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E61C18" w:rsidRPr="001307E6" w14:paraId="301E86D6" w14:textId="77777777">
        <w:trPr>
          <w:trHeight w:hRule="exact" w:val="1417"/>
          <w:jc w:val="center"/>
        </w:trPr>
        <w:tc>
          <w:tcPr>
            <w:tcW w:w="6804" w:type="dxa"/>
            <w:tcBorders>
              <w:top w:val="nil"/>
              <w:left w:val="nil"/>
              <w:bottom w:val="nil"/>
              <w:right w:val="nil"/>
            </w:tcBorders>
            <w:vAlign w:val="center"/>
          </w:tcPr>
          <w:p w14:paraId="7CE6320E" w14:textId="77777777" w:rsidR="00D4132F" w:rsidRPr="001307E6" w:rsidRDefault="00E61C18">
            <w:pPr>
              <w:pStyle w:val="EPName"/>
            </w:pPr>
            <w:r w:rsidRPr="001307E6">
              <w:t>Europa-Parlamentet</w:t>
            </w:r>
          </w:p>
          <w:p w14:paraId="261B2B50" w14:textId="77777777" w:rsidR="00D4132F" w:rsidRPr="001307E6" w:rsidRDefault="00E61C18">
            <w:pPr>
              <w:pStyle w:val="EPTerm"/>
            </w:pPr>
            <w:r w:rsidRPr="001307E6">
              <w:t>2024-2029</w:t>
            </w:r>
          </w:p>
        </w:tc>
        <w:tc>
          <w:tcPr>
            <w:tcW w:w="2268" w:type="dxa"/>
            <w:tcBorders>
              <w:top w:val="nil"/>
              <w:left w:val="nil"/>
              <w:bottom w:val="nil"/>
              <w:right w:val="nil"/>
            </w:tcBorders>
          </w:tcPr>
          <w:p w14:paraId="7B596903" w14:textId="77777777" w:rsidR="00D4132F" w:rsidRPr="001307E6" w:rsidRDefault="001307E6">
            <w:pPr>
              <w:pStyle w:val="EPLogo"/>
            </w:pPr>
            <w:r w:rsidRPr="001307E6">
              <w:pict w14:anchorId="6E85BF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6" o:title=""/>
                </v:shape>
              </w:pict>
            </w:r>
          </w:p>
        </w:tc>
      </w:tr>
    </w:tbl>
    <w:p w14:paraId="1E278534" w14:textId="77777777" w:rsidR="00D4132F" w:rsidRPr="001307E6" w:rsidRDefault="00E61C18">
      <w:pPr>
        <w:pStyle w:val="LineTop"/>
      </w:pPr>
      <w:r w:rsidRPr="001307E6">
        <w:t xml:space="preserve"> </w:t>
      </w:r>
    </w:p>
    <w:p w14:paraId="6D2DDDFA" w14:textId="77777777" w:rsidR="00D4132F" w:rsidRPr="001307E6" w:rsidRDefault="00E61C18">
      <w:pPr>
        <w:pStyle w:val="EPBody"/>
      </w:pPr>
      <w:r w:rsidRPr="001307E6">
        <w:rPr>
          <w:rStyle w:val="HideTWBExt"/>
          <w:rFonts w:eastAsia="Times New Roman"/>
          <w:i w:val="0"/>
          <w:noProof w:val="0"/>
        </w:rPr>
        <w:t>&lt;Commission&gt;</w:t>
      </w:r>
      <w:r w:rsidRPr="001307E6">
        <w:rPr>
          <w:rStyle w:val="HideTWBInt"/>
          <w:i w:val="0"/>
          <w:noProof w:val="0"/>
        </w:rPr>
        <w:t>{AFET}</w:t>
      </w:r>
      <w:r w:rsidRPr="001307E6">
        <w:t>Udenrigsudvalget</w:t>
      </w:r>
      <w:r w:rsidRPr="001307E6">
        <w:rPr>
          <w:rStyle w:val="HideTWBExt"/>
          <w:rFonts w:eastAsia="Times New Roman"/>
          <w:i w:val="0"/>
          <w:noProof w:val="0"/>
        </w:rPr>
        <w:t>&lt;/Commission&gt;</w:t>
      </w:r>
    </w:p>
    <w:p w14:paraId="13A9A19B" w14:textId="77777777" w:rsidR="00D4132F" w:rsidRPr="001307E6" w:rsidRDefault="00E61C18">
      <w:pPr>
        <w:pStyle w:val="LineBottom"/>
      </w:pPr>
      <w:r w:rsidRPr="001307E6">
        <w:t xml:space="preserve"> </w:t>
      </w:r>
    </w:p>
    <w:p w14:paraId="6DA96C6E" w14:textId="77777777" w:rsidR="00D4132F" w:rsidRPr="001307E6" w:rsidRDefault="00E61C18">
      <w:pPr>
        <w:pStyle w:val="CoverReference"/>
      </w:pPr>
      <w:r w:rsidRPr="001307E6">
        <w:rPr>
          <w:rStyle w:val="HideTWBExt"/>
          <w:rFonts w:eastAsia="Times New Roman"/>
          <w:b w:val="0"/>
          <w:noProof w:val="0"/>
        </w:rPr>
        <w:t>&lt;RefProc&gt;</w:t>
      </w:r>
      <w:r w:rsidRPr="001307E6">
        <w:t>2025/2117</w:t>
      </w:r>
      <w:r w:rsidRPr="001307E6">
        <w:rPr>
          <w:rStyle w:val="HideTWBExt"/>
          <w:rFonts w:eastAsia="Times New Roman"/>
          <w:b w:val="0"/>
          <w:noProof w:val="0"/>
        </w:rPr>
        <w:t>&lt;/RefProc&gt;&lt;RefTypeProc&gt;</w:t>
      </w:r>
      <w:r w:rsidRPr="001307E6">
        <w:t>(INI)</w:t>
      </w:r>
      <w:r w:rsidRPr="001307E6">
        <w:rPr>
          <w:rStyle w:val="HideTWBExt"/>
          <w:rFonts w:eastAsia="Times New Roman"/>
          <w:b w:val="0"/>
          <w:noProof w:val="0"/>
        </w:rPr>
        <w:t>&lt;/RefTypeProc&gt;</w:t>
      </w:r>
    </w:p>
    <w:p w14:paraId="17B1AFD9" w14:textId="77777777" w:rsidR="00D4132F" w:rsidRPr="001307E6" w:rsidRDefault="00E61C18">
      <w:pPr>
        <w:pStyle w:val="CoverDate"/>
      </w:pPr>
      <w:r w:rsidRPr="001307E6">
        <w:rPr>
          <w:rStyle w:val="HideTWBExt"/>
          <w:noProof w:val="0"/>
        </w:rPr>
        <w:t>&lt;Date&gt;</w:t>
      </w:r>
      <w:r w:rsidRPr="001307E6">
        <w:rPr>
          <w:rStyle w:val="HideTWBInt"/>
          <w:noProof w:val="0"/>
        </w:rPr>
        <w:t>{24/11/2025}</w:t>
      </w:r>
      <w:r w:rsidRPr="001307E6">
        <w:t>24.11.2025</w:t>
      </w:r>
      <w:r w:rsidRPr="001307E6">
        <w:rPr>
          <w:rStyle w:val="HideTWBExt"/>
          <w:noProof w:val="0"/>
        </w:rPr>
        <w:t>&lt;/Date&gt;</w:t>
      </w:r>
    </w:p>
    <w:p w14:paraId="16B3E34A" w14:textId="77777777" w:rsidR="00D4132F" w:rsidRPr="001307E6" w:rsidRDefault="00E61C18">
      <w:pPr>
        <w:pStyle w:val="CoverDocType"/>
      </w:pPr>
      <w:r w:rsidRPr="001307E6">
        <w:rPr>
          <w:rStyle w:val="HideTWBExt"/>
          <w:b w:val="0"/>
          <w:noProof w:val="0"/>
        </w:rPr>
        <w:t>&lt;TypeAM&gt;</w:t>
      </w:r>
      <w:r w:rsidRPr="001307E6">
        <w:t>ÆNDRINGSFORSLAG</w:t>
      </w:r>
      <w:r w:rsidRPr="001307E6">
        <w:rPr>
          <w:rStyle w:val="HideTWBExt"/>
          <w:b w:val="0"/>
          <w:noProof w:val="0"/>
        </w:rPr>
        <w:t>&lt;/TypeAM&gt;</w:t>
      </w:r>
    </w:p>
    <w:p w14:paraId="0E233DFD" w14:textId="77777777" w:rsidR="00D4132F" w:rsidRPr="001307E6" w:rsidRDefault="00E61C18">
      <w:pPr>
        <w:pStyle w:val="CoverDocType24a"/>
      </w:pPr>
      <w:r w:rsidRPr="001307E6">
        <w:rPr>
          <w:rStyle w:val="HideTWBExt"/>
          <w:rFonts w:eastAsia="Times New Roman"/>
          <w:b w:val="0"/>
          <w:noProof w:val="0"/>
        </w:rPr>
        <w:t>&lt;RangeAM&gt;</w:t>
      </w:r>
      <w:r w:rsidRPr="001307E6">
        <w:t>190 - 416</w:t>
      </w:r>
      <w:r w:rsidRPr="001307E6">
        <w:rPr>
          <w:rStyle w:val="HideTWBExt"/>
          <w:rFonts w:eastAsia="Times New Roman"/>
          <w:b w:val="0"/>
          <w:noProof w:val="0"/>
        </w:rPr>
        <w:t>&lt;/RangeAM&gt;</w:t>
      </w:r>
    </w:p>
    <w:p w14:paraId="790DDDE9" w14:textId="77777777" w:rsidR="00D4132F" w:rsidRPr="001307E6" w:rsidRDefault="00E61C18">
      <w:pPr>
        <w:pStyle w:val="CoverBold"/>
      </w:pPr>
      <w:r w:rsidRPr="001307E6">
        <w:rPr>
          <w:rStyle w:val="HideTWBExt"/>
          <w:b w:val="0"/>
          <w:noProof w:val="0"/>
        </w:rPr>
        <w:t>&lt;TitreType&gt;</w:t>
      </w:r>
      <w:r w:rsidRPr="001307E6">
        <w:t>Udkast til betænkning</w:t>
      </w:r>
      <w:r w:rsidRPr="001307E6">
        <w:rPr>
          <w:rStyle w:val="HideTWBExt"/>
          <w:b w:val="0"/>
          <w:noProof w:val="0"/>
        </w:rPr>
        <w:t>&lt;/TitreType&gt;</w:t>
      </w:r>
    </w:p>
    <w:p w14:paraId="24072D08" w14:textId="77777777" w:rsidR="00D4132F" w:rsidRPr="001307E6" w:rsidRDefault="00E61C18">
      <w:pPr>
        <w:pStyle w:val="CoverBold"/>
      </w:pPr>
      <w:r w:rsidRPr="001307E6">
        <w:rPr>
          <w:rStyle w:val="HideTWBExt"/>
          <w:b w:val="0"/>
          <w:noProof w:val="0"/>
        </w:rPr>
        <w:t>&lt;Rapporteur&gt;</w:t>
      </w:r>
      <w:r w:rsidRPr="001307E6">
        <w:t>Hilde Vautmans</w:t>
      </w:r>
      <w:r w:rsidRPr="001307E6">
        <w:rPr>
          <w:rStyle w:val="HideTWBExt"/>
          <w:b w:val="0"/>
          <w:noProof w:val="0"/>
        </w:rPr>
        <w:t>&lt;/Rapporteur&gt;</w:t>
      </w:r>
    </w:p>
    <w:p w14:paraId="42574946" w14:textId="77777777" w:rsidR="00D4132F" w:rsidRPr="001307E6" w:rsidRDefault="00E61C18">
      <w:pPr>
        <w:pStyle w:val="CoverNormal24a"/>
      </w:pPr>
      <w:r w:rsidRPr="001307E6">
        <w:rPr>
          <w:rStyle w:val="HideTWBExt"/>
          <w:noProof w:val="0"/>
        </w:rPr>
        <w:t>&lt;DocRefPE&gt;</w:t>
      </w:r>
      <w:r w:rsidRPr="001307E6">
        <w:t>(PE775.469v01-00)</w:t>
      </w:r>
      <w:r w:rsidRPr="001307E6">
        <w:rPr>
          <w:rStyle w:val="HideTWBExt"/>
          <w:noProof w:val="0"/>
        </w:rPr>
        <w:t>&lt;/DocRefPE&gt;</w:t>
      </w:r>
    </w:p>
    <w:p w14:paraId="29A2D334" w14:textId="77777777" w:rsidR="00D4132F" w:rsidRPr="001307E6" w:rsidRDefault="00E61C18">
      <w:pPr>
        <w:pStyle w:val="CoverNormal"/>
      </w:pPr>
      <w:r w:rsidRPr="001307E6">
        <w:rPr>
          <w:rStyle w:val="HideTWBExt"/>
          <w:noProof w:val="0"/>
        </w:rPr>
        <w:t>&lt;Titre&gt;</w:t>
      </w:r>
      <w:r w:rsidRPr="001307E6">
        <w:t>Henstilling til Rådet, Kommissionen og næstformanden for Kommissionen/Unionens højtstående repræsentant for udenrigsanliggender og sikkerhedspolitik om de politiske forbindelser mellem EU og Kina</w:t>
      </w:r>
      <w:r w:rsidRPr="001307E6">
        <w:rPr>
          <w:rStyle w:val="HideTWBExt"/>
          <w:noProof w:val="0"/>
        </w:rPr>
        <w:t>&lt;/Titre&gt;</w:t>
      </w:r>
    </w:p>
    <w:p w14:paraId="668D4462" w14:textId="77777777" w:rsidR="00D4132F" w:rsidRPr="001307E6" w:rsidRDefault="00E61C18">
      <w:pPr>
        <w:pStyle w:val="CoverNormal24a"/>
      </w:pPr>
      <w:r w:rsidRPr="001307E6">
        <w:rPr>
          <w:rStyle w:val="HideTWBExt"/>
          <w:noProof w:val="0"/>
        </w:rPr>
        <w:t>&lt;DocRef&gt;</w:t>
      </w:r>
      <w:r w:rsidRPr="001307E6">
        <w:t>(2025/2117(INI))</w:t>
      </w:r>
      <w:r w:rsidRPr="001307E6">
        <w:rPr>
          <w:rStyle w:val="HideTWBExt"/>
          <w:noProof w:val="0"/>
        </w:rPr>
        <w:t>&lt;/DocRef&gt;</w:t>
      </w:r>
    </w:p>
    <w:p w14:paraId="54856347" w14:textId="77777777" w:rsidR="00D4132F" w:rsidRPr="001307E6" w:rsidRDefault="00E61C18">
      <w:r w:rsidRPr="001307E6">
        <w:br w:type="page"/>
      </w:r>
      <w:r w:rsidRPr="001307E6">
        <w:lastRenderedPageBreak/>
        <w:t>AM_Com_NonLegReport</w:t>
      </w:r>
    </w:p>
    <w:p w14:paraId="7C8A7898" w14:textId="5058911E" w:rsidR="00244137" w:rsidRPr="001307E6" w:rsidRDefault="00E61C18" w:rsidP="00244137">
      <w:pPr>
        <w:pStyle w:val="AmNumberTabs"/>
      </w:pPr>
      <w:r w:rsidRPr="001307E6">
        <w:br w:type="page"/>
      </w:r>
      <w:r w:rsidR="00244137" w:rsidRPr="001307E6">
        <w:rPr>
          <w:rStyle w:val="HideTWBExt"/>
          <w:b w:val="0"/>
          <w:noProof w:val="0"/>
        </w:rPr>
        <w:lastRenderedPageBreak/>
        <w:t>&lt;RepeatBlock-Amend&gt;&lt;Amend&gt;</w:t>
      </w:r>
      <w:r w:rsidR="00244137" w:rsidRPr="001307E6">
        <w:t>Ændringsforslag</w:t>
      </w:r>
      <w:r w:rsidR="00244137" w:rsidRPr="001307E6">
        <w:tab/>
      </w:r>
      <w:r w:rsidR="00244137" w:rsidRPr="001307E6">
        <w:tab/>
      </w:r>
      <w:r w:rsidR="00244137" w:rsidRPr="001307E6">
        <w:rPr>
          <w:rStyle w:val="HideTWBExt"/>
          <w:b w:val="0"/>
          <w:noProof w:val="0"/>
        </w:rPr>
        <w:t>&lt;NumAm&gt;</w:t>
      </w:r>
      <w:r w:rsidR="00244137" w:rsidRPr="001307E6">
        <w:t>190</w:t>
      </w:r>
      <w:r w:rsidR="00244137" w:rsidRPr="001307E6">
        <w:rPr>
          <w:rStyle w:val="HideTWBExt"/>
          <w:b w:val="0"/>
          <w:noProof w:val="0"/>
        </w:rPr>
        <w:t>&lt;/NumAm&gt;</w:t>
      </w:r>
    </w:p>
    <w:p w14:paraId="6741517B" w14:textId="77777777" w:rsidR="00244137" w:rsidRPr="001307E6" w:rsidRDefault="00244137" w:rsidP="00244137">
      <w:pPr>
        <w:pStyle w:val="NormalBold"/>
      </w:pPr>
      <w:r w:rsidRPr="001307E6">
        <w:rPr>
          <w:rStyle w:val="HideTWBExt"/>
          <w:b w:val="0"/>
          <w:noProof w:val="0"/>
        </w:rPr>
        <w:t>&lt;RepeatBlock-By&gt;&lt;Members&gt;</w:t>
      </w:r>
      <w:r w:rsidRPr="001307E6">
        <w:t>Danilo Della Valle</w:t>
      </w:r>
      <w:r w:rsidRPr="001307E6">
        <w:rPr>
          <w:rStyle w:val="HideTWBExt"/>
          <w:b w:val="0"/>
          <w:noProof w:val="0"/>
        </w:rPr>
        <w:t>&lt;/Members&gt;</w:t>
      </w:r>
    </w:p>
    <w:p w14:paraId="4FDFDC09" w14:textId="77777777" w:rsidR="00244137" w:rsidRPr="001307E6" w:rsidRDefault="00244137" w:rsidP="00244137">
      <w:pPr>
        <w:pStyle w:val="NormalBold"/>
      </w:pPr>
      <w:r w:rsidRPr="001307E6">
        <w:rPr>
          <w:rStyle w:val="HideTWBExt"/>
          <w:b w:val="0"/>
          <w:noProof w:val="0"/>
        </w:rPr>
        <w:t>&lt;/RepeatBlock-By&gt;</w:t>
      </w:r>
    </w:p>
    <w:p w14:paraId="5A0924E0"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BD89CE3" w14:textId="77777777" w:rsidR="00244137" w:rsidRPr="001307E6" w:rsidRDefault="00244137" w:rsidP="00244137">
      <w:pPr>
        <w:pStyle w:val="NormalBold"/>
      </w:pPr>
      <w:r w:rsidRPr="001307E6">
        <w:rPr>
          <w:rStyle w:val="HideTWBExt"/>
          <w:b w:val="0"/>
          <w:noProof w:val="0"/>
        </w:rPr>
        <w:t>&lt;Article&gt;</w:t>
      </w:r>
      <w:r w:rsidRPr="001307E6">
        <w:t>Punkt -1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AB0D6C3" w14:textId="77777777" w:rsidTr="00DA163A">
        <w:trPr>
          <w:trHeight w:hRule="exact" w:val="240"/>
          <w:jc w:val="center"/>
        </w:trPr>
        <w:tc>
          <w:tcPr>
            <w:tcW w:w="9752" w:type="dxa"/>
            <w:gridSpan w:val="2"/>
            <w:tcBorders>
              <w:top w:val="nil"/>
              <w:left w:val="nil"/>
              <w:bottom w:val="nil"/>
              <w:right w:val="nil"/>
            </w:tcBorders>
          </w:tcPr>
          <w:p w14:paraId="30077F71" w14:textId="77777777" w:rsidR="00244137" w:rsidRPr="001307E6" w:rsidRDefault="00244137" w:rsidP="00DA163A"/>
        </w:tc>
      </w:tr>
      <w:tr w:rsidR="00E61C18" w:rsidRPr="001307E6" w14:paraId="5EC79DDF" w14:textId="77777777" w:rsidTr="00DA163A">
        <w:trPr>
          <w:trHeight w:val="240"/>
          <w:jc w:val="center"/>
        </w:trPr>
        <w:tc>
          <w:tcPr>
            <w:tcW w:w="4876" w:type="dxa"/>
            <w:tcBorders>
              <w:top w:val="nil"/>
              <w:left w:val="nil"/>
              <w:bottom w:val="nil"/>
              <w:right w:val="nil"/>
            </w:tcBorders>
          </w:tcPr>
          <w:p w14:paraId="5D2BBFF8"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727071B8" w14:textId="77777777" w:rsidR="00244137" w:rsidRPr="001307E6" w:rsidRDefault="00244137" w:rsidP="00DA163A">
            <w:pPr>
              <w:pStyle w:val="AmColumnHeading"/>
            </w:pPr>
            <w:r w:rsidRPr="001307E6">
              <w:t>Ændringsforslag</w:t>
            </w:r>
          </w:p>
        </w:tc>
      </w:tr>
      <w:tr w:rsidR="00E61C18" w:rsidRPr="001307E6" w14:paraId="1BE879BD" w14:textId="77777777" w:rsidTr="00DA163A">
        <w:trPr>
          <w:jc w:val="center"/>
        </w:trPr>
        <w:tc>
          <w:tcPr>
            <w:tcW w:w="4876" w:type="dxa"/>
            <w:tcBorders>
              <w:top w:val="nil"/>
              <w:left w:val="nil"/>
              <w:bottom w:val="nil"/>
              <w:right w:val="nil"/>
            </w:tcBorders>
          </w:tcPr>
          <w:p w14:paraId="2B0061EF" w14:textId="77777777" w:rsidR="00244137" w:rsidRPr="001307E6" w:rsidRDefault="00244137" w:rsidP="00DA163A">
            <w:pPr>
              <w:pStyle w:val="Normal6a"/>
            </w:pPr>
          </w:p>
        </w:tc>
        <w:tc>
          <w:tcPr>
            <w:tcW w:w="4876" w:type="dxa"/>
            <w:tcBorders>
              <w:top w:val="nil"/>
              <w:left w:val="nil"/>
              <w:bottom w:val="nil"/>
              <w:right w:val="nil"/>
            </w:tcBorders>
          </w:tcPr>
          <w:p w14:paraId="48B9D335" w14:textId="77777777" w:rsidR="00244137" w:rsidRPr="001307E6" w:rsidRDefault="00244137" w:rsidP="00DA163A">
            <w:pPr>
              <w:pStyle w:val="Normal6a"/>
            </w:pPr>
            <w:r w:rsidRPr="001307E6">
              <w:rPr>
                <w:b/>
                <w:i/>
              </w:rPr>
              <w:t>-1.</w:t>
            </w:r>
            <w:r w:rsidRPr="001307E6">
              <w:tab/>
            </w:r>
            <w:r w:rsidRPr="001307E6">
              <w:rPr>
                <w:b/>
                <w:i/>
              </w:rPr>
              <w:t>opfordrer Kommissionen og medlemsstaterne til ikke blot at anerkende Kina som en systemisk rival, men også som en vigtig partner i håndteringen af globale udfordringer, og til at udforme en EU-ramme for Kina-politikken, der på en afbalanceret måde kombinerer konkurrence, samarbejde og strategisk autonomi;</w:t>
            </w:r>
          </w:p>
        </w:tc>
      </w:tr>
    </w:tbl>
    <w:p w14:paraId="40930733"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63880A90" w14:textId="77777777" w:rsidR="00244137" w:rsidRPr="001307E6" w:rsidRDefault="00244137" w:rsidP="00244137">
      <w:r w:rsidRPr="001307E6">
        <w:rPr>
          <w:rStyle w:val="HideTWBExt"/>
          <w:noProof w:val="0"/>
        </w:rPr>
        <w:t>&lt;/Amend&gt;</w:t>
      </w:r>
    </w:p>
    <w:p w14:paraId="36E49D8C"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191</w:t>
      </w:r>
      <w:r w:rsidRPr="001307E6">
        <w:rPr>
          <w:rStyle w:val="HideTWBExt"/>
          <w:b w:val="0"/>
          <w:noProof w:val="0"/>
        </w:rPr>
        <w:t>&lt;/NumAm&gt;</w:t>
      </w:r>
    </w:p>
    <w:p w14:paraId="7B7CC20C" w14:textId="77777777" w:rsidR="00244137" w:rsidRPr="001307E6" w:rsidRDefault="00244137" w:rsidP="00244137">
      <w:pPr>
        <w:pStyle w:val="NormalBold"/>
      </w:pPr>
      <w:r w:rsidRPr="001307E6">
        <w:rPr>
          <w:rStyle w:val="HideTWBExt"/>
          <w:b w:val="0"/>
          <w:noProof w:val="0"/>
        </w:rPr>
        <w:t>&lt;RepeatBlock-By&gt;&lt;Members&gt;</w:t>
      </w:r>
      <w:r w:rsidRPr="001307E6">
        <w:t>Lucia Annunziata</w:t>
      </w:r>
      <w:r w:rsidRPr="001307E6">
        <w:rPr>
          <w:rStyle w:val="HideTWBExt"/>
          <w:b w:val="0"/>
          <w:noProof w:val="0"/>
        </w:rPr>
        <w:t>&lt;/Members&gt;</w:t>
      </w:r>
    </w:p>
    <w:p w14:paraId="7C2D3D6B" w14:textId="77777777" w:rsidR="00244137" w:rsidRPr="001307E6" w:rsidRDefault="00244137" w:rsidP="00244137">
      <w:r w:rsidRPr="001307E6">
        <w:rPr>
          <w:rStyle w:val="HideTWBExt"/>
          <w:noProof w:val="0"/>
        </w:rPr>
        <w:t>&lt;AuNomDe&gt;</w:t>
      </w:r>
      <w:r w:rsidRPr="001307E6">
        <w:rPr>
          <w:rStyle w:val="HideTWBInt"/>
          <w:noProof w:val="0"/>
        </w:rPr>
        <w:t>{S&amp;D}</w:t>
      </w:r>
      <w:r w:rsidRPr="001307E6">
        <w:t>for S&amp;D-Gruppen</w:t>
      </w:r>
      <w:r w:rsidRPr="001307E6">
        <w:rPr>
          <w:rStyle w:val="HideTWBExt"/>
          <w:noProof w:val="0"/>
        </w:rPr>
        <w:t>&lt;/AuNomDe&gt;</w:t>
      </w:r>
    </w:p>
    <w:p w14:paraId="6E9A23D6" w14:textId="77777777" w:rsidR="00244137" w:rsidRPr="001307E6" w:rsidRDefault="00244137" w:rsidP="00244137">
      <w:pPr>
        <w:pStyle w:val="NormalBold"/>
      </w:pPr>
      <w:r w:rsidRPr="001307E6">
        <w:rPr>
          <w:rStyle w:val="HideTWBExt"/>
          <w:b w:val="0"/>
          <w:noProof w:val="0"/>
        </w:rPr>
        <w:t>&lt;Members&gt;</w:t>
      </w:r>
      <w:r w:rsidRPr="001307E6">
        <w:t>Nacho Sánchez Amor, Javi López, Hana Jalloul Muro, Yannis Maniatis</w:t>
      </w:r>
      <w:r w:rsidRPr="001307E6">
        <w:rPr>
          <w:rStyle w:val="HideTWBExt"/>
          <w:b w:val="0"/>
          <w:noProof w:val="0"/>
        </w:rPr>
        <w:t>&lt;/Members&gt;</w:t>
      </w:r>
    </w:p>
    <w:p w14:paraId="2A5DAD39" w14:textId="77777777" w:rsidR="00244137" w:rsidRPr="001307E6" w:rsidRDefault="00244137" w:rsidP="00244137">
      <w:pPr>
        <w:pStyle w:val="NormalBold"/>
      </w:pPr>
      <w:r w:rsidRPr="001307E6">
        <w:rPr>
          <w:rStyle w:val="HideTWBExt"/>
          <w:b w:val="0"/>
          <w:noProof w:val="0"/>
        </w:rPr>
        <w:t>&lt;/RepeatBlock-By&gt;</w:t>
      </w:r>
    </w:p>
    <w:p w14:paraId="66CB2D82"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B9DD136" w14:textId="77777777" w:rsidR="00244137" w:rsidRPr="001307E6" w:rsidRDefault="00244137" w:rsidP="00244137">
      <w:pPr>
        <w:pStyle w:val="NormalBold"/>
      </w:pPr>
      <w:r w:rsidRPr="001307E6">
        <w:rPr>
          <w:rStyle w:val="HideTWBExt"/>
          <w:b w:val="0"/>
          <w:noProof w:val="0"/>
        </w:rPr>
        <w:t>&lt;Article&gt;</w:t>
      </w:r>
      <w:r w:rsidRPr="001307E6">
        <w:t>Punkt 1 – indledning</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8D3C3F2" w14:textId="77777777" w:rsidTr="00DA163A">
        <w:trPr>
          <w:trHeight w:hRule="exact" w:val="240"/>
          <w:jc w:val="center"/>
        </w:trPr>
        <w:tc>
          <w:tcPr>
            <w:tcW w:w="9752" w:type="dxa"/>
            <w:gridSpan w:val="2"/>
            <w:tcBorders>
              <w:top w:val="nil"/>
              <w:left w:val="nil"/>
              <w:bottom w:val="nil"/>
              <w:right w:val="nil"/>
            </w:tcBorders>
          </w:tcPr>
          <w:p w14:paraId="106FB732" w14:textId="77777777" w:rsidR="00244137" w:rsidRPr="001307E6" w:rsidRDefault="00244137" w:rsidP="00DA163A"/>
        </w:tc>
      </w:tr>
      <w:tr w:rsidR="00E61C18" w:rsidRPr="001307E6" w14:paraId="7E1129DC" w14:textId="77777777" w:rsidTr="00DA163A">
        <w:trPr>
          <w:trHeight w:val="240"/>
          <w:jc w:val="center"/>
        </w:trPr>
        <w:tc>
          <w:tcPr>
            <w:tcW w:w="4876" w:type="dxa"/>
            <w:tcBorders>
              <w:top w:val="nil"/>
              <w:left w:val="nil"/>
              <w:bottom w:val="nil"/>
              <w:right w:val="nil"/>
            </w:tcBorders>
          </w:tcPr>
          <w:p w14:paraId="5F10D907"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462D1A3" w14:textId="77777777" w:rsidR="00244137" w:rsidRPr="001307E6" w:rsidRDefault="00244137" w:rsidP="00DA163A">
            <w:pPr>
              <w:pStyle w:val="AmColumnHeading"/>
            </w:pPr>
            <w:r w:rsidRPr="001307E6">
              <w:t>Ændringsforslag</w:t>
            </w:r>
          </w:p>
        </w:tc>
      </w:tr>
      <w:tr w:rsidR="00E61C18" w:rsidRPr="001307E6" w14:paraId="0C33541E" w14:textId="77777777" w:rsidTr="00DA163A">
        <w:trPr>
          <w:jc w:val="center"/>
        </w:trPr>
        <w:tc>
          <w:tcPr>
            <w:tcW w:w="4876" w:type="dxa"/>
            <w:tcBorders>
              <w:top w:val="nil"/>
              <w:left w:val="nil"/>
              <w:bottom w:val="nil"/>
              <w:right w:val="nil"/>
            </w:tcBorders>
          </w:tcPr>
          <w:p w14:paraId="737FE058" w14:textId="77777777" w:rsidR="00244137" w:rsidRPr="001307E6" w:rsidRDefault="00244137" w:rsidP="00DA163A">
            <w:pPr>
              <w:pStyle w:val="Normal6a"/>
            </w:pPr>
            <w:r w:rsidRPr="001307E6">
              <w:t>1.</w:t>
            </w:r>
            <w:r w:rsidRPr="001307E6">
              <w:tab/>
              <w:t>henstiller til Rådet, Kommissionen og næstformanden for Kommissionen/Unionens højtstående repræsentant for udenrigsanliggender og sikkerhedspolitik:</w:t>
            </w:r>
          </w:p>
        </w:tc>
        <w:tc>
          <w:tcPr>
            <w:tcW w:w="4876" w:type="dxa"/>
            <w:tcBorders>
              <w:top w:val="nil"/>
              <w:left w:val="nil"/>
              <w:bottom w:val="nil"/>
              <w:right w:val="nil"/>
            </w:tcBorders>
          </w:tcPr>
          <w:p w14:paraId="0BCE80E4" w14:textId="77777777" w:rsidR="00244137" w:rsidRPr="001307E6" w:rsidRDefault="00244137" w:rsidP="00DA163A">
            <w:pPr>
              <w:pStyle w:val="Normal6a"/>
            </w:pPr>
            <w:r w:rsidRPr="001307E6">
              <w:t>1.</w:t>
            </w:r>
            <w:r w:rsidRPr="001307E6">
              <w:tab/>
              <w:t xml:space="preserve">henstiller </w:t>
            </w:r>
            <w:r w:rsidRPr="001307E6">
              <w:rPr>
                <w:b/>
                <w:bCs/>
                <w:i/>
                <w:iCs/>
              </w:rPr>
              <w:t>specifikt</w:t>
            </w:r>
            <w:r w:rsidRPr="001307E6">
              <w:t xml:space="preserve"> til </w:t>
            </w:r>
            <w:r w:rsidRPr="001307E6">
              <w:rPr>
                <w:b/>
                <w:bCs/>
                <w:i/>
                <w:iCs/>
              </w:rPr>
              <w:t>EU's medlemsstater,</w:t>
            </w:r>
            <w:r w:rsidRPr="001307E6">
              <w:rPr>
                <w:b/>
                <w:bCs/>
              </w:rPr>
              <w:t xml:space="preserve"> </w:t>
            </w:r>
            <w:r w:rsidRPr="001307E6">
              <w:t>Rådet, Kommissionen og næstformanden for Kommissionen/Unionens højtstående repræsentant for udenrigsanliggender og sikkerhedspolitik:</w:t>
            </w:r>
          </w:p>
        </w:tc>
      </w:tr>
    </w:tbl>
    <w:p w14:paraId="282EB999"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2392ECFD" w14:textId="77777777" w:rsidR="00244137" w:rsidRPr="001307E6" w:rsidRDefault="00244137" w:rsidP="00244137">
      <w:r w:rsidRPr="001307E6">
        <w:rPr>
          <w:rStyle w:val="HideTWBExt"/>
          <w:noProof w:val="0"/>
        </w:rPr>
        <w:t>&lt;/Amend&gt;</w:t>
      </w:r>
    </w:p>
    <w:p w14:paraId="1429EE80"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192</w:t>
      </w:r>
      <w:r w:rsidRPr="001307E6">
        <w:rPr>
          <w:rStyle w:val="HideTWBExt"/>
          <w:b w:val="0"/>
          <w:noProof w:val="0"/>
        </w:rPr>
        <w:t>&lt;/NumAm&gt;</w:t>
      </w:r>
    </w:p>
    <w:p w14:paraId="27AF50B6" w14:textId="77777777" w:rsidR="00244137" w:rsidRPr="001307E6" w:rsidRDefault="00244137" w:rsidP="00244137">
      <w:pPr>
        <w:pStyle w:val="NormalBold"/>
      </w:pPr>
      <w:r w:rsidRPr="001307E6">
        <w:rPr>
          <w:rStyle w:val="HideTWBExt"/>
          <w:b w:val="0"/>
          <w:noProof w:val="0"/>
        </w:rPr>
        <w:t>&lt;RepeatBlock-By&gt;&lt;Members&gt;</w:t>
      </w:r>
      <w:r w:rsidRPr="001307E6">
        <w:t>Ville Niinistö</w:t>
      </w:r>
      <w:r w:rsidRPr="001307E6">
        <w:rPr>
          <w:rStyle w:val="HideTWBExt"/>
          <w:b w:val="0"/>
          <w:noProof w:val="0"/>
        </w:rPr>
        <w:t>&lt;/Members&gt;</w:t>
      </w:r>
    </w:p>
    <w:p w14:paraId="0BB8100A" w14:textId="77777777" w:rsidR="00244137" w:rsidRPr="001307E6" w:rsidRDefault="00244137" w:rsidP="00244137">
      <w:r w:rsidRPr="001307E6">
        <w:rPr>
          <w:rStyle w:val="HideTWBExt"/>
          <w:noProof w:val="0"/>
        </w:rPr>
        <w:t>&lt;AuNomDe&gt;</w:t>
      </w:r>
      <w:r w:rsidRPr="001307E6">
        <w:rPr>
          <w:rStyle w:val="HideTWBInt"/>
          <w:noProof w:val="0"/>
        </w:rPr>
        <w:t>{Verts/ALE}</w:t>
      </w:r>
      <w:r w:rsidRPr="001307E6">
        <w:t>for Verts/ALE-Gruppen</w:t>
      </w:r>
      <w:r w:rsidRPr="001307E6">
        <w:rPr>
          <w:rStyle w:val="HideTWBExt"/>
          <w:noProof w:val="0"/>
        </w:rPr>
        <w:t>&lt;/AuNomDe&gt;</w:t>
      </w:r>
    </w:p>
    <w:p w14:paraId="2F4C12C5" w14:textId="77777777" w:rsidR="00244137" w:rsidRPr="001307E6" w:rsidRDefault="00244137" w:rsidP="00244137">
      <w:pPr>
        <w:pStyle w:val="NormalBold"/>
      </w:pPr>
      <w:r w:rsidRPr="001307E6">
        <w:rPr>
          <w:rStyle w:val="HideTWBExt"/>
          <w:b w:val="0"/>
          <w:noProof w:val="0"/>
        </w:rPr>
        <w:t>&lt;/RepeatBlock-By&gt;</w:t>
      </w:r>
    </w:p>
    <w:p w14:paraId="1478DFD1" w14:textId="77777777" w:rsidR="00244137" w:rsidRPr="001307E6" w:rsidRDefault="00244137" w:rsidP="00244137">
      <w:pPr>
        <w:pStyle w:val="NormalBold"/>
      </w:pPr>
      <w:r w:rsidRPr="001307E6">
        <w:rPr>
          <w:rStyle w:val="HideTWBExt"/>
          <w:b w:val="0"/>
          <w:noProof w:val="0"/>
        </w:rPr>
        <w:lastRenderedPageBreak/>
        <w:t>&lt;DocAmend&gt;</w:t>
      </w:r>
      <w:r w:rsidRPr="001307E6">
        <w:t>Forslag til beslutning</w:t>
      </w:r>
      <w:r w:rsidRPr="001307E6">
        <w:rPr>
          <w:rStyle w:val="HideTWBExt"/>
          <w:b w:val="0"/>
          <w:noProof w:val="0"/>
        </w:rPr>
        <w:t>&lt;/DocAmend&gt;</w:t>
      </w:r>
    </w:p>
    <w:p w14:paraId="7C2F1D01" w14:textId="77777777" w:rsidR="00244137" w:rsidRPr="001307E6" w:rsidRDefault="00244137" w:rsidP="00244137">
      <w:pPr>
        <w:pStyle w:val="NormalBold"/>
      </w:pPr>
      <w:r w:rsidRPr="001307E6">
        <w:rPr>
          <w:rStyle w:val="HideTWBExt"/>
          <w:b w:val="0"/>
          <w:noProof w:val="0"/>
        </w:rPr>
        <w:t>&lt;Article&gt;</w:t>
      </w:r>
      <w:r w:rsidRPr="001307E6">
        <w:t>Punkt 1 – litra a</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D72F0C0" w14:textId="77777777" w:rsidTr="00DA163A">
        <w:trPr>
          <w:trHeight w:hRule="exact" w:val="240"/>
          <w:jc w:val="center"/>
        </w:trPr>
        <w:tc>
          <w:tcPr>
            <w:tcW w:w="9752" w:type="dxa"/>
            <w:gridSpan w:val="2"/>
            <w:tcBorders>
              <w:top w:val="nil"/>
              <w:left w:val="nil"/>
              <w:bottom w:val="nil"/>
              <w:right w:val="nil"/>
            </w:tcBorders>
          </w:tcPr>
          <w:p w14:paraId="3678A587" w14:textId="77777777" w:rsidR="00244137" w:rsidRPr="001307E6" w:rsidRDefault="00244137" w:rsidP="00DA163A"/>
        </w:tc>
      </w:tr>
      <w:tr w:rsidR="00E61C18" w:rsidRPr="001307E6" w14:paraId="053A8FD7" w14:textId="77777777" w:rsidTr="00DA163A">
        <w:trPr>
          <w:trHeight w:val="240"/>
          <w:jc w:val="center"/>
        </w:trPr>
        <w:tc>
          <w:tcPr>
            <w:tcW w:w="4876" w:type="dxa"/>
            <w:tcBorders>
              <w:top w:val="nil"/>
              <w:left w:val="nil"/>
              <w:bottom w:val="nil"/>
              <w:right w:val="nil"/>
            </w:tcBorders>
          </w:tcPr>
          <w:p w14:paraId="4D8AE53E"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4896026" w14:textId="77777777" w:rsidR="00244137" w:rsidRPr="001307E6" w:rsidRDefault="00244137" w:rsidP="00DA163A">
            <w:pPr>
              <w:pStyle w:val="AmColumnHeading"/>
            </w:pPr>
            <w:r w:rsidRPr="001307E6">
              <w:t>Ændringsforslag</w:t>
            </w:r>
          </w:p>
        </w:tc>
      </w:tr>
      <w:tr w:rsidR="00E61C18" w:rsidRPr="001307E6" w14:paraId="42648FC2" w14:textId="77777777" w:rsidTr="00DA163A">
        <w:trPr>
          <w:jc w:val="center"/>
        </w:trPr>
        <w:tc>
          <w:tcPr>
            <w:tcW w:w="4876" w:type="dxa"/>
            <w:tcBorders>
              <w:top w:val="nil"/>
              <w:left w:val="nil"/>
              <w:bottom w:val="nil"/>
              <w:right w:val="nil"/>
            </w:tcBorders>
          </w:tcPr>
          <w:p w14:paraId="32ACCC26" w14:textId="77777777" w:rsidR="00244137" w:rsidRPr="001307E6" w:rsidRDefault="00244137" w:rsidP="00DA163A">
            <w:pPr>
              <w:pStyle w:val="Normal6a"/>
            </w:pPr>
            <w:r w:rsidRPr="001307E6">
              <w:t>a)</w:t>
            </w:r>
            <w:r w:rsidRPr="001307E6">
              <w:tab/>
              <w:t>at anerkende, at Kina er blevet mere assertivt uden for landets grænser og stadig mere undertrykkende inden for egne grænser; at undersøge flere muligheder for at begrænse teknologioverførsler til Kina, navnlig med henblik på dobbelt anvendelse; utvetydigt at tilkendegive, at forbindelserne mellem EU og Kina vil blive væsentligt påvirket af Kinas geopolitiske valg, navnlig med hensyn til overholdelse af de grundlæggende principper om suverænitet, territorial integritet og folkeretten</w:t>
            </w:r>
          </w:p>
        </w:tc>
        <w:tc>
          <w:tcPr>
            <w:tcW w:w="4876" w:type="dxa"/>
            <w:tcBorders>
              <w:top w:val="nil"/>
              <w:left w:val="nil"/>
              <w:bottom w:val="nil"/>
              <w:right w:val="nil"/>
            </w:tcBorders>
          </w:tcPr>
          <w:p w14:paraId="2A20AB9E" w14:textId="77777777" w:rsidR="00244137" w:rsidRPr="001307E6" w:rsidRDefault="00244137" w:rsidP="00DA163A">
            <w:pPr>
              <w:pStyle w:val="Normal6a"/>
            </w:pPr>
            <w:r w:rsidRPr="001307E6">
              <w:t>a)</w:t>
            </w:r>
            <w:r w:rsidRPr="001307E6">
              <w:tab/>
              <w:t>at anerkende, at Kina er blevet mere assertivt uden for landets grænser og stadig mere undertrykkende inden for egne grænser; at undersøge flere muligheder for at begrænse teknologioverførsler til Kina, navnlig med henblik på dobbelt anvendelse; utvetydigt at tilkendegive, at forbindelserne mellem EU og Kina vil blive væsentligt påvirket af Kinas geopolitiske valg, navnlig med hensyn til overholdelse af de grundlæggende principper om suverænitet, territorial integritet og folkeretten</w:t>
            </w:r>
            <w:r w:rsidRPr="001307E6">
              <w:rPr>
                <w:b/>
                <w:bCs/>
                <w:i/>
                <w:iCs/>
              </w:rPr>
              <w:t>;</w:t>
            </w:r>
            <w:r w:rsidRPr="001307E6">
              <w:t xml:space="preserve"> </w:t>
            </w:r>
            <w:r w:rsidRPr="001307E6">
              <w:rPr>
                <w:b/>
                <w:i/>
              </w:rPr>
              <w:t>at vedtage bindende og risikobaserede foranstaltninger for at forhindre overførsel af følsom teknologi til Kina, hvilket kræver en reform af forordningen om produkter med dobbelt anvendelse og vedtagelse af en mekanisme til screening af udgående investeringer inden for rammerne af EU's strategi for økonomisk sikkerhed, herunder sikkerhedsforanstaltninger i forskningssamarbejdet for at forhindre misbrug til militære formål, overvågning eller krænkelser af menneskerettighederne</w:t>
            </w:r>
          </w:p>
        </w:tc>
      </w:tr>
    </w:tbl>
    <w:p w14:paraId="26EBEAA2"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43950492" w14:textId="77777777" w:rsidR="00244137" w:rsidRPr="001307E6" w:rsidRDefault="00244137" w:rsidP="00244137">
      <w:r w:rsidRPr="001307E6">
        <w:rPr>
          <w:rStyle w:val="HideTWBExt"/>
          <w:noProof w:val="0"/>
        </w:rPr>
        <w:t>&lt;/Amend&gt;</w:t>
      </w:r>
    </w:p>
    <w:p w14:paraId="1181D831"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193</w:t>
      </w:r>
      <w:r w:rsidRPr="001307E6">
        <w:rPr>
          <w:rStyle w:val="HideTWBExt"/>
          <w:b w:val="0"/>
          <w:noProof w:val="0"/>
        </w:rPr>
        <w:t>&lt;/NumAm&gt;</w:t>
      </w:r>
    </w:p>
    <w:p w14:paraId="3D4F8AC5" w14:textId="77777777" w:rsidR="00244137" w:rsidRPr="001307E6" w:rsidRDefault="00244137" w:rsidP="00244137">
      <w:pPr>
        <w:pStyle w:val="NormalBold"/>
      </w:pPr>
      <w:r w:rsidRPr="001307E6">
        <w:rPr>
          <w:rStyle w:val="HideTWBExt"/>
          <w:b w:val="0"/>
          <w:noProof w:val="0"/>
        </w:rPr>
        <w:t>&lt;RepeatBlock-By&gt;&lt;Members&gt;</w:t>
      </w:r>
      <w:r w:rsidRPr="001307E6">
        <w:t>Rasa Juknevičienė, Miriam Lexmann</w:t>
      </w:r>
      <w:r w:rsidRPr="001307E6">
        <w:rPr>
          <w:rStyle w:val="HideTWBExt"/>
          <w:b w:val="0"/>
          <w:noProof w:val="0"/>
        </w:rPr>
        <w:t>&lt;/Members&gt;</w:t>
      </w:r>
    </w:p>
    <w:p w14:paraId="2F8B7F89" w14:textId="77777777" w:rsidR="00244137" w:rsidRPr="001307E6" w:rsidRDefault="00244137" w:rsidP="00244137">
      <w:pPr>
        <w:pStyle w:val="NormalBold"/>
      </w:pPr>
      <w:r w:rsidRPr="001307E6">
        <w:rPr>
          <w:rStyle w:val="HideTWBExt"/>
          <w:b w:val="0"/>
          <w:noProof w:val="0"/>
        </w:rPr>
        <w:t>&lt;/RepeatBlock-By&gt;</w:t>
      </w:r>
    </w:p>
    <w:p w14:paraId="15A867B0"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89E9843" w14:textId="77777777" w:rsidR="00244137" w:rsidRPr="001307E6" w:rsidRDefault="00244137" w:rsidP="00244137">
      <w:pPr>
        <w:pStyle w:val="NormalBold"/>
      </w:pPr>
      <w:r w:rsidRPr="001307E6">
        <w:rPr>
          <w:rStyle w:val="HideTWBExt"/>
          <w:b w:val="0"/>
          <w:noProof w:val="0"/>
        </w:rPr>
        <w:t>&lt;Article&gt;</w:t>
      </w:r>
      <w:r w:rsidRPr="001307E6">
        <w:t>Punkt 1 – litra a</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0D94C475" w14:textId="77777777" w:rsidTr="00DA163A">
        <w:trPr>
          <w:trHeight w:hRule="exact" w:val="240"/>
          <w:jc w:val="center"/>
        </w:trPr>
        <w:tc>
          <w:tcPr>
            <w:tcW w:w="9752" w:type="dxa"/>
            <w:gridSpan w:val="2"/>
            <w:tcBorders>
              <w:top w:val="nil"/>
              <w:left w:val="nil"/>
              <w:bottom w:val="nil"/>
              <w:right w:val="nil"/>
            </w:tcBorders>
          </w:tcPr>
          <w:p w14:paraId="77442D8F" w14:textId="77777777" w:rsidR="00244137" w:rsidRPr="001307E6" w:rsidRDefault="00244137" w:rsidP="00DA163A"/>
        </w:tc>
      </w:tr>
      <w:tr w:rsidR="00E61C18" w:rsidRPr="001307E6" w14:paraId="465BB9F4" w14:textId="77777777" w:rsidTr="00DA163A">
        <w:trPr>
          <w:trHeight w:val="240"/>
          <w:jc w:val="center"/>
        </w:trPr>
        <w:tc>
          <w:tcPr>
            <w:tcW w:w="4876" w:type="dxa"/>
            <w:tcBorders>
              <w:top w:val="nil"/>
              <w:left w:val="nil"/>
              <w:bottom w:val="nil"/>
              <w:right w:val="nil"/>
            </w:tcBorders>
          </w:tcPr>
          <w:p w14:paraId="1F417993"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DE1B14E" w14:textId="77777777" w:rsidR="00244137" w:rsidRPr="001307E6" w:rsidRDefault="00244137" w:rsidP="00DA163A">
            <w:pPr>
              <w:pStyle w:val="AmColumnHeading"/>
            </w:pPr>
            <w:r w:rsidRPr="001307E6">
              <w:t>Ændringsforslag</w:t>
            </w:r>
          </w:p>
        </w:tc>
      </w:tr>
      <w:tr w:rsidR="00E61C18" w:rsidRPr="001307E6" w14:paraId="65E86866" w14:textId="77777777" w:rsidTr="00DA163A">
        <w:trPr>
          <w:jc w:val="center"/>
        </w:trPr>
        <w:tc>
          <w:tcPr>
            <w:tcW w:w="4876" w:type="dxa"/>
            <w:tcBorders>
              <w:top w:val="nil"/>
              <w:left w:val="nil"/>
              <w:bottom w:val="nil"/>
              <w:right w:val="nil"/>
            </w:tcBorders>
          </w:tcPr>
          <w:p w14:paraId="47F99D75" w14:textId="77777777" w:rsidR="00244137" w:rsidRPr="001307E6" w:rsidRDefault="00244137" w:rsidP="00DA163A">
            <w:pPr>
              <w:pStyle w:val="Normal6a"/>
            </w:pPr>
            <w:r w:rsidRPr="001307E6">
              <w:t>a)</w:t>
            </w:r>
            <w:r w:rsidRPr="001307E6">
              <w:tab/>
              <w:t>at anerkende, at Kina er blevet mere assertivt uden for landets grænser og stadig mere undertrykkende inden for egne grænser; at undersøge flere muligheder for at begrænse teknologioverførsler til Kina, navnlig med henblik på dobbelt anvendelse; utvetydigt at tilkendegive, at forbindelserne mellem EU og Kina vil blive væsentligt påvirket af Kinas geopolitiske valg, navnlig med hensyn til overholdelse af de grundlæggende principper om suverænitet, territorial integritet og folkeretten</w:t>
            </w:r>
          </w:p>
        </w:tc>
        <w:tc>
          <w:tcPr>
            <w:tcW w:w="4876" w:type="dxa"/>
            <w:tcBorders>
              <w:top w:val="nil"/>
              <w:left w:val="nil"/>
              <w:bottom w:val="nil"/>
              <w:right w:val="nil"/>
            </w:tcBorders>
          </w:tcPr>
          <w:p w14:paraId="4E1A66D9" w14:textId="77777777" w:rsidR="00244137" w:rsidRPr="001307E6" w:rsidRDefault="00244137" w:rsidP="00DA163A">
            <w:pPr>
              <w:pStyle w:val="Normal6a"/>
            </w:pPr>
            <w:r w:rsidRPr="001307E6">
              <w:t>a)</w:t>
            </w:r>
            <w:r w:rsidRPr="001307E6">
              <w:tab/>
              <w:t xml:space="preserve">at anerkende, at Kina er blevet mere assertivt uden for landets grænser og stadig mere undertrykkende inden for egne grænser; at undersøge flere muligheder for at begrænse teknologioverførsler til Kina, navnlig med henblik på dobbelt anvendelse; utvetydigt at tilkendegive, at forbindelserne mellem EU og Kina vil blive væsentligt påvirket af Kinas geopolitiske valg, navnlig med hensyn til overholdelse af de grundlæggende principper om suverænitet, territorial integritet og folkeretten </w:t>
            </w:r>
            <w:r w:rsidRPr="001307E6">
              <w:rPr>
                <w:b/>
                <w:i/>
              </w:rPr>
              <w:t>at styrke EU's mekanismer til at overvåge og hurtigt imødegå Kinas økonomiske tvang over for medlemsstaterne for at sikre, at ingen EU-medlemsstat står alene over for økonomisk tvang</w:t>
            </w:r>
          </w:p>
        </w:tc>
      </w:tr>
    </w:tbl>
    <w:p w14:paraId="1FF9FB88"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54334827" w14:textId="77777777" w:rsidR="00244137" w:rsidRPr="001307E6" w:rsidRDefault="00244137" w:rsidP="00244137">
      <w:r w:rsidRPr="001307E6">
        <w:rPr>
          <w:rStyle w:val="HideTWBExt"/>
          <w:noProof w:val="0"/>
        </w:rPr>
        <w:t>&lt;/Amend&gt;</w:t>
      </w:r>
    </w:p>
    <w:p w14:paraId="5860F7C7"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194</w:t>
      </w:r>
      <w:r w:rsidRPr="001307E6">
        <w:rPr>
          <w:rStyle w:val="HideTWBExt"/>
          <w:b w:val="0"/>
          <w:noProof w:val="0"/>
        </w:rPr>
        <w:t>&lt;/NumAm&gt;</w:t>
      </w:r>
    </w:p>
    <w:p w14:paraId="1B0E681C" w14:textId="77777777" w:rsidR="00244137" w:rsidRPr="001307E6" w:rsidRDefault="00244137" w:rsidP="00244137">
      <w:pPr>
        <w:pStyle w:val="NormalBold"/>
      </w:pPr>
      <w:r w:rsidRPr="001307E6">
        <w:rPr>
          <w:rStyle w:val="HideTWBExt"/>
          <w:b w:val="0"/>
          <w:noProof w:val="0"/>
        </w:rPr>
        <w:t>&lt;RepeatBlock-By&gt;&lt;Members&gt;</w:t>
      </w:r>
      <w:r w:rsidRPr="001307E6">
        <w:t>Ana Miguel Pedro</w:t>
      </w:r>
      <w:r w:rsidRPr="001307E6">
        <w:rPr>
          <w:rStyle w:val="HideTWBExt"/>
          <w:b w:val="0"/>
          <w:noProof w:val="0"/>
        </w:rPr>
        <w:t>&lt;/Members&gt;</w:t>
      </w:r>
    </w:p>
    <w:p w14:paraId="12BCB358" w14:textId="77777777" w:rsidR="00244137" w:rsidRPr="001307E6" w:rsidRDefault="00244137" w:rsidP="00244137">
      <w:pPr>
        <w:pStyle w:val="NormalBold"/>
      </w:pPr>
      <w:r w:rsidRPr="001307E6">
        <w:rPr>
          <w:rStyle w:val="HideTWBExt"/>
          <w:b w:val="0"/>
          <w:noProof w:val="0"/>
        </w:rPr>
        <w:t>&lt;/RepeatBlock-By&gt;</w:t>
      </w:r>
    </w:p>
    <w:p w14:paraId="6C390125"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1EDE1E6" w14:textId="77777777" w:rsidR="00244137" w:rsidRPr="001307E6" w:rsidRDefault="00244137" w:rsidP="00244137">
      <w:pPr>
        <w:pStyle w:val="NormalBold"/>
      </w:pPr>
      <w:r w:rsidRPr="001307E6">
        <w:rPr>
          <w:rStyle w:val="HideTWBExt"/>
          <w:b w:val="0"/>
          <w:noProof w:val="0"/>
        </w:rPr>
        <w:t>&lt;Article&gt;</w:t>
      </w:r>
      <w:r w:rsidRPr="001307E6">
        <w:t>Punkt 1 – litra a</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5BEAD22" w14:textId="77777777" w:rsidTr="00DA163A">
        <w:trPr>
          <w:trHeight w:hRule="exact" w:val="240"/>
          <w:jc w:val="center"/>
        </w:trPr>
        <w:tc>
          <w:tcPr>
            <w:tcW w:w="9752" w:type="dxa"/>
            <w:gridSpan w:val="2"/>
            <w:tcBorders>
              <w:top w:val="nil"/>
              <w:left w:val="nil"/>
              <w:bottom w:val="nil"/>
              <w:right w:val="nil"/>
            </w:tcBorders>
          </w:tcPr>
          <w:p w14:paraId="7E001F53" w14:textId="77777777" w:rsidR="00244137" w:rsidRPr="001307E6" w:rsidRDefault="00244137" w:rsidP="00DA163A"/>
        </w:tc>
      </w:tr>
      <w:tr w:rsidR="00E61C18" w:rsidRPr="001307E6" w14:paraId="5548D38C" w14:textId="77777777" w:rsidTr="00DA163A">
        <w:trPr>
          <w:trHeight w:val="240"/>
          <w:jc w:val="center"/>
        </w:trPr>
        <w:tc>
          <w:tcPr>
            <w:tcW w:w="4876" w:type="dxa"/>
            <w:tcBorders>
              <w:top w:val="nil"/>
              <w:left w:val="nil"/>
              <w:bottom w:val="nil"/>
              <w:right w:val="nil"/>
            </w:tcBorders>
          </w:tcPr>
          <w:p w14:paraId="5F04E677"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A0A3966" w14:textId="77777777" w:rsidR="00244137" w:rsidRPr="001307E6" w:rsidRDefault="00244137" w:rsidP="00DA163A">
            <w:pPr>
              <w:pStyle w:val="AmColumnHeading"/>
            </w:pPr>
            <w:r w:rsidRPr="001307E6">
              <w:t>Ændringsforslag</w:t>
            </w:r>
          </w:p>
        </w:tc>
      </w:tr>
      <w:tr w:rsidR="00E61C18" w:rsidRPr="001307E6" w14:paraId="57B92F50" w14:textId="77777777" w:rsidTr="00DA163A">
        <w:trPr>
          <w:jc w:val="center"/>
        </w:trPr>
        <w:tc>
          <w:tcPr>
            <w:tcW w:w="4876" w:type="dxa"/>
            <w:tcBorders>
              <w:top w:val="nil"/>
              <w:left w:val="nil"/>
              <w:bottom w:val="nil"/>
              <w:right w:val="nil"/>
            </w:tcBorders>
          </w:tcPr>
          <w:p w14:paraId="65E8855D" w14:textId="77777777" w:rsidR="00244137" w:rsidRPr="001307E6" w:rsidRDefault="00244137" w:rsidP="00DA163A">
            <w:pPr>
              <w:pStyle w:val="Normal6a"/>
            </w:pPr>
            <w:r w:rsidRPr="001307E6">
              <w:t>a)</w:t>
            </w:r>
            <w:r w:rsidRPr="001307E6">
              <w:tab/>
              <w:t>at anerkende, at Kina er blevet mere assertivt uden for landets grænser og stadig mere undertrykkende inden for egne grænser; at undersøge flere muligheder for at begrænse teknologioverførsler til Kina, navnlig med henblik på dobbelt anvendelse; utvetydigt at tilkendegive, at forbindelserne mellem EU og Kina vil blive væsentligt påvirket af Kinas geopolitiske valg, navnlig med hensyn til overholdelse af de grundlæggende principper om suverænitet, territorial integritet og folkeretten</w:t>
            </w:r>
          </w:p>
        </w:tc>
        <w:tc>
          <w:tcPr>
            <w:tcW w:w="4876" w:type="dxa"/>
            <w:tcBorders>
              <w:top w:val="nil"/>
              <w:left w:val="nil"/>
              <w:bottom w:val="nil"/>
              <w:right w:val="nil"/>
            </w:tcBorders>
          </w:tcPr>
          <w:p w14:paraId="24512305" w14:textId="77777777" w:rsidR="00244137" w:rsidRPr="001307E6" w:rsidRDefault="00244137" w:rsidP="00DA163A">
            <w:pPr>
              <w:pStyle w:val="Normal6a"/>
            </w:pPr>
            <w:r w:rsidRPr="001307E6">
              <w:t>a)</w:t>
            </w:r>
            <w:r w:rsidRPr="001307E6">
              <w:tab/>
              <w:t xml:space="preserve">at anerkende, at Kina er blevet mere assertivt uden for landets grænser og stadig mere undertrykkende inden for egne grænser; at undersøge flere muligheder for at begrænse teknologioverførsler til Kina, navnlig </w:t>
            </w:r>
            <w:r w:rsidRPr="001307E6">
              <w:rPr>
                <w:b/>
                <w:i/>
              </w:rPr>
              <w:t>sådanne</w:t>
            </w:r>
            <w:r w:rsidRPr="001307E6">
              <w:t xml:space="preserve"> med henblik på dobbelt anvendelse, </w:t>
            </w:r>
            <w:r w:rsidRPr="001307E6">
              <w:rPr>
                <w:b/>
                <w:i/>
              </w:rPr>
              <w:t>som sandsynligvis vil blive leveret til lande med våbeninteresser som bl.a. Rusland, Iran og Nordkorea</w:t>
            </w:r>
            <w:r w:rsidRPr="001307E6">
              <w:t>; utvetydigt at tilkendegive, at forbindelserne mellem EU og Kina vil blive væsentligt påvirket af Kinas geopolitiske valg, navnlig med hensyn til overholdelse af de grundlæggende principper om suverænitet, territorial integritet og folkeretten</w:t>
            </w:r>
          </w:p>
        </w:tc>
      </w:tr>
    </w:tbl>
    <w:p w14:paraId="7658E840"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{PT}</w:t>
      </w:r>
      <w:r w:rsidRPr="001307E6">
        <w:t>pt</w:t>
      </w:r>
      <w:r w:rsidRPr="001307E6">
        <w:rPr>
          <w:rStyle w:val="HideTWBExt"/>
          <w:noProof w:val="0"/>
        </w:rPr>
        <w:t>&lt;/Original&gt;</w:t>
      </w:r>
    </w:p>
    <w:p w14:paraId="4BD2D76F" w14:textId="77777777" w:rsidR="00244137" w:rsidRPr="001307E6" w:rsidRDefault="00244137" w:rsidP="00244137">
      <w:r w:rsidRPr="001307E6">
        <w:rPr>
          <w:rStyle w:val="HideTWBExt"/>
          <w:noProof w:val="0"/>
        </w:rPr>
        <w:t>&lt;/Amend&gt;</w:t>
      </w:r>
    </w:p>
    <w:p w14:paraId="15895E8F"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195</w:t>
      </w:r>
      <w:r w:rsidRPr="001307E6">
        <w:rPr>
          <w:rStyle w:val="HideTWBExt"/>
          <w:b w:val="0"/>
          <w:noProof w:val="0"/>
        </w:rPr>
        <w:t>&lt;/NumAm&gt;</w:t>
      </w:r>
    </w:p>
    <w:p w14:paraId="51FD62A0" w14:textId="77777777" w:rsidR="00244137" w:rsidRPr="001307E6" w:rsidRDefault="00244137" w:rsidP="00244137">
      <w:pPr>
        <w:pStyle w:val="NormalBold"/>
      </w:pPr>
      <w:r w:rsidRPr="001307E6">
        <w:rPr>
          <w:rStyle w:val="HideTWBExt"/>
          <w:b w:val="0"/>
          <w:noProof w:val="0"/>
        </w:rPr>
        <w:t>&lt;RepeatBlock-By&gt;&lt;Members&gt;</w:t>
      </w:r>
      <w:r w:rsidRPr="001307E6">
        <w:t>Danilo Della Valle</w:t>
      </w:r>
      <w:r w:rsidRPr="001307E6">
        <w:rPr>
          <w:rStyle w:val="HideTWBExt"/>
          <w:b w:val="0"/>
          <w:noProof w:val="0"/>
        </w:rPr>
        <w:t>&lt;/Members&gt;</w:t>
      </w:r>
    </w:p>
    <w:p w14:paraId="00BD6354" w14:textId="77777777" w:rsidR="00244137" w:rsidRPr="001307E6" w:rsidRDefault="00244137" w:rsidP="00244137">
      <w:pPr>
        <w:pStyle w:val="NormalBold"/>
      </w:pPr>
      <w:r w:rsidRPr="001307E6">
        <w:rPr>
          <w:rStyle w:val="HideTWBExt"/>
          <w:b w:val="0"/>
          <w:noProof w:val="0"/>
        </w:rPr>
        <w:t>&lt;/RepeatBlock-By&gt;</w:t>
      </w:r>
    </w:p>
    <w:p w14:paraId="7C9840C3"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7F98255" w14:textId="77777777" w:rsidR="00244137" w:rsidRPr="001307E6" w:rsidRDefault="00244137" w:rsidP="00244137">
      <w:pPr>
        <w:pStyle w:val="NormalBold"/>
      </w:pPr>
      <w:r w:rsidRPr="001307E6">
        <w:rPr>
          <w:rStyle w:val="HideTWBExt"/>
          <w:b w:val="0"/>
          <w:noProof w:val="0"/>
        </w:rPr>
        <w:t>&lt;Article&gt;</w:t>
      </w:r>
      <w:r w:rsidRPr="001307E6">
        <w:t>Punkt 1 – litra a</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91F8BFC" w14:textId="77777777" w:rsidTr="00DA163A">
        <w:trPr>
          <w:trHeight w:hRule="exact" w:val="240"/>
          <w:jc w:val="center"/>
        </w:trPr>
        <w:tc>
          <w:tcPr>
            <w:tcW w:w="9752" w:type="dxa"/>
            <w:gridSpan w:val="2"/>
            <w:tcBorders>
              <w:top w:val="nil"/>
              <w:left w:val="nil"/>
              <w:bottom w:val="nil"/>
              <w:right w:val="nil"/>
            </w:tcBorders>
          </w:tcPr>
          <w:p w14:paraId="3A09E83F" w14:textId="77777777" w:rsidR="00244137" w:rsidRPr="001307E6" w:rsidRDefault="00244137" w:rsidP="00DA163A"/>
        </w:tc>
      </w:tr>
      <w:tr w:rsidR="00E61C18" w:rsidRPr="001307E6" w14:paraId="4CE636FC" w14:textId="77777777" w:rsidTr="00DA163A">
        <w:trPr>
          <w:trHeight w:val="240"/>
          <w:jc w:val="center"/>
        </w:trPr>
        <w:tc>
          <w:tcPr>
            <w:tcW w:w="4876" w:type="dxa"/>
            <w:tcBorders>
              <w:top w:val="nil"/>
              <w:left w:val="nil"/>
              <w:bottom w:val="nil"/>
              <w:right w:val="nil"/>
            </w:tcBorders>
          </w:tcPr>
          <w:p w14:paraId="3A4A06E2"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4F6D8C1" w14:textId="77777777" w:rsidR="00244137" w:rsidRPr="001307E6" w:rsidRDefault="00244137" w:rsidP="00DA163A">
            <w:pPr>
              <w:pStyle w:val="AmColumnHeading"/>
            </w:pPr>
            <w:r w:rsidRPr="001307E6">
              <w:t>Ændringsforslag</w:t>
            </w:r>
          </w:p>
        </w:tc>
      </w:tr>
      <w:tr w:rsidR="00E61C18" w:rsidRPr="001307E6" w14:paraId="0475EE83" w14:textId="77777777" w:rsidTr="00DA163A">
        <w:trPr>
          <w:jc w:val="center"/>
        </w:trPr>
        <w:tc>
          <w:tcPr>
            <w:tcW w:w="4876" w:type="dxa"/>
            <w:tcBorders>
              <w:top w:val="nil"/>
              <w:left w:val="nil"/>
              <w:bottom w:val="nil"/>
              <w:right w:val="nil"/>
            </w:tcBorders>
          </w:tcPr>
          <w:p w14:paraId="36D83757" w14:textId="77777777" w:rsidR="00244137" w:rsidRPr="001307E6" w:rsidRDefault="00244137" w:rsidP="00DA163A">
            <w:pPr>
              <w:pStyle w:val="Normal6a"/>
            </w:pPr>
            <w:r w:rsidRPr="001307E6">
              <w:t>a)</w:t>
            </w:r>
            <w:r w:rsidRPr="001307E6">
              <w:tab/>
              <w:t xml:space="preserve">at anerkende, at Kina er blevet </w:t>
            </w:r>
            <w:r w:rsidRPr="001307E6">
              <w:rPr>
                <w:b/>
                <w:bCs/>
                <w:i/>
                <w:iCs/>
              </w:rPr>
              <w:t xml:space="preserve">mere assertivt uden for landets grænser og stadig </w:t>
            </w:r>
            <w:r w:rsidRPr="001307E6">
              <w:t xml:space="preserve">mere </w:t>
            </w:r>
            <w:r w:rsidRPr="001307E6">
              <w:rPr>
                <w:b/>
                <w:bCs/>
                <w:i/>
                <w:iCs/>
              </w:rPr>
              <w:t>undertrykkende inden for egne</w:t>
            </w:r>
            <w:r w:rsidRPr="001307E6">
              <w:t xml:space="preserve"> </w:t>
            </w:r>
            <w:r w:rsidRPr="001307E6">
              <w:rPr>
                <w:b/>
                <w:i/>
              </w:rPr>
              <w:t xml:space="preserve">grænser; at undersøge flere muligheder for at begrænse teknologioverførsler til Kina, navnlig med henblik på dobbelt anvendelse; </w:t>
            </w:r>
            <w:r w:rsidRPr="001307E6">
              <w:rPr>
                <w:b/>
                <w:bCs/>
                <w:i/>
                <w:iCs/>
              </w:rPr>
              <w:t>utvetydigt at tilkendegive,</w:t>
            </w:r>
            <w:r w:rsidRPr="001307E6">
              <w:t xml:space="preserve"> at forbindelserne mellem EU og Kina vil blive væsentligt påvirket af Kinas geopolitiske valg, navnlig med hensyn til overholdelse af de grundlæggende principper om suverænitet, territorial integritet og folkeretten</w:t>
            </w:r>
          </w:p>
        </w:tc>
        <w:tc>
          <w:tcPr>
            <w:tcW w:w="4876" w:type="dxa"/>
            <w:tcBorders>
              <w:top w:val="nil"/>
              <w:left w:val="nil"/>
              <w:bottom w:val="nil"/>
              <w:right w:val="nil"/>
            </w:tcBorders>
          </w:tcPr>
          <w:p w14:paraId="1FCFDD9F" w14:textId="77777777" w:rsidR="00244137" w:rsidRPr="001307E6" w:rsidRDefault="00244137" w:rsidP="00DA163A">
            <w:pPr>
              <w:pStyle w:val="Normal6a"/>
            </w:pPr>
            <w:r w:rsidRPr="001307E6">
              <w:t>a)</w:t>
            </w:r>
            <w:r w:rsidRPr="001307E6">
              <w:tab/>
              <w:t xml:space="preserve">at anerkende, at Kina er blevet </w:t>
            </w:r>
            <w:r w:rsidRPr="001307E6">
              <w:rPr>
                <w:b/>
                <w:bCs/>
                <w:i/>
                <w:iCs/>
              </w:rPr>
              <w:t xml:space="preserve">en </w:t>
            </w:r>
            <w:r w:rsidRPr="001307E6">
              <w:t xml:space="preserve">mere </w:t>
            </w:r>
            <w:r w:rsidRPr="001307E6">
              <w:rPr>
                <w:b/>
                <w:bCs/>
                <w:i/>
                <w:iCs/>
              </w:rPr>
              <w:t>vigtig og central global aktør,</w:t>
            </w:r>
            <w:r w:rsidRPr="001307E6">
              <w:rPr>
                <w:b/>
                <w:bCs/>
              </w:rPr>
              <w:t xml:space="preserve"> </w:t>
            </w:r>
            <w:r w:rsidRPr="001307E6">
              <w:rPr>
                <w:b/>
                <w:bCs/>
                <w:i/>
                <w:iCs/>
              </w:rPr>
              <w:t>og</w:t>
            </w:r>
            <w:r w:rsidRPr="001307E6">
              <w:t xml:space="preserve"> at forbindelserne mellem EU og Kina vil blive væsentligt påvirket af Kinas geopolitiske valg, navnlig med hensyn til overholdelse af de grundlæggende principper om suverænitet, territorial integritet og folkeretten</w:t>
            </w:r>
          </w:p>
        </w:tc>
      </w:tr>
    </w:tbl>
    <w:p w14:paraId="3B4BD196"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66B43198" w14:textId="77777777" w:rsidR="00244137" w:rsidRPr="001307E6" w:rsidRDefault="00244137" w:rsidP="00244137">
      <w:r w:rsidRPr="001307E6">
        <w:rPr>
          <w:rStyle w:val="HideTWBExt"/>
          <w:noProof w:val="0"/>
        </w:rPr>
        <w:t>&lt;/Amend&gt;</w:t>
      </w:r>
    </w:p>
    <w:p w14:paraId="17FAD03E"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196</w:t>
      </w:r>
      <w:r w:rsidRPr="001307E6">
        <w:rPr>
          <w:rStyle w:val="HideTWBExt"/>
          <w:b w:val="0"/>
          <w:noProof w:val="0"/>
        </w:rPr>
        <w:t>&lt;/NumAm&gt;</w:t>
      </w:r>
    </w:p>
    <w:p w14:paraId="0C13A814" w14:textId="77777777" w:rsidR="00244137" w:rsidRPr="001307E6" w:rsidRDefault="00244137" w:rsidP="00244137">
      <w:pPr>
        <w:pStyle w:val="NormalBold"/>
      </w:pPr>
      <w:r w:rsidRPr="001307E6">
        <w:rPr>
          <w:rStyle w:val="HideTWBExt"/>
          <w:b w:val="0"/>
          <w:noProof w:val="0"/>
        </w:rPr>
        <w:t>&lt;RepeatBlock-By&gt;&lt;Members&gt;</w:t>
      </w:r>
      <w:r w:rsidRPr="001307E6">
        <w:t>Sebastian Tynkkynen</w:t>
      </w:r>
      <w:r w:rsidRPr="001307E6">
        <w:rPr>
          <w:rStyle w:val="HideTWBExt"/>
          <w:b w:val="0"/>
          <w:noProof w:val="0"/>
        </w:rPr>
        <w:t>&lt;/Members&gt;</w:t>
      </w:r>
    </w:p>
    <w:p w14:paraId="6923BAAA" w14:textId="77777777" w:rsidR="00244137" w:rsidRPr="001307E6" w:rsidRDefault="00244137" w:rsidP="00244137">
      <w:pPr>
        <w:pStyle w:val="NormalBold"/>
      </w:pPr>
      <w:r w:rsidRPr="001307E6">
        <w:rPr>
          <w:rStyle w:val="HideTWBExt"/>
          <w:b w:val="0"/>
          <w:noProof w:val="0"/>
        </w:rPr>
        <w:t>&lt;/RepeatBlock-By&gt;</w:t>
      </w:r>
    </w:p>
    <w:p w14:paraId="1ABCFCD4"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F3C0829" w14:textId="77777777" w:rsidR="00244137" w:rsidRPr="001307E6" w:rsidRDefault="00244137" w:rsidP="00244137">
      <w:pPr>
        <w:pStyle w:val="NormalBold"/>
      </w:pPr>
      <w:r w:rsidRPr="001307E6">
        <w:rPr>
          <w:rStyle w:val="HideTWBExt"/>
          <w:b w:val="0"/>
          <w:noProof w:val="0"/>
        </w:rPr>
        <w:t>&lt;Article&gt;</w:t>
      </w:r>
      <w:r w:rsidRPr="001307E6">
        <w:t>Punkt 1 – litra a</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6C15E72" w14:textId="77777777" w:rsidTr="00DA163A">
        <w:trPr>
          <w:trHeight w:hRule="exact" w:val="240"/>
          <w:jc w:val="center"/>
        </w:trPr>
        <w:tc>
          <w:tcPr>
            <w:tcW w:w="9752" w:type="dxa"/>
            <w:gridSpan w:val="2"/>
            <w:tcBorders>
              <w:top w:val="nil"/>
              <w:left w:val="nil"/>
              <w:bottom w:val="nil"/>
              <w:right w:val="nil"/>
            </w:tcBorders>
          </w:tcPr>
          <w:p w14:paraId="1D12011C" w14:textId="77777777" w:rsidR="00244137" w:rsidRPr="001307E6" w:rsidRDefault="00244137" w:rsidP="00DA163A"/>
        </w:tc>
      </w:tr>
      <w:tr w:rsidR="00E61C18" w:rsidRPr="001307E6" w14:paraId="026F7413" w14:textId="77777777" w:rsidTr="00DA163A">
        <w:trPr>
          <w:trHeight w:val="240"/>
          <w:jc w:val="center"/>
        </w:trPr>
        <w:tc>
          <w:tcPr>
            <w:tcW w:w="4876" w:type="dxa"/>
            <w:tcBorders>
              <w:top w:val="nil"/>
              <w:left w:val="nil"/>
              <w:bottom w:val="nil"/>
              <w:right w:val="nil"/>
            </w:tcBorders>
          </w:tcPr>
          <w:p w14:paraId="53511BFF"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9ABE4A5" w14:textId="77777777" w:rsidR="00244137" w:rsidRPr="001307E6" w:rsidRDefault="00244137" w:rsidP="00DA163A">
            <w:pPr>
              <w:pStyle w:val="AmColumnHeading"/>
            </w:pPr>
            <w:r w:rsidRPr="001307E6">
              <w:t>Ændringsforslag</w:t>
            </w:r>
          </w:p>
        </w:tc>
      </w:tr>
      <w:tr w:rsidR="00E61C18" w:rsidRPr="001307E6" w14:paraId="7229FAC0" w14:textId="77777777" w:rsidTr="00DA163A">
        <w:trPr>
          <w:jc w:val="center"/>
        </w:trPr>
        <w:tc>
          <w:tcPr>
            <w:tcW w:w="4876" w:type="dxa"/>
            <w:tcBorders>
              <w:top w:val="nil"/>
              <w:left w:val="nil"/>
              <w:bottom w:val="nil"/>
              <w:right w:val="nil"/>
            </w:tcBorders>
          </w:tcPr>
          <w:p w14:paraId="08C4A01F" w14:textId="77777777" w:rsidR="00244137" w:rsidRPr="001307E6" w:rsidRDefault="00244137" w:rsidP="00DA163A">
            <w:pPr>
              <w:pStyle w:val="Normal6a"/>
            </w:pPr>
            <w:r w:rsidRPr="001307E6">
              <w:t>a)</w:t>
            </w:r>
            <w:r w:rsidRPr="001307E6">
              <w:tab/>
              <w:t xml:space="preserve">at anerkende, at Kina er blevet mere assertivt uden for landets grænser og stadig mere undertrykkende inden for egne grænser; </w:t>
            </w:r>
            <w:r w:rsidRPr="001307E6">
              <w:rPr>
                <w:b/>
                <w:i/>
              </w:rPr>
              <w:t>at undersøge</w:t>
            </w:r>
            <w:r w:rsidRPr="001307E6">
              <w:t xml:space="preserve"> flere muligheder for at begrænse teknologioverførsler til Kina, navnlig med henblik på dobbelt anvendelse; utvetydigt at tilkendegive, at forbindelserne mellem EU og Kina vil blive væsentligt påvirket af </w:t>
            </w:r>
            <w:r w:rsidRPr="001307E6">
              <w:rPr>
                <w:b/>
                <w:i/>
              </w:rPr>
              <w:t>Kinas geopolitiske valg</w:t>
            </w:r>
            <w:r w:rsidRPr="001307E6">
              <w:t>, navnlig med hensyn til overholdelse af de grundlæggende principper om suverænitet, territorial integritet og folkeretten</w:t>
            </w:r>
          </w:p>
        </w:tc>
        <w:tc>
          <w:tcPr>
            <w:tcW w:w="4876" w:type="dxa"/>
            <w:tcBorders>
              <w:top w:val="nil"/>
              <w:left w:val="nil"/>
              <w:bottom w:val="nil"/>
              <w:right w:val="nil"/>
            </w:tcBorders>
          </w:tcPr>
          <w:p w14:paraId="7A3F86F9" w14:textId="7AED7017" w:rsidR="00244137" w:rsidRPr="001307E6" w:rsidRDefault="00244137" w:rsidP="00DA163A">
            <w:pPr>
              <w:pStyle w:val="Normal6a"/>
            </w:pPr>
            <w:r w:rsidRPr="001307E6">
              <w:t>a)</w:t>
            </w:r>
            <w:r w:rsidRPr="001307E6">
              <w:tab/>
              <w:t xml:space="preserve">at anerkende, at Kina er blevet </w:t>
            </w:r>
            <w:r w:rsidRPr="001307E6">
              <w:rPr>
                <w:b/>
                <w:i/>
              </w:rPr>
              <w:t xml:space="preserve">en stadig større geopolitisk trussel mod Europa og opfører sig </w:t>
            </w:r>
            <w:r w:rsidRPr="001307E6">
              <w:t xml:space="preserve">mere assertivt uden for landets grænser og stadig mere undertrykkende inden for egne grænser; </w:t>
            </w:r>
            <w:r w:rsidRPr="001307E6">
              <w:rPr>
                <w:b/>
                <w:i/>
              </w:rPr>
              <w:t xml:space="preserve">at der hurtigt findes </w:t>
            </w:r>
            <w:r w:rsidRPr="001307E6">
              <w:t xml:space="preserve">flere muligheder for at begrænse teknologioverførsler til Kina, navnlig med henblik på dobbelt anvendelse; utvetydigt at tilkendegive, at forbindelserne mellem EU og Kina vil blive væsentligt påvirket af </w:t>
            </w:r>
            <w:r w:rsidRPr="001307E6">
              <w:rPr>
                <w:b/>
                <w:i/>
              </w:rPr>
              <w:t>de overtrædelser, som Kina begår</w:t>
            </w:r>
            <w:r w:rsidRPr="001307E6">
              <w:t>, navnlig med hensyn til overholdelse af de grundlæggende principper om suverænitet, territorial integritet og folkeretten</w:t>
            </w:r>
            <w:r w:rsidRPr="001307E6">
              <w:rPr>
                <w:b/>
                <w:i/>
              </w:rPr>
              <w:t>, og at sådanne overtrædelser bør have konsekvenser</w:t>
            </w:r>
          </w:p>
        </w:tc>
      </w:tr>
    </w:tbl>
    <w:p w14:paraId="4F8595DB"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{FI}</w:t>
      </w:r>
      <w:r w:rsidRPr="001307E6">
        <w:t>fi</w:t>
      </w:r>
      <w:r w:rsidRPr="001307E6">
        <w:rPr>
          <w:rStyle w:val="HideTWBExt"/>
          <w:noProof w:val="0"/>
        </w:rPr>
        <w:t>&lt;/Original&gt;</w:t>
      </w:r>
    </w:p>
    <w:p w14:paraId="52D2C102" w14:textId="77777777" w:rsidR="00244137" w:rsidRPr="001307E6" w:rsidRDefault="00244137" w:rsidP="00244137">
      <w:r w:rsidRPr="001307E6">
        <w:rPr>
          <w:rStyle w:val="HideTWBExt"/>
          <w:noProof w:val="0"/>
        </w:rPr>
        <w:t>&lt;/Amend&gt;</w:t>
      </w:r>
    </w:p>
    <w:p w14:paraId="50F1A1A5"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197</w:t>
      </w:r>
      <w:r w:rsidRPr="001307E6">
        <w:rPr>
          <w:rStyle w:val="HideTWBExt"/>
          <w:b w:val="0"/>
          <w:noProof w:val="0"/>
        </w:rPr>
        <w:t>&lt;/NumAm&gt;</w:t>
      </w:r>
    </w:p>
    <w:p w14:paraId="60D31294" w14:textId="77777777" w:rsidR="00244137" w:rsidRPr="001307E6" w:rsidRDefault="00244137" w:rsidP="00244137">
      <w:pPr>
        <w:pStyle w:val="NormalBold"/>
      </w:pPr>
      <w:r w:rsidRPr="001307E6">
        <w:rPr>
          <w:rStyle w:val="HideTWBExt"/>
          <w:b w:val="0"/>
          <w:noProof w:val="0"/>
        </w:rPr>
        <w:t>&lt;RepeatBlock-By&gt;&lt;Members&gt;</w:t>
      </w:r>
      <w:r w:rsidRPr="001307E6">
        <w:t>Dan Barna</w:t>
      </w:r>
      <w:r w:rsidRPr="001307E6">
        <w:rPr>
          <w:rStyle w:val="HideTWBExt"/>
          <w:b w:val="0"/>
          <w:noProof w:val="0"/>
        </w:rPr>
        <w:t>&lt;/Members&gt;</w:t>
      </w:r>
    </w:p>
    <w:p w14:paraId="1C7C973A" w14:textId="77777777" w:rsidR="00244137" w:rsidRPr="001307E6" w:rsidRDefault="00244137" w:rsidP="00244137">
      <w:pPr>
        <w:pStyle w:val="NormalBold"/>
      </w:pPr>
      <w:r w:rsidRPr="001307E6">
        <w:rPr>
          <w:rStyle w:val="HideTWBExt"/>
          <w:b w:val="0"/>
          <w:noProof w:val="0"/>
        </w:rPr>
        <w:t>&lt;/RepeatBlock-By&gt;</w:t>
      </w:r>
    </w:p>
    <w:p w14:paraId="72C24F47"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3685460" w14:textId="77777777" w:rsidR="00244137" w:rsidRPr="001307E6" w:rsidRDefault="00244137" w:rsidP="00244137">
      <w:pPr>
        <w:pStyle w:val="NormalBold"/>
      </w:pPr>
      <w:r w:rsidRPr="001307E6">
        <w:rPr>
          <w:rStyle w:val="HideTWBExt"/>
          <w:b w:val="0"/>
          <w:noProof w:val="0"/>
        </w:rPr>
        <w:t>&lt;Article&gt;</w:t>
      </w:r>
      <w:r w:rsidRPr="001307E6">
        <w:t>Punkt 1 – litra a</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A9BA3EA" w14:textId="77777777" w:rsidTr="00DA163A">
        <w:trPr>
          <w:trHeight w:hRule="exact" w:val="240"/>
          <w:jc w:val="center"/>
        </w:trPr>
        <w:tc>
          <w:tcPr>
            <w:tcW w:w="9752" w:type="dxa"/>
            <w:gridSpan w:val="2"/>
            <w:tcBorders>
              <w:top w:val="nil"/>
              <w:left w:val="nil"/>
              <w:bottom w:val="nil"/>
              <w:right w:val="nil"/>
            </w:tcBorders>
          </w:tcPr>
          <w:p w14:paraId="7479AAD5" w14:textId="77777777" w:rsidR="00244137" w:rsidRPr="001307E6" w:rsidRDefault="00244137" w:rsidP="00DA163A"/>
        </w:tc>
      </w:tr>
      <w:tr w:rsidR="00E61C18" w:rsidRPr="001307E6" w14:paraId="1BBE5102" w14:textId="77777777" w:rsidTr="00DA163A">
        <w:trPr>
          <w:trHeight w:val="240"/>
          <w:jc w:val="center"/>
        </w:trPr>
        <w:tc>
          <w:tcPr>
            <w:tcW w:w="4876" w:type="dxa"/>
            <w:tcBorders>
              <w:top w:val="nil"/>
              <w:left w:val="nil"/>
              <w:bottom w:val="nil"/>
              <w:right w:val="nil"/>
            </w:tcBorders>
          </w:tcPr>
          <w:p w14:paraId="3FEC2FA2"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2EC3BC8" w14:textId="77777777" w:rsidR="00244137" w:rsidRPr="001307E6" w:rsidRDefault="00244137" w:rsidP="00DA163A">
            <w:pPr>
              <w:pStyle w:val="AmColumnHeading"/>
            </w:pPr>
            <w:r w:rsidRPr="001307E6">
              <w:t>Ændringsforslag</w:t>
            </w:r>
          </w:p>
        </w:tc>
      </w:tr>
      <w:tr w:rsidR="00E61C18" w:rsidRPr="001307E6" w14:paraId="1E71950E" w14:textId="77777777" w:rsidTr="00DA163A">
        <w:trPr>
          <w:jc w:val="center"/>
        </w:trPr>
        <w:tc>
          <w:tcPr>
            <w:tcW w:w="4876" w:type="dxa"/>
            <w:tcBorders>
              <w:top w:val="nil"/>
              <w:left w:val="nil"/>
              <w:bottom w:val="nil"/>
              <w:right w:val="nil"/>
            </w:tcBorders>
          </w:tcPr>
          <w:p w14:paraId="6F367C09" w14:textId="77777777" w:rsidR="00244137" w:rsidRPr="001307E6" w:rsidRDefault="00244137" w:rsidP="00DA163A">
            <w:pPr>
              <w:pStyle w:val="Normal6a"/>
            </w:pPr>
            <w:r w:rsidRPr="001307E6">
              <w:t>a)</w:t>
            </w:r>
            <w:r w:rsidRPr="001307E6">
              <w:tab/>
              <w:t>at anerkende, at Kina er blevet mere assertivt uden for landets grænser og stadig mere undertrykkende inden for egne grænser; at undersøge flere muligheder for at begrænse teknologioverførsler til Kina, navnlig med henblik på dobbelt anvendelse; utvetydigt at tilkendegive, at forbindelserne mellem EU og Kina vil blive væsentligt påvirket af Kinas geopolitiske valg, navnlig med hensyn til overholdelse af de grundlæggende principper om suverænitet, territorial integritet og folkeretten</w:t>
            </w:r>
          </w:p>
        </w:tc>
        <w:tc>
          <w:tcPr>
            <w:tcW w:w="4876" w:type="dxa"/>
            <w:tcBorders>
              <w:top w:val="nil"/>
              <w:left w:val="nil"/>
              <w:bottom w:val="nil"/>
              <w:right w:val="nil"/>
            </w:tcBorders>
          </w:tcPr>
          <w:p w14:paraId="18415BF5" w14:textId="77777777" w:rsidR="00244137" w:rsidRPr="001307E6" w:rsidRDefault="00244137" w:rsidP="00DA163A">
            <w:pPr>
              <w:pStyle w:val="Normal6a"/>
            </w:pPr>
            <w:r w:rsidRPr="001307E6">
              <w:t>a)</w:t>
            </w:r>
            <w:r w:rsidRPr="001307E6">
              <w:tab/>
              <w:t>at anerkende, at Kina er blevet mere assertivt uden for landets grænser og stadig mere undertrykkende inden for egne grænser; at undersøge flere muligheder for at begrænse teknologioverførsler til Kina, navnlig med henblik på dobbelt anvendelse; utvetydigt at tilkendegive, at forbindelserne mellem EU og Kina vil blive væsentligt påvirket af Kinas geopolitiske valg, navnlig med hensyn til overholdelse af de grundlæggende principper om suverænitet, territorial integritet og folkeretten</w:t>
            </w:r>
            <w:r w:rsidRPr="001307E6">
              <w:rPr>
                <w:b/>
                <w:bCs/>
                <w:i/>
                <w:iCs/>
              </w:rPr>
              <w:t>;</w:t>
            </w:r>
            <w:r w:rsidRPr="001307E6">
              <w:t xml:space="preserve"> </w:t>
            </w:r>
            <w:r w:rsidRPr="001307E6">
              <w:rPr>
                <w:b/>
                <w:i/>
              </w:rPr>
              <w:t>at opretholde en pragmatisk tilgang til de bilaterale forbindelser og samtidig forsvare EU's geostrategiske interesser</w:t>
            </w:r>
          </w:p>
        </w:tc>
      </w:tr>
    </w:tbl>
    <w:p w14:paraId="067005C4"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1299F537" w14:textId="77777777" w:rsidR="00244137" w:rsidRPr="001307E6" w:rsidRDefault="00244137" w:rsidP="00244137">
      <w:r w:rsidRPr="001307E6">
        <w:rPr>
          <w:rStyle w:val="HideTWBExt"/>
          <w:noProof w:val="0"/>
        </w:rPr>
        <w:t>&lt;/Amend&gt;</w:t>
      </w:r>
    </w:p>
    <w:p w14:paraId="7E33DAA5"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198</w:t>
      </w:r>
      <w:r w:rsidRPr="001307E6">
        <w:rPr>
          <w:rStyle w:val="HideTWBExt"/>
          <w:b w:val="0"/>
          <w:noProof w:val="0"/>
        </w:rPr>
        <w:t>&lt;/NumAm&gt;</w:t>
      </w:r>
    </w:p>
    <w:p w14:paraId="2657E6AD" w14:textId="77777777" w:rsidR="00244137" w:rsidRPr="001307E6" w:rsidRDefault="00244137" w:rsidP="00244137">
      <w:pPr>
        <w:pStyle w:val="NormalBold"/>
      </w:pPr>
      <w:r w:rsidRPr="001307E6">
        <w:rPr>
          <w:rStyle w:val="HideTWBExt"/>
          <w:b w:val="0"/>
          <w:noProof w:val="0"/>
        </w:rPr>
        <w:t>&lt;RepeatBlock-By&gt;&lt;Members&gt;</w:t>
      </w:r>
      <w:r w:rsidRPr="001307E6">
        <w:t>Francisco José Millán Mon, Gabriel Mato</w:t>
      </w:r>
      <w:r w:rsidRPr="001307E6">
        <w:rPr>
          <w:rStyle w:val="HideTWBExt"/>
          <w:b w:val="0"/>
          <w:noProof w:val="0"/>
        </w:rPr>
        <w:t>&lt;/Members&gt;</w:t>
      </w:r>
    </w:p>
    <w:p w14:paraId="153942B5" w14:textId="77777777" w:rsidR="00244137" w:rsidRPr="001307E6" w:rsidRDefault="00244137" w:rsidP="00244137">
      <w:pPr>
        <w:pStyle w:val="NormalBold"/>
      </w:pPr>
      <w:r w:rsidRPr="001307E6">
        <w:rPr>
          <w:rStyle w:val="HideTWBExt"/>
          <w:b w:val="0"/>
          <w:noProof w:val="0"/>
        </w:rPr>
        <w:t>&lt;/RepeatBlock-By&gt;</w:t>
      </w:r>
    </w:p>
    <w:p w14:paraId="50C0D4A6"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0AAB54E" w14:textId="77777777" w:rsidR="00244137" w:rsidRPr="001307E6" w:rsidRDefault="00244137" w:rsidP="00244137">
      <w:pPr>
        <w:pStyle w:val="NormalBold"/>
      </w:pPr>
      <w:r w:rsidRPr="001307E6">
        <w:rPr>
          <w:rStyle w:val="HideTWBExt"/>
          <w:b w:val="0"/>
          <w:noProof w:val="0"/>
        </w:rPr>
        <w:t>&lt;Article&gt;</w:t>
      </w:r>
      <w:r w:rsidRPr="001307E6">
        <w:t>Punkt 1 – litra a</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C6B59D4" w14:textId="77777777" w:rsidTr="00DA163A">
        <w:trPr>
          <w:trHeight w:hRule="exact" w:val="240"/>
          <w:jc w:val="center"/>
        </w:trPr>
        <w:tc>
          <w:tcPr>
            <w:tcW w:w="9752" w:type="dxa"/>
            <w:gridSpan w:val="2"/>
            <w:tcBorders>
              <w:top w:val="nil"/>
              <w:left w:val="nil"/>
              <w:bottom w:val="nil"/>
              <w:right w:val="nil"/>
            </w:tcBorders>
          </w:tcPr>
          <w:p w14:paraId="7FFA325F" w14:textId="77777777" w:rsidR="00244137" w:rsidRPr="001307E6" w:rsidRDefault="00244137" w:rsidP="00DA163A"/>
        </w:tc>
      </w:tr>
      <w:tr w:rsidR="00E61C18" w:rsidRPr="001307E6" w14:paraId="605ABC56" w14:textId="77777777" w:rsidTr="00DA163A">
        <w:trPr>
          <w:trHeight w:val="240"/>
          <w:jc w:val="center"/>
        </w:trPr>
        <w:tc>
          <w:tcPr>
            <w:tcW w:w="4876" w:type="dxa"/>
            <w:tcBorders>
              <w:top w:val="nil"/>
              <w:left w:val="nil"/>
              <w:bottom w:val="nil"/>
              <w:right w:val="nil"/>
            </w:tcBorders>
          </w:tcPr>
          <w:p w14:paraId="7D61E278"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F3A083C" w14:textId="77777777" w:rsidR="00244137" w:rsidRPr="001307E6" w:rsidRDefault="00244137" w:rsidP="00DA163A">
            <w:pPr>
              <w:pStyle w:val="AmColumnHeading"/>
            </w:pPr>
            <w:r w:rsidRPr="001307E6">
              <w:t>Ændringsforslag</w:t>
            </w:r>
          </w:p>
        </w:tc>
      </w:tr>
      <w:tr w:rsidR="00E61C18" w:rsidRPr="001307E6" w14:paraId="23E588DD" w14:textId="77777777" w:rsidTr="00DA163A">
        <w:trPr>
          <w:jc w:val="center"/>
        </w:trPr>
        <w:tc>
          <w:tcPr>
            <w:tcW w:w="4876" w:type="dxa"/>
            <w:tcBorders>
              <w:top w:val="nil"/>
              <w:left w:val="nil"/>
              <w:bottom w:val="nil"/>
              <w:right w:val="nil"/>
            </w:tcBorders>
          </w:tcPr>
          <w:p w14:paraId="13F82794" w14:textId="77777777" w:rsidR="00244137" w:rsidRPr="001307E6" w:rsidRDefault="00244137" w:rsidP="00DA163A">
            <w:pPr>
              <w:pStyle w:val="Normal6a"/>
            </w:pPr>
            <w:r w:rsidRPr="001307E6">
              <w:t>a)</w:t>
            </w:r>
            <w:r w:rsidRPr="001307E6">
              <w:tab/>
              <w:t>at anerkende, at Kina er blevet mere assertivt uden for landets grænser og stadig mere undertrykkende inden for egne grænser; at undersøge flere muligheder for at begrænse teknologioverførsler til Kina, navnlig med henblik på dobbelt anvendelse; utvetydigt at tilkendegive, at forbindelserne mellem EU og Kina vil blive væsentligt påvirket af Kinas geopolitiske valg, navnlig med hensyn til overholdelse af de grundlæggende principper om suverænitet, territorial integritet og folkeretten</w:t>
            </w:r>
          </w:p>
        </w:tc>
        <w:tc>
          <w:tcPr>
            <w:tcW w:w="4876" w:type="dxa"/>
            <w:tcBorders>
              <w:top w:val="nil"/>
              <w:left w:val="nil"/>
              <w:bottom w:val="nil"/>
              <w:right w:val="nil"/>
            </w:tcBorders>
          </w:tcPr>
          <w:p w14:paraId="321327AB" w14:textId="77777777" w:rsidR="00244137" w:rsidRPr="001307E6" w:rsidRDefault="00244137" w:rsidP="00DA163A">
            <w:pPr>
              <w:pStyle w:val="Normal6a"/>
            </w:pPr>
            <w:r w:rsidRPr="001307E6">
              <w:t>a)</w:t>
            </w:r>
            <w:r w:rsidRPr="001307E6">
              <w:tab/>
              <w:t>at anerkende, at Kina er blevet mere assertivt uden for landets grænser og stadig mere undertrykkende inden for egne grænser; at undersøge flere muligheder for at begrænse teknologioverførsler til Kina, navnlig med henblik på dobbelt anvendelse; utvetydigt at tilkendegive, at forbindelserne mellem EU og Kina vil blive væsentligt påvirket af Kinas geopolitiske valg, navnlig med hensyn til overholdelse af de grundlæggende principper om suverænitet, territorial integritet</w:t>
            </w:r>
            <w:r w:rsidRPr="001307E6">
              <w:rPr>
                <w:b/>
                <w:i/>
              </w:rPr>
              <w:t>, forbud mod magtanvendelse</w:t>
            </w:r>
            <w:r w:rsidRPr="001307E6">
              <w:t xml:space="preserve"> og </w:t>
            </w:r>
            <w:r w:rsidRPr="001307E6">
              <w:rPr>
                <w:b/>
                <w:i/>
              </w:rPr>
              <w:t>respekt for</w:t>
            </w:r>
            <w:r w:rsidRPr="001307E6">
              <w:t xml:space="preserve"> folkeretten</w:t>
            </w:r>
          </w:p>
        </w:tc>
      </w:tr>
    </w:tbl>
    <w:p w14:paraId="37C05389"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{ES}</w:t>
      </w:r>
      <w:r w:rsidRPr="001307E6">
        <w:t>es</w:t>
      </w:r>
      <w:r w:rsidRPr="001307E6">
        <w:rPr>
          <w:rStyle w:val="HideTWBExt"/>
          <w:noProof w:val="0"/>
        </w:rPr>
        <w:t>&lt;/Original&gt;</w:t>
      </w:r>
    </w:p>
    <w:p w14:paraId="68519305" w14:textId="77777777" w:rsidR="00244137" w:rsidRPr="001307E6" w:rsidRDefault="00244137" w:rsidP="00244137">
      <w:r w:rsidRPr="001307E6">
        <w:rPr>
          <w:rStyle w:val="HideTWBExt"/>
          <w:noProof w:val="0"/>
        </w:rPr>
        <w:t>&lt;/Amend&gt;</w:t>
      </w:r>
    </w:p>
    <w:p w14:paraId="4D9B0976"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199</w:t>
      </w:r>
      <w:r w:rsidRPr="001307E6">
        <w:rPr>
          <w:rStyle w:val="HideTWBExt"/>
          <w:b w:val="0"/>
          <w:noProof w:val="0"/>
        </w:rPr>
        <w:t>&lt;/NumAm&gt;</w:t>
      </w:r>
    </w:p>
    <w:p w14:paraId="4FC6C6D0" w14:textId="77777777" w:rsidR="00244137" w:rsidRPr="001307E6" w:rsidRDefault="00244137" w:rsidP="00244137">
      <w:pPr>
        <w:pStyle w:val="NormalBold"/>
      </w:pPr>
      <w:r w:rsidRPr="001307E6">
        <w:rPr>
          <w:rStyle w:val="HideTWBExt"/>
          <w:b w:val="0"/>
          <w:noProof w:val="0"/>
        </w:rPr>
        <w:t>&lt;RepeatBlock-By&gt;&lt;Members&gt;</w:t>
      </w:r>
      <w:r w:rsidRPr="001307E6">
        <w:t>Hermann Tertsch, António Tânger Corrêa, Silvia Sardone, Jorge Martín Frías</w:t>
      </w:r>
      <w:r w:rsidRPr="001307E6">
        <w:rPr>
          <w:rStyle w:val="HideTWBExt"/>
          <w:b w:val="0"/>
          <w:noProof w:val="0"/>
        </w:rPr>
        <w:t>&lt;/Members&gt;</w:t>
      </w:r>
    </w:p>
    <w:p w14:paraId="17C5F654" w14:textId="77777777" w:rsidR="00244137" w:rsidRPr="001307E6" w:rsidRDefault="00244137" w:rsidP="00244137">
      <w:pPr>
        <w:pStyle w:val="NormalBold"/>
      </w:pPr>
      <w:r w:rsidRPr="001307E6">
        <w:rPr>
          <w:rStyle w:val="HideTWBExt"/>
          <w:b w:val="0"/>
          <w:noProof w:val="0"/>
        </w:rPr>
        <w:t>&lt;/RepeatBlock-By&gt;</w:t>
      </w:r>
    </w:p>
    <w:p w14:paraId="2087A30C"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E86D57C" w14:textId="77777777" w:rsidR="00244137" w:rsidRPr="001307E6" w:rsidRDefault="00244137" w:rsidP="00244137">
      <w:pPr>
        <w:pStyle w:val="NormalBold"/>
      </w:pPr>
      <w:r w:rsidRPr="001307E6">
        <w:rPr>
          <w:rStyle w:val="HideTWBExt"/>
          <w:b w:val="0"/>
          <w:noProof w:val="0"/>
        </w:rPr>
        <w:t>&lt;Article&gt;</w:t>
      </w:r>
      <w:r w:rsidRPr="001307E6">
        <w:t>Punkt 1 – litra a</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8BF462D" w14:textId="77777777" w:rsidTr="00DA163A">
        <w:trPr>
          <w:trHeight w:hRule="exact" w:val="240"/>
          <w:jc w:val="center"/>
        </w:trPr>
        <w:tc>
          <w:tcPr>
            <w:tcW w:w="9752" w:type="dxa"/>
            <w:gridSpan w:val="2"/>
            <w:tcBorders>
              <w:top w:val="nil"/>
              <w:left w:val="nil"/>
              <w:bottom w:val="nil"/>
              <w:right w:val="nil"/>
            </w:tcBorders>
          </w:tcPr>
          <w:p w14:paraId="65B8AC85" w14:textId="77777777" w:rsidR="00244137" w:rsidRPr="001307E6" w:rsidRDefault="00244137" w:rsidP="00DA163A"/>
        </w:tc>
      </w:tr>
      <w:tr w:rsidR="00E61C18" w:rsidRPr="001307E6" w14:paraId="053025BB" w14:textId="77777777" w:rsidTr="00DA163A">
        <w:trPr>
          <w:trHeight w:val="240"/>
          <w:jc w:val="center"/>
        </w:trPr>
        <w:tc>
          <w:tcPr>
            <w:tcW w:w="4876" w:type="dxa"/>
            <w:tcBorders>
              <w:top w:val="nil"/>
              <w:left w:val="nil"/>
              <w:bottom w:val="nil"/>
              <w:right w:val="nil"/>
            </w:tcBorders>
          </w:tcPr>
          <w:p w14:paraId="5CF420B6"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C97C368" w14:textId="77777777" w:rsidR="00244137" w:rsidRPr="001307E6" w:rsidRDefault="00244137" w:rsidP="00DA163A">
            <w:pPr>
              <w:pStyle w:val="AmColumnHeading"/>
            </w:pPr>
            <w:r w:rsidRPr="001307E6">
              <w:t>Ændringsforslag</w:t>
            </w:r>
          </w:p>
        </w:tc>
      </w:tr>
      <w:tr w:rsidR="00E61C18" w:rsidRPr="001307E6" w14:paraId="287A4BB1" w14:textId="77777777" w:rsidTr="00DA163A">
        <w:trPr>
          <w:jc w:val="center"/>
        </w:trPr>
        <w:tc>
          <w:tcPr>
            <w:tcW w:w="4876" w:type="dxa"/>
            <w:tcBorders>
              <w:top w:val="nil"/>
              <w:left w:val="nil"/>
              <w:bottom w:val="nil"/>
              <w:right w:val="nil"/>
            </w:tcBorders>
          </w:tcPr>
          <w:p w14:paraId="23242C36" w14:textId="77777777" w:rsidR="00244137" w:rsidRPr="001307E6" w:rsidRDefault="00244137" w:rsidP="00DA163A">
            <w:pPr>
              <w:pStyle w:val="Normal6a"/>
            </w:pPr>
            <w:r w:rsidRPr="001307E6">
              <w:t>a)</w:t>
            </w:r>
            <w:r w:rsidRPr="001307E6">
              <w:tab/>
              <w:t xml:space="preserve">at anerkende, at Kina er blevet mere </w:t>
            </w:r>
            <w:r w:rsidRPr="001307E6">
              <w:rPr>
                <w:b/>
                <w:bCs/>
                <w:i/>
                <w:iCs/>
              </w:rPr>
              <w:t>assertivt</w:t>
            </w:r>
            <w:r w:rsidRPr="001307E6">
              <w:t xml:space="preserve"> uden for landets grænser og stadig mere undertrykkende inden for egne grænser; at undersøge flere muligheder for at begrænse teknologioverførsler til Kina, navnlig med henblik på dobbelt anvendelse; utvetydigt at tilkendegive, at forbindelserne mellem EU og Kina vil blive væsentligt påvirket af Kinas geopolitiske valg, navnlig med hensyn til overholdelse af de grundlæggende principper om suverænitet, territorial integritet og folkeretten</w:t>
            </w:r>
          </w:p>
        </w:tc>
        <w:tc>
          <w:tcPr>
            <w:tcW w:w="4876" w:type="dxa"/>
            <w:tcBorders>
              <w:top w:val="nil"/>
              <w:left w:val="nil"/>
              <w:bottom w:val="nil"/>
              <w:right w:val="nil"/>
            </w:tcBorders>
          </w:tcPr>
          <w:p w14:paraId="3DC0CCB7" w14:textId="77777777" w:rsidR="00244137" w:rsidRPr="001307E6" w:rsidRDefault="00244137" w:rsidP="00DA163A">
            <w:pPr>
              <w:pStyle w:val="Normal6a"/>
            </w:pPr>
            <w:r w:rsidRPr="001307E6">
              <w:t>a)</w:t>
            </w:r>
            <w:r w:rsidRPr="001307E6">
              <w:tab/>
              <w:t xml:space="preserve">at anerkende, at Kina er blevet mere </w:t>
            </w:r>
            <w:r w:rsidRPr="001307E6">
              <w:rPr>
                <w:b/>
                <w:bCs/>
                <w:i/>
                <w:iCs/>
              </w:rPr>
              <w:t>aggressivt</w:t>
            </w:r>
            <w:r w:rsidRPr="001307E6">
              <w:t xml:space="preserve"> uden for landets grænser og stadig mere undertrykkende inden for egne grænser; at undersøge flere muligheder for at begrænse teknologioverførsler til Kina, navnlig med henblik på dobbelt anvendelse; utvetydigt at tilkendegive, at forbindelserne mellem EU og Kina vil blive væsentligt påvirket af Kinas geopolitiske valg, navnlig med hensyn til overholdelse af de grundlæggende principper om suverænitet, territorial integritet og folkeretten</w:t>
            </w:r>
          </w:p>
        </w:tc>
      </w:tr>
    </w:tbl>
    <w:p w14:paraId="76B69C84"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569F5E46" w14:textId="77777777" w:rsidR="00244137" w:rsidRPr="001307E6" w:rsidRDefault="00244137" w:rsidP="00244137">
      <w:r w:rsidRPr="001307E6">
        <w:rPr>
          <w:rStyle w:val="HideTWBExt"/>
          <w:noProof w:val="0"/>
        </w:rPr>
        <w:t>&lt;/Amend&gt;</w:t>
      </w:r>
    </w:p>
    <w:p w14:paraId="671D6DF3"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200</w:t>
      </w:r>
      <w:r w:rsidRPr="001307E6">
        <w:rPr>
          <w:rStyle w:val="HideTWBExt"/>
          <w:b w:val="0"/>
          <w:noProof w:val="0"/>
        </w:rPr>
        <w:t>&lt;/NumAm&gt;</w:t>
      </w:r>
    </w:p>
    <w:p w14:paraId="6F10032D" w14:textId="77777777" w:rsidR="00244137" w:rsidRPr="001307E6" w:rsidRDefault="00244137" w:rsidP="00244137">
      <w:pPr>
        <w:pStyle w:val="NormalBold"/>
      </w:pPr>
      <w:r w:rsidRPr="001307E6">
        <w:rPr>
          <w:rStyle w:val="HideTWBExt"/>
          <w:b w:val="0"/>
          <w:noProof w:val="0"/>
        </w:rPr>
        <w:t>&lt;RepeatBlock-By&gt;&lt;Members&gt;</w:t>
      </w:r>
      <w:r w:rsidRPr="001307E6">
        <w:t>Petar Volgin</w:t>
      </w:r>
      <w:r w:rsidRPr="001307E6">
        <w:rPr>
          <w:rStyle w:val="HideTWBExt"/>
          <w:b w:val="0"/>
          <w:noProof w:val="0"/>
        </w:rPr>
        <w:t>&lt;/Members&gt;</w:t>
      </w:r>
    </w:p>
    <w:p w14:paraId="5456D7DF" w14:textId="77777777" w:rsidR="00244137" w:rsidRPr="001307E6" w:rsidRDefault="00244137" w:rsidP="00244137">
      <w:pPr>
        <w:pStyle w:val="NormalBold"/>
      </w:pPr>
      <w:r w:rsidRPr="001307E6">
        <w:rPr>
          <w:rStyle w:val="HideTWBExt"/>
          <w:b w:val="0"/>
          <w:noProof w:val="0"/>
        </w:rPr>
        <w:t>&lt;/RepeatBlock-By&gt;</w:t>
      </w:r>
    </w:p>
    <w:p w14:paraId="22A4700A"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96AE3EF" w14:textId="77777777" w:rsidR="00244137" w:rsidRPr="001307E6" w:rsidRDefault="00244137" w:rsidP="00244137">
      <w:pPr>
        <w:pStyle w:val="NormalBold"/>
      </w:pPr>
      <w:r w:rsidRPr="001307E6">
        <w:rPr>
          <w:rStyle w:val="HideTWBExt"/>
          <w:b w:val="0"/>
          <w:noProof w:val="0"/>
        </w:rPr>
        <w:t>&lt;Article&gt;</w:t>
      </w:r>
      <w:r w:rsidRPr="001307E6">
        <w:t>Punkt 1 – litra a</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F5716A7" w14:textId="77777777" w:rsidTr="00DA163A">
        <w:trPr>
          <w:trHeight w:hRule="exact" w:val="240"/>
          <w:jc w:val="center"/>
        </w:trPr>
        <w:tc>
          <w:tcPr>
            <w:tcW w:w="9752" w:type="dxa"/>
            <w:gridSpan w:val="2"/>
            <w:tcBorders>
              <w:top w:val="nil"/>
              <w:left w:val="nil"/>
              <w:bottom w:val="nil"/>
              <w:right w:val="nil"/>
            </w:tcBorders>
          </w:tcPr>
          <w:p w14:paraId="34B7196C" w14:textId="77777777" w:rsidR="00244137" w:rsidRPr="001307E6" w:rsidRDefault="00244137" w:rsidP="00DA163A"/>
        </w:tc>
      </w:tr>
      <w:tr w:rsidR="00E61C18" w:rsidRPr="001307E6" w14:paraId="798885D7" w14:textId="77777777" w:rsidTr="00DA163A">
        <w:trPr>
          <w:trHeight w:val="240"/>
          <w:jc w:val="center"/>
        </w:trPr>
        <w:tc>
          <w:tcPr>
            <w:tcW w:w="4876" w:type="dxa"/>
            <w:tcBorders>
              <w:top w:val="nil"/>
              <w:left w:val="nil"/>
              <w:bottom w:val="nil"/>
              <w:right w:val="nil"/>
            </w:tcBorders>
          </w:tcPr>
          <w:p w14:paraId="7B0CFD60"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C613DB1" w14:textId="77777777" w:rsidR="00244137" w:rsidRPr="001307E6" w:rsidRDefault="00244137" w:rsidP="00DA163A">
            <w:pPr>
              <w:pStyle w:val="AmColumnHeading"/>
            </w:pPr>
            <w:r w:rsidRPr="001307E6">
              <w:t>Ændringsforslag</w:t>
            </w:r>
          </w:p>
        </w:tc>
      </w:tr>
      <w:tr w:rsidR="00E61C18" w:rsidRPr="001307E6" w14:paraId="08900020" w14:textId="77777777" w:rsidTr="00DA163A">
        <w:trPr>
          <w:jc w:val="center"/>
        </w:trPr>
        <w:tc>
          <w:tcPr>
            <w:tcW w:w="4876" w:type="dxa"/>
            <w:tcBorders>
              <w:top w:val="nil"/>
              <w:left w:val="nil"/>
              <w:bottom w:val="nil"/>
              <w:right w:val="nil"/>
            </w:tcBorders>
          </w:tcPr>
          <w:p w14:paraId="05838172" w14:textId="77777777" w:rsidR="00244137" w:rsidRPr="001307E6" w:rsidRDefault="00244137" w:rsidP="00DA163A">
            <w:pPr>
              <w:pStyle w:val="Normal6a"/>
            </w:pPr>
            <w:r w:rsidRPr="001307E6">
              <w:t>a)</w:t>
            </w:r>
            <w:r w:rsidRPr="001307E6">
              <w:tab/>
              <w:t xml:space="preserve">at anerkende, at Kina er blevet mere assertivt uden for landets grænser </w:t>
            </w:r>
            <w:r w:rsidRPr="001307E6">
              <w:rPr>
                <w:b/>
                <w:bCs/>
                <w:i/>
                <w:iCs/>
              </w:rPr>
              <w:t>og stadig mere undertrykkende inden for egne</w:t>
            </w:r>
            <w:r w:rsidRPr="001307E6">
              <w:t xml:space="preserve"> </w:t>
            </w:r>
            <w:r w:rsidRPr="001307E6">
              <w:rPr>
                <w:b/>
                <w:i/>
              </w:rPr>
              <w:t>grænser</w:t>
            </w:r>
            <w:r w:rsidRPr="001307E6">
              <w:t>;</w:t>
            </w:r>
            <w:r w:rsidRPr="001307E6">
              <w:rPr>
                <w:b/>
                <w:i/>
              </w:rPr>
              <w:t xml:space="preserve"> </w:t>
            </w:r>
            <w:r w:rsidRPr="001307E6">
              <w:rPr>
                <w:b/>
                <w:bCs/>
                <w:i/>
                <w:iCs/>
              </w:rPr>
              <w:t>at undersøge flere muligheder</w:t>
            </w:r>
            <w:r w:rsidRPr="001307E6">
              <w:t xml:space="preserve"> </w:t>
            </w:r>
            <w:r w:rsidRPr="001307E6">
              <w:rPr>
                <w:b/>
                <w:i/>
              </w:rPr>
              <w:t>for at begrænse teknologioverførsler til Kina,</w:t>
            </w:r>
            <w:r w:rsidRPr="001307E6">
              <w:t xml:space="preserve"> </w:t>
            </w:r>
            <w:r w:rsidRPr="001307E6">
              <w:rPr>
                <w:b/>
                <w:bCs/>
                <w:i/>
                <w:iCs/>
              </w:rPr>
              <w:t>navnlig med henblik på dobbelt anvendelse</w:t>
            </w:r>
            <w:r w:rsidRPr="001307E6">
              <w:t xml:space="preserve">; utvetydigt at tilkendegive, at forbindelserne mellem EU og Kina </w:t>
            </w:r>
            <w:r w:rsidRPr="001307E6">
              <w:rPr>
                <w:b/>
                <w:bCs/>
                <w:i/>
                <w:iCs/>
              </w:rPr>
              <w:t>vil blive væsentligt påvirket af Kinas geopolitiske valg,</w:t>
            </w:r>
            <w:r w:rsidRPr="001307E6">
              <w:rPr>
                <w:b/>
                <w:i/>
              </w:rPr>
              <w:t xml:space="preserve"> navnlig med hensyn til overholdelse af de grundlæggende </w:t>
            </w:r>
            <w:r w:rsidRPr="001307E6">
              <w:t>principper om suverænitet, territorial integritet og folkeretten</w:t>
            </w:r>
          </w:p>
        </w:tc>
        <w:tc>
          <w:tcPr>
            <w:tcW w:w="4876" w:type="dxa"/>
            <w:tcBorders>
              <w:top w:val="nil"/>
              <w:left w:val="nil"/>
              <w:bottom w:val="nil"/>
              <w:right w:val="nil"/>
            </w:tcBorders>
          </w:tcPr>
          <w:p w14:paraId="21099B1A" w14:textId="77777777" w:rsidR="00244137" w:rsidRPr="001307E6" w:rsidRDefault="00244137" w:rsidP="00DA163A">
            <w:pPr>
              <w:pStyle w:val="Normal6a"/>
            </w:pPr>
            <w:r w:rsidRPr="001307E6">
              <w:t>a)</w:t>
            </w:r>
            <w:r w:rsidRPr="001307E6">
              <w:tab/>
              <w:t>at anerkende, at Kina er blevet mere assertivt uden for landets grænser;</w:t>
            </w:r>
            <w:r w:rsidRPr="001307E6">
              <w:rPr>
                <w:b/>
                <w:i/>
              </w:rPr>
              <w:t xml:space="preserve"> </w:t>
            </w:r>
            <w:r w:rsidRPr="001307E6">
              <w:rPr>
                <w:b/>
                <w:bCs/>
                <w:i/>
                <w:iCs/>
              </w:rPr>
              <w:t>tydeligt at formidle, at forbindelserne mellem EU og Kina kan formes positivt ved at udvide det teknologiske samarbejde</w:t>
            </w:r>
            <w:r w:rsidRPr="001307E6">
              <w:t xml:space="preserve">; utvetydigt at tilkendegive, at forbindelserne mellem EU og Kina </w:t>
            </w:r>
            <w:r w:rsidRPr="001307E6">
              <w:rPr>
                <w:b/>
                <w:bCs/>
                <w:i/>
                <w:iCs/>
              </w:rPr>
              <w:t>ikke behøver at være fjendtlige og kan styrkes ved at anerkende områder af fælles interesse, udvide gensidigt fordelagtig handel og fremme samarbejde baseret på fælles</w:t>
            </w:r>
            <w:r w:rsidRPr="001307E6">
              <w:t xml:space="preserve"> principper om suverænitet, territorial integritet og folkeretten</w:t>
            </w:r>
          </w:p>
        </w:tc>
      </w:tr>
    </w:tbl>
    <w:p w14:paraId="176190A3"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14F67BDC" w14:textId="77777777" w:rsidR="00244137" w:rsidRPr="001307E6" w:rsidRDefault="00244137" w:rsidP="00244137">
      <w:r w:rsidRPr="001307E6">
        <w:rPr>
          <w:rStyle w:val="HideTWBExt"/>
          <w:noProof w:val="0"/>
        </w:rPr>
        <w:t>&lt;/Amend&gt;</w:t>
      </w:r>
    </w:p>
    <w:p w14:paraId="1733FEF0"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201</w:t>
      </w:r>
      <w:r w:rsidRPr="001307E6">
        <w:rPr>
          <w:rStyle w:val="HideTWBExt"/>
          <w:b w:val="0"/>
          <w:noProof w:val="0"/>
        </w:rPr>
        <w:t>&lt;/NumAm&gt;</w:t>
      </w:r>
    </w:p>
    <w:p w14:paraId="40C804AB" w14:textId="77777777" w:rsidR="00244137" w:rsidRPr="001307E6" w:rsidRDefault="00244137" w:rsidP="00244137">
      <w:pPr>
        <w:pStyle w:val="NormalBold"/>
      </w:pPr>
      <w:r w:rsidRPr="001307E6">
        <w:rPr>
          <w:rStyle w:val="HideTWBExt"/>
          <w:b w:val="0"/>
          <w:noProof w:val="0"/>
        </w:rPr>
        <w:t>&lt;RepeatBlock-By&gt;&lt;Members&gt;</w:t>
      </w:r>
      <w:r w:rsidRPr="001307E6">
        <w:t>Engin Eroglu, Dan Barna, Petras Auštrevičius, Marie-Agnes Strack-Zimmermann, Urmas Paet</w:t>
      </w:r>
      <w:r w:rsidRPr="001307E6">
        <w:rPr>
          <w:rStyle w:val="HideTWBExt"/>
          <w:b w:val="0"/>
          <w:noProof w:val="0"/>
        </w:rPr>
        <w:t>&lt;/Members&gt;</w:t>
      </w:r>
    </w:p>
    <w:p w14:paraId="5467F8E6" w14:textId="77777777" w:rsidR="00244137" w:rsidRPr="001307E6" w:rsidRDefault="00244137" w:rsidP="00244137">
      <w:pPr>
        <w:pStyle w:val="NormalBold"/>
      </w:pPr>
      <w:r w:rsidRPr="001307E6">
        <w:rPr>
          <w:rStyle w:val="HideTWBExt"/>
          <w:b w:val="0"/>
          <w:noProof w:val="0"/>
        </w:rPr>
        <w:t>&lt;/RepeatBlock-By&gt;</w:t>
      </w:r>
    </w:p>
    <w:p w14:paraId="33C47529"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2CF6510" w14:textId="77777777" w:rsidR="00244137" w:rsidRPr="001307E6" w:rsidRDefault="00244137" w:rsidP="00244137">
      <w:pPr>
        <w:pStyle w:val="NormalBold"/>
      </w:pPr>
      <w:r w:rsidRPr="001307E6">
        <w:rPr>
          <w:rStyle w:val="HideTWBExt"/>
          <w:b w:val="0"/>
          <w:noProof w:val="0"/>
        </w:rPr>
        <w:t>&lt;Article&gt;</w:t>
      </w:r>
      <w:r w:rsidRPr="001307E6">
        <w:t>Punkt 1 – litra a</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B666268" w14:textId="77777777" w:rsidTr="00DA163A">
        <w:trPr>
          <w:trHeight w:hRule="exact" w:val="240"/>
          <w:jc w:val="center"/>
        </w:trPr>
        <w:tc>
          <w:tcPr>
            <w:tcW w:w="9752" w:type="dxa"/>
            <w:gridSpan w:val="2"/>
            <w:tcBorders>
              <w:top w:val="nil"/>
              <w:left w:val="nil"/>
              <w:bottom w:val="nil"/>
              <w:right w:val="nil"/>
            </w:tcBorders>
          </w:tcPr>
          <w:p w14:paraId="3964CF02" w14:textId="77777777" w:rsidR="00244137" w:rsidRPr="001307E6" w:rsidRDefault="00244137" w:rsidP="00DA163A"/>
        </w:tc>
      </w:tr>
      <w:tr w:rsidR="00E61C18" w:rsidRPr="001307E6" w14:paraId="08D63B5D" w14:textId="77777777" w:rsidTr="00DA163A">
        <w:trPr>
          <w:trHeight w:val="240"/>
          <w:jc w:val="center"/>
        </w:trPr>
        <w:tc>
          <w:tcPr>
            <w:tcW w:w="4876" w:type="dxa"/>
            <w:tcBorders>
              <w:top w:val="nil"/>
              <w:left w:val="nil"/>
              <w:bottom w:val="nil"/>
              <w:right w:val="nil"/>
            </w:tcBorders>
          </w:tcPr>
          <w:p w14:paraId="51DA1216"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5F4BBD2" w14:textId="77777777" w:rsidR="00244137" w:rsidRPr="001307E6" w:rsidRDefault="00244137" w:rsidP="00DA163A">
            <w:pPr>
              <w:pStyle w:val="AmColumnHeading"/>
            </w:pPr>
            <w:r w:rsidRPr="001307E6">
              <w:t>Ændringsforslag</w:t>
            </w:r>
          </w:p>
        </w:tc>
      </w:tr>
      <w:tr w:rsidR="00E61C18" w:rsidRPr="001307E6" w14:paraId="217D29A2" w14:textId="77777777" w:rsidTr="00DA163A">
        <w:trPr>
          <w:jc w:val="center"/>
        </w:trPr>
        <w:tc>
          <w:tcPr>
            <w:tcW w:w="4876" w:type="dxa"/>
            <w:tcBorders>
              <w:top w:val="nil"/>
              <w:left w:val="nil"/>
              <w:bottom w:val="nil"/>
              <w:right w:val="nil"/>
            </w:tcBorders>
          </w:tcPr>
          <w:p w14:paraId="1DB00A9F" w14:textId="77777777" w:rsidR="00244137" w:rsidRPr="001307E6" w:rsidRDefault="00244137" w:rsidP="00DA163A">
            <w:pPr>
              <w:pStyle w:val="Normal6a"/>
            </w:pPr>
            <w:r w:rsidRPr="001307E6">
              <w:t>a)</w:t>
            </w:r>
            <w:r w:rsidRPr="001307E6">
              <w:tab/>
              <w:t xml:space="preserve">at anerkende, at Kina er </w:t>
            </w:r>
            <w:r w:rsidRPr="001307E6">
              <w:rPr>
                <w:b/>
                <w:bCs/>
                <w:i/>
                <w:iCs/>
              </w:rPr>
              <w:t>blevet</w:t>
            </w:r>
            <w:r w:rsidRPr="001307E6">
              <w:t xml:space="preserve"> mere assertivt uden for landets grænser og </w:t>
            </w:r>
            <w:r w:rsidRPr="001307E6">
              <w:rPr>
                <w:b/>
                <w:bCs/>
                <w:i/>
                <w:iCs/>
              </w:rPr>
              <w:t>stadig mere</w:t>
            </w:r>
            <w:r w:rsidRPr="001307E6">
              <w:t xml:space="preserve"> undertrykkende inden for egne grænser; at undersøge flere muligheder for at begrænse teknologioverførsler til Kina, navnlig med henblik på dobbelt anvendelse; </w:t>
            </w:r>
            <w:r w:rsidRPr="001307E6">
              <w:rPr>
                <w:b/>
                <w:bCs/>
                <w:i/>
                <w:iCs/>
              </w:rPr>
              <w:t>utvetydigt at tilkendegive, at forbindelserne</w:t>
            </w:r>
            <w:r w:rsidRPr="001307E6">
              <w:t xml:space="preserve"> mellem EU og Kina </w:t>
            </w:r>
            <w:r w:rsidRPr="001307E6">
              <w:rPr>
                <w:b/>
                <w:bCs/>
                <w:i/>
                <w:iCs/>
              </w:rPr>
              <w:t>vil blive væsentligt påvirket af Kinas geopolitiske valg</w:t>
            </w:r>
            <w:r w:rsidRPr="001307E6">
              <w:rPr>
                <w:b/>
                <w:i/>
              </w:rPr>
              <w:t>, navnlig med hensyn til overholdelse af de grundlæggende principper om suverænitet, territorial</w:t>
            </w:r>
            <w:r w:rsidRPr="001307E6">
              <w:t xml:space="preserve"> </w:t>
            </w:r>
            <w:r w:rsidRPr="001307E6">
              <w:rPr>
                <w:b/>
                <w:bCs/>
                <w:i/>
                <w:iCs/>
              </w:rPr>
              <w:t>integritet og folkeretten</w:t>
            </w:r>
          </w:p>
        </w:tc>
        <w:tc>
          <w:tcPr>
            <w:tcW w:w="4876" w:type="dxa"/>
            <w:tcBorders>
              <w:top w:val="nil"/>
              <w:left w:val="nil"/>
              <w:bottom w:val="nil"/>
              <w:right w:val="nil"/>
            </w:tcBorders>
          </w:tcPr>
          <w:p w14:paraId="05943335" w14:textId="77777777" w:rsidR="00244137" w:rsidRPr="001307E6" w:rsidRDefault="00244137" w:rsidP="00DA163A">
            <w:pPr>
              <w:pStyle w:val="Normal6a"/>
            </w:pPr>
            <w:r w:rsidRPr="001307E6">
              <w:t>a)</w:t>
            </w:r>
            <w:r w:rsidRPr="001307E6">
              <w:tab/>
              <w:t xml:space="preserve">at anerkende, at Kina er mere assertivt uden for landets grænser og undertrykkende inden for egne grænser; at undersøge flere muligheder for at begrænse teknologioverførsler til Kina, navnlig med henblik på dobbelt anvendelse; </w:t>
            </w:r>
            <w:r w:rsidRPr="001307E6">
              <w:rPr>
                <w:b/>
                <w:bCs/>
              </w:rPr>
              <w:t xml:space="preserve">at </w:t>
            </w:r>
            <w:r w:rsidRPr="001307E6">
              <w:rPr>
                <w:b/>
                <w:bCs/>
                <w:i/>
                <w:iCs/>
              </w:rPr>
              <w:t>gentage, at forholdet</w:t>
            </w:r>
            <w:r w:rsidRPr="001307E6">
              <w:t xml:space="preserve"> mellem EU og Kina </w:t>
            </w:r>
            <w:r w:rsidRPr="001307E6">
              <w:rPr>
                <w:b/>
                <w:bCs/>
                <w:i/>
                <w:iCs/>
              </w:rPr>
              <w:t>er nået til et vendepunkt på grund af Kinas egne handlinger, især Kinas holdning til Rusland og krigen i Ukraine samt landets ubalancerede og uholdbare handelspraksis</w:t>
            </w:r>
          </w:p>
        </w:tc>
      </w:tr>
    </w:tbl>
    <w:p w14:paraId="59B2FA3A"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42365CC2" w14:textId="77777777" w:rsidR="00244137" w:rsidRPr="001307E6" w:rsidRDefault="00244137" w:rsidP="00244137">
      <w:r w:rsidRPr="001307E6">
        <w:rPr>
          <w:rStyle w:val="HideTWBExt"/>
          <w:noProof w:val="0"/>
        </w:rPr>
        <w:t>&lt;/Amend&gt;</w:t>
      </w:r>
    </w:p>
    <w:p w14:paraId="654701D9"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202</w:t>
      </w:r>
      <w:r w:rsidRPr="001307E6">
        <w:rPr>
          <w:rStyle w:val="HideTWBExt"/>
          <w:b w:val="0"/>
          <w:noProof w:val="0"/>
        </w:rPr>
        <w:t>&lt;/NumAm&gt;</w:t>
      </w:r>
    </w:p>
    <w:p w14:paraId="701ED90A" w14:textId="77777777" w:rsidR="00244137" w:rsidRPr="001307E6" w:rsidRDefault="00244137" w:rsidP="00244137">
      <w:pPr>
        <w:pStyle w:val="NormalBold"/>
      </w:pPr>
      <w:r w:rsidRPr="001307E6">
        <w:rPr>
          <w:rStyle w:val="HideTWBExt"/>
          <w:b w:val="0"/>
          <w:noProof w:val="0"/>
        </w:rPr>
        <w:t>&lt;RepeatBlock-By&gt;&lt;Members&gt;</w:t>
      </w:r>
      <w:r w:rsidRPr="001307E6">
        <w:t>Hana Jalloul Muro, Javi López</w:t>
      </w:r>
      <w:r w:rsidRPr="001307E6">
        <w:rPr>
          <w:rStyle w:val="HideTWBExt"/>
          <w:b w:val="0"/>
          <w:noProof w:val="0"/>
        </w:rPr>
        <w:t>&lt;/Members&gt;</w:t>
      </w:r>
    </w:p>
    <w:p w14:paraId="6A795475" w14:textId="77777777" w:rsidR="00244137" w:rsidRPr="001307E6" w:rsidRDefault="00244137" w:rsidP="00244137">
      <w:pPr>
        <w:pStyle w:val="NormalBold"/>
      </w:pPr>
      <w:r w:rsidRPr="001307E6">
        <w:rPr>
          <w:rStyle w:val="HideTWBExt"/>
          <w:b w:val="0"/>
          <w:noProof w:val="0"/>
        </w:rPr>
        <w:t>&lt;/RepeatBlock-By&gt;</w:t>
      </w:r>
    </w:p>
    <w:p w14:paraId="4BAA0836"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509D52F" w14:textId="77777777" w:rsidR="00244137" w:rsidRPr="001307E6" w:rsidRDefault="00244137" w:rsidP="00244137">
      <w:pPr>
        <w:pStyle w:val="NormalBold"/>
      </w:pPr>
      <w:r w:rsidRPr="001307E6">
        <w:rPr>
          <w:rStyle w:val="HideTWBExt"/>
          <w:b w:val="0"/>
          <w:noProof w:val="0"/>
        </w:rPr>
        <w:t>&lt;Article&gt;</w:t>
      </w:r>
      <w:r w:rsidRPr="001307E6">
        <w:t>Punkt 1 – litra a</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9B916F8" w14:textId="77777777" w:rsidTr="00DA163A">
        <w:trPr>
          <w:trHeight w:hRule="exact" w:val="240"/>
          <w:jc w:val="center"/>
        </w:trPr>
        <w:tc>
          <w:tcPr>
            <w:tcW w:w="9752" w:type="dxa"/>
            <w:gridSpan w:val="2"/>
            <w:tcBorders>
              <w:top w:val="nil"/>
              <w:left w:val="nil"/>
              <w:bottom w:val="nil"/>
              <w:right w:val="nil"/>
            </w:tcBorders>
          </w:tcPr>
          <w:p w14:paraId="7544568B" w14:textId="77777777" w:rsidR="00244137" w:rsidRPr="001307E6" w:rsidRDefault="00244137" w:rsidP="00DA163A"/>
        </w:tc>
      </w:tr>
      <w:tr w:rsidR="00E61C18" w:rsidRPr="001307E6" w14:paraId="36ED4CA8" w14:textId="77777777" w:rsidTr="00DA163A">
        <w:trPr>
          <w:trHeight w:val="240"/>
          <w:jc w:val="center"/>
        </w:trPr>
        <w:tc>
          <w:tcPr>
            <w:tcW w:w="4876" w:type="dxa"/>
            <w:tcBorders>
              <w:top w:val="nil"/>
              <w:left w:val="nil"/>
              <w:bottom w:val="nil"/>
              <w:right w:val="nil"/>
            </w:tcBorders>
          </w:tcPr>
          <w:p w14:paraId="2CB30754"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B2CF62F" w14:textId="77777777" w:rsidR="00244137" w:rsidRPr="001307E6" w:rsidRDefault="00244137" w:rsidP="00DA163A">
            <w:pPr>
              <w:pStyle w:val="AmColumnHeading"/>
            </w:pPr>
            <w:r w:rsidRPr="001307E6">
              <w:t>Ændringsforslag</w:t>
            </w:r>
          </w:p>
        </w:tc>
      </w:tr>
      <w:tr w:rsidR="00E61C18" w:rsidRPr="001307E6" w14:paraId="7EFB7E6B" w14:textId="77777777" w:rsidTr="00DA163A">
        <w:trPr>
          <w:jc w:val="center"/>
        </w:trPr>
        <w:tc>
          <w:tcPr>
            <w:tcW w:w="4876" w:type="dxa"/>
            <w:tcBorders>
              <w:top w:val="nil"/>
              <w:left w:val="nil"/>
              <w:bottom w:val="nil"/>
              <w:right w:val="nil"/>
            </w:tcBorders>
          </w:tcPr>
          <w:p w14:paraId="48A28BF1" w14:textId="77777777" w:rsidR="00244137" w:rsidRPr="001307E6" w:rsidRDefault="00244137" w:rsidP="00DA163A">
            <w:pPr>
              <w:pStyle w:val="Normal6a"/>
            </w:pPr>
            <w:r w:rsidRPr="001307E6">
              <w:t>a)</w:t>
            </w:r>
            <w:r w:rsidRPr="001307E6">
              <w:tab/>
              <w:t xml:space="preserve">at anerkende, at Kina er blevet mere assertivt uden for landets grænser </w:t>
            </w:r>
            <w:r w:rsidRPr="001307E6">
              <w:rPr>
                <w:b/>
                <w:bCs/>
                <w:i/>
                <w:iCs/>
              </w:rPr>
              <w:t>og stadig mere undertrykkende inden for egne</w:t>
            </w:r>
            <w:r w:rsidRPr="001307E6">
              <w:t xml:space="preserve"> </w:t>
            </w:r>
            <w:r w:rsidRPr="001307E6">
              <w:rPr>
                <w:b/>
                <w:i/>
              </w:rPr>
              <w:t>grænser</w:t>
            </w:r>
            <w:r w:rsidRPr="001307E6">
              <w:t>;</w:t>
            </w:r>
            <w:r w:rsidRPr="001307E6">
              <w:rPr>
                <w:b/>
                <w:i/>
              </w:rPr>
              <w:t xml:space="preserve"> </w:t>
            </w:r>
            <w:r w:rsidRPr="001307E6">
              <w:rPr>
                <w:b/>
                <w:bCs/>
                <w:i/>
                <w:iCs/>
              </w:rPr>
              <w:t>at undersøge flere muligheder</w:t>
            </w:r>
            <w:r w:rsidRPr="001307E6">
              <w:t xml:space="preserve"> </w:t>
            </w:r>
            <w:r w:rsidRPr="001307E6">
              <w:rPr>
                <w:b/>
                <w:i/>
              </w:rPr>
              <w:t xml:space="preserve">for at begrænse </w:t>
            </w:r>
            <w:r w:rsidRPr="001307E6">
              <w:t xml:space="preserve">teknologioverførsler til Kina, </w:t>
            </w:r>
            <w:r w:rsidRPr="001307E6">
              <w:rPr>
                <w:b/>
                <w:bCs/>
                <w:i/>
                <w:iCs/>
              </w:rPr>
              <w:t>navnlig med henblik på</w:t>
            </w:r>
            <w:r w:rsidRPr="001307E6">
              <w:t xml:space="preserve"> dobbelt anvendelse; </w:t>
            </w:r>
            <w:r w:rsidRPr="001307E6">
              <w:rPr>
                <w:b/>
                <w:bCs/>
                <w:i/>
                <w:iCs/>
              </w:rPr>
              <w:t>utvetydigt</w:t>
            </w:r>
            <w:r w:rsidRPr="001307E6">
              <w:t xml:space="preserve"> at tilkendegive, at forbindelserne mellem EU og Kina vil blive væsentligt påvirket af Kinas </w:t>
            </w:r>
            <w:r w:rsidRPr="001307E6">
              <w:rPr>
                <w:b/>
                <w:bCs/>
                <w:i/>
                <w:iCs/>
              </w:rPr>
              <w:t>geopolitiske valg, navnlig med hensyn til overholdelse af de grundlæggende principper om suverænitet, territorial integritet og folkeretten</w:t>
            </w:r>
          </w:p>
        </w:tc>
        <w:tc>
          <w:tcPr>
            <w:tcW w:w="4876" w:type="dxa"/>
            <w:tcBorders>
              <w:top w:val="nil"/>
              <w:left w:val="nil"/>
              <w:bottom w:val="nil"/>
              <w:right w:val="nil"/>
            </w:tcBorders>
          </w:tcPr>
          <w:p w14:paraId="1EDF7E42" w14:textId="77777777" w:rsidR="00244137" w:rsidRPr="001307E6" w:rsidRDefault="00244137" w:rsidP="00DA163A">
            <w:pPr>
              <w:pStyle w:val="Normal6a"/>
            </w:pPr>
            <w:r w:rsidRPr="001307E6">
              <w:t>a)</w:t>
            </w:r>
            <w:r w:rsidRPr="001307E6">
              <w:tab/>
              <w:t>at anerkende, at Kina er blevet mere assertivt uden for landets grænser;</w:t>
            </w:r>
            <w:r w:rsidRPr="001307E6">
              <w:rPr>
                <w:b/>
                <w:i/>
              </w:rPr>
              <w:t xml:space="preserve"> </w:t>
            </w:r>
            <w:r w:rsidRPr="001307E6">
              <w:rPr>
                <w:b/>
                <w:bCs/>
                <w:i/>
                <w:iCs/>
              </w:rPr>
              <w:t>at vurdere begrænsningen af fremtidige</w:t>
            </w:r>
            <w:r w:rsidRPr="001307E6">
              <w:t xml:space="preserve"> teknologioverførsler til Kina, </w:t>
            </w:r>
            <w:r w:rsidRPr="001307E6">
              <w:rPr>
                <w:b/>
                <w:bCs/>
                <w:i/>
                <w:iCs/>
              </w:rPr>
              <w:t>som kan have</w:t>
            </w:r>
            <w:r w:rsidRPr="001307E6">
              <w:t xml:space="preserve"> dobbelt anvendelse; at tilkendegive, at forbindelserne mellem EU og Kina vil blive væsentligt påvirket af Kinas </w:t>
            </w:r>
            <w:r w:rsidRPr="001307E6">
              <w:rPr>
                <w:b/>
                <w:i/>
              </w:rPr>
              <w:t>udenrigspolitiske beslutninger i betragtning af de dybe politiske og økonomiske forbindelser mellem de to blokke</w:t>
            </w:r>
          </w:p>
        </w:tc>
      </w:tr>
    </w:tbl>
    <w:p w14:paraId="112DC3EA"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23C190FF" w14:textId="77777777" w:rsidR="00244137" w:rsidRPr="001307E6" w:rsidRDefault="00244137" w:rsidP="00244137">
      <w:r w:rsidRPr="001307E6">
        <w:rPr>
          <w:rStyle w:val="HideTWBExt"/>
          <w:noProof w:val="0"/>
        </w:rPr>
        <w:t>&lt;/Amend&gt;</w:t>
      </w:r>
    </w:p>
    <w:p w14:paraId="5FE8B53C"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203</w:t>
      </w:r>
      <w:r w:rsidRPr="001307E6">
        <w:rPr>
          <w:rStyle w:val="HideTWBExt"/>
          <w:b w:val="0"/>
          <w:noProof w:val="0"/>
        </w:rPr>
        <w:t>&lt;/NumAm&gt;</w:t>
      </w:r>
    </w:p>
    <w:p w14:paraId="7D7DAFC9" w14:textId="77777777" w:rsidR="00244137" w:rsidRPr="001307E6" w:rsidRDefault="00244137" w:rsidP="00244137">
      <w:pPr>
        <w:pStyle w:val="NormalBold"/>
      </w:pPr>
      <w:r w:rsidRPr="001307E6">
        <w:rPr>
          <w:rStyle w:val="HideTWBExt"/>
          <w:b w:val="0"/>
          <w:noProof w:val="0"/>
        </w:rPr>
        <w:t>&lt;RepeatBlock-By&gt;&lt;Members&gt;</w:t>
      </w:r>
      <w:r w:rsidRPr="001307E6">
        <w:t>Francisco José Millán Mon, Gabriel Mato</w:t>
      </w:r>
      <w:r w:rsidRPr="001307E6">
        <w:rPr>
          <w:rStyle w:val="HideTWBExt"/>
          <w:b w:val="0"/>
          <w:noProof w:val="0"/>
        </w:rPr>
        <w:t>&lt;/Members&gt;</w:t>
      </w:r>
    </w:p>
    <w:p w14:paraId="59CDAEEC" w14:textId="77777777" w:rsidR="00244137" w:rsidRPr="001307E6" w:rsidRDefault="00244137" w:rsidP="00244137">
      <w:pPr>
        <w:pStyle w:val="NormalBold"/>
      </w:pPr>
      <w:r w:rsidRPr="001307E6">
        <w:rPr>
          <w:rStyle w:val="HideTWBExt"/>
          <w:b w:val="0"/>
          <w:noProof w:val="0"/>
        </w:rPr>
        <w:t>&lt;/RepeatBlock-By&gt;</w:t>
      </w:r>
    </w:p>
    <w:p w14:paraId="42BC8C25"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6593D4F" w14:textId="77777777" w:rsidR="00244137" w:rsidRPr="001307E6" w:rsidRDefault="00244137" w:rsidP="00244137">
      <w:pPr>
        <w:pStyle w:val="NormalBold"/>
      </w:pPr>
      <w:r w:rsidRPr="001307E6">
        <w:rPr>
          <w:rStyle w:val="HideTWBExt"/>
          <w:b w:val="0"/>
          <w:noProof w:val="0"/>
        </w:rPr>
        <w:t>&lt;Article&gt;</w:t>
      </w:r>
      <w:r w:rsidRPr="001307E6">
        <w:t>Punkt 1 – litra a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F3F0A33" w14:textId="77777777" w:rsidTr="00DA163A">
        <w:trPr>
          <w:trHeight w:hRule="exact" w:val="240"/>
          <w:jc w:val="center"/>
        </w:trPr>
        <w:tc>
          <w:tcPr>
            <w:tcW w:w="9752" w:type="dxa"/>
            <w:gridSpan w:val="2"/>
            <w:tcBorders>
              <w:top w:val="nil"/>
              <w:left w:val="nil"/>
              <w:bottom w:val="nil"/>
              <w:right w:val="nil"/>
            </w:tcBorders>
          </w:tcPr>
          <w:p w14:paraId="3891DFAF" w14:textId="77777777" w:rsidR="00244137" w:rsidRPr="001307E6" w:rsidRDefault="00244137" w:rsidP="00DA163A"/>
        </w:tc>
      </w:tr>
      <w:tr w:rsidR="00E61C18" w:rsidRPr="001307E6" w14:paraId="03B26AA0" w14:textId="77777777" w:rsidTr="00DA163A">
        <w:trPr>
          <w:trHeight w:val="240"/>
          <w:jc w:val="center"/>
        </w:trPr>
        <w:tc>
          <w:tcPr>
            <w:tcW w:w="4876" w:type="dxa"/>
            <w:tcBorders>
              <w:top w:val="nil"/>
              <w:left w:val="nil"/>
              <w:bottom w:val="nil"/>
              <w:right w:val="nil"/>
            </w:tcBorders>
          </w:tcPr>
          <w:p w14:paraId="40772743"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629FBEC" w14:textId="77777777" w:rsidR="00244137" w:rsidRPr="001307E6" w:rsidRDefault="00244137" w:rsidP="00DA163A">
            <w:pPr>
              <w:pStyle w:val="AmColumnHeading"/>
            </w:pPr>
            <w:r w:rsidRPr="001307E6">
              <w:t>Ændringsforslag</w:t>
            </w:r>
          </w:p>
        </w:tc>
      </w:tr>
      <w:tr w:rsidR="00E61C18" w:rsidRPr="001307E6" w14:paraId="6A0DFF7E" w14:textId="77777777" w:rsidTr="00DA163A">
        <w:trPr>
          <w:jc w:val="center"/>
        </w:trPr>
        <w:tc>
          <w:tcPr>
            <w:tcW w:w="4876" w:type="dxa"/>
            <w:tcBorders>
              <w:top w:val="nil"/>
              <w:left w:val="nil"/>
              <w:bottom w:val="nil"/>
              <w:right w:val="nil"/>
            </w:tcBorders>
          </w:tcPr>
          <w:p w14:paraId="6EB12017" w14:textId="77777777" w:rsidR="00244137" w:rsidRPr="001307E6" w:rsidRDefault="00244137" w:rsidP="00DA163A">
            <w:pPr>
              <w:pStyle w:val="Normal6a"/>
            </w:pPr>
          </w:p>
        </w:tc>
        <w:tc>
          <w:tcPr>
            <w:tcW w:w="4876" w:type="dxa"/>
            <w:tcBorders>
              <w:top w:val="nil"/>
              <w:left w:val="nil"/>
              <w:bottom w:val="nil"/>
              <w:right w:val="nil"/>
            </w:tcBorders>
          </w:tcPr>
          <w:p w14:paraId="1C28F364" w14:textId="77777777" w:rsidR="00244137" w:rsidRPr="001307E6" w:rsidRDefault="00244137" w:rsidP="00DA163A">
            <w:pPr>
              <w:pStyle w:val="Normal6a"/>
            </w:pPr>
            <w:r w:rsidRPr="001307E6">
              <w:rPr>
                <w:b/>
                <w:i/>
              </w:rPr>
              <w:t>aa)</w:t>
            </w:r>
            <w:r w:rsidRPr="001307E6">
              <w:tab/>
            </w:r>
            <w:r w:rsidRPr="001307E6">
              <w:rPr>
                <w:b/>
                <w:i/>
              </w:rPr>
              <w:t>fortsat indtrængende at opfordre Kina til som permanent medlem af FN's Sikkerhedsråd at opfylde sine forpligtelser og leve op til sit ansvar og opretholde en regelbaseret international orden, respekt for folkeretten og aktivt bidrage til fred</w:t>
            </w:r>
          </w:p>
        </w:tc>
      </w:tr>
    </w:tbl>
    <w:p w14:paraId="360F7F82"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{ES}</w:t>
      </w:r>
      <w:r w:rsidRPr="001307E6">
        <w:t>es</w:t>
      </w:r>
      <w:r w:rsidRPr="001307E6">
        <w:rPr>
          <w:rStyle w:val="HideTWBExt"/>
          <w:noProof w:val="0"/>
        </w:rPr>
        <w:t>&lt;/Original&gt;</w:t>
      </w:r>
    </w:p>
    <w:p w14:paraId="0B9B65F0" w14:textId="77777777" w:rsidR="00244137" w:rsidRPr="001307E6" w:rsidRDefault="00244137" w:rsidP="00244137">
      <w:r w:rsidRPr="001307E6">
        <w:rPr>
          <w:rStyle w:val="HideTWBExt"/>
          <w:noProof w:val="0"/>
        </w:rPr>
        <w:t>&lt;/Amend&gt;</w:t>
      </w:r>
    </w:p>
    <w:p w14:paraId="587D4D1E"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204</w:t>
      </w:r>
      <w:r w:rsidRPr="001307E6">
        <w:rPr>
          <w:rStyle w:val="HideTWBExt"/>
          <w:b w:val="0"/>
          <w:noProof w:val="0"/>
        </w:rPr>
        <w:t>&lt;/NumAm&gt;</w:t>
      </w:r>
    </w:p>
    <w:p w14:paraId="5A045F73" w14:textId="77777777" w:rsidR="00244137" w:rsidRPr="001307E6" w:rsidRDefault="00244137" w:rsidP="00244137">
      <w:pPr>
        <w:pStyle w:val="NormalBold"/>
      </w:pPr>
      <w:r w:rsidRPr="001307E6">
        <w:rPr>
          <w:rStyle w:val="HideTWBExt"/>
          <w:b w:val="0"/>
          <w:noProof w:val="0"/>
        </w:rPr>
        <w:t>&lt;RepeatBlock-By&gt;&lt;Members&gt;</w:t>
      </w:r>
      <w:r w:rsidRPr="001307E6">
        <w:t>Emmanouil Fragkos, Geadis Geadi</w:t>
      </w:r>
      <w:r w:rsidRPr="001307E6">
        <w:rPr>
          <w:rStyle w:val="HideTWBExt"/>
          <w:b w:val="0"/>
          <w:noProof w:val="0"/>
        </w:rPr>
        <w:t>&lt;/Members&gt;</w:t>
      </w:r>
    </w:p>
    <w:p w14:paraId="74CE99AA" w14:textId="77777777" w:rsidR="00244137" w:rsidRPr="001307E6" w:rsidRDefault="00244137" w:rsidP="00244137">
      <w:pPr>
        <w:pStyle w:val="NormalBold"/>
      </w:pPr>
      <w:r w:rsidRPr="001307E6">
        <w:rPr>
          <w:rStyle w:val="HideTWBExt"/>
          <w:b w:val="0"/>
          <w:noProof w:val="0"/>
        </w:rPr>
        <w:t>&lt;/RepeatBlock-By&gt;</w:t>
      </w:r>
    </w:p>
    <w:p w14:paraId="34E9F543"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E72D167" w14:textId="77777777" w:rsidR="00244137" w:rsidRPr="001307E6" w:rsidRDefault="00244137" w:rsidP="00244137">
      <w:pPr>
        <w:pStyle w:val="NormalBold"/>
      </w:pPr>
      <w:r w:rsidRPr="001307E6">
        <w:rPr>
          <w:rStyle w:val="HideTWBExt"/>
          <w:b w:val="0"/>
          <w:noProof w:val="0"/>
        </w:rPr>
        <w:t>&lt;Article&gt;</w:t>
      </w:r>
      <w:r w:rsidRPr="001307E6">
        <w:t>Punkt 1 – litra a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BF240DC" w14:textId="77777777" w:rsidTr="00DA163A">
        <w:trPr>
          <w:trHeight w:hRule="exact" w:val="240"/>
          <w:jc w:val="center"/>
        </w:trPr>
        <w:tc>
          <w:tcPr>
            <w:tcW w:w="9752" w:type="dxa"/>
            <w:gridSpan w:val="2"/>
            <w:tcBorders>
              <w:top w:val="nil"/>
              <w:left w:val="nil"/>
              <w:bottom w:val="nil"/>
              <w:right w:val="nil"/>
            </w:tcBorders>
          </w:tcPr>
          <w:p w14:paraId="65D80986" w14:textId="77777777" w:rsidR="00244137" w:rsidRPr="001307E6" w:rsidRDefault="00244137" w:rsidP="00DA163A"/>
        </w:tc>
      </w:tr>
      <w:tr w:rsidR="00E61C18" w:rsidRPr="001307E6" w14:paraId="67D6E94A" w14:textId="77777777" w:rsidTr="00DA163A">
        <w:trPr>
          <w:trHeight w:val="240"/>
          <w:jc w:val="center"/>
        </w:trPr>
        <w:tc>
          <w:tcPr>
            <w:tcW w:w="4876" w:type="dxa"/>
            <w:tcBorders>
              <w:top w:val="nil"/>
              <w:left w:val="nil"/>
              <w:bottom w:val="nil"/>
              <w:right w:val="nil"/>
            </w:tcBorders>
          </w:tcPr>
          <w:p w14:paraId="07AEEFF9"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D38D1D6" w14:textId="77777777" w:rsidR="00244137" w:rsidRPr="001307E6" w:rsidRDefault="00244137" w:rsidP="00DA163A">
            <w:pPr>
              <w:pStyle w:val="AmColumnHeading"/>
            </w:pPr>
            <w:r w:rsidRPr="001307E6">
              <w:t>Ændringsforslag</w:t>
            </w:r>
          </w:p>
        </w:tc>
      </w:tr>
      <w:tr w:rsidR="00E61C18" w:rsidRPr="001307E6" w14:paraId="14DCBBBB" w14:textId="77777777" w:rsidTr="00DA163A">
        <w:trPr>
          <w:jc w:val="center"/>
        </w:trPr>
        <w:tc>
          <w:tcPr>
            <w:tcW w:w="4876" w:type="dxa"/>
            <w:tcBorders>
              <w:top w:val="nil"/>
              <w:left w:val="nil"/>
              <w:bottom w:val="nil"/>
              <w:right w:val="nil"/>
            </w:tcBorders>
          </w:tcPr>
          <w:p w14:paraId="3AC0A0F6" w14:textId="77777777" w:rsidR="00244137" w:rsidRPr="001307E6" w:rsidRDefault="00244137" w:rsidP="00DA163A">
            <w:pPr>
              <w:pStyle w:val="Normal6a"/>
            </w:pPr>
          </w:p>
        </w:tc>
        <w:tc>
          <w:tcPr>
            <w:tcW w:w="4876" w:type="dxa"/>
            <w:tcBorders>
              <w:top w:val="nil"/>
              <w:left w:val="nil"/>
              <w:bottom w:val="nil"/>
              <w:right w:val="nil"/>
            </w:tcBorders>
          </w:tcPr>
          <w:p w14:paraId="0AEBD87C" w14:textId="77777777" w:rsidR="00244137" w:rsidRPr="001307E6" w:rsidRDefault="00244137" w:rsidP="00DA163A">
            <w:pPr>
              <w:pStyle w:val="Normal6a"/>
            </w:pPr>
            <w:r w:rsidRPr="001307E6">
              <w:rPr>
                <w:b/>
                <w:i/>
              </w:rPr>
              <w:t>aa)</w:t>
            </w:r>
            <w:r w:rsidRPr="001307E6">
              <w:tab/>
            </w:r>
            <w:r w:rsidRPr="001307E6">
              <w:rPr>
                <w:b/>
                <w:i/>
              </w:rPr>
              <w:t>at identificere potentielle samarbejdsområder bilateralt og internationalt til fælles forsvar af folkeretten, f.eks. i tilfælde af forsvar af princippet om territorial integritet og bekæmpelse af terrorisme</w:t>
            </w:r>
          </w:p>
        </w:tc>
      </w:tr>
    </w:tbl>
    <w:p w14:paraId="731AAEA0"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{EL}</w:t>
      </w:r>
      <w:r w:rsidRPr="001307E6">
        <w:t>el</w:t>
      </w:r>
      <w:r w:rsidRPr="001307E6">
        <w:rPr>
          <w:rStyle w:val="HideTWBExt"/>
          <w:noProof w:val="0"/>
        </w:rPr>
        <w:t>&lt;/Original&gt;</w:t>
      </w:r>
    </w:p>
    <w:p w14:paraId="61AA2B15" w14:textId="77777777" w:rsidR="00244137" w:rsidRPr="001307E6" w:rsidRDefault="00244137" w:rsidP="00244137">
      <w:r w:rsidRPr="001307E6">
        <w:rPr>
          <w:rStyle w:val="HideTWBExt"/>
          <w:noProof w:val="0"/>
        </w:rPr>
        <w:t>&lt;/Amend&gt;</w:t>
      </w:r>
    </w:p>
    <w:p w14:paraId="532938B5"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205</w:t>
      </w:r>
      <w:r w:rsidRPr="001307E6">
        <w:rPr>
          <w:rStyle w:val="HideTWBExt"/>
          <w:b w:val="0"/>
          <w:noProof w:val="0"/>
        </w:rPr>
        <w:t>&lt;/NumAm&gt;</w:t>
      </w:r>
    </w:p>
    <w:p w14:paraId="6F7157A9" w14:textId="77777777" w:rsidR="00244137" w:rsidRPr="001307E6" w:rsidRDefault="00244137" w:rsidP="00244137">
      <w:pPr>
        <w:pStyle w:val="NormalBold"/>
      </w:pPr>
      <w:r w:rsidRPr="001307E6">
        <w:rPr>
          <w:rStyle w:val="HideTWBExt"/>
          <w:b w:val="0"/>
          <w:noProof w:val="0"/>
        </w:rPr>
        <w:t>&lt;RepeatBlock-By&gt;&lt;Members&gt;</w:t>
      </w:r>
      <w:r w:rsidRPr="001307E6">
        <w:t>Petras Auštrevičius, Lucia Yar, Marie-Agnes Strack-Zimmermann</w:t>
      </w:r>
      <w:r w:rsidRPr="001307E6">
        <w:rPr>
          <w:rStyle w:val="HideTWBExt"/>
          <w:b w:val="0"/>
          <w:noProof w:val="0"/>
        </w:rPr>
        <w:t>&lt;/Members&gt;</w:t>
      </w:r>
    </w:p>
    <w:p w14:paraId="6A3CDB6A" w14:textId="77777777" w:rsidR="00244137" w:rsidRPr="001307E6" w:rsidRDefault="00244137" w:rsidP="00244137">
      <w:pPr>
        <w:pStyle w:val="NormalBold"/>
      </w:pPr>
      <w:r w:rsidRPr="001307E6">
        <w:rPr>
          <w:rStyle w:val="HideTWBExt"/>
          <w:b w:val="0"/>
          <w:noProof w:val="0"/>
        </w:rPr>
        <w:t>&lt;/RepeatBlock-By&gt;</w:t>
      </w:r>
    </w:p>
    <w:p w14:paraId="3BBA5670"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692D3DC" w14:textId="77777777" w:rsidR="00244137" w:rsidRPr="001307E6" w:rsidRDefault="00244137" w:rsidP="00244137">
      <w:pPr>
        <w:pStyle w:val="NormalBold"/>
      </w:pPr>
      <w:r w:rsidRPr="001307E6">
        <w:rPr>
          <w:rStyle w:val="HideTWBExt"/>
          <w:b w:val="0"/>
          <w:noProof w:val="0"/>
        </w:rPr>
        <w:t>&lt;Article&gt;</w:t>
      </w:r>
      <w:r w:rsidRPr="001307E6">
        <w:t>Punkt 1 – litra a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A279A6C" w14:textId="77777777" w:rsidTr="00DA163A">
        <w:trPr>
          <w:trHeight w:hRule="exact" w:val="240"/>
          <w:jc w:val="center"/>
        </w:trPr>
        <w:tc>
          <w:tcPr>
            <w:tcW w:w="9752" w:type="dxa"/>
            <w:gridSpan w:val="2"/>
            <w:tcBorders>
              <w:top w:val="nil"/>
              <w:left w:val="nil"/>
              <w:bottom w:val="nil"/>
              <w:right w:val="nil"/>
            </w:tcBorders>
          </w:tcPr>
          <w:p w14:paraId="79D6A291" w14:textId="77777777" w:rsidR="00244137" w:rsidRPr="001307E6" w:rsidRDefault="00244137" w:rsidP="00DA163A"/>
        </w:tc>
      </w:tr>
      <w:tr w:rsidR="00E61C18" w:rsidRPr="001307E6" w14:paraId="090B84E5" w14:textId="77777777" w:rsidTr="00DA163A">
        <w:trPr>
          <w:trHeight w:val="240"/>
          <w:jc w:val="center"/>
        </w:trPr>
        <w:tc>
          <w:tcPr>
            <w:tcW w:w="4876" w:type="dxa"/>
            <w:tcBorders>
              <w:top w:val="nil"/>
              <w:left w:val="nil"/>
              <w:bottom w:val="nil"/>
              <w:right w:val="nil"/>
            </w:tcBorders>
          </w:tcPr>
          <w:p w14:paraId="1C5C03EB"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10F0A51" w14:textId="77777777" w:rsidR="00244137" w:rsidRPr="001307E6" w:rsidRDefault="00244137" w:rsidP="00DA163A">
            <w:pPr>
              <w:pStyle w:val="AmColumnHeading"/>
            </w:pPr>
            <w:r w:rsidRPr="001307E6">
              <w:t>Ændringsforslag</w:t>
            </w:r>
          </w:p>
        </w:tc>
      </w:tr>
      <w:tr w:rsidR="00E61C18" w:rsidRPr="001307E6" w14:paraId="03F2308F" w14:textId="77777777" w:rsidTr="00DA163A">
        <w:trPr>
          <w:jc w:val="center"/>
        </w:trPr>
        <w:tc>
          <w:tcPr>
            <w:tcW w:w="4876" w:type="dxa"/>
            <w:tcBorders>
              <w:top w:val="nil"/>
              <w:left w:val="nil"/>
              <w:bottom w:val="nil"/>
              <w:right w:val="nil"/>
            </w:tcBorders>
          </w:tcPr>
          <w:p w14:paraId="19F5F2E6" w14:textId="77777777" w:rsidR="00244137" w:rsidRPr="001307E6" w:rsidRDefault="00244137" w:rsidP="00DA163A">
            <w:pPr>
              <w:pStyle w:val="Normal6a"/>
            </w:pPr>
          </w:p>
        </w:tc>
        <w:tc>
          <w:tcPr>
            <w:tcW w:w="4876" w:type="dxa"/>
            <w:tcBorders>
              <w:top w:val="nil"/>
              <w:left w:val="nil"/>
              <w:bottom w:val="nil"/>
              <w:right w:val="nil"/>
            </w:tcBorders>
          </w:tcPr>
          <w:p w14:paraId="0B7433C1" w14:textId="4335EA31" w:rsidR="00244137" w:rsidRPr="001307E6" w:rsidRDefault="00244137" w:rsidP="00DA163A">
            <w:pPr>
              <w:pStyle w:val="Normal6a"/>
            </w:pPr>
            <w:r w:rsidRPr="001307E6">
              <w:rPr>
                <w:b/>
                <w:i/>
              </w:rPr>
              <w:t>aa)</w:t>
            </w:r>
            <w:r w:rsidRPr="001307E6">
              <w:tab/>
            </w:r>
            <w:r w:rsidRPr="001307E6">
              <w:rPr>
                <w:b/>
                <w:i/>
              </w:rPr>
              <w:t xml:space="preserve">at styrke EU's mekanismer til at overvåge og reagere </w:t>
            </w:r>
            <w:r w:rsidR="00392C24" w:rsidRPr="001307E6">
              <w:rPr>
                <w:b/>
                <w:i/>
              </w:rPr>
              <w:t xml:space="preserve">hurtigt </w:t>
            </w:r>
            <w:r w:rsidRPr="001307E6">
              <w:rPr>
                <w:b/>
                <w:i/>
              </w:rPr>
              <w:t>på enhver tilbagevendende økonomisk tvang fra Kinas side over for EU-medlemsstaterne og sikre, at ingen medlemsstat står alene med at modstå en sådan tvang</w:t>
            </w:r>
          </w:p>
        </w:tc>
      </w:tr>
    </w:tbl>
    <w:p w14:paraId="7D3D8F53"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3DB057E4" w14:textId="77777777" w:rsidR="00244137" w:rsidRPr="001307E6" w:rsidRDefault="00244137" w:rsidP="00244137">
      <w:r w:rsidRPr="001307E6">
        <w:rPr>
          <w:rStyle w:val="HideTWBExt"/>
          <w:noProof w:val="0"/>
        </w:rPr>
        <w:t>&lt;/Amend&gt;</w:t>
      </w:r>
    </w:p>
    <w:p w14:paraId="3CA98A6A"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206</w:t>
      </w:r>
      <w:r w:rsidRPr="001307E6">
        <w:rPr>
          <w:rStyle w:val="HideTWBExt"/>
          <w:b w:val="0"/>
          <w:noProof w:val="0"/>
        </w:rPr>
        <w:t>&lt;/NumAm&gt;</w:t>
      </w:r>
    </w:p>
    <w:p w14:paraId="4F2FCF23" w14:textId="77777777" w:rsidR="00244137" w:rsidRPr="001307E6" w:rsidRDefault="00244137" w:rsidP="00244137">
      <w:pPr>
        <w:pStyle w:val="NormalBold"/>
      </w:pPr>
      <w:r w:rsidRPr="001307E6">
        <w:rPr>
          <w:rStyle w:val="HideTWBExt"/>
          <w:b w:val="0"/>
          <w:noProof w:val="0"/>
        </w:rPr>
        <w:t>&lt;RepeatBlock-By&gt;&lt;Members&gt;</w:t>
      </w:r>
      <w:r w:rsidRPr="001307E6">
        <w:t>Nicolás Pascual de la Parte, Susana Solís Pérez</w:t>
      </w:r>
      <w:r w:rsidRPr="001307E6">
        <w:rPr>
          <w:rStyle w:val="HideTWBExt"/>
          <w:b w:val="0"/>
          <w:noProof w:val="0"/>
        </w:rPr>
        <w:t>&lt;/Members&gt;</w:t>
      </w:r>
    </w:p>
    <w:p w14:paraId="782A4841" w14:textId="77777777" w:rsidR="00244137" w:rsidRPr="001307E6" w:rsidRDefault="00244137" w:rsidP="00244137">
      <w:pPr>
        <w:pStyle w:val="NormalBold"/>
      </w:pPr>
      <w:r w:rsidRPr="001307E6">
        <w:rPr>
          <w:rStyle w:val="HideTWBExt"/>
          <w:b w:val="0"/>
          <w:noProof w:val="0"/>
        </w:rPr>
        <w:t>&lt;/RepeatBlock-By&gt;</w:t>
      </w:r>
    </w:p>
    <w:p w14:paraId="0922DDF4"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9A98254" w14:textId="77777777" w:rsidR="00244137" w:rsidRPr="001307E6" w:rsidRDefault="00244137" w:rsidP="00244137">
      <w:pPr>
        <w:pStyle w:val="NormalBold"/>
      </w:pPr>
      <w:r w:rsidRPr="001307E6">
        <w:rPr>
          <w:rStyle w:val="HideTWBExt"/>
          <w:b w:val="0"/>
          <w:noProof w:val="0"/>
        </w:rPr>
        <w:t>&lt;Article&gt;</w:t>
      </w:r>
      <w:r w:rsidRPr="001307E6">
        <w:t>Punkt 1 – litra b</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00E9EF2D" w14:textId="77777777" w:rsidTr="00DA163A">
        <w:trPr>
          <w:trHeight w:hRule="exact" w:val="240"/>
          <w:jc w:val="center"/>
        </w:trPr>
        <w:tc>
          <w:tcPr>
            <w:tcW w:w="9752" w:type="dxa"/>
            <w:gridSpan w:val="2"/>
            <w:tcBorders>
              <w:top w:val="nil"/>
              <w:left w:val="nil"/>
              <w:bottom w:val="nil"/>
              <w:right w:val="nil"/>
            </w:tcBorders>
          </w:tcPr>
          <w:p w14:paraId="16F99C32" w14:textId="77777777" w:rsidR="00244137" w:rsidRPr="001307E6" w:rsidRDefault="00244137" w:rsidP="00DA163A"/>
        </w:tc>
      </w:tr>
      <w:tr w:rsidR="00E61C18" w:rsidRPr="001307E6" w14:paraId="71D40AC0" w14:textId="77777777" w:rsidTr="00DA163A">
        <w:trPr>
          <w:trHeight w:val="240"/>
          <w:jc w:val="center"/>
        </w:trPr>
        <w:tc>
          <w:tcPr>
            <w:tcW w:w="4876" w:type="dxa"/>
            <w:tcBorders>
              <w:top w:val="nil"/>
              <w:left w:val="nil"/>
              <w:bottom w:val="nil"/>
              <w:right w:val="nil"/>
            </w:tcBorders>
          </w:tcPr>
          <w:p w14:paraId="29894FFD"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3CE710F" w14:textId="77777777" w:rsidR="00244137" w:rsidRPr="001307E6" w:rsidRDefault="00244137" w:rsidP="00DA163A">
            <w:pPr>
              <w:pStyle w:val="AmColumnHeading"/>
            </w:pPr>
            <w:r w:rsidRPr="001307E6">
              <w:t>Ændringsforslag</w:t>
            </w:r>
          </w:p>
        </w:tc>
      </w:tr>
      <w:tr w:rsidR="00E61C18" w:rsidRPr="001307E6" w14:paraId="5830F869" w14:textId="77777777" w:rsidTr="00DA163A">
        <w:trPr>
          <w:jc w:val="center"/>
        </w:trPr>
        <w:tc>
          <w:tcPr>
            <w:tcW w:w="4876" w:type="dxa"/>
            <w:tcBorders>
              <w:top w:val="nil"/>
              <w:left w:val="nil"/>
              <w:bottom w:val="nil"/>
              <w:right w:val="nil"/>
            </w:tcBorders>
          </w:tcPr>
          <w:p w14:paraId="6EAD5614" w14:textId="77777777" w:rsidR="00244137" w:rsidRPr="001307E6" w:rsidRDefault="00244137" w:rsidP="00DA163A">
            <w:pPr>
              <w:pStyle w:val="Normal6a"/>
            </w:pPr>
            <w:r w:rsidRPr="001307E6">
              <w:t>b)</w:t>
            </w:r>
            <w:r w:rsidRPr="001307E6">
              <w:tab/>
              <w:t xml:space="preserve">at betragte Kina som en afgørende katalysator for den russiske angrebskrig mod Ukraine </w:t>
            </w:r>
            <w:r w:rsidRPr="001307E6">
              <w:rPr>
                <w:b/>
                <w:bCs/>
                <w:i/>
                <w:iCs/>
              </w:rPr>
              <w:t>og derfor</w:t>
            </w:r>
            <w:r w:rsidRPr="001307E6">
              <w:t xml:space="preserve"> på det kraftigste gentage deres fordømmelse af Kinas støtte til denne krig; at opfordre Kina til at bruge sin betydelige indflydelse over for Rusland til at få standset krigen og forhindre omgåelse af internationale sanktioner</w:t>
            </w:r>
          </w:p>
        </w:tc>
        <w:tc>
          <w:tcPr>
            <w:tcW w:w="4876" w:type="dxa"/>
            <w:tcBorders>
              <w:top w:val="nil"/>
              <w:left w:val="nil"/>
              <w:bottom w:val="nil"/>
              <w:right w:val="nil"/>
            </w:tcBorders>
          </w:tcPr>
          <w:p w14:paraId="0ACC3C46" w14:textId="4266A982" w:rsidR="00244137" w:rsidRPr="001307E6" w:rsidRDefault="00244137" w:rsidP="00DA163A">
            <w:pPr>
              <w:pStyle w:val="Normal6a"/>
            </w:pPr>
            <w:r w:rsidRPr="001307E6">
              <w:t>b)</w:t>
            </w:r>
            <w:r w:rsidRPr="001307E6">
              <w:tab/>
              <w:t>at betragte Kina som en afgørende katalysator for den russiske angrebskrig mod Ukraine</w:t>
            </w:r>
            <w:r w:rsidRPr="001307E6">
              <w:rPr>
                <w:b/>
                <w:bCs/>
                <w:i/>
                <w:iCs/>
              </w:rPr>
              <w:t xml:space="preserve"> gennem diplomatisk støtte og materiel bistand, der understøtter det russiske militærindustrielle kompleks, herunder gennem støtte til Ruslands skyggeflådeoperationer for at omgå oliesanktioner;</w:t>
            </w:r>
            <w:r w:rsidRPr="001307E6">
              <w:rPr>
                <w:b/>
                <w:i/>
              </w:rPr>
              <w:t xml:space="preserve"> at udtrykke dyb bekymring over troværdige beviser for Kinas stigende involvering i forsyningskæden for russiske våben og droner, herunder levering af teknologier med dobbelt anvendelse, komponenter og højteknologisk udstyr, der direkte styrker Ruslands evne til at angribe ukrainske civile og </w:t>
            </w:r>
            <w:r w:rsidR="00D31230" w:rsidRPr="001307E6">
              <w:rPr>
                <w:b/>
                <w:i/>
              </w:rPr>
              <w:t xml:space="preserve">ukrainsk </w:t>
            </w:r>
            <w:r w:rsidRPr="001307E6">
              <w:rPr>
                <w:b/>
                <w:i/>
              </w:rPr>
              <w:t>infrastruktur;</w:t>
            </w:r>
            <w:r w:rsidRPr="001307E6">
              <w:t xml:space="preserve"> på det kraftigste </w:t>
            </w:r>
            <w:r w:rsidRPr="001307E6">
              <w:rPr>
                <w:b/>
                <w:bCs/>
                <w:i/>
                <w:iCs/>
              </w:rPr>
              <w:t>at</w:t>
            </w:r>
            <w:r w:rsidRPr="001307E6">
              <w:t xml:space="preserve"> gentage deres fordømmelse af Kinas støtte til denne krig </w:t>
            </w:r>
            <w:r w:rsidRPr="001307E6">
              <w:rPr>
                <w:b/>
                <w:bCs/>
                <w:i/>
                <w:iCs/>
              </w:rPr>
              <w:t>og opfordre Kina til straks at indstille al form for bistand til Rusland</w:t>
            </w:r>
            <w:r w:rsidRPr="001307E6">
              <w:t>; at opfordre Kina til at bruge sin betydelige indflydelse over for Rusland til at få standset krigen og forhindre omgåelse af internationale sanktioner</w:t>
            </w:r>
          </w:p>
        </w:tc>
      </w:tr>
    </w:tbl>
    <w:p w14:paraId="69B6A9B6"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1F999598" w14:textId="77777777" w:rsidR="00244137" w:rsidRPr="001307E6" w:rsidRDefault="00244137" w:rsidP="00244137">
      <w:r w:rsidRPr="001307E6">
        <w:rPr>
          <w:rStyle w:val="HideTWBExt"/>
          <w:noProof w:val="0"/>
        </w:rPr>
        <w:t>&lt;/Amend&gt;</w:t>
      </w:r>
    </w:p>
    <w:p w14:paraId="715D8D5C"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207</w:t>
      </w:r>
      <w:r w:rsidRPr="001307E6">
        <w:rPr>
          <w:rStyle w:val="HideTWBExt"/>
          <w:b w:val="0"/>
          <w:noProof w:val="0"/>
        </w:rPr>
        <w:t>&lt;/NumAm&gt;</w:t>
      </w:r>
    </w:p>
    <w:p w14:paraId="2D04EFF8" w14:textId="77777777" w:rsidR="00244137" w:rsidRPr="001307E6" w:rsidRDefault="00244137" w:rsidP="00244137">
      <w:pPr>
        <w:pStyle w:val="NormalBold"/>
      </w:pPr>
      <w:r w:rsidRPr="001307E6">
        <w:rPr>
          <w:rStyle w:val="HideTWBExt"/>
          <w:b w:val="0"/>
          <w:noProof w:val="0"/>
        </w:rPr>
        <w:t>&lt;RepeatBlock-By&gt;&lt;Members&gt;</w:t>
      </w:r>
      <w:r w:rsidRPr="001307E6">
        <w:t>Sebastian Tynkkynen</w:t>
      </w:r>
      <w:r w:rsidRPr="001307E6">
        <w:rPr>
          <w:rStyle w:val="HideTWBExt"/>
          <w:b w:val="0"/>
          <w:noProof w:val="0"/>
        </w:rPr>
        <w:t>&lt;/Members&gt;</w:t>
      </w:r>
    </w:p>
    <w:p w14:paraId="3176C626" w14:textId="77777777" w:rsidR="00244137" w:rsidRPr="001307E6" w:rsidRDefault="00244137" w:rsidP="00244137">
      <w:pPr>
        <w:pStyle w:val="NormalBold"/>
      </w:pPr>
      <w:r w:rsidRPr="001307E6">
        <w:rPr>
          <w:rStyle w:val="HideTWBExt"/>
          <w:b w:val="0"/>
          <w:noProof w:val="0"/>
        </w:rPr>
        <w:t>&lt;/RepeatBlock-By&gt;</w:t>
      </w:r>
    </w:p>
    <w:p w14:paraId="349C7D77"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2861A04" w14:textId="77777777" w:rsidR="00244137" w:rsidRPr="001307E6" w:rsidRDefault="00244137" w:rsidP="00244137">
      <w:pPr>
        <w:pStyle w:val="NormalBold"/>
      </w:pPr>
      <w:r w:rsidRPr="001307E6">
        <w:rPr>
          <w:rStyle w:val="HideTWBExt"/>
          <w:b w:val="0"/>
          <w:noProof w:val="0"/>
        </w:rPr>
        <w:t>&lt;Article&gt;</w:t>
      </w:r>
      <w:r w:rsidRPr="001307E6">
        <w:t>Punkt 1 – litra b</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3777E2A" w14:textId="77777777" w:rsidTr="00DA163A">
        <w:trPr>
          <w:trHeight w:hRule="exact" w:val="240"/>
          <w:jc w:val="center"/>
        </w:trPr>
        <w:tc>
          <w:tcPr>
            <w:tcW w:w="9752" w:type="dxa"/>
            <w:gridSpan w:val="2"/>
            <w:tcBorders>
              <w:top w:val="nil"/>
              <w:left w:val="nil"/>
              <w:bottom w:val="nil"/>
              <w:right w:val="nil"/>
            </w:tcBorders>
          </w:tcPr>
          <w:p w14:paraId="1DA0F8DA" w14:textId="77777777" w:rsidR="00244137" w:rsidRPr="001307E6" w:rsidRDefault="00244137" w:rsidP="00DA163A"/>
        </w:tc>
      </w:tr>
      <w:tr w:rsidR="00E61C18" w:rsidRPr="001307E6" w14:paraId="25CC413D" w14:textId="77777777" w:rsidTr="00DA163A">
        <w:trPr>
          <w:trHeight w:val="240"/>
          <w:jc w:val="center"/>
        </w:trPr>
        <w:tc>
          <w:tcPr>
            <w:tcW w:w="4876" w:type="dxa"/>
            <w:tcBorders>
              <w:top w:val="nil"/>
              <w:left w:val="nil"/>
              <w:bottom w:val="nil"/>
              <w:right w:val="nil"/>
            </w:tcBorders>
          </w:tcPr>
          <w:p w14:paraId="5A2FE939"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7B1312FC" w14:textId="77777777" w:rsidR="00244137" w:rsidRPr="001307E6" w:rsidRDefault="00244137" w:rsidP="00DA163A">
            <w:pPr>
              <w:pStyle w:val="AmColumnHeading"/>
            </w:pPr>
            <w:r w:rsidRPr="001307E6">
              <w:t>Ændringsforslag</w:t>
            </w:r>
          </w:p>
        </w:tc>
      </w:tr>
      <w:tr w:rsidR="00E61C18" w:rsidRPr="001307E6" w14:paraId="1E606E7E" w14:textId="77777777" w:rsidTr="00DA163A">
        <w:trPr>
          <w:jc w:val="center"/>
        </w:trPr>
        <w:tc>
          <w:tcPr>
            <w:tcW w:w="4876" w:type="dxa"/>
            <w:tcBorders>
              <w:top w:val="nil"/>
              <w:left w:val="nil"/>
              <w:bottom w:val="nil"/>
              <w:right w:val="nil"/>
            </w:tcBorders>
          </w:tcPr>
          <w:p w14:paraId="27EF8605" w14:textId="77777777" w:rsidR="00244137" w:rsidRPr="001307E6" w:rsidRDefault="00244137" w:rsidP="00DA163A">
            <w:pPr>
              <w:pStyle w:val="Normal6a"/>
            </w:pPr>
            <w:r w:rsidRPr="001307E6">
              <w:t>b)</w:t>
            </w:r>
            <w:r w:rsidRPr="001307E6">
              <w:tab/>
              <w:t>at betragte Kina som en afgørende katalysator for den russiske angrebskrig mod Ukraine og derfor på det kraftigste gentage deres fordømmelse af Kinas støtte til denne krig; at opfordre Kina til at bruge sin betydelige indflydelse over for Rusland til at få standset krigen og forhindre omgåelse af internationale sanktioner</w:t>
            </w:r>
          </w:p>
        </w:tc>
        <w:tc>
          <w:tcPr>
            <w:tcW w:w="4876" w:type="dxa"/>
            <w:tcBorders>
              <w:top w:val="nil"/>
              <w:left w:val="nil"/>
              <w:bottom w:val="nil"/>
              <w:right w:val="nil"/>
            </w:tcBorders>
          </w:tcPr>
          <w:p w14:paraId="2AF544E2" w14:textId="043EECC0" w:rsidR="00244137" w:rsidRPr="001307E6" w:rsidRDefault="00244137" w:rsidP="00DA163A">
            <w:pPr>
              <w:pStyle w:val="Normal6a"/>
            </w:pPr>
            <w:r w:rsidRPr="001307E6">
              <w:t>b)</w:t>
            </w:r>
            <w:r w:rsidRPr="001307E6">
              <w:tab/>
              <w:t xml:space="preserve">at betragte Kina som en afgørende katalysator for den russiske angrebskrig mod Ukraine og derfor på det kraftigste gentage deres fordømmelse af Kinas støtte til denne krig; at opfordre Kina til at bruge sin betydelige indflydelse over for Rusland til at få standset krigen </w:t>
            </w:r>
            <w:r w:rsidRPr="001307E6">
              <w:rPr>
                <w:b/>
                <w:i/>
              </w:rPr>
              <w:t xml:space="preserve">på en retfærdig måde </w:t>
            </w:r>
            <w:r w:rsidRPr="001307E6">
              <w:t>og forhindre omgåelse af internationale sanktioner</w:t>
            </w:r>
            <w:r w:rsidRPr="001307E6">
              <w:rPr>
                <w:b/>
                <w:i/>
              </w:rPr>
              <w:t>;</w:t>
            </w:r>
            <w:r w:rsidRPr="001307E6">
              <w:t xml:space="preserve"> </w:t>
            </w:r>
            <w:r w:rsidRPr="001307E6">
              <w:rPr>
                <w:b/>
                <w:i/>
              </w:rPr>
              <w:t>at fremhæve, at en forudsætning for en retfærdig afslutning af krigen er, at Rusland trækker sine tropper tilbage fra de områder, landet har besat, betaler krigserstatning til Ukraine, betingelsesløst frigiver krigsfangerne og de civile og børn, som lande</w:t>
            </w:r>
            <w:r w:rsidR="00F316A3" w:rsidRPr="001307E6">
              <w:rPr>
                <w:b/>
                <w:i/>
              </w:rPr>
              <w:t>t</w:t>
            </w:r>
            <w:r w:rsidRPr="001307E6">
              <w:rPr>
                <w:b/>
                <w:i/>
              </w:rPr>
              <w:t xml:space="preserve"> har taget til fange, og udleverer krigsforbryderne og de ansvarlige for udmattelseskrigen til en international domstol til retsforfølgelse</w:t>
            </w:r>
          </w:p>
        </w:tc>
      </w:tr>
    </w:tbl>
    <w:p w14:paraId="747B89D3"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{FI}</w:t>
      </w:r>
      <w:r w:rsidRPr="001307E6">
        <w:t>fi</w:t>
      </w:r>
      <w:r w:rsidRPr="001307E6">
        <w:rPr>
          <w:rStyle w:val="HideTWBExt"/>
          <w:noProof w:val="0"/>
        </w:rPr>
        <w:t>&lt;/Original&gt;</w:t>
      </w:r>
    </w:p>
    <w:p w14:paraId="42634A61" w14:textId="77777777" w:rsidR="00244137" w:rsidRPr="001307E6" w:rsidRDefault="00244137" w:rsidP="00244137">
      <w:r w:rsidRPr="001307E6">
        <w:rPr>
          <w:rStyle w:val="HideTWBExt"/>
          <w:noProof w:val="0"/>
        </w:rPr>
        <w:t>&lt;/Amend&gt;</w:t>
      </w:r>
    </w:p>
    <w:p w14:paraId="73166F3F"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208</w:t>
      </w:r>
      <w:r w:rsidRPr="001307E6">
        <w:rPr>
          <w:rStyle w:val="HideTWBExt"/>
          <w:b w:val="0"/>
          <w:noProof w:val="0"/>
        </w:rPr>
        <w:t>&lt;/NumAm&gt;</w:t>
      </w:r>
    </w:p>
    <w:p w14:paraId="3EB6C969" w14:textId="77777777" w:rsidR="00244137" w:rsidRPr="001307E6" w:rsidRDefault="00244137" w:rsidP="00244137">
      <w:pPr>
        <w:pStyle w:val="NormalBold"/>
      </w:pPr>
      <w:r w:rsidRPr="001307E6">
        <w:rPr>
          <w:rStyle w:val="HideTWBExt"/>
          <w:b w:val="0"/>
          <w:noProof w:val="0"/>
        </w:rPr>
        <w:t>&lt;RepeatBlock-By&gt;&lt;Members&gt;</w:t>
      </w:r>
      <w:r w:rsidRPr="001307E6">
        <w:t>Danilo Della Valle</w:t>
      </w:r>
      <w:r w:rsidRPr="001307E6">
        <w:rPr>
          <w:rStyle w:val="HideTWBExt"/>
          <w:b w:val="0"/>
          <w:noProof w:val="0"/>
        </w:rPr>
        <w:t>&lt;/Members&gt;</w:t>
      </w:r>
    </w:p>
    <w:p w14:paraId="05598F00" w14:textId="77777777" w:rsidR="00244137" w:rsidRPr="001307E6" w:rsidRDefault="00244137" w:rsidP="00244137">
      <w:pPr>
        <w:pStyle w:val="NormalBold"/>
      </w:pPr>
      <w:r w:rsidRPr="001307E6">
        <w:rPr>
          <w:rStyle w:val="HideTWBExt"/>
          <w:b w:val="0"/>
          <w:noProof w:val="0"/>
        </w:rPr>
        <w:t>&lt;/RepeatBlock-By&gt;</w:t>
      </w:r>
    </w:p>
    <w:p w14:paraId="57CF9BE9"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29D1A3A" w14:textId="77777777" w:rsidR="00244137" w:rsidRPr="001307E6" w:rsidRDefault="00244137" w:rsidP="00244137">
      <w:pPr>
        <w:pStyle w:val="NormalBold"/>
      </w:pPr>
      <w:r w:rsidRPr="001307E6">
        <w:rPr>
          <w:rStyle w:val="HideTWBExt"/>
          <w:b w:val="0"/>
          <w:noProof w:val="0"/>
        </w:rPr>
        <w:t>&lt;Article&gt;</w:t>
      </w:r>
      <w:r w:rsidRPr="001307E6">
        <w:t>Punkt 1 – litra b</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4D09F64" w14:textId="77777777" w:rsidTr="00DA163A">
        <w:trPr>
          <w:trHeight w:hRule="exact" w:val="240"/>
          <w:jc w:val="center"/>
        </w:trPr>
        <w:tc>
          <w:tcPr>
            <w:tcW w:w="9752" w:type="dxa"/>
            <w:gridSpan w:val="2"/>
            <w:tcBorders>
              <w:top w:val="nil"/>
              <w:left w:val="nil"/>
              <w:bottom w:val="nil"/>
              <w:right w:val="nil"/>
            </w:tcBorders>
          </w:tcPr>
          <w:p w14:paraId="70040214" w14:textId="77777777" w:rsidR="00244137" w:rsidRPr="001307E6" w:rsidRDefault="00244137" w:rsidP="00DA163A"/>
        </w:tc>
      </w:tr>
      <w:tr w:rsidR="00E61C18" w:rsidRPr="001307E6" w14:paraId="4F97FE45" w14:textId="77777777" w:rsidTr="00DA163A">
        <w:trPr>
          <w:trHeight w:val="240"/>
          <w:jc w:val="center"/>
        </w:trPr>
        <w:tc>
          <w:tcPr>
            <w:tcW w:w="4876" w:type="dxa"/>
            <w:tcBorders>
              <w:top w:val="nil"/>
              <w:left w:val="nil"/>
              <w:bottom w:val="nil"/>
              <w:right w:val="nil"/>
            </w:tcBorders>
          </w:tcPr>
          <w:p w14:paraId="327FAF59"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776B203" w14:textId="77777777" w:rsidR="00244137" w:rsidRPr="001307E6" w:rsidRDefault="00244137" w:rsidP="00DA163A">
            <w:pPr>
              <w:pStyle w:val="AmColumnHeading"/>
            </w:pPr>
            <w:r w:rsidRPr="001307E6">
              <w:t>Ændringsforslag</w:t>
            </w:r>
          </w:p>
        </w:tc>
      </w:tr>
      <w:tr w:rsidR="00E61C18" w:rsidRPr="001307E6" w14:paraId="0E6FB21F" w14:textId="77777777" w:rsidTr="00DA163A">
        <w:trPr>
          <w:jc w:val="center"/>
        </w:trPr>
        <w:tc>
          <w:tcPr>
            <w:tcW w:w="4876" w:type="dxa"/>
            <w:tcBorders>
              <w:top w:val="nil"/>
              <w:left w:val="nil"/>
              <w:bottom w:val="nil"/>
              <w:right w:val="nil"/>
            </w:tcBorders>
          </w:tcPr>
          <w:p w14:paraId="15028D76" w14:textId="77777777" w:rsidR="00244137" w:rsidRPr="001307E6" w:rsidRDefault="00244137" w:rsidP="00DA163A">
            <w:pPr>
              <w:pStyle w:val="Normal6a"/>
            </w:pPr>
            <w:r w:rsidRPr="001307E6">
              <w:t>b)</w:t>
            </w:r>
            <w:r w:rsidRPr="001307E6">
              <w:tab/>
              <w:t xml:space="preserve">at betragte Kina som en afgørende </w:t>
            </w:r>
            <w:r w:rsidRPr="001307E6">
              <w:rPr>
                <w:b/>
                <w:bCs/>
                <w:i/>
                <w:iCs/>
              </w:rPr>
              <w:t>katalysator for</w:t>
            </w:r>
            <w:r w:rsidRPr="001307E6">
              <w:t xml:space="preserve"> den russiske angrebskrig mod Ukraine og derfor på det kraftigste gentage deres </w:t>
            </w:r>
            <w:r w:rsidRPr="001307E6">
              <w:rPr>
                <w:b/>
                <w:bCs/>
                <w:i/>
                <w:iCs/>
              </w:rPr>
              <w:t>fordømmelse af Kinas støtte</w:t>
            </w:r>
            <w:r w:rsidRPr="001307E6">
              <w:t xml:space="preserve"> </w:t>
            </w:r>
            <w:r w:rsidRPr="001307E6">
              <w:rPr>
                <w:b/>
                <w:bCs/>
                <w:i/>
                <w:iCs/>
              </w:rPr>
              <w:t>til</w:t>
            </w:r>
            <w:r w:rsidRPr="001307E6">
              <w:t xml:space="preserve"> denne krig; at opfordre Kina til at bruge sin betydelige indflydelse over for Rusland til at få standset krigen og </w:t>
            </w:r>
            <w:r w:rsidRPr="001307E6">
              <w:rPr>
                <w:b/>
                <w:bCs/>
                <w:i/>
                <w:iCs/>
              </w:rPr>
              <w:t>forhindre omgåelse af</w:t>
            </w:r>
            <w:r w:rsidRPr="001307E6">
              <w:t xml:space="preserve"> </w:t>
            </w:r>
            <w:r w:rsidRPr="001307E6">
              <w:rPr>
                <w:b/>
                <w:bCs/>
                <w:i/>
                <w:iCs/>
              </w:rPr>
              <w:t>internationale</w:t>
            </w:r>
            <w:r w:rsidRPr="001307E6">
              <w:t xml:space="preserve"> </w:t>
            </w:r>
            <w:r w:rsidRPr="001307E6">
              <w:rPr>
                <w:b/>
                <w:bCs/>
                <w:i/>
                <w:iCs/>
              </w:rPr>
              <w:t>sanktioner</w:t>
            </w:r>
          </w:p>
        </w:tc>
        <w:tc>
          <w:tcPr>
            <w:tcW w:w="4876" w:type="dxa"/>
            <w:tcBorders>
              <w:top w:val="nil"/>
              <w:left w:val="nil"/>
              <w:bottom w:val="nil"/>
              <w:right w:val="nil"/>
            </w:tcBorders>
          </w:tcPr>
          <w:p w14:paraId="1DF9AD07" w14:textId="77777777" w:rsidR="00244137" w:rsidRPr="001307E6" w:rsidRDefault="00244137" w:rsidP="00DA163A">
            <w:pPr>
              <w:pStyle w:val="Normal6a"/>
            </w:pPr>
            <w:r w:rsidRPr="001307E6">
              <w:t>b)</w:t>
            </w:r>
            <w:r w:rsidRPr="001307E6">
              <w:tab/>
              <w:t>at betragte Kina som en afgørende</w:t>
            </w:r>
            <w:r w:rsidRPr="001307E6">
              <w:rPr>
                <w:b/>
                <w:bCs/>
                <w:i/>
                <w:iCs/>
              </w:rPr>
              <w:t xml:space="preserve"> aktør som medlem af FN's Sikkerhedsråd med henblik på at få standset </w:t>
            </w:r>
            <w:r w:rsidRPr="001307E6">
              <w:t xml:space="preserve">den russiske angrebskrig mod Ukraine og derfor på det kraftigste gentage deres </w:t>
            </w:r>
            <w:r w:rsidRPr="001307E6">
              <w:rPr>
                <w:b/>
                <w:bCs/>
                <w:i/>
                <w:iCs/>
              </w:rPr>
              <w:t>opfordring til en diplomatisk løsning på</w:t>
            </w:r>
            <w:r w:rsidRPr="001307E6">
              <w:t xml:space="preserve"> denne krig; at opfordre Kina til at bruge sin betydelige indflydelse over for Rusland til at få standset krigen og </w:t>
            </w:r>
            <w:r w:rsidRPr="001307E6">
              <w:rPr>
                <w:b/>
                <w:bCs/>
                <w:i/>
                <w:iCs/>
              </w:rPr>
              <w:t>samarbejde om en forhandlet og retfærdig løsning i overensstemmelse med folkeretten</w:t>
            </w:r>
          </w:p>
        </w:tc>
      </w:tr>
    </w:tbl>
    <w:p w14:paraId="6E111B29"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214BF42D" w14:textId="77777777" w:rsidR="00244137" w:rsidRPr="001307E6" w:rsidRDefault="00244137" w:rsidP="00244137">
      <w:r w:rsidRPr="001307E6">
        <w:rPr>
          <w:rStyle w:val="HideTWBExt"/>
          <w:noProof w:val="0"/>
        </w:rPr>
        <w:t>&lt;/Amend&gt;</w:t>
      </w:r>
    </w:p>
    <w:p w14:paraId="0ACF112B"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209</w:t>
      </w:r>
      <w:r w:rsidRPr="001307E6">
        <w:rPr>
          <w:rStyle w:val="HideTWBExt"/>
          <w:b w:val="0"/>
          <w:noProof w:val="0"/>
        </w:rPr>
        <w:t>&lt;/NumAm&gt;</w:t>
      </w:r>
    </w:p>
    <w:p w14:paraId="44D25372" w14:textId="77777777" w:rsidR="00244137" w:rsidRPr="001307E6" w:rsidRDefault="00244137" w:rsidP="00244137">
      <w:pPr>
        <w:pStyle w:val="NormalBold"/>
      </w:pPr>
      <w:r w:rsidRPr="001307E6">
        <w:rPr>
          <w:rStyle w:val="HideTWBExt"/>
          <w:b w:val="0"/>
          <w:noProof w:val="0"/>
        </w:rPr>
        <w:t>&lt;RepeatBlock-By&gt;&lt;Members&gt;</w:t>
      </w:r>
      <w:r w:rsidRPr="001307E6">
        <w:t>Alice Teodorescu Måwe</w:t>
      </w:r>
      <w:r w:rsidRPr="001307E6">
        <w:rPr>
          <w:rStyle w:val="HideTWBExt"/>
          <w:b w:val="0"/>
          <w:noProof w:val="0"/>
        </w:rPr>
        <w:t>&lt;/Members&gt;</w:t>
      </w:r>
    </w:p>
    <w:p w14:paraId="53D8186D" w14:textId="77777777" w:rsidR="00244137" w:rsidRPr="001307E6" w:rsidRDefault="00244137" w:rsidP="00244137">
      <w:pPr>
        <w:pStyle w:val="NormalBold"/>
      </w:pPr>
      <w:r w:rsidRPr="001307E6">
        <w:rPr>
          <w:rStyle w:val="HideTWBExt"/>
          <w:b w:val="0"/>
          <w:noProof w:val="0"/>
        </w:rPr>
        <w:t>&lt;/RepeatBlock-By&gt;</w:t>
      </w:r>
    </w:p>
    <w:p w14:paraId="242DE989"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06501BE" w14:textId="77777777" w:rsidR="00244137" w:rsidRPr="001307E6" w:rsidRDefault="00244137" w:rsidP="00244137">
      <w:pPr>
        <w:pStyle w:val="NormalBold"/>
      </w:pPr>
      <w:r w:rsidRPr="001307E6">
        <w:rPr>
          <w:rStyle w:val="HideTWBExt"/>
          <w:b w:val="0"/>
          <w:noProof w:val="0"/>
        </w:rPr>
        <w:t>&lt;Article&gt;</w:t>
      </w:r>
      <w:r w:rsidRPr="001307E6">
        <w:t>Punkt 1 – litra b</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58B0677" w14:textId="77777777" w:rsidTr="00DA163A">
        <w:trPr>
          <w:trHeight w:hRule="exact" w:val="240"/>
          <w:jc w:val="center"/>
        </w:trPr>
        <w:tc>
          <w:tcPr>
            <w:tcW w:w="9752" w:type="dxa"/>
            <w:gridSpan w:val="2"/>
            <w:tcBorders>
              <w:top w:val="nil"/>
              <w:left w:val="nil"/>
              <w:bottom w:val="nil"/>
              <w:right w:val="nil"/>
            </w:tcBorders>
          </w:tcPr>
          <w:p w14:paraId="0E0088C1" w14:textId="77777777" w:rsidR="00244137" w:rsidRPr="001307E6" w:rsidRDefault="00244137" w:rsidP="00DA163A"/>
        </w:tc>
      </w:tr>
      <w:tr w:rsidR="00E61C18" w:rsidRPr="001307E6" w14:paraId="73CEA682" w14:textId="77777777" w:rsidTr="00DA163A">
        <w:trPr>
          <w:trHeight w:val="240"/>
          <w:jc w:val="center"/>
        </w:trPr>
        <w:tc>
          <w:tcPr>
            <w:tcW w:w="4876" w:type="dxa"/>
            <w:tcBorders>
              <w:top w:val="nil"/>
              <w:left w:val="nil"/>
              <w:bottom w:val="nil"/>
              <w:right w:val="nil"/>
            </w:tcBorders>
          </w:tcPr>
          <w:p w14:paraId="0183DF79"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B20C913" w14:textId="77777777" w:rsidR="00244137" w:rsidRPr="001307E6" w:rsidRDefault="00244137" w:rsidP="00DA163A">
            <w:pPr>
              <w:pStyle w:val="AmColumnHeading"/>
            </w:pPr>
            <w:r w:rsidRPr="001307E6">
              <w:t>Ændringsforslag</w:t>
            </w:r>
          </w:p>
        </w:tc>
      </w:tr>
      <w:tr w:rsidR="00E61C18" w:rsidRPr="001307E6" w14:paraId="63E55CD1" w14:textId="77777777" w:rsidTr="00DA163A">
        <w:trPr>
          <w:jc w:val="center"/>
        </w:trPr>
        <w:tc>
          <w:tcPr>
            <w:tcW w:w="4876" w:type="dxa"/>
            <w:tcBorders>
              <w:top w:val="nil"/>
              <w:left w:val="nil"/>
              <w:bottom w:val="nil"/>
              <w:right w:val="nil"/>
            </w:tcBorders>
          </w:tcPr>
          <w:p w14:paraId="59D6AEE7" w14:textId="77777777" w:rsidR="00244137" w:rsidRPr="001307E6" w:rsidRDefault="00244137" w:rsidP="00DA163A">
            <w:pPr>
              <w:pStyle w:val="Normal6a"/>
            </w:pPr>
            <w:r w:rsidRPr="001307E6">
              <w:t>b)</w:t>
            </w:r>
            <w:r w:rsidRPr="001307E6">
              <w:tab/>
              <w:t>at betragte Kina som en afgørende katalysator for den russiske angrebskrig mod Ukraine og derfor på det kraftigste gentage deres fordømmelse af Kinas støtte til denne krig; at opfordre Kina til at bruge sin betydelige indflydelse over for Rusland til at få standset krigen og forhindre omgåelse af internationale sanktioner</w:t>
            </w:r>
          </w:p>
        </w:tc>
        <w:tc>
          <w:tcPr>
            <w:tcW w:w="4876" w:type="dxa"/>
            <w:tcBorders>
              <w:top w:val="nil"/>
              <w:left w:val="nil"/>
              <w:bottom w:val="nil"/>
              <w:right w:val="nil"/>
            </w:tcBorders>
          </w:tcPr>
          <w:p w14:paraId="1C00C07E" w14:textId="77777777" w:rsidR="00244137" w:rsidRPr="001307E6" w:rsidRDefault="00244137" w:rsidP="00DA163A">
            <w:pPr>
              <w:pStyle w:val="Normal6a"/>
            </w:pPr>
            <w:r w:rsidRPr="001307E6">
              <w:t>b)</w:t>
            </w:r>
            <w:r w:rsidRPr="001307E6">
              <w:tab/>
              <w:t>at betragte Kina som en afgørende katalysator for den russiske angrebskrig mod Ukraine og derfor på det kraftigste gentage deres fordømmelse af Kinas støtte til denne krig; at opfordre Kina til at bruge sin betydelige indflydelse over for Rusland til at få standset krigen og forhindre omgåelse af internationale sanktioner</w:t>
            </w:r>
            <w:r w:rsidRPr="001307E6">
              <w:rPr>
                <w:b/>
                <w:bCs/>
                <w:i/>
                <w:iCs/>
              </w:rPr>
              <w:t>;</w:t>
            </w:r>
            <w:r w:rsidRPr="001307E6">
              <w:t xml:space="preserve"> </w:t>
            </w:r>
            <w:r w:rsidRPr="001307E6">
              <w:rPr>
                <w:b/>
                <w:i/>
              </w:rPr>
              <w:t>at arbejde sammen med allierede som USA for at ramme Kina med sanktioner, indtil landet holder op med at støtte den ulovlige russiske invasion af Ukraine</w:t>
            </w:r>
          </w:p>
        </w:tc>
      </w:tr>
    </w:tbl>
    <w:p w14:paraId="71269CDB"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{SV}</w:t>
      </w:r>
      <w:r w:rsidRPr="001307E6">
        <w:t>sv</w:t>
      </w:r>
      <w:r w:rsidRPr="001307E6">
        <w:rPr>
          <w:rStyle w:val="HideTWBExt"/>
          <w:noProof w:val="0"/>
        </w:rPr>
        <w:t>&lt;/Original&gt;</w:t>
      </w:r>
    </w:p>
    <w:p w14:paraId="715C8314" w14:textId="77777777" w:rsidR="00244137" w:rsidRPr="001307E6" w:rsidRDefault="00244137" w:rsidP="00244137">
      <w:r w:rsidRPr="001307E6">
        <w:rPr>
          <w:rStyle w:val="HideTWBExt"/>
          <w:noProof w:val="0"/>
        </w:rPr>
        <w:t>&lt;/Amend&gt;</w:t>
      </w:r>
    </w:p>
    <w:p w14:paraId="26465D99"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210</w:t>
      </w:r>
      <w:r w:rsidRPr="001307E6">
        <w:rPr>
          <w:rStyle w:val="HideTWBExt"/>
          <w:b w:val="0"/>
          <w:noProof w:val="0"/>
        </w:rPr>
        <w:t>&lt;/NumAm&gt;</w:t>
      </w:r>
    </w:p>
    <w:p w14:paraId="748182A2" w14:textId="77777777" w:rsidR="00244137" w:rsidRPr="001307E6" w:rsidRDefault="00244137" w:rsidP="00244137">
      <w:pPr>
        <w:pStyle w:val="NormalBold"/>
      </w:pPr>
      <w:r w:rsidRPr="001307E6">
        <w:rPr>
          <w:rStyle w:val="HideTWBExt"/>
          <w:b w:val="0"/>
          <w:noProof w:val="0"/>
        </w:rPr>
        <w:t>&lt;RepeatBlock-By&gt;&lt;Members&gt;</w:t>
      </w:r>
      <w:r w:rsidRPr="001307E6">
        <w:t>Hermann Tertsch, António Tânger Corrêa, Silvia Sardone, Jorge Martín Frías</w:t>
      </w:r>
      <w:r w:rsidRPr="001307E6">
        <w:rPr>
          <w:rStyle w:val="HideTWBExt"/>
          <w:b w:val="0"/>
          <w:noProof w:val="0"/>
        </w:rPr>
        <w:t>&lt;/Members&gt;</w:t>
      </w:r>
    </w:p>
    <w:p w14:paraId="277D68B4" w14:textId="77777777" w:rsidR="00244137" w:rsidRPr="001307E6" w:rsidRDefault="00244137" w:rsidP="00244137">
      <w:pPr>
        <w:pStyle w:val="NormalBold"/>
      </w:pPr>
      <w:r w:rsidRPr="001307E6">
        <w:rPr>
          <w:rStyle w:val="HideTWBExt"/>
          <w:b w:val="0"/>
          <w:noProof w:val="0"/>
        </w:rPr>
        <w:t>&lt;/RepeatBlock-By&gt;</w:t>
      </w:r>
    </w:p>
    <w:p w14:paraId="112691F1"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FB98825" w14:textId="77777777" w:rsidR="00244137" w:rsidRPr="001307E6" w:rsidRDefault="00244137" w:rsidP="00244137">
      <w:pPr>
        <w:pStyle w:val="NormalBold"/>
      </w:pPr>
      <w:r w:rsidRPr="001307E6">
        <w:rPr>
          <w:rStyle w:val="HideTWBExt"/>
          <w:b w:val="0"/>
          <w:noProof w:val="0"/>
        </w:rPr>
        <w:t>&lt;Article&gt;</w:t>
      </w:r>
      <w:r w:rsidRPr="001307E6">
        <w:t>Punkt 1 – litra b</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1DE829B" w14:textId="77777777" w:rsidTr="00DA163A">
        <w:trPr>
          <w:trHeight w:hRule="exact" w:val="240"/>
          <w:jc w:val="center"/>
        </w:trPr>
        <w:tc>
          <w:tcPr>
            <w:tcW w:w="9752" w:type="dxa"/>
            <w:gridSpan w:val="2"/>
            <w:tcBorders>
              <w:top w:val="nil"/>
              <w:left w:val="nil"/>
              <w:bottom w:val="nil"/>
              <w:right w:val="nil"/>
            </w:tcBorders>
          </w:tcPr>
          <w:p w14:paraId="5BA8B2C1" w14:textId="77777777" w:rsidR="00244137" w:rsidRPr="001307E6" w:rsidRDefault="00244137" w:rsidP="00DA163A"/>
        </w:tc>
      </w:tr>
      <w:tr w:rsidR="00E61C18" w:rsidRPr="001307E6" w14:paraId="4254EDBA" w14:textId="77777777" w:rsidTr="00DA163A">
        <w:trPr>
          <w:trHeight w:val="240"/>
          <w:jc w:val="center"/>
        </w:trPr>
        <w:tc>
          <w:tcPr>
            <w:tcW w:w="4876" w:type="dxa"/>
            <w:tcBorders>
              <w:top w:val="nil"/>
              <w:left w:val="nil"/>
              <w:bottom w:val="nil"/>
              <w:right w:val="nil"/>
            </w:tcBorders>
          </w:tcPr>
          <w:p w14:paraId="0045751D"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3AA964E" w14:textId="77777777" w:rsidR="00244137" w:rsidRPr="001307E6" w:rsidRDefault="00244137" w:rsidP="00DA163A">
            <w:pPr>
              <w:pStyle w:val="AmColumnHeading"/>
            </w:pPr>
            <w:r w:rsidRPr="001307E6">
              <w:t>Ændringsforslag</w:t>
            </w:r>
          </w:p>
        </w:tc>
      </w:tr>
      <w:tr w:rsidR="00E61C18" w:rsidRPr="001307E6" w14:paraId="7D396DFF" w14:textId="77777777" w:rsidTr="00DA163A">
        <w:trPr>
          <w:jc w:val="center"/>
        </w:trPr>
        <w:tc>
          <w:tcPr>
            <w:tcW w:w="4876" w:type="dxa"/>
            <w:tcBorders>
              <w:top w:val="nil"/>
              <w:left w:val="nil"/>
              <w:bottom w:val="nil"/>
              <w:right w:val="nil"/>
            </w:tcBorders>
          </w:tcPr>
          <w:p w14:paraId="4F30D40B" w14:textId="77777777" w:rsidR="00244137" w:rsidRPr="001307E6" w:rsidRDefault="00244137" w:rsidP="00DA163A">
            <w:pPr>
              <w:pStyle w:val="Normal6a"/>
            </w:pPr>
            <w:r w:rsidRPr="001307E6">
              <w:t>b)</w:t>
            </w:r>
            <w:r w:rsidRPr="001307E6">
              <w:tab/>
              <w:t>at betragte Kina som en afgørende katalysator for den russiske angrebskrig mod Ukraine og derfor på det kraftigste gentage deres fordømmelse af Kinas støtte til denne krig; at opfordre Kina til at bruge sin betydelige indflydelse over for Rusland til at få standset krigen og forhindre omgåelse af internationale sanktioner</w:t>
            </w:r>
          </w:p>
        </w:tc>
        <w:tc>
          <w:tcPr>
            <w:tcW w:w="4876" w:type="dxa"/>
            <w:tcBorders>
              <w:top w:val="nil"/>
              <w:left w:val="nil"/>
              <w:bottom w:val="nil"/>
              <w:right w:val="nil"/>
            </w:tcBorders>
          </w:tcPr>
          <w:p w14:paraId="1F438B08" w14:textId="77777777" w:rsidR="00244137" w:rsidRPr="001307E6" w:rsidRDefault="00244137" w:rsidP="00DA163A">
            <w:pPr>
              <w:pStyle w:val="Normal6a"/>
            </w:pPr>
            <w:r w:rsidRPr="001307E6">
              <w:t>b)</w:t>
            </w:r>
            <w:r w:rsidRPr="001307E6">
              <w:tab/>
            </w:r>
            <w:r w:rsidRPr="001307E6">
              <w:rPr>
                <w:b/>
                <w:i/>
              </w:rPr>
              <w:t>at fordømme Kinas fortsatte støtte til verdens mest undertrykkende regimer, navnlig Venezuela, Cuba, Nicaragua, Iran og Nordkorea;</w:t>
            </w:r>
            <w:r w:rsidRPr="001307E6">
              <w:t xml:space="preserve"> at betragte Kina som en afgørende katalysator for den russiske angrebskrig mod Ukraine og derfor på det kraftigste gentage deres fordømmelse af Kinas støtte til denne krig; at opfordre Kina til at bruge sin betydelige indflydelse over for Rusland til at få standset krigen og forhindre omgåelse af internationale sanktioner</w:t>
            </w:r>
          </w:p>
        </w:tc>
      </w:tr>
    </w:tbl>
    <w:p w14:paraId="1F3DC367"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1F7E1253" w14:textId="77777777" w:rsidR="00244137" w:rsidRPr="001307E6" w:rsidRDefault="00244137" w:rsidP="00244137">
      <w:r w:rsidRPr="001307E6">
        <w:rPr>
          <w:rStyle w:val="HideTWBExt"/>
          <w:noProof w:val="0"/>
        </w:rPr>
        <w:t>&lt;/Amend&gt;</w:t>
      </w:r>
    </w:p>
    <w:p w14:paraId="57C52693"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211</w:t>
      </w:r>
      <w:r w:rsidRPr="001307E6">
        <w:rPr>
          <w:rStyle w:val="HideTWBExt"/>
          <w:b w:val="0"/>
          <w:noProof w:val="0"/>
        </w:rPr>
        <w:t>&lt;/NumAm&gt;</w:t>
      </w:r>
    </w:p>
    <w:p w14:paraId="4165C2DF" w14:textId="77777777" w:rsidR="00244137" w:rsidRPr="001307E6" w:rsidRDefault="00244137" w:rsidP="00244137">
      <w:pPr>
        <w:pStyle w:val="NormalBold"/>
      </w:pPr>
      <w:r w:rsidRPr="001307E6">
        <w:rPr>
          <w:rStyle w:val="HideTWBExt"/>
          <w:b w:val="0"/>
          <w:noProof w:val="0"/>
        </w:rPr>
        <w:t>&lt;RepeatBlock-By&gt;&lt;Members&gt;</w:t>
      </w:r>
      <w:r w:rsidRPr="001307E6">
        <w:t>Dan Barna</w:t>
      </w:r>
      <w:r w:rsidRPr="001307E6">
        <w:rPr>
          <w:rStyle w:val="HideTWBExt"/>
          <w:b w:val="0"/>
          <w:noProof w:val="0"/>
        </w:rPr>
        <w:t>&lt;/Members&gt;</w:t>
      </w:r>
    </w:p>
    <w:p w14:paraId="77F1CD4F" w14:textId="77777777" w:rsidR="00244137" w:rsidRPr="001307E6" w:rsidRDefault="00244137" w:rsidP="00244137">
      <w:pPr>
        <w:pStyle w:val="NormalBold"/>
      </w:pPr>
      <w:r w:rsidRPr="001307E6">
        <w:rPr>
          <w:rStyle w:val="HideTWBExt"/>
          <w:b w:val="0"/>
          <w:noProof w:val="0"/>
        </w:rPr>
        <w:t>&lt;/RepeatBlock-By&gt;</w:t>
      </w:r>
    </w:p>
    <w:p w14:paraId="125E49E9"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6462D03" w14:textId="77777777" w:rsidR="00244137" w:rsidRPr="001307E6" w:rsidRDefault="00244137" w:rsidP="00244137">
      <w:pPr>
        <w:pStyle w:val="NormalBold"/>
      </w:pPr>
      <w:r w:rsidRPr="001307E6">
        <w:rPr>
          <w:rStyle w:val="HideTWBExt"/>
          <w:b w:val="0"/>
          <w:noProof w:val="0"/>
        </w:rPr>
        <w:t>&lt;Article&gt;</w:t>
      </w:r>
      <w:r w:rsidRPr="001307E6">
        <w:t>Punkt 1 – litra b</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6439CC7" w14:textId="77777777" w:rsidTr="00DA163A">
        <w:trPr>
          <w:trHeight w:hRule="exact" w:val="240"/>
          <w:jc w:val="center"/>
        </w:trPr>
        <w:tc>
          <w:tcPr>
            <w:tcW w:w="9752" w:type="dxa"/>
            <w:gridSpan w:val="2"/>
            <w:tcBorders>
              <w:top w:val="nil"/>
              <w:left w:val="nil"/>
              <w:bottom w:val="nil"/>
              <w:right w:val="nil"/>
            </w:tcBorders>
          </w:tcPr>
          <w:p w14:paraId="0D399CDE" w14:textId="77777777" w:rsidR="00244137" w:rsidRPr="001307E6" w:rsidRDefault="00244137" w:rsidP="00DA163A"/>
        </w:tc>
      </w:tr>
      <w:tr w:rsidR="00E61C18" w:rsidRPr="001307E6" w14:paraId="00E1BC5C" w14:textId="77777777" w:rsidTr="00DA163A">
        <w:trPr>
          <w:trHeight w:val="240"/>
          <w:jc w:val="center"/>
        </w:trPr>
        <w:tc>
          <w:tcPr>
            <w:tcW w:w="4876" w:type="dxa"/>
            <w:tcBorders>
              <w:top w:val="nil"/>
              <w:left w:val="nil"/>
              <w:bottom w:val="nil"/>
              <w:right w:val="nil"/>
            </w:tcBorders>
          </w:tcPr>
          <w:p w14:paraId="1AE27DF9"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7E0780B6" w14:textId="77777777" w:rsidR="00244137" w:rsidRPr="001307E6" w:rsidRDefault="00244137" w:rsidP="00DA163A">
            <w:pPr>
              <w:pStyle w:val="AmColumnHeading"/>
            </w:pPr>
            <w:r w:rsidRPr="001307E6">
              <w:t>Ændringsforslag</w:t>
            </w:r>
          </w:p>
        </w:tc>
      </w:tr>
      <w:tr w:rsidR="00E61C18" w:rsidRPr="001307E6" w14:paraId="31035F8E" w14:textId="77777777" w:rsidTr="00DA163A">
        <w:trPr>
          <w:jc w:val="center"/>
        </w:trPr>
        <w:tc>
          <w:tcPr>
            <w:tcW w:w="4876" w:type="dxa"/>
            <w:tcBorders>
              <w:top w:val="nil"/>
              <w:left w:val="nil"/>
              <w:bottom w:val="nil"/>
              <w:right w:val="nil"/>
            </w:tcBorders>
          </w:tcPr>
          <w:p w14:paraId="6F03BACF" w14:textId="77777777" w:rsidR="00244137" w:rsidRPr="001307E6" w:rsidRDefault="00244137" w:rsidP="00DA163A">
            <w:pPr>
              <w:pStyle w:val="Normal6a"/>
            </w:pPr>
            <w:r w:rsidRPr="001307E6">
              <w:t>b)</w:t>
            </w:r>
            <w:r w:rsidRPr="001307E6">
              <w:tab/>
            </w:r>
            <w:r w:rsidRPr="001307E6">
              <w:rPr>
                <w:b/>
                <w:bCs/>
                <w:i/>
                <w:iCs/>
              </w:rPr>
              <w:t>at betragte Kina som en afgørende katalysator for den russiske angrebskrig mod Ukraine og derfor på det kraftigste gentage deres fordømmelse af</w:t>
            </w:r>
            <w:r w:rsidRPr="001307E6">
              <w:t xml:space="preserve"> Kinas støtte til </w:t>
            </w:r>
            <w:r w:rsidRPr="001307E6">
              <w:rPr>
                <w:b/>
                <w:bCs/>
                <w:i/>
                <w:iCs/>
              </w:rPr>
              <w:t>denne krig</w:t>
            </w:r>
            <w:r w:rsidRPr="001307E6">
              <w:t xml:space="preserve">; at opfordre Kina til at </w:t>
            </w:r>
            <w:r w:rsidRPr="001307E6">
              <w:rPr>
                <w:b/>
                <w:bCs/>
                <w:i/>
                <w:iCs/>
              </w:rPr>
              <w:t>bruge sin betydelige indflydelse over for Rusland til at få standset krigen og forhindre omgåelse af</w:t>
            </w:r>
            <w:r w:rsidRPr="001307E6">
              <w:t xml:space="preserve"> internationale sanktioner</w:t>
            </w:r>
          </w:p>
        </w:tc>
        <w:tc>
          <w:tcPr>
            <w:tcW w:w="4876" w:type="dxa"/>
            <w:tcBorders>
              <w:top w:val="nil"/>
              <w:left w:val="nil"/>
              <w:bottom w:val="nil"/>
              <w:right w:val="nil"/>
            </w:tcBorders>
          </w:tcPr>
          <w:p w14:paraId="7D22898A" w14:textId="77777777" w:rsidR="00244137" w:rsidRPr="001307E6" w:rsidRDefault="00244137" w:rsidP="00DA163A">
            <w:pPr>
              <w:pStyle w:val="Normal6a"/>
            </w:pPr>
            <w:r w:rsidRPr="001307E6">
              <w:t>b)</w:t>
            </w:r>
            <w:r w:rsidRPr="001307E6">
              <w:tab/>
            </w:r>
            <w:r w:rsidRPr="001307E6">
              <w:rPr>
                <w:b/>
                <w:bCs/>
                <w:i/>
                <w:iCs/>
              </w:rPr>
              <w:t>at</w:t>
            </w:r>
            <w:r w:rsidRPr="001307E6">
              <w:rPr>
                <w:b/>
                <w:bCs/>
              </w:rPr>
              <w:t xml:space="preserve"> </w:t>
            </w:r>
            <w:r w:rsidRPr="001307E6">
              <w:rPr>
                <w:b/>
                <w:bCs/>
                <w:i/>
                <w:iCs/>
              </w:rPr>
              <w:t>udtrykke stor bekymring over</w:t>
            </w:r>
            <w:r w:rsidRPr="001307E6">
              <w:t xml:space="preserve"> Kinas støtte til </w:t>
            </w:r>
            <w:r w:rsidRPr="001307E6">
              <w:rPr>
                <w:b/>
                <w:bCs/>
                <w:i/>
                <w:iCs/>
              </w:rPr>
              <w:t>Ruslands angrebskrig i Ukraine og dets rolle som en afgørende katalysator</w:t>
            </w:r>
            <w:r w:rsidRPr="001307E6">
              <w:t xml:space="preserve">; at opfordre Kina til at </w:t>
            </w:r>
            <w:r w:rsidRPr="001307E6">
              <w:rPr>
                <w:b/>
                <w:bCs/>
                <w:i/>
                <w:iCs/>
              </w:rPr>
              <w:t>indstille al form for materiel støtte til Ruslands militærindustrielle sektor, sikre, at</w:t>
            </w:r>
            <w:r w:rsidRPr="001307E6">
              <w:t xml:space="preserve"> internationale sanktioner </w:t>
            </w:r>
            <w:r w:rsidRPr="001307E6">
              <w:rPr>
                <w:b/>
                <w:bCs/>
                <w:i/>
                <w:iCs/>
              </w:rPr>
              <w:t>ikke omgås, og tilslutte sig en øjeblikkelig, omfattende og ubetinget våbenhvile, der fører til en retfærdig og varig fred baseret på De Forenede Nationers pagt</w:t>
            </w:r>
          </w:p>
        </w:tc>
      </w:tr>
    </w:tbl>
    <w:p w14:paraId="69759E21"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60404622" w14:textId="77777777" w:rsidR="00244137" w:rsidRPr="001307E6" w:rsidRDefault="00244137" w:rsidP="00244137">
      <w:r w:rsidRPr="001307E6">
        <w:rPr>
          <w:rStyle w:val="HideTWBExt"/>
          <w:noProof w:val="0"/>
        </w:rPr>
        <w:t>&lt;/Amend&gt;</w:t>
      </w:r>
    </w:p>
    <w:p w14:paraId="24A0100C"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212</w:t>
      </w:r>
      <w:r w:rsidRPr="001307E6">
        <w:rPr>
          <w:rStyle w:val="HideTWBExt"/>
          <w:b w:val="0"/>
          <w:noProof w:val="0"/>
        </w:rPr>
        <w:t>&lt;/NumAm&gt;</w:t>
      </w:r>
    </w:p>
    <w:p w14:paraId="2B94639E" w14:textId="77777777" w:rsidR="00244137" w:rsidRPr="001307E6" w:rsidRDefault="00244137" w:rsidP="00244137">
      <w:pPr>
        <w:pStyle w:val="NormalBold"/>
      </w:pPr>
      <w:r w:rsidRPr="001307E6">
        <w:rPr>
          <w:rStyle w:val="HideTWBExt"/>
          <w:b w:val="0"/>
          <w:noProof w:val="0"/>
        </w:rPr>
        <w:t>&lt;RepeatBlock-By&gt;&lt;Members&gt;</w:t>
      </w:r>
      <w:r w:rsidRPr="001307E6">
        <w:t>Hana Jalloul Muro, Javi López</w:t>
      </w:r>
      <w:r w:rsidRPr="001307E6">
        <w:rPr>
          <w:rStyle w:val="HideTWBExt"/>
          <w:b w:val="0"/>
          <w:noProof w:val="0"/>
        </w:rPr>
        <w:t>&lt;/Members&gt;</w:t>
      </w:r>
    </w:p>
    <w:p w14:paraId="76BE7445" w14:textId="77777777" w:rsidR="00244137" w:rsidRPr="001307E6" w:rsidRDefault="00244137" w:rsidP="00244137">
      <w:pPr>
        <w:pStyle w:val="NormalBold"/>
      </w:pPr>
      <w:r w:rsidRPr="001307E6">
        <w:rPr>
          <w:rStyle w:val="HideTWBExt"/>
          <w:b w:val="0"/>
          <w:noProof w:val="0"/>
        </w:rPr>
        <w:t>&lt;/RepeatBlock-By&gt;</w:t>
      </w:r>
    </w:p>
    <w:p w14:paraId="037F6D09"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A86B063" w14:textId="77777777" w:rsidR="00244137" w:rsidRPr="001307E6" w:rsidRDefault="00244137" w:rsidP="00244137">
      <w:pPr>
        <w:pStyle w:val="NormalBold"/>
      </w:pPr>
      <w:r w:rsidRPr="001307E6">
        <w:rPr>
          <w:rStyle w:val="HideTWBExt"/>
          <w:b w:val="0"/>
          <w:noProof w:val="0"/>
        </w:rPr>
        <w:t>&lt;Article&gt;</w:t>
      </w:r>
      <w:r w:rsidRPr="001307E6">
        <w:t>Punkt 1 – litra b</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17A6F50" w14:textId="77777777" w:rsidTr="00DA163A">
        <w:trPr>
          <w:trHeight w:hRule="exact" w:val="240"/>
          <w:jc w:val="center"/>
        </w:trPr>
        <w:tc>
          <w:tcPr>
            <w:tcW w:w="9752" w:type="dxa"/>
            <w:gridSpan w:val="2"/>
            <w:tcBorders>
              <w:top w:val="nil"/>
              <w:left w:val="nil"/>
              <w:bottom w:val="nil"/>
              <w:right w:val="nil"/>
            </w:tcBorders>
          </w:tcPr>
          <w:p w14:paraId="2C298FB2" w14:textId="77777777" w:rsidR="00244137" w:rsidRPr="001307E6" w:rsidRDefault="00244137" w:rsidP="00DA163A"/>
        </w:tc>
      </w:tr>
      <w:tr w:rsidR="00E61C18" w:rsidRPr="001307E6" w14:paraId="0D46C78C" w14:textId="77777777" w:rsidTr="00DA163A">
        <w:trPr>
          <w:trHeight w:val="240"/>
          <w:jc w:val="center"/>
        </w:trPr>
        <w:tc>
          <w:tcPr>
            <w:tcW w:w="4876" w:type="dxa"/>
            <w:tcBorders>
              <w:top w:val="nil"/>
              <w:left w:val="nil"/>
              <w:bottom w:val="nil"/>
              <w:right w:val="nil"/>
            </w:tcBorders>
          </w:tcPr>
          <w:p w14:paraId="610D2D1F"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188EF07" w14:textId="77777777" w:rsidR="00244137" w:rsidRPr="001307E6" w:rsidRDefault="00244137" w:rsidP="00DA163A">
            <w:pPr>
              <w:pStyle w:val="AmColumnHeading"/>
            </w:pPr>
            <w:r w:rsidRPr="001307E6">
              <w:t>Ændringsforslag</w:t>
            </w:r>
          </w:p>
        </w:tc>
      </w:tr>
      <w:tr w:rsidR="00E61C18" w:rsidRPr="001307E6" w14:paraId="2C80A0FD" w14:textId="77777777" w:rsidTr="00DA163A">
        <w:trPr>
          <w:jc w:val="center"/>
        </w:trPr>
        <w:tc>
          <w:tcPr>
            <w:tcW w:w="4876" w:type="dxa"/>
            <w:tcBorders>
              <w:top w:val="nil"/>
              <w:left w:val="nil"/>
              <w:bottom w:val="nil"/>
              <w:right w:val="nil"/>
            </w:tcBorders>
          </w:tcPr>
          <w:p w14:paraId="6F61FDD4" w14:textId="77777777" w:rsidR="00244137" w:rsidRPr="001307E6" w:rsidRDefault="00244137" w:rsidP="00DA163A">
            <w:pPr>
              <w:pStyle w:val="Normal6a"/>
            </w:pPr>
            <w:r w:rsidRPr="001307E6">
              <w:t>b)</w:t>
            </w:r>
            <w:r w:rsidRPr="001307E6">
              <w:tab/>
            </w:r>
            <w:r w:rsidRPr="001307E6">
              <w:rPr>
                <w:b/>
                <w:i/>
              </w:rPr>
              <w:t>at betragte Kina som en afgørende katalysator for den russiske angrebskrig mod Ukraine og derfor på det kraftigste gentage deres fordømmelse af Kinas støtte til denne krig;</w:t>
            </w:r>
            <w:r w:rsidRPr="001307E6">
              <w:t xml:space="preserve"> at opfordre Kina til at bruge </w:t>
            </w:r>
            <w:r w:rsidRPr="001307E6">
              <w:rPr>
                <w:b/>
                <w:bCs/>
                <w:i/>
                <w:iCs/>
              </w:rPr>
              <w:t>sin</w:t>
            </w:r>
            <w:r w:rsidRPr="001307E6">
              <w:t xml:space="preserve"> </w:t>
            </w:r>
            <w:r w:rsidRPr="001307E6">
              <w:rPr>
                <w:b/>
                <w:bCs/>
                <w:i/>
                <w:iCs/>
              </w:rPr>
              <w:t>betydelige indflydelse over for</w:t>
            </w:r>
            <w:r w:rsidRPr="001307E6">
              <w:t xml:space="preserve"> Rusland til at</w:t>
            </w:r>
            <w:r w:rsidRPr="001307E6">
              <w:rPr>
                <w:b/>
                <w:bCs/>
                <w:i/>
                <w:iCs/>
              </w:rPr>
              <w:t xml:space="preserve"> få standset krigen </w:t>
            </w:r>
            <w:r w:rsidRPr="001307E6">
              <w:t xml:space="preserve">og </w:t>
            </w:r>
            <w:r w:rsidRPr="001307E6">
              <w:rPr>
                <w:b/>
                <w:bCs/>
                <w:i/>
                <w:iCs/>
              </w:rPr>
              <w:t>forhindre omgåelse af</w:t>
            </w:r>
            <w:r w:rsidRPr="001307E6">
              <w:t xml:space="preserve"> internationale sanktioner</w:t>
            </w:r>
          </w:p>
        </w:tc>
        <w:tc>
          <w:tcPr>
            <w:tcW w:w="4876" w:type="dxa"/>
            <w:tcBorders>
              <w:top w:val="nil"/>
              <w:left w:val="nil"/>
              <w:bottom w:val="nil"/>
              <w:right w:val="nil"/>
            </w:tcBorders>
          </w:tcPr>
          <w:p w14:paraId="1D53A228" w14:textId="77777777" w:rsidR="00244137" w:rsidRPr="001307E6" w:rsidRDefault="00244137" w:rsidP="00DA163A">
            <w:pPr>
              <w:pStyle w:val="Normal6a"/>
            </w:pPr>
            <w:r w:rsidRPr="001307E6">
              <w:t>b)</w:t>
            </w:r>
            <w:r w:rsidRPr="001307E6">
              <w:tab/>
              <w:t xml:space="preserve">at opfordre Kina til at bruge </w:t>
            </w:r>
            <w:r w:rsidRPr="001307E6">
              <w:rPr>
                <w:b/>
                <w:bCs/>
                <w:i/>
                <w:iCs/>
              </w:rPr>
              <w:t xml:space="preserve">sit forhold til </w:t>
            </w:r>
            <w:r w:rsidRPr="001307E6">
              <w:t xml:space="preserve">Rusland til at </w:t>
            </w:r>
            <w:r w:rsidRPr="001307E6">
              <w:rPr>
                <w:b/>
                <w:bCs/>
                <w:i/>
                <w:iCs/>
              </w:rPr>
              <w:t xml:space="preserve">fremme indgåelsen af en våbenhvileaftale i Ukraine </w:t>
            </w:r>
            <w:r w:rsidRPr="001307E6">
              <w:t>og</w:t>
            </w:r>
            <w:r w:rsidRPr="001307E6">
              <w:rPr>
                <w:b/>
                <w:bCs/>
                <w:i/>
                <w:iCs/>
              </w:rPr>
              <w:t xml:space="preserve"> sikre, at Rusland ikke kan omgå</w:t>
            </w:r>
            <w:r w:rsidRPr="001307E6">
              <w:t xml:space="preserve"> internationale sanktioner</w:t>
            </w:r>
          </w:p>
        </w:tc>
      </w:tr>
    </w:tbl>
    <w:p w14:paraId="5DACD630"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4AA1C5D4" w14:textId="77777777" w:rsidR="00244137" w:rsidRPr="001307E6" w:rsidRDefault="00244137" w:rsidP="00244137">
      <w:r w:rsidRPr="001307E6">
        <w:rPr>
          <w:rStyle w:val="HideTWBExt"/>
          <w:noProof w:val="0"/>
        </w:rPr>
        <w:t>&lt;/Amend&gt;</w:t>
      </w:r>
    </w:p>
    <w:p w14:paraId="25494672"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213</w:t>
      </w:r>
      <w:r w:rsidRPr="001307E6">
        <w:rPr>
          <w:rStyle w:val="HideTWBExt"/>
          <w:b w:val="0"/>
          <w:noProof w:val="0"/>
        </w:rPr>
        <w:t>&lt;/NumAm&gt;</w:t>
      </w:r>
    </w:p>
    <w:p w14:paraId="07205949" w14:textId="77777777" w:rsidR="00244137" w:rsidRPr="001307E6" w:rsidRDefault="00244137" w:rsidP="00244137">
      <w:pPr>
        <w:pStyle w:val="NormalBold"/>
      </w:pPr>
      <w:r w:rsidRPr="001307E6">
        <w:rPr>
          <w:rStyle w:val="HideTWBExt"/>
          <w:b w:val="0"/>
          <w:noProof w:val="0"/>
        </w:rPr>
        <w:t>&lt;RepeatBlock-By&gt;&lt;Members&gt;</w:t>
      </w:r>
      <w:r w:rsidRPr="001307E6">
        <w:t>Petar Volgin</w:t>
      </w:r>
      <w:r w:rsidRPr="001307E6">
        <w:rPr>
          <w:rStyle w:val="HideTWBExt"/>
          <w:b w:val="0"/>
          <w:noProof w:val="0"/>
        </w:rPr>
        <w:t>&lt;/Members&gt;</w:t>
      </w:r>
    </w:p>
    <w:p w14:paraId="7F0DFF23" w14:textId="77777777" w:rsidR="00244137" w:rsidRPr="001307E6" w:rsidRDefault="00244137" w:rsidP="00244137">
      <w:pPr>
        <w:pStyle w:val="NormalBold"/>
      </w:pPr>
      <w:r w:rsidRPr="001307E6">
        <w:rPr>
          <w:rStyle w:val="HideTWBExt"/>
          <w:b w:val="0"/>
          <w:noProof w:val="0"/>
        </w:rPr>
        <w:t>&lt;/RepeatBlock-By&gt;</w:t>
      </w:r>
    </w:p>
    <w:p w14:paraId="5701D5B4"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C703B1F" w14:textId="77777777" w:rsidR="00244137" w:rsidRPr="001307E6" w:rsidRDefault="00244137" w:rsidP="00244137">
      <w:pPr>
        <w:pStyle w:val="NormalBold"/>
      </w:pPr>
      <w:r w:rsidRPr="001307E6">
        <w:rPr>
          <w:rStyle w:val="HideTWBExt"/>
          <w:b w:val="0"/>
          <w:noProof w:val="0"/>
        </w:rPr>
        <w:t>&lt;Article&gt;</w:t>
      </w:r>
      <w:r w:rsidRPr="001307E6">
        <w:t>Punkt 1 – litra b</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0D02C4B" w14:textId="77777777" w:rsidTr="00DA163A">
        <w:trPr>
          <w:trHeight w:hRule="exact" w:val="240"/>
          <w:jc w:val="center"/>
        </w:trPr>
        <w:tc>
          <w:tcPr>
            <w:tcW w:w="9752" w:type="dxa"/>
            <w:gridSpan w:val="2"/>
            <w:tcBorders>
              <w:top w:val="nil"/>
              <w:left w:val="nil"/>
              <w:bottom w:val="nil"/>
              <w:right w:val="nil"/>
            </w:tcBorders>
          </w:tcPr>
          <w:p w14:paraId="78990134" w14:textId="77777777" w:rsidR="00244137" w:rsidRPr="001307E6" w:rsidRDefault="00244137" w:rsidP="00DA163A"/>
        </w:tc>
      </w:tr>
      <w:tr w:rsidR="00E61C18" w:rsidRPr="001307E6" w14:paraId="6C50B976" w14:textId="77777777" w:rsidTr="00DA163A">
        <w:trPr>
          <w:trHeight w:val="240"/>
          <w:jc w:val="center"/>
        </w:trPr>
        <w:tc>
          <w:tcPr>
            <w:tcW w:w="4876" w:type="dxa"/>
            <w:tcBorders>
              <w:top w:val="nil"/>
              <w:left w:val="nil"/>
              <w:bottom w:val="nil"/>
              <w:right w:val="nil"/>
            </w:tcBorders>
          </w:tcPr>
          <w:p w14:paraId="6D3FEB39"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82FC977" w14:textId="77777777" w:rsidR="00244137" w:rsidRPr="001307E6" w:rsidRDefault="00244137" w:rsidP="00DA163A">
            <w:pPr>
              <w:pStyle w:val="AmColumnHeading"/>
            </w:pPr>
            <w:r w:rsidRPr="001307E6">
              <w:t>Ændringsforslag</w:t>
            </w:r>
          </w:p>
        </w:tc>
      </w:tr>
      <w:tr w:rsidR="00E61C18" w:rsidRPr="001307E6" w14:paraId="30C11E5E" w14:textId="77777777" w:rsidTr="00DA163A">
        <w:trPr>
          <w:jc w:val="center"/>
        </w:trPr>
        <w:tc>
          <w:tcPr>
            <w:tcW w:w="4876" w:type="dxa"/>
            <w:tcBorders>
              <w:top w:val="nil"/>
              <w:left w:val="nil"/>
              <w:bottom w:val="nil"/>
              <w:right w:val="nil"/>
            </w:tcBorders>
          </w:tcPr>
          <w:p w14:paraId="6FE7DEE6" w14:textId="77777777" w:rsidR="00244137" w:rsidRPr="001307E6" w:rsidRDefault="00244137" w:rsidP="00DA163A">
            <w:pPr>
              <w:pStyle w:val="Normal6a"/>
            </w:pPr>
            <w:r w:rsidRPr="001307E6">
              <w:t>b)</w:t>
            </w:r>
            <w:r w:rsidRPr="001307E6">
              <w:tab/>
              <w:t xml:space="preserve">at </w:t>
            </w:r>
            <w:r w:rsidRPr="001307E6">
              <w:rPr>
                <w:b/>
                <w:bCs/>
                <w:i/>
                <w:iCs/>
              </w:rPr>
              <w:t>betragte</w:t>
            </w:r>
            <w:r w:rsidRPr="001307E6">
              <w:t xml:space="preserve"> Kina som en </w:t>
            </w:r>
            <w:r w:rsidRPr="001307E6">
              <w:rPr>
                <w:b/>
                <w:bCs/>
                <w:i/>
                <w:iCs/>
              </w:rPr>
              <w:t>afgørende katalysator for den russiske angrebskrig mod Ukraine</w:t>
            </w:r>
            <w:r w:rsidRPr="001307E6">
              <w:t xml:space="preserve"> og derfor </w:t>
            </w:r>
            <w:r w:rsidRPr="001307E6">
              <w:rPr>
                <w:b/>
                <w:bCs/>
                <w:i/>
                <w:iCs/>
              </w:rPr>
              <w:t>på det kraftigste gentage deres fordømmelse af Kinas støtte til denne krig</w:t>
            </w:r>
            <w:r w:rsidRPr="001307E6">
              <w:t>;</w:t>
            </w:r>
            <w:r w:rsidRPr="001307E6">
              <w:rPr>
                <w:b/>
                <w:i/>
              </w:rPr>
              <w:t xml:space="preserve"> </w:t>
            </w:r>
            <w:r w:rsidRPr="001307E6">
              <w:t xml:space="preserve">at </w:t>
            </w:r>
            <w:r w:rsidRPr="001307E6">
              <w:rPr>
                <w:b/>
                <w:bCs/>
                <w:i/>
                <w:iCs/>
              </w:rPr>
              <w:t>opfordre</w:t>
            </w:r>
            <w:r w:rsidRPr="001307E6">
              <w:t xml:space="preserve"> Kina til at </w:t>
            </w:r>
            <w:r w:rsidRPr="001307E6">
              <w:rPr>
                <w:b/>
                <w:bCs/>
                <w:i/>
                <w:iCs/>
              </w:rPr>
              <w:t>bruge sin betydelige</w:t>
            </w:r>
            <w:r w:rsidRPr="001307E6">
              <w:t xml:space="preserve"> indflydelse </w:t>
            </w:r>
            <w:r w:rsidRPr="001307E6">
              <w:rPr>
                <w:b/>
                <w:bCs/>
                <w:i/>
                <w:iCs/>
              </w:rPr>
              <w:t>over for Rusland til at få standset krigen og forhindre omgåelse af internationale sanktioner</w:t>
            </w:r>
          </w:p>
        </w:tc>
        <w:tc>
          <w:tcPr>
            <w:tcW w:w="4876" w:type="dxa"/>
            <w:tcBorders>
              <w:top w:val="nil"/>
              <w:left w:val="nil"/>
              <w:bottom w:val="nil"/>
              <w:right w:val="nil"/>
            </w:tcBorders>
          </w:tcPr>
          <w:p w14:paraId="2D5F0149" w14:textId="77777777" w:rsidR="00244137" w:rsidRPr="001307E6" w:rsidRDefault="00244137" w:rsidP="00DA163A">
            <w:pPr>
              <w:pStyle w:val="Normal6a"/>
            </w:pPr>
            <w:r w:rsidRPr="001307E6">
              <w:t>b)</w:t>
            </w:r>
            <w:r w:rsidRPr="001307E6">
              <w:tab/>
              <w:t xml:space="preserve">at </w:t>
            </w:r>
            <w:r w:rsidRPr="001307E6">
              <w:rPr>
                <w:b/>
                <w:bCs/>
                <w:i/>
                <w:iCs/>
              </w:rPr>
              <w:t>anerkende</w:t>
            </w:r>
            <w:r w:rsidRPr="001307E6">
              <w:t xml:space="preserve"> Kina som en </w:t>
            </w:r>
            <w:r w:rsidRPr="001307E6">
              <w:rPr>
                <w:b/>
                <w:bCs/>
                <w:i/>
                <w:iCs/>
              </w:rPr>
              <w:t>vigtig global aktør med betydelig indflydelse i internationale anliggender</w:t>
            </w:r>
            <w:r w:rsidRPr="001307E6">
              <w:t xml:space="preserve"> og derfor </w:t>
            </w:r>
            <w:r w:rsidRPr="001307E6">
              <w:rPr>
                <w:b/>
                <w:bCs/>
                <w:i/>
                <w:iCs/>
              </w:rPr>
              <w:t>understrege betydningen af et konstruktivt samarbejde mellem EU og Kina for at bidrage til at bringe konflikten i Ukraine til ophør</w:t>
            </w:r>
            <w:r w:rsidRPr="001307E6">
              <w:t>;</w:t>
            </w:r>
            <w:r w:rsidRPr="001307E6">
              <w:rPr>
                <w:b/>
                <w:i/>
              </w:rPr>
              <w:t xml:space="preserve"> </w:t>
            </w:r>
            <w:r w:rsidRPr="001307E6">
              <w:t xml:space="preserve">at </w:t>
            </w:r>
            <w:r w:rsidRPr="001307E6">
              <w:rPr>
                <w:b/>
                <w:bCs/>
                <w:i/>
                <w:iCs/>
              </w:rPr>
              <w:t>tilskynde</w:t>
            </w:r>
            <w:r w:rsidRPr="001307E6">
              <w:t xml:space="preserve"> Kina </w:t>
            </w:r>
            <w:r w:rsidRPr="001307E6">
              <w:rPr>
                <w:b/>
                <w:bCs/>
                <w:i/>
                <w:iCs/>
              </w:rPr>
              <w:t>og EU til at samarbejde og udnytte deres respektive</w:t>
            </w:r>
            <w:r w:rsidRPr="001307E6">
              <w:t xml:space="preserve"> indflydelse </w:t>
            </w:r>
            <w:r w:rsidRPr="001307E6">
              <w:rPr>
                <w:b/>
                <w:bCs/>
                <w:i/>
                <w:iCs/>
              </w:rPr>
              <w:t>til at fremme en deeskalering og støtte alle bestræbelser på at opnå en varig fred</w:t>
            </w:r>
          </w:p>
        </w:tc>
      </w:tr>
    </w:tbl>
    <w:p w14:paraId="7BB6D59C"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302DBD3B" w14:textId="77777777" w:rsidR="00244137" w:rsidRPr="001307E6" w:rsidRDefault="00244137" w:rsidP="00244137">
      <w:r w:rsidRPr="001307E6">
        <w:rPr>
          <w:rStyle w:val="HideTWBExt"/>
          <w:noProof w:val="0"/>
        </w:rPr>
        <w:t>&lt;/Amend&gt;</w:t>
      </w:r>
    </w:p>
    <w:p w14:paraId="46C137F3"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214</w:t>
      </w:r>
      <w:r w:rsidRPr="001307E6">
        <w:rPr>
          <w:rStyle w:val="HideTWBExt"/>
          <w:b w:val="0"/>
          <w:noProof w:val="0"/>
        </w:rPr>
        <w:t>&lt;/NumAm&gt;</w:t>
      </w:r>
    </w:p>
    <w:p w14:paraId="7D8C4243" w14:textId="77777777" w:rsidR="00244137" w:rsidRPr="001307E6" w:rsidRDefault="00244137" w:rsidP="00244137">
      <w:pPr>
        <w:pStyle w:val="NormalBold"/>
      </w:pPr>
      <w:r w:rsidRPr="001307E6">
        <w:rPr>
          <w:rStyle w:val="HideTWBExt"/>
          <w:b w:val="0"/>
          <w:noProof w:val="0"/>
        </w:rPr>
        <w:t>&lt;RepeatBlock-By&gt;&lt;Members&gt;</w:t>
      </w:r>
      <w:r w:rsidRPr="001307E6">
        <w:t>Miriam Lexmann, Jan Farský, Danuše Nerudová, Tomáš Zdechovský, Mika Aaltola, Rasa Juknevičienė</w:t>
      </w:r>
      <w:r w:rsidRPr="001307E6">
        <w:rPr>
          <w:rStyle w:val="HideTWBExt"/>
          <w:b w:val="0"/>
          <w:noProof w:val="0"/>
        </w:rPr>
        <w:t>&lt;/Members&gt;</w:t>
      </w:r>
    </w:p>
    <w:p w14:paraId="08D6EE24" w14:textId="77777777" w:rsidR="00244137" w:rsidRPr="001307E6" w:rsidRDefault="00244137" w:rsidP="00244137">
      <w:pPr>
        <w:pStyle w:val="NormalBold"/>
      </w:pPr>
      <w:r w:rsidRPr="001307E6">
        <w:rPr>
          <w:rStyle w:val="HideTWBExt"/>
          <w:b w:val="0"/>
          <w:noProof w:val="0"/>
        </w:rPr>
        <w:t>&lt;/RepeatBlock-By&gt;</w:t>
      </w:r>
    </w:p>
    <w:p w14:paraId="387AA0D6"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3790FB4" w14:textId="77777777" w:rsidR="00244137" w:rsidRPr="001307E6" w:rsidRDefault="00244137" w:rsidP="00244137">
      <w:pPr>
        <w:pStyle w:val="NormalBold"/>
      </w:pPr>
      <w:r w:rsidRPr="001307E6">
        <w:rPr>
          <w:rStyle w:val="HideTWBExt"/>
          <w:b w:val="0"/>
          <w:noProof w:val="0"/>
        </w:rPr>
        <w:t>&lt;Article&gt;</w:t>
      </w:r>
      <w:r w:rsidRPr="001307E6">
        <w:t>Punkt 1 – litra b</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BB765D8" w14:textId="77777777" w:rsidTr="00DA163A">
        <w:trPr>
          <w:trHeight w:hRule="exact" w:val="240"/>
          <w:jc w:val="center"/>
        </w:trPr>
        <w:tc>
          <w:tcPr>
            <w:tcW w:w="9752" w:type="dxa"/>
            <w:gridSpan w:val="2"/>
            <w:tcBorders>
              <w:top w:val="nil"/>
              <w:left w:val="nil"/>
              <w:bottom w:val="nil"/>
              <w:right w:val="nil"/>
            </w:tcBorders>
          </w:tcPr>
          <w:p w14:paraId="665C3DB0" w14:textId="77777777" w:rsidR="00244137" w:rsidRPr="001307E6" w:rsidRDefault="00244137" w:rsidP="00DA163A"/>
        </w:tc>
      </w:tr>
      <w:tr w:rsidR="00E61C18" w:rsidRPr="001307E6" w14:paraId="4B2E59AC" w14:textId="77777777" w:rsidTr="00DA163A">
        <w:trPr>
          <w:trHeight w:val="240"/>
          <w:jc w:val="center"/>
        </w:trPr>
        <w:tc>
          <w:tcPr>
            <w:tcW w:w="4876" w:type="dxa"/>
            <w:tcBorders>
              <w:top w:val="nil"/>
              <w:left w:val="nil"/>
              <w:bottom w:val="nil"/>
              <w:right w:val="nil"/>
            </w:tcBorders>
          </w:tcPr>
          <w:p w14:paraId="45CB18AA"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B7DFBB7" w14:textId="77777777" w:rsidR="00244137" w:rsidRPr="001307E6" w:rsidRDefault="00244137" w:rsidP="00DA163A">
            <w:pPr>
              <w:pStyle w:val="AmColumnHeading"/>
            </w:pPr>
            <w:r w:rsidRPr="001307E6">
              <w:t>Ændringsforslag</w:t>
            </w:r>
          </w:p>
        </w:tc>
      </w:tr>
      <w:tr w:rsidR="00E61C18" w:rsidRPr="001307E6" w14:paraId="6353FB61" w14:textId="77777777" w:rsidTr="00DA163A">
        <w:trPr>
          <w:jc w:val="center"/>
        </w:trPr>
        <w:tc>
          <w:tcPr>
            <w:tcW w:w="4876" w:type="dxa"/>
            <w:tcBorders>
              <w:top w:val="nil"/>
              <w:left w:val="nil"/>
              <w:bottom w:val="nil"/>
              <w:right w:val="nil"/>
            </w:tcBorders>
          </w:tcPr>
          <w:p w14:paraId="4C32EC2F" w14:textId="77777777" w:rsidR="00244137" w:rsidRPr="001307E6" w:rsidRDefault="00244137" w:rsidP="00DA163A">
            <w:pPr>
              <w:pStyle w:val="Normal6a"/>
            </w:pPr>
            <w:r w:rsidRPr="001307E6">
              <w:t>b)</w:t>
            </w:r>
            <w:r w:rsidRPr="001307E6">
              <w:tab/>
              <w:t xml:space="preserve">at betragte Kina som en </w:t>
            </w:r>
            <w:r w:rsidRPr="001307E6">
              <w:rPr>
                <w:b/>
                <w:bCs/>
                <w:i/>
                <w:iCs/>
              </w:rPr>
              <w:t>afgørende</w:t>
            </w:r>
            <w:r w:rsidRPr="001307E6">
              <w:t xml:space="preserve"> katalysator for den russiske angrebskrig mod Ukraine og derfor på det kraftigste gentage deres fordømmelse af Kinas støtte til denne krig; at opfordre Kina til at</w:t>
            </w:r>
            <w:r w:rsidRPr="001307E6">
              <w:rPr>
                <w:b/>
                <w:bCs/>
                <w:i/>
                <w:iCs/>
              </w:rPr>
              <w:t xml:space="preserve"> bruge sin betydelige indflydelse over for</w:t>
            </w:r>
            <w:r w:rsidRPr="001307E6">
              <w:t xml:space="preserve"> Rusland </w:t>
            </w:r>
            <w:r w:rsidRPr="001307E6">
              <w:rPr>
                <w:b/>
                <w:bCs/>
                <w:i/>
                <w:iCs/>
              </w:rPr>
              <w:t>til at få standset krigen og forhindre</w:t>
            </w:r>
            <w:r w:rsidRPr="001307E6">
              <w:t xml:space="preserve"> omgåelse af internationale sanktioner</w:t>
            </w:r>
          </w:p>
        </w:tc>
        <w:tc>
          <w:tcPr>
            <w:tcW w:w="4876" w:type="dxa"/>
            <w:tcBorders>
              <w:top w:val="nil"/>
              <w:left w:val="nil"/>
              <w:bottom w:val="nil"/>
              <w:right w:val="nil"/>
            </w:tcBorders>
          </w:tcPr>
          <w:p w14:paraId="589B929A" w14:textId="77777777" w:rsidR="00244137" w:rsidRPr="001307E6" w:rsidRDefault="00244137" w:rsidP="00DA163A">
            <w:pPr>
              <w:pStyle w:val="Normal6a"/>
            </w:pPr>
            <w:r w:rsidRPr="001307E6">
              <w:t>b)</w:t>
            </w:r>
            <w:r w:rsidRPr="001307E6">
              <w:tab/>
              <w:t xml:space="preserve">at betragte Kina som en </w:t>
            </w:r>
            <w:r w:rsidRPr="001307E6">
              <w:rPr>
                <w:b/>
                <w:bCs/>
                <w:i/>
                <w:iCs/>
              </w:rPr>
              <w:t>vigtig</w:t>
            </w:r>
            <w:r w:rsidRPr="001307E6">
              <w:t xml:space="preserve"> katalysator for den russiske angrebskrig mod Ukraine og derfor på det kraftigste gentage deres fordømmelse af Kinas støtte til denne krig; at opfordre Kina til at </w:t>
            </w:r>
            <w:r w:rsidRPr="001307E6">
              <w:rPr>
                <w:b/>
                <w:bCs/>
                <w:i/>
                <w:iCs/>
              </w:rPr>
              <w:t>indstille sin økonomiske støtte til</w:t>
            </w:r>
            <w:r w:rsidRPr="001307E6">
              <w:t xml:space="preserve"> Rusland</w:t>
            </w:r>
            <w:r w:rsidRPr="001307E6">
              <w:rPr>
                <w:b/>
                <w:bCs/>
                <w:i/>
                <w:iCs/>
              </w:rPr>
              <w:t>, som forlænger den russiske aggression i Ukraine, og at kritisere landets fortsatte</w:t>
            </w:r>
            <w:r w:rsidRPr="001307E6">
              <w:t xml:space="preserve"> omgåelse af internationale sanktioner</w:t>
            </w:r>
          </w:p>
        </w:tc>
      </w:tr>
    </w:tbl>
    <w:p w14:paraId="27DFA57C"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49DC5971" w14:textId="77777777" w:rsidR="00244137" w:rsidRPr="001307E6" w:rsidRDefault="00244137" w:rsidP="00244137">
      <w:r w:rsidRPr="001307E6">
        <w:rPr>
          <w:rStyle w:val="HideTWBExt"/>
          <w:noProof w:val="0"/>
        </w:rPr>
        <w:t>&lt;/Amend&gt;</w:t>
      </w:r>
    </w:p>
    <w:p w14:paraId="2CA78E63"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215</w:t>
      </w:r>
      <w:r w:rsidRPr="001307E6">
        <w:rPr>
          <w:rStyle w:val="HideTWBExt"/>
          <w:b w:val="0"/>
          <w:noProof w:val="0"/>
        </w:rPr>
        <w:t>&lt;/NumAm&gt;</w:t>
      </w:r>
    </w:p>
    <w:p w14:paraId="330E24C3" w14:textId="77777777" w:rsidR="00244137" w:rsidRPr="001307E6" w:rsidRDefault="00244137" w:rsidP="00244137">
      <w:pPr>
        <w:pStyle w:val="NormalBold"/>
      </w:pPr>
      <w:r w:rsidRPr="001307E6">
        <w:rPr>
          <w:rStyle w:val="HideTWBExt"/>
          <w:b w:val="0"/>
          <w:noProof w:val="0"/>
        </w:rPr>
        <w:t>&lt;RepeatBlock-By&gt;&lt;Members&gt;</w:t>
      </w:r>
      <w:r w:rsidRPr="001307E6">
        <w:t>Marie-Agnes Strack-Zimmermann, Engin Eroglu, Petras Auštrevičius, Dan Barna, Lucia Yar</w:t>
      </w:r>
      <w:r w:rsidRPr="001307E6">
        <w:rPr>
          <w:rStyle w:val="HideTWBExt"/>
          <w:b w:val="0"/>
          <w:noProof w:val="0"/>
        </w:rPr>
        <w:t>&lt;/Members&gt;</w:t>
      </w:r>
    </w:p>
    <w:p w14:paraId="40A51A8A" w14:textId="77777777" w:rsidR="00244137" w:rsidRPr="001307E6" w:rsidRDefault="00244137" w:rsidP="00244137">
      <w:pPr>
        <w:pStyle w:val="NormalBold"/>
      </w:pPr>
      <w:r w:rsidRPr="001307E6">
        <w:rPr>
          <w:rStyle w:val="HideTWBExt"/>
          <w:b w:val="0"/>
          <w:noProof w:val="0"/>
        </w:rPr>
        <w:t>&lt;/RepeatBlock-By&gt;</w:t>
      </w:r>
    </w:p>
    <w:p w14:paraId="18F807D6"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E515F33" w14:textId="77777777" w:rsidR="00244137" w:rsidRPr="001307E6" w:rsidRDefault="00244137" w:rsidP="00244137">
      <w:pPr>
        <w:pStyle w:val="NormalBold"/>
      </w:pPr>
      <w:r w:rsidRPr="001307E6">
        <w:rPr>
          <w:rStyle w:val="HideTWBExt"/>
          <w:b w:val="0"/>
          <w:noProof w:val="0"/>
        </w:rPr>
        <w:t>&lt;Article&gt;</w:t>
      </w:r>
      <w:r w:rsidRPr="001307E6">
        <w:t>Punkt 1 – litra b</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4B09B21" w14:textId="77777777" w:rsidTr="00DA163A">
        <w:trPr>
          <w:trHeight w:hRule="exact" w:val="240"/>
          <w:jc w:val="center"/>
        </w:trPr>
        <w:tc>
          <w:tcPr>
            <w:tcW w:w="9752" w:type="dxa"/>
            <w:gridSpan w:val="2"/>
            <w:tcBorders>
              <w:top w:val="nil"/>
              <w:left w:val="nil"/>
              <w:bottom w:val="nil"/>
              <w:right w:val="nil"/>
            </w:tcBorders>
          </w:tcPr>
          <w:p w14:paraId="12BE2C27" w14:textId="77777777" w:rsidR="00244137" w:rsidRPr="001307E6" w:rsidRDefault="00244137" w:rsidP="00DA163A"/>
        </w:tc>
      </w:tr>
      <w:tr w:rsidR="00E61C18" w:rsidRPr="001307E6" w14:paraId="5A193E8A" w14:textId="77777777" w:rsidTr="00DA163A">
        <w:trPr>
          <w:trHeight w:val="240"/>
          <w:jc w:val="center"/>
        </w:trPr>
        <w:tc>
          <w:tcPr>
            <w:tcW w:w="4876" w:type="dxa"/>
            <w:tcBorders>
              <w:top w:val="nil"/>
              <w:left w:val="nil"/>
              <w:bottom w:val="nil"/>
              <w:right w:val="nil"/>
            </w:tcBorders>
          </w:tcPr>
          <w:p w14:paraId="263BF4FE"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53269FF" w14:textId="77777777" w:rsidR="00244137" w:rsidRPr="001307E6" w:rsidRDefault="00244137" w:rsidP="00DA163A">
            <w:pPr>
              <w:pStyle w:val="AmColumnHeading"/>
            </w:pPr>
            <w:r w:rsidRPr="001307E6">
              <w:t>Ændringsforslag</w:t>
            </w:r>
          </w:p>
        </w:tc>
      </w:tr>
      <w:tr w:rsidR="00E61C18" w:rsidRPr="001307E6" w14:paraId="25127F85" w14:textId="77777777" w:rsidTr="00DA163A">
        <w:trPr>
          <w:jc w:val="center"/>
        </w:trPr>
        <w:tc>
          <w:tcPr>
            <w:tcW w:w="4876" w:type="dxa"/>
            <w:tcBorders>
              <w:top w:val="nil"/>
              <w:left w:val="nil"/>
              <w:bottom w:val="nil"/>
              <w:right w:val="nil"/>
            </w:tcBorders>
          </w:tcPr>
          <w:p w14:paraId="15812B59" w14:textId="77777777" w:rsidR="00244137" w:rsidRPr="001307E6" w:rsidRDefault="00244137" w:rsidP="00DA163A">
            <w:pPr>
              <w:pStyle w:val="Normal6a"/>
            </w:pPr>
            <w:r w:rsidRPr="001307E6">
              <w:t>b)</w:t>
            </w:r>
            <w:r w:rsidRPr="001307E6">
              <w:tab/>
              <w:t xml:space="preserve">at betragte Kina som en afgørende katalysator for den russiske angrebskrig mod Ukraine og derfor på det kraftigste gentage deres fordømmelse af Kinas støtte til denne krig; at opfordre Kina til at bruge sin betydelige indflydelse over for Rusland til at få </w:t>
            </w:r>
            <w:r w:rsidRPr="001307E6">
              <w:rPr>
                <w:b/>
                <w:bCs/>
                <w:i/>
                <w:iCs/>
              </w:rPr>
              <w:t>standset</w:t>
            </w:r>
            <w:r w:rsidRPr="001307E6">
              <w:t xml:space="preserve"> krigen og forhindre omgåelse af internationale sanktioner</w:t>
            </w:r>
          </w:p>
        </w:tc>
        <w:tc>
          <w:tcPr>
            <w:tcW w:w="4876" w:type="dxa"/>
            <w:tcBorders>
              <w:top w:val="nil"/>
              <w:left w:val="nil"/>
              <w:bottom w:val="nil"/>
              <w:right w:val="nil"/>
            </w:tcBorders>
          </w:tcPr>
          <w:p w14:paraId="1768A870" w14:textId="77777777" w:rsidR="00244137" w:rsidRPr="001307E6" w:rsidRDefault="00244137" w:rsidP="00DA163A">
            <w:pPr>
              <w:pStyle w:val="Normal6a"/>
            </w:pPr>
            <w:r w:rsidRPr="001307E6">
              <w:t>b)</w:t>
            </w:r>
            <w:r w:rsidRPr="001307E6">
              <w:tab/>
              <w:t xml:space="preserve">at betragte Kina som en afgørende katalysator for den russiske angrebskrig mod Ukraine og derfor på det kraftigste gentage deres fordømmelse af Kinas støtte til denne krig; at opfordre Kina til at bruge sin betydelige indflydelse over for Rusland til at få </w:t>
            </w:r>
            <w:r w:rsidRPr="001307E6">
              <w:rPr>
                <w:b/>
                <w:bCs/>
                <w:i/>
                <w:iCs/>
              </w:rPr>
              <w:t>afsluttet</w:t>
            </w:r>
            <w:r w:rsidRPr="001307E6">
              <w:t xml:space="preserve"> krigen og forhindre omgåelse af internationale sanktioner</w:t>
            </w:r>
          </w:p>
        </w:tc>
      </w:tr>
    </w:tbl>
    <w:p w14:paraId="51B2D8F2"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5539AEA1" w14:textId="77777777" w:rsidR="00244137" w:rsidRPr="001307E6" w:rsidRDefault="00244137" w:rsidP="00244137">
      <w:r w:rsidRPr="001307E6">
        <w:rPr>
          <w:rStyle w:val="HideTWBExt"/>
          <w:noProof w:val="0"/>
        </w:rPr>
        <w:t>&lt;/Amend&gt;</w:t>
      </w:r>
    </w:p>
    <w:p w14:paraId="2F364551"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216</w:t>
      </w:r>
      <w:r w:rsidRPr="001307E6">
        <w:rPr>
          <w:rStyle w:val="HideTWBExt"/>
          <w:b w:val="0"/>
          <w:noProof w:val="0"/>
        </w:rPr>
        <w:t>&lt;/NumAm&gt;</w:t>
      </w:r>
    </w:p>
    <w:p w14:paraId="500DF2C4" w14:textId="77777777" w:rsidR="00244137" w:rsidRPr="001307E6" w:rsidRDefault="00244137" w:rsidP="00244137">
      <w:pPr>
        <w:pStyle w:val="NormalBold"/>
      </w:pPr>
      <w:r w:rsidRPr="001307E6">
        <w:rPr>
          <w:rStyle w:val="HideTWBExt"/>
          <w:b w:val="0"/>
          <w:noProof w:val="0"/>
        </w:rPr>
        <w:t>&lt;RepeatBlock-By&gt;&lt;Members&gt;</w:t>
      </w:r>
      <w:r w:rsidRPr="001307E6">
        <w:t>Ville Niinistö</w:t>
      </w:r>
      <w:r w:rsidRPr="001307E6">
        <w:rPr>
          <w:rStyle w:val="HideTWBExt"/>
          <w:b w:val="0"/>
          <w:noProof w:val="0"/>
        </w:rPr>
        <w:t>&lt;/Members&gt;</w:t>
      </w:r>
    </w:p>
    <w:p w14:paraId="422727D6" w14:textId="77777777" w:rsidR="00244137" w:rsidRPr="001307E6" w:rsidRDefault="00244137" w:rsidP="00244137">
      <w:r w:rsidRPr="001307E6">
        <w:rPr>
          <w:rStyle w:val="HideTWBExt"/>
          <w:noProof w:val="0"/>
        </w:rPr>
        <w:t>&lt;AuNomDe&gt;</w:t>
      </w:r>
      <w:r w:rsidRPr="001307E6">
        <w:rPr>
          <w:rStyle w:val="HideTWBInt"/>
          <w:noProof w:val="0"/>
        </w:rPr>
        <w:t>{Verts/ALE}</w:t>
      </w:r>
      <w:r w:rsidRPr="001307E6">
        <w:t>for Verts/ALE-Gruppen</w:t>
      </w:r>
      <w:r w:rsidRPr="001307E6">
        <w:rPr>
          <w:rStyle w:val="HideTWBExt"/>
          <w:noProof w:val="0"/>
        </w:rPr>
        <w:t>&lt;/AuNomDe&gt;</w:t>
      </w:r>
    </w:p>
    <w:p w14:paraId="73302663" w14:textId="77777777" w:rsidR="00244137" w:rsidRPr="001307E6" w:rsidRDefault="00244137" w:rsidP="00244137">
      <w:pPr>
        <w:pStyle w:val="NormalBold"/>
      </w:pPr>
      <w:r w:rsidRPr="001307E6">
        <w:rPr>
          <w:rStyle w:val="HideTWBExt"/>
          <w:b w:val="0"/>
          <w:noProof w:val="0"/>
        </w:rPr>
        <w:t>&lt;/RepeatBlock-By&gt;</w:t>
      </w:r>
    </w:p>
    <w:p w14:paraId="193DA884"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D768FDD" w14:textId="77777777" w:rsidR="00244137" w:rsidRPr="001307E6" w:rsidRDefault="00244137" w:rsidP="00244137">
      <w:pPr>
        <w:pStyle w:val="NormalBold"/>
      </w:pPr>
      <w:r w:rsidRPr="001307E6">
        <w:rPr>
          <w:rStyle w:val="HideTWBExt"/>
          <w:b w:val="0"/>
          <w:noProof w:val="0"/>
        </w:rPr>
        <w:t>&lt;Article&gt;</w:t>
      </w:r>
      <w:r w:rsidRPr="001307E6">
        <w:t>Punkt 1 – litra b</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DA49E16" w14:textId="77777777" w:rsidTr="00DA163A">
        <w:trPr>
          <w:trHeight w:hRule="exact" w:val="240"/>
          <w:jc w:val="center"/>
        </w:trPr>
        <w:tc>
          <w:tcPr>
            <w:tcW w:w="9752" w:type="dxa"/>
            <w:gridSpan w:val="2"/>
            <w:tcBorders>
              <w:top w:val="nil"/>
              <w:left w:val="nil"/>
              <w:bottom w:val="nil"/>
              <w:right w:val="nil"/>
            </w:tcBorders>
          </w:tcPr>
          <w:p w14:paraId="787A0F29" w14:textId="77777777" w:rsidR="00244137" w:rsidRPr="001307E6" w:rsidRDefault="00244137" w:rsidP="00DA163A"/>
        </w:tc>
      </w:tr>
      <w:tr w:rsidR="00E61C18" w:rsidRPr="001307E6" w14:paraId="5FF51612" w14:textId="77777777" w:rsidTr="00DA163A">
        <w:trPr>
          <w:trHeight w:val="240"/>
          <w:jc w:val="center"/>
        </w:trPr>
        <w:tc>
          <w:tcPr>
            <w:tcW w:w="4876" w:type="dxa"/>
            <w:tcBorders>
              <w:top w:val="nil"/>
              <w:left w:val="nil"/>
              <w:bottom w:val="nil"/>
              <w:right w:val="nil"/>
            </w:tcBorders>
          </w:tcPr>
          <w:p w14:paraId="2F51BE7C"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E0564B3" w14:textId="77777777" w:rsidR="00244137" w:rsidRPr="001307E6" w:rsidRDefault="00244137" w:rsidP="00DA163A">
            <w:pPr>
              <w:pStyle w:val="AmColumnHeading"/>
            </w:pPr>
            <w:r w:rsidRPr="001307E6">
              <w:t>Ændringsforslag</w:t>
            </w:r>
          </w:p>
        </w:tc>
      </w:tr>
      <w:tr w:rsidR="00E61C18" w:rsidRPr="001307E6" w14:paraId="3F872D1A" w14:textId="77777777" w:rsidTr="00DA163A">
        <w:trPr>
          <w:jc w:val="center"/>
        </w:trPr>
        <w:tc>
          <w:tcPr>
            <w:tcW w:w="4876" w:type="dxa"/>
            <w:tcBorders>
              <w:top w:val="nil"/>
              <w:left w:val="nil"/>
              <w:bottom w:val="nil"/>
              <w:right w:val="nil"/>
            </w:tcBorders>
          </w:tcPr>
          <w:p w14:paraId="585C91DF" w14:textId="77777777" w:rsidR="00244137" w:rsidRPr="001307E6" w:rsidRDefault="00244137" w:rsidP="00DA163A">
            <w:pPr>
              <w:pStyle w:val="Normal6a"/>
            </w:pPr>
            <w:r w:rsidRPr="001307E6">
              <w:t>b)</w:t>
            </w:r>
            <w:r w:rsidRPr="001307E6">
              <w:tab/>
              <w:t xml:space="preserve">at betragte Kina som en afgørende katalysator for den russiske angrebskrig mod Ukraine og derfor på det kraftigste gentage deres fordømmelse af Kinas støtte til denne krig; at opfordre Kina til at </w:t>
            </w:r>
            <w:r w:rsidRPr="001307E6">
              <w:rPr>
                <w:b/>
                <w:bCs/>
                <w:i/>
                <w:iCs/>
              </w:rPr>
              <w:t>bruge sin betydelige indflydelse over for Rusland til at få standset</w:t>
            </w:r>
            <w:r w:rsidRPr="001307E6">
              <w:t xml:space="preserve"> krigen og forhindre omgåelse af internationale sanktioner</w:t>
            </w:r>
          </w:p>
        </w:tc>
        <w:tc>
          <w:tcPr>
            <w:tcW w:w="4876" w:type="dxa"/>
            <w:tcBorders>
              <w:top w:val="nil"/>
              <w:left w:val="nil"/>
              <w:bottom w:val="nil"/>
              <w:right w:val="nil"/>
            </w:tcBorders>
          </w:tcPr>
          <w:p w14:paraId="7254EFFA" w14:textId="07FF66D4" w:rsidR="00244137" w:rsidRPr="001307E6" w:rsidRDefault="00244137" w:rsidP="00DA163A">
            <w:pPr>
              <w:pStyle w:val="Normal6a"/>
            </w:pPr>
            <w:r w:rsidRPr="001307E6">
              <w:t>b)</w:t>
            </w:r>
            <w:r w:rsidRPr="001307E6">
              <w:tab/>
              <w:t xml:space="preserve">at betragte Kina som en afgørende katalysator for den russiske angrebskrig mod Ukraine og derfor på det kraftigste gentage deres fordømmelse af Kinas støtte til denne krig; at opfordre Kina til at </w:t>
            </w:r>
            <w:r w:rsidRPr="001307E6">
              <w:rPr>
                <w:b/>
                <w:bCs/>
                <w:i/>
                <w:iCs/>
              </w:rPr>
              <w:t>stoppe med at bidrage til forlængelse</w:t>
            </w:r>
            <w:r w:rsidR="00AF0453" w:rsidRPr="001307E6">
              <w:rPr>
                <w:b/>
                <w:bCs/>
                <w:i/>
                <w:iCs/>
              </w:rPr>
              <w:t>n</w:t>
            </w:r>
            <w:r w:rsidRPr="001307E6">
              <w:rPr>
                <w:b/>
                <w:bCs/>
                <w:i/>
                <w:iCs/>
              </w:rPr>
              <w:t xml:space="preserve"> af</w:t>
            </w:r>
            <w:r w:rsidRPr="001307E6">
              <w:t xml:space="preserve"> krigen og forhindre omgåelse af internationale sanktioner</w:t>
            </w:r>
          </w:p>
        </w:tc>
      </w:tr>
    </w:tbl>
    <w:p w14:paraId="3FDA0BD9"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2B054FA9" w14:textId="77777777" w:rsidR="00244137" w:rsidRPr="001307E6" w:rsidRDefault="00244137" w:rsidP="00244137">
      <w:r w:rsidRPr="001307E6">
        <w:rPr>
          <w:rStyle w:val="HideTWBExt"/>
          <w:noProof w:val="0"/>
        </w:rPr>
        <w:t>&lt;/Amend&gt;</w:t>
      </w:r>
    </w:p>
    <w:p w14:paraId="411232FA"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217</w:t>
      </w:r>
      <w:r w:rsidRPr="001307E6">
        <w:rPr>
          <w:rStyle w:val="HideTWBExt"/>
          <w:b w:val="0"/>
          <w:noProof w:val="0"/>
        </w:rPr>
        <w:t>&lt;/NumAm&gt;</w:t>
      </w:r>
    </w:p>
    <w:p w14:paraId="723A885E" w14:textId="77777777" w:rsidR="00244137" w:rsidRPr="001307E6" w:rsidRDefault="00244137" w:rsidP="00244137">
      <w:pPr>
        <w:pStyle w:val="NormalBold"/>
      </w:pPr>
      <w:r w:rsidRPr="001307E6">
        <w:rPr>
          <w:rStyle w:val="HideTWBExt"/>
          <w:b w:val="0"/>
          <w:noProof w:val="0"/>
        </w:rPr>
        <w:t>&lt;RepeatBlock-By&gt;&lt;Members&gt;</w:t>
      </w:r>
      <w:r w:rsidRPr="001307E6">
        <w:t>Engin Eroglu, Dan Barna, Petras Auštrevičius, Marie-Agnes Strack-Zimmermann</w:t>
      </w:r>
      <w:r w:rsidRPr="001307E6">
        <w:rPr>
          <w:rStyle w:val="HideTWBExt"/>
          <w:b w:val="0"/>
          <w:noProof w:val="0"/>
        </w:rPr>
        <w:t>&lt;/Members&gt;</w:t>
      </w:r>
    </w:p>
    <w:p w14:paraId="4A8E7F66" w14:textId="77777777" w:rsidR="00244137" w:rsidRPr="001307E6" w:rsidRDefault="00244137" w:rsidP="00244137">
      <w:pPr>
        <w:pStyle w:val="NormalBold"/>
      </w:pPr>
      <w:r w:rsidRPr="001307E6">
        <w:rPr>
          <w:rStyle w:val="HideTWBExt"/>
          <w:b w:val="0"/>
          <w:noProof w:val="0"/>
        </w:rPr>
        <w:t>&lt;/RepeatBlock-By&gt;</w:t>
      </w:r>
    </w:p>
    <w:p w14:paraId="57BA52A1"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200DDE1" w14:textId="77777777" w:rsidR="00244137" w:rsidRPr="001307E6" w:rsidRDefault="00244137" w:rsidP="00244137">
      <w:pPr>
        <w:pStyle w:val="NormalBold"/>
      </w:pPr>
      <w:r w:rsidRPr="001307E6">
        <w:rPr>
          <w:rStyle w:val="HideTWBExt"/>
          <w:b w:val="0"/>
          <w:noProof w:val="0"/>
        </w:rPr>
        <w:t>&lt;Article&gt;</w:t>
      </w:r>
      <w:r w:rsidRPr="001307E6">
        <w:t>Punkt 1 – litra b</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BD7C38C" w14:textId="77777777" w:rsidTr="00DA163A">
        <w:trPr>
          <w:trHeight w:hRule="exact" w:val="240"/>
          <w:jc w:val="center"/>
        </w:trPr>
        <w:tc>
          <w:tcPr>
            <w:tcW w:w="9752" w:type="dxa"/>
            <w:gridSpan w:val="2"/>
            <w:tcBorders>
              <w:top w:val="nil"/>
              <w:left w:val="nil"/>
              <w:bottom w:val="nil"/>
              <w:right w:val="nil"/>
            </w:tcBorders>
          </w:tcPr>
          <w:p w14:paraId="164CD017" w14:textId="77777777" w:rsidR="00244137" w:rsidRPr="001307E6" w:rsidRDefault="00244137" w:rsidP="00DA163A"/>
        </w:tc>
      </w:tr>
      <w:tr w:rsidR="00E61C18" w:rsidRPr="001307E6" w14:paraId="1D8E85DE" w14:textId="77777777" w:rsidTr="00DA163A">
        <w:trPr>
          <w:trHeight w:val="240"/>
          <w:jc w:val="center"/>
        </w:trPr>
        <w:tc>
          <w:tcPr>
            <w:tcW w:w="4876" w:type="dxa"/>
            <w:tcBorders>
              <w:top w:val="nil"/>
              <w:left w:val="nil"/>
              <w:bottom w:val="nil"/>
              <w:right w:val="nil"/>
            </w:tcBorders>
          </w:tcPr>
          <w:p w14:paraId="3F758662"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AB1441B" w14:textId="77777777" w:rsidR="00244137" w:rsidRPr="001307E6" w:rsidRDefault="00244137" w:rsidP="00DA163A">
            <w:pPr>
              <w:pStyle w:val="AmColumnHeading"/>
            </w:pPr>
            <w:r w:rsidRPr="001307E6">
              <w:t>Ændringsforslag</w:t>
            </w:r>
          </w:p>
        </w:tc>
      </w:tr>
      <w:tr w:rsidR="00E61C18" w:rsidRPr="001307E6" w14:paraId="571F3663" w14:textId="77777777" w:rsidTr="00DA163A">
        <w:trPr>
          <w:jc w:val="center"/>
        </w:trPr>
        <w:tc>
          <w:tcPr>
            <w:tcW w:w="4876" w:type="dxa"/>
            <w:tcBorders>
              <w:top w:val="nil"/>
              <w:left w:val="nil"/>
              <w:bottom w:val="nil"/>
              <w:right w:val="nil"/>
            </w:tcBorders>
          </w:tcPr>
          <w:p w14:paraId="7FB2691D" w14:textId="77777777" w:rsidR="00244137" w:rsidRPr="001307E6" w:rsidRDefault="00244137" w:rsidP="00DA163A">
            <w:pPr>
              <w:pStyle w:val="Normal6a"/>
            </w:pPr>
            <w:r w:rsidRPr="001307E6">
              <w:t>b)</w:t>
            </w:r>
            <w:r w:rsidRPr="001307E6">
              <w:tab/>
              <w:t xml:space="preserve">at betragte Kina som en </w:t>
            </w:r>
            <w:r w:rsidRPr="001307E6">
              <w:rPr>
                <w:b/>
                <w:bCs/>
                <w:i/>
                <w:iCs/>
              </w:rPr>
              <w:t>afgørende</w:t>
            </w:r>
            <w:r w:rsidRPr="001307E6">
              <w:t xml:space="preserve"> katalysator for den russiske angrebskrig mod Ukraine og derfor på det kraftigste gentage deres fordømmelse af Kinas støtte til denne krig; at opfordre Kina til at bruge sin </w:t>
            </w:r>
            <w:r w:rsidRPr="001307E6">
              <w:rPr>
                <w:b/>
                <w:bCs/>
                <w:i/>
                <w:iCs/>
              </w:rPr>
              <w:t>betydelige indflydelse over for Rusland til at få standset</w:t>
            </w:r>
            <w:r w:rsidRPr="001307E6">
              <w:t xml:space="preserve"> krigen og </w:t>
            </w:r>
            <w:r w:rsidRPr="001307E6">
              <w:rPr>
                <w:b/>
                <w:bCs/>
                <w:i/>
                <w:iCs/>
              </w:rPr>
              <w:t>forhindre</w:t>
            </w:r>
            <w:r w:rsidRPr="001307E6">
              <w:t xml:space="preserve"> omgåelse af internationale sanktioner</w:t>
            </w:r>
          </w:p>
        </w:tc>
        <w:tc>
          <w:tcPr>
            <w:tcW w:w="4876" w:type="dxa"/>
            <w:tcBorders>
              <w:top w:val="nil"/>
              <w:left w:val="nil"/>
              <w:bottom w:val="nil"/>
              <w:right w:val="nil"/>
            </w:tcBorders>
          </w:tcPr>
          <w:p w14:paraId="7A778B12" w14:textId="13B5C8B2" w:rsidR="00244137" w:rsidRPr="001307E6" w:rsidRDefault="00244137" w:rsidP="00DA163A">
            <w:pPr>
              <w:pStyle w:val="Normal6a"/>
            </w:pPr>
            <w:r w:rsidRPr="001307E6">
              <w:t>b)</w:t>
            </w:r>
            <w:r w:rsidRPr="001307E6">
              <w:tab/>
              <w:t xml:space="preserve">at betragte Kina som en </w:t>
            </w:r>
            <w:r w:rsidRPr="001307E6">
              <w:rPr>
                <w:b/>
                <w:bCs/>
                <w:i/>
                <w:iCs/>
              </w:rPr>
              <w:t>vigtig</w:t>
            </w:r>
            <w:r w:rsidRPr="001307E6">
              <w:t xml:space="preserve"> katalysator for den russiske angrebskrig mod Ukraine og derfor på det kraftigste gentage deres fordømmelse af Kinas støtte til denne krig; at opfordre Kina til at bruge sin </w:t>
            </w:r>
            <w:r w:rsidRPr="001307E6">
              <w:rPr>
                <w:b/>
                <w:i/>
              </w:rPr>
              <w:t xml:space="preserve">position </w:t>
            </w:r>
            <w:r w:rsidRPr="001307E6">
              <w:rPr>
                <w:b/>
                <w:bCs/>
                <w:i/>
                <w:iCs/>
              </w:rPr>
              <w:t>til at stoppe forlængelse</w:t>
            </w:r>
            <w:r w:rsidR="00D93D8B" w:rsidRPr="001307E6">
              <w:rPr>
                <w:b/>
                <w:bCs/>
                <w:i/>
                <w:iCs/>
              </w:rPr>
              <w:t>n</w:t>
            </w:r>
            <w:r w:rsidRPr="001307E6">
              <w:rPr>
                <w:b/>
                <w:bCs/>
                <w:i/>
                <w:iCs/>
              </w:rPr>
              <w:t xml:space="preserve"> af</w:t>
            </w:r>
            <w:r w:rsidRPr="001307E6">
              <w:t xml:space="preserve"> krigen og </w:t>
            </w:r>
            <w:r w:rsidRPr="001307E6">
              <w:rPr>
                <w:b/>
                <w:i/>
              </w:rPr>
              <w:t>kritisere</w:t>
            </w:r>
            <w:r w:rsidRPr="001307E6">
              <w:t xml:space="preserve"> omgåelse af internationale sanktioner</w:t>
            </w:r>
          </w:p>
        </w:tc>
      </w:tr>
    </w:tbl>
    <w:p w14:paraId="63764FC0"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4CDE6625" w14:textId="77777777" w:rsidR="00244137" w:rsidRPr="001307E6" w:rsidRDefault="00244137" w:rsidP="00244137">
      <w:r w:rsidRPr="001307E6">
        <w:rPr>
          <w:rStyle w:val="HideTWBExt"/>
          <w:noProof w:val="0"/>
        </w:rPr>
        <w:t>&lt;/Amend&gt;</w:t>
      </w:r>
    </w:p>
    <w:p w14:paraId="5BF0337B"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218</w:t>
      </w:r>
      <w:r w:rsidRPr="001307E6">
        <w:rPr>
          <w:rStyle w:val="HideTWBExt"/>
          <w:b w:val="0"/>
          <w:noProof w:val="0"/>
        </w:rPr>
        <w:t>&lt;/NumAm&gt;</w:t>
      </w:r>
    </w:p>
    <w:p w14:paraId="28F3E674" w14:textId="77777777" w:rsidR="00244137" w:rsidRPr="001307E6" w:rsidRDefault="00244137" w:rsidP="00244137">
      <w:pPr>
        <w:pStyle w:val="NormalBold"/>
      </w:pPr>
      <w:r w:rsidRPr="001307E6">
        <w:rPr>
          <w:rStyle w:val="HideTWBExt"/>
          <w:b w:val="0"/>
          <w:noProof w:val="0"/>
        </w:rPr>
        <w:t>&lt;RepeatBlock-By&gt;&lt;Members&gt;</w:t>
      </w:r>
      <w:r w:rsidRPr="001307E6">
        <w:t>Lucia Annunziata</w:t>
      </w:r>
      <w:r w:rsidRPr="001307E6">
        <w:rPr>
          <w:rStyle w:val="HideTWBExt"/>
          <w:b w:val="0"/>
          <w:noProof w:val="0"/>
        </w:rPr>
        <w:t>&lt;/Members&gt;</w:t>
      </w:r>
    </w:p>
    <w:p w14:paraId="2FDCB1C7" w14:textId="77777777" w:rsidR="00244137" w:rsidRPr="001307E6" w:rsidRDefault="00244137" w:rsidP="00244137">
      <w:r w:rsidRPr="001307E6">
        <w:rPr>
          <w:rStyle w:val="HideTWBExt"/>
          <w:noProof w:val="0"/>
        </w:rPr>
        <w:t>&lt;AuNomDe&gt;</w:t>
      </w:r>
      <w:r w:rsidRPr="001307E6">
        <w:rPr>
          <w:rStyle w:val="HideTWBInt"/>
          <w:noProof w:val="0"/>
        </w:rPr>
        <w:t>{S&amp;D}</w:t>
      </w:r>
      <w:r w:rsidRPr="001307E6">
        <w:t>for S&amp;D-Gruppen</w:t>
      </w:r>
      <w:r w:rsidRPr="001307E6">
        <w:rPr>
          <w:rStyle w:val="HideTWBExt"/>
          <w:noProof w:val="0"/>
        </w:rPr>
        <w:t>&lt;/AuNomDe&gt;</w:t>
      </w:r>
    </w:p>
    <w:p w14:paraId="409CFDA1" w14:textId="77777777" w:rsidR="00244137" w:rsidRPr="001307E6" w:rsidRDefault="00244137" w:rsidP="00244137">
      <w:pPr>
        <w:pStyle w:val="NormalBold"/>
      </w:pPr>
      <w:r w:rsidRPr="001307E6">
        <w:rPr>
          <w:rStyle w:val="HideTWBExt"/>
          <w:b w:val="0"/>
          <w:noProof w:val="0"/>
        </w:rPr>
        <w:t>&lt;Members&gt;</w:t>
      </w:r>
      <w:r w:rsidRPr="001307E6">
        <w:t>Nacho Sánchez Amor, Yannis Maniatis</w:t>
      </w:r>
      <w:r w:rsidRPr="001307E6">
        <w:rPr>
          <w:rStyle w:val="HideTWBExt"/>
          <w:b w:val="0"/>
          <w:noProof w:val="0"/>
        </w:rPr>
        <w:t>&lt;/Members&gt;</w:t>
      </w:r>
    </w:p>
    <w:p w14:paraId="61BAD743" w14:textId="77777777" w:rsidR="00244137" w:rsidRPr="001307E6" w:rsidRDefault="00244137" w:rsidP="00244137">
      <w:pPr>
        <w:pStyle w:val="NormalBold"/>
      </w:pPr>
      <w:r w:rsidRPr="001307E6">
        <w:rPr>
          <w:rStyle w:val="HideTWBExt"/>
          <w:b w:val="0"/>
          <w:noProof w:val="0"/>
        </w:rPr>
        <w:t>&lt;/RepeatBlock-By&gt;</w:t>
      </w:r>
    </w:p>
    <w:p w14:paraId="57E11402"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0C9756D" w14:textId="77777777" w:rsidR="00244137" w:rsidRPr="001307E6" w:rsidRDefault="00244137" w:rsidP="00244137">
      <w:pPr>
        <w:pStyle w:val="NormalBold"/>
      </w:pPr>
      <w:r w:rsidRPr="001307E6">
        <w:rPr>
          <w:rStyle w:val="HideTWBExt"/>
          <w:b w:val="0"/>
          <w:noProof w:val="0"/>
        </w:rPr>
        <w:t>&lt;Article&gt;</w:t>
      </w:r>
      <w:r w:rsidRPr="001307E6">
        <w:t>Punkt 1 – litra b</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4B73FF1" w14:textId="77777777" w:rsidTr="00DA163A">
        <w:trPr>
          <w:trHeight w:hRule="exact" w:val="240"/>
          <w:jc w:val="center"/>
        </w:trPr>
        <w:tc>
          <w:tcPr>
            <w:tcW w:w="9752" w:type="dxa"/>
            <w:gridSpan w:val="2"/>
            <w:tcBorders>
              <w:top w:val="nil"/>
              <w:left w:val="nil"/>
              <w:bottom w:val="nil"/>
              <w:right w:val="nil"/>
            </w:tcBorders>
          </w:tcPr>
          <w:p w14:paraId="7BAADB98" w14:textId="77777777" w:rsidR="00244137" w:rsidRPr="001307E6" w:rsidRDefault="00244137" w:rsidP="00DA163A"/>
        </w:tc>
      </w:tr>
      <w:tr w:rsidR="00E61C18" w:rsidRPr="001307E6" w14:paraId="6522B8C5" w14:textId="77777777" w:rsidTr="00DA163A">
        <w:trPr>
          <w:trHeight w:val="240"/>
          <w:jc w:val="center"/>
        </w:trPr>
        <w:tc>
          <w:tcPr>
            <w:tcW w:w="4876" w:type="dxa"/>
            <w:tcBorders>
              <w:top w:val="nil"/>
              <w:left w:val="nil"/>
              <w:bottom w:val="nil"/>
              <w:right w:val="nil"/>
            </w:tcBorders>
          </w:tcPr>
          <w:p w14:paraId="651CE5C7"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0A7EC58" w14:textId="77777777" w:rsidR="00244137" w:rsidRPr="001307E6" w:rsidRDefault="00244137" w:rsidP="00DA163A">
            <w:pPr>
              <w:pStyle w:val="AmColumnHeading"/>
            </w:pPr>
            <w:r w:rsidRPr="001307E6">
              <w:t>Ændringsforslag</w:t>
            </w:r>
          </w:p>
        </w:tc>
      </w:tr>
      <w:tr w:rsidR="00E61C18" w:rsidRPr="001307E6" w14:paraId="7A234D5C" w14:textId="77777777" w:rsidTr="00DA163A">
        <w:trPr>
          <w:jc w:val="center"/>
        </w:trPr>
        <w:tc>
          <w:tcPr>
            <w:tcW w:w="4876" w:type="dxa"/>
            <w:tcBorders>
              <w:top w:val="nil"/>
              <w:left w:val="nil"/>
              <w:bottom w:val="nil"/>
              <w:right w:val="nil"/>
            </w:tcBorders>
          </w:tcPr>
          <w:p w14:paraId="00173E61" w14:textId="77777777" w:rsidR="00244137" w:rsidRPr="001307E6" w:rsidRDefault="00244137" w:rsidP="00DA163A">
            <w:pPr>
              <w:pStyle w:val="Normal6a"/>
            </w:pPr>
            <w:r w:rsidRPr="001307E6">
              <w:t>b)</w:t>
            </w:r>
            <w:r w:rsidRPr="001307E6">
              <w:tab/>
            </w:r>
            <w:r w:rsidRPr="001307E6">
              <w:rPr>
                <w:b/>
                <w:bCs/>
                <w:i/>
                <w:iCs/>
              </w:rPr>
              <w:t>at betragte Kina</w:t>
            </w:r>
            <w:r w:rsidRPr="001307E6">
              <w:t xml:space="preserve"> som en afgørende katalysator for den russiske angrebskrig mod Ukraine og </w:t>
            </w:r>
            <w:r w:rsidRPr="001307E6">
              <w:rPr>
                <w:b/>
                <w:bCs/>
                <w:i/>
                <w:iCs/>
              </w:rPr>
              <w:t>derfor på det kraftigste gentage deres fordømmelse af Kinas støtte til denne krig</w:t>
            </w:r>
            <w:r w:rsidRPr="001307E6">
              <w:t>;</w:t>
            </w:r>
            <w:r w:rsidRPr="001307E6">
              <w:rPr>
                <w:b/>
                <w:i/>
              </w:rPr>
              <w:t xml:space="preserve"> </w:t>
            </w:r>
            <w:r w:rsidRPr="001307E6">
              <w:rPr>
                <w:b/>
                <w:bCs/>
                <w:i/>
                <w:iCs/>
              </w:rPr>
              <w:t>at opfordre</w:t>
            </w:r>
            <w:r w:rsidRPr="001307E6">
              <w:t xml:space="preserve"> Kina </w:t>
            </w:r>
            <w:r w:rsidRPr="001307E6">
              <w:rPr>
                <w:b/>
                <w:bCs/>
                <w:i/>
                <w:iCs/>
              </w:rPr>
              <w:t>til</w:t>
            </w:r>
            <w:r w:rsidRPr="001307E6">
              <w:t xml:space="preserve"> at bruge </w:t>
            </w:r>
            <w:r w:rsidRPr="001307E6">
              <w:rPr>
                <w:b/>
                <w:bCs/>
                <w:i/>
                <w:iCs/>
              </w:rPr>
              <w:t>sin</w:t>
            </w:r>
            <w:r w:rsidRPr="001307E6">
              <w:t xml:space="preserve"> betydelige indflydelse over for Rusland til at få standset krigen og forhindre omgåelse af internationale sanktioner</w:t>
            </w:r>
          </w:p>
        </w:tc>
        <w:tc>
          <w:tcPr>
            <w:tcW w:w="4876" w:type="dxa"/>
            <w:tcBorders>
              <w:top w:val="nil"/>
              <w:left w:val="nil"/>
              <w:bottom w:val="nil"/>
              <w:right w:val="nil"/>
            </w:tcBorders>
          </w:tcPr>
          <w:p w14:paraId="16C0B66E" w14:textId="77777777" w:rsidR="00244137" w:rsidRPr="001307E6" w:rsidRDefault="00244137" w:rsidP="00DA163A">
            <w:pPr>
              <w:pStyle w:val="Normal6a"/>
            </w:pPr>
            <w:r w:rsidRPr="001307E6">
              <w:t>b)</w:t>
            </w:r>
            <w:r w:rsidRPr="001307E6">
              <w:tab/>
              <w:t xml:space="preserve">at </w:t>
            </w:r>
            <w:r w:rsidRPr="001307E6">
              <w:rPr>
                <w:b/>
                <w:i/>
              </w:rPr>
              <w:t xml:space="preserve">fordømme og reagere på Kinas rolle </w:t>
            </w:r>
            <w:r w:rsidRPr="001307E6">
              <w:t xml:space="preserve">som en afgørende katalysator for den russiske angrebskrig mod Ukraine og </w:t>
            </w:r>
            <w:r w:rsidRPr="001307E6">
              <w:rPr>
                <w:b/>
                <w:i/>
              </w:rPr>
              <w:t>øge omkostningerne ved denne holdning</w:t>
            </w:r>
            <w:r w:rsidRPr="001307E6">
              <w:t>;</w:t>
            </w:r>
            <w:r w:rsidRPr="001307E6">
              <w:rPr>
                <w:b/>
                <w:i/>
              </w:rPr>
              <w:t xml:space="preserve"> bestemt at samarbejde med</w:t>
            </w:r>
            <w:r w:rsidRPr="001307E6">
              <w:t xml:space="preserve"> Kina </w:t>
            </w:r>
            <w:r w:rsidRPr="001307E6">
              <w:rPr>
                <w:b/>
                <w:bCs/>
                <w:i/>
                <w:iCs/>
              </w:rPr>
              <w:t>om</w:t>
            </w:r>
            <w:r w:rsidRPr="001307E6">
              <w:rPr>
                <w:b/>
                <w:bCs/>
              </w:rPr>
              <w:t xml:space="preserve"> </w:t>
            </w:r>
            <w:r w:rsidRPr="001307E6">
              <w:t>at bruge</w:t>
            </w:r>
            <w:r w:rsidRPr="001307E6">
              <w:rPr>
                <w:b/>
                <w:bCs/>
                <w:i/>
                <w:iCs/>
              </w:rPr>
              <w:t xml:space="preserve"> dets</w:t>
            </w:r>
            <w:r w:rsidRPr="001307E6">
              <w:rPr>
                <w:b/>
                <w:bCs/>
              </w:rPr>
              <w:t xml:space="preserve"> </w:t>
            </w:r>
            <w:r w:rsidRPr="001307E6">
              <w:t>betydelige indflydelse over for Rusland til at få standset krigen og forhindre omgåelse af internationale sanktioner</w:t>
            </w:r>
          </w:p>
        </w:tc>
      </w:tr>
    </w:tbl>
    <w:p w14:paraId="375BC125"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560D807B" w14:textId="77777777" w:rsidR="00244137" w:rsidRPr="001307E6" w:rsidRDefault="00244137" w:rsidP="00244137">
      <w:r w:rsidRPr="001307E6">
        <w:rPr>
          <w:rStyle w:val="HideTWBExt"/>
          <w:noProof w:val="0"/>
        </w:rPr>
        <w:t>&lt;/Amend&gt;</w:t>
      </w:r>
    </w:p>
    <w:p w14:paraId="17FCBBE0"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219</w:t>
      </w:r>
      <w:r w:rsidRPr="001307E6">
        <w:rPr>
          <w:rStyle w:val="HideTWBExt"/>
          <w:b w:val="0"/>
          <w:noProof w:val="0"/>
        </w:rPr>
        <w:t>&lt;/NumAm&gt;</w:t>
      </w:r>
    </w:p>
    <w:p w14:paraId="55C035A6" w14:textId="77777777" w:rsidR="00244137" w:rsidRPr="001307E6" w:rsidRDefault="00244137" w:rsidP="00244137">
      <w:pPr>
        <w:pStyle w:val="NormalBold"/>
      </w:pPr>
      <w:r w:rsidRPr="001307E6">
        <w:rPr>
          <w:rStyle w:val="HideTWBExt"/>
          <w:b w:val="0"/>
          <w:noProof w:val="0"/>
        </w:rPr>
        <w:t>&lt;RepeatBlock-By&gt;&lt;Members&gt;</w:t>
      </w:r>
      <w:r w:rsidRPr="001307E6">
        <w:t>Nathalie Loiseau, Lucia Yar, Petras Auštrevičius, Dan Barna, Marie-Agnes Strack-Zimmermann</w:t>
      </w:r>
      <w:r w:rsidRPr="001307E6">
        <w:rPr>
          <w:rStyle w:val="HideTWBExt"/>
          <w:b w:val="0"/>
          <w:noProof w:val="0"/>
        </w:rPr>
        <w:t>&lt;/Members&gt;</w:t>
      </w:r>
    </w:p>
    <w:p w14:paraId="49D700C3" w14:textId="77777777" w:rsidR="00244137" w:rsidRPr="001307E6" w:rsidRDefault="00244137" w:rsidP="00244137">
      <w:pPr>
        <w:pStyle w:val="NormalBold"/>
      </w:pPr>
      <w:r w:rsidRPr="001307E6">
        <w:rPr>
          <w:rStyle w:val="HideTWBExt"/>
          <w:b w:val="0"/>
          <w:noProof w:val="0"/>
        </w:rPr>
        <w:t>&lt;/RepeatBlock-By&gt;</w:t>
      </w:r>
    </w:p>
    <w:p w14:paraId="5845226A"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F4613B9" w14:textId="77777777" w:rsidR="00244137" w:rsidRPr="001307E6" w:rsidRDefault="00244137" w:rsidP="00244137">
      <w:pPr>
        <w:pStyle w:val="NormalBold"/>
      </w:pPr>
      <w:r w:rsidRPr="001307E6">
        <w:rPr>
          <w:rStyle w:val="HideTWBExt"/>
          <w:b w:val="0"/>
          <w:noProof w:val="0"/>
        </w:rPr>
        <w:t>&lt;Article&gt;</w:t>
      </w:r>
      <w:r w:rsidRPr="001307E6">
        <w:t>Punkt 1 – litra b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82253A7" w14:textId="77777777" w:rsidTr="00DA163A">
        <w:trPr>
          <w:trHeight w:hRule="exact" w:val="240"/>
          <w:jc w:val="center"/>
        </w:trPr>
        <w:tc>
          <w:tcPr>
            <w:tcW w:w="9752" w:type="dxa"/>
            <w:gridSpan w:val="2"/>
            <w:tcBorders>
              <w:top w:val="nil"/>
              <w:left w:val="nil"/>
              <w:bottom w:val="nil"/>
              <w:right w:val="nil"/>
            </w:tcBorders>
          </w:tcPr>
          <w:p w14:paraId="6E6F8A87" w14:textId="77777777" w:rsidR="00244137" w:rsidRPr="001307E6" w:rsidRDefault="00244137" w:rsidP="00DA163A"/>
        </w:tc>
      </w:tr>
      <w:tr w:rsidR="00E61C18" w:rsidRPr="001307E6" w14:paraId="2EBD95C5" w14:textId="77777777" w:rsidTr="00DA163A">
        <w:trPr>
          <w:trHeight w:val="240"/>
          <w:jc w:val="center"/>
        </w:trPr>
        <w:tc>
          <w:tcPr>
            <w:tcW w:w="4876" w:type="dxa"/>
            <w:tcBorders>
              <w:top w:val="nil"/>
              <w:left w:val="nil"/>
              <w:bottom w:val="nil"/>
              <w:right w:val="nil"/>
            </w:tcBorders>
          </w:tcPr>
          <w:p w14:paraId="67F01C2F"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1763435" w14:textId="77777777" w:rsidR="00244137" w:rsidRPr="001307E6" w:rsidRDefault="00244137" w:rsidP="00DA163A">
            <w:pPr>
              <w:pStyle w:val="AmColumnHeading"/>
            </w:pPr>
            <w:r w:rsidRPr="001307E6">
              <w:t>Ændringsforslag</w:t>
            </w:r>
          </w:p>
        </w:tc>
      </w:tr>
      <w:tr w:rsidR="00E61C18" w:rsidRPr="001307E6" w14:paraId="086BBEB9" w14:textId="77777777" w:rsidTr="00DA163A">
        <w:trPr>
          <w:jc w:val="center"/>
        </w:trPr>
        <w:tc>
          <w:tcPr>
            <w:tcW w:w="4876" w:type="dxa"/>
            <w:tcBorders>
              <w:top w:val="nil"/>
              <w:left w:val="nil"/>
              <w:bottom w:val="nil"/>
              <w:right w:val="nil"/>
            </w:tcBorders>
          </w:tcPr>
          <w:p w14:paraId="3A27691B" w14:textId="77777777" w:rsidR="00244137" w:rsidRPr="001307E6" w:rsidRDefault="00244137" w:rsidP="00DA163A">
            <w:pPr>
              <w:pStyle w:val="Normal6a"/>
            </w:pPr>
          </w:p>
        </w:tc>
        <w:tc>
          <w:tcPr>
            <w:tcW w:w="4876" w:type="dxa"/>
            <w:tcBorders>
              <w:top w:val="nil"/>
              <w:left w:val="nil"/>
              <w:bottom w:val="nil"/>
              <w:right w:val="nil"/>
            </w:tcBorders>
          </w:tcPr>
          <w:p w14:paraId="14F7FB2E" w14:textId="62EED513" w:rsidR="00244137" w:rsidRPr="001307E6" w:rsidRDefault="00244137" w:rsidP="00DA163A">
            <w:pPr>
              <w:pStyle w:val="Normal6a"/>
            </w:pPr>
            <w:r w:rsidRPr="001307E6">
              <w:rPr>
                <w:b/>
                <w:i/>
              </w:rPr>
              <w:t>ba)</w:t>
            </w:r>
            <w:r w:rsidRPr="001307E6">
              <w:tab/>
            </w:r>
            <w:r w:rsidRPr="001307E6">
              <w:rPr>
                <w:b/>
                <w:i/>
              </w:rPr>
              <w:t>at handle nu og i fællesskab ved at udvide målrettede restriktive foranstaltninger og opførelse</w:t>
            </w:r>
            <w:r w:rsidR="00955FC1" w:rsidRPr="001307E6">
              <w:rPr>
                <w:b/>
                <w:i/>
              </w:rPr>
              <w:t>n</w:t>
            </w:r>
            <w:r w:rsidRPr="001307E6">
              <w:rPr>
                <w:b/>
                <w:i/>
              </w:rPr>
              <w:t xml:space="preserve"> på listen over enheder og knudepunkter i forsyningskæden, der yder væsentlig bistand til Rusland, suppleret med håndhævelse over for skyggeskibsfart og reeksportruter, der er rettet mod hele transaktionskæden, og især sårbare aktører, </w:t>
            </w:r>
            <w:r w:rsidR="00733D5D" w:rsidRPr="001307E6">
              <w:rPr>
                <w:b/>
                <w:i/>
              </w:rPr>
              <w:t>som</w:t>
            </w:r>
            <w:r w:rsidRPr="001307E6">
              <w:rPr>
                <w:b/>
                <w:i/>
              </w:rPr>
              <w:t xml:space="preserve"> er afhængige af adgang til de globale kapitalmarkeder for at kunne udøve deres aktiviteter</w:t>
            </w:r>
          </w:p>
        </w:tc>
      </w:tr>
    </w:tbl>
    <w:p w14:paraId="28807CBA"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643DA3EA" w14:textId="77777777" w:rsidR="00244137" w:rsidRPr="001307E6" w:rsidRDefault="00244137" w:rsidP="00244137">
      <w:r w:rsidRPr="001307E6">
        <w:rPr>
          <w:rStyle w:val="HideTWBExt"/>
          <w:noProof w:val="0"/>
        </w:rPr>
        <w:t>&lt;/Amend&gt;</w:t>
      </w:r>
    </w:p>
    <w:p w14:paraId="06D44346"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220</w:t>
      </w:r>
      <w:r w:rsidRPr="001307E6">
        <w:rPr>
          <w:rStyle w:val="HideTWBExt"/>
          <w:b w:val="0"/>
          <w:noProof w:val="0"/>
        </w:rPr>
        <w:t>&lt;/NumAm&gt;</w:t>
      </w:r>
    </w:p>
    <w:p w14:paraId="18257D58" w14:textId="77777777" w:rsidR="00244137" w:rsidRPr="001307E6" w:rsidRDefault="00244137" w:rsidP="00244137">
      <w:pPr>
        <w:pStyle w:val="NormalBold"/>
      </w:pPr>
      <w:r w:rsidRPr="001307E6">
        <w:rPr>
          <w:rStyle w:val="HideTWBExt"/>
          <w:b w:val="0"/>
          <w:noProof w:val="0"/>
        </w:rPr>
        <w:t>&lt;RepeatBlock-By&gt;&lt;Members&gt;</w:t>
      </w:r>
      <w:r w:rsidRPr="001307E6">
        <w:t>Emmanouil Fragkos</w:t>
      </w:r>
      <w:r w:rsidRPr="001307E6">
        <w:rPr>
          <w:rStyle w:val="HideTWBExt"/>
          <w:b w:val="0"/>
          <w:noProof w:val="0"/>
        </w:rPr>
        <w:t>&lt;/Members&gt;</w:t>
      </w:r>
    </w:p>
    <w:p w14:paraId="7146532F" w14:textId="77777777" w:rsidR="00244137" w:rsidRPr="001307E6" w:rsidRDefault="00244137" w:rsidP="00244137">
      <w:pPr>
        <w:pStyle w:val="NormalBold"/>
      </w:pPr>
      <w:r w:rsidRPr="001307E6">
        <w:rPr>
          <w:rStyle w:val="HideTWBExt"/>
          <w:b w:val="0"/>
          <w:noProof w:val="0"/>
        </w:rPr>
        <w:t>&lt;/RepeatBlock-By&gt;</w:t>
      </w:r>
    </w:p>
    <w:p w14:paraId="31F23773"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445F68B" w14:textId="77777777" w:rsidR="00244137" w:rsidRPr="001307E6" w:rsidRDefault="00244137" w:rsidP="00244137">
      <w:pPr>
        <w:pStyle w:val="NormalBold"/>
      </w:pPr>
      <w:r w:rsidRPr="001307E6">
        <w:rPr>
          <w:rStyle w:val="HideTWBExt"/>
          <w:b w:val="0"/>
          <w:noProof w:val="0"/>
        </w:rPr>
        <w:t>&lt;Article&gt;</w:t>
      </w:r>
      <w:r w:rsidRPr="001307E6">
        <w:t>Punkt 1 – litra b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F464CFB" w14:textId="77777777" w:rsidTr="00DA163A">
        <w:trPr>
          <w:trHeight w:hRule="exact" w:val="240"/>
          <w:jc w:val="center"/>
        </w:trPr>
        <w:tc>
          <w:tcPr>
            <w:tcW w:w="9752" w:type="dxa"/>
            <w:gridSpan w:val="2"/>
            <w:tcBorders>
              <w:top w:val="nil"/>
              <w:left w:val="nil"/>
              <w:bottom w:val="nil"/>
              <w:right w:val="nil"/>
            </w:tcBorders>
          </w:tcPr>
          <w:p w14:paraId="7B0FFC13" w14:textId="77777777" w:rsidR="00244137" w:rsidRPr="001307E6" w:rsidRDefault="00244137" w:rsidP="00DA163A"/>
        </w:tc>
      </w:tr>
      <w:tr w:rsidR="00E61C18" w:rsidRPr="001307E6" w14:paraId="2314D5BB" w14:textId="77777777" w:rsidTr="00DA163A">
        <w:trPr>
          <w:trHeight w:val="240"/>
          <w:jc w:val="center"/>
        </w:trPr>
        <w:tc>
          <w:tcPr>
            <w:tcW w:w="4876" w:type="dxa"/>
            <w:tcBorders>
              <w:top w:val="nil"/>
              <w:left w:val="nil"/>
              <w:bottom w:val="nil"/>
              <w:right w:val="nil"/>
            </w:tcBorders>
          </w:tcPr>
          <w:p w14:paraId="3703F833"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E558D27" w14:textId="77777777" w:rsidR="00244137" w:rsidRPr="001307E6" w:rsidRDefault="00244137" w:rsidP="00DA163A">
            <w:pPr>
              <w:pStyle w:val="AmColumnHeading"/>
            </w:pPr>
            <w:r w:rsidRPr="001307E6">
              <w:t>Ændringsforslag</w:t>
            </w:r>
          </w:p>
        </w:tc>
      </w:tr>
      <w:tr w:rsidR="00E61C18" w:rsidRPr="001307E6" w14:paraId="7F2C6920" w14:textId="77777777" w:rsidTr="00DA163A">
        <w:trPr>
          <w:jc w:val="center"/>
        </w:trPr>
        <w:tc>
          <w:tcPr>
            <w:tcW w:w="4876" w:type="dxa"/>
            <w:tcBorders>
              <w:top w:val="nil"/>
              <w:left w:val="nil"/>
              <w:bottom w:val="nil"/>
              <w:right w:val="nil"/>
            </w:tcBorders>
          </w:tcPr>
          <w:p w14:paraId="71582220" w14:textId="77777777" w:rsidR="00244137" w:rsidRPr="001307E6" w:rsidRDefault="00244137" w:rsidP="00DA163A">
            <w:pPr>
              <w:pStyle w:val="Normal6a"/>
            </w:pPr>
          </w:p>
        </w:tc>
        <w:tc>
          <w:tcPr>
            <w:tcW w:w="4876" w:type="dxa"/>
            <w:tcBorders>
              <w:top w:val="nil"/>
              <w:left w:val="nil"/>
              <w:bottom w:val="nil"/>
              <w:right w:val="nil"/>
            </w:tcBorders>
          </w:tcPr>
          <w:p w14:paraId="5D22127F" w14:textId="77777777" w:rsidR="00244137" w:rsidRPr="001307E6" w:rsidRDefault="00244137" w:rsidP="00DA163A">
            <w:pPr>
              <w:pStyle w:val="Normal6a"/>
            </w:pPr>
            <w:r w:rsidRPr="001307E6">
              <w:rPr>
                <w:b/>
                <w:i/>
              </w:rPr>
              <w:t>ba)</w:t>
            </w:r>
            <w:r w:rsidRPr="001307E6">
              <w:tab/>
            </w:r>
            <w:r w:rsidRPr="001307E6">
              <w:rPr>
                <w:b/>
                <w:i/>
              </w:rPr>
              <w:t>at udnytte Kinas rolle som permanent medlem af FN's Sikkerhedsråd til at fremme en international, innovativ og bæredygtig løsning på store internationale problemer som f.eks. konflikterne i Sudan, Yemen, Libyen og Somalia</w:t>
            </w:r>
          </w:p>
        </w:tc>
      </w:tr>
    </w:tbl>
    <w:p w14:paraId="65C9EC68"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{EL}</w:t>
      </w:r>
      <w:r w:rsidRPr="001307E6">
        <w:t>el</w:t>
      </w:r>
      <w:r w:rsidRPr="001307E6">
        <w:rPr>
          <w:rStyle w:val="HideTWBExt"/>
          <w:noProof w:val="0"/>
        </w:rPr>
        <w:t>&lt;/Original&gt;</w:t>
      </w:r>
    </w:p>
    <w:p w14:paraId="0E7F2E52" w14:textId="77777777" w:rsidR="00244137" w:rsidRPr="001307E6" w:rsidRDefault="00244137" w:rsidP="00244137">
      <w:r w:rsidRPr="001307E6">
        <w:rPr>
          <w:rStyle w:val="HideTWBExt"/>
          <w:noProof w:val="0"/>
        </w:rPr>
        <w:t>&lt;/Amend&gt;</w:t>
      </w:r>
    </w:p>
    <w:p w14:paraId="1BFA8270"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221</w:t>
      </w:r>
      <w:r w:rsidRPr="001307E6">
        <w:rPr>
          <w:rStyle w:val="HideTWBExt"/>
          <w:b w:val="0"/>
          <w:noProof w:val="0"/>
        </w:rPr>
        <w:t>&lt;/NumAm&gt;</w:t>
      </w:r>
    </w:p>
    <w:p w14:paraId="746AC9A4" w14:textId="77777777" w:rsidR="00244137" w:rsidRPr="001307E6" w:rsidRDefault="00244137" w:rsidP="00244137">
      <w:pPr>
        <w:pStyle w:val="NormalBold"/>
      </w:pPr>
      <w:r w:rsidRPr="001307E6">
        <w:rPr>
          <w:rStyle w:val="HideTWBExt"/>
          <w:b w:val="0"/>
          <w:noProof w:val="0"/>
        </w:rPr>
        <w:t>&lt;RepeatBlock-By&gt;&lt;Members&gt;</w:t>
      </w:r>
      <w:r w:rsidRPr="001307E6">
        <w:t>Mariusz Kamiński, Małgorzata Gosiewska</w:t>
      </w:r>
      <w:r w:rsidRPr="001307E6">
        <w:rPr>
          <w:rStyle w:val="HideTWBExt"/>
          <w:b w:val="0"/>
          <w:noProof w:val="0"/>
        </w:rPr>
        <w:t>&lt;/Members&gt;</w:t>
      </w:r>
    </w:p>
    <w:p w14:paraId="3FC6994E" w14:textId="77777777" w:rsidR="00244137" w:rsidRPr="001307E6" w:rsidRDefault="00244137" w:rsidP="00244137">
      <w:pPr>
        <w:pStyle w:val="NormalBold"/>
      </w:pPr>
      <w:r w:rsidRPr="001307E6">
        <w:rPr>
          <w:rStyle w:val="HideTWBExt"/>
          <w:b w:val="0"/>
          <w:noProof w:val="0"/>
        </w:rPr>
        <w:t>&lt;/RepeatBlock-By&gt;</w:t>
      </w:r>
    </w:p>
    <w:p w14:paraId="40F42193"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0B8CEE1" w14:textId="77777777" w:rsidR="00244137" w:rsidRPr="001307E6" w:rsidRDefault="00244137" w:rsidP="00244137">
      <w:pPr>
        <w:pStyle w:val="NormalBold"/>
      </w:pPr>
      <w:r w:rsidRPr="001307E6">
        <w:rPr>
          <w:rStyle w:val="HideTWBExt"/>
          <w:b w:val="0"/>
          <w:noProof w:val="0"/>
        </w:rPr>
        <w:t>&lt;Article&gt;</w:t>
      </w:r>
      <w:r w:rsidRPr="001307E6">
        <w:t>Punkt 1 – litra b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0AEE060C" w14:textId="77777777" w:rsidTr="00DA163A">
        <w:trPr>
          <w:trHeight w:hRule="exact" w:val="240"/>
          <w:jc w:val="center"/>
        </w:trPr>
        <w:tc>
          <w:tcPr>
            <w:tcW w:w="9752" w:type="dxa"/>
            <w:gridSpan w:val="2"/>
            <w:tcBorders>
              <w:top w:val="nil"/>
              <w:left w:val="nil"/>
              <w:bottom w:val="nil"/>
              <w:right w:val="nil"/>
            </w:tcBorders>
          </w:tcPr>
          <w:p w14:paraId="7CE57CB4" w14:textId="77777777" w:rsidR="00244137" w:rsidRPr="001307E6" w:rsidRDefault="00244137" w:rsidP="00DA163A"/>
        </w:tc>
      </w:tr>
      <w:tr w:rsidR="00E61C18" w:rsidRPr="001307E6" w14:paraId="3F8A62AD" w14:textId="77777777" w:rsidTr="00DA163A">
        <w:trPr>
          <w:trHeight w:val="240"/>
          <w:jc w:val="center"/>
        </w:trPr>
        <w:tc>
          <w:tcPr>
            <w:tcW w:w="4876" w:type="dxa"/>
            <w:tcBorders>
              <w:top w:val="nil"/>
              <w:left w:val="nil"/>
              <w:bottom w:val="nil"/>
              <w:right w:val="nil"/>
            </w:tcBorders>
          </w:tcPr>
          <w:p w14:paraId="686AA930"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EE9846E" w14:textId="77777777" w:rsidR="00244137" w:rsidRPr="001307E6" w:rsidRDefault="00244137" w:rsidP="00DA163A">
            <w:pPr>
              <w:pStyle w:val="AmColumnHeading"/>
            </w:pPr>
            <w:r w:rsidRPr="001307E6">
              <w:t>Ændringsforslag</w:t>
            </w:r>
          </w:p>
        </w:tc>
      </w:tr>
      <w:tr w:rsidR="00E61C18" w:rsidRPr="001307E6" w14:paraId="5477D7EC" w14:textId="77777777" w:rsidTr="00DA163A">
        <w:trPr>
          <w:jc w:val="center"/>
        </w:trPr>
        <w:tc>
          <w:tcPr>
            <w:tcW w:w="4876" w:type="dxa"/>
            <w:tcBorders>
              <w:top w:val="nil"/>
              <w:left w:val="nil"/>
              <w:bottom w:val="nil"/>
              <w:right w:val="nil"/>
            </w:tcBorders>
          </w:tcPr>
          <w:p w14:paraId="3AF86435" w14:textId="77777777" w:rsidR="00244137" w:rsidRPr="001307E6" w:rsidRDefault="00244137" w:rsidP="00DA163A">
            <w:pPr>
              <w:pStyle w:val="Normal6a"/>
            </w:pPr>
          </w:p>
        </w:tc>
        <w:tc>
          <w:tcPr>
            <w:tcW w:w="4876" w:type="dxa"/>
            <w:tcBorders>
              <w:top w:val="nil"/>
              <w:left w:val="nil"/>
              <w:bottom w:val="nil"/>
              <w:right w:val="nil"/>
            </w:tcBorders>
          </w:tcPr>
          <w:p w14:paraId="66292B87" w14:textId="77777777" w:rsidR="00244137" w:rsidRPr="001307E6" w:rsidRDefault="00244137" w:rsidP="00DA163A">
            <w:pPr>
              <w:pStyle w:val="Normal6a"/>
            </w:pPr>
            <w:r w:rsidRPr="001307E6">
              <w:rPr>
                <w:b/>
                <w:i/>
              </w:rPr>
              <w:t>ba)</w:t>
            </w:r>
            <w:r w:rsidRPr="001307E6">
              <w:tab/>
            </w:r>
            <w:r w:rsidRPr="001307E6">
              <w:rPr>
                <w:b/>
                <w:i/>
              </w:rPr>
              <w:t>at fremhæve den voksende bekymring over den stadig dybere "fjendtlige alliance" mellem Kina og Rusland, Nordkorea, Iran og Belarus og de potentielle negative konsekvenser af denne alliance</w:t>
            </w:r>
          </w:p>
        </w:tc>
      </w:tr>
    </w:tbl>
    <w:p w14:paraId="14A35892"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598998BA" w14:textId="77777777" w:rsidR="00244137" w:rsidRPr="001307E6" w:rsidRDefault="00244137" w:rsidP="00244137">
      <w:r w:rsidRPr="001307E6">
        <w:rPr>
          <w:rStyle w:val="HideTWBExt"/>
          <w:noProof w:val="0"/>
        </w:rPr>
        <w:t>&lt;/Amend&gt;</w:t>
      </w:r>
    </w:p>
    <w:p w14:paraId="71DD6AEB"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222</w:t>
      </w:r>
      <w:r w:rsidRPr="001307E6">
        <w:rPr>
          <w:rStyle w:val="HideTWBExt"/>
          <w:b w:val="0"/>
          <w:noProof w:val="0"/>
        </w:rPr>
        <w:t>&lt;/NumAm&gt;</w:t>
      </w:r>
    </w:p>
    <w:p w14:paraId="565B9DB3" w14:textId="77777777" w:rsidR="00244137" w:rsidRPr="001307E6" w:rsidRDefault="00244137" w:rsidP="00244137">
      <w:pPr>
        <w:pStyle w:val="NormalBold"/>
      </w:pPr>
      <w:r w:rsidRPr="001307E6">
        <w:rPr>
          <w:rStyle w:val="HideTWBExt"/>
          <w:b w:val="0"/>
          <w:noProof w:val="0"/>
        </w:rPr>
        <w:t>&lt;RepeatBlock-By&gt;&lt;Members&gt;</w:t>
      </w:r>
      <w:r w:rsidRPr="001307E6">
        <w:t>Ondřej Kolář</w:t>
      </w:r>
      <w:r w:rsidRPr="001307E6">
        <w:rPr>
          <w:rStyle w:val="HideTWBExt"/>
          <w:b w:val="0"/>
          <w:noProof w:val="0"/>
        </w:rPr>
        <w:t>&lt;/Members&gt;</w:t>
      </w:r>
    </w:p>
    <w:p w14:paraId="13BDBE43" w14:textId="77777777" w:rsidR="00244137" w:rsidRPr="001307E6" w:rsidRDefault="00244137" w:rsidP="00244137">
      <w:pPr>
        <w:pStyle w:val="NormalBold"/>
      </w:pPr>
      <w:r w:rsidRPr="001307E6">
        <w:rPr>
          <w:rStyle w:val="HideTWBExt"/>
          <w:b w:val="0"/>
          <w:noProof w:val="0"/>
        </w:rPr>
        <w:t>&lt;/RepeatBlock-By&gt;</w:t>
      </w:r>
    </w:p>
    <w:p w14:paraId="7138C8D5"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A7D91EF" w14:textId="77777777" w:rsidR="00244137" w:rsidRPr="001307E6" w:rsidRDefault="00244137" w:rsidP="00244137">
      <w:pPr>
        <w:pStyle w:val="NormalBold"/>
      </w:pPr>
      <w:r w:rsidRPr="001307E6">
        <w:rPr>
          <w:rStyle w:val="HideTWBExt"/>
          <w:b w:val="0"/>
          <w:noProof w:val="0"/>
        </w:rPr>
        <w:t>&lt;Article&gt;</w:t>
      </w:r>
      <w:r w:rsidRPr="001307E6">
        <w:t>Punkt 1 – litra b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3833423" w14:textId="77777777" w:rsidTr="00DA163A">
        <w:trPr>
          <w:trHeight w:hRule="exact" w:val="240"/>
          <w:jc w:val="center"/>
        </w:trPr>
        <w:tc>
          <w:tcPr>
            <w:tcW w:w="9752" w:type="dxa"/>
            <w:gridSpan w:val="2"/>
            <w:tcBorders>
              <w:top w:val="nil"/>
              <w:left w:val="nil"/>
              <w:bottom w:val="nil"/>
              <w:right w:val="nil"/>
            </w:tcBorders>
          </w:tcPr>
          <w:p w14:paraId="2E544FB9" w14:textId="77777777" w:rsidR="00244137" w:rsidRPr="001307E6" w:rsidRDefault="00244137" w:rsidP="00DA163A"/>
        </w:tc>
      </w:tr>
      <w:tr w:rsidR="00E61C18" w:rsidRPr="001307E6" w14:paraId="5E1EF93E" w14:textId="77777777" w:rsidTr="00DA163A">
        <w:trPr>
          <w:trHeight w:val="240"/>
          <w:jc w:val="center"/>
        </w:trPr>
        <w:tc>
          <w:tcPr>
            <w:tcW w:w="4876" w:type="dxa"/>
            <w:tcBorders>
              <w:top w:val="nil"/>
              <w:left w:val="nil"/>
              <w:bottom w:val="nil"/>
              <w:right w:val="nil"/>
            </w:tcBorders>
          </w:tcPr>
          <w:p w14:paraId="0B740AF2"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7DD48C80" w14:textId="77777777" w:rsidR="00244137" w:rsidRPr="001307E6" w:rsidRDefault="00244137" w:rsidP="00DA163A">
            <w:pPr>
              <w:pStyle w:val="AmColumnHeading"/>
            </w:pPr>
            <w:r w:rsidRPr="001307E6">
              <w:t>Ændringsforslag</w:t>
            </w:r>
          </w:p>
        </w:tc>
      </w:tr>
      <w:tr w:rsidR="00E61C18" w:rsidRPr="001307E6" w14:paraId="0B98E5A8" w14:textId="77777777" w:rsidTr="00DA163A">
        <w:trPr>
          <w:jc w:val="center"/>
        </w:trPr>
        <w:tc>
          <w:tcPr>
            <w:tcW w:w="4876" w:type="dxa"/>
            <w:tcBorders>
              <w:top w:val="nil"/>
              <w:left w:val="nil"/>
              <w:bottom w:val="nil"/>
              <w:right w:val="nil"/>
            </w:tcBorders>
          </w:tcPr>
          <w:p w14:paraId="654CAB58" w14:textId="77777777" w:rsidR="00244137" w:rsidRPr="001307E6" w:rsidRDefault="00244137" w:rsidP="00DA163A">
            <w:pPr>
              <w:pStyle w:val="Normal6a"/>
            </w:pPr>
          </w:p>
        </w:tc>
        <w:tc>
          <w:tcPr>
            <w:tcW w:w="4876" w:type="dxa"/>
            <w:tcBorders>
              <w:top w:val="nil"/>
              <w:left w:val="nil"/>
              <w:bottom w:val="nil"/>
              <w:right w:val="nil"/>
            </w:tcBorders>
          </w:tcPr>
          <w:p w14:paraId="4956376B" w14:textId="77777777" w:rsidR="00244137" w:rsidRPr="001307E6" w:rsidRDefault="00244137" w:rsidP="00DA163A">
            <w:pPr>
              <w:pStyle w:val="Normal6a"/>
            </w:pPr>
            <w:r w:rsidRPr="001307E6">
              <w:rPr>
                <w:b/>
                <w:i/>
              </w:rPr>
              <w:t>ba)</w:t>
            </w:r>
            <w:r w:rsidRPr="001307E6">
              <w:tab/>
            </w:r>
            <w:r w:rsidRPr="001307E6">
              <w:rPr>
                <w:b/>
                <w:i/>
              </w:rPr>
              <w:t>at styrke eksportkontrolmekanismerne, især for teknologier med dobbelt anvendelse, der kan bidrage til militær modernisering eller undertrykkelse</w:t>
            </w:r>
          </w:p>
        </w:tc>
      </w:tr>
    </w:tbl>
    <w:p w14:paraId="03AF1316"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6E7BD72E" w14:textId="77777777" w:rsidR="00244137" w:rsidRPr="001307E6" w:rsidRDefault="00244137" w:rsidP="00244137">
      <w:r w:rsidRPr="001307E6">
        <w:rPr>
          <w:rStyle w:val="HideTWBExt"/>
          <w:noProof w:val="0"/>
        </w:rPr>
        <w:t>&lt;/Amend&gt;</w:t>
      </w:r>
    </w:p>
    <w:p w14:paraId="5019629C"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223</w:t>
      </w:r>
      <w:r w:rsidRPr="001307E6">
        <w:rPr>
          <w:rStyle w:val="HideTWBExt"/>
          <w:b w:val="0"/>
          <w:noProof w:val="0"/>
        </w:rPr>
        <w:t>&lt;/NumAm&gt;</w:t>
      </w:r>
    </w:p>
    <w:p w14:paraId="78E8E0DF" w14:textId="77777777" w:rsidR="00244137" w:rsidRPr="001307E6" w:rsidRDefault="00244137" w:rsidP="00244137">
      <w:pPr>
        <w:pStyle w:val="NormalBold"/>
      </w:pPr>
      <w:r w:rsidRPr="001307E6">
        <w:rPr>
          <w:rStyle w:val="HideTWBExt"/>
          <w:b w:val="0"/>
          <w:noProof w:val="0"/>
        </w:rPr>
        <w:t>&lt;RepeatBlock-By&gt;&lt;Members&gt;</w:t>
      </w:r>
      <w:r w:rsidRPr="001307E6">
        <w:t>Ondřej Kolář</w:t>
      </w:r>
      <w:r w:rsidRPr="001307E6">
        <w:rPr>
          <w:rStyle w:val="HideTWBExt"/>
          <w:b w:val="0"/>
          <w:noProof w:val="0"/>
        </w:rPr>
        <w:t>&lt;/Members&gt;</w:t>
      </w:r>
    </w:p>
    <w:p w14:paraId="1907C1ED" w14:textId="77777777" w:rsidR="00244137" w:rsidRPr="001307E6" w:rsidRDefault="00244137" w:rsidP="00244137">
      <w:pPr>
        <w:pStyle w:val="NormalBold"/>
      </w:pPr>
      <w:r w:rsidRPr="001307E6">
        <w:rPr>
          <w:rStyle w:val="HideTWBExt"/>
          <w:b w:val="0"/>
          <w:noProof w:val="0"/>
        </w:rPr>
        <w:t>&lt;/RepeatBlock-By&gt;</w:t>
      </w:r>
    </w:p>
    <w:p w14:paraId="59A75EC3"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4EB4B7D" w14:textId="77777777" w:rsidR="00244137" w:rsidRPr="001307E6" w:rsidRDefault="00244137" w:rsidP="00244137">
      <w:pPr>
        <w:pStyle w:val="NormalBold"/>
      </w:pPr>
      <w:r w:rsidRPr="001307E6">
        <w:rPr>
          <w:rStyle w:val="HideTWBExt"/>
          <w:b w:val="0"/>
          <w:noProof w:val="0"/>
        </w:rPr>
        <w:t>&lt;Article&gt;</w:t>
      </w:r>
      <w:r w:rsidRPr="001307E6">
        <w:t>Punkt 1 – litra b b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A38560D" w14:textId="77777777" w:rsidTr="00DA163A">
        <w:trPr>
          <w:trHeight w:hRule="exact" w:val="240"/>
          <w:jc w:val="center"/>
        </w:trPr>
        <w:tc>
          <w:tcPr>
            <w:tcW w:w="9752" w:type="dxa"/>
            <w:gridSpan w:val="2"/>
            <w:tcBorders>
              <w:top w:val="nil"/>
              <w:left w:val="nil"/>
              <w:bottom w:val="nil"/>
              <w:right w:val="nil"/>
            </w:tcBorders>
          </w:tcPr>
          <w:p w14:paraId="51BBBC6C" w14:textId="77777777" w:rsidR="00244137" w:rsidRPr="001307E6" w:rsidRDefault="00244137" w:rsidP="00DA163A"/>
        </w:tc>
      </w:tr>
      <w:tr w:rsidR="00E61C18" w:rsidRPr="001307E6" w14:paraId="5946CF9B" w14:textId="77777777" w:rsidTr="00DA163A">
        <w:trPr>
          <w:trHeight w:val="240"/>
          <w:jc w:val="center"/>
        </w:trPr>
        <w:tc>
          <w:tcPr>
            <w:tcW w:w="4876" w:type="dxa"/>
            <w:tcBorders>
              <w:top w:val="nil"/>
              <w:left w:val="nil"/>
              <w:bottom w:val="nil"/>
              <w:right w:val="nil"/>
            </w:tcBorders>
          </w:tcPr>
          <w:p w14:paraId="4E49E9E4"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49EC060" w14:textId="77777777" w:rsidR="00244137" w:rsidRPr="001307E6" w:rsidRDefault="00244137" w:rsidP="00DA163A">
            <w:pPr>
              <w:pStyle w:val="AmColumnHeading"/>
            </w:pPr>
            <w:r w:rsidRPr="001307E6">
              <w:t>Ændringsforslag</w:t>
            </w:r>
          </w:p>
        </w:tc>
      </w:tr>
      <w:tr w:rsidR="00E61C18" w:rsidRPr="001307E6" w14:paraId="275F891C" w14:textId="77777777" w:rsidTr="00DA163A">
        <w:trPr>
          <w:jc w:val="center"/>
        </w:trPr>
        <w:tc>
          <w:tcPr>
            <w:tcW w:w="4876" w:type="dxa"/>
            <w:tcBorders>
              <w:top w:val="nil"/>
              <w:left w:val="nil"/>
              <w:bottom w:val="nil"/>
              <w:right w:val="nil"/>
            </w:tcBorders>
          </w:tcPr>
          <w:p w14:paraId="0C975803" w14:textId="77777777" w:rsidR="00244137" w:rsidRPr="001307E6" w:rsidRDefault="00244137" w:rsidP="00DA163A">
            <w:pPr>
              <w:pStyle w:val="Normal6a"/>
            </w:pPr>
          </w:p>
        </w:tc>
        <w:tc>
          <w:tcPr>
            <w:tcW w:w="4876" w:type="dxa"/>
            <w:tcBorders>
              <w:top w:val="nil"/>
              <w:left w:val="nil"/>
              <w:bottom w:val="nil"/>
              <w:right w:val="nil"/>
            </w:tcBorders>
          </w:tcPr>
          <w:p w14:paraId="25181161" w14:textId="77777777" w:rsidR="00244137" w:rsidRPr="001307E6" w:rsidRDefault="00244137" w:rsidP="00DA163A">
            <w:pPr>
              <w:pStyle w:val="Normal6a"/>
            </w:pPr>
            <w:r w:rsidRPr="001307E6">
              <w:rPr>
                <w:b/>
                <w:i/>
              </w:rPr>
              <w:t>bb)</w:t>
            </w:r>
            <w:r w:rsidRPr="001307E6">
              <w:tab/>
            </w:r>
            <w:r w:rsidRPr="001307E6">
              <w:rPr>
                <w:b/>
                <w:i/>
              </w:rPr>
              <w:t>at anerkende, at det kinesiske marked for elbiler udgør en stor trussel mod det europæiske marked for elbiler, da Kina eksporterer produktionsoverskud, hvilket gør det europæiske marked for elbiler mindre konkurrencedygtigt og specifikt skader lande, hvis BNP i høj grad er afhængigt af bilsektoren, og anerkende, at kinesiske elbiler og den teknologi, de anvender, udgør en sikkerhedstrussel, og at EU bør vedtage effektiv lovgivning, der forhindrer, at sådanne teknologier kan anvendes til at indsamle følsomme data fra elbiler</w:t>
            </w:r>
          </w:p>
        </w:tc>
      </w:tr>
    </w:tbl>
    <w:p w14:paraId="171BCCF8"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2092F8BF" w14:textId="77777777" w:rsidR="00244137" w:rsidRPr="001307E6" w:rsidRDefault="00244137" w:rsidP="00244137">
      <w:r w:rsidRPr="001307E6">
        <w:rPr>
          <w:rStyle w:val="HideTWBExt"/>
          <w:noProof w:val="0"/>
        </w:rPr>
        <w:t>&lt;/Amend&gt;</w:t>
      </w:r>
    </w:p>
    <w:p w14:paraId="04C8AC12"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224</w:t>
      </w:r>
      <w:r w:rsidRPr="001307E6">
        <w:rPr>
          <w:rStyle w:val="HideTWBExt"/>
          <w:b w:val="0"/>
          <w:noProof w:val="0"/>
        </w:rPr>
        <w:t>&lt;/NumAm&gt;</w:t>
      </w:r>
    </w:p>
    <w:p w14:paraId="217DEC0F" w14:textId="77777777" w:rsidR="00244137" w:rsidRPr="001307E6" w:rsidRDefault="00244137" w:rsidP="00244137">
      <w:pPr>
        <w:pStyle w:val="NormalBold"/>
      </w:pPr>
      <w:r w:rsidRPr="001307E6">
        <w:rPr>
          <w:rStyle w:val="HideTWBExt"/>
          <w:b w:val="0"/>
          <w:noProof w:val="0"/>
        </w:rPr>
        <w:t>&lt;RepeatBlock-By&gt;&lt;Members&gt;</w:t>
      </w:r>
      <w:r w:rsidRPr="001307E6">
        <w:t>Nathalie Loiseau, Lucia Yar, Petras Auštrevičius, Dan Barna, Marie-Agnes Strack-Zimmermann</w:t>
      </w:r>
      <w:r w:rsidRPr="001307E6">
        <w:rPr>
          <w:rStyle w:val="HideTWBExt"/>
          <w:b w:val="0"/>
          <w:noProof w:val="0"/>
        </w:rPr>
        <w:t>&lt;/Members&gt;</w:t>
      </w:r>
    </w:p>
    <w:p w14:paraId="76D5B3CB" w14:textId="77777777" w:rsidR="00244137" w:rsidRPr="001307E6" w:rsidRDefault="00244137" w:rsidP="00244137">
      <w:pPr>
        <w:pStyle w:val="NormalBold"/>
      </w:pPr>
      <w:r w:rsidRPr="001307E6">
        <w:rPr>
          <w:rStyle w:val="HideTWBExt"/>
          <w:b w:val="0"/>
          <w:noProof w:val="0"/>
        </w:rPr>
        <w:t>&lt;/RepeatBlock-By&gt;</w:t>
      </w:r>
    </w:p>
    <w:p w14:paraId="7F5F635C"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973C0ED" w14:textId="77777777" w:rsidR="00244137" w:rsidRPr="001307E6" w:rsidRDefault="00244137" w:rsidP="00244137">
      <w:pPr>
        <w:pStyle w:val="NormalBold"/>
      </w:pPr>
      <w:r w:rsidRPr="001307E6">
        <w:rPr>
          <w:rStyle w:val="HideTWBExt"/>
          <w:b w:val="0"/>
          <w:noProof w:val="0"/>
        </w:rPr>
        <w:t>&lt;Article&gt;</w:t>
      </w:r>
      <w:r w:rsidRPr="001307E6">
        <w:t>Punkt 1 – litra b b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76971EF" w14:textId="77777777" w:rsidTr="00DA163A">
        <w:trPr>
          <w:trHeight w:hRule="exact" w:val="240"/>
          <w:jc w:val="center"/>
        </w:trPr>
        <w:tc>
          <w:tcPr>
            <w:tcW w:w="9752" w:type="dxa"/>
            <w:gridSpan w:val="2"/>
            <w:tcBorders>
              <w:top w:val="nil"/>
              <w:left w:val="nil"/>
              <w:bottom w:val="nil"/>
              <w:right w:val="nil"/>
            </w:tcBorders>
          </w:tcPr>
          <w:p w14:paraId="38BD0B5B" w14:textId="77777777" w:rsidR="00244137" w:rsidRPr="001307E6" w:rsidRDefault="00244137" w:rsidP="00DA163A"/>
        </w:tc>
      </w:tr>
      <w:tr w:rsidR="00E61C18" w:rsidRPr="001307E6" w14:paraId="53F4AC20" w14:textId="77777777" w:rsidTr="00DA163A">
        <w:trPr>
          <w:trHeight w:val="240"/>
          <w:jc w:val="center"/>
        </w:trPr>
        <w:tc>
          <w:tcPr>
            <w:tcW w:w="4876" w:type="dxa"/>
            <w:tcBorders>
              <w:top w:val="nil"/>
              <w:left w:val="nil"/>
              <w:bottom w:val="nil"/>
              <w:right w:val="nil"/>
            </w:tcBorders>
          </w:tcPr>
          <w:p w14:paraId="3344A96E"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C249F00" w14:textId="77777777" w:rsidR="00244137" w:rsidRPr="001307E6" w:rsidRDefault="00244137" w:rsidP="00DA163A">
            <w:pPr>
              <w:pStyle w:val="AmColumnHeading"/>
            </w:pPr>
            <w:r w:rsidRPr="001307E6">
              <w:t>Ændringsforslag</w:t>
            </w:r>
          </w:p>
        </w:tc>
      </w:tr>
      <w:tr w:rsidR="00E61C18" w:rsidRPr="001307E6" w14:paraId="7CC79733" w14:textId="77777777" w:rsidTr="00DA163A">
        <w:trPr>
          <w:jc w:val="center"/>
        </w:trPr>
        <w:tc>
          <w:tcPr>
            <w:tcW w:w="4876" w:type="dxa"/>
            <w:tcBorders>
              <w:top w:val="nil"/>
              <w:left w:val="nil"/>
              <w:bottom w:val="nil"/>
              <w:right w:val="nil"/>
            </w:tcBorders>
          </w:tcPr>
          <w:p w14:paraId="6C7C1B78" w14:textId="77777777" w:rsidR="00244137" w:rsidRPr="001307E6" w:rsidRDefault="00244137" w:rsidP="00DA163A">
            <w:pPr>
              <w:pStyle w:val="Normal6a"/>
            </w:pPr>
          </w:p>
        </w:tc>
        <w:tc>
          <w:tcPr>
            <w:tcW w:w="4876" w:type="dxa"/>
            <w:tcBorders>
              <w:top w:val="nil"/>
              <w:left w:val="nil"/>
              <w:bottom w:val="nil"/>
              <w:right w:val="nil"/>
            </w:tcBorders>
          </w:tcPr>
          <w:p w14:paraId="7036AE3F" w14:textId="77777777" w:rsidR="00244137" w:rsidRPr="001307E6" w:rsidRDefault="00244137" w:rsidP="00DA163A">
            <w:pPr>
              <w:pStyle w:val="Normal6a"/>
            </w:pPr>
            <w:r w:rsidRPr="001307E6">
              <w:rPr>
                <w:b/>
                <w:i/>
              </w:rPr>
              <w:t>bb)</w:t>
            </w:r>
            <w:r w:rsidRPr="001307E6">
              <w:tab/>
            </w:r>
            <w:r w:rsidRPr="001307E6">
              <w:rPr>
                <w:b/>
                <w:i/>
              </w:rPr>
              <w:t>at koordinere et transatlantisk og G7-diplomatisk initiativ for at stille Kina klare, tidsbestemte krav og betydningsfulde konsekvenser for at standse landets afgørende støtte til Ruslands krig og den trussel, den udgør for Europa</w:t>
            </w:r>
          </w:p>
        </w:tc>
      </w:tr>
    </w:tbl>
    <w:p w14:paraId="10008A86"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FCEE80E" w14:textId="77777777" w:rsidR="00244137" w:rsidRPr="001307E6" w:rsidRDefault="00244137" w:rsidP="00244137">
      <w:r w:rsidRPr="001307E6">
        <w:rPr>
          <w:rStyle w:val="HideTWBExt"/>
          <w:noProof w:val="0"/>
        </w:rPr>
        <w:t>&lt;/Amend&gt;</w:t>
      </w:r>
    </w:p>
    <w:p w14:paraId="6DC40F03"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225</w:t>
      </w:r>
      <w:r w:rsidRPr="001307E6">
        <w:rPr>
          <w:rStyle w:val="HideTWBExt"/>
          <w:b w:val="0"/>
          <w:noProof w:val="0"/>
        </w:rPr>
        <w:t>&lt;/NumAm&gt;</w:t>
      </w:r>
    </w:p>
    <w:p w14:paraId="1580DD4E" w14:textId="77777777" w:rsidR="00244137" w:rsidRPr="001307E6" w:rsidRDefault="00244137" w:rsidP="00244137">
      <w:pPr>
        <w:pStyle w:val="NormalBold"/>
      </w:pPr>
      <w:r w:rsidRPr="001307E6">
        <w:rPr>
          <w:rStyle w:val="HideTWBExt"/>
          <w:b w:val="0"/>
          <w:noProof w:val="0"/>
        </w:rPr>
        <w:t>&lt;RepeatBlock-By&gt;&lt;Members&gt;</w:t>
      </w:r>
      <w:r w:rsidRPr="001307E6">
        <w:t>Ville Niinistö</w:t>
      </w:r>
      <w:r w:rsidRPr="001307E6">
        <w:rPr>
          <w:rStyle w:val="HideTWBExt"/>
          <w:b w:val="0"/>
          <w:noProof w:val="0"/>
        </w:rPr>
        <w:t>&lt;/Members&gt;</w:t>
      </w:r>
    </w:p>
    <w:p w14:paraId="0BB6AC84" w14:textId="77777777" w:rsidR="00244137" w:rsidRPr="001307E6" w:rsidRDefault="00244137" w:rsidP="00244137">
      <w:r w:rsidRPr="001307E6">
        <w:rPr>
          <w:rStyle w:val="HideTWBExt"/>
          <w:noProof w:val="0"/>
        </w:rPr>
        <w:t>&lt;AuNomDe&gt;</w:t>
      </w:r>
      <w:r w:rsidRPr="001307E6">
        <w:rPr>
          <w:rStyle w:val="HideTWBInt"/>
          <w:noProof w:val="0"/>
        </w:rPr>
        <w:t>{Verts/ALE}</w:t>
      </w:r>
      <w:r w:rsidRPr="001307E6">
        <w:t>for Verts/ALE-Gruppen</w:t>
      </w:r>
      <w:r w:rsidRPr="001307E6">
        <w:rPr>
          <w:rStyle w:val="HideTWBExt"/>
          <w:noProof w:val="0"/>
        </w:rPr>
        <w:t>&lt;/AuNomDe&gt;</w:t>
      </w:r>
    </w:p>
    <w:p w14:paraId="7A04F9C0" w14:textId="77777777" w:rsidR="00244137" w:rsidRPr="001307E6" w:rsidRDefault="00244137" w:rsidP="00244137">
      <w:pPr>
        <w:pStyle w:val="NormalBold"/>
      </w:pPr>
      <w:r w:rsidRPr="001307E6">
        <w:rPr>
          <w:rStyle w:val="HideTWBExt"/>
          <w:b w:val="0"/>
          <w:noProof w:val="0"/>
        </w:rPr>
        <w:t>&lt;/RepeatBlock-By&gt;</w:t>
      </w:r>
    </w:p>
    <w:p w14:paraId="2BEE24A0"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9FFDAED" w14:textId="77777777" w:rsidR="00244137" w:rsidRPr="001307E6" w:rsidRDefault="00244137" w:rsidP="00244137">
      <w:pPr>
        <w:pStyle w:val="NormalBold"/>
      </w:pPr>
      <w:r w:rsidRPr="001307E6">
        <w:rPr>
          <w:rStyle w:val="HideTWBExt"/>
          <w:b w:val="0"/>
          <w:noProof w:val="0"/>
        </w:rPr>
        <w:t>&lt;Article&gt;</w:t>
      </w:r>
      <w:r w:rsidRPr="001307E6">
        <w:t>Punkt 1 – litra c</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E700FD4" w14:textId="77777777" w:rsidTr="00DA163A">
        <w:trPr>
          <w:trHeight w:hRule="exact" w:val="240"/>
          <w:jc w:val="center"/>
        </w:trPr>
        <w:tc>
          <w:tcPr>
            <w:tcW w:w="9752" w:type="dxa"/>
            <w:gridSpan w:val="2"/>
            <w:tcBorders>
              <w:top w:val="nil"/>
              <w:left w:val="nil"/>
              <w:bottom w:val="nil"/>
              <w:right w:val="nil"/>
            </w:tcBorders>
          </w:tcPr>
          <w:p w14:paraId="177E96E8" w14:textId="77777777" w:rsidR="00244137" w:rsidRPr="001307E6" w:rsidRDefault="00244137" w:rsidP="00DA163A"/>
        </w:tc>
      </w:tr>
      <w:tr w:rsidR="00E61C18" w:rsidRPr="001307E6" w14:paraId="19055EB2" w14:textId="77777777" w:rsidTr="00DA163A">
        <w:trPr>
          <w:trHeight w:val="240"/>
          <w:jc w:val="center"/>
        </w:trPr>
        <w:tc>
          <w:tcPr>
            <w:tcW w:w="4876" w:type="dxa"/>
            <w:tcBorders>
              <w:top w:val="nil"/>
              <w:left w:val="nil"/>
              <w:bottom w:val="nil"/>
              <w:right w:val="nil"/>
            </w:tcBorders>
          </w:tcPr>
          <w:p w14:paraId="5C1C3824"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1A2AE4C" w14:textId="77777777" w:rsidR="00244137" w:rsidRPr="001307E6" w:rsidRDefault="00244137" w:rsidP="00DA163A">
            <w:pPr>
              <w:pStyle w:val="AmColumnHeading"/>
            </w:pPr>
            <w:r w:rsidRPr="001307E6">
              <w:t>Ændringsforslag</w:t>
            </w:r>
          </w:p>
        </w:tc>
      </w:tr>
      <w:tr w:rsidR="00E61C18" w:rsidRPr="001307E6" w14:paraId="0FB08CAF" w14:textId="77777777" w:rsidTr="00DA163A">
        <w:trPr>
          <w:jc w:val="center"/>
        </w:trPr>
        <w:tc>
          <w:tcPr>
            <w:tcW w:w="4876" w:type="dxa"/>
            <w:tcBorders>
              <w:top w:val="nil"/>
              <w:left w:val="nil"/>
              <w:bottom w:val="nil"/>
              <w:right w:val="nil"/>
            </w:tcBorders>
          </w:tcPr>
          <w:p w14:paraId="7E0E9845" w14:textId="77777777" w:rsidR="00244137" w:rsidRPr="001307E6" w:rsidRDefault="00244137" w:rsidP="00DA163A">
            <w:pPr>
              <w:pStyle w:val="Normal6a"/>
            </w:pPr>
            <w:r w:rsidRPr="001307E6">
              <w:t>c)</w:t>
            </w:r>
            <w:r w:rsidRPr="001307E6">
              <w:tab/>
              <w:t>at forfølge strategien for økonomisk risikobegrænsning i forbindelserne mellem EU og Kina meget nøje og understrege, at risikobegrænsning bør have fokus på specifikke strategiske sektorer såsom kritiske råstoffer, industrielle magneter og halvledere i stedet for at tilstræbe generel afkobling; at etablere robuste mekanismer til at beskytte kritiske teknologier, infrastrukturer og forsyningskæder, fremme europæisk strategisk autonomi og samtidig opretholde et pragmatisk samarbejde med Kina</w:t>
            </w:r>
          </w:p>
        </w:tc>
        <w:tc>
          <w:tcPr>
            <w:tcW w:w="4876" w:type="dxa"/>
            <w:tcBorders>
              <w:top w:val="nil"/>
              <w:left w:val="nil"/>
              <w:bottom w:val="nil"/>
              <w:right w:val="nil"/>
            </w:tcBorders>
          </w:tcPr>
          <w:p w14:paraId="10F48575" w14:textId="1E482820" w:rsidR="00244137" w:rsidRPr="001307E6" w:rsidRDefault="00244137" w:rsidP="00DA163A">
            <w:pPr>
              <w:pStyle w:val="Normal6a"/>
            </w:pPr>
            <w:r w:rsidRPr="001307E6">
              <w:t>c)</w:t>
            </w:r>
            <w:r w:rsidRPr="001307E6">
              <w:tab/>
              <w:t>at forfølge strategien for økonomisk risikobegrænsning i forbindelserne mellem EU og Kina meget nøje og understrege, at risikobegrænsning bør have fokus på specifikke strategiske sektorer såsom kritiske råstoffer, industrielle magneter og halvledere</w:t>
            </w:r>
            <w:r w:rsidRPr="001307E6">
              <w:rPr>
                <w:b/>
                <w:bCs/>
                <w:i/>
                <w:iCs/>
              </w:rPr>
              <w:t>, ren teknologi og andre sektorer, som Kommissionen allerede har identificeret som strategiske eller kritiske</w:t>
            </w:r>
            <w:r w:rsidRPr="001307E6">
              <w:rPr>
                <w:b/>
                <w:bCs/>
              </w:rPr>
              <w:t>,</w:t>
            </w:r>
            <w:r w:rsidRPr="001307E6">
              <w:t xml:space="preserve"> i stedet for at tilstræbe generel afkobling; at etablere robuste mekanismer til at beskytte kritiske teknologier, infrastrukturer og forsyningskæder, fremme europæisk strategisk autonomi og samtidig opretholde et pragmatisk samarbejde med Kina;</w:t>
            </w:r>
            <w:r w:rsidRPr="001307E6">
              <w:rPr>
                <w:b/>
                <w:i/>
              </w:rPr>
              <w:t> at påpege, at risikobegrænsning skal prioritere strategisk autonomi, bæredygtighed og cirkulære økonomiske løsninger såsom genanvendelse, substitution og miljøvenligt design for at mindske afhængigheden af kritiske råstoffer; endvidere at sikre, at alternative forsyningskæder fuldt ud overholder menneskerettigheder, oprindelige folks rettigheder og miljøstandarder; hurtigt at træffe foranstaltninger for at imødegå Kinas udnyttelse af kritisk afhængighed som våben; at tage fat på Kinas monopolistiske positioner i kritiske og væsentlige flaskehalse ved at prioritere styrkelsen af alternative, modstandsdygtige forsyningskæder, herunder gennem betydelig finansiering</w:t>
            </w:r>
          </w:p>
        </w:tc>
      </w:tr>
    </w:tbl>
    <w:p w14:paraId="0311CB60"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5CB3E562" w14:textId="77777777" w:rsidR="00244137" w:rsidRPr="001307E6" w:rsidRDefault="00244137" w:rsidP="00244137">
      <w:r w:rsidRPr="001307E6">
        <w:rPr>
          <w:rStyle w:val="HideTWBExt"/>
          <w:noProof w:val="0"/>
        </w:rPr>
        <w:t>&lt;/Amend&gt;</w:t>
      </w:r>
    </w:p>
    <w:p w14:paraId="1B790294"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226</w:t>
      </w:r>
      <w:r w:rsidRPr="001307E6">
        <w:rPr>
          <w:rStyle w:val="HideTWBExt"/>
          <w:b w:val="0"/>
          <w:noProof w:val="0"/>
        </w:rPr>
        <w:t>&lt;/NumAm&gt;</w:t>
      </w:r>
    </w:p>
    <w:p w14:paraId="0C64B2C6" w14:textId="77777777" w:rsidR="00244137" w:rsidRPr="001307E6" w:rsidRDefault="00244137" w:rsidP="00244137">
      <w:pPr>
        <w:pStyle w:val="NormalBold"/>
      </w:pPr>
      <w:r w:rsidRPr="001307E6">
        <w:rPr>
          <w:rStyle w:val="HideTWBExt"/>
          <w:b w:val="0"/>
          <w:noProof w:val="0"/>
        </w:rPr>
        <w:t>&lt;RepeatBlock-By&gt;&lt;Members&gt;</w:t>
      </w:r>
      <w:r w:rsidRPr="001307E6">
        <w:t>Engin Eroglu, Dan Barna, Petras Auštrevičius, Marie-Agnes Strack-Zimmermann, Nathalie Loiseau, Urmas Paet</w:t>
      </w:r>
      <w:r w:rsidRPr="001307E6">
        <w:rPr>
          <w:rStyle w:val="HideTWBExt"/>
          <w:b w:val="0"/>
          <w:noProof w:val="0"/>
        </w:rPr>
        <w:t>&lt;/Members&gt;</w:t>
      </w:r>
    </w:p>
    <w:p w14:paraId="0E2B0297" w14:textId="77777777" w:rsidR="00244137" w:rsidRPr="001307E6" w:rsidRDefault="00244137" w:rsidP="00244137">
      <w:pPr>
        <w:pStyle w:val="NormalBold"/>
      </w:pPr>
      <w:r w:rsidRPr="001307E6">
        <w:rPr>
          <w:rStyle w:val="HideTWBExt"/>
          <w:b w:val="0"/>
          <w:noProof w:val="0"/>
        </w:rPr>
        <w:t>&lt;/RepeatBlock-By&gt;</w:t>
      </w:r>
    </w:p>
    <w:p w14:paraId="230F1839"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521137C" w14:textId="77777777" w:rsidR="00244137" w:rsidRPr="001307E6" w:rsidRDefault="00244137" w:rsidP="00244137">
      <w:pPr>
        <w:pStyle w:val="NormalBold"/>
      </w:pPr>
      <w:r w:rsidRPr="001307E6">
        <w:rPr>
          <w:rStyle w:val="HideTWBExt"/>
          <w:b w:val="0"/>
          <w:noProof w:val="0"/>
        </w:rPr>
        <w:t>&lt;Article&gt;</w:t>
      </w:r>
      <w:r w:rsidRPr="001307E6">
        <w:t>Punkt 1 – litra c</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8134606" w14:textId="77777777" w:rsidTr="00DA163A">
        <w:trPr>
          <w:trHeight w:hRule="exact" w:val="240"/>
          <w:jc w:val="center"/>
        </w:trPr>
        <w:tc>
          <w:tcPr>
            <w:tcW w:w="9752" w:type="dxa"/>
            <w:gridSpan w:val="2"/>
            <w:tcBorders>
              <w:top w:val="nil"/>
              <w:left w:val="nil"/>
              <w:bottom w:val="nil"/>
              <w:right w:val="nil"/>
            </w:tcBorders>
          </w:tcPr>
          <w:p w14:paraId="30F5282E" w14:textId="77777777" w:rsidR="00244137" w:rsidRPr="001307E6" w:rsidRDefault="00244137" w:rsidP="00DA163A"/>
        </w:tc>
      </w:tr>
      <w:tr w:rsidR="00E61C18" w:rsidRPr="001307E6" w14:paraId="78CC92EE" w14:textId="77777777" w:rsidTr="00DA163A">
        <w:trPr>
          <w:trHeight w:val="240"/>
          <w:jc w:val="center"/>
        </w:trPr>
        <w:tc>
          <w:tcPr>
            <w:tcW w:w="4876" w:type="dxa"/>
            <w:tcBorders>
              <w:top w:val="nil"/>
              <w:left w:val="nil"/>
              <w:bottom w:val="nil"/>
              <w:right w:val="nil"/>
            </w:tcBorders>
          </w:tcPr>
          <w:p w14:paraId="267241CD"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853255A" w14:textId="77777777" w:rsidR="00244137" w:rsidRPr="001307E6" w:rsidRDefault="00244137" w:rsidP="00DA163A">
            <w:pPr>
              <w:pStyle w:val="AmColumnHeading"/>
            </w:pPr>
            <w:r w:rsidRPr="001307E6">
              <w:t>Ændringsforslag</w:t>
            </w:r>
          </w:p>
        </w:tc>
      </w:tr>
      <w:tr w:rsidR="00E61C18" w:rsidRPr="001307E6" w14:paraId="04B73AF0" w14:textId="77777777" w:rsidTr="00DA163A">
        <w:trPr>
          <w:jc w:val="center"/>
        </w:trPr>
        <w:tc>
          <w:tcPr>
            <w:tcW w:w="4876" w:type="dxa"/>
            <w:tcBorders>
              <w:top w:val="nil"/>
              <w:left w:val="nil"/>
              <w:bottom w:val="nil"/>
              <w:right w:val="nil"/>
            </w:tcBorders>
          </w:tcPr>
          <w:p w14:paraId="5B2DBF3A" w14:textId="77777777" w:rsidR="00244137" w:rsidRPr="001307E6" w:rsidRDefault="00244137" w:rsidP="00DA163A">
            <w:pPr>
              <w:pStyle w:val="Normal6a"/>
            </w:pPr>
            <w:r w:rsidRPr="001307E6">
              <w:t>c)</w:t>
            </w:r>
            <w:r w:rsidRPr="001307E6">
              <w:tab/>
              <w:t xml:space="preserve">at forfølge strategien for økonomisk risikobegrænsning i forbindelserne mellem EU og Kina meget nøje og understrege, at risikobegrænsning bør have fokus på specifikke strategiske sektorer såsom kritiske råstoffer, industrielle magneter og halvledere </w:t>
            </w:r>
            <w:r w:rsidRPr="001307E6">
              <w:rPr>
                <w:b/>
                <w:bCs/>
                <w:i/>
                <w:iCs/>
              </w:rPr>
              <w:t>i stedet for at tilstræbe generel afkobling</w:t>
            </w:r>
            <w:r w:rsidRPr="001307E6">
              <w:t xml:space="preserve">; at etablere robuste mekanismer til at beskytte kritiske teknologier, infrastrukturer og forsyningskæder, fremme europæisk strategisk autonomi og samtidig opretholde et </w:t>
            </w:r>
            <w:r w:rsidRPr="001307E6">
              <w:rPr>
                <w:b/>
                <w:bCs/>
                <w:i/>
                <w:iCs/>
              </w:rPr>
              <w:t>pragmatisk</w:t>
            </w:r>
            <w:r w:rsidRPr="001307E6">
              <w:t xml:space="preserve"> samarbejde med Kina</w:t>
            </w:r>
          </w:p>
        </w:tc>
        <w:tc>
          <w:tcPr>
            <w:tcW w:w="4876" w:type="dxa"/>
            <w:tcBorders>
              <w:top w:val="nil"/>
              <w:left w:val="nil"/>
              <w:bottom w:val="nil"/>
              <w:right w:val="nil"/>
            </w:tcBorders>
          </w:tcPr>
          <w:p w14:paraId="050DFD33" w14:textId="77777777" w:rsidR="00244137" w:rsidRPr="001307E6" w:rsidRDefault="00244137" w:rsidP="00DA163A">
            <w:pPr>
              <w:pStyle w:val="Normal6a"/>
            </w:pPr>
            <w:r w:rsidRPr="001307E6">
              <w:t>c)</w:t>
            </w:r>
            <w:r w:rsidRPr="001307E6">
              <w:tab/>
              <w:t xml:space="preserve">at forfølge strategien for økonomisk risikobegrænsning </w:t>
            </w:r>
            <w:r w:rsidRPr="001307E6">
              <w:rPr>
                <w:b/>
                <w:bCs/>
                <w:i/>
                <w:iCs/>
              </w:rPr>
              <w:t>og genskabelse af den økonomiske balance</w:t>
            </w:r>
            <w:r w:rsidRPr="001307E6">
              <w:rPr>
                <w:b/>
                <w:bCs/>
              </w:rPr>
              <w:t xml:space="preserve"> </w:t>
            </w:r>
            <w:r w:rsidRPr="001307E6">
              <w:t>i forbindelserne mellem EU og Kina meget nøje og understrege, at risikobegrænsning bør have fokus på specifikke strategiske sektorer såsom kritiske råstoffer, industrielle magneter</w:t>
            </w:r>
            <w:r w:rsidRPr="001307E6">
              <w:rPr>
                <w:b/>
                <w:bCs/>
                <w:i/>
                <w:iCs/>
              </w:rPr>
              <w:t>, bioteknologi, quantum computing, IKT</w:t>
            </w:r>
            <w:r w:rsidRPr="001307E6">
              <w:t xml:space="preserve"> og halvledere;</w:t>
            </w:r>
            <w:r w:rsidRPr="001307E6">
              <w:rPr>
                <w:b/>
                <w:i/>
              </w:rPr>
              <w:t xml:space="preserve"> at opfordre EU og dets medlemsstater til at øge EU's økonomiske konkurrenceevne og samtidig beskytte det indre marked, bl.a. gennem anvendelse af handelspolitiske beskyttelsesinstrumenter; </w:t>
            </w:r>
            <w:r w:rsidRPr="001307E6">
              <w:rPr>
                <w:b/>
                <w:bCs/>
                <w:i/>
                <w:iCs/>
              </w:rPr>
              <w:t>at</w:t>
            </w:r>
            <w:r w:rsidRPr="001307E6">
              <w:t xml:space="preserve"> </w:t>
            </w:r>
            <w:r w:rsidRPr="001307E6">
              <w:rPr>
                <w:b/>
                <w:bCs/>
                <w:i/>
                <w:iCs/>
              </w:rPr>
              <w:t>opfordre Kommissionen til at undersøge Kinas tvangsprægede adfærd på området for sjældne jordarter og forberede anvendelsen af instrumentet til bekæmpelse af tvang</w:t>
            </w:r>
            <w:r w:rsidRPr="001307E6">
              <w:t>; at etablere robuste mekanismer til at beskytte kritiske teknologier, infrastrukturer og forsyningskæder, fremme europæisk strategisk autonomi og samtidig opretholde et samarbejde med Kina</w:t>
            </w:r>
            <w:r w:rsidRPr="001307E6">
              <w:rPr>
                <w:b/>
                <w:bCs/>
                <w:i/>
                <w:iCs/>
              </w:rPr>
              <w:t>, der fremmer en ikkekonfronterende sameksistens, beskytter europæiske værdier og interesser og støtter og supplerer en sammenhængende og virkningsfuld Kina-politik</w:t>
            </w:r>
          </w:p>
        </w:tc>
      </w:tr>
    </w:tbl>
    <w:p w14:paraId="045CBF84"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52BD283" w14:textId="77777777" w:rsidR="00244137" w:rsidRPr="001307E6" w:rsidRDefault="00244137" w:rsidP="00244137">
      <w:r w:rsidRPr="001307E6">
        <w:rPr>
          <w:rStyle w:val="HideTWBExt"/>
          <w:noProof w:val="0"/>
        </w:rPr>
        <w:t>&lt;/Amend&gt;</w:t>
      </w:r>
    </w:p>
    <w:p w14:paraId="7D6B5D09"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227</w:t>
      </w:r>
      <w:r w:rsidRPr="001307E6">
        <w:rPr>
          <w:rStyle w:val="HideTWBExt"/>
          <w:b w:val="0"/>
          <w:noProof w:val="0"/>
        </w:rPr>
        <w:t>&lt;/NumAm&gt;</w:t>
      </w:r>
    </w:p>
    <w:p w14:paraId="1ADD3069" w14:textId="77777777" w:rsidR="00244137" w:rsidRPr="001307E6" w:rsidRDefault="00244137" w:rsidP="00244137">
      <w:pPr>
        <w:pStyle w:val="NormalBold"/>
      </w:pPr>
      <w:r w:rsidRPr="001307E6">
        <w:rPr>
          <w:rStyle w:val="HideTWBExt"/>
          <w:b w:val="0"/>
          <w:noProof w:val="0"/>
        </w:rPr>
        <w:t>&lt;RepeatBlock-By&gt;&lt;Members&gt;</w:t>
      </w:r>
      <w:r w:rsidRPr="001307E6">
        <w:t>Nicolás Pascual de la Parte, Susana Solís Pérez</w:t>
      </w:r>
      <w:r w:rsidRPr="001307E6">
        <w:rPr>
          <w:rStyle w:val="HideTWBExt"/>
          <w:b w:val="0"/>
          <w:noProof w:val="0"/>
        </w:rPr>
        <w:t>&lt;/Members&gt;</w:t>
      </w:r>
    </w:p>
    <w:p w14:paraId="3296F5A6" w14:textId="77777777" w:rsidR="00244137" w:rsidRPr="001307E6" w:rsidRDefault="00244137" w:rsidP="00244137">
      <w:pPr>
        <w:pStyle w:val="NormalBold"/>
      </w:pPr>
      <w:r w:rsidRPr="001307E6">
        <w:rPr>
          <w:rStyle w:val="HideTWBExt"/>
          <w:b w:val="0"/>
          <w:noProof w:val="0"/>
        </w:rPr>
        <w:t>&lt;/RepeatBlock-By&gt;</w:t>
      </w:r>
    </w:p>
    <w:p w14:paraId="645AC269"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8E11F93" w14:textId="77777777" w:rsidR="00244137" w:rsidRPr="001307E6" w:rsidRDefault="00244137" w:rsidP="00244137">
      <w:pPr>
        <w:pStyle w:val="NormalBold"/>
      </w:pPr>
      <w:r w:rsidRPr="001307E6">
        <w:rPr>
          <w:rStyle w:val="HideTWBExt"/>
          <w:b w:val="0"/>
          <w:noProof w:val="0"/>
        </w:rPr>
        <w:t>&lt;Article&gt;</w:t>
      </w:r>
      <w:r w:rsidRPr="001307E6">
        <w:t>Punkt 1 – litra c</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9912EFD" w14:textId="77777777" w:rsidTr="00DA163A">
        <w:trPr>
          <w:trHeight w:hRule="exact" w:val="240"/>
          <w:jc w:val="center"/>
        </w:trPr>
        <w:tc>
          <w:tcPr>
            <w:tcW w:w="9752" w:type="dxa"/>
            <w:gridSpan w:val="2"/>
            <w:tcBorders>
              <w:top w:val="nil"/>
              <w:left w:val="nil"/>
              <w:bottom w:val="nil"/>
              <w:right w:val="nil"/>
            </w:tcBorders>
          </w:tcPr>
          <w:p w14:paraId="3F84ED52" w14:textId="77777777" w:rsidR="00244137" w:rsidRPr="001307E6" w:rsidRDefault="00244137" w:rsidP="00DA163A"/>
        </w:tc>
      </w:tr>
      <w:tr w:rsidR="00E61C18" w:rsidRPr="001307E6" w14:paraId="09D32DD9" w14:textId="77777777" w:rsidTr="00DA163A">
        <w:trPr>
          <w:trHeight w:val="240"/>
          <w:jc w:val="center"/>
        </w:trPr>
        <w:tc>
          <w:tcPr>
            <w:tcW w:w="4876" w:type="dxa"/>
            <w:tcBorders>
              <w:top w:val="nil"/>
              <w:left w:val="nil"/>
              <w:bottom w:val="nil"/>
              <w:right w:val="nil"/>
            </w:tcBorders>
          </w:tcPr>
          <w:p w14:paraId="01C495B4"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DAFBC2E" w14:textId="77777777" w:rsidR="00244137" w:rsidRPr="001307E6" w:rsidRDefault="00244137" w:rsidP="00DA163A">
            <w:pPr>
              <w:pStyle w:val="AmColumnHeading"/>
            </w:pPr>
            <w:r w:rsidRPr="001307E6">
              <w:t>Ændringsforslag</w:t>
            </w:r>
          </w:p>
        </w:tc>
      </w:tr>
      <w:tr w:rsidR="00E61C18" w:rsidRPr="001307E6" w14:paraId="73E08E2E" w14:textId="77777777" w:rsidTr="00DA163A">
        <w:trPr>
          <w:jc w:val="center"/>
        </w:trPr>
        <w:tc>
          <w:tcPr>
            <w:tcW w:w="4876" w:type="dxa"/>
            <w:tcBorders>
              <w:top w:val="nil"/>
              <w:left w:val="nil"/>
              <w:bottom w:val="nil"/>
              <w:right w:val="nil"/>
            </w:tcBorders>
          </w:tcPr>
          <w:p w14:paraId="05928F10" w14:textId="77777777" w:rsidR="00244137" w:rsidRPr="001307E6" w:rsidRDefault="00244137" w:rsidP="00DA163A">
            <w:pPr>
              <w:pStyle w:val="Normal6a"/>
            </w:pPr>
            <w:r w:rsidRPr="001307E6">
              <w:t>c)</w:t>
            </w:r>
            <w:r w:rsidRPr="001307E6">
              <w:tab/>
              <w:t>at forfølge strategien for økonomisk risikobegrænsning i forbindelserne mellem EU og Kina meget nøje og understrege, at risikobegrænsning bør have fokus på specifikke strategiske sektorer såsom kritiske råstoffer, industrielle magneter og halvledere i stedet for at tilstræbe generel afkobling; at etablere robuste mekanismer til at beskytte kritiske teknologier, infrastrukturer og forsyningskæder, fremme europæisk strategisk autonomi og samtidig opretholde et pragmatisk samarbejde med Kina</w:t>
            </w:r>
          </w:p>
        </w:tc>
        <w:tc>
          <w:tcPr>
            <w:tcW w:w="4876" w:type="dxa"/>
            <w:tcBorders>
              <w:top w:val="nil"/>
              <w:left w:val="nil"/>
              <w:bottom w:val="nil"/>
              <w:right w:val="nil"/>
            </w:tcBorders>
          </w:tcPr>
          <w:p w14:paraId="62871940" w14:textId="77777777" w:rsidR="00244137" w:rsidRPr="001307E6" w:rsidRDefault="00244137" w:rsidP="00DA163A">
            <w:pPr>
              <w:pStyle w:val="Normal6a"/>
            </w:pPr>
            <w:r w:rsidRPr="001307E6">
              <w:t>c)</w:t>
            </w:r>
            <w:r w:rsidRPr="001307E6">
              <w:tab/>
              <w:t>at forfølge strategien for økonomisk risikobegrænsning i forbindelserne mellem EU og Kina meget nøje og understrege, at risikobegrænsning bør have fokus på specifikke strategiske sektorer såsom kritiske råstoffer, industrielle magneter</w:t>
            </w:r>
            <w:r w:rsidRPr="001307E6">
              <w:rPr>
                <w:b/>
                <w:bCs/>
                <w:i/>
                <w:iCs/>
              </w:rPr>
              <w:t>, batterier og batterikomponenter, elektriske køretøjer</w:t>
            </w:r>
            <w:r w:rsidRPr="001307E6">
              <w:t xml:space="preserve"> og halvledere i stedet for at tilstræbe generel afkobling</w:t>
            </w:r>
            <w:r w:rsidRPr="001307E6">
              <w:rPr>
                <w:b/>
                <w:bCs/>
                <w:i/>
                <w:iCs/>
              </w:rPr>
              <w:t>;</w:t>
            </w:r>
            <w:r w:rsidRPr="001307E6">
              <w:rPr>
                <w:b/>
                <w:i/>
              </w:rPr>
              <w:t xml:space="preserve"> </w:t>
            </w:r>
            <w:r w:rsidRPr="001307E6">
              <w:rPr>
                <w:b/>
                <w:bCs/>
                <w:i/>
                <w:iCs/>
              </w:rPr>
              <w:t>at tage hensyn til Kinas nylige eksportrestriktioner for sjældne jordarter og deres indvirkning på de globale forsyningskæder</w:t>
            </w:r>
            <w:r w:rsidRPr="001307E6">
              <w:t>; at etablere robuste mekanismer til at beskytte kritiske teknologier, infrastrukturer og forsyningskæder, fremme europæisk strategisk autonomi og samtidig opretholde et pragmatisk samarbejde med Kina</w:t>
            </w:r>
            <w:r w:rsidRPr="001307E6">
              <w:rPr>
                <w:b/>
                <w:bCs/>
                <w:i/>
                <w:iCs/>
              </w:rPr>
              <w:t>;</w:t>
            </w:r>
            <w:r w:rsidRPr="001307E6">
              <w:t xml:space="preserve"> </w:t>
            </w:r>
            <w:r w:rsidRPr="001307E6">
              <w:rPr>
                <w:b/>
                <w:i/>
              </w:rPr>
              <w:t>at sikre, at EU's strategi for risikobegrænsning ledsages af målrettede investeringer i europæisk industrikapacitet og innovation, navnlig inden for kritiske teknologier og avancerede materialer, for at mindske den eksterne afhængighed og fremme konkurrenceevnen på det indre marked</w:t>
            </w:r>
          </w:p>
        </w:tc>
      </w:tr>
    </w:tbl>
    <w:p w14:paraId="08BB6410"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17FA7C47" w14:textId="77777777" w:rsidR="00244137" w:rsidRPr="001307E6" w:rsidRDefault="00244137" w:rsidP="00244137">
      <w:r w:rsidRPr="001307E6">
        <w:rPr>
          <w:rStyle w:val="HideTWBExt"/>
          <w:noProof w:val="0"/>
        </w:rPr>
        <w:t>&lt;/Amend&gt;</w:t>
      </w:r>
    </w:p>
    <w:p w14:paraId="1B40994D"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228</w:t>
      </w:r>
      <w:r w:rsidRPr="001307E6">
        <w:rPr>
          <w:rStyle w:val="HideTWBExt"/>
          <w:b w:val="0"/>
          <w:noProof w:val="0"/>
        </w:rPr>
        <w:t>&lt;/NumAm&gt;</w:t>
      </w:r>
    </w:p>
    <w:p w14:paraId="1845E735" w14:textId="77777777" w:rsidR="00244137" w:rsidRPr="001307E6" w:rsidRDefault="00244137" w:rsidP="00244137">
      <w:pPr>
        <w:pStyle w:val="NormalBold"/>
      </w:pPr>
      <w:r w:rsidRPr="001307E6">
        <w:rPr>
          <w:rStyle w:val="HideTWBExt"/>
          <w:b w:val="0"/>
          <w:noProof w:val="0"/>
        </w:rPr>
        <w:t>&lt;RepeatBlock-By&gt;&lt;Members&gt;</w:t>
      </w:r>
      <w:r w:rsidRPr="001307E6">
        <w:t>Alice Teodorescu Måwe</w:t>
      </w:r>
      <w:r w:rsidRPr="001307E6">
        <w:rPr>
          <w:rStyle w:val="HideTWBExt"/>
          <w:b w:val="0"/>
          <w:noProof w:val="0"/>
        </w:rPr>
        <w:t>&lt;/Members&gt;</w:t>
      </w:r>
    </w:p>
    <w:p w14:paraId="4CC393A0" w14:textId="77777777" w:rsidR="00244137" w:rsidRPr="001307E6" w:rsidRDefault="00244137" w:rsidP="00244137">
      <w:pPr>
        <w:pStyle w:val="NormalBold"/>
      </w:pPr>
      <w:r w:rsidRPr="001307E6">
        <w:rPr>
          <w:rStyle w:val="HideTWBExt"/>
          <w:b w:val="0"/>
          <w:noProof w:val="0"/>
        </w:rPr>
        <w:t>&lt;/RepeatBlock-By&gt;</w:t>
      </w:r>
    </w:p>
    <w:p w14:paraId="060343E2"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64FF803" w14:textId="77777777" w:rsidR="00244137" w:rsidRPr="001307E6" w:rsidRDefault="00244137" w:rsidP="00244137">
      <w:pPr>
        <w:pStyle w:val="NormalBold"/>
      </w:pPr>
      <w:r w:rsidRPr="001307E6">
        <w:rPr>
          <w:rStyle w:val="HideTWBExt"/>
          <w:b w:val="0"/>
          <w:noProof w:val="0"/>
        </w:rPr>
        <w:t>&lt;Article&gt;</w:t>
      </w:r>
      <w:r w:rsidRPr="001307E6">
        <w:t>Punkt 1 – litra c</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05CA28E" w14:textId="77777777" w:rsidTr="00DA163A">
        <w:trPr>
          <w:trHeight w:hRule="exact" w:val="240"/>
          <w:jc w:val="center"/>
        </w:trPr>
        <w:tc>
          <w:tcPr>
            <w:tcW w:w="9752" w:type="dxa"/>
            <w:gridSpan w:val="2"/>
            <w:tcBorders>
              <w:top w:val="nil"/>
              <w:left w:val="nil"/>
              <w:bottom w:val="nil"/>
              <w:right w:val="nil"/>
            </w:tcBorders>
          </w:tcPr>
          <w:p w14:paraId="04EA6CCD" w14:textId="77777777" w:rsidR="00244137" w:rsidRPr="001307E6" w:rsidRDefault="00244137" w:rsidP="00DA163A"/>
        </w:tc>
      </w:tr>
      <w:tr w:rsidR="00E61C18" w:rsidRPr="001307E6" w14:paraId="0F04CCD3" w14:textId="77777777" w:rsidTr="00DA163A">
        <w:trPr>
          <w:trHeight w:val="240"/>
          <w:jc w:val="center"/>
        </w:trPr>
        <w:tc>
          <w:tcPr>
            <w:tcW w:w="4876" w:type="dxa"/>
            <w:tcBorders>
              <w:top w:val="nil"/>
              <w:left w:val="nil"/>
              <w:bottom w:val="nil"/>
              <w:right w:val="nil"/>
            </w:tcBorders>
          </w:tcPr>
          <w:p w14:paraId="6CD4F042"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012098A" w14:textId="77777777" w:rsidR="00244137" w:rsidRPr="001307E6" w:rsidRDefault="00244137" w:rsidP="00DA163A">
            <w:pPr>
              <w:pStyle w:val="AmColumnHeading"/>
            </w:pPr>
            <w:r w:rsidRPr="001307E6">
              <w:t>Ændringsforslag</w:t>
            </w:r>
          </w:p>
        </w:tc>
      </w:tr>
      <w:tr w:rsidR="00E61C18" w:rsidRPr="001307E6" w14:paraId="780A240E" w14:textId="77777777" w:rsidTr="00DA163A">
        <w:trPr>
          <w:jc w:val="center"/>
        </w:trPr>
        <w:tc>
          <w:tcPr>
            <w:tcW w:w="4876" w:type="dxa"/>
            <w:tcBorders>
              <w:top w:val="nil"/>
              <w:left w:val="nil"/>
              <w:bottom w:val="nil"/>
              <w:right w:val="nil"/>
            </w:tcBorders>
          </w:tcPr>
          <w:p w14:paraId="46327E63" w14:textId="77777777" w:rsidR="00244137" w:rsidRPr="001307E6" w:rsidRDefault="00244137" w:rsidP="00DA163A">
            <w:pPr>
              <w:pStyle w:val="Normal6a"/>
            </w:pPr>
            <w:r w:rsidRPr="001307E6">
              <w:t>c)</w:t>
            </w:r>
            <w:r w:rsidRPr="001307E6">
              <w:tab/>
              <w:t>at forfølge strategien for økonomisk risikobegrænsning i forbindelserne mellem EU og Kina meget nøje og understrege, at risikobegrænsning bør have fokus på specifikke strategiske sektorer såsom kritiske råstoffer, industrielle magneter og halvledere</w:t>
            </w:r>
            <w:r w:rsidRPr="001307E6">
              <w:rPr>
                <w:b/>
                <w:i/>
              </w:rPr>
              <w:t xml:space="preserve"> i stedet for at tilstræbe generel afkobling</w:t>
            </w:r>
            <w:r w:rsidRPr="001307E6">
              <w:t>; at etablere robuste mekanismer til at beskytte kritiske teknologier, infrastrukturer og forsyningskæder</w:t>
            </w:r>
            <w:r w:rsidRPr="001307E6">
              <w:rPr>
                <w:b/>
                <w:i/>
              </w:rPr>
              <w:t>, fremme</w:t>
            </w:r>
            <w:r w:rsidRPr="001307E6">
              <w:t xml:space="preserve"> europæisk strategisk autonomi </w:t>
            </w:r>
            <w:r w:rsidRPr="001307E6">
              <w:rPr>
                <w:b/>
                <w:i/>
              </w:rPr>
              <w:t>og samtidig</w:t>
            </w:r>
            <w:r w:rsidRPr="001307E6">
              <w:t xml:space="preserve"> opretholde et pragmatisk samarbejde med Kina</w:t>
            </w:r>
          </w:p>
        </w:tc>
        <w:tc>
          <w:tcPr>
            <w:tcW w:w="4876" w:type="dxa"/>
            <w:tcBorders>
              <w:top w:val="nil"/>
              <w:left w:val="nil"/>
              <w:bottom w:val="nil"/>
              <w:right w:val="nil"/>
            </w:tcBorders>
          </w:tcPr>
          <w:p w14:paraId="1A277D99" w14:textId="77777777" w:rsidR="00244137" w:rsidRPr="001307E6" w:rsidRDefault="00244137" w:rsidP="00DA163A">
            <w:pPr>
              <w:pStyle w:val="Normal6a"/>
            </w:pPr>
            <w:r w:rsidRPr="001307E6">
              <w:t>c)</w:t>
            </w:r>
            <w:r w:rsidRPr="001307E6">
              <w:tab/>
              <w:t xml:space="preserve">at forfølge strategien for økonomisk risikobegrænsning i forbindelserne mellem EU og Kina meget nøje og understrege, at risikobegrænsning bør have fokus på specifikke strategiske sektorer såsom kritiske råstoffer, industrielle magneter og halvledere; at etablere robuste mekanismer til at beskytte kritiske teknologier, infrastrukturer og forsyningskæder </w:t>
            </w:r>
            <w:r w:rsidRPr="001307E6">
              <w:rPr>
                <w:b/>
                <w:i/>
              </w:rPr>
              <w:t>ved at begrænse eller blokere kinesisk ejerskab eller overvågning af dem i EU;</w:t>
            </w:r>
            <w:r w:rsidRPr="001307E6">
              <w:t xml:space="preserve">; </w:t>
            </w:r>
            <w:r w:rsidRPr="001307E6">
              <w:rPr>
                <w:b/>
                <w:i/>
              </w:rPr>
              <w:t>at opstille en handlingsplan, der automatisk skal iværksættes for medlemsstater, hvor kinesiske interesser allerede kontrollerer kritisk infrastruktur, som f.eks. havnen i Piræus i Grækenland;</w:t>
            </w:r>
            <w:r w:rsidRPr="001307E6">
              <w:t xml:space="preserve"> </w:t>
            </w:r>
            <w:r w:rsidRPr="001307E6">
              <w:rPr>
                <w:b/>
                <w:i/>
              </w:rPr>
              <w:t>at fremme</w:t>
            </w:r>
            <w:r w:rsidRPr="001307E6">
              <w:t xml:space="preserve"> europæisk strategisk autonomi </w:t>
            </w:r>
            <w:r w:rsidRPr="001307E6">
              <w:rPr>
                <w:b/>
                <w:i/>
              </w:rPr>
              <w:t>med primært fokus på at reducere EU's afhængighed af kritiske råstoffer fra Kina, ikke mindst ved at gøre det lettere for medlemsstater med adgang til kritiske råstoffer at udvide deres udvinding af dem;</w:t>
            </w:r>
            <w:r w:rsidRPr="001307E6">
              <w:t xml:space="preserve"> </w:t>
            </w:r>
            <w:r w:rsidRPr="001307E6">
              <w:rPr>
                <w:b/>
                <w:i/>
              </w:rPr>
              <w:t xml:space="preserve">at </w:t>
            </w:r>
            <w:r w:rsidRPr="001307E6">
              <w:t xml:space="preserve">opretholde et pragmatisk samarbejde med Kina, </w:t>
            </w:r>
            <w:r w:rsidRPr="001307E6">
              <w:rPr>
                <w:b/>
                <w:i/>
              </w:rPr>
              <w:t>som både kan være til gavn for Europa og ikke indebærer væsentlige risici</w:t>
            </w:r>
          </w:p>
        </w:tc>
      </w:tr>
    </w:tbl>
    <w:p w14:paraId="3816263F"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{SV}</w:t>
      </w:r>
      <w:r w:rsidRPr="001307E6">
        <w:t>sv</w:t>
      </w:r>
      <w:r w:rsidRPr="001307E6">
        <w:rPr>
          <w:rStyle w:val="HideTWBExt"/>
          <w:noProof w:val="0"/>
        </w:rPr>
        <w:t>&lt;/Original&gt;</w:t>
      </w:r>
    </w:p>
    <w:p w14:paraId="44C60DC9" w14:textId="77777777" w:rsidR="00244137" w:rsidRPr="001307E6" w:rsidRDefault="00244137" w:rsidP="00244137">
      <w:r w:rsidRPr="001307E6">
        <w:rPr>
          <w:rStyle w:val="HideTWBExt"/>
          <w:noProof w:val="0"/>
        </w:rPr>
        <w:t>&lt;/Amend&gt;</w:t>
      </w:r>
    </w:p>
    <w:p w14:paraId="305F2987"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229</w:t>
      </w:r>
      <w:r w:rsidRPr="001307E6">
        <w:rPr>
          <w:rStyle w:val="HideTWBExt"/>
          <w:b w:val="0"/>
          <w:noProof w:val="0"/>
        </w:rPr>
        <w:t>&lt;/NumAm&gt;</w:t>
      </w:r>
    </w:p>
    <w:p w14:paraId="4DC8F742" w14:textId="77777777" w:rsidR="00244137" w:rsidRPr="001307E6" w:rsidRDefault="00244137" w:rsidP="00244137">
      <w:pPr>
        <w:pStyle w:val="NormalBold"/>
      </w:pPr>
      <w:r w:rsidRPr="001307E6">
        <w:rPr>
          <w:rStyle w:val="HideTWBExt"/>
          <w:b w:val="0"/>
          <w:noProof w:val="0"/>
        </w:rPr>
        <w:t>&lt;RepeatBlock-By&gt;&lt;Members&gt;</w:t>
      </w:r>
      <w:r w:rsidRPr="001307E6">
        <w:t>Jordan Bardella, Pierre-Romain Thionnet, Matthieu Valet, Hermann Tertsch, Roberto Vannacci, António Tânger Corrêa, Silvia Sardone, Jaroslav Bžoch</w:t>
      </w:r>
      <w:r w:rsidRPr="001307E6">
        <w:rPr>
          <w:rStyle w:val="HideTWBExt"/>
          <w:b w:val="0"/>
          <w:noProof w:val="0"/>
        </w:rPr>
        <w:t>&lt;/Members&gt;</w:t>
      </w:r>
    </w:p>
    <w:p w14:paraId="31C2894D" w14:textId="77777777" w:rsidR="00244137" w:rsidRPr="001307E6" w:rsidRDefault="00244137" w:rsidP="00244137">
      <w:pPr>
        <w:pStyle w:val="NormalBold"/>
      </w:pPr>
      <w:r w:rsidRPr="001307E6">
        <w:rPr>
          <w:rStyle w:val="HideTWBExt"/>
          <w:b w:val="0"/>
          <w:noProof w:val="0"/>
        </w:rPr>
        <w:t>&lt;/RepeatBlock-By&gt;</w:t>
      </w:r>
    </w:p>
    <w:p w14:paraId="0F1A1F26"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829B5EA" w14:textId="77777777" w:rsidR="00244137" w:rsidRPr="001307E6" w:rsidRDefault="00244137" w:rsidP="00244137">
      <w:pPr>
        <w:pStyle w:val="NormalBold"/>
      </w:pPr>
      <w:r w:rsidRPr="001307E6">
        <w:rPr>
          <w:rStyle w:val="HideTWBExt"/>
          <w:b w:val="0"/>
          <w:noProof w:val="0"/>
        </w:rPr>
        <w:t>&lt;Article&gt;</w:t>
      </w:r>
      <w:r w:rsidRPr="001307E6">
        <w:t>Punkt 1 – litra c</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B8E1D81" w14:textId="77777777" w:rsidTr="00DA163A">
        <w:trPr>
          <w:trHeight w:hRule="exact" w:val="240"/>
          <w:jc w:val="center"/>
        </w:trPr>
        <w:tc>
          <w:tcPr>
            <w:tcW w:w="9752" w:type="dxa"/>
            <w:gridSpan w:val="2"/>
            <w:tcBorders>
              <w:top w:val="nil"/>
              <w:left w:val="nil"/>
              <w:bottom w:val="nil"/>
              <w:right w:val="nil"/>
            </w:tcBorders>
          </w:tcPr>
          <w:p w14:paraId="7334CC4A" w14:textId="77777777" w:rsidR="00244137" w:rsidRPr="001307E6" w:rsidRDefault="00244137" w:rsidP="00DA163A"/>
        </w:tc>
      </w:tr>
      <w:tr w:rsidR="00E61C18" w:rsidRPr="001307E6" w14:paraId="436B9A86" w14:textId="77777777" w:rsidTr="00DA163A">
        <w:trPr>
          <w:trHeight w:val="240"/>
          <w:jc w:val="center"/>
        </w:trPr>
        <w:tc>
          <w:tcPr>
            <w:tcW w:w="4876" w:type="dxa"/>
            <w:tcBorders>
              <w:top w:val="nil"/>
              <w:left w:val="nil"/>
              <w:bottom w:val="nil"/>
              <w:right w:val="nil"/>
            </w:tcBorders>
          </w:tcPr>
          <w:p w14:paraId="260EC9FD"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067A682" w14:textId="77777777" w:rsidR="00244137" w:rsidRPr="001307E6" w:rsidRDefault="00244137" w:rsidP="00DA163A">
            <w:pPr>
              <w:pStyle w:val="AmColumnHeading"/>
            </w:pPr>
            <w:r w:rsidRPr="001307E6">
              <w:t>Ændringsforslag</w:t>
            </w:r>
          </w:p>
        </w:tc>
      </w:tr>
      <w:tr w:rsidR="00E61C18" w:rsidRPr="001307E6" w14:paraId="79B3FBD0" w14:textId="77777777" w:rsidTr="00DA163A">
        <w:trPr>
          <w:jc w:val="center"/>
        </w:trPr>
        <w:tc>
          <w:tcPr>
            <w:tcW w:w="4876" w:type="dxa"/>
            <w:tcBorders>
              <w:top w:val="nil"/>
              <w:left w:val="nil"/>
              <w:bottom w:val="nil"/>
              <w:right w:val="nil"/>
            </w:tcBorders>
          </w:tcPr>
          <w:p w14:paraId="1213E398" w14:textId="77777777" w:rsidR="00244137" w:rsidRPr="001307E6" w:rsidRDefault="00244137" w:rsidP="00DA163A">
            <w:pPr>
              <w:pStyle w:val="Normal6a"/>
            </w:pPr>
            <w:r w:rsidRPr="001307E6">
              <w:t>c)</w:t>
            </w:r>
            <w:r w:rsidRPr="001307E6">
              <w:tab/>
              <w:t>at forfølge strategien for økonomisk risikobegrænsning i forbindelserne mellem EU og Kina meget nøje og understrege, at risikobegrænsning bør have fokus på specifikke strategiske sektorer såsom kritiske råstoffer, industrielle magneter og halvledere i stedet for at tilstræbe generel afkobling; at etablere robuste mekanismer til at beskytte kritiske teknologier, infrastrukturer og forsyningskæder, fremme europæisk strategisk autonomi og samtidig opretholde et pragmatisk samarbejde med Kina</w:t>
            </w:r>
          </w:p>
        </w:tc>
        <w:tc>
          <w:tcPr>
            <w:tcW w:w="4876" w:type="dxa"/>
            <w:tcBorders>
              <w:top w:val="nil"/>
              <w:left w:val="nil"/>
              <w:bottom w:val="nil"/>
              <w:right w:val="nil"/>
            </w:tcBorders>
          </w:tcPr>
          <w:p w14:paraId="200EFAB0" w14:textId="77777777" w:rsidR="00244137" w:rsidRPr="001307E6" w:rsidRDefault="00244137" w:rsidP="00DA163A">
            <w:pPr>
              <w:pStyle w:val="Normal6a"/>
            </w:pPr>
            <w:r w:rsidRPr="001307E6">
              <w:t>c)</w:t>
            </w:r>
            <w:r w:rsidRPr="001307E6">
              <w:tab/>
              <w:t>at forfølge strategien for økonomisk risikobegrænsning i forbindelserne mellem EU og Kina meget nøje og understrege, at risikobegrænsning bør have fokus på specifikke strategiske sektorer såsom kritiske råstoffer, industrielle magneter og halvledere i stedet for at tilstræbe generel afkobling; at etablere robuste mekanismer til at beskytte kritiske teknologier, infrastrukturer og forsyningskæder, fremme europæisk strategisk autonomi og samtidig opretholde et pragmatisk samarbejde med Kina</w:t>
            </w:r>
            <w:r w:rsidRPr="001307E6">
              <w:rPr>
                <w:b/>
                <w:bCs/>
                <w:i/>
                <w:iCs/>
              </w:rPr>
              <w:t>;</w:t>
            </w:r>
            <w:r w:rsidRPr="001307E6">
              <w:t xml:space="preserve"> </w:t>
            </w:r>
            <w:r w:rsidRPr="001307E6">
              <w:rPr>
                <w:b/>
                <w:i/>
              </w:rPr>
              <w:t>at fastsætte strenge betingelser for udenlandske investeringer fra tredjelande, herunder Kina, navnlig i strategiske og kritiske industrisektorer, for at sikre, at enhver industriel etablering på europæisk territorium ledsages af en betydelig lokal produktion, deling af industriel knowhow, integration i europæiske værdikæder og klare krav med hensyn til forsyningssikkerhed og beskyttelse af intellektuel ejendomsret</w:t>
            </w:r>
          </w:p>
        </w:tc>
      </w:tr>
    </w:tbl>
    <w:p w14:paraId="08D05E84"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3CC69C7C" w14:textId="77777777" w:rsidR="00244137" w:rsidRPr="001307E6" w:rsidRDefault="00244137" w:rsidP="00244137">
      <w:r w:rsidRPr="001307E6">
        <w:rPr>
          <w:rStyle w:val="HideTWBExt"/>
          <w:noProof w:val="0"/>
        </w:rPr>
        <w:t>&lt;/Amend&gt;</w:t>
      </w:r>
    </w:p>
    <w:p w14:paraId="133547CC"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230</w:t>
      </w:r>
      <w:r w:rsidRPr="001307E6">
        <w:rPr>
          <w:rStyle w:val="HideTWBExt"/>
          <w:b w:val="0"/>
          <w:noProof w:val="0"/>
        </w:rPr>
        <w:t>&lt;/NumAm&gt;</w:t>
      </w:r>
    </w:p>
    <w:p w14:paraId="7E10087D" w14:textId="77777777" w:rsidR="00244137" w:rsidRPr="001307E6" w:rsidRDefault="00244137" w:rsidP="00244137">
      <w:pPr>
        <w:pStyle w:val="NormalBold"/>
      </w:pPr>
      <w:r w:rsidRPr="001307E6">
        <w:rPr>
          <w:rStyle w:val="HideTWBExt"/>
          <w:b w:val="0"/>
          <w:noProof w:val="0"/>
        </w:rPr>
        <w:t>&lt;RepeatBlock-By&gt;&lt;Members&gt;</w:t>
      </w:r>
      <w:r w:rsidRPr="001307E6">
        <w:t>Mika Aaltola</w:t>
      </w:r>
      <w:r w:rsidRPr="001307E6">
        <w:rPr>
          <w:rStyle w:val="HideTWBExt"/>
          <w:b w:val="0"/>
          <w:noProof w:val="0"/>
        </w:rPr>
        <w:t>&lt;/Members&gt;</w:t>
      </w:r>
    </w:p>
    <w:p w14:paraId="4822AA22" w14:textId="77777777" w:rsidR="00244137" w:rsidRPr="001307E6" w:rsidRDefault="00244137" w:rsidP="00244137">
      <w:pPr>
        <w:pStyle w:val="NormalBold"/>
      </w:pPr>
      <w:r w:rsidRPr="001307E6">
        <w:rPr>
          <w:rStyle w:val="HideTWBExt"/>
          <w:b w:val="0"/>
          <w:noProof w:val="0"/>
        </w:rPr>
        <w:t>&lt;/RepeatBlock-By&gt;</w:t>
      </w:r>
    </w:p>
    <w:p w14:paraId="74E5A49A"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8E8A860" w14:textId="77777777" w:rsidR="00244137" w:rsidRPr="001307E6" w:rsidRDefault="00244137" w:rsidP="00244137">
      <w:pPr>
        <w:pStyle w:val="NormalBold"/>
      </w:pPr>
      <w:r w:rsidRPr="001307E6">
        <w:rPr>
          <w:rStyle w:val="HideTWBExt"/>
          <w:b w:val="0"/>
          <w:noProof w:val="0"/>
        </w:rPr>
        <w:t>&lt;Article&gt;</w:t>
      </w:r>
      <w:r w:rsidRPr="001307E6">
        <w:t>Punkt 1 – litra c</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5D79E20" w14:textId="77777777" w:rsidTr="00DA163A">
        <w:trPr>
          <w:trHeight w:hRule="exact" w:val="240"/>
          <w:jc w:val="center"/>
        </w:trPr>
        <w:tc>
          <w:tcPr>
            <w:tcW w:w="9752" w:type="dxa"/>
            <w:gridSpan w:val="2"/>
            <w:tcBorders>
              <w:top w:val="nil"/>
              <w:left w:val="nil"/>
              <w:bottom w:val="nil"/>
              <w:right w:val="nil"/>
            </w:tcBorders>
          </w:tcPr>
          <w:p w14:paraId="00902B3E" w14:textId="77777777" w:rsidR="00244137" w:rsidRPr="001307E6" w:rsidRDefault="00244137" w:rsidP="00DA163A"/>
        </w:tc>
      </w:tr>
      <w:tr w:rsidR="00E61C18" w:rsidRPr="001307E6" w14:paraId="703BCBDA" w14:textId="77777777" w:rsidTr="00DA163A">
        <w:trPr>
          <w:trHeight w:val="240"/>
          <w:jc w:val="center"/>
        </w:trPr>
        <w:tc>
          <w:tcPr>
            <w:tcW w:w="4876" w:type="dxa"/>
            <w:tcBorders>
              <w:top w:val="nil"/>
              <w:left w:val="nil"/>
              <w:bottom w:val="nil"/>
              <w:right w:val="nil"/>
            </w:tcBorders>
          </w:tcPr>
          <w:p w14:paraId="2BD9F8BC"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42811B2" w14:textId="77777777" w:rsidR="00244137" w:rsidRPr="001307E6" w:rsidRDefault="00244137" w:rsidP="00DA163A">
            <w:pPr>
              <w:pStyle w:val="AmColumnHeading"/>
            </w:pPr>
            <w:r w:rsidRPr="001307E6">
              <w:t>Ændringsforslag</w:t>
            </w:r>
          </w:p>
        </w:tc>
      </w:tr>
      <w:tr w:rsidR="00E61C18" w:rsidRPr="001307E6" w14:paraId="5ACC36E3" w14:textId="77777777" w:rsidTr="00DA163A">
        <w:trPr>
          <w:jc w:val="center"/>
        </w:trPr>
        <w:tc>
          <w:tcPr>
            <w:tcW w:w="4876" w:type="dxa"/>
            <w:tcBorders>
              <w:top w:val="nil"/>
              <w:left w:val="nil"/>
              <w:bottom w:val="nil"/>
              <w:right w:val="nil"/>
            </w:tcBorders>
          </w:tcPr>
          <w:p w14:paraId="41086381" w14:textId="77777777" w:rsidR="00244137" w:rsidRPr="001307E6" w:rsidRDefault="00244137" w:rsidP="00DA163A">
            <w:pPr>
              <w:pStyle w:val="Normal6a"/>
            </w:pPr>
            <w:r w:rsidRPr="001307E6">
              <w:t>c)</w:t>
            </w:r>
            <w:r w:rsidRPr="001307E6">
              <w:tab/>
              <w:t>at forfølge strategien for økonomisk risikobegrænsning i forbindelserne mellem EU og Kina meget nøje og understrege, at risikobegrænsning bør have fokus på specifikke strategiske sektorer såsom kritiske råstoffer, industrielle magneter og halvledere i stedet for at tilstræbe generel afkobling; at etablere robuste mekanismer til at beskytte kritiske teknologier, infrastrukturer og forsyningskæder, fremme europæisk strategisk autonomi og samtidig opretholde et pragmatisk samarbejde med Kina</w:t>
            </w:r>
          </w:p>
        </w:tc>
        <w:tc>
          <w:tcPr>
            <w:tcW w:w="4876" w:type="dxa"/>
            <w:tcBorders>
              <w:top w:val="nil"/>
              <w:left w:val="nil"/>
              <w:bottom w:val="nil"/>
              <w:right w:val="nil"/>
            </w:tcBorders>
          </w:tcPr>
          <w:p w14:paraId="79DE28B2" w14:textId="77777777" w:rsidR="00244137" w:rsidRPr="001307E6" w:rsidRDefault="00244137" w:rsidP="00DA163A">
            <w:pPr>
              <w:pStyle w:val="Normal6a"/>
            </w:pPr>
            <w:r w:rsidRPr="001307E6">
              <w:t>c)</w:t>
            </w:r>
            <w:r w:rsidRPr="001307E6">
              <w:tab/>
            </w:r>
            <w:r w:rsidRPr="001307E6">
              <w:rPr>
                <w:b/>
                <w:i/>
              </w:rPr>
              <w:t>hurtigst muligt at tage fat på Kinas engagement i kritisk infrastruktur i Europa, herunder havne, lufthavne, skibsværfter, undersøiske kabler, energinet, batterifabrikker og digitale netværk; at sikre, at ingen infrastruktur med dobbelt anvendelse eller relevans for efterretning kontrolleres eller påvirkes af enheder, der er knyttet til den kinesiske stat eller folkets befrielseshær; at oprette en EU-mekanisme for tidlig varsling af udenlandsk indblanding i strategiske aktiver;</w:t>
            </w:r>
            <w:r w:rsidRPr="001307E6">
              <w:t xml:space="preserve"> at forfølge strategien for økonomisk risikobegrænsning i forbindelserne mellem EU og Kina meget nøje og understrege, at risikobegrænsning bør have fokus på specifikke strategiske sektorer såsom kritiske råstoffer, industrielle magneter og halvledere i stedet for at tilstræbe generel afkobling; at etablere robuste mekanismer til at beskytte kritiske teknologier, infrastrukturer og forsyningskæder, fremme europæisk strategisk autonomi og samtidig opretholde et pragmatisk samarbejde med Kina</w:t>
            </w:r>
          </w:p>
        </w:tc>
      </w:tr>
    </w:tbl>
    <w:p w14:paraId="676296FA"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4C46DFF8" w14:textId="77777777" w:rsidR="00244137" w:rsidRPr="001307E6" w:rsidRDefault="00244137" w:rsidP="00244137">
      <w:r w:rsidRPr="001307E6">
        <w:rPr>
          <w:rStyle w:val="HideTWBExt"/>
          <w:noProof w:val="0"/>
        </w:rPr>
        <w:t>&lt;/Amend&gt;</w:t>
      </w:r>
    </w:p>
    <w:p w14:paraId="0495A4D6"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231</w:t>
      </w:r>
      <w:r w:rsidRPr="001307E6">
        <w:rPr>
          <w:rStyle w:val="HideTWBExt"/>
          <w:b w:val="0"/>
          <w:noProof w:val="0"/>
        </w:rPr>
        <w:t>&lt;/NumAm&gt;</w:t>
      </w:r>
    </w:p>
    <w:p w14:paraId="7BE153F8" w14:textId="77777777" w:rsidR="00244137" w:rsidRPr="001307E6" w:rsidRDefault="00244137" w:rsidP="00244137">
      <w:pPr>
        <w:pStyle w:val="NormalBold"/>
      </w:pPr>
      <w:r w:rsidRPr="001307E6">
        <w:rPr>
          <w:rStyle w:val="HideTWBExt"/>
          <w:b w:val="0"/>
          <w:noProof w:val="0"/>
        </w:rPr>
        <w:t>&lt;RepeatBlock-By&gt;&lt;Members&gt;</w:t>
      </w:r>
      <w:r w:rsidRPr="001307E6">
        <w:t>Petras Auštrevičius, Lucia Yar, Marie-Agnes Strack-Zimmermann</w:t>
      </w:r>
      <w:r w:rsidRPr="001307E6">
        <w:rPr>
          <w:rStyle w:val="HideTWBExt"/>
          <w:b w:val="0"/>
          <w:noProof w:val="0"/>
        </w:rPr>
        <w:t>&lt;/Members&gt;</w:t>
      </w:r>
    </w:p>
    <w:p w14:paraId="0E5F5412" w14:textId="77777777" w:rsidR="00244137" w:rsidRPr="001307E6" w:rsidRDefault="00244137" w:rsidP="00244137">
      <w:pPr>
        <w:pStyle w:val="NormalBold"/>
      </w:pPr>
      <w:r w:rsidRPr="001307E6">
        <w:rPr>
          <w:rStyle w:val="HideTWBExt"/>
          <w:b w:val="0"/>
          <w:noProof w:val="0"/>
        </w:rPr>
        <w:t>&lt;/RepeatBlock-By&gt;</w:t>
      </w:r>
    </w:p>
    <w:p w14:paraId="7A28FD7E"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191CB81" w14:textId="77777777" w:rsidR="00244137" w:rsidRPr="001307E6" w:rsidRDefault="00244137" w:rsidP="00244137">
      <w:pPr>
        <w:pStyle w:val="NormalBold"/>
      </w:pPr>
      <w:r w:rsidRPr="001307E6">
        <w:rPr>
          <w:rStyle w:val="HideTWBExt"/>
          <w:b w:val="0"/>
          <w:noProof w:val="0"/>
        </w:rPr>
        <w:t>&lt;Article&gt;</w:t>
      </w:r>
      <w:r w:rsidRPr="001307E6">
        <w:t>Punkt 1 – litra c</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AA02224" w14:textId="77777777" w:rsidTr="00DA163A">
        <w:trPr>
          <w:trHeight w:hRule="exact" w:val="240"/>
          <w:jc w:val="center"/>
        </w:trPr>
        <w:tc>
          <w:tcPr>
            <w:tcW w:w="9752" w:type="dxa"/>
            <w:gridSpan w:val="2"/>
            <w:tcBorders>
              <w:top w:val="nil"/>
              <w:left w:val="nil"/>
              <w:bottom w:val="nil"/>
              <w:right w:val="nil"/>
            </w:tcBorders>
          </w:tcPr>
          <w:p w14:paraId="2138C9BD" w14:textId="77777777" w:rsidR="00244137" w:rsidRPr="001307E6" w:rsidRDefault="00244137" w:rsidP="00DA163A"/>
        </w:tc>
      </w:tr>
      <w:tr w:rsidR="00E61C18" w:rsidRPr="001307E6" w14:paraId="2A5DF989" w14:textId="77777777" w:rsidTr="00DA163A">
        <w:trPr>
          <w:trHeight w:val="240"/>
          <w:jc w:val="center"/>
        </w:trPr>
        <w:tc>
          <w:tcPr>
            <w:tcW w:w="4876" w:type="dxa"/>
            <w:tcBorders>
              <w:top w:val="nil"/>
              <w:left w:val="nil"/>
              <w:bottom w:val="nil"/>
              <w:right w:val="nil"/>
            </w:tcBorders>
          </w:tcPr>
          <w:p w14:paraId="0C4A87B0"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2441ECA" w14:textId="77777777" w:rsidR="00244137" w:rsidRPr="001307E6" w:rsidRDefault="00244137" w:rsidP="00DA163A">
            <w:pPr>
              <w:pStyle w:val="AmColumnHeading"/>
            </w:pPr>
            <w:r w:rsidRPr="001307E6">
              <w:t>Ændringsforslag</w:t>
            </w:r>
          </w:p>
        </w:tc>
      </w:tr>
      <w:tr w:rsidR="00E61C18" w:rsidRPr="001307E6" w14:paraId="1591FE29" w14:textId="77777777" w:rsidTr="00DA163A">
        <w:trPr>
          <w:jc w:val="center"/>
        </w:trPr>
        <w:tc>
          <w:tcPr>
            <w:tcW w:w="4876" w:type="dxa"/>
            <w:tcBorders>
              <w:top w:val="nil"/>
              <w:left w:val="nil"/>
              <w:bottom w:val="nil"/>
              <w:right w:val="nil"/>
            </w:tcBorders>
          </w:tcPr>
          <w:p w14:paraId="723AC18D" w14:textId="77777777" w:rsidR="00244137" w:rsidRPr="001307E6" w:rsidRDefault="00244137" w:rsidP="00DA163A">
            <w:pPr>
              <w:pStyle w:val="Normal6a"/>
            </w:pPr>
            <w:r w:rsidRPr="001307E6">
              <w:t>c)</w:t>
            </w:r>
            <w:r w:rsidRPr="001307E6">
              <w:tab/>
              <w:t>at forfølge strategien for økonomisk risikobegrænsning i forbindelserne mellem EU og Kina meget nøje og understrege, at risikobegrænsning bør have fokus på specifikke strategiske sektorer såsom kritiske råstoffer, industrielle magneter og halvledere i stedet for at tilstræbe generel afkobling; at etablere robuste mekanismer til at beskytte kritiske teknologier, infrastrukturer og forsyningskæder, fremme europæisk strategisk autonomi og samtidig opretholde et pragmatisk samarbejde med Kina</w:t>
            </w:r>
          </w:p>
        </w:tc>
        <w:tc>
          <w:tcPr>
            <w:tcW w:w="4876" w:type="dxa"/>
            <w:tcBorders>
              <w:top w:val="nil"/>
              <w:left w:val="nil"/>
              <w:bottom w:val="nil"/>
              <w:right w:val="nil"/>
            </w:tcBorders>
          </w:tcPr>
          <w:p w14:paraId="532034AF" w14:textId="77777777" w:rsidR="00244137" w:rsidRPr="001307E6" w:rsidRDefault="00244137" w:rsidP="00DA163A">
            <w:pPr>
              <w:pStyle w:val="Normal6a"/>
            </w:pPr>
            <w:r w:rsidRPr="001307E6">
              <w:t>c)</w:t>
            </w:r>
            <w:r w:rsidRPr="001307E6">
              <w:tab/>
              <w:t>at forfølge strategien for økonomisk risikobegrænsning i forbindelserne mellem EU og Kina meget nøje og understrege, at risikobegrænsning bør have fokus på specifikke strategiske sektorer såsom kritiske råstoffer, industrielle magneter og halvledere i stedet for at tilstræbe generel afkobling; at etablere robuste mekanismer til at beskytte kritiske teknologier, infrastrukturer og forsyningskæder, fremme europæisk strategisk autonomi og samtidig opretholde et pragmatisk samarbejde med Kina</w:t>
            </w:r>
            <w:r w:rsidRPr="001307E6">
              <w:rPr>
                <w:b/>
                <w:bCs/>
                <w:i/>
                <w:iCs/>
              </w:rPr>
              <w:t>;</w:t>
            </w:r>
            <w:r w:rsidRPr="001307E6">
              <w:t xml:space="preserve"> </w:t>
            </w:r>
            <w:r w:rsidRPr="001307E6">
              <w:rPr>
                <w:b/>
                <w:i/>
              </w:rPr>
              <w:t>at træffe foranstaltninger for at forhindre yderligere sikkerhedsrisici som følge af kinesiske udenlandske investeringer ved at styrke screeningen af direkte udenlandske investeringer i medlemsstaterne, navnlig i sektorer som medietjenester, kritiske råstoffer og transportinfrastruktur, og træffe foranstaltninger for at genvinde europæisk ejerskab af kritisk infrastruktur, herunder transportinfrastruktur</w:t>
            </w:r>
          </w:p>
        </w:tc>
      </w:tr>
    </w:tbl>
    <w:p w14:paraId="1CD0238B"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7F04B42" w14:textId="77777777" w:rsidR="00244137" w:rsidRPr="001307E6" w:rsidRDefault="00244137" w:rsidP="00244137">
      <w:r w:rsidRPr="001307E6">
        <w:rPr>
          <w:rStyle w:val="HideTWBExt"/>
          <w:noProof w:val="0"/>
        </w:rPr>
        <w:t>&lt;/Amend&gt;</w:t>
      </w:r>
    </w:p>
    <w:p w14:paraId="09709646"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232</w:t>
      </w:r>
      <w:r w:rsidRPr="001307E6">
        <w:rPr>
          <w:rStyle w:val="HideTWBExt"/>
          <w:b w:val="0"/>
          <w:noProof w:val="0"/>
        </w:rPr>
        <w:t>&lt;/NumAm&gt;</w:t>
      </w:r>
    </w:p>
    <w:p w14:paraId="3F41BD4B" w14:textId="77777777" w:rsidR="00244137" w:rsidRPr="001307E6" w:rsidRDefault="00244137" w:rsidP="00244137">
      <w:pPr>
        <w:pStyle w:val="NormalBold"/>
      </w:pPr>
      <w:r w:rsidRPr="001307E6">
        <w:rPr>
          <w:rStyle w:val="HideTWBExt"/>
          <w:b w:val="0"/>
          <w:noProof w:val="0"/>
        </w:rPr>
        <w:t>&lt;RepeatBlock-By&gt;&lt;Members&gt;</w:t>
      </w:r>
      <w:r w:rsidRPr="001307E6">
        <w:t>Marion Maréchal</w:t>
      </w:r>
      <w:r w:rsidRPr="001307E6">
        <w:rPr>
          <w:rStyle w:val="HideTWBExt"/>
          <w:b w:val="0"/>
          <w:noProof w:val="0"/>
        </w:rPr>
        <w:t>&lt;/Members&gt;</w:t>
      </w:r>
    </w:p>
    <w:p w14:paraId="5807B31F" w14:textId="77777777" w:rsidR="00244137" w:rsidRPr="001307E6" w:rsidRDefault="00244137" w:rsidP="00244137">
      <w:pPr>
        <w:pStyle w:val="NormalBold"/>
      </w:pPr>
      <w:r w:rsidRPr="001307E6">
        <w:rPr>
          <w:rStyle w:val="HideTWBExt"/>
          <w:b w:val="0"/>
          <w:noProof w:val="0"/>
        </w:rPr>
        <w:t>&lt;/RepeatBlock-By&gt;</w:t>
      </w:r>
    </w:p>
    <w:p w14:paraId="3A6F940A"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58F0D10" w14:textId="77777777" w:rsidR="00244137" w:rsidRPr="001307E6" w:rsidRDefault="00244137" w:rsidP="00244137">
      <w:pPr>
        <w:pStyle w:val="NormalBold"/>
      </w:pPr>
      <w:r w:rsidRPr="001307E6">
        <w:rPr>
          <w:rStyle w:val="HideTWBExt"/>
          <w:b w:val="0"/>
          <w:noProof w:val="0"/>
        </w:rPr>
        <w:t>&lt;Article&gt;</w:t>
      </w:r>
      <w:r w:rsidRPr="001307E6">
        <w:t>Punkt 1 – litra c</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FFF6FD3" w14:textId="77777777" w:rsidTr="00DA163A">
        <w:trPr>
          <w:trHeight w:hRule="exact" w:val="240"/>
          <w:jc w:val="center"/>
        </w:trPr>
        <w:tc>
          <w:tcPr>
            <w:tcW w:w="9752" w:type="dxa"/>
            <w:gridSpan w:val="2"/>
            <w:tcBorders>
              <w:top w:val="nil"/>
              <w:left w:val="nil"/>
              <w:bottom w:val="nil"/>
              <w:right w:val="nil"/>
            </w:tcBorders>
          </w:tcPr>
          <w:p w14:paraId="3BF4F8F4" w14:textId="77777777" w:rsidR="00244137" w:rsidRPr="001307E6" w:rsidRDefault="00244137" w:rsidP="00DA163A"/>
        </w:tc>
      </w:tr>
      <w:tr w:rsidR="00E61C18" w:rsidRPr="001307E6" w14:paraId="4E41DD83" w14:textId="77777777" w:rsidTr="00DA163A">
        <w:trPr>
          <w:trHeight w:val="240"/>
          <w:jc w:val="center"/>
        </w:trPr>
        <w:tc>
          <w:tcPr>
            <w:tcW w:w="4876" w:type="dxa"/>
            <w:tcBorders>
              <w:top w:val="nil"/>
              <w:left w:val="nil"/>
              <w:bottom w:val="nil"/>
              <w:right w:val="nil"/>
            </w:tcBorders>
          </w:tcPr>
          <w:p w14:paraId="4571BA8F"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70ECFAC" w14:textId="77777777" w:rsidR="00244137" w:rsidRPr="001307E6" w:rsidRDefault="00244137" w:rsidP="00DA163A">
            <w:pPr>
              <w:pStyle w:val="AmColumnHeading"/>
            </w:pPr>
            <w:r w:rsidRPr="001307E6">
              <w:t>Ændringsforslag</w:t>
            </w:r>
          </w:p>
        </w:tc>
      </w:tr>
      <w:tr w:rsidR="00E61C18" w:rsidRPr="001307E6" w14:paraId="1C82CFCD" w14:textId="77777777" w:rsidTr="00DA163A">
        <w:trPr>
          <w:jc w:val="center"/>
        </w:trPr>
        <w:tc>
          <w:tcPr>
            <w:tcW w:w="4876" w:type="dxa"/>
            <w:tcBorders>
              <w:top w:val="nil"/>
              <w:left w:val="nil"/>
              <w:bottom w:val="nil"/>
              <w:right w:val="nil"/>
            </w:tcBorders>
          </w:tcPr>
          <w:p w14:paraId="4FDBD73C" w14:textId="77777777" w:rsidR="00244137" w:rsidRPr="001307E6" w:rsidRDefault="00244137" w:rsidP="00DA163A">
            <w:pPr>
              <w:pStyle w:val="Normal6a"/>
            </w:pPr>
            <w:r w:rsidRPr="001307E6">
              <w:t>c)</w:t>
            </w:r>
            <w:r w:rsidRPr="001307E6">
              <w:tab/>
              <w:t>at forfølge strategien for økonomisk risikobegrænsning i forbindelserne mellem EU og Kina meget nøje og understrege, at risikobegrænsning bør have fokus på specifikke strategiske sektorer såsom kritiske råstoffer, industrielle magneter og halvledere i stedet for at tilstræbe generel afkobling; at etablere robuste mekanismer til at beskytte kritiske teknologier, infrastrukturer og forsyningskæder, fremme europæisk strategisk autonomi og samtidig opretholde et pragmatisk samarbejde med Kina</w:t>
            </w:r>
          </w:p>
        </w:tc>
        <w:tc>
          <w:tcPr>
            <w:tcW w:w="4876" w:type="dxa"/>
            <w:tcBorders>
              <w:top w:val="nil"/>
              <w:left w:val="nil"/>
              <w:bottom w:val="nil"/>
              <w:right w:val="nil"/>
            </w:tcBorders>
          </w:tcPr>
          <w:p w14:paraId="3FDD012C" w14:textId="3768EEE1" w:rsidR="00244137" w:rsidRPr="001307E6" w:rsidRDefault="00244137" w:rsidP="00DA163A">
            <w:pPr>
              <w:pStyle w:val="Normal6a"/>
            </w:pPr>
            <w:r w:rsidRPr="001307E6">
              <w:t>c)</w:t>
            </w:r>
            <w:r w:rsidRPr="001307E6">
              <w:tab/>
              <w:t xml:space="preserve">at forfølge strategien for økonomisk risikobegrænsning i forbindelserne mellem EU og Kina meget nøje og understrege, at risikobegrænsning bør have fokus på specifikke strategiske sektorer såsom kritiske råstoffer, industrielle magneter og halvledere i stedet for at tilstræbe generel afkobling; at etablere robuste mekanismer til at beskytte kritiske teknologier, infrastrukturer og forsyningskæder, fremme europæisk strategisk autonomi og samtidig opretholde et pragmatisk samarbejde med Kina </w:t>
            </w:r>
            <w:r w:rsidRPr="001307E6">
              <w:rPr>
                <w:b/>
                <w:i/>
              </w:rPr>
              <w:t>navnlig at nedbringe Europas afhængighed af solpaneler, batterier og komponenter til vindmøller produceret i Kina, der bringer vores energisystemer under udenlandsk indflydelse</w:t>
            </w:r>
          </w:p>
        </w:tc>
      </w:tr>
    </w:tbl>
    <w:p w14:paraId="616AA4A4"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{FR}</w:t>
      </w:r>
      <w:r w:rsidRPr="001307E6">
        <w:t>fr</w:t>
      </w:r>
      <w:r w:rsidRPr="001307E6">
        <w:rPr>
          <w:rStyle w:val="HideTWBExt"/>
          <w:noProof w:val="0"/>
        </w:rPr>
        <w:t>&lt;/Original&gt;</w:t>
      </w:r>
    </w:p>
    <w:p w14:paraId="533B181F" w14:textId="77777777" w:rsidR="00244137" w:rsidRPr="001307E6" w:rsidRDefault="00244137" w:rsidP="00244137">
      <w:r w:rsidRPr="001307E6">
        <w:rPr>
          <w:rStyle w:val="HideTWBExt"/>
          <w:noProof w:val="0"/>
        </w:rPr>
        <w:t>&lt;/Amend&gt;</w:t>
      </w:r>
    </w:p>
    <w:p w14:paraId="2E74BD32"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233</w:t>
      </w:r>
      <w:r w:rsidRPr="001307E6">
        <w:rPr>
          <w:rStyle w:val="HideTWBExt"/>
          <w:b w:val="0"/>
          <w:noProof w:val="0"/>
        </w:rPr>
        <w:t>&lt;/NumAm&gt;</w:t>
      </w:r>
    </w:p>
    <w:p w14:paraId="4F8AFD55" w14:textId="77777777" w:rsidR="00244137" w:rsidRPr="001307E6" w:rsidRDefault="00244137" w:rsidP="00244137">
      <w:pPr>
        <w:pStyle w:val="NormalBold"/>
      </w:pPr>
      <w:r w:rsidRPr="001307E6">
        <w:rPr>
          <w:rStyle w:val="HideTWBExt"/>
          <w:b w:val="0"/>
          <w:noProof w:val="0"/>
        </w:rPr>
        <w:t>&lt;RepeatBlock-By&gt;&lt;Members&gt;</w:t>
      </w:r>
      <w:r w:rsidRPr="001307E6">
        <w:t>Miriam Lexmann, Jan Farský, Danuše Nerudová, Tomáš Zdechovský, Mika Aaltola, Sebastião Bugalho, Rasa Juknevičienė</w:t>
      </w:r>
      <w:r w:rsidRPr="001307E6">
        <w:rPr>
          <w:rStyle w:val="HideTWBExt"/>
          <w:b w:val="0"/>
          <w:noProof w:val="0"/>
        </w:rPr>
        <w:t>&lt;/Members&gt;</w:t>
      </w:r>
    </w:p>
    <w:p w14:paraId="22257B60" w14:textId="77777777" w:rsidR="00244137" w:rsidRPr="001307E6" w:rsidRDefault="00244137" w:rsidP="00244137">
      <w:pPr>
        <w:pStyle w:val="NormalBold"/>
      </w:pPr>
      <w:r w:rsidRPr="001307E6">
        <w:rPr>
          <w:rStyle w:val="HideTWBExt"/>
          <w:b w:val="0"/>
          <w:noProof w:val="0"/>
        </w:rPr>
        <w:t>&lt;/RepeatBlock-By&gt;</w:t>
      </w:r>
    </w:p>
    <w:p w14:paraId="12FACF05"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AE4AEAF" w14:textId="77777777" w:rsidR="00244137" w:rsidRPr="001307E6" w:rsidRDefault="00244137" w:rsidP="00244137">
      <w:pPr>
        <w:pStyle w:val="NormalBold"/>
      </w:pPr>
      <w:r w:rsidRPr="001307E6">
        <w:rPr>
          <w:rStyle w:val="HideTWBExt"/>
          <w:b w:val="0"/>
          <w:noProof w:val="0"/>
        </w:rPr>
        <w:t>&lt;Article&gt;</w:t>
      </w:r>
      <w:r w:rsidRPr="001307E6">
        <w:t>Punkt 1 – litra c</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9E3D084" w14:textId="77777777" w:rsidTr="00DA163A">
        <w:trPr>
          <w:trHeight w:hRule="exact" w:val="240"/>
          <w:jc w:val="center"/>
        </w:trPr>
        <w:tc>
          <w:tcPr>
            <w:tcW w:w="9752" w:type="dxa"/>
            <w:gridSpan w:val="2"/>
            <w:tcBorders>
              <w:top w:val="nil"/>
              <w:left w:val="nil"/>
              <w:bottom w:val="nil"/>
              <w:right w:val="nil"/>
            </w:tcBorders>
          </w:tcPr>
          <w:p w14:paraId="720E4E6E" w14:textId="77777777" w:rsidR="00244137" w:rsidRPr="001307E6" w:rsidRDefault="00244137" w:rsidP="00DA163A"/>
        </w:tc>
      </w:tr>
      <w:tr w:rsidR="00E61C18" w:rsidRPr="001307E6" w14:paraId="7A26ABD9" w14:textId="77777777" w:rsidTr="00DA163A">
        <w:trPr>
          <w:trHeight w:val="240"/>
          <w:jc w:val="center"/>
        </w:trPr>
        <w:tc>
          <w:tcPr>
            <w:tcW w:w="4876" w:type="dxa"/>
            <w:tcBorders>
              <w:top w:val="nil"/>
              <w:left w:val="nil"/>
              <w:bottom w:val="nil"/>
              <w:right w:val="nil"/>
            </w:tcBorders>
          </w:tcPr>
          <w:p w14:paraId="23C329DA"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1295821" w14:textId="77777777" w:rsidR="00244137" w:rsidRPr="001307E6" w:rsidRDefault="00244137" w:rsidP="00DA163A">
            <w:pPr>
              <w:pStyle w:val="AmColumnHeading"/>
            </w:pPr>
            <w:r w:rsidRPr="001307E6">
              <w:t>Ændringsforslag</w:t>
            </w:r>
          </w:p>
        </w:tc>
      </w:tr>
      <w:tr w:rsidR="00E61C18" w:rsidRPr="001307E6" w14:paraId="3A4A2D99" w14:textId="77777777" w:rsidTr="00DA163A">
        <w:trPr>
          <w:jc w:val="center"/>
        </w:trPr>
        <w:tc>
          <w:tcPr>
            <w:tcW w:w="4876" w:type="dxa"/>
            <w:tcBorders>
              <w:top w:val="nil"/>
              <w:left w:val="nil"/>
              <w:bottom w:val="nil"/>
              <w:right w:val="nil"/>
            </w:tcBorders>
          </w:tcPr>
          <w:p w14:paraId="389B9713" w14:textId="77777777" w:rsidR="00244137" w:rsidRPr="001307E6" w:rsidRDefault="00244137" w:rsidP="00DA163A">
            <w:pPr>
              <w:pStyle w:val="Normal6a"/>
            </w:pPr>
            <w:r w:rsidRPr="001307E6">
              <w:t>c)</w:t>
            </w:r>
            <w:r w:rsidRPr="001307E6">
              <w:tab/>
              <w:t xml:space="preserve">at forfølge strategien for økonomisk risikobegrænsning i forbindelserne mellem EU og Kina meget nøje og understrege, at risikobegrænsning bør have fokus på specifikke strategiske sektorer såsom kritiske råstoffer, industrielle magneter og halvledere </w:t>
            </w:r>
            <w:r w:rsidRPr="001307E6">
              <w:rPr>
                <w:b/>
                <w:bCs/>
                <w:i/>
                <w:iCs/>
              </w:rPr>
              <w:t>i stedet for at tilstræbe generel afkobling</w:t>
            </w:r>
            <w:r w:rsidRPr="001307E6">
              <w:t>; at etablere robuste mekanismer til at beskytte kritiske teknologier, infrastrukturer og forsyningskæder, fremme europæisk strategisk autonomi og samtidig opretholde et pragmatisk samarbejde med Kina</w:t>
            </w:r>
          </w:p>
        </w:tc>
        <w:tc>
          <w:tcPr>
            <w:tcW w:w="4876" w:type="dxa"/>
            <w:tcBorders>
              <w:top w:val="nil"/>
              <w:left w:val="nil"/>
              <w:bottom w:val="nil"/>
              <w:right w:val="nil"/>
            </w:tcBorders>
          </w:tcPr>
          <w:p w14:paraId="43FF7577" w14:textId="77777777" w:rsidR="00244137" w:rsidRPr="001307E6" w:rsidRDefault="00244137" w:rsidP="00DA163A">
            <w:pPr>
              <w:pStyle w:val="Normal6a"/>
            </w:pPr>
            <w:r w:rsidRPr="001307E6">
              <w:t>c)</w:t>
            </w:r>
            <w:r w:rsidRPr="001307E6">
              <w:tab/>
              <w:t xml:space="preserve">at forfølge strategien for økonomisk risikobegrænsning </w:t>
            </w:r>
            <w:r w:rsidRPr="001307E6">
              <w:rPr>
                <w:b/>
                <w:bCs/>
                <w:i/>
                <w:iCs/>
              </w:rPr>
              <w:t>og genskabelse af den økonomiske balance</w:t>
            </w:r>
            <w:r w:rsidRPr="001307E6">
              <w:rPr>
                <w:b/>
                <w:bCs/>
              </w:rPr>
              <w:t xml:space="preserve"> </w:t>
            </w:r>
            <w:r w:rsidRPr="001307E6">
              <w:t>i forbindelserne mellem EU og Kina meget nøje og understrege, at risikobegrænsning bør have fokus på specifikke strategiske sektorer såsom kritiske råstoffer, industrielle magneter</w:t>
            </w:r>
            <w:r w:rsidRPr="001307E6">
              <w:rPr>
                <w:b/>
                <w:bCs/>
                <w:i/>
                <w:iCs/>
              </w:rPr>
              <w:t>, bioteknologi,</w:t>
            </w:r>
            <w:r w:rsidRPr="001307E6">
              <w:t xml:space="preserve"> </w:t>
            </w:r>
            <w:r w:rsidRPr="001307E6">
              <w:rPr>
                <w:b/>
                <w:i/>
              </w:rPr>
              <w:t>quantum computing</w:t>
            </w:r>
            <w:r w:rsidRPr="001307E6">
              <w:t xml:space="preserve"> og halvledere;</w:t>
            </w:r>
            <w:r w:rsidRPr="001307E6">
              <w:rPr>
                <w:b/>
                <w:i/>
              </w:rPr>
              <w:t xml:space="preserve"> </w:t>
            </w:r>
            <w:r w:rsidRPr="001307E6">
              <w:rPr>
                <w:b/>
                <w:bCs/>
                <w:i/>
                <w:iCs/>
              </w:rPr>
              <w:t>at</w:t>
            </w:r>
            <w:r w:rsidRPr="001307E6">
              <w:rPr>
                <w:b/>
                <w:bCs/>
              </w:rPr>
              <w:t xml:space="preserve"> </w:t>
            </w:r>
            <w:r w:rsidRPr="001307E6">
              <w:rPr>
                <w:b/>
                <w:i/>
              </w:rPr>
              <w:t>øge EU's økonomiske konkurrenceevne og samtidig beskytte det indre marked, bl.a. gennem anvendelse af mekanismer til bekæmpelse af tvang;</w:t>
            </w:r>
            <w:r w:rsidRPr="001307E6">
              <w:t xml:space="preserve"> at etablere robuste mekanismer til at beskytte kritiske teknologier, infrastrukturer og forsyningskæder, fremme europæisk strategisk autonomi og samtidig opretholde et pragmatisk samarbejde med Kina</w:t>
            </w:r>
          </w:p>
        </w:tc>
      </w:tr>
    </w:tbl>
    <w:p w14:paraId="4AC4187A"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5FEBEE9D" w14:textId="77777777" w:rsidR="00244137" w:rsidRPr="001307E6" w:rsidRDefault="00244137" w:rsidP="00244137">
      <w:r w:rsidRPr="001307E6">
        <w:rPr>
          <w:rStyle w:val="HideTWBExt"/>
          <w:noProof w:val="0"/>
        </w:rPr>
        <w:t>&lt;/Amend&gt;</w:t>
      </w:r>
    </w:p>
    <w:p w14:paraId="145065BA"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234</w:t>
      </w:r>
      <w:r w:rsidRPr="001307E6">
        <w:rPr>
          <w:rStyle w:val="HideTWBExt"/>
          <w:b w:val="0"/>
          <w:noProof w:val="0"/>
        </w:rPr>
        <w:t>&lt;/NumAm&gt;</w:t>
      </w:r>
    </w:p>
    <w:p w14:paraId="6B5B5CEC" w14:textId="77777777" w:rsidR="00244137" w:rsidRPr="001307E6" w:rsidRDefault="00244137" w:rsidP="00244137">
      <w:pPr>
        <w:pStyle w:val="NormalBold"/>
      </w:pPr>
      <w:r w:rsidRPr="001307E6">
        <w:rPr>
          <w:rStyle w:val="HideTWBExt"/>
          <w:b w:val="0"/>
          <w:noProof w:val="0"/>
        </w:rPr>
        <w:t>&lt;RepeatBlock-By&gt;&lt;Members&gt;</w:t>
      </w:r>
      <w:r w:rsidRPr="001307E6">
        <w:t>Sebastian Tynkkynen</w:t>
      </w:r>
      <w:r w:rsidRPr="001307E6">
        <w:rPr>
          <w:rStyle w:val="HideTWBExt"/>
          <w:b w:val="0"/>
          <w:noProof w:val="0"/>
        </w:rPr>
        <w:t>&lt;/Members&gt;</w:t>
      </w:r>
    </w:p>
    <w:p w14:paraId="2B08A719" w14:textId="77777777" w:rsidR="00244137" w:rsidRPr="001307E6" w:rsidRDefault="00244137" w:rsidP="00244137">
      <w:pPr>
        <w:pStyle w:val="NormalBold"/>
      </w:pPr>
      <w:r w:rsidRPr="001307E6">
        <w:rPr>
          <w:rStyle w:val="HideTWBExt"/>
          <w:b w:val="0"/>
          <w:noProof w:val="0"/>
        </w:rPr>
        <w:t>&lt;/RepeatBlock-By&gt;</w:t>
      </w:r>
    </w:p>
    <w:p w14:paraId="05FF2A26"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900B2E5" w14:textId="77777777" w:rsidR="00244137" w:rsidRPr="001307E6" w:rsidRDefault="00244137" w:rsidP="00244137">
      <w:pPr>
        <w:pStyle w:val="NormalBold"/>
      </w:pPr>
      <w:r w:rsidRPr="001307E6">
        <w:rPr>
          <w:rStyle w:val="HideTWBExt"/>
          <w:b w:val="0"/>
          <w:noProof w:val="0"/>
        </w:rPr>
        <w:t>&lt;Article&gt;</w:t>
      </w:r>
      <w:r w:rsidRPr="001307E6">
        <w:t>Punkt 1 – litra c</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E322974" w14:textId="77777777" w:rsidTr="00DA163A">
        <w:trPr>
          <w:trHeight w:hRule="exact" w:val="240"/>
          <w:jc w:val="center"/>
        </w:trPr>
        <w:tc>
          <w:tcPr>
            <w:tcW w:w="9752" w:type="dxa"/>
            <w:gridSpan w:val="2"/>
            <w:tcBorders>
              <w:top w:val="nil"/>
              <w:left w:val="nil"/>
              <w:bottom w:val="nil"/>
              <w:right w:val="nil"/>
            </w:tcBorders>
          </w:tcPr>
          <w:p w14:paraId="1ADBD2C9" w14:textId="77777777" w:rsidR="00244137" w:rsidRPr="001307E6" w:rsidRDefault="00244137" w:rsidP="00DA163A"/>
        </w:tc>
      </w:tr>
      <w:tr w:rsidR="00E61C18" w:rsidRPr="001307E6" w14:paraId="1EAD1508" w14:textId="77777777" w:rsidTr="00DA163A">
        <w:trPr>
          <w:trHeight w:val="240"/>
          <w:jc w:val="center"/>
        </w:trPr>
        <w:tc>
          <w:tcPr>
            <w:tcW w:w="4876" w:type="dxa"/>
            <w:tcBorders>
              <w:top w:val="nil"/>
              <w:left w:val="nil"/>
              <w:bottom w:val="nil"/>
              <w:right w:val="nil"/>
            </w:tcBorders>
          </w:tcPr>
          <w:p w14:paraId="656D4F6F"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D8D3EC0" w14:textId="77777777" w:rsidR="00244137" w:rsidRPr="001307E6" w:rsidRDefault="00244137" w:rsidP="00DA163A">
            <w:pPr>
              <w:pStyle w:val="AmColumnHeading"/>
            </w:pPr>
            <w:r w:rsidRPr="001307E6">
              <w:t>Ændringsforslag</w:t>
            </w:r>
          </w:p>
        </w:tc>
      </w:tr>
      <w:tr w:rsidR="00E61C18" w:rsidRPr="001307E6" w14:paraId="6B80B2BC" w14:textId="77777777" w:rsidTr="00DA163A">
        <w:trPr>
          <w:jc w:val="center"/>
        </w:trPr>
        <w:tc>
          <w:tcPr>
            <w:tcW w:w="4876" w:type="dxa"/>
            <w:tcBorders>
              <w:top w:val="nil"/>
              <w:left w:val="nil"/>
              <w:bottom w:val="nil"/>
              <w:right w:val="nil"/>
            </w:tcBorders>
          </w:tcPr>
          <w:p w14:paraId="710CA01B" w14:textId="77777777" w:rsidR="00244137" w:rsidRPr="001307E6" w:rsidRDefault="00244137" w:rsidP="00DA163A">
            <w:pPr>
              <w:pStyle w:val="Normal6a"/>
            </w:pPr>
            <w:r w:rsidRPr="001307E6">
              <w:t>c)</w:t>
            </w:r>
            <w:r w:rsidRPr="001307E6">
              <w:tab/>
              <w:t xml:space="preserve">at forfølge strategien for økonomisk risikobegrænsning i forbindelserne mellem EU og Kina meget nøje og understrege, at risikobegrænsning bør have fokus på specifikke strategiske sektorer såsom kritiske råstoffer, industrielle magneter og halvledere </w:t>
            </w:r>
            <w:r w:rsidRPr="001307E6">
              <w:rPr>
                <w:b/>
                <w:i/>
              </w:rPr>
              <w:t>i stedet for at tilstræbe</w:t>
            </w:r>
            <w:r w:rsidRPr="001307E6">
              <w:t xml:space="preserve"> generel afkobling; at etablere robuste mekanismer til at beskytte kritiske teknologier, infrastrukturer og forsyningskæder, fremme europæisk strategisk autonomi</w:t>
            </w:r>
            <w:r w:rsidRPr="001307E6">
              <w:rPr>
                <w:b/>
                <w:i/>
              </w:rPr>
              <w:t xml:space="preserve"> </w:t>
            </w:r>
            <w:r w:rsidRPr="001307E6">
              <w:t xml:space="preserve">og </w:t>
            </w:r>
            <w:r w:rsidRPr="001307E6">
              <w:rPr>
                <w:b/>
                <w:i/>
              </w:rPr>
              <w:t>samtidig opretholde et pragmatisk samarbejde med</w:t>
            </w:r>
            <w:r w:rsidRPr="001307E6">
              <w:t xml:space="preserve"> </w:t>
            </w:r>
            <w:r w:rsidRPr="001307E6">
              <w:rPr>
                <w:b/>
                <w:i/>
              </w:rPr>
              <w:t>Kina</w:t>
            </w:r>
          </w:p>
        </w:tc>
        <w:tc>
          <w:tcPr>
            <w:tcW w:w="4876" w:type="dxa"/>
            <w:tcBorders>
              <w:top w:val="nil"/>
              <w:left w:val="nil"/>
              <w:bottom w:val="nil"/>
              <w:right w:val="nil"/>
            </w:tcBorders>
          </w:tcPr>
          <w:p w14:paraId="0C672199" w14:textId="77777777" w:rsidR="00244137" w:rsidRPr="001307E6" w:rsidRDefault="00244137" w:rsidP="00DA163A">
            <w:pPr>
              <w:pStyle w:val="Normal6a"/>
            </w:pPr>
            <w:r w:rsidRPr="001307E6">
              <w:t>c)</w:t>
            </w:r>
            <w:r w:rsidRPr="001307E6">
              <w:tab/>
              <w:t>at forfølge strategien for økonomisk risikobegrænsning i forbindelserne mellem EU og Kina meget nøje og understrege, at risikobegrænsning</w:t>
            </w:r>
            <w:r w:rsidRPr="001307E6">
              <w:rPr>
                <w:b/>
                <w:i/>
              </w:rPr>
              <w:t xml:space="preserve"> primært </w:t>
            </w:r>
            <w:r w:rsidRPr="001307E6">
              <w:t>bør have fokus på specifikke strategiske sektorer såsom kritiske råstoffer, industrielle magneter og halvledere</w:t>
            </w:r>
            <w:r w:rsidRPr="001307E6">
              <w:rPr>
                <w:b/>
                <w:bCs/>
                <w:i/>
                <w:iCs/>
              </w:rPr>
              <w:t>,</w:t>
            </w:r>
            <w:r w:rsidRPr="001307E6">
              <w:t xml:space="preserve"> </w:t>
            </w:r>
            <w:r w:rsidRPr="001307E6">
              <w:rPr>
                <w:b/>
                <w:i/>
              </w:rPr>
              <w:t xml:space="preserve">men med et langsigtet mål om </w:t>
            </w:r>
            <w:r w:rsidRPr="001307E6">
              <w:t>generel afkobling</w:t>
            </w:r>
            <w:r w:rsidRPr="001307E6">
              <w:rPr>
                <w:b/>
                <w:i/>
              </w:rPr>
              <w:t xml:space="preserve"> fra afhængighed af Kina</w:t>
            </w:r>
            <w:r w:rsidRPr="001307E6">
              <w:t xml:space="preserve">; at etablere robuste mekanismer til at beskytte kritiske teknologier, infrastruktur og forsyningskæder </w:t>
            </w:r>
            <w:r w:rsidRPr="001307E6">
              <w:rPr>
                <w:b/>
                <w:i/>
              </w:rPr>
              <w:t>og flytte produktion til Europa</w:t>
            </w:r>
            <w:r w:rsidRPr="001307E6">
              <w:t xml:space="preserve">, fremme europæisk strategisk autonomi og </w:t>
            </w:r>
            <w:r w:rsidRPr="001307E6">
              <w:rPr>
                <w:b/>
                <w:i/>
              </w:rPr>
              <w:t>afstå fra at finansiere det kommunistiske Kinas politik, som undertrykker menneskerettigheder og borgerlige frihedsrettigheder</w:t>
            </w:r>
          </w:p>
        </w:tc>
      </w:tr>
    </w:tbl>
    <w:p w14:paraId="4355D36D"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{FI}</w:t>
      </w:r>
      <w:r w:rsidRPr="001307E6">
        <w:t>fi</w:t>
      </w:r>
      <w:r w:rsidRPr="001307E6">
        <w:rPr>
          <w:rStyle w:val="HideTWBExt"/>
          <w:noProof w:val="0"/>
        </w:rPr>
        <w:t>&lt;/Original&gt;</w:t>
      </w:r>
    </w:p>
    <w:p w14:paraId="4E9CE3A0" w14:textId="77777777" w:rsidR="00244137" w:rsidRPr="001307E6" w:rsidRDefault="00244137" w:rsidP="00244137">
      <w:r w:rsidRPr="001307E6">
        <w:rPr>
          <w:rStyle w:val="HideTWBExt"/>
          <w:noProof w:val="0"/>
        </w:rPr>
        <w:t>&lt;/Amend&gt;</w:t>
      </w:r>
    </w:p>
    <w:p w14:paraId="2F57E7B3"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235</w:t>
      </w:r>
      <w:r w:rsidRPr="001307E6">
        <w:rPr>
          <w:rStyle w:val="HideTWBExt"/>
          <w:b w:val="0"/>
          <w:noProof w:val="0"/>
        </w:rPr>
        <w:t>&lt;/NumAm&gt;</w:t>
      </w:r>
    </w:p>
    <w:p w14:paraId="5A609CE3" w14:textId="77777777" w:rsidR="00244137" w:rsidRPr="001307E6" w:rsidRDefault="00244137" w:rsidP="00244137">
      <w:pPr>
        <w:pStyle w:val="NormalBold"/>
      </w:pPr>
      <w:r w:rsidRPr="001307E6">
        <w:rPr>
          <w:rStyle w:val="HideTWBExt"/>
          <w:b w:val="0"/>
          <w:noProof w:val="0"/>
        </w:rPr>
        <w:t>&lt;RepeatBlock-By&gt;&lt;Members&gt;</w:t>
      </w:r>
      <w:r w:rsidRPr="001307E6">
        <w:t>Davor Ivo Stier</w:t>
      </w:r>
      <w:r w:rsidRPr="001307E6">
        <w:rPr>
          <w:rStyle w:val="HideTWBExt"/>
          <w:b w:val="0"/>
          <w:noProof w:val="0"/>
        </w:rPr>
        <w:t>&lt;/Members&gt;</w:t>
      </w:r>
    </w:p>
    <w:p w14:paraId="476F88A8" w14:textId="77777777" w:rsidR="00244137" w:rsidRPr="001307E6" w:rsidRDefault="00244137" w:rsidP="00244137">
      <w:pPr>
        <w:pStyle w:val="NormalBold"/>
      </w:pPr>
      <w:r w:rsidRPr="001307E6">
        <w:rPr>
          <w:rStyle w:val="HideTWBExt"/>
          <w:b w:val="0"/>
          <w:noProof w:val="0"/>
        </w:rPr>
        <w:t>&lt;/RepeatBlock-By&gt;</w:t>
      </w:r>
    </w:p>
    <w:p w14:paraId="1CDA66DB"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1A8A087" w14:textId="77777777" w:rsidR="00244137" w:rsidRPr="001307E6" w:rsidRDefault="00244137" w:rsidP="00244137">
      <w:pPr>
        <w:pStyle w:val="NormalBold"/>
      </w:pPr>
      <w:r w:rsidRPr="001307E6">
        <w:rPr>
          <w:rStyle w:val="HideTWBExt"/>
          <w:b w:val="0"/>
          <w:noProof w:val="0"/>
        </w:rPr>
        <w:t>&lt;Article&gt;</w:t>
      </w:r>
      <w:r w:rsidRPr="001307E6">
        <w:t>Punkt 1 – litra c</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01F71844" w14:textId="77777777" w:rsidTr="00DA163A">
        <w:trPr>
          <w:trHeight w:hRule="exact" w:val="240"/>
          <w:jc w:val="center"/>
        </w:trPr>
        <w:tc>
          <w:tcPr>
            <w:tcW w:w="9752" w:type="dxa"/>
            <w:gridSpan w:val="2"/>
            <w:tcBorders>
              <w:top w:val="nil"/>
              <w:left w:val="nil"/>
              <w:bottom w:val="nil"/>
              <w:right w:val="nil"/>
            </w:tcBorders>
          </w:tcPr>
          <w:p w14:paraId="3D22FAAA" w14:textId="77777777" w:rsidR="00244137" w:rsidRPr="001307E6" w:rsidRDefault="00244137" w:rsidP="00DA163A"/>
        </w:tc>
      </w:tr>
      <w:tr w:rsidR="00E61C18" w:rsidRPr="001307E6" w14:paraId="3B811BD9" w14:textId="77777777" w:rsidTr="00DA163A">
        <w:trPr>
          <w:trHeight w:val="240"/>
          <w:jc w:val="center"/>
        </w:trPr>
        <w:tc>
          <w:tcPr>
            <w:tcW w:w="4876" w:type="dxa"/>
            <w:tcBorders>
              <w:top w:val="nil"/>
              <w:left w:val="nil"/>
              <w:bottom w:val="nil"/>
              <w:right w:val="nil"/>
            </w:tcBorders>
          </w:tcPr>
          <w:p w14:paraId="7F6A92BC"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68C32AE" w14:textId="77777777" w:rsidR="00244137" w:rsidRPr="001307E6" w:rsidRDefault="00244137" w:rsidP="00DA163A">
            <w:pPr>
              <w:pStyle w:val="AmColumnHeading"/>
            </w:pPr>
            <w:r w:rsidRPr="001307E6">
              <w:t>Ændringsforslag</w:t>
            </w:r>
          </w:p>
        </w:tc>
      </w:tr>
      <w:tr w:rsidR="00E61C18" w:rsidRPr="001307E6" w14:paraId="487FE3D5" w14:textId="77777777" w:rsidTr="00DA163A">
        <w:trPr>
          <w:jc w:val="center"/>
        </w:trPr>
        <w:tc>
          <w:tcPr>
            <w:tcW w:w="4876" w:type="dxa"/>
            <w:tcBorders>
              <w:top w:val="nil"/>
              <w:left w:val="nil"/>
              <w:bottom w:val="nil"/>
              <w:right w:val="nil"/>
            </w:tcBorders>
          </w:tcPr>
          <w:p w14:paraId="6316171E" w14:textId="77777777" w:rsidR="00244137" w:rsidRPr="001307E6" w:rsidRDefault="00244137" w:rsidP="00DA163A">
            <w:pPr>
              <w:pStyle w:val="Normal6a"/>
            </w:pPr>
            <w:r w:rsidRPr="001307E6">
              <w:t>c)</w:t>
            </w:r>
            <w:r w:rsidRPr="001307E6">
              <w:tab/>
              <w:t>at forfølge strategien for økonomisk risikobegrænsning i forbindelserne mellem EU og Kina meget nøje og understrege, at risikobegrænsning bør have fokus på specifikke strategiske sektorer såsom kritiske råstoffer, industrielle magneter og halvledere i stedet for at tilstræbe generel afkobling; at etablere robuste mekanismer til at beskytte kritiske teknologier, infrastrukturer og forsyningskæder, fremme europæisk strategisk autonomi og samtidig opretholde et pragmatisk samarbejde med Kina</w:t>
            </w:r>
          </w:p>
        </w:tc>
        <w:tc>
          <w:tcPr>
            <w:tcW w:w="4876" w:type="dxa"/>
            <w:tcBorders>
              <w:top w:val="nil"/>
              <w:left w:val="nil"/>
              <w:bottom w:val="nil"/>
              <w:right w:val="nil"/>
            </w:tcBorders>
          </w:tcPr>
          <w:p w14:paraId="6181B815" w14:textId="77777777" w:rsidR="00244137" w:rsidRPr="001307E6" w:rsidRDefault="00244137" w:rsidP="00DA163A">
            <w:pPr>
              <w:pStyle w:val="Normal6a"/>
            </w:pPr>
            <w:r w:rsidRPr="001307E6">
              <w:t>c)</w:t>
            </w:r>
            <w:r w:rsidRPr="001307E6">
              <w:tab/>
              <w:t>at forfølge strategien for økonomisk risikobegrænsning i forbindelserne mellem EU og Kina meget nøje og understrege, at risikobegrænsning bør have fokus på specifikke strategiske sektorer såsom kritiske råstoffer, industrielle magneter og halvledere i stedet for at tilstræbe generel afkobling; at etablere robuste mekanismer til at beskytte kritiske teknologier, infrastrukturer og forsyningskæder, fremme europæisk strategisk autonomi og samtidig opretholde et pragmatisk samarbejde med Kina</w:t>
            </w:r>
            <w:r w:rsidRPr="001307E6">
              <w:rPr>
                <w:b/>
                <w:bCs/>
                <w:i/>
                <w:iCs/>
              </w:rPr>
              <w:t>;</w:t>
            </w:r>
            <w:r w:rsidRPr="001307E6">
              <w:rPr>
                <w:b/>
                <w:i/>
              </w:rPr>
              <w:t> at fremme klima-, energi- og industripolitikker, der undgår øget afhængighed af kinesiske komponenter og teknologier</w:t>
            </w:r>
          </w:p>
        </w:tc>
      </w:tr>
    </w:tbl>
    <w:p w14:paraId="6D5432ED"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5232920D" w14:textId="77777777" w:rsidR="00244137" w:rsidRPr="001307E6" w:rsidRDefault="00244137" w:rsidP="00244137">
      <w:r w:rsidRPr="001307E6">
        <w:rPr>
          <w:rStyle w:val="HideTWBExt"/>
          <w:noProof w:val="0"/>
        </w:rPr>
        <w:t>&lt;/Amend&gt;</w:t>
      </w:r>
    </w:p>
    <w:p w14:paraId="1DCEF561"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236</w:t>
      </w:r>
      <w:r w:rsidRPr="001307E6">
        <w:rPr>
          <w:rStyle w:val="HideTWBExt"/>
          <w:b w:val="0"/>
          <w:noProof w:val="0"/>
        </w:rPr>
        <w:t>&lt;/NumAm&gt;</w:t>
      </w:r>
    </w:p>
    <w:p w14:paraId="27A84AC1" w14:textId="77777777" w:rsidR="00244137" w:rsidRPr="001307E6" w:rsidRDefault="00244137" w:rsidP="00244137">
      <w:pPr>
        <w:pStyle w:val="NormalBold"/>
      </w:pPr>
      <w:r w:rsidRPr="001307E6">
        <w:rPr>
          <w:rStyle w:val="HideTWBExt"/>
          <w:b w:val="0"/>
          <w:noProof w:val="0"/>
        </w:rPr>
        <w:t>&lt;RepeatBlock-By&gt;&lt;Members&gt;</w:t>
      </w:r>
      <w:r w:rsidRPr="001307E6">
        <w:t>Francisco José Millán Mon, Gabriel Mato</w:t>
      </w:r>
      <w:r w:rsidRPr="001307E6">
        <w:rPr>
          <w:rStyle w:val="HideTWBExt"/>
          <w:b w:val="0"/>
          <w:noProof w:val="0"/>
        </w:rPr>
        <w:t>&lt;/Members&gt;</w:t>
      </w:r>
    </w:p>
    <w:p w14:paraId="7E4890A5" w14:textId="77777777" w:rsidR="00244137" w:rsidRPr="001307E6" w:rsidRDefault="00244137" w:rsidP="00244137">
      <w:pPr>
        <w:pStyle w:val="NormalBold"/>
      </w:pPr>
      <w:r w:rsidRPr="001307E6">
        <w:rPr>
          <w:rStyle w:val="HideTWBExt"/>
          <w:b w:val="0"/>
          <w:noProof w:val="0"/>
        </w:rPr>
        <w:t>&lt;/RepeatBlock-By&gt;</w:t>
      </w:r>
    </w:p>
    <w:p w14:paraId="40E21588"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C60EB88" w14:textId="77777777" w:rsidR="00244137" w:rsidRPr="001307E6" w:rsidRDefault="00244137" w:rsidP="00244137">
      <w:pPr>
        <w:pStyle w:val="NormalBold"/>
      </w:pPr>
      <w:r w:rsidRPr="001307E6">
        <w:rPr>
          <w:rStyle w:val="HideTWBExt"/>
          <w:b w:val="0"/>
          <w:noProof w:val="0"/>
        </w:rPr>
        <w:t>&lt;Article&gt;</w:t>
      </w:r>
      <w:r w:rsidRPr="001307E6">
        <w:t>Punkt 1 – litra c</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E995F09" w14:textId="77777777" w:rsidTr="00DA163A">
        <w:trPr>
          <w:trHeight w:hRule="exact" w:val="240"/>
          <w:jc w:val="center"/>
        </w:trPr>
        <w:tc>
          <w:tcPr>
            <w:tcW w:w="9752" w:type="dxa"/>
            <w:gridSpan w:val="2"/>
            <w:tcBorders>
              <w:top w:val="nil"/>
              <w:left w:val="nil"/>
              <w:bottom w:val="nil"/>
              <w:right w:val="nil"/>
            </w:tcBorders>
          </w:tcPr>
          <w:p w14:paraId="6D38942C" w14:textId="77777777" w:rsidR="00244137" w:rsidRPr="001307E6" w:rsidRDefault="00244137" w:rsidP="00DA163A"/>
        </w:tc>
      </w:tr>
      <w:tr w:rsidR="00E61C18" w:rsidRPr="001307E6" w14:paraId="365BDA22" w14:textId="77777777" w:rsidTr="00DA163A">
        <w:trPr>
          <w:trHeight w:val="240"/>
          <w:jc w:val="center"/>
        </w:trPr>
        <w:tc>
          <w:tcPr>
            <w:tcW w:w="4876" w:type="dxa"/>
            <w:tcBorders>
              <w:top w:val="nil"/>
              <w:left w:val="nil"/>
              <w:bottom w:val="nil"/>
              <w:right w:val="nil"/>
            </w:tcBorders>
          </w:tcPr>
          <w:p w14:paraId="4CDFAA45"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B93F647" w14:textId="77777777" w:rsidR="00244137" w:rsidRPr="001307E6" w:rsidRDefault="00244137" w:rsidP="00DA163A">
            <w:pPr>
              <w:pStyle w:val="AmColumnHeading"/>
            </w:pPr>
            <w:r w:rsidRPr="001307E6">
              <w:t>Ændringsforslag</w:t>
            </w:r>
          </w:p>
        </w:tc>
      </w:tr>
      <w:tr w:rsidR="00E61C18" w:rsidRPr="001307E6" w14:paraId="061ED1CA" w14:textId="77777777" w:rsidTr="00DA163A">
        <w:trPr>
          <w:jc w:val="center"/>
        </w:trPr>
        <w:tc>
          <w:tcPr>
            <w:tcW w:w="4876" w:type="dxa"/>
            <w:tcBorders>
              <w:top w:val="nil"/>
              <w:left w:val="nil"/>
              <w:bottom w:val="nil"/>
              <w:right w:val="nil"/>
            </w:tcBorders>
          </w:tcPr>
          <w:p w14:paraId="7CCC2A1B" w14:textId="77777777" w:rsidR="00244137" w:rsidRPr="001307E6" w:rsidRDefault="00244137" w:rsidP="00DA163A">
            <w:pPr>
              <w:pStyle w:val="Normal6a"/>
            </w:pPr>
            <w:r w:rsidRPr="001307E6">
              <w:t>c)</w:t>
            </w:r>
            <w:r w:rsidRPr="001307E6">
              <w:tab/>
              <w:t>at forfølge strategien for økonomisk risikobegrænsning i forbindelserne mellem EU og Kina meget nøje og understrege, at risikobegrænsning bør have fokus på specifikke strategiske sektorer såsom kritiske råstoffer, industrielle magneter og halvledere i stedet for at tilstræbe generel afkobling; at etablere robuste mekanismer til at beskytte kritiske teknologier, infrastrukturer og forsyningskæder, fremme europæisk strategisk autonomi og samtidig opretholde et pragmatisk samarbejde med Kina</w:t>
            </w:r>
          </w:p>
        </w:tc>
        <w:tc>
          <w:tcPr>
            <w:tcW w:w="4876" w:type="dxa"/>
            <w:tcBorders>
              <w:top w:val="nil"/>
              <w:left w:val="nil"/>
              <w:bottom w:val="nil"/>
              <w:right w:val="nil"/>
            </w:tcBorders>
          </w:tcPr>
          <w:p w14:paraId="3F785342" w14:textId="77777777" w:rsidR="00244137" w:rsidRPr="001307E6" w:rsidRDefault="00244137" w:rsidP="00DA163A">
            <w:pPr>
              <w:pStyle w:val="Normal6a"/>
            </w:pPr>
            <w:r w:rsidRPr="001307E6">
              <w:t>c)</w:t>
            </w:r>
            <w:r w:rsidRPr="001307E6">
              <w:tab/>
              <w:t>at forfølge strategien for økonomisk risikobegrænsning i forbindelserne mellem EU og Kina meget nøje og understrege, at risikobegrænsning bør have fokus på specifikke strategiske sektorer såsom kritiske råstoffer, industrielle magneter og halvledere i stedet for at tilstræbe generel afkobling; at etablere robuste mekanismer til at beskytte kritiske teknologier, infrastrukturer og forsyningskæder, fremme europæisk strategisk autonomi og samtidig opretholde et pragmatisk samarbejde med Kina</w:t>
            </w:r>
            <w:r w:rsidRPr="001307E6">
              <w:rPr>
                <w:b/>
                <w:i/>
              </w:rPr>
              <w:t>, samtidig med at der fortsat arbejdes på at diversificere vores import</w:t>
            </w:r>
          </w:p>
        </w:tc>
      </w:tr>
    </w:tbl>
    <w:p w14:paraId="6762D872"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{ES}</w:t>
      </w:r>
      <w:r w:rsidRPr="001307E6">
        <w:t>es</w:t>
      </w:r>
      <w:r w:rsidRPr="001307E6">
        <w:rPr>
          <w:rStyle w:val="HideTWBExt"/>
          <w:noProof w:val="0"/>
        </w:rPr>
        <w:t>&lt;/Original&gt;</w:t>
      </w:r>
    </w:p>
    <w:p w14:paraId="561671BE" w14:textId="77777777" w:rsidR="00244137" w:rsidRPr="001307E6" w:rsidRDefault="00244137" w:rsidP="00244137">
      <w:r w:rsidRPr="001307E6">
        <w:rPr>
          <w:rStyle w:val="HideTWBExt"/>
          <w:noProof w:val="0"/>
        </w:rPr>
        <w:t>&lt;/Amend&gt;</w:t>
      </w:r>
    </w:p>
    <w:p w14:paraId="6A745F82"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237</w:t>
      </w:r>
      <w:r w:rsidRPr="001307E6">
        <w:rPr>
          <w:rStyle w:val="HideTWBExt"/>
          <w:b w:val="0"/>
          <w:noProof w:val="0"/>
        </w:rPr>
        <w:t>&lt;/NumAm&gt;</w:t>
      </w:r>
    </w:p>
    <w:p w14:paraId="0D80EF4C" w14:textId="77777777" w:rsidR="00244137" w:rsidRPr="001307E6" w:rsidRDefault="00244137" w:rsidP="00244137">
      <w:pPr>
        <w:pStyle w:val="NormalBold"/>
      </w:pPr>
      <w:r w:rsidRPr="001307E6">
        <w:rPr>
          <w:rStyle w:val="HideTWBExt"/>
          <w:b w:val="0"/>
          <w:noProof w:val="0"/>
        </w:rPr>
        <w:t>&lt;RepeatBlock-By&gt;&lt;Members&gt;</w:t>
      </w:r>
      <w:r w:rsidRPr="001307E6">
        <w:t>Emmanouil Fragkos</w:t>
      </w:r>
      <w:r w:rsidRPr="001307E6">
        <w:rPr>
          <w:rStyle w:val="HideTWBExt"/>
          <w:b w:val="0"/>
          <w:noProof w:val="0"/>
        </w:rPr>
        <w:t>&lt;/Members&gt;</w:t>
      </w:r>
    </w:p>
    <w:p w14:paraId="2668EDC2" w14:textId="77777777" w:rsidR="00244137" w:rsidRPr="001307E6" w:rsidRDefault="00244137" w:rsidP="00244137">
      <w:pPr>
        <w:pStyle w:val="NormalBold"/>
      </w:pPr>
      <w:r w:rsidRPr="001307E6">
        <w:rPr>
          <w:rStyle w:val="HideTWBExt"/>
          <w:b w:val="0"/>
          <w:noProof w:val="0"/>
        </w:rPr>
        <w:t>&lt;/RepeatBlock-By&gt;</w:t>
      </w:r>
    </w:p>
    <w:p w14:paraId="2275F954"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2EADACB" w14:textId="77777777" w:rsidR="00244137" w:rsidRPr="001307E6" w:rsidRDefault="00244137" w:rsidP="00244137">
      <w:pPr>
        <w:pStyle w:val="NormalBold"/>
      </w:pPr>
      <w:r w:rsidRPr="001307E6">
        <w:rPr>
          <w:rStyle w:val="HideTWBExt"/>
          <w:b w:val="0"/>
          <w:noProof w:val="0"/>
        </w:rPr>
        <w:t>&lt;Article&gt;</w:t>
      </w:r>
      <w:r w:rsidRPr="001307E6">
        <w:t>Punkt 1 – litra c</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4B37DBD" w14:textId="77777777" w:rsidTr="00DA163A">
        <w:trPr>
          <w:trHeight w:hRule="exact" w:val="240"/>
          <w:jc w:val="center"/>
        </w:trPr>
        <w:tc>
          <w:tcPr>
            <w:tcW w:w="9752" w:type="dxa"/>
            <w:gridSpan w:val="2"/>
            <w:tcBorders>
              <w:top w:val="nil"/>
              <w:left w:val="nil"/>
              <w:bottom w:val="nil"/>
              <w:right w:val="nil"/>
            </w:tcBorders>
          </w:tcPr>
          <w:p w14:paraId="26D857F8" w14:textId="77777777" w:rsidR="00244137" w:rsidRPr="001307E6" w:rsidRDefault="00244137" w:rsidP="00DA163A"/>
        </w:tc>
      </w:tr>
      <w:tr w:rsidR="00E61C18" w:rsidRPr="001307E6" w14:paraId="4FC84471" w14:textId="77777777" w:rsidTr="00DA163A">
        <w:trPr>
          <w:trHeight w:val="240"/>
          <w:jc w:val="center"/>
        </w:trPr>
        <w:tc>
          <w:tcPr>
            <w:tcW w:w="4876" w:type="dxa"/>
            <w:tcBorders>
              <w:top w:val="nil"/>
              <w:left w:val="nil"/>
              <w:bottom w:val="nil"/>
              <w:right w:val="nil"/>
            </w:tcBorders>
          </w:tcPr>
          <w:p w14:paraId="04EBA1CB"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EAA8BF6" w14:textId="77777777" w:rsidR="00244137" w:rsidRPr="001307E6" w:rsidRDefault="00244137" w:rsidP="00DA163A">
            <w:pPr>
              <w:pStyle w:val="AmColumnHeading"/>
            </w:pPr>
            <w:r w:rsidRPr="001307E6">
              <w:t>Ændringsforslag</w:t>
            </w:r>
          </w:p>
        </w:tc>
      </w:tr>
      <w:tr w:rsidR="00E61C18" w:rsidRPr="001307E6" w14:paraId="6BC23929" w14:textId="77777777" w:rsidTr="00DA163A">
        <w:trPr>
          <w:jc w:val="center"/>
        </w:trPr>
        <w:tc>
          <w:tcPr>
            <w:tcW w:w="4876" w:type="dxa"/>
            <w:tcBorders>
              <w:top w:val="nil"/>
              <w:left w:val="nil"/>
              <w:bottom w:val="nil"/>
              <w:right w:val="nil"/>
            </w:tcBorders>
          </w:tcPr>
          <w:p w14:paraId="50F6885A" w14:textId="77777777" w:rsidR="00244137" w:rsidRPr="001307E6" w:rsidRDefault="00244137" w:rsidP="00DA163A">
            <w:pPr>
              <w:pStyle w:val="Normal6a"/>
            </w:pPr>
            <w:r w:rsidRPr="001307E6">
              <w:t>c)</w:t>
            </w:r>
            <w:r w:rsidRPr="001307E6">
              <w:tab/>
              <w:t>at forfølge strategien for økonomisk risikobegrænsning i forbindelserne mellem EU og Kina meget nøje og understrege, at risikobegrænsning bør have fokus på specifikke strategiske sektorer såsom kritiske råstoffer, industrielle magneter og halvledere i stedet for at tilstræbe generel afkobling; at etablere robuste mekanismer til at beskytte kritiske teknologier, infrastrukturer og forsyningskæder, fremme europæisk strategisk autonomi og samtidig opretholde et pragmatisk samarbejde med Kina</w:t>
            </w:r>
          </w:p>
        </w:tc>
        <w:tc>
          <w:tcPr>
            <w:tcW w:w="4876" w:type="dxa"/>
            <w:tcBorders>
              <w:top w:val="nil"/>
              <w:left w:val="nil"/>
              <w:bottom w:val="nil"/>
              <w:right w:val="nil"/>
            </w:tcBorders>
          </w:tcPr>
          <w:p w14:paraId="1CD9D4B7" w14:textId="77777777" w:rsidR="00244137" w:rsidRPr="001307E6" w:rsidRDefault="00244137" w:rsidP="00DA163A">
            <w:pPr>
              <w:pStyle w:val="Normal6a"/>
            </w:pPr>
            <w:r w:rsidRPr="001307E6">
              <w:t>c)</w:t>
            </w:r>
            <w:r w:rsidRPr="001307E6">
              <w:tab/>
              <w:t>at forfølge strategien for økonomisk risikobegrænsning i forbindelserne mellem EU og Kina meget nøje og understrege, at risikobegrænsning bør have fokus på specifikke strategiske sektorer såsom kritiske råstoffer, industrielle magneter og halvledere i stedet for at tilstræbe generel afkobling; at etablere robuste mekanismer til at beskytte kritiske teknologier, infrastrukturer og forsyningskæder</w:t>
            </w:r>
            <w:r w:rsidRPr="001307E6">
              <w:rPr>
                <w:b/>
                <w:i/>
              </w:rPr>
              <w:t>, især i medlemsstaternes kritiske søfarts- og havneinfrastruktur</w:t>
            </w:r>
            <w:r w:rsidRPr="001307E6">
              <w:t>, fremme europæisk strategisk autonomi og samtidig opretholde et pragmatisk samarbejde med Kina</w:t>
            </w:r>
          </w:p>
        </w:tc>
      </w:tr>
    </w:tbl>
    <w:p w14:paraId="1517BB14"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{EL}</w:t>
      </w:r>
      <w:r w:rsidRPr="001307E6">
        <w:t>el</w:t>
      </w:r>
      <w:r w:rsidRPr="001307E6">
        <w:rPr>
          <w:rStyle w:val="HideTWBExt"/>
          <w:noProof w:val="0"/>
        </w:rPr>
        <w:t>&lt;/Original&gt;</w:t>
      </w:r>
    </w:p>
    <w:p w14:paraId="4A70B85F" w14:textId="77777777" w:rsidR="00244137" w:rsidRPr="001307E6" w:rsidRDefault="00244137" w:rsidP="00244137">
      <w:r w:rsidRPr="001307E6">
        <w:rPr>
          <w:rStyle w:val="HideTWBExt"/>
          <w:noProof w:val="0"/>
        </w:rPr>
        <w:t>&lt;/Amend&gt;</w:t>
      </w:r>
    </w:p>
    <w:p w14:paraId="31D6B86D"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238</w:t>
      </w:r>
      <w:r w:rsidRPr="001307E6">
        <w:rPr>
          <w:rStyle w:val="HideTWBExt"/>
          <w:b w:val="0"/>
          <w:noProof w:val="0"/>
        </w:rPr>
        <w:t>&lt;/NumAm&gt;</w:t>
      </w:r>
    </w:p>
    <w:p w14:paraId="156DF023" w14:textId="77777777" w:rsidR="00244137" w:rsidRPr="001307E6" w:rsidRDefault="00244137" w:rsidP="00244137">
      <w:pPr>
        <w:pStyle w:val="NormalBold"/>
      </w:pPr>
      <w:r w:rsidRPr="001307E6">
        <w:rPr>
          <w:rStyle w:val="HideTWBExt"/>
          <w:b w:val="0"/>
          <w:noProof w:val="0"/>
        </w:rPr>
        <w:t>&lt;RepeatBlock-By&gt;&lt;Members&gt;</w:t>
      </w:r>
      <w:r w:rsidRPr="001307E6">
        <w:t>Danilo Della Valle</w:t>
      </w:r>
      <w:r w:rsidRPr="001307E6">
        <w:rPr>
          <w:rStyle w:val="HideTWBExt"/>
          <w:b w:val="0"/>
          <w:noProof w:val="0"/>
        </w:rPr>
        <w:t>&lt;/Members&gt;</w:t>
      </w:r>
    </w:p>
    <w:p w14:paraId="35A22D95" w14:textId="77777777" w:rsidR="00244137" w:rsidRPr="001307E6" w:rsidRDefault="00244137" w:rsidP="00244137">
      <w:pPr>
        <w:pStyle w:val="NormalBold"/>
      </w:pPr>
      <w:r w:rsidRPr="001307E6">
        <w:rPr>
          <w:rStyle w:val="HideTWBExt"/>
          <w:b w:val="0"/>
          <w:noProof w:val="0"/>
        </w:rPr>
        <w:t>&lt;/RepeatBlock-By&gt;</w:t>
      </w:r>
    </w:p>
    <w:p w14:paraId="29BB6FD1"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6BD71BB" w14:textId="77777777" w:rsidR="00244137" w:rsidRPr="001307E6" w:rsidRDefault="00244137" w:rsidP="00244137">
      <w:pPr>
        <w:pStyle w:val="NormalBold"/>
      </w:pPr>
      <w:r w:rsidRPr="001307E6">
        <w:rPr>
          <w:rStyle w:val="HideTWBExt"/>
          <w:b w:val="0"/>
          <w:noProof w:val="0"/>
        </w:rPr>
        <w:t>&lt;Article&gt;</w:t>
      </w:r>
      <w:r w:rsidRPr="001307E6">
        <w:t>Punkt 1 – litra c</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0B93CFCB" w14:textId="77777777" w:rsidTr="00DA163A">
        <w:trPr>
          <w:trHeight w:hRule="exact" w:val="240"/>
          <w:jc w:val="center"/>
        </w:trPr>
        <w:tc>
          <w:tcPr>
            <w:tcW w:w="9752" w:type="dxa"/>
            <w:gridSpan w:val="2"/>
            <w:tcBorders>
              <w:top w:val="nil"/>
              <w:left w:val="nil"/>
              <w:bottom w:val="nil"/>
              <w:right w:val="nil"/>
            </w:tcBorders>
          </w:tcPr>
          <w:p w14:paraId="7CC0CD60" w14:textId="77777777" w:rsidR="00244137" w:rsidRPr="001307E6" w:rsidRDefault="00244137" w:rsidP="00DA163A"/>
        </w:tc>
      </w:tr>
      <w:tr w:rsidR="00E61C18" w:rsidRPr="001307E6" w14:paraId="39DF30A1" w14:textId="77777777" w:rsidTr="00DA163A">
        <w:trPr>
          <w:trHeight w:val="240"/>
          <w:jc w:val="center"/>
        </w:trPr>
        <w:tc>
          <w:tcPr>
            <w:tcW w:w="4876" w:type="dxa"/>
            <w:tcBorders>
              <w:top w:val="nil"/>
              <w:left w:val="nil"/>
              <w:bottom w:val="nil"/>
              <w:right w:val="nil"/>
            </w:tcBorders>
          </w:tcPr>
          <w:p w14:paraId="40975239"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83A2662" w14:textId="77777777" w:rsidR="00244137" w:rsidRPr="001307E6" w:rsidRDefault="00244137" w:rsidP="00DA163A">
            <w:pPr>
              <w:pStyle w:val="AmColumnHeading"/>
            </w:pPr>
            <w:r w:rsidRPr="001307E6">
              <w:t>Ændringsforslag</w:t>
            </w:r>
          </w:p>
        </w:tc>
      </w:tr>
      <w:tr w:rsidR="00E61C18" w:rsidRPr="001307E6" w14:paraId="2592EFC7" w14:textId="77777777" w:rsidTr="00DA163A">
        <w:trPr>
          <w:jc w:val="center"/>
        </w:trPr>
        <w:tc>
          <w:tcPr>
            <w:tcW w:w="4876" w:type="dxa"/>
            <w:tcBorders>
              <w:top w:val="nil"/>
              <w:left w:val="nil"/>
              <w:bottom w:val="nil"/>
              <w:right w:val="nil"/>
            </w:tcBorders>
          </w:tcPr>
          <w:p w14:paraId="42595EB7" w14:textId="77777777" w:rsidR="00244137" w:rsidRPr="001307E6" w:rsidRDefault="00244137" w:rsidP="00DA163A">
            <w:pPr>
              <w:pStyle w:val="Normal6a"/>
            </w:pPr>
            <w:r w:rsidRPr="001307E6">
              <w:t>c)</w:t>
            </w:r>
            <w:r w:rsidRPr="001307E6">
              <w:tab/>
              <w:t xml:space="preserve">at forfølge </w:t>
            </w:r>
            <w:r w:rsidRPr="001307E6">
              <w:rPr>
                <w:b/>
                <w:bCs/>
                <w:i/>
                <w:iCs/>
              </w:rPr>
              <w:t xml:space="preserve">strategien for økonomisk risikobegrænsning i forbindelserne mellem </w:t>
            </w:r>
            <w:r w:rsidRPr="001307E6">
              <w:t xml:space="preserve">EU </w:t>
            </w:r>
            <w:r w:rsidRPr="001307E6">
              <w:rPr>
                <w:b/>
                <w:bCs/>
                <w:i/>
                <w:iCs/>
              </w:rPr>
              <w:t>og Kina</w:t>
            </w:r>
            <w:r w:rsidRPr="001307E6">
              <w:t xml:space="preserve"> meget nøje og understrege, at risikobegrænsning bør have fokus på specifikke </w:t>
            </w:r>
            <w:r w:rsidRPr="001307E6">
              <w:rPr>
                <w:b/>
                <w:bCs/>
                <w:i/>
                <w:iCs/>
              </w:rPr>
              <w:t>strategiske</w:t>
            </w:r>
            <w:r w:rsidRPr="001307E6">
              <w:t xml:space="preserve"> sektorer såsom kritiske råstoffer, industrielle magneter og halvledere i stedet for at tilstræbe generel afkobling; at etablere robuste mekanismer til at beskytte kritiske teknologier, infrastrukturer og forsyningskæder, fremme europæisk strategisk autonomi og samtidig opretholde et pragmatisk samarbejde med Kina</w:t>
            </w:r>
          </w:p>
        </w:tc>
        <w:tc>
          <w:tcPr>
            <w:tcW w:w="4876" w:type="dxa"/>
            <w:tcBorders>
              <w:top w:val="nil"/>
              <w:left w:val="nil"/>
              <w:bottom w:val="nil"/>
              <w:right w:val="nil"/>
            </w:tcBorders>
          </w:tcPr>
          <w:p w14:paraId="79935E3B" w14:textId="77777777" w:rsidR="00244137" w:rsidRPr="001307E6" w:rsidRDefault="00244137" w:rsidP="00DA163A">
            <w:pPr>
              <w:pStyle w:val="Normal6a"/>
            </w:pPr>
            <w:r w:rsidRPr="001307E6">
              <w:t>c)</w:t>
            </w:r>
            <w:r w:rsidRPr="001307E6">
              <w:tab/>
              <w:t xml:space="preserve">at forfølge </w:t>
            </w:r>
            <w:r w:rsidRPr="001307E6">
              <w:rPr>
                <w:b/>
                <w:bCs/>
                <w:i/>
                <w:iCs/>
              </w:rPr>
              <w:t xml:space="preserve">strategisk autonomi for </w:t>
            </w:r>
            <w:r w:rsidRPr="001307E6">
              <w:t>EU meget nøje og understrege, at risikobegrænsning bør have fokus på specifikke sektorer såsom kritiske råstoffer, industrielle magneter og halvledere i stedet for at tilstræbe generel afkobling; at etablere robuste mekanismer til at beskytte kritiske teknologier, infrastrukturer og forsyningskæder, fremme europæisk strategisk autonomi og samtidig opretholde et pragmatisk samarbejde med Kina</w:t>
            </w:r>
          </w:p>
        </w:tc>
      </w:tr>
    </w:tbl>
    <w:p w14:paraId="11055FF7"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163F42D3" w14:textId="77777777" w:rsidR="00244137" w:rsidRPr="001307E6" w:rsidRDefault="00244137" w:rsidP="00244137">
      <w:r w:rsidRPr="001307E6">
        <w:rPr>
          <w:rStyle w:val="HideTWBExt"/>
          <w:noProof w:val="0"/>
        </w:rPr>
        <w:t>&lt;/Amend&gt;</w:t>
      </w:r>
    </w:p>
    <w:p w14:paraId="329878DB"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239</w:t>
      </w:r>
      <w:r w:rsidRPr="001307E6">
        <w:rPr>
          <w:rStyle w:val="HideTWBExt"/>
          <w:b w:val="0"/>
          <w:noProof w:val="0"/>
        </w:rPr>
        <w:t>&lt;/NumAm&gt;</w:t>
      </w:r>
    </w:p>
    <w:p w14:paraId="1E613324" w14:textId="77777777" w:rsidR="00244137" w:rsidRPr="001307E6" w:rsidRDefault="00244137" w:rsidP="00244137">
      <w:pPr>
        <w:pStyle w:val="NormalBold"/>
      </w:pPr>
      <w:r w:rsidRPr="001307E6">
        <w:rPr>
          <w:rStyle w:val="HideTWBExt"/>
          <w:b w:val="0"/>
          <w:noProof w:val="0"/>
        </w:rPr>
        <w:t>&lt;RepeatBlock-By&gt;&lt;Members&gt;</w:t>
      </w:r>
      <w:r w:rsidRPr="001307E6">
        <w:t>Lucia Annunziata</w:t>
      </w:r>
      <w:r w:rsidRPr="001307E6">
        <w:rPr>
          <w:rStyle w:val="HideTWBExt"/>
          <w:b w:val="0"/>
          <w:noProof w:val="0"/>
        </w:rPr>
        <w:t>&lt;/Members&gt;</w:t>
      </w:r>
    </w:p>
    <w:p w14:paraId="11F3ADCB" w14:textId="77777777" w:rsidR="00244137" w:rsidRPr="001307E6" w:rsidRDefault="00244137" w:rsidP="00244137">
      <w:r w:rsidRPr="001307E6">
        <w:rPr>
          <w:rStyle w:val="HideTWBExt"/>
          <w:noProof w:val="0"/>
        </w:rPr>
        <w:t>&lt;AuNomDe&gt;</w:t>
      </w:r>
      <w:r w:rsidRPr="001307E6">
        <w:rPr>
          <w:rStyle w:val="HideTWBInt"/>
          <w:noProof w:val="0"/>
        </w:rPr>
        <w:t>{S&amp;D}</w:t>
      </w:r>
      <w:r w:rsidRPr="001307E6">
        <w:t>for S&amp;D-Gruppen</w:t>
      </w:r>
      <w:r w:rsidRPr="001307E6">
        <w:rPr>
          <w:rStyle w:val="HideTWBExt"/>
          <w:noProof w:val="0"/>
        </w:rPr>
        <w:t>&lt;/AuNomDe&gt;</w:t>
      </w:r>
    </w:p>
    <w:p w14:paraId="4C5F03AF" w14:textId="77777777" w:rsidR="00244137" w:rsidRPr="001307E6" w:rsidRDefault="00244137" w:rsidP="00244137">
      <w:pPr>
        <w:pStyle w:val="NormalBold"/>
      </w:pPr>
      <w:r w:rsidRPr="001307E6">
        <w:rPr>
          <w:rStyle w:val="HideTWBExt"/>
          <w:b w:val="0"/>
          <w:noProof w:val="0"/>
        </w:rPr>
        <w:t>&lt;Members&gt;</w:t>
      </w:r>
      <w:r w:rsidRPr="001307E6">
        <w:t>Nacho Sánchez Amor, Javi López, Hana Jalloul Muro, Yannis Maniatis</w:t>
      </w:r>
      <w:r w:rsidRPr="001307E6">
        <w:rPr>
          <w:rStyle w:val="HideTWBExt"/>
          <w:b w:val="0"/>
          <w:noProof w:val="0"/>
        </w:rPr>
        <w:t>&lt;/Members&gt;</w:t>
      </w:r>
    </w:p>
    <w:p w14:paraId="741D4097" w14:textId="77777777" w:rsidR="00244137" w:rsidRPr="001307E6" w:rsidRDefault="00244137" w:rsidP="00244137">
      <w:pPr>
        <w:pStyle w:val="NormalBold"/>
      </w:pPr>
      <w:r w:rsidRPr="001307E6">
        <w:rPr>
          <w:rStyle w:val="HideTWBExt"/>
          <w:b w:val="0"/>
          <w:noProof w:val="0"/>
        </w:rPr>
        <w:t>&lt;/RepeatBlock-By&gt;</w:t>
      </w:r>
    </w:p>
    <w:p w14:paraId="2143CFE7"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18B8BE3" w14:textId="77777777" w:rsidR="00244137" w:rsidRPr="001307E6" w:rsidRDefault="00244137" w:rsidP="00244137">
      <w:pPr>
        <w:pStyle w:val="NormalBold"/>
      </w:pPr>
      <w:r w:rsidRPr="001307E6">
        <w:rPr>
          <w:rStyle w:val="HideTWBExt"/>
          <w:b w:val="0"/>
          <w:noProof w:val="0"/>
        </w:rPr>
        <w:t>&lt;Article&gt;</w:t>
      </w:r>
      <w:r w:rsidRPr="001307E6">
        <w:t>Punkt 1 – litra c</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0FA6E3E" w14:textId="77777777" w:rsidTr="00DA163A">
        <w:trPr>
          <w:trHeight w:hRule="exact" w:val="240"/>
          <w:jc w:val="center"/>
        </w:trPr>
        <w:tc>
          <w:tcPr>
            <w:tcW w:w="9752" w:type="dxa"/>
            <w:gridSpan w:val="2"/>
            <w:tcBorders>
              <w:top w:val="nil"/>
              <w:left w:val="nil"/>
              <w:bottom w:val="nil"/>
              <w:right w:val="nil"/>
            </w:tcBorders>
          </w:tcPr>
          <w:p w14:paraId="21825B6F" w14:textId="77777777" w:rsidR="00244137" w:rsidRPr="001307E6" w:rsidRDefault="00244137" w:rsidP="00DA163A"/>
        </w:tc>
      </w:tr>
      <w:tr w:rsidR="00E61C18" w:rsidRPr="001307E6" w14:paraId="6A57D526" w14:textId="77777777" w:rsidTr="00DA163A">
        <w:trPr>
          <w:trHeight w:val="240"/>
          <w:jc w:val="center"/>
        </w:trPr>
        <w:tc>
          <w:tcPr>
            <w:tcW w:w="4876" w:type="dxa"/>
            <w:tcBorders>
              <w:top w:val="nil"/>
              <w:left w:val="nil"/>
              <w:bottom w:val="nil"/>
              <w:right w:val="nil"/>
            </w:tcBorders>
          </w:tcPr>
          <w:p w14:paraId="42640DDA"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374290F" w14:textId="77777777" w:rsidR="00244137" w:rsidRPr="001307E6" w:rsidRDefault="00244137" w:rsidP="00DA163A">
            <w:pPr>
              <w:pStyle w:val="AmColumnHeading"/>
            </w:pPr>
            <w:r w:rsidRPr="001307E6">
              <w:t>Ændringsforslag</w:t>
            </w:r>
          </w:p>
        </w:tc>
      </w:tr>
      <w:tr w:rsidR="00E61C18" w:rsidRPr="001307E6" w14:paraId="24E503BB" w14:textId="77777777" w:rsidTr="00DA163A">
        <w:trPr>
          <w:jc w:val="center"/>
        </w:trPr>
        <w:tc>
          <w:tcPr>
            <w:tcW w:w="4876" w:type="dxa"/>
            <w:tcBorders>
              <w:top w:val="nil"/>
              <w:left w:val="nil"/>
              <w:bottom w:val="nil"/>
              <w:right w:val="nil"/>
            </w:tcBorders>
          </w:tcPr>
          <w:p w14:paraId="4699158E" w14:textId="77777777" w:rsidR="00244137" w:rsidRPr="001307E6" w:rsidRDefault="00244137" w:rsidP="00DA163A">
            <w:pPr>
              <w:pStyle w:val="Normal6a"/>
            </w:pPr>
            <w:r w:rsidRPr="001307E6">
              <w:t>c)</w:t>
            </w:r>
            <w:r w:rsidRPr="001307E6">
              <w:tab/>
              <w:t xml:space="preserve">at forfølge </w:t>
            </w:r>
            <w:r w:rsidRPr="001307E6">
              <w:rPr>
                <w:b/>
                <w:bCs/>
                <w:i/>
                <w:iCs/>
              </w:rPr>
              <w:t>strategien</w:t>
            </w:r>
            <w:r w:rsidRPr="001307E6">
              <w:t xml:space="preserve"> for økonomisk risikobegrænsning i forbindelserne mellem EU og Kina </w:t>
            </w:r>
            <w:r w:rsidRPr="001307E6">
              <w:rPr>
                <w:b/>
                <w:bCs/>
                <w:i/>
                <w:iCs/>
              </w:rPr>
              <w:t>meget nøje</w:t>
            </w:r>
            <w:r w:rsidRPr="001307E6">
              <w:t xml:space="preserve"> </w:t>
            </w:r>
            <w:r w:rsidRPr="001307E6">
              <w:rPr>
                <w:b/>
                <w:bCs/>
                <w:i/>
                <w:iCs/>
              </w:rPr>
              <w:t>og understrege, at risikobegrænsning bør have fokus</w:t>
            </w:r>
            <w:r w:rsidRPr="001307E6">
              <w:t xml:space="preserve"> på specifikke strategiske sektorer såsom kritiske råstoffer, industrielle magneter og halvledere i stedet for at tilstræbe generel afkobling; at etablere robuste mekanismer til at beskytte kritiske teknologier, infrastrukturer og forsyningskæder, fremme europæisk strategisk autonomi og samtidig opretholde et pragmatisk samarbejde med Kina</w:t>
            </w:r>
          </w:p>
        </w:tc>
        <w:tc>
          <w:tcPr>
            <w:tcW w:w="4876" w:type="dxa"/>
            <w:tcBorders>
              <w:top w:val="nil"/>
              <w:left w:val="nil"/>
              <w:bottom w:val="nil"/>
              <w:right w:val="nil"/>
            </w:tcBorders>
          </w:tcPr>
          <w:p w14:paraId="79DCC100" w14:textId="77777777" w:rsidR="00244137" w:rsidRPr="001307E6" w:rsidRDefault="00244137" w:rsidP="00DA163A">
            <w:pPr>
              <w:pStyle w:val="Normal6a"/>
            </w:pPr>
            <w:r w:rsidRPr="001307E6">
              <w:t>c)</w:t>
            </w:r>
            <w:r w:rsidRPr="001307E6">
              <w:tab/>
              <w:t>at forfølge</w:t>
            </w:r>
            <w:r w:rsidRPr="001307E6">
              <w:rPr>
                <w:b/>
                <w:bCs/>
                <w:i/>
                <w:iCs/>
              </w:rPr>
              <w:t xml:space="preserve"> en strategi</w:t>
            </w:r>
            <w:r w:rsidRPr="001307E6">
              <w:t xml:space="preserve"> for økonomisk risikobegrænsning i forbindelserne mellem EU og Kina</w:t>
            </w:r>
            <w:r w:rsidRPr="001307E6">
              <w:rPr>
                <w:b/>
                <w:bCs/>
                <w:i/>
                <w:iCs/>
              </w:rPr>
              <w:t>, der fokuserer</w:t>
            </w:r>
            <w:r w:rsidRPr="001307E6">
              <w:rPr>
                <w:b/>
                <w:bCs/>
              </w:rPr>
              <w:t xml:space="preserve"> </w:t>
            </w:r>
            <w:r w:rsidRPr="001307E6">
              <w:t>på specifikke strategiske sektorer såsom kritiske råstoffer, industrielle magneter og halvledere</w:t>
            </w:r>
            <w:r w:rsidRPr="001307E6">
              <w:rPr>
                <w:b/>
                <w:bCs/>
                <w:i/>
                <w:iCs/>
              </w:rPr>
              <w:t>,</w:t>
            </w:r>
            <w:r w:rsidRPr="001307E6">
              <w:t xml:space="preserve"> </w:t>
            </w:r>
            <w:r w:rsidRPr="001307E6">
              <w:rPr>
                <w:b/>
                <w:bCs/>
                <w:i/>
                <w:iCs/>
              </w:rPr>
              <w:t>meget nøje</w:t>
            </w:r>
            <w:r w:rsidRPr="001307E6">
              <w:rPr>
                <w:b/>
                <w:bCs/>
              </w:rPr>
              <w:t xml:space="preserve"> </w:t>
            </w:r>
            <w:r w:rsidRPr="001307E6">
              <w:t>i stedet for at tilstræbe generel afkobling; at etablere robuste mekanismer til at beskytte kritiske teknologier, infrastrukturer og forsyningskæder, fremme europæisk strategisk autonomi og samtidig opretholde et pragmatisk samarbejde med Kina</w:t>
            </w:r>
          </w:p>
        </w:tc>
      </w:tr>
    </w:tbl>
    <w:p w14:paraId="00CCD19D"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4C921BBF" w14:textId="77777777" w:rsidR="00244137" w:rsidRPr="001307E6" w:rsidRDefault="00244137" w:rsidP="00244137">
      <w:r w:rsidRPr="001307E6">
        <w:rPr>
          <w:rStyle w:val="HideTWBExt"/>
          <w:noProof w:val="0"/>
        </w:rPr>
        <w:t>&lt;/Amend&gt;</w:t>
      </w:r>
    </w:p>
    <w:p w14:paraId="149B8BEF"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240</w:t>
      </w:r>
      <w:r w:rsidRPr="001307E6">
        <w:rPr>
          <w:rStyle w:val="HideTWBExt"/>
          <w:b w:val="0"/>
          <w:noProof w:val="0"/>
        </w:rPr>
        <w:t>&lt;/NumAm&gt;</w:t>
      </w:r>
    </w:p>
    <w:p w14:paraId="2E54009B" w14:textId="77777777" w:rsidR="00244137" w:rsidRPr="001307E6" w:rsidRDefault="00244137" w:rsidP="00244137">
      <w:pPr>
        <w:pStyle w:val="NormalBold"/>
      </w:pPr>
      <w:r w:rsidRPr="001307E6">
        <w:rPr>
          <w:rStyle w:val="HideTWBExt"/>
          <w:b w:val="0"/>
          <w:noProof w:val="0"/>
        </w:rPr>
        <w:t>&lt;RepeatBlock-By&gt;&lt;Members&gt;</w:t>
      </w:r>
      <w:r w:rsidRPr="001307E6">
        <w:t>Arkadiusz Mularczyk</w:t>
      </w:r>
      <w:r w:rsidRPr="001307E6">
        <w:rPr>
          <w:rStyle w:val="HideTWBExt"/>
          <w:b w:val="0"/>
          <w:noProof w:val="0"/>
        </w:rPr>
        <w:t>&lt;/Members&gt;</w:t>
      </w:r>
    </w:p>
    <w:p w14:paraId="67A7F74C" w14:textId="77777777" w:rsidR="00244137" w:rsidRPr="001307E6" w:rsidRDefault="00244137" w:rsidP="00244137">
      <w:pPr>
        <w:pStyle w:val="NormalBold"/>
      </w:pPr>
      <w:r w:rsidRPr="001307E6">
        <w:rPr>
          <w:rStyle w:val="HideTWBExt"/>
          <w:b w:val="0"/>
          <w:noProof w:val="0"/>
        </w:rPr>
        <w:t>&lt;/RepeatBlock-By&gt;</w:t>
      </w:r>
    </w:p>
    <w:p w14:paraId="31C71945"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E212CCE" w14:textId="77777777" w:rsidR="00244137" w:rsidRPr="001307E6" w:rsidRDefault="00244137" w:rsidP="00244137">
      <w:pPr>
        <w:pStyle w:val="NormalBold"/>
      </w:pPr>
      <w:r w:rsidRPr="001307E6">
        <w:rPr>
          <w:rStyle w:val="HideTWBExt"/>
          <w:b w:val="0"/>
          <w:noProof w:val="0"/>
        </w:rPr>
        <w:t>&lt;Article&gt;</w:t>
      </w:r>
      <w:r w:rsidRPr="001307E6">
        <w:t>Punkt 1 – litra c</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08426A9" w14:textId="77777777" w:rsidTr="00DA163A">
        <w:trPr>
          <w:trHeight w:hRule="exact" w:val="240"/>
          <w:jc w:val="center"/>
        </w:trPr>
        <w:tc>
          <w:tcPr>
            <w:tcW w:w="9752" w:type="dxa"/>
            <w:gridSpan w:val="2"/>
            <w:tcBorders>
              <w:top w:val="nil"/>
              <w:left w:val="nil"/>
              <w:bottom w:val="nil"/>
              <w:right w:val="nil"/>
            </w:tcBorders>
          </w:tcPr>
          <w:p w14:paraId="19C0B248" w14:textId="77777777" w:rsidR="00244137" w:rsidRPr="001307E6" w:rsidRDefault="00244137" w:rsidP="00DA163A"/>
        </w:tc>
      </w:tr>
      <w:tr w:rsidR="00E61C18" w:rsidRPr="001307E6" w14:paraId="7F5E7F20" w14:textId="77777777" w:rsidTr="00DA163A">
        <w:trPr>
          <w:trHeight w:val="240"/>
          <w:jc w:val="center"/>
        </w:trPr>
        <w:tc>
          <w:tcPr>
            <w:tcW w:w="4876" w:type="dxa"/>
            <w:tcBorders>
              <w:top w:val="nil"/>
              <w:left w:val="nil"/>
              <w:bottom w:val="nil"/>
              <w:right w:val="nil"/>
            </w:tcBorders>
          </w:tcPr>
          <w:p w14:paraId="38CBE535"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124E47F" w14:textId="77777777" w:rsidR="00244137" w:rsidRPr="001307E6" w:rsidRDefault="00244137" w:rsidP="00DA163A">
            <w:pPr>
              <w:pStyle w:val="AmColumnHeading"/>
            </w:pPr>
            <w:r w:rsidRPr="001307E6">
              <w:t>Ændringsforslag</w:t>
            </w:r>
          </w:p>
        </w:tc>
      </w:tr>
      <w:tr w:rsidR="00E61C18" w:rsidRPr="001307E6" w14:paraId="19C57125" w14:textId="77777777" w:rsidTr="00DA163A">
        <w:trPr>
          <w:jc w:val="center"/>
        </w:trPr>
        <w:tc>
          <w:tcPr>
            <w:tcW w:w="4876" w:type="dxa"/>
            <w:tcBorders>
              <w:top w:val="nil"/>
              <w:left w:val="nil"/>
              <w:bottom w:val="nil"/>
              <w:right w:val="nil"/>
            </w:tcBorders>
          </w:tcPr>
          <w:p w14:paraId="673FE828" w14:textId="77777777" w:rsidR="00244137" w:rsidRPr="001307E6" w:rsidRDefault="00244137" w:rsidP="00DA163A">
            <w:pPr>
              <w:pStyle w:val="Normal6a"/>
            </w:pPr>
            <w:r w:rsidRPr="001307E6">
              <w:t>c)</w:t>
            </w:r>
            <w:r w:rsidRPr="001307E6">
              <w:tab/>
              <w:t xml:space="preserve">at forfølge strategien for økonomisk risikobegrænsning i forbindelserne mellem EU og Kina meget nøje og understrege, at risikobegrænsning bør have fokus på specifikke strategiske sektorer såsom kritiske råstoffer, industrielle magneter og halvledere i stedet for at tilstræbe generel afkobling; at etablere robuste mekanismer til at beskytte kritiske teknologier, infrastrukturer og forsyningskæder, fremme </w:t>
            </w:r>
            <w:r w:rsidRPr="001307E6">
              <w:rPr>
                <w:b/>
                <w:bCs/>
                <w:i/>
                <w:iCs/>
              </w:rPr>
              <w:t>europæisk strategisk autonomi</w:t>
            </w:r>
            <w:r w:rsidRPr="001307E6">
              <w:t xml:space="preserve"> og samtidig opretholde et pragmatisk samarbejde med Kina</w:t>
            </w:r>
          </w:p>
        </w:tc>
        <w:tc>
          <w:tcPr>
            <w:tcW w:w="4876" w:type="dxa"/>
            <w:tcBorders>
              <w:top w:val="nil"/>
              <w:left w:val="nil"/>
              <w:bottom w:val="nil"/>
              <w:right w:val="nil"/>
            </w:tcBorders>
          </w:tcPr>
          <w:p w14:paraId="19BA43BD" w14:textId="77777777" w:rsidR="00244137" w:rsidRPr="001307E6" w:rsidRDefault="00244137" w:rsidP="00DA163A">
            <w:pPr>
              <w:pStyle w:val="Normal6a"/>
            </w:pPr>
            <w:r w:rsidRPr="001307E6">
              <w:t>c)</w:t>
            </w:r>
            <w:r w:rsidRPr="001307E6">
              <w:tab/>
              <w:t xml:space="preserve">at forfølge strategien for økonomisk risikobegrænsning i forbindelserne mellem EU og Kina meget nøje og understrege, at risikobegrænsning bør have fokus på specifikke strategiske sektorer såsom kritiske råstoffer, industrielle magneter og halvledere i stedet for at tilstræbe generel afkobling; at etablere robuste mekanismer til at beskytte kritiske teknologier, infrastrukturer og forsyningskæder, fremme </w:t>
            </w:r>
            <w:r w:rsidRPr="001307E6">
              <w:rPr>
                <w:b/>
                <w:bCs/>
                <w:i/>
                <w:iCs/>
              </w:rPr>
              <w:t>transatlantisk enhed</w:t>
            </w:r>
            <w:r w:rsidRPr="001307E6">
              <w:t xml:space="preserve"> og samtidig opretholde et pragmatisk samarbejde med Kina</w:t>
            </w:r>
          </w:p>
        </w:tc>
      </w:tr>
    </w:tbl>
    <w:p w14:paraId="469256DB"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71AF529" w14:textId="77777777" w:rsidR="00244137" w:rsidRPr="001307E6" w:rsidRDefault="00244137" w:rsidP="00244137">
      <w:r w:rsidRPr="001307E6">
        <w:rPr>
          <w:rStyle w:val="HideTWBExt"/>
          <w:noProof w:val="0"/>
        </w:rPr>
        <w:t>&lt;/Amend&gt;</w:t>
      </w:r>
    </w:p>
    <w:p w14:paraId="11EB655A"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241</w:t>
      </w:r>
      <w:r w:rsidRPr="001307E6">
        <w:rPr>
          <w:rStyle w:val="HideTWBExt"/>
          <w:b w:val="0"/>
          <w:noProof w:val="0"/>
        </w:rPr>
        <w:t>&lt;/NumAm&gt;</w:t>
      </w:r>
    </w:p>
    <w:p w14:paraId="0E9BEB4A" w14:textId="77777777" w:rsidR="00244137" w:rsidRPr="001307E6" w:rsidRDefault="00244137" w:rsidP="00244137">
      <w:pPr>
        <w:pStyle w:val="NormalBold"/>
      </w:pPr>
      <w:r w:rsidRPr="001307E6">
        <w:rPr>
          <w:rStyle w:val="HideTWBExt"/>
          <w:b w:val="0"/>
          <w:noProof w:val="0"/>
        </w:rPr>
        <w:t>&lt;RepeatBlock-By&gt;&lt;Members&gt;</w:t>
      </w:r>
      <w:r w:rsidRPr="001307E6">
        <w:t>Mariusz Kamiński, Małgorzata Gosiewska</w:t>
      </w:r>
      <w:r w:rsidRPr="001307E6">
        <w:rPr>
          <w:rStyle w:val="HideTWBExt"/>
          <w:b w:val="0"/>
          <w:noProof w:val="0"/>
        </w:rPr>
        <w:t>&lt;/Members&gt;</w:t>
      </w:r>
    </w:p>
    <w:p w14:paraId="0E9E3533" w14:textId="77777777" w:rsidR="00244137" w:rsidRPr="001307E6" w:rsidRDefault="00244137" w:rsidP="00244137">
      <w:pPr>
        <w:pStyle w:val="NormalBold"/>
      </w:pPr>
      <w:r w:rsidRPr="001307E6">
        <w:rPr>
          <w:rStyle w:val="HideTWBExt"/>
          <w:b w:val="0"/>
          <w:noProof w:val="0"/>
        </w:rPr>
        <w:t>&lt;/RepeatBlock-By&gt;</w:t>
      </w:r>
    </w:p>
    <w:p w14:paraId="666BABA9"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BA54CD5" w14:textId="77777777" w:rsidR="00244137" w:rsidRPr="001307E6" w:rsidRDefault="00244137" w:rsidP="00244137">
      <w:pPr>
        <w:pStyle w:val="NormalBold"/>
      </w:pPr>
      <w:r w:rsidRPr="001307E6">
        <w:rPr>
          <w:rStyle w:val="HideTWBExt"/>
          <w:b w:val="0"/>
          <w:noProof w:val="0"/>
        </w:rPr>
        <w:t>&lt;Article&gt;</w:t>
      </w:r>
      <w:r w:rsidRPr="001307E6">
        <w:t>Punkt 1 – litra c</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2DD031C" w14:textId="77777777" w:rsidTr="00DA163A">
        <w:trPr>
          <w:trHeight w:hRule="exact" w:val="240"/>
          <w:jc w:val="center"/>
        </w:trPr>
        <w:tc>
          <w:tcPr>
            <w:tcW w:w="9752" w:type="dxa"/>
            <w:gridSpan w:val="2"/>
            <w:tcBorders>
              <w:top w:val="nil"/>
              <w:left w:val="nil"/>
              <w:bottom w:val="nil"/>
              <w:right w:val="nil"/>
            </w:tcBorders>
          </w:tcPr>
          <w:p w14:paraId="1F816A70" w14:textId="77777777" w:rsidR="00244137" w:rsidRPr="001307E6" w:rsidRDefault="00244137" w:rsidP="00DA163A"/>
        </w:tc>
      </w:tr>
      <w:tr w:rsidR="00E61C18" w:rsidRPr="001307E6" w14:paraId="1959AFCE" w14:textId="77777777" w:rsidTr="00DA163A">
        <w:trPr>
          <w:trHeight w:val="240"/>
          <w:jc w:val="center"/>
        </w:trPr>
        <w:tc>
          <w:tcPr>
            <w:tcW w:w="4876" w:type="dxa"/>
            <w:tcBorders>
              <w:top w:val="nil"/>
              <w:left w:val="nil"/>
              <w:bottom w:val="nil"/>
              <w:right w:val="nil"/>
            </w:tcBorders>
          </w:tcPr>
          <w:p w14:paraId="33CD1A65"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E7A6AA2" w14:textId="77777777" w:rsidR="00244137" w:rsidRPr="001307E6" w:rsidRDefault="00244137" w:rsidP="00DA163A">
            <w:pPr>
              <w:pStyle w:val="AmColumnHeading"/>
            </w:pPr>
            <w:r w:rsidRPr="001307E6">
              <w:t>Ændringsforslag</w:t>
            </w:r>
          </w:p>
        </w:tc>
      </w:tr>
      <w:tr w:rsidR="00E61C18" w:rsidRPr="001307E6" w14:paraId="0115848C" w14:textId="77777777" w:rsidTr="00DA163A">
        <w:trPr>
          <w:jc w:val="center"/>
        </w:trPr>
        <w:tc>
          <w:tcPr>
            <w:tcW w:w="4876" w:type="dxa"/>
            <w:tcBorders>
              <w:top w:val="nil"/>
              <w:left w:val="nil"/>
              <w:bottom w:val="nil"/>
              <w:right w:val="nil"/>
            </w:tcBorders>
          </w:tcPr>
          <w:p w14:paraId="20BA3B58" w14:textId="77777777" w:rsidR="00244137" w:rsidRPr="001307E6" w:rsidRDefault="00244137" w:rsidP="00DA163A">
            <w:pPr>
              <w:pStyle w:val="Normal6a"/>
            </w:pPr>
            <w:r w:rsidRPr="001307E6">
              <w:t>c)</w:t>
            </w:r>
            <w:r w:rsidRPr="001307E6">
              <w:tab/>
              <w:t xml:space="preserve">at forfølge strategien for økonomisk risikobegrænsning i forbindelserne mellem EU og Kina meget nøje og understrege, at risikobegrænsning bør have fokus på specifikke strategiske sektorer såsom kritiske råstoffer, industrielle magneter og halvledere i stedet for at tilstræbe generel afkobling; at etablere robuste mekanismer til at beskytte kritiske teknologier, infrastrukturer og forsyningskæder, fremme europæisk </w:t>
            </w:r>
            <w:r w:rsidRPr="001307E6">
              <w:rPr>
                <w:b/>
                <w:bCs/>
                <w:i/>
                <w:iCs/>
              </w:rPr>
              <w:t>strategisk autonomi</w:t>
            </w:r>
            <w:r w:rsidRPr="001307E6">
              <w:t xml:space="preserve"> og samtidig opretholde et pragmatisk samarbejde med Kina</w:t>
            </w:r>
          </w:p>
        </w:tc>
        <w:tc>
          <w:tcPr>
            <w:tcW w:w="4876" w:type="dxa"/>
            <w:tcBorders>
              <w:top w:val="nil"/>
              <w:left w:val="nil"/>
              <w:bottom w:val="nil"/>
              <w:right w:val="nil"/>
            </w:tcBorders>
          </w:tcPr>
          <w:p w14:paraId="238359B7" w14:textId="77777777" w:rsidR="00244137" w:rsidRPr="001307E6" w:rsidRDefault="00244137" w:rsidP="00DA163A">
            <w:pPr>
              <w:pStyle w:val="Normal6a"/>
            </w:pPr>
            <w:r w:rsidRPr="001307E6">
              <w:t>c)</w:t>
            </w:r>
            <w:r w:rsidRPr="001307E6">
              <w:tab/>
              <w:t xml:space="preserve">at forfølge strategien for økonomisk risikobegrænsning i forbindelserne mellem EU og Kina meget nøje og understrege, at risikobegrænsning bør have fokus på specifikke strategiske sektorer såsom kritiske råstoffer, industrielle magneter og halvledere i stedet for at tilstræbe generel afkobling; at etablere robuste mekanismer til at beskytte kritiske teknologier, infrastrukturer og forsyningskæder, fremme europæisk </w:t>
            </w:r>
            <w:r w:rsidRPr="001307E6">
              <w:rPr>
                <w:b/>
                <w:bCs/>
                <w:i/>
                <w:iCs/>
              </w:rPr>
              <w:t>modstandsdygtighed</w:t>
            </w:r>
            <w:r w:rsidRPr="001307E6">
              <w:t xml:space="preserve"> og samtidig opretholde et pragmatisk samarbejde med Kina</w:t>
            </w:r>
          </w:p>
        </w:tc>
      </w:tr>
    </w:tbl>
    <w:p w14:paraId="318A91C7"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2C074B7F" w14:textId="77777777" w:rsidR="00244137" w:rsidRPr="001307E6" w:rsidRDefault="00244137" w:rsidP="00244137">
      <w:r w:rsidRPr="001307E6">
        <w:rPr>
          <w:rStyle w:val="HideTWBExt"/>
          <w:noProof w:val="0"/>
        </w:rPr>
        <w:t>&lt;/Amend&gt;</w:t>
      </w:r>
    </w:p>
    <w:p w14:paraId="4645DE0D"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242</w:t>
      </w:r>
      <w:r w:rsidRPr="001307E6">
        <w:rPr>
          <w:rStyle w:val="HideTWBExt"/>
          <w:b w:val="0"/>
          <w:noProof w:val="0"/>
        </w:rPr>
        <w:t>&lt;/NumAm&gt;</w:t>
      </w:r>
    </w:p>
    <w:p w14:paraId="016480CD" w14:textId="77777777" w:rsidR="00244137" w:rsidRPr="001307E6" w:rsidRDefault="00244137" w:rsidP="00244137">
      <w:pPr>
        <w:pStyle w:val="NormalBold"/>
      </w:pPr>
      <w:r w:rsidRPr="001307E6">
        <w:rPr>
          <w:rStyle w:val="HideTWBExt"/>
          <w:b w:val="0"/>
          <w:noProof w:val="0"/>
        </w:rPr>
        <w:t>&lt;RepeatBlock-By&gt;&lt;Members&gt;</w:t>
      </w:r>
      <w:r w:rsidRPr="001307E6">
        <w:t>Engin Eroglu, Dan Barna, Petras Auštrevičius, Marie-Agnes Strack-Zimmermann, Nathalie Loiseau, Urmas Paet</w:t>
      </w:r>
      <w:r w:rsidRPr="001307E6">
        <w:rPr>
          <w:rStyle w:val="HideTWBExt"/>
          <w:b w:val="0"/>
          <w:noProof w:val="0"/>
        </w:rPr>
        <w:t>&lt;/Members&gt;</w:t>
      </w:r>
    </w:p>
    <w:p w14:paraId="07ADF76B" w14:textId="77777777" w:rsidR="00244137" w:rsidRPr="001307E6" w:rsidRDefault="00244137" w:rsidP="00244137">
      <w:pPr>
        <w:pStyle w:val="NormalBold"/>
      </w:pPr>
      <w:r w:rsidRPr="001307E6">
        <w:rPr>
          <w:rStyle w:val="HideTWBExt"/>
          <w:b w:val="0"/>
          <w:noProof w:val="0"/>
        </w:rPr>
        <w:t>&lt;/RepeatBlock-By&gt;</w:t>
      </w:r>
    </w:p>
    <w:p w14:paraId="37F9672A"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5F78A70" w14:textId="77777777" w:rsidR="00244137" w:rsidRPr="001307E6" w:rsidRDefault="00244137" w:rsidP="00244137">
      <w:pPr>
        <w:pStyle w:val="NormalBold"/>
      </w:pPr>
      <w:r w:rsidRPr="001307E6">
        <w:rPr>
          <w:rStyle w:val="HideTWBExt"/>
          <w:b w:val="0"/>
          <w:noProof w:val="0"/>
        </w:rPr>
        <w:t>&lt;Article&gt;</w:t>
      </w:r>
      <w:r w:rsidRPr="001307E6">
        <w:t>Punkt 1 – litra c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4787AD3" w14:textId="77777777" w:rsidTr="00DA163A">
        <w:trPr>
          <w:trHeight w:hRule="exact" w:val="240"/>
          <w:jc w:val="center"/>
        </w:trPr>
        <w:tc>
          <w:tcPr>
            <w:tcW w:w="9752" w:type="dxa"/>
            <w:gridSpan w:val="2"/>
            <w:tcBorders>
              <w:top w:val="nil"/>
              <w:left w:val="nil"/>
              <w:bottom w:val="nil"/>
              <w:right w:val="nil"/>
            </w:tcBorders>
          </w:tcPr>
          <w:p w14:paraId="3486DA7B" w14:textId="77777777" w:rsidR="00244137" w:rsidRPr="001307E6" w:rsidRDefault="00244137" w:rsidP="00DA163A"/>
        </w:tc>
      </w:tr>
      <w:tr w:rsidR="00E61C18" w:rsidRPr="001307E6" w14:paraId="4DE39107" w14:textId="77777777" w:rsidTr="00DA163A">
        <w:trPr>
          <w:trHeight w:val="240"/>
          <w:jc w:val="center"/>
        </w:trPr>
        <w:tc>
          <w:tcPr>
            <w:tcW w:w="4876" w:type="dxa"/>
            <w:tcBorders>
              <w:top w:val="nil"/>
              <w:left w:val="nil"/>
              <w:bottom w:val="nil"/>
              <w:right w:val="nil"/>
            </w:tcBorders>
          </w:tcPr>
          <w:p w14:paraId="0D0CB7D6"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BF555A6" w14:textId="77777777" w:rsidR="00244137" w:rsidRPr="001307E6" w:rsidRDefault="00244137" w:rsidP="00DA163A">
            <w:pPr>
              <w:pStyle w:val="AmColumnHeading"/>
            </w:pPr>
            <w:r w:rsidRPr="001307E6">
              <w:t>Ændringsforslag</w:t>
            </w:r>
          </w:p>
        </w:tc>
      </w:tr>
      <w:tr w:rsidR="00E61C18" w:rsidRPr="001307E6" w14:paraId="0B14DFF4" w14:textId="77777777" w:rsidTr="00DA163A">
        <w:trPr>
          <w:jc w:val="center"/>
        </w:trPr>
        <w:tc>
          <w:tcPr>
            <w:tcW w:w="4876" w:type="dxa"/>
            <w:tcBorders>
              <w:top w:val="nil"/>
              <w:left w:val="nil"/>
              <w:bottom w:val="nil"/>
              <w:right w:val="nil"/>
            </w:tcBorders>
          </w:tcPr>
          <w:p w14:paraId="2E3F9D93" w14:textId="77777777" w:rsidR="00244137" w:rsidRPr="001307E6" w:rsidRDefault="00244137" w:rsidP="00DA163A">
            <w:pPr>
              <w:pStyle w:val="Normal6a"/>
            </w:pPr>
          </w:p>
        </w:tc>
        <w:tc>
          <w:tcPr>
            <w:tcW w:w="4876" w:type="dxa"/>
            <w:tcBorders>
              <w:top w:val="nil"/>
              <w:left w:val="nil"/>
              <w:bottom w:val="nil"/>
              <w:right w:val="nil"/>
            </w:tcBorders>
          </w:tcPr>
          <w:p w14:paraId="598CD6AF" w14:textId="77777777" w:rsidR="00244137" w:rsidRPr="001307E6" w:rsidRDefault="00244137" w:rsidP="00DA163A">
            <w:pPr>
              <w:pStyle w:val="Normal6a"/>
            </w:pPr>
            <w:r w:rsidRPr="001307E6">
              <w:rPr>
                <w:b/>
                <w:i/>
              </w:rPr>
              <w:t>ca)</w:t>
            </w:r>
            <w:r w:rsidRPr="001307E6">
              <w:tab/>
            </w:r>
            <w:r w:rsidRPr="001307E6">
              <w:rPr>
                <w:b/>
                <w:i/>
              </w:rPr>
              <w:t>anerkender de enorme socioøkonomiske udfordringer, som Kina i øjeblikket står over for, hvoraf mange skyldes landets egne politiske valg og strukturelle ubalancer; understreger på det kraftigste, at EU ikke kan acceptere forvridninger på de globale markeder eller trusler mod sine strategiske interesser, som underminerer fair konkurrence og økonomisk suverænitet; gentager, at EU, samtidig med at det prioriterer forhandlede løsninger og åbne kommunikationskanaler, forbeholder sig ret til at iværksætte ensidige foranstaltninger i henhold til sin økonomiske sikkerhedsstrategi, når samarbejdet med de kinesiske myndigheder viser sig at være ineffektivt eller utilstrækkeligt; understreger, at enhver løsning på Kinas overkapacitet skal opnås uden at påføre de europæiske skatteydere eller industrier uforholdsmæssigt store omkostninger; opfordrer EU til strategisk at udnytte dynamikken i "China shock 2.0" som en katalysator for at styrke sin egen teknologiske innovation, industrielle modstandsdygtighed og sikkerhedsmæssige konkurrenceevne på den globale scene</w:t>
            </w:r>
          </w:p>
        </w:tc>
      </w:tr>
    </w:tbl>
    <w:p w14:paraId="3AE04817"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493A79E4" w14:textId="77777777" w:rsidR="00244137" w:rsidRPr="001307E6" w:rsidRDefault="00244137" w:rsidP="00244137">
      <w:r w:rsidRPr="001307E6">
        <w:rPr>
          <w:rStyle w:val="HideTWBExt"/>
          <w:noProof w:val="0"/>
        </w:rPr>
        <w:t>&lt;/Amend&gt;</w:t>
      </w:r>
    </w:p>
    <w:p w14:paraId="354FC86E"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243</w:t>
      </w:r>
      <w:r w:rsidRPr="001307E6">
        <w:rPr>
          <w:rStyle w:val="HideTWBExt"/>
          <w:b w:val="0"/>
          <w:noProof w:val="0"/>
        </w:rPr>
        <w:t>&lt;/NumAm&gt;</w:t>
      </w:r>
    </w:p>
    <w:p w14:paraId="50C8F4CF" w14:textId="77777777" w:rsidR="00244137" w:rsidRPr="001307E6" w:rsidRDefault="00244137" w:rsidP="00244137">
      <w:pPr>
        <w:pStyle w:val="NormalBold"/>
      </w:pPr>
      <w:r w:rsidRPr="001307E6">
        <w:rPr>
          <w:rStyle w:val="HideTWBExt"/>
          <w:b w:val="0"/>
          <w:noProof w:val="0"/>
        </w:rPr>
        <w:t>&lt;RepeatBlock-By&gt;&lt;Members&gt;</w:t>
      </w:r>
      <w:r w:rsidRPr="001307E6">
        <w:t>Emmanouil Fragkos</w:t>
      </w:r>
      <w:r w:rsidRPr="001307E6">
        <w:rPr>
          <w:rStyle w:val="HideTWBExt"/>
          <w:b w:val="0"/>
          <w:noProof w:val="0"/>
        </w:rPr>
        <w:t>&lt;/Members&gt;</w:t>
      </w:r>
    </w:p>
    <w:p w14:paraId="486482AA" w14:textId="77777777" w:rsidR="00244137" w:rsidRPr="001307E6" w:rsidRDefault="00244137" w:rsidP="00244137">
      <w:pPr>
        <w:pStyle w:val="NormalBold"/>
      </w:pPr>
      <w:r w:rsidRPr="001307E6">
        <w:rPr>
          <w:rStyle w:val="HideTWBExt"/>
          <w:b w:val="0"/>
          <w:noProof w:val="0"/>
        </w:rPr>
        <w:t>&lt;/RepeatBlock-By&gt;</w:t>
      </w:r>
    </w:p>
    <w:p w14:paraId="52F588F3"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093C046" w14:textId="77777777" w:rsidR="00244137" w:rsidRPr="001307E6" w:rsidRDefault="00244137" w:rsidP="00244137">
      <w:pPr>
        <w:pStyle w:val="NormalBold"/>
      </w:pPr>
      <w:r w:rsidRPr="001307E6">
        <w:rPr>
          <w:rStyle w:val="HideTWBExt"/>
          <w:b w:val="0"/>
          <w:noProof w:val="0"/>
        </w:rPr>
        <w:t>&lt;Article&gt;</w:t>
      </w:r>
      <w:r w:rsidRPr="001307E6">
        <w:t>Punkt 1 – litra c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0381B04" w14:textId="77777777" w:rsidTr="00DA163A">
        <w:trPr>
          <w:trHeight w:hRule="exact" w:val="240"/>
          <w:jc w:val="center"/>
        </w:trPr>
        <w:tc>
          <w:tcPr>
            <w:tcW w:w="9752" w:type="dxa"/>
            <w:gridSpan w:val="2"/>
            <w:tcBorders>
              <w:top w:val="nil"/>
              <w:left w:val="nil"/>
              <w:bottom w:val="nil"/>
              <w:right w:val="nil"/>
            </w:tcBorders>
          </w:tcPr>
          <w:p w14:paraId="2F4409C8" w14:textId="77777777" w:rsidR="00244137" w:rsidRPr="001307E6" w:rsidRDefault="00244137" w:rsidP="00DA163A"/>
        </w:tc>
      </w:tr>
      <w:tr w:rsidR="00E61C18" w:rsidRPr="001307E6" w14:paraId="7650A29C" w14:textId="77777777" w:rsidTr="00DA163A">
        <w:trPr>
          <w:trHeight w:val="240"/>
          <w:jc w:val="center"/>
        </w:trPr>
        <w:tc>
          <w:tcPr>
            <w:tcW w:w="4876" w:type="dxa"/>
            <w:tcBorders>
              <w:top w:val="nil"/>
              <w:left w:val="nil"/>
              <w:bottom w:val="nil"/>
              <w:right w:val="nil"/>
            </w:tcBorders>
          </w:tcPr>
          <w:p w14:paraId="63714EBA"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CE63374" w14:textId="77777777" w:rsidR="00244137" w:rsidRPr="001307E6" w:rsidRDefault="00244137" w:rsidP="00DA163A">
            <w:pPr>
              <w:pStyle w:val="AmColumnHeading"/>
            </w:pPr>
            <w:r w:rsidRPr="001307E6">
              <w:t>Ændringsforslag</w:t>
            </w:r>
          </w:p>
        </w:tc>
      </w:tr>
      <w:tr w:rsidR="00E61C18" w:rsidRPr="001307E6" w14:paraId="26348AA7" w14:textId="77777777" w:rsidTr="00DA163A">
        <w:trPr>
          <w:jc w:val="center"/>
        </w:trPr>
        <w:tc>
          <w:tcPr>
            <w:tcW w:w="4876" w:type="dxa"/>
            <w:tcBorders>
              <w:top w:val="nil"/>
              <w:left w:val="nil"/>
              <w:bottom w:val="nil"/>
              <w:right w:val="nil"/>
            </w:tcBorders>
          </w:tcPr>
          <w:p w14:paraId="0E7B20BA" w14:textId="77777777" w:rsidR="00244137" w:rsidRPr="001307E6" w:rsidRDefault="00244137" w:rsidP="00DA163A">
            <w:pPr>
              <w:pStyle w:val="Normal6a"/>
            </w:pPr>
          </w:p>
        </w:tc>
        <w:tc>
          <w:tcPr>
            <w:tcW w:w="4876" w:type="dxa"/>
            <w:tcBorders>
              <w:top w:val="nil"/>
              <w:left w:val="nil"/>
              <w:bottom w:val="nil"/>
              <w:right w:val="nil"/>
            </w:tcBorders>
          </w:tcPr>
          <w:p w14:paraId="24A34255" w14:textId="77777777" w:rsidR="00244137" w:rsidRPr="001307E6" w:rsidRDefault="00244137" w:rsidP="00DA163A">
            <w:pPr>
              <w:pStyle w:val="Normal6a"/>
            </w:pPr>
            <w:r w:rsidRPr="001307E6">
              <w:rPr>
                <w:b/>
                <w:i/>
              </w:rPr>
              <w:t>ca)</w:t>
            </w:r>
            <w:r w:rsidRPr="001307E6">
              <w:tab/>
            </w:r>
            <w:r w:rsidRPr="001307E6">
              <w:rPr>
                <w:b/>
                <w:i/>
              </w:rPr>
              <w:t>at fremme samarbejdet inden for EU med hensyn til produktion af kritiske militære teknologier og teknologier med dobbelt anvendelse og sikre, at europæisk eksport ikke svækker den europæiske forsvarsindustri</w:t>
            </w:r>
          </w:p>
        </w:tc>
      </w:tr>
    </w:tbl>
    <w:p w14:paraId="48B7DEFE"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{EL}</w:t>
      </w:r>
      <w:r w:rsidRPr="001307E6">
        <w:t>el</w:t>
      </w:r>
      <w:r w:rsidRPr="001307E6">
        <w:rPr>
          <w:rStyle w:val="HideTWBExt"/>
          <w:noProof w:val="0"/>
        </w:rPr>
        <w:t>&lt;/Original&gt;</w:t>
      </w:r>
    </w:p>
    <w:p w14:paraId="50F28433" w14:textId="77777777" w:rsidR="00244137" w:rsidRPr="001307E6" w:rsidRDefault="00244137" w:rsidP="00244137">
      <w:r w:rsidRPr="001307E6">
        <w:rPr>
          <w:rStyle w:val="HideTWBExt"/>
          <w:noProof w:val="0"/>
        </w:rPr>
        <w:t>&lt;/Amend&gt;</w:t>
      </w:r>
    </w:p>
    <w:p w14:paraId="4E1D2E1D"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244</w:t>
      </w:r>
      <w:r w:rsidRPr="001307E6">
        <w:rPr>
          <w:rStyle w:val="HideTWBExt"/>
          <w:b w:val="0"/>
          <w:noProof w:val="0"/>
        </w:rPr>
        <w:t>&lt;/NumAm&gt;</w:t>
      </w:r>
    </w:p>
    <w:p w14:paraId="507EEBD2" w14:textId="77777777" w:rsidR="00244137" w:rsidRPr="001307E6" w:rsidRDefault="00244137" w:rsidP="00244137">
      <w:pPr>
        <w:pStyle w:val="NormalBold"/>
      </w:pPr>
      <w:r w:rsidRPr="001307E6">
        <w:rPr>
          <w:rStyle w:val="HideTWBExt"/>
          <w:b w:val="0"/>
          <w:noProof w:val="0"/>
        </w:rPr>
        <w:t>&lt;RepeatBlock-By&gt;&lt;Members&gt;</w:t>
      </w:r>
      <w:r w:rsidRPr="001307E6">
        <w:t>Francisco José Millán Mon, Gabriel Mato</w:t>
      </w:r>
      <w:r w:rsidRPr="001307E6">
        <w:rPr>
          <w:rStyle w:val="HideTWBExt"/>
          <w:b w:val="0"/>
          <w:noProof w:val="0"/>
        </w:rPr>
        <w:t>&lt;/Members&gt;</w:t>
      </w:r>
    </w:p>
    <w:p w14:paraId="3029B699" w14:textId="77777777" w:rsidR="00244137" w:rsidRPr="001307E6" w:rsidRDefault="00244137" w:rsidP="00244137">
      <w:pPr>
        <w:pStyle w:val="NormalBold"/>
      </w:pPr>
      <w:r w:rsidRPr="001307E6">
        <w:rPr>
          <w:rStyle w:val="HideTWBExt"/>
          <w:b w:val="0"/>
          <w:noProof w:val="0"/>
        </w:rPr>
        <w:t>&lt;/RepeatBlock-By&gt;</w:t>
      </w:r>
    </w:p>
    <w:p w14:paraId="4B4EE738"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D092ECE" w14:textId="77777777" w:rsidR="00244137" w:rsidRPr="001307E6" w:rsidRDefault="00244137" w:rsidP="00244137">
      <w:pPr>
        <w:pStyle w:val="NormalBold"/>
      </w:pPr>
      <w:r w:rsidRPr="001307E6">
        <w:rPr>
          <w:rStyle w:val="HideTWBExt"/>
          <w:b w:val="0"/>
          <w:noProof w:val="0"/>
        </w:rPr>
        <w:t>&lt;Article&gt;</w:t>
      </w:r>
      <w:r w:rsidRPr="001307E6">
        <w:t>Punkt 1 – litra c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91F9B93" w14:textId="77777777" w:rsidTr="00DA163A">
        <w:trPr>
          <w:trHeight w:hRule="exact" w:val="240"/>
          <w:jc w:val="center"/>
        </w:trPr>
        <w:tc>
          <w:tcPr>
            <w:tcW w:w="9752" w:type="dxa"/>
            <w:gridSpan w:val="2"/>
            <w:tcBorders>
              <w:top w:val="nil"/>
              <w:left w:val="nil"/>
              <w:bottom w:val="nil"/>
              <w:right w:val="nil"/>
            </w:tcBorders>
          </w:tcPr>
          <w:p w14:paraId="5455580C" w14:textId="77777777" w:rsidR="00244137" w:rsidRPr="001307E6" w:rsidRDefault="00244137" w:rsidP="00DA163A"/>
        </w:tc>
      </w:tr>
      <w:tr w:rsidR="00E61C18" w:rsidRPr="001307E6" w14:paraId="6BFD33A6" w14:textId="77777777" w:rsidTr="00DA163A">
        <w:trPr>
          <w:trHeight w:val="240"/>
          <w:jc w:val="center"/>
        </w:trPr>
        <w:tc>
          <w:tcPr>
            <w:tcW w:w="4876" w:type="dxa"/>
            <w:tcBorders>
              <w:top w:val="nil"/>
              <w:left w:val="nil"/>
              <w:bottom w:val="nil"/>
              <w:right w:val="nil"/>
            </w:tcBorders>
          </w:tcPr>
          <w:p w14:paraId="7CA040B9"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ADFEFBF" w14:textId="77777777" w:rsidR="00244137" w:rsidRPr="001307E6" w:rsidRDefault="00244137" w:rsidP="00DA163A">
            <w:pPr>
              <w:pStyle w:val="AmColumnHeading"/>
            </w:pPr>
            <w:r w:rsidRPr="001307E6">
              <w:t>Ændringsforslag</w:t>
            </w:r>
          </w:p>
        </w:tc>
      </w:tr>
      <w:tr w:rsidR="00E61C18" w:rsidRPr="001307E6" w14:paraId="27BA060B" w14:textId="77777777" w:rsidTr="00DA163A">
        <w:trPr>
          <w:jc w:val="center"/>
        </w:trPr>
        <w:tc>
          <w:tcPr>
            <w:tcW w:w="4876" w:type="dxa"/>
            <w:tcBorders>
              <w:top w:val="nil"/>
              <w:left w:val="nil"/>
              <w:bottom w:val="nil"/>
              <w:right w:val="nil"/>
            </w:tcBorders>
          </w:tcPr>
          <w:p w14:paraId="6BB34929" w14:textId="77777777" w:rsidR="00244137" w:rsidRPr="001307E6" w:rsidRDefault="00244137" w:rsidP="00DA163A">
            <w:pPr>
              <w:pStyle w:val="Normal6a"/>
            </w:pPr>
          </w:p>
        </w:tc>
        <w:tc>
          <w:tcPr>
            <w:tcW w:w="4876" w:type="dxa"/>
            <w:tcBorders>
              <w:top w:val="nil"/>
              <w:left w:val="nil"/>
              <w:bottom w:val="nil"/>
              <w:right w:val="nil"/>
            </w:tcBorders>
          </w:tcPr>
          <w:p w14:paraId="580A8C6D" w14:textId="77777777" w:rsidR="00244137" w:rsidRPr="001307E6" w:rsidRDefault="00244137" w:rsidP="00DA163A">
            <w:pPr>
              <w:pStyle w:val="Normal6a"/>
            </w:pPr>
            <w:r w:rsidRPr="001307E6">
              <w:rPr>
                <w:b/>
                <w:i/>
              </w:rPr>
              <w:t>ca)</w:t>
            </w:r>
            <w:r w:rsidRPr="001307E6">
              <w:tab/>
            </w:r>
            <w:r w:rsidRPr="001307E6">
              <w:rPr>
                <w:b/>
                <w:i/>
              </w:rPr>
              <w:t>fortsat at samarbejde med Kina om at tackle globale udfordringer såsom klimaændringer, pandemier, organiseret kriminalitet, herunder narkotikahandel, og fødevaresikkerhed</w:t>
            </w:r>
          </w:p>
        </w:tc>
      </w:tr>
    </w:tbl>
    <w:p w14:paraId="2686A2AC"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{ES}</w:t>
      </w:r>
      <w:r w:rsidRPr="001307E6">
        <w:t>es</w:t>
      </w:r>
      <w:r w:rsidRPr="001307E6">
        <w:rPr>
          <w:rStyle w:val="HideTWBExt"/>
          <w:noProof w:val="0"/>
        </w:rPr>
        <w:t>&lt;/Original&gt;</w:t>
      </w:r>
    </w:p>
    <w:p w14:paraId="161B6FB0" w14:textId="77777777" w:rsidR="00244137" w:rsidRPr="001307E6" w:rsidRDefault="00244137" w:rsidP="00244137">
      <w:r w:rsidRPr="001307E6">
        <w:rPr>
          <w:rStyle w:val="HideTWBExt"/>
          <w:noProof w:val="0"/>
        </w:rPr>
        <w:t>&lt;/Amend&gt;</w:t>
      </w:r>
    </w:p>
    <w:p w14:paraId="67A5BE13"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245</w:t>
      </w:r>
      <w:r w:rsidRPr="001307E6">
        <w:rPr>
          <w:rStyle w:val="HideTWBExt"/>
          <w:b w:val="0"/>
          <w:noProof w:val="0"/>
        </w:rPr>
        <w:t>&lt;/NumAm&gt;</w:t>
      </w:r>
    </w:p>
    <w:p w14:paraId="5C79BA3D" w14:textId="77777777" w:rsidR="00244137" w:rsidRPr="001307E6" w:rsidRDefault="00244137" w:rsidP="00244137">
      <w:pPr>
        <w:pStyle w:val="NormalBold"/>
      </w:pPr>
      <w:r w:rsidRPr="001307E6">
        <w:rPr>
          <w:rStyle w:val="HideTWBExt"/>
          <w:b w:val="0"/>
          <w:noProof w:val="0"/>
        </w:rPr>
        <w:t>&lt;RepeatBlock-By&gt;&lt;Members&gt;</w:t>
      </w:r>
      <w:r w:rsidRPr="001307E6">
        <w:t>Engin Eroglu, Dan Barna, Petras Auštrevičius, Marie-Agnes Strack-Zimmermann, Urmas Paet</w:t>
      </w:r>
      <w:r w:rsidRPr="001307E6">
        <w:rPr>
          <w:rStyle w:val="HideTWBExt"/>
          <w:b w:val="0"/>
          <w:noProof w:val="0"/>
        </w:rPr>
        <w:t>&lt;/Members&gt;</w:t>
      </w:r>
    </w:p>
    <w:p w14:paraId="44EAA01C" w14:textId="77777777" w:rsidR="00244137" w:rsidRPr="001307E6" w:rsidRDefault="00244137" w:rsidP="00244137">
      <w:pPr>
        <w:pStyle w:val="NormalBold"/>
      </w:pPr>
      <w:r w:rsidRPr="001307E6">
        <w:rPr>
          <w:rStyle w:val="HideTWBExt"/>
          <w:b w:val="0"/>
          <w:noProof w:val="0"/>
        </w:rPr>
        <w:t>&lt;/RepeatBlock-By&gt;</w:t>
      </w:r>
    </w:p>
    <w:p w14:paraId="780D25DD"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B728B5E" w14:textId="77777777" w:rsidR="00244137" w:rsidRPr="001307E6" w:rsidRDefault="00244137" w:rsidP="00244137">
      <w:pPr>
        <w:pStyle w:val="NormalBold"/>
      </w:pPr>
      <w:r w:rsidRPr="001307E6">
        <w:rPr>
          <w:rStyle w:val="HideTWBExt"/>
          <w:b w:val="0"/>
          <w:noProof w:val="0"/>
        </w:rPr>
        <w:t>&lt;Article&gt;</w:t>
      </w:r>
      <w:r w:rsidRPr="001307E6">
        <w:t>Punkt 1 – litra c b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4D8BF08" w14:textId="77777777" w:rsidTr="00DA163A">
        <w:trPr>
          <w:trHeight w:hRule="exact" w:val="240"/>
          <w:jc w:val="center"/>
        </w:trPr>
        <w:tc>
          <w:tcPr>
            <w:tcW w:w="9752" w:type="dxa"/>
            <w:gridSpan w:val="2"/>
            <w:tcBorders>
              <w:top w:val="nil"/>
              <w:left w:val="nil"/>
              <w:bottom w:val="nil"/>
              <w:right w:val="nil"/>
            </w:tcBorders>
          </w:tcPr>
          <w:p w14:paraId="64596731" w14:textId="77777777" w:rsidR="00244137" w:rsidRPr="001307E6" w:rsidRDefault="00244137" w:rsidP="00DA163A"/>
        </w:tc>
      </w:tr>
      <w:tr w:rsidR="00E61C18" w:rsidRPr="001307E6" w14:paraId="6DC837DF" w14:textId="77777777" w:rsidTr="00DA163A">
        <w:trPr>
          <w:trHeight w:val="240"/>
          <w:jc w:val="center"/>
        </w:trPr>
        <w:tc>
          <w:tcPr>
            <w:tcW w:w="4876" w:type="dxa"/>
            <w:tcBorders>
              <w:top w:val="nil"/>
              <w:left w:val="nil"/>
              <w:bottom w:val="nil"/>
              <w:right w:val="nil"/>
            </w:tcBorders>
          </w:tcPr>
          <w:p w14:paraId="1A2575E4"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A287975" w14:textId="77777777" w:rsidR="00244137" w:rsidRPr="001307E6" w:rsidRDefault="00244137" w:rsidP="00DA163A">
            <w:pPr>
              <w:pStyle w:val="AmColumnHeading"/>
            </w:pPr>
            <w:r w:rsidRPr="001307E6">
              <w:t>Ændringsforslag</w:t>
            </w:r>
          </w:p>
        </w:tc>
      </w:tr>
      <w:tr w:rsidR="00E61C18" w:rsidRPr="001307E6" w14:paraId="33ADDAE6" w14:textId="77777777" w:rsidTr="00DA163A">
        <w:trPr>
          <w:jc w:val="center"/>
        </w:trPr>
        <w:tc>
          <w:tcPr>
            <w:tcW w:w="4876" w:type="dxa"/>
            <w:tcBorders>
              <w:top w:val="nil"/>
              <w:left w:val="nil"/>
              <w:bottom w:val="nil"/>
              <w:right w:val="nil"/>
            </w:tcBorders>
          </w:tcPr>
          <w:p w14:paraId="351452F5" w14:textId="77777777" w:rsidR="00244137" w:rsidRPr="001307E6" w:rsidRDefault="00244137" w:rsidP="00DA163A">
            <w:pPr>
              <w:pStyle w:val="Normal6a"/>
            </w:pPr>
          </w:p>
        </w:tc>
        <w:tc>
          <w:tcPr>
            <w:tcW w:w="4876" w:type="dxa"/>
            <w:tcBorders>
              <w:top w:val="nil"/>
              <w:left w:val="nil"/>
              <w:bottom w:val="nil"/>
              <w:right w:val="nil"/>
            </w:tcBorders>
          </w:tcPr>
          <w:p w14:paraId="67BF5F09" w14:textId="77777777" w:rsidR="00244137" w:rsidRPr="001307E6" w:rsidRDefault="00244137" w:rsidP="00DA163A">
            <w:pPr>
              <w:pStyle w:val="Normal6a"/>
            </w:pPr>
            <w:r w:rsidRPr="001307E6">
              <w:rPr>
                <w:b/>
                <w:i/>
              </w:rPr>
              <w:t>cb)</w:t>
            </w:r>
            <w:r w:rsidRPr="001307E6">
              <w:tab/>
            </w:r>
            <w:r w:rsidRPr="001307E6">
              <w:rPr>
                <w:b/>
                <w:i/>
              </w:rPr>
              <w:t>forstår, at i tider med betydeligt økonomisk pres og stigende geostrategisk transaktionalisme er de økonomiske omkostninger ved tvang og økonomiske gengældelsesforanstaltninger ikke afbalancerede; opfordrer derfor EU og EU's medlemsstater til at finde måder at udligne de negative virkninger af internationale spændinger på, idet det er klart, at EU's solidaritet er afgørende for at modstå internationalt pres</w:t>
            </w:r>
          </w:p>
        </w:tc>
      </w:tr>
    </w:tbl>
    <w:p w14:paraId="2FB38259"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149C4D2D" w14:textId="77777777" w:rsidR="00244137" w:rsidRPr="001307E6" w:rsidRDefault="00244137" w:rsidP="00244137">
      <w:r w:rsidRPr="001307E6">
        <w:rPr>
          <w:rStyle w:val="HideTWBExt"/>
          <w:noProof w:val="0"/>
        </w:rPr>
        <w:t>&lt;/Amend&gt;</w:t>
      </w:r>
    </w:p>
    <w:p w14:paraId="233F35F8"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246</w:t>
      </w:r>
      <w:r w:rsidRPr="001307E6">
        <w:rPr>
          <w:rStyle w:val="HideTWBExt"/>
          <w:b w:val="0"/>
          <w:noProof w:val="0"/>
        </w:rPr>
        <w:t>&lt;/NumAm&gt;</w:t>
      </w:r>
    </w:p>
    <w:p w14:paraId="4B063C2A" w14:textId="77777777" w:rsidR="00244137" w:rsidRPr="001307E6" w:rsidRDefault="00244137" w:rsidP="00244137">
      <w:pPr>
        <w:pStyle w:val="NormalBold"/>
      </w:pPr>
      <w:r w:rsidRPr="001307E6">
        <w:rPr>
          <w:rStyle w:val="HideTWBExt"/>
          <w:b w:val="0"/>
          <w:noProof w:val="0"/>
        </w:rPr>
        <w:t>&lt;RepeatBlock-By&gt;&lt;Members&gt;</w:t>
      </w:r>
      <w:r w:rsidRPr="001307E6">
        <w:t>Željana Zovko</w:t>
      </w:r>
      <w:r w:rsidRPr="001307E6">
        <w:rPr>
          <w:rStyle w:val="HideTWBExt"/>
          <w:b w:val="0"/>
          <w:noProof w:val="0"/>
        </w:rPr>
        <w:t>&lt;/Members&gt;</w:t>
      </w:r>
    </w:p>
    <w:p w14:paraId="493F05A0" w14:textId="77777777" w:rsidR="00244137" w:rsidRPr="001307E6" w:rsidRDefault="00244137" w:rsidP="00244137">
      <w:pPr>
        <w:pStyle w:val="NormalBold"/>
      </w:pPr>
      <w:r w:rsidRPr="001307E6">
        <w:rPr>
          <w:rStyle w:val="HideTWBExt"/>
          <w:b w:val="0"/>
          <w:noProof w:val="0"/>
        </w:rPr>
        <w:t>&lt;/RepeatBlock-By&gt;</w:t>
      </w:r>
    </w:p>
    <w:p w14:paraId="11C7BA52"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643A48C" w14:textId="77777777" w:rsidR="00244137" w:rsidRPr="001307E6" w:rsidRDefault="00244137" w:rsidP="00244137">
      <w:pPr>
        <w:pStyle w:val="NormalBold"/>
      </w:pPr>
      <w:r w:rsidRPr="001307E6">
        <w:rPr>
          <w:rStyle w:val="HideTWBExt"/>
          <w:b w:val="0"/>
          <w:noProof w:val="0"/>
        </w:rPr>
        <w:t>&lt;Article&gt;</w:t>
      </w:r>
      <w:r w:rsidRPr="001307E6">
        <w:t>Punkt 1 – litra d</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F7EB636" w14:textId="77777777" w:rsidTr="00DA163A">
        <w:trPr>
          <w:trHeight w:hRule="exact" w:val="240"/>
          <w:jc w:val="center"/>
        </w:trPr>
        <w:tc>
          <w:tcPr>
            <w:tcW w:w="9752" w:type="dxa"/>
            <w:gridSpan w:val="2"/>
            <w:tcBorders>
              <w:top w:val="nil"/>
              <w:left w:val="nil"/>
              <w:bottom w:val="nil"/>
              <w:right w:val="nil"/>
            </w:tcBorders>
          </w:tcPr>
          <w:p w14:paraId="5C0C50A5" w14:textId="77777777" w:rsidR="00244137" w:rsidRPr="001307E6" w:rsidRDefault="00244137" w:rsidP="00DA163A"/>
        </w:tc>
      </w:tr>
      <w:tr w:rsidR="00E61C18" w:rsidRPr="001307E6" w14:paraId="2CC7C063" w14:textId="77777777" w:rsidTr="00DA163A">
        <w:trPr>
          <w:trHeight w:val="240"/>
          <w:jc w:val="center"/>
        </w:trPr>
        <w:tc>
          <w:tcPr>
            <w:tcW w:w="4876" w:type="dxa"/>
            <w:tcBorders>
              <w:top w:val="nil"/>
              <w:left w:val="nil"/>
              <w:bottom w:val="nil"/>
              <w:right w:val="nil"/>
            </w:tcBorders>
          </w:tcPr>
          <w:p w14:paraId="1B212184"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10F8E02" w14:textId="77777777" w:rsidR="00244137" w:rsidRPr="001307E6" w:rsidRDefault="00244137" w:rsidP="00DA163A">
            <w:pPr>
              <w:pStyle w:val="AmColumnHeading"/>
            </w:pPr>
            <w:r w:rsidRPr="001307E6">
              <w:t>Ændringsforslag</w:t>
            </w:r>
          </w:p>
        </w:tc>
      </w:tr>
      <w:tr w:rsidR="00E61C18" w:rsidRPr="001307E6" w14:paraId="211C2CC7" w14:textId="77777777" w:rsidTr="00DA163A">
        <w:trPr>
          <w:jc w:val="center"/>
        </w:trPr>
        <w:tc>
          <w:tcPr>
            <w:tcW w:w="4876" w:type="dxa"/>
            <w:tcBorders>
              <w:top w:val="nil"/>
              <w:left w:val="nil"/>
              <w:bottom w:val="nil"/>
              <w:right w:val="nil"/>
            </w:tcBorders>
          </w:tcPr>
          <w:p w14:paraId="062C71C1" w14:textId="77777777" w:rsidR="00244137" w:rsidRPr="001307E6" w:rsidRDefault="00244137" w:rsidP="00DA163A">
            <w:pPr>
              <w:pStyle w:val="Normal6a"/>
            </w:pPr>
            <w:r w:rsidRPr="001307E6">
              <w:t>d)</w:t>
            </w:r>
            <w:r w:rsidRPr="001307E6">
              <w:tab/>
              <w:t>proaktivt at tage konsekvenserne af den teknologiske og økonomiske konkurrence op med Kina, navnlig asymmetrien i markedsadgangen og den manglende retssikkerhed for europæiske virksomheder i Kina; at fremhæve de geopolitiske følgevirkninger af handelskonflikten mellem USA og Kina og dens potentielle afsmittende virkninger på EU's økonomi; aktivt at påvirke vores partnerskaber i den indopacifiske region ved at koordinere med ligesindede aktører såsom USA, Japan, Sydkorea, Australien, Indien og Sammenslutningen af Sydøstasiatiske Nationer og søge tættere ensretning med dem med hensyn til handel, teknologiske standarder og modstandsdygtighed i forsyningskæden for at arbejde udenom Kinas monopol på kritiske områder</w:t>
            </w:r>
          </w:p>
        </w:tc>
        <w:tc>
          <w:tcPr>
            <w:tcW w:w="4876" w:type="dxa"/>
            <w:tcBorders>
              <w:top w:val="nil"/>
              <w:left w:val="nil"/>
              <w:bottom w:val="nil"/>
              <w:right w:val="nil"/>
            </w:tcBorders>
          </w:tcPr>
          <w:p w14:paraId="7214C024" w14:textId="3667E2C1" w:rsidR="00244137" w:rsidRPr="001307E6" w:rsidRDefault="00244137" w:rsidP="00DA163A">
            <w:pPr>
              <w:pStyle w:val="Normal6a"/>
            </w:pPr>
            <w:r w:rsidRPr="001307E6">
              <w:t>d)</w:t>
            </w:r>
            <w:r w:rsidRPr="001307E6">
              <w:tab/>
              <w:t>proaktivt at tage konsekvenserne af den teknologiske og økonomiske konkurrence op med Kina, navnlig asymmetrien i markedsadgangen og den manglende retssikkerhed for europæiske virksomheder i Kina; at fremhæve de geopolitiske følgevirkninger af handelskonflikten mellem USA og Kina og dens potentielle afsmittende virkninger på EU's økonomi; aktivt at påvirke vores partnerskaber i den indopacifiske region ved at koordinere med ligesindede aktører såsom USA, Japan, Sydkorea, Australien, Indien og Sammenslutningen af Sydøstasiatiske Nationer og søge tættere ensretning med dem med hensyn til handel, teknologiske standarder og modstandsdygtighed i forsyningskæden for at arbejde udenom Kinas monopol på kritiske områder</w:t>
            </w:r>
            <w:r w:rsidR="001E6EBB" w:rsidRPr="001307E6">
              <w:rPr>
                <w:b/>
                <w:bCs/>
                <w:i/>
                <w:iCs/>
              </w:rPr>
              <w:t>;</w:t>
            </w:r>
            <w:r w:rsidRPr="001307E6">
              <w:t xml:space="preserve"> </w:t>
            </w:r>
            <w:r w:rsidRPr="001307E6">
              <w:rPr>
                <w:b/>
                <w:i/>
              </w:rPr>
              <w:t>at understrege, at et øget samarbejde med disse ligesindede partnere er så meget desto vigtigere set i lyset af Kinas instrumentalisering af sjældne jordarters mineraler og EU's behov for at diversificere sine leverandører af kritiske råstoffer på verdensplan for at sikre modstandsdygtige forsyningskæder til sine forsvars-, elbil-, energi- og elektronikindustrier; glæder sig i denne forbindelse over EU's og Australiens undertegnelse af det strategisk partnerskab om bæredygtige kritiske og strategiske mineraler</w:t>
            </w:r>
          </w:p>
        </w:tc>
      </w:tr>
    </w:tbl>
    <w:p w14:paraId="50EE7FF8"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68B03757" w14:textId="77777777" w:rsidR="00244137" w:rsidRPr="001307E6" w:rsidRDefault="00244137" w:rsidP="00244137">
      <w:r w:rsidRPr="001307E6">
        <w:rPr>
          <w:rStyle w:val="HideTWBExt"/>
          <w:noProof w:val="0"/>
        </w:rPr>
        <w:t>&lt;/Amend&gt;</w:t>
      </w:r>
    </w:p>
    <w:p w14:paraId="4424CCF4"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247</w:t>
      </w:r>
      <w:r w:rsidRPr="001307E6">
        <w:rPr>
          <w:rStyle w:val="HideTWBExt"/>
          <w:b w:val="0"/>
          <w:noProof w:val="0"/>
        </w:rPr>
        <w:t>&lt;/NumAm&gt;</w:t>
      </w:r>
    </w:p>
    <w:p w14:paraId="52D779BE" w14:textId="77777777" w:rsidR="00244137" w:rsidRPr="001307E6" w:rsidRDefault="00244137" w:rsidP="00244137">
      <w:pPr>
        <w:pStyle w:val="NormalBold"/>
      </w:pPr>
      <w:r w:rsidRPr="001307E6">
        <w:rPr>
          <w:rStyle w:val="HideTWBExt"/>
          <w:b w:val="0"/>
          <w:noProof w:val="0"/>
        </w:rPr>
        <w:t>&lt;RepeatBlock-By&gt;&lt;Members&gt;</w:t>
      </w:r>
      <w:r w:rsidRPr="001307E6">
        <w:t>Davor Ivo Stier</w:t>
      </w:r>
      <w:r w:rsidRPr="001307E6">
        <w:rPr>
          <w:rStyle w:val="HideTWBExt"/>
          <w:b w:val="0"/>
          <w:noProof w:val="0"/>
        </w:rPr>
        <w:t>&lt;/Members&gt;</w:t>
      </w:r>
    </w:p>
    <w:p w14:paraId="2F664458" w14:textId="77777777" w:rsidR="00244137" w:rsidRPr="001307E6" w:rsidRDefault="00244137" w:rsidP="00244137">
      <w:pPr>
        <w:pStyle w:val="NormalBold"/>
      </w:pPr>
      <w:r w:rsidRPr="001307E6">
        <w:rPr>
          <w:rStyle w:val="HideTWBExt"/>
          <w:b w:val="0"/>
          <w:noProof w:val="0"/>
        </w:rPr>
        <w:t>&lt;/RepeatBlock-By&gt;</w:t>
      </w:r>
    </w:p>
    <w:p w14:paraId="0158A10A"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026B188" w14:textId="77777777" w:rsidR="00244137" w:rsidRPr="001307E6" w:rsidRDefault="00244137" w:rsidP="00244137">
      <w:pPr>
        <w:pStyle w:val="NormalBold"/>
      </w:pPr>
      <w:r w:rsidRPr="001307E6">
        <w:rPr>
          <w:rStyle w:val="HideTWBExt"/>
          <w:b w:val="0"/>
          <w:noProof w:val="0"/>
        </w:rPr>
        <w:t>&lt;Article&gt;</w:t>
      </w:r>
      <w:r w:rsidRPr="001307E6">
        <w:t>Punkt 1 – litra d</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457663E" w14:textId="77777777" w:rsidTr="00DA163A">
        <w:trPr>
          <w:trHeight w:hRule="exact" w:val="240"/>
          <w:jc w:val="center"/>
        </w:trPr>
        <w:tc>
          <w:tcPr>
            <w:tcW w:w="9752" w:type="dxa"/>
            <w:gridSpan w:val="2"/>
            <w:tcBorders>
              <w:top w:val="nil"/>
              <w:left w:val="nil"/>
              <w:bottom w:val="nil"/>
              <w:right w:val="nil"/>
            </w:tcBorders>
          </w:tcPr>
          <w:p w14:paraId="27759164" w14:textId="77777777" w:rsidR="00244137" w:rsidRPr="001307E6" w:rsidRDefault="00244137" w:rsidP="00DA163A"/>
        </w:tc>
      </w:tr>
      <w:tr w:rsidR="00E61C18" w:rsidRPr="001307E6" w14:paraId="51BC752C" w14:textId="77777777" w:rsidTr="00DA163A">
        <w:trPr>
          <w:trHeight w:val="240"/>
          <w:jc w:val="center"/>
        </w:trPr>
        <w:tc>
          <w:tcPr>
            <w:tcW w:w="4876" w:type="dxa"/>
            <w:tcBorders>
              <w:top w:val="nil"/>
              <w:left w:val="nil"/>
              <w:bottom w:val="nil"/>
              <w:right w:val="nil"/>
            </w:tcBorders>
          </w:tcPr>
          <w:p w14:paraId="07FA4C37"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84A9ED7" w14:textId="77777777" w:rsidR="00244137" w:rsidRPr="001307E6" w:rsidRDefault="00244137" w:rsidP="00DA163A">
            <w:pPr>
              <w:pStyle w:val="AmColumnHeading"/>
            </w:pPr>
            <w:r w:rsidRPr="001307E6">
              <w:t>Ændringsforslag</w:t>
            </w:r>
          </w:p>
        </w:tc>
      </w:tr>
      <w:tr w:rsidR="00E61C18" w:rsidRPr="001307E6" w14:paraId="66FF0BD3" w14:textId="77777777" w:rsidTr="00DA163A">
        <w:trPr>
          <w:jc w:val="center"/>
        </w:trPr>
        <w:tc>
          <w:tcPr>
            <w:tcW w:w="4876" w:type="dxa"/>
            <w:tcBorders>
              <w:top w:val="nil"/>
              <w:left w:val="nil"/>
              <w:bottom w:val="nil"/>
              <w:right w:val="nil"/>
            </w:tcBorders>
          </w:tcPr>
          <w:p w14:paraId="45E7F55F" w14:textId="77777777" w:rsidR="00244137" w:rsidRPr="001307E6" w:rsidRDefault="00244137" w:rsidP="00DA163A">
            <w:pPr>
              <w:pStyle w:val="Normal6a"/>
            </w:pPr>
            <w:r w:rsidRPr="001307E6">
              <w:t>d)</w:t>
            </w:r>
            <w:r w:rsidRPr="001307E6">
              <w:tab/>
              <w:t>proaktivt at tage konsekvenserne af den teknologiske og økonomiske konkurrence op med Kina, navnlig asymmetrien i markedsadgangen og den manglende retssikkerhed for europæiske virksomheder i Kina; at fremhæve de geopolitiske følgevirkninger af handelskonflikten mellem USA og Kina og dens potentielle afsmittende virkninger på EU's økonomi; aktivt at påvirke vores partnerskaber i den indopacifiske region ved at koordinere med ligesindede aktører såsom USA, Japan, Sydkorea, Australien, Indien og Sammenslutningen af Sydøstasiatiske Nationer og søge tættere ensretning med dem med hensyn til handel, teknologiske standarder og modstandsdygtighed i forsyningskæden for at arbejde udenom Kinas monopol på kritiske områder</w:t>
            </w:r>
          </w:p>
        </w:tc>
        <w:tc>
          <w:tcPr>
            <w:tcW w:w="4876" w:type="dxa"/>
            <w:tcBorders>
              <w:top w:val="nil"/>
              <w:left w:val="nil"/>
              <w:bottom w:val="nil"/>
              <w:right w:val="nil"/>
            </w:tcBorders>
          </w:tcPr>
          <w:p w14:paraId="6EBD15ED" w14:textId="77777777" w:rsidR="00244137" w:rsidRPr="001307E6" w:rsidRDefault="00244137" w:rsidP="00DA163A">
            <w:pPr>
              <w:pStyle w:val="Normal6a"/>
            </w:pPr>
            <w:r w:rsidRPr="001307E6">
              <w:t>d)</w:t>
            </w:r>
            <w:r w:rsidRPr="001307E6">
              <w:tab/>
              <w:t>proaktivt at tage konsekvenserne af den teknologiske og økonomiske konkurrence op med Kina, navnlig asymmetrien i markedsadgangen og den manglende retssikkerhed for europæiske virksomheder i Kina</w:t>
            </w:r>
            <w:r w:rsidRPr="001307E6">
              <w:rPr>
                <w:b/>
                <w:i/>
              </w:rPr>
              <w:t xml:space="preserve">; at understrege behovet for gensidighed og lige vilkår i alle handels- og investeringsforbindelser med Kina og insistere på, at Beijing fjerner barrierer og urimelig praksis, der er i strid med WTO-forpligtelserne; </w:t>
            </w:r>
            <w:r w:rsidRPr="001307E6">
              <w:rPr>
                <w:b/>
                <w:bCs/>
                <w:i/>
                <w:iCs/>
              </w:rPr>
              <w:t>at støtte forholdsmæssige EU-tiltag til forsvar for sine interesser, hvis Kina ikke sikrer gensidighed ved åbning af markederne</w:t>
            </w:r>
            <w:r w:rsidRPr="001307E6">
              <w:t>; at fremhæve de geopolitiske følgevirkninger af handelskonflikten mellem USA og Kina og dens potentielle afsmittende virkninger på EU's økonomi; aktivt at påvirke vores partnerskaber i den indopacifiske region ved at koordinere med ligesindede aktører såsom USA, Japan, Sydkorea, Australien, Indien og Sammenslutningen af Sydøstasiatiske Nationer og søge tættere ensretning med dem med hensyn til handel, teknologiske standarder og modstandsdygtighed i forsyningskæden for at arbejde udenom Kinas monopol på kritiske områder</w:t>
            </w:r>
            <w:r w:rsidRPr="001307E6">
              <w:rPr>
                <w:b/>
                <w:bCs/>
                <w:i/>
                <w:iCs/>
              </w:rPr>
              <w:t>;</w:t>
            </w:r>
            <w:r w:rsidRPr="001307E6">
              <w:rPr>
                <w:b/>
                <w:i/>
              </w:rPr>
              <w:t> at understrege behovet for, at EU investerer i FoU og innovationsøkosystemer for at undgå teknologisk afhængighed</w:t>
            </w:r>
          </w:p>
        </w:tc>
      </w:tr>
    </w:tbl>
    <w:p w14:paraId="617578B0"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2A3EC60" w14:textId="77777777" w:rsidR="00244137" w:rsidRPr="001307E6" w:rsidRDefault="00244137" w:rsidP="00244137">
      <w:r w:rsidRPr="001307E6">
        <w:rPr>
          <w:rStyle w:val="HideTWBExt"/>
          <w:noProof w:val="0"/>
        </w:rPr>
        <w:t>&lt;/Amend&gt;</w:t>
      </w:r>
    </w:p>
    <w:p w14:paraId="6F7E42E7"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248</w:t>
      </w:r>
      <w:r w:rsidRPr="001307E6">
        <w:rPr>
          <w:rStyle w:val="HideTWBExt"/>
          <w:b w:val="0"/>
          <w:noProof w:val="0"/>
        </w:rPr>
        <w:t>&lt;/NumAm&gt;</w:t>
      </w:r>
    </w:p>
    <w:p w14:paraId="59D982FD" w14:textId="77777777" w:rsidR="00244137" w:rsidRPr="001307E6" w:rsidRDefault="00244137" w:rsidP="00244137">
      <w:pPr>
        <w:pStyle w:val="NormalBold"/>
      </w:pPr>
      <w:r w:rsidRPr="001307E6">
        <w:rPr>
          <w:rStyle w:val="HideTWBExt"/>
          <w:b w:val="0"/>
          <w:noProof w:val="0"/>
        </w:rPr>
        <w:t>&lt;RepeatBlock-By&gt;&lt;Members&gt;</w:t>
      </w:r>
      <w:r w:rsidRPr="001307E6">
        <w:t>Nacho Sánchez Amor</w:t>
      </w:r>
      <w:r w:rsidRPr="001307E6">
        <w:rPr>
          <w:rStyle w:val="HideTWBExt"/>
          <w:b w:val="0"/>
          <w:noProof w:val="0"/>
        </w:rPr>
        <w:t>&lt;/Members&gt;</w:t>
      </w:r>
    </w:p>
    <w:p w14:paraId="0883137B" w14:textId="77777777" w:rsidR="00244137" w:rsidRPr="001307E6" w:rsidRDefault="00244137" w:rsidP="00244137">
      <w:pPr>
        <w:pStyle w:val="NormalBold"/>
      </w:pPr>
      <w:r w:rsidRPr="001307E6">
        <w:rPr>
          <w:rStyle w:val="HideTWBExt"/>
          <w:b w:val="0"/>
          <w:noProof w:val="0"/>
        </w:rPr>
        <w:t>&lt;/RepeatBlock-By&gt;</w:t>
      </w:r>
    </w:p>
    <w:p w14:paraId="278F1AEB"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8087CEB" w14:textId="77777777" w:rsidR="00244137" w:rsidRPr="001307E6" w:rsidRDefault="00244137" w:rsidP="00244137">
      <w:pPr>
        <w:pStyle w:val="NormalBold"/>
      </w:pPr>
      <w:r w:rsidRPr="001307E6">
        <w:rPr>
          <w:rStyle w:val="HideTWBExt"/>
          <w:b w:val="0"/>
          <w:noProof w:val="0"/>
        </w:rPr>
        <w:t>&lt;Article&gt;</w:t>
      </w:r>
      <w:r w:rsidRPr="001307E6">
        <w:t>Punkt 1 – litra d</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191B174" w14:textId="77777777" w:rsidTr="00DA163A">
        <w:trPr>
          <w:trHeight w:hRule="exact" w:val="240"/>
          <w:jc w:val="center"/>
        </w:trPr>
        <w:tc>
          <w:tcPr>
            <w:tcW w:w="9752" w:type="dxa"/>
            <w:gridSpan w:val="2"/>
            <w:tcBorders>
              <w:top w:val="nil"/>
              <w:left w:val="nil"/>
              <w:bottom w:val="nil"/>
              <w:right w:val="nil"/>
            </w:tcBorders>
          </w:tcPr>
          <w:p w14:paraId="38AD0B27" w14:textId="77777777" w:rsidR="00244137" w:rsidRPr="001307E6" w:rsidRDefault="00244137" w:rsidP="00DA163A"/>
        </w:tc>
      </w:tr>
      <w:tr w:rsidR="00E61C18" w:rsidRPr="001307E6" w14:paraId="20BF21DC" w14:textId="77777777" w:rsidTr="00DA163A">
        <w:trPr>
          <w:trHeight w:val="240"/>
          <w:jc w:val="center"/>
        </w:trPr>
        <w:tc>
          <w:tcPr>
            <w:tcW w:w="4876" w:type="dxa"/>
            <w:tcBorders>
              <w:top w:val="nil"/>
              <w:left w:val="nil"/>
              <w:bottom w:val="nil"/>
              <w:right w:val="nil"/>
            </w:tcBorders>
          </w:tcPr>
          <w:p w14:paraId="2D51AAA0"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10B7CCA" w14:textId="77777777" w:rsidR="00244137" w:rsidRPr="001307E6" w:rsidRDefault="00244137" w:rsidP="00DA163A">
            <w:pPr>
              <w:pStyle w:val="AmColumnHeading"/>
            </w:pPr>
            <w:r w:rsidRPr="001307E6">
              <w:t>Ændringsforslag</w:t>
            </w:r>
          </w:p>
        </w:tc>
      </w:tr>
      <w:tr w:rsidR="00E61C18" w:rsidRPr="001307E6" w14:paraId="0365725F" w14:textId="77777777" w:rsidTr="00DA163A">
        <w:trPr>
          <w:jc w:val="center"/>
        </w:trPr>
        <w:tc>
          <w:tcPr>
            <w:tcW w:w="4876" w:type="dxa"/>
            <w:tcBorders>
              <w:top w:val="nil"/>
              <w:left w:val="nil"/>
              <w:bottom w:val="nil"/>
              <w:right w:val="nil"/>
            </w:tcBorders>
          </w:tcPr>
          <w:p w14:paraId="5F82AB8B" w14:textId="77777777" w:rsidR="00244137" w:rsidRPr="001307E6" w:rsidRDefault="00244137" w:rsidP="00DA163A">
            <w:pPr>
              <w:pStyle w:val="Normal6a"/>
            </w:pPr>
            <w:r w:rsidRPr="001307E6">
              <w:t>d)</w:t>
            </w:r>
            <w:r w:rsidRPr="001307E6">
              <w:tab/>
              <w:t>proaktivt at tage konsekvenserne af den teknologiske og økonomiske konkurrence op med Kina, navnlig asymmetrien i markedsadgangen og den manglende retssikkerhed for europæiske virksomheder i Kina; at fremhæve de geopolitiske følgevirkninger af handelskonflikten mellem USA og Kina og dens potentielle afsmittende virkninger på EU's økonomi; aktivt at påvirke vores partnerskaber i den indopacifiske region ved at koordinere med ligesindede aktører såsom USA, Japan, Sydkorea, Australien, Indien og Sammenslutningen af Sydøstasiatiske Nationer og søge tættere ensretning med dem med hensyn til handel, teknologiske standarder og modstandsdygtighed i forsyningskæden for at arbejde udenom Kinas monopol på kritiske områder</w:t>
            </w:r>
          </w:p>
        </w:tc>
        <w:tc>
          <w:tcPr>
            <w:tcW w:w="4876" w:type="dxa"/>
            <w:tcBorders>
              <w:top w:val="nil"/>
              <w:left w:val="nil"/>
              <w:bottom w:val="nil"/>
              <w:right w:val="nil"/>
            </w:tcBorders>
          </w:tcPr>
          <w:p w14:paraId="32FBDD4C" w14:textId="77777777" w:rsidR="00244137" w:rsidRPr="001307E6" w:rsidRDefault="00244137" w:rsidP="00DA163A">
            <w:pPr>
              <w:pStyle w:val="Normal6a"/>
            </w:pPr>
            <w:r w:rsidRPr="001307E6">
              <w:t>d)</w:t>
            </w:r>
            <w:r w:rsidRPr="001307E6">
              <w:tab/>
              <w:t xml:space="preserve">proaktivt at tage konsekvenserne af den teknologiske og økonomiske konkurrence op med Kina, navnlig asymmetrien i markedsadgangen og den manglende retssikkerhed for europæiske virksomheder i Kina; at fremhæve de geopolitiske følgevirkninger af handelskonflikten mellem USA og Kina og dens potentielle afsmittende virkninger på EU's økonomi; aktivt at påvirke vores partnerskaber i den indopacifiske region </w:t>
            </w:r>
            <w:r w:rsidRPr="001307E6">
              <w:rPr>
                <w:b/>
                <w:bCs/>
                <w:i/>
                <w:iCs/>
              </w:rPr>
              <w:t>og Asien</w:t>
            </w:r>
            <w:r w:rsidRPr="001307E6">
              <w:rPr>
                <w:b/>
                <w:bCs/>
              </w:rPr>
              <w:t xml:space="preserve"> </w:t>
            </w:r>
            <w:r w:rsidRPr="001307E6">
              <w:t>ved at koordinere med ligesindede aktører såsom USA, Japan, Sydkorea, Australien, Indien</w:t>
            </w:r>
            <w:r w:rsidRPr="001307E6">
              <w:rPr>
                <w:b/>
                <w:bCs/>
                <w:i/>
                <w:iCs/>
              </w:rPr>
              <w:t>, Centralasien</w:t>
            </w:r>
            <w:r w:rsidRPr="001307E6">
              <w:t xml:space="preserve"> og Sammenslutningen af Sydøstasiatiske Nationer og søge tættere ensretning med dem med hensyn til handel, teknologiske standarder og modstandsdygtighed i forsyningskæden for at arbejde udenom Kinas monopol på kritiske områder</w:t>
            </w:r>
            <w:r w:rsidRPr="001307E6">
              <w:rPr>
                <w:b/>
                <w:bCs/>
                <w:i/>
                <w:iCs/>
              </w:rPr>
              <w:t>;</w:t>
            </w:r>
            <w:r w:rsidRPr="001307E6">
              <w:t xml:space="preserve"> </w:t>
            </w:r>
            <w:r w:rsidRPr="001307E6">
              <w:rPr>
                <w:b/>
                <w:i/>
              </w:rPr>
              <w:t>at udnytte muligheden for, at EU kan præsentere sig som en pålidelig og attraktiv partner for tredjelande i det indopacifiske område på grund af sin forpligtelse til multilateralisme og regelbaserede internationale forbindelser i lyset af den bipolare konkurrence mellem USA og Kina</w:t>
            </w:r>
          </w:p>
        </w:tc>
      </w:tr>
    </w:tbl>
    <w:p w14:paraId="65E15E1B"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11E42979" w14:textId="77777777" w:rsidR="00244137" w:rsidRPr="001307E6" w:rsidRDefault="00244137" w:rsidP="00244137">
      <w:r w:rsidRPr="001307E6">
        <w:rPr>
          <w:rStyle w:val="HideTWBExt"/>
          <w:noProof w:val="0"/>
        </w:rPr>
        <w:t>&lt;/Amend&gt;</w:t>
      </w:r>
    </w:p>
    <w:p w14:paraId="01BF6140"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249</w:t>
      </w:r>
      <w:r w:rsidRPr="001307E6">
        <w:rPr>
          <w:rStyle w:val="HideTWBExt"/>
          <w:b w:val="0"/>
          <w:noProof w:val="0"/>
        </w:rPr>
        <w:t>&lt;/NumAm&gt;</w:t>
      </w:r>
    </w:p>
    <w:p w14:paraId="2602809C" w14:textId="77777777" w:rsidR="00244137" w:rsidRPr="001307E6" w:rsidRDefault="00244137" w:rsidP="00244137">
      <w:pPr>
        <w:pStyle w:val="NormalBold"/>
      </w:pPr>
      <w:r w:rsidRPr="001307E6">
        <w:rPr>
          <w:rStyle w:val="HideTWBExt"/>
          <w:b w:val="0"/>
          <w:noProof w:val="0"/>
        </w:rPr>
        <w:t>&lt;RepeatBlock-By&gt;&lt;Members&gt;</w:t>
      </w:r>
      <w:r w:rsidRPr="001307E6">
        <w:t>Nicolás Pascual de la Parte, Susana Solís Pérez</w:t>
      </w:r>
      <w:r w:rsidRPr="001307E6">
        <w:rPr>
          <w:rStyle w:val="HideTWBExt"/>
          <w:b w:val="0"/>
          <w:noProof w:val="0"/>
        </w:rPr>
        <w:t>&lt;/Members&gt;</w:t>
      </w:r>
    </w:p>
    <w:p w14:paraId="490CA888" w14:textId="77777777" w:rsidR="00244137" w:rsidRPr="001307E6" w:rsidRDefault="00244137" w:rsidP="00244137">
      <w:pPr>
        <w:pStyle w:val="NormalBold"/>
      </w:pPr>
      <w:r w:rsidRPr="001307E6">
        <w:rPr>
          <w:rStyle w:val="HideTWBExt"/>
          <w:b w:val="0"/>
          <w:noProof w:val="0"/>
        </w:rPr>
        <w:t>&lt;/RepeatBlock-By&gt;</w:t>
      </w:r>
    </w:p>
    <w:p w14:paraId="05AA3B4F"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EB1E744" w14:textId="77777777" w:rsidR="00244137" w:rsidRPr="001307E6" w:rsidRDefault="00244137" w:rsidP="00244137">
      <w:pPr>
        <w:pStyle w:val="NormalBold"/>
      </w:pPr>
      <w:r w:rsidRPr="001307E6">
        <w:rPr>
          <w:rStyle w:val="HideTWBExt"/>
          <w:b w:val="0"/>
          <w:noProof w:val="0"/>
        </w:rPr>
        <w:t>&lt;Article&gt;</w:t>
      </w:r>
      <w:r w:rsidRPr="001307E6">
        <w:t>Punkt 1 – litra d</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A5D8E69" w14:textId="77777777" w:rsidTr="00DA163A">
        <w:trPr>
          <w:trHeight w:hRule="exact" w:val="240"/>
          <w:jc w:val="center"/>
        </w:trPr>
        <w:tc>
          <w:tcPr>
            <w:tcW w:w="9752" w:type="dxa"/>
            <w:gridSpan w:val="2"/>
            <w:tcBorders>
              <w:top w:val="nil"/>
              <w:left w:val="nil"/>
              <w:bottom w:val="nil"/>
              <w:right w:val="nil"/>
            </w:tcBorders>
          </w:tcPr>
          <w:p w14:paraId="3A0203EE" w14:textId="77777777" w:rsidR="00244137" w:rsidRPr="001307E6" w:rsidRDefault="00244137" w:rsidP="00DA163A"/>
        </w:tc>
      </w:tr>
      <w:tr w:rsidR="00E61C18" w:rsidRPr="001307E6" w14:paraId="408C490B" w14:textId="77777777" w:rsidTr="00DA163A">
        <w:trPr>
          <w:trHeight w:val="240"/>
          <w:jc w:val="center"/>
        </w:trPr>
        <w:tc>
          <w:tcPr>
            <w:tcW w:w="4876" w:type="dxa"/>
            <w:tcBorders>
              <w:top w:val="nil"/>
              <w:left w:val="nil"/>
              <w:bottom w:val="nil"/>
              <w:right w:val="nil"/>
            </w:tcBorders>
          </w:tcPr>
          <w:p w14:paraId="722D40E3"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D1F3049" w14:textId="77777777" w:rsidR="00244137" w:rsidRPr="001307E6" w:rsidRDefault="00244137" w:rsidP="00DA163A">
            <w:pPr>
              <w:pStyle w:val="AmColumnHeading"/>
            </w:pPr>
            <w:r w:rsidRPr="001307E6">
              <w:t>Ændringsforslag</w:t>
            </w:r>
          </w:p>
        </w:tc>
      </w:tr>
      <w:tr w:rsidR="00E61C18" w:rsidRPr="001307E6" w14:paraId="16C3A724" w14:textId="77777777" w:rsidTr="00DA163A">
        <w:trPr>
          <w:jc w:val="center"/>
        </w:trPr>
        <w:tc>
          <w:tcPr>
            <w:tcW w:w="4876" w:type="dxa"/>
            <w:tcBorders>
              <w:top w:val="nil"/>
              <w:left w:val="nil"/>
              <w:bottom w:val="nil"/>
              <w:right w:val="nil"/>
            </w:tcBorders>
          </w:tcPr>
          <w:p w14:paraId="60DB13BF" w14:textId="77777777" w:rsidR="00244137" w:rsidRPr="001307E6" w:rsidRDefault="00244137" w:rsidP="00DA163A">
            <w:pPr>
              <w:pStyle w:val="Normal6a"/>
            </w:pPr>
            <w:r w:rsidRPr="001307E6">
              <w:t>d)</w:t>
            </w:r>
            <w:r w:rsidRPr="001307E6">
              <w:tab/>
              <w:t>proaktivt at tage konsekvenserne af den teknologiske og økonomiske konkurrence op med Kina, navnlig asymmetrien i markedsadgangen og den manglende retssikkerhed for europæiske virksomheder i Kina; at fremhæve de geopolitiske følgevirkninger af handelskonflikten mellem USA og Kina og dens potentielle afsmittende virkninger på EU's økonomi; aktivt at påvirke vores partnerskaber i den indopacifiske region ved at koordinere med ligesindede aktører såsom USA, Japan, Sydkorea, Australien, Indien og Sammenslutningen af Sydøstasiatiske Nationer og søge tættere ensretning med dem med hensyn til handel, teknologiske standarder og modstandsdygtighed i forsyningskæden for at arbejde udenom Kinas monopol på kritiske områder</w:t>
            </w:r>
          </w:p>
        </w:tc>
        <w:tc>
          <w:tcPr>
            <w:tcW w:w="4876" w:type="dxa"/>
            <w:tcBorders>
              <w:top w:val="nil"/>
              <w:left w:val="nil"/>
              <w:bottom w:val="nil"/>
              <w:right w:val="nil"/>
            </w:tcBorders>
          </w:tcPr>
          <w:p w14:paraId="4F915DAD" w14:textId="77777777" w:rsidR="00244137" w:rsidRPr="001307E6" w:rsidRDefault="00244137" w:rsidP="00DA163A">
            <w:pPr>
              <w:pStyle w:val="Normal6a"/>
            </w:pPr>
            <w:r w:rsidRPr="001307E6">
              <w:t>d)</w:t>
            </w:r>
            <w:r w:rsidRPr="001307E6">
              <w:tab/>
              <w:t>proaktivt at tage konsekvenserne af den teknologiske og økonomiske konkurrence op med Kina, navnlig asymmetrien i markedsadgangen og den manglende retssikkerhed for europæiske virksomheder i Kina</w:t>
            </w:r>
            <w:r w:rsidRPr="001307E6">
              <w:rPr>
                <w:b/>
                <w:i/>
              </w:rPr>
              <w:t xml:space="preserve">; </w:t>
            </w:r>
            <w:r w:rsidRPr="001307E6">
              <w:rPr>
                <w:b/>
                <w:bCs/>
                <w:i/>
                <w:iCs/>
              </w:rPr>
              <w:t>at understrege behovet for at håndhæve gensidighed og sikre reelle lige vilkår i alle handels- og investeringsforbindelser</w:t>
            </w:r>
            <w:r w:rsidRPr="001307E6">
              <w:t>; at fremhæve de geopolitiske følgevirkninger af handelskonflikten mellem USA og Kina og dens potentielle afsmittende virkninger på EU's økonomi; aktivt at påvirke vores partnerskaber i den indopacifiske region ved at koordinere med ligesindede aktører såsom USA, Japan, Sydkorea, Australien, Indien og Sammenslutningen af Sydøstasiatiske Nationer og søge tættere ensretning med dem med hensyn til handel, teknologiske standarder og modstandsdygtighed i forsyningskæden for at arbejde udenom Kinas monopol på kritiske områder</w:t>
            </w:r>
            <w:r w:rsidRPr="001307E6">
              <w:rPr>
                <w:b/>
                <w:bCs/>
                <w:i/>
                <w:iCs/>
              </w:rPr>
              <w:t>;</w:t>
            </w:r>
            <w:r w:rsidRPr="001307E6">
              <w:t xml:space="preserve"> </w:t>
            </w:r>
            <w:r w:rsidRPr="001307E6">
              <w:rPr>
                <w:b/>
                <w:i/>
              </w:rPr>
              <w:t>at styrke det maritime sikkerhedssamarbejde med Indien og andre partnere i Indo-Stillehavsområdet som reaktion på Kinas voksende flådetilstedeværelse i regionen og systematiske forsøg på i alvorlig grad at underminere retten til fri sejlads</w:t>
            </w:r>
          </w:p>
        </w:tc>
      </w:tr>
    </w:tbl>
    <w:p w14:paraId="6AEFDC21"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0EDCC5D8" w14:textId="77777777" w:rsidR="00244137" w:rsidRPr="001307E6" w:rsidRDefault="00244137" w:rsidP="00244137">
      <w:r w:rsidRPr="001307E6">
        <w:rPr>
          <w:rStyle w:val="HideTWBExt"/>
          <w:noProof w:val="0"/>
        </w:rPr>
        <w:t>&lt;/Amend&gt;</w:t>
      </w:r>
    </w:p>
    <w:p w14:paraId="3AC2D04A"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250</w:t>
      </w:r>
      <w:r w:rsidRPr="001307E6">
        <w:rPr>
          <w:rStyle w:val="HideTWBExt"/>
          <w:b w:val="0"/>
          <w:noProof w:val="0"/>
        </w:rPr>
        <w:t>&lt;/NumAm&gt;</w:t>
      </w:r>
    </w:p>
    <w:p w14:paraId="5EBD71E2" w14:textId="77777777" w:rsidR="00244137" w:rsidRPr="001307E6" w:rsidRDefault="00244137" w:rsidP="00244137">
      <w:pPr>
        <w:pStyle w:val="NormalBold"/>
      </w:pPr>
      <w:r w:rsidRPr="001307E6">
        <w:rPr>
          <w:rStyle w:val="HideTWBExt"/>
          <w:b w:val="0"/>
          <w:noProof w:val="0"/>
        </w:rPr>
        <w:t>&lt;RepeatBlock-By&gt;&lt;Members&gt;</w:t>
      </w:r>
      <w:r w:rsidRPr="001307E6">
        <w:t>Danilo Della Valle</w:t>
      </w:r>
      <w:r w:rsidRPr="001307E6">
        <w:rPr>
          <w:rStyle w:val="HideTWBExt"/>
          <w:b w:val="0"/>
          <w:noProof w:val="0"/>
        </w:rPr>
        <w:t>&lt;/Members&gt;</w:t>
      </w:r>
    </w:p>
    <w:p w14:paraId="24C6E47D" w14:textId="77777777" w:rsidR="00244137" w:rsidRPr="001307E6" w:rsidRDefault="00244137" w:rsidP="00244137">
      <w:pPr>
        <w:pStyle w:val="NormalBold"/>
      </w:pPr>
      <w:r w:rsidRPr="001307E6">
        <w:rPr>
          <w:rStyle w:val="HideTWBExt"/>
          <w:b w:val="0"/>
          <w:noProof w:val="0"/>
        </w:rPr>
        <w:t>&lt;/RepeatBlock-By&gt;</w:t>
      </w:r>
    </w:p>
    <w:p w14:paraId="7D384CC6"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3E63F10" w14:textId="77777777" w:rsidR="00244137" w:rsidRPr="001307E6" w:rsidRDefault="00244137" w:rsidP="00244137">
      <w:pPr>
        <w:pStyle w:val="NormalBold"/>
      </w:pPr>
      <w:r w:rsidRPr="001307E6">
        <w:rPr>
          <w:rStyle w:val="HideTWBExt"/>
          <w:b w:val="0"/>
          <w:noProof w:val="0"/>
        </w:rPr>
        <w:t>&lt;Article&gt;</w:t>
      </w:r>
      <w:r w:rsidRPr="001307E6">
        <w:t>Punkt 1 – litra d</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4FFFC9E" w14:textId="77777777" w:rsidTr="00DA163A">
        <w:trPr>
          <w:trHeight w:hRule="exact" w:val="240"/>
          <w:jc w:val="center"/>
        </w:trPr>
        <w:tc>
          <w:tcPr>
            <w:tcW w:w="9752" w:type="dxa"/>
            <w:gridSpan w:val="2"/>
            <w:tcBorders>
              <w:top w:val="nil"/>
              <w:left w:val="nil"/>
              <w:bottom w:val="nil"/>
              <w:right w:val="nil"/>
            </w:tcBorders>
          </w:tcPr>
          <w:p w14:paraId="630E41D2" w14:textId="77777777" w:rsidR="00244137" w:rsidRPr="001307E6" w:rsidRDefault="00244137" w:rsidP="00DA163A"/>
        </w:tc>
      </w:tr>
      <w:tr w:rsidR="00E61C18" w:rsidRPr="001307E6" w14:paraId="47DA13BE" w14:textId="77777777" w:rsidTr="00DA163A">
        <w:trPr>
          <w:trHeight w:val="240"/>
          <w:jc w:val="center"/>
        </w:trPr>
        <w:tc>
          <w:tcPr>
            <w:tcW w:w="4876" w:type="dxa"/>
            <w:tcBorders>
              <w:top w:val="nil"/>
              <w:left w:val="nil"/>
              <w:bottom w:val="nil"/>
              <w:right w:val="nil"/>
            </w:tcBorders>
          </w:tcPr>
          <w:p w14:paraId="5B8AFF61"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7E741F1A" w14:textId="77777777" w:rsidR="00244137" w:rsidRPr="001307E6" w:rsidRDefault="00244137" w:rsidP="00DA163A">
            <w:pPr>
              <w:pStyle w:val="AmColumnHeading"/>
            </w:pPr>
            <w:r w:rsidRPr="001307E6">
              <w:t>Ændringsforslag</w:t>
            </w:r>
          </w:p>
        </w:tc>
      </w:tr>
      <w:tr w:rsidR="00E61C18" w:rsidRPr="001307E6" w14:paraId="5DD84E45" w14:textId="77777777" w:rsidTr="00DA163A">
        <w:trPr>
          <w:jc w:val="center"/>
        </w:trPr>
        <w:tc>
          <w:tcPr>
            <w:tcW w:w="4876" w:type="dxa"/>
            <w:tcBorders>
              <w:top w:val="nil"/>
              <w:left w:val="nil"/>
              <w:bottom w:val="nil"/>
              <w:right w:val="nil"/>
            </w:tcBorders>
          </w:tcPr>
          <w:p w14:paraId="14343E10" w14:textId="77777777" w:rsidR="00244137" w:rsidRPr="001307E6" w:rsidRDefault="00244137" w:rsidP="00DA163A">
            <w:pPr>
              <w:pStyle w:val="Normal6a"/>
            </w:pPr>
            <w:r w:rsidRPr="001307E6">
              <w:t>d)</w:t>
            </w:r>
            <w:r w:rsidRPr="001307E6">
              <w:tab/>
              <w:t>proaktivt at tage konsekvenserne af den teknologiske og økonomiske konkurrence op med Kina, navnlig asymmetrien i markedsadgangen og den manglende retssikkerhed for europæiske virksomheder i Kina; at fremhæve de geopolitiske følgevirkninger af handelskonflikten mellem USA og Kina og dens potentielle afsmittende virkninger på EU's økonomi</w:t>
            </w:r>
            <w:r w:rsidRPr="001307E6">
              <w:rPr>
                <w:b/>
                <w:bCs/>
                <w:i/>
                <w:iCs/>
              </w:rPr>
              <w:t>;</w:t>
            </w:r>
            <w:r w:rsidRPr="001307E6">
              <w:t xml:space="preserve"> </w:t>
            </w:r>
            <w:r w:rsidRPr="001307E6">
              <w:rPr>
                <w:b/>
                <w:i/>
              </w:rPr>
              <w:t>aktivt at påvirke vores partnerskaber i den indopacifiske region ved at koordinere med ligesindede aktører såsom USA, Japan, Sydkorea, Australien, Indien og Sammenslutningen af Sydøstasiatiske Nationer og søge tættere ensretning med dem med hensyn til handel, teknologiske standarder og modstandsdygtighed i forsyningskæden for at arbejde udenom Kinas monopol på kritiske områder</w:t>
            </w:r>
          </w:p>
        </w:tc>
        <w:tc>
          <w:tcPr>
            <w:tcW w:w="4876" w:type="dxa"/>
            <w:tcBorders>
              <w:top w:val="nil"/>
              <w:left w:val="nil"/>
              <w:bottom w:val="nil"/>
              <w:right w:val="nil"/>
            </w:tcBorders>
          </w:tcPr>
          <w:p w14:paraId="333D9DB7" w14:textId="77777777" w:rsidR="00244137" w:rsidRPr="001307E6" w:rsidRDefault="00244137" w:rsidP="00DA163A">
            <w:pPr>
              <w:pStyle w:val="Normal6a"/>
            </w:pPr>
            <w:r w:rsidRPr="001307E6">
              <w:t>d)</w:t>
            </w:r>
            <w:r w:rsidRPr="001307E6">
              <w:tab/>
              <w:t>proaktivt at tage konsekvenserne af den teknologiske og økonomiske konkurrence op med Kina, navnlig asymmetrien i markedsadgangen og den manglende retssikkerhed for europæiske virksomheder i Kina; at fremhæve de geopolitiske følgevirkninger af handelskonflikten mellem USA og Kina og dens potentielle afsmittende virkninger på EU's økonomi</w:t>
            </w:r>
          </w:p>
        </w:tc>
      </w:tr>
    </w:tbl>
    <w:p w14:paraId="4E3F9045"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78E93C9" w14:textId="77777777" w:rsidR="00244137" w:rsidRPr="001307E6" w:rsidRDefault="00244137" w:rsidP="00244137">
      <w:r w:rsidRPr="001307E6">
        <w:rPr>
          <w:rStyle w:val="HideTWBExt"/>
          <w:noProof w:val="0"/>
        </w:rPr>
        <w:t>&lt;/Amend&gt;</w:t>
      </w:r>
    </w:p>
    <w:p w14:paraId="4262C05A"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251</w:t>
      </w:r>
      <w:r w:rsidRPr="001307E6">
        <w:rPr>
          <w:rStyle w:val="HideTWBExt"/>
          <w:b w:val="0"/>
          <w:noProof w:val="0"/>
        </w:rPr>
        <w:t>&lt;/NumAm&gt;</w:t>
      </w:r>
    </w:p>
    <w:p w14:paraId="617A0693" w14:textId="77777777" w:rsidR="00244137" w:rsidRPr="001307E6" w:rsidRDefault="00244137" w:rsidP="00244137">
      <w:pPr>
        <w:pStyle w:val="NormalBold"/>
      </w:pPr>
      <w:r w:rsidRPr="001307E6">
        <w:rPr>
          <w:rStyle w:val="HideTWBExt"/>
          <w:b w:val="0"/>
          <w:noProof w:val="0"/>
        </w:rPr>
        <w:t>&lt;RepeatBlock-By&gt;&lt;Members&gt;</w:t>
      </w:r>
      <w:r w:rsidRPr="001307E6">
        <w:t>Ville Niinistö</w:t>
      </w:r>
      <w:r w:rsidRPr="001307E6">
        <w:rPr>
          <w:rStyle w:val="HideTWBExt"/>
          <w:b w:val="0"/>
          <w:noProof w:val="0"/>
        </w:rPr>
        <w:t>&lt;/Members&gt;</w:t>
      </w:r>
    </w:p>
    <w:p w14:paraId="215B12FD" w14:textId="77777777" w:rsidR="00244137" w:rsidRPr="001307E6" w:rsidRDefault="00244137" w:rsidP="00244137">
      <w:r w:rsidRPr="001307E6">
        <w:rPr>
          <w:rStyle w:val="HideTWBExt"/>
          <w:noProof w:val="0"/>
        </w:rPr>
        <w:t>&lt;AuNomDe&gt;</w:t>
      </w:r>
      <w:r w:rsidRPr="001307E6">
        <w:rPr>
          <w:rStyle w:val="HideTWBInt"/>
          <w:noProof w:val="0"/>
        </w:rPr>
        <w:t>{Verts/ALE}</w:t>
      </w:r>
      <w:r w:rsidRPr="001307E6">
        <w:t>for Verts/ALE-Gruppen</w:t>
      </w:r>
      <w:r w:rsidRPr="001307E6">
        <w:rPr>
          <w:rStyle w:val="HideTWBExt"/>
          <w:noProof w:val="0"/>
        </w:rPr>
        <w:t>&lt;/AuNomDe&gt;</w:t>
      </w:r>
    </w:p>
    <w:p w14:paraId="3DF448BB" w14:textId="77777777" w:rsidR="00244137" w:rsidRPr="001307E6" w:rsidRDefault="00244137" w:rsidP="00244137">
      <w:pPr>
        <w:pStyle w:val="NormalBold"/>
      </w:pPr>
      <w:r w:rsidRPr="001307E6">
        <w:rPr>
          <w:rStyle w:val="HideTWBExt"/>
          <w:b w:val="0"/>
          <w:noProof w:val="0"/>
        </w:rPr>
        <w:t>&lt;/RepeatBlock-By&gt;</w:t>
      </w:r>
    </w:p>
    <w:p w14:paraId="5F96F916"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DDEA1F3" w14:textId="77777777" w:rsidR="00244137" w:rsidRPr="001307E6" w:rsidRDefault="00244137" w:rsidP="00244137">
      <w:pPr>
        <w:pStyle w:val="NormalBold"/>
      </w:pPr>
      <w:r w:rsidRPr="001307E6">
        <w:rPr>
          <w:rStyle w:val="HideTWBExt"/>
          <w:b w:val="0"/>
          <w:noProof w:val="0"/>
        </w:rPr>
        <w:t>&lt;Article&gt;</w:t>
      </w:r>
      <w:r w:rsidRPr="001307E6">
        <w:t>Punkt 1 – litra d</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BF7AAB9" w14:textId="77777777" w:rsidTr="00DA163A">
        <w:trPr>
          <w:trHeight w:hRule="exact" w:val="240"/>
          <w:jc w:val="center"/>
        </w:trPr>
        <w:tc>
          <w:tcPr>
            <w:tcW w:w="9752" w:type="dxa"/>
            <w:gridSpan w:val="2"/>
            <w:tcBorders>
              <w:top w:val="nil"/>
              <w:left w:val="nil"/>
              <w:bottom w:val="nil"/>
              <w:right w:val="nil"/>
            </w:tcBorders>
          </w:tcPr>
          <w:p w14:paraId="20F7C2C4" w14:textId="77777777" w:rsidR="00244137" w:rsidRPr="001307E6" w:rsidRDefault="00244137" w:rsidP="00DA163A"/>
        </w:tc>
      </w:tr>
      <w:tr w:rsidR="00E61C18" w:rsidRPr="001307E6" w14:paraId="4DDE8C4F" w14:textId="77777777" w:rsidTr="00DA163A">
        <w:trPr>
          <w:trHeight w:val="240"/>
          <w:jc w:val="center"/>
        </w:trPr>
        <w:tc>
          <w:tcPr>
            <w:tcW w:w="4876" w:type="dxa"/>
            <w:tcBorders>
              <w:top w:val="nil"/>
              <w:left w:val="nil"/>
              <w:bottom w:val="nil"/>
              <w:right w:val="nil"/>
            </w:tcBorders>
          </w:tcPr>
          <w:p w14:paraId="475D6D06"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62C55A5" w14:textId="77777777" w:rsidR="00244137" w:rsidRPr="001307E6" w:rsidRDefault="00244137" w:rsidP="00DA163A">
            <w:pPr>
              <w:pStyle w:val="AmColumnHeading"/>
            </w:pPr>
            <w:r w:rsidRPr="001307E6">
              <w:t>Ændringsforslag</w:t>
            </w:r>
          </w:p>
        </w:tc>
      </w:tr>
      <w:tr w:rsidR="00E61C18" w:rsidRPr="001307E6" w14:paraId="53342340" w14:textId="77777777" w:rsidTr="00DA163A">
        <w:trPr>
          <w:jc w:val="center"/>
        </w:trPr>
        <w:tc>
          <w:tcPr>
            <w:tcW w:w="4876" w:type="dxa"/>
            <w:tcBorders>
              <w:top w:val="nil"/>
              <w:left w:val="nil"/>
              <w:bottom w:val="nil"/>
              <w:right w:val="nil"/>
            </w:tcBorders>
          </w:tcPr>
          <w:p w14:paraId="6DB985B8" w14:textId="77777777" w:rsidR="00244137" w:rsidRPr="001307E6" w:rsidRDefault="00244137" w:rsidP="00DA163A">
            <w:pPr>
              <w:pStyle w:val="Normal6a"/>
            </w:pPr>
            <w:r w:rsidRPr="001307E6">
              <w:t>d)</w:t>
            </w:r>
            <w:r w:rsidRPr="001307E6">
              <w:tab/>
              <w:t>proaktivt at tage konsekvenserne af den teknologiske og økonomiske konkurrence op med Kina, navnlig asymmetrien i markedsadgangen og den manglende retssikkerhed for europæiske virksomheder i Kina; at fremhæve de geopolitiske følgevirkninger af handelskonflikten mellem USA og Kina og dens potentielle afsmittende virkninger på EU's økonomi; aktivt at påvirke vores partnerskaber i den indopacifiske region ved at koordinere med ligesindede aktører såsom USA, Japan, Sydkorea, Australien, Indien og Sammenslutningen af Sydøstasiatiske Nationer og søge tættere ensretning med dem med hensyn til handel, teknologiske standarder og modstandsdygtighed i forsyningskæden for at arbejde udenom Kinas monopol på kritiske områder</w:t>
            </w:r>
          </w:p>
        </w:tc>
        <w:tc>
          <w:tcPr>
            <w:tcW w:w="4876" w:type="dxa"/>
            <w:tcBorders>
              <w:top w:val="nil"/>
              <w:left w:val="nil"/>
              <w:bottom w:val="nil"/>
              <w:right w:val="nil"/>
            </w:tcBorders>
          </w:tcPr>
          <w:p w14:paraId="014BC794" w14:textId="77777777" w:rsidR="00244137" w:rsidRPr="001307E6" w:rsidRDefault="00244137" w:rsidP="00DA163A">
            <w:pPr>
              <w:pStyle w:val="Normal6a"/>
            </w:pPr>
            <w:r w:rsidRPr="001307E6">
              <w:t>d)</w:t>
            </w:r>
            <w:r w:rsidRPr="001307E6">
              <w:tab/>
              <w:t>proaktivt at tage konsekvenserne af den teknologiske og økonomiske konkurrence op med Kina, navnlig asymmetrien i markedsadgangen og den manglende retssikkerhed for europæiske virksomheder i Kina; at fremhæve de geopolitiske følgevirkninger af handelskonflikten mellem USA og Kina og dens potentielle afsmittende virkninger på EU's økonomi; aktivt at påvirke vores partnerskaber i den indopacifiske region ved at koordinere med ligesindede aktører såsom USA, Japan, Sydkorea, Australien, Indien og Sammenslutningen af Sydøstasiatiske Nationer og søge tættere ensretning med dem med hensyn til handel, teknologiske standarder og modstandsdygtighed i forsyningskæden for at arbejde udenom Kinas monopol på kritiske områder</w:t>
            </w:r>
            <w:r w:rsidRPr="001307E6">
              <w:rPr>
                <w:b/>
                <w:i/>
              </w:rPr>
              <w:t> samt udbredte krænkelser af arbejdstagerrettigheder i dele af forsyningskæder med relation til Kina; at understrege, at alt EU's økonomiske engagement skal være i overensstemmelse med direktivet om virksomheders due diligence i forbindelse med bæredygtighed og den kommende EU-forordning om tvangsarbejde</w:t>
            </w:r>
          </w:p>
        </w:tc>
      </w:tr>
    </w:tbl>
    <w:p w14:paraId="123927B8"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35B57824" w14:textId="77777777" w:rsidR="00244137" w:rsidRPr="001307E6" w:rsidRDefault="00244137" w:rsidP="00244137">
      <w:r w:rsidRPr="001307E6">
        <w:rPr>
          <w:rStyle w:val="HideTWBExt"/>
          <w:noProof w:val="0"/>
        </w:rPr>
        <w:t>&lt;/Amend&gt;</w:t>
      </w:r>
    </w:p>
    <w:p w14:paraId="5046FE96"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252</w:t>
      </w:r>
      <w:r w:rsidRPr="001307E6">
        <w:rPr>
          <w:rStyle w:val="HideTWBExt"/>
          <w:b w:val="0"/>
          <w:noProof w:val="0"/>
        </w:rPr>
        <w:t>&lt;/NumAm&gt;</w:t>
      </w:r>
    </w:p>
    <w:p w14:paraId="4EA19C21" w14:textId="77777777" w:rsidR="00244137" w:rsidRPr="001307E6" w:rsidRDefault="00244137" w:rsidP="00244137">
      <w:pPr>
        <w:pStyle w:val="NormalBold"/>
      </w:pPr>
      <w:r w:rsidRPr="001307E6">
        <w:rPr>
          <w:rStyle w:val="HideTWBExt"/>
          <w:b w:val="0"/>
          <w:noProof w:val="0"/>
        </w:rPr>
        <w:t>&lt;RepeatBlock-By&gt;&lt;Members&gt;</w:t>
      </w:r>
      <w:r w:rsidRPr="001307E6">
        <w:t>Francisco José Millán Mon, Gabriel Mato</w:t>
      </w:r>
      <w:r w:rsidRPr="001307E6">
        <w:rPr>
          <w:rStyle w:val="HideTWBExt"/>
          <w:b w:val="0"/>
          <w:noProof w:val="0"/>
        </w:rPr>
        <w:t>&lt;/Members&gt;</w:t>
      </w:r>
    </w:p>
    <w:p w14:paraId="28EF7D73" w14:textId="77777777" w:rsidR="00244137" w:rsidRPr="001307E6" w:rsidRDefault="00244137" w:rsidP="00244137">
      <w:pPr>
        <w:pStyle w:val="NormalBold"/>
      </w:pPr>
      <w:r w:rsidRPr="001307E6">
        <w:rPr>
          <w:rStyle w:val="HideTWBExt"/>
          <w:b w:val="0"/>
          <w:noProof w:val="0"/>
        </w:rPr>
        <w:t>&lt;/RepeatBlock-By&gt;</w:t>
      </w:r>
    </w:p>
    <w:p w14:paraId="06AC67FE"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F1E2C21" w14:textId="77777777" w:rsidR="00244137" w:rsidRPr="001307E6" w:rsidRDefault="00244137" w:rsidP="00244137">
      <w:pPr>
        <w:pStyle w:val="NormalBold"/>
      </w:pPr>
      <w:r w:rsidRPr="001307E6">
        <w:rPr>
          <w:rStyle w:val="HideTWBExt"/>
          <w:b w:val="0"/>
          <w:noProof w:val="0"/>
        </w:rPr>
        <w:t>&lt;Article&gt;</w:t>
      </w:r>
      <w:r w:rsidRPr="001307E6">
        <w:t>Punkt 1 – litra d</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AAA8774" w14:textId="77777777" w:rsidTr="00DA163A">
        <w:trPr>
          <w:trHeight w:hRule="exact" w:val="240"/>
          <w:jc w:val="center"/>
        </w:trPr>
        <w:tc>
          <w:tcPr>
            <w:tcW w:w="9752" w:type="dxa"/>
            <w:gridSpan w:val="2"/>
            <w:tcBorders>
              <w:top w:val="nil"/>
              <w:left w:val="nil"/>
              <w:bottom w:val="nil"/>
              <w:right w:val="nil"/>
            </w:tcBorders>
          </w:tcPr>
          <w:p w14:paraId="638FB1F2" w14:textId="77777777" w:rsidR="00244137" w:rsidRPr="001307E6" w:rsidRDefault="00244137" w:rsidP="00DA163A"/>
        </w:tc>
      </w:tr>
      <w:tr w:rsidR="00E61C18" w:rsidRPr="001307E6" w14:paraId="77271707" w14:textId="77777777" w:rsidTr="00DA163A">
        <w:trPr>
          <w:trHeight w:val="240"/>
          <w:jc w:val="center"/>
        </w:trPr>
        <w:tc>
          <w:tcPr>
            <w:tcW w:w="4876" w:type="dxa"/>
            <w:tcBorders>
              <w:top w:val="nil"/>
              <w:left w:val="nil"/>
              <w:bottom w:val="nil"/>
              <w:right w:val="nil"/>
            </w:tcBorders>
          </w:tcPr>
          <w:p w14:paraId="1B1B2E42"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7CCA4788" w14:textId="77777777" w:rsidR="00244137" w:rsidRPr="001307E6" w:rsidRDefault="00244137" w:rsidP="00DA163A">
            <w:pPr>
              <w:pStyle w:val="AmColumnHeading"/>
            </w:pPr>
            <w:r w:rsidRPr="001307E6">
              <w:t>Ændringsforslag</w:t>
            </w:r>
          </w:p>
        </w:tc>
      </w:tr>
      <w:tr w:rsidR="00E61C18" w:rsidRPr="001307E6" w14:paraId="11CE0A04" w14:textId="77777777" w:rsidTr="00DA163A">
        <w:trPr>
          <w:jc w:val="center"/>
        </w:trPr>
        <w:tc>
          <w:tcPr>
            <w:tcW w:w="4876" w:type="dxa"/>
            <w:tcBorders>
              <w:top w:val="nil"/>
              <w:left w:val="nil"/>
              <w:bottom w:val="nil"/>
              <w:right w:val="nil"/>
            </w:tcBorders>
          </w:tcPr>
          <w:p w14:paraId="31AB53AA" w14:textId="77777777" w:rsidR="00244137" w:rsidRPr="001307E6" w:rsidRDefault="00244137" w:rsidP="00DA163A">
            <w:pPr>
              <w:pStyle w:val="Normal6a"/>
            </w:pPr>
            <w:r w:rsidRPr="001307E6">
              <w:t>d)</w:t>
            </w:r>
            <w:r w:rsidRPr="001307E6">
              <w:tab/>
              <w:t>proaktivt at tage konsekvenserne af den teknologiske og økonomiske konkurrence op med Kina, navnlig asymmetrien i markedsadgangen og den manglende retssikkerhed for europæiske virksomheder i Kina; at fremhæve de geopolitiske følgevirkninger af handelskonflikten mellem USA og Kina og dens potentielle afsmittende virkninger på EU's økonomi; aktivt at påvirke vores partnerskaber i den indopacifiske region ved at koordinere med ligesindede aktører såsom USA, Japan, Sydkorea, Australien, Indien og Sammenslutningen af Sydøstasiatiske Nationer og søge tættere ensretning med dem med hensyn til handel, teknologiske standarder og modstandsdygtighed i forsyningskæden for at arbejde udenom Kinas monopol på kritiske områder</w:t>
            </w:r>
          </w:p>
        </w:tc>
        <w:tc>
          <w:tcPr>
            <w:tcW w:w="4876" w:type="dxa"/>
            <w:tcBorders>
              <w:top w:val="nil"/>
              <w:left w:val="nil"/>
              <w:bottom w:val="nil"/>
              <w:right w:val="nil"/>
            </w:tcBorders>
          </w:tcPr>
          <w:p w14:paraId="14B57ECC" w14:textId="77777777" w:rsidR="00244137" w:rsidRPr="001307E6" w:rsidRDefault="00244137" w:rsidP="00DA163A">
            <w:pPr>
              <w:pStyle w:val="Normal6a"/>
            </w:pPr>
            <w:r w:rsidRPr="001307E6">
              <w:t>d)</w:t>
            </w:r>
            <w:r w:rsidRPr="001307E6">
              <w:tab/>
            </w:r>
            <w:r w:rsidRPr="001307E6">
              <w:rPr>
                <w:b/>
                <w:i/>
              </w:rPr>
              <w:t>at rette op på de alvorlige ubalancer i vores handelsforbindelser med Kina;</w:t>
            </w:r>
            <w:r w:rsidRPr="001307E6">
              <w:t xml:space="preserve"> proaktivt at tage konsekvenserne af den teknologiske og økonomiske konkurrence op med Kina, navnlig asymmetrien i markedsadgangen og den manglende retssikkerhed for europæiske virksomheder i Kina; at fremhæve de geopolitiske følgevirkninger af handelskonflikten mellem USA og Kina og dens potentielle afsmittende virkninger på EU's økonomi; aktivt at påvirke vores partnerskaber i den indopacifiske region ved at koordinere med ligesindede aktører såsom USA, Japan, Sydkorea, Australien, Indien og Sammenslutningen af Sydøstasiatiske Nationer og søge tættere ensretning med dem med hensyn til handel, teknologiske standarder og modstandsdygtighed i forsyningskæden for at arbejde udenom Kinas monopol på kritiske områder</w:t>
            </w:r>
          </w:p>
        </w:tc>
      </w:tr>
    </w:tbl>
    <w:p w14:paraId="2862EDE2"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{ES}</w:t>
      </w:r>
      <w:r w:rsidRPr="001307E6">
        <w:t>es</w:t>
      </w:r>
      <w:r w:rsidRPr="001307E6">
        <w:rPr>
          <w:rStyle w:val="HideTWBExt"/>
          <w:noProof w:val="0"/>
        </w:rPr>
        <w:t>&lt;/Original&gt;</w:t>
      </w:r>
    </w:p>
    <w:p w14:paraId="764CB3F1" w14:textId="77777777" w:rsidR="00244137" w:rsidRPr="001307E6" w:rsidRDefault="00244137" w:rsidP="00244137">
      <w:r w:rsidRPr="001307E6">
        <w:rPr>
          <w:rStyle w:val="HideTWBExt"/>
          <w:noProof w:val="0"/>
        </w:rPr>
        <w:t>&lt;/Amend&gt;</w:t>
      </w:r>
    </w:p>
    <w:p w14:paraId="23DC76EC"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253</w:t>
      </w:r>
      <w:r w:rsidRPr="001307E6">
        <w:rPr>
          <w:rStyle w:val="HideTWBExt"/>
          <w:b w:val="0"/>
          <w:noProof w:val="0"/>
        </w:rPr>
        <w:t>&lt;/NumAm&gt;</w:t>
      </w:r>
    </w:p>
    <w:p w14:paraId="5BCB1246" w14:textId="77777777" w:rsidR="00244137" w:rsidRPr="001307E6" w:rsidRDefault="00244137" w:rsidP="00244137">
      <w:pPr>
        <w:pStyle w:val="NormalBold"/>
      </w:pPr>
      <w:r w:rsidRPr="001307E6">
        <w:rPr>
          <w:rStyle w:val="HideTWBExt"/>
          <w:b w:val="0"/>
          <w:noProof w:val="0"/>
        </w:rPr>
        <w:t>&lt;RepeatBlock-By&gt;&lt;Members&gt;</w:t>
      </w:r>
      <w:r w:rsidRPr="001307E6">
        <w:t>Lucia Annunziata</w:t>
      </w:r>
      <w:r w:rsidRPr="001307E6">
        <w:rPr>
          <w:rStyle w:val="HideTWBExt"/>
          <w:b w:val="0"/>
          <w:noProof w:val="0"/>
        </w:rPr>
        <w:t>&lt;/Members&gt;</w:t>
      </w:r>
    </w:p>
    <w:p w14:paraId="1888FFC4" w14:textId="77777777" w:rsidR="00244137" w:rsidRPr="001307E6" w:rsidRDefault="00244137" w:rsidP="00244137">
      <w:r w:rsidRPr="001307E6">
        <w:rPr>
          <w:rStyle w:val="HideTWBExt"/>
          <w:noProof w:val="0"/>
        </w:rPr>
        <w:t>&lt;AuNomDe&gt;</w:t>
      </w:r>
      <w:r w:rsidRPr="001307E6">
        <w:rPr>
          <w:rStyle w:val="HideTWBInt"/>
          <w:noProof w:val="0"/>
        </w:rPr>
        <w:t>{S&amp;D}</w:t>
      </w:r>
      <w:r w:rsidRPr="001307E6">
        <w:t>for S&amp;D-Gruppen</w:t>
      </w:r>
      <w:r w:rsidRPr="001307E6">
        <w:rPr>
          <w:rStyle w:val="HideTWBExt"/>
          <w:noProof w:val="0"/>
        </w:rPr>
        <w:t>&lt;/AuNomDe&gt;</w:t>
      </w:r>
    </w:p>
    <w:p w14:paraId="5AC8D11A" w14:textId="77777777" w:rsidR="00244137" w:rsidRPr="001307E6" w:rsidRDefault="00244137" w:rsidP="00244137">
      <w:pPr>
        <w:pStyle w:val="NormalBold"/>
      </w:pPr>
      <w:r w:rsidRPr="001307E6">
        <w:rPr>
          <w:rStyle w:val="HideTWBExt"/>
          <w:b w:val="0"/>
          <w:noProof w:val="0"/>
        </w:rPr>
        <w:t>&lt;Members&gt;</w:t>
      </w:r>
      <w:r w:rsidRPr="001307E6">
        <w:t>Nacho Sánchez Amor, Javi López, Hana Jalloul Muro, Yannis Maniatis</w:t>
      </w:r>
      <w:r w:rsidRPr="001307E6">
        <w:rPr>
          <w:rStyle w:val="HideTWBExt"/>
          <w:b w:val="0"/>
          <w:noProof w:val="0"/>
        </w:rPr>
        <w:t>&lt;/Members&gt;</w:t>
      </w:r>
    </w:p>
    <w:p w14:paraId="650AB68C" w14:textId="77777777" w:rsidR="00244137" w:rsidRPr="001307E6" w:rsidRDefault="00244137" w:rsidP="00244137">
      <w:pPr>
        <w:pStyle w:val="NormalBold"/>
      </w:pPr>
      <w:r w:rsidRPr="001307E6">
        <w:rPr>
          <w:rStyle w:val="HideTWBExt"/>
          <w:b w:val="0"/>
          <w:noProof w:val="0"/>
        </w:rPr>
        <w:t>&lt;/RepeatBlock-By&gt;</w:t>
      </w:r>
    </w:p>
    <w:p w14:paraId="670A0C79"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78D6237" w14:textId="77777777" w:rsidR="00244137" w:rsidRPr="001307E6" w:rsidRDefault="00244137" w:rsidP="00244137">
      <w:pPr>
        <w:pStyle w:val="NormalBold"/>
      </w:pPr>
      <w:r w:rsidRPr="001307E6">
        <w:rPr>
          <w:rStyle w:val="HideTWBExt"/>
          <w:b w:val="0"/>
          <w:noProof w:val="0"/>
        </w:rPr>
        <w:t>&lt;Article&gt;</w:t>
      </w:r>
      <w:r w:rsidRPr="001307E6">
        <w:t>Punkt 1 – litra d</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B0F96D8" w14:textId="77777777" w:rsidTr="00DA163A">
        <w:trPr>
          <w:trHeight w:hRule="exact" w:val="240"/>
          <w:jc w:val="center"/>
        </w:trPr>
        <w:tc>
          <w:tcPr>
            <w:tcW w:w="9752" w:type="dxa"/>
            <w:gridSpan w:val="2"/>
            <w:tcBorders>
              <w:top w:val="nil"/>
              <w:left w:val="nil"/>
              <w:bottom w:val="nil"/>
              <w:right w:val="nil"/>
            </w:tcBorders>
          </w:tcPr>
          <w:p w14:paraId="55FD8CCE" w14:textId="77777777" w:rsidR="00244137" w:rsidRPr="001307E6" w:rsidRDefault="00244137" w:rsidP="00DA163A"/>
        </w:tc>
      </w:tr>
      <w:tr w:rsidR="00E61C18" w:rsidRPr="001307E6" w14:paraId="6FE140BA" w14:textId="77777777" w:rsidTr="00DA163A">
        <w:trPr>
          <w:trHeight w:val="240"/>
          <w:jc w:val="center"/>
        </w:trPr>
        <w:tc>
          <w:tcPr>
            <w:tcW w:w="4876" w:type="dxa"/>
            <w:tcBorders>
              <w:top w:val="nil"/>
              <w:left w:val="nil"/>
              <w:bottom w:val="nil"/>
              <w:right w:val="nil"/>
            </w:tcBorders>
          </w:tcPr>
          <w:p w14:paraId="201ADEC5"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1E1009C" w14:textId="77777777" w:rsidR="00244137" w:rsidRPr="001307E6" w:rsidRDefault="00244137" w:rsidP="00DA163A">
            <w:pPr>
              <w:pStyle w:val="AmColumnHeading"/>
            </w:pPr>
            <w:r w:rsidRPr="001307E6">
              <w:t>Ændringsforslag</w:t>
            </w:r>
          </w:p>
        </w:tc>
      </w:tr>
      <w:tr w:rsidR="00E61C18" w:rsidRPr="001307E6" w14:paraId="6B0398DB" w14:textId="77777777" w:rsidTr="00DA163A">
        <w:trPr>
          <w:jc w:val="center"/>
        </w:trPr>
        <w:tc>
          <w:tcPr>
            <w:tcW w:w="4876" w:type="dxa"/>
            <w:tcBorders>
              <w:top w:val="nil"/>
              <w:left w:val="nil"/>
              <w:bottom w:val="nil"/>
              <w:right w:val="nil"/>
            </w:tcBorders>
          </w:tcPr>
          <w:p w14:paraId="2F7D1A87" w14:textId="77777777" w:rsidR="00244137" w:rsidRPr="001307E6" w:rsidRDefault="00244137" w:rsidP="00DA163A">
            <w:pPr>
              <w:pStyle w:val="Normal6a"/>
            </w:pPr>
            <w:r w:rsidRPr="001307E6">
              <w:t>d)</w:t>
            </w:r>
            <w:r w:rsidRPr="001307E6">
              <w:tab/>
              <w:t xml:space="preserve">proaktivt at tage konsekvenserne af den teknologiske og økonomiske konkurrence op med Kina, navnlig asymmetrien i markedsadgangen og den manglende retssikkerhed for europæiske virksomheder i Kina; at </w:t>
            </w:r>
            <w:r w:rsidRPr="001307E6">
              <w:rPr>
                <w:b/>
                <w:bCs/>
                <w:i/>
                <w:iCs/>
              </w:rPr>
              <w:t>fremhæve</w:t>
            </w:r>
            <w:r w:rsidRPr="001307E6">
              <w:t xml:space="preserve"> de geopolitiske følgevirkninger af handelskonflikten mellem USA og Kina og dens potentielle afsmittende virkninger på EU's økonomi; aktivt at påvirke vores partnerskaber i den indopacifiske region ved at koordinere med ligesindede aktører såsom USA, Japan, Sydkorea, Australien, Indien og Sammenslutningen af Sydøstasiatiske Nationer og søge tættere ensretning med dem med hensyn til handel, teknologiske standarder og modstandsdygtighed i forsyningskæden for at arbejde udenom Kinas monopol på kritiske områder</w:t>
            </w:r>
          </w:p>
        </w:tc>
        <w:tc>
          <w:tcPr>
            <w:tcW w:w="4876" w:type="dxa"/>
            <w:tcBorders>
              <w:top w:val="nil"/>
              <w:left w:val="nil"/>
              <w:bottom w:val="nil"/>
              <w:right w:val="nil"/>
            </w:tcBorders>
          </w:tcPr>
          <w:p w14:paraId="6D6F89BA" w14:textId="77777777" w:rsidR="00244137" w:rsidRPr="001307E6" w:rsidRDefault="00244137" w:rsidP="00DA163A">
            <w:pPr>
              <w:pStyle w:val="Normal6a"/>
            </w:pPr>
            <w:r w:rsidRPr="001307E6">
              <w:t>d)</w:t>
            </w:r>
            <w:r w:rsidRPr="001307E6">
              <w:tab/>
              <w:t xml:space="preserve">proaktivt at tage konsekvenserne af den teknologiske og økonomiske konkurrence op med Kina, navnlig asymmetrien i markedsadgangen og den manglende retssikkerhed for europæiske virksomheder i Kina; at </w:t>
            </w:r>
            <w:r w:rsidRPr="001307E6">
              <w:rPr>
                <w:b/>
                <w:bCs/>
                <w:i/>
                <w:iCs/>
              </w:rPr>
              <w:t>samarbejde både med internationale partnere og på WTO-niveau om</w:t>
            </w:r>
            <w:r w:rsidRPr="001307E6">
              <w:t xml:space="preserve"> de geopolitiske følgevirkninger af handelskonflikten mellem USA og Kina og dens potentielle afsmittende virkninger på EU's økonomi; aktivt at påvirke vores partnerskaber i den indopacifiske region ved at koordinere med ligesindede aktører såsom USA, Japan, Sydkorea, Australien, Indien og Sammenslutningen af Sydøstasiatiske Nationer og søge tættere ensretning med dem med hensyn til handel, teknologiske standarder og modstandsdygtighed i forsyningskæden for at arbejde udenom Kinas monopol på kritiske områder</w:t>
            </w:r>
          </w:p>
        </w:tc>
      </w:tr>
    </w:tbl>
    <w:p w14:paraId="040C062B"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5C5555CB" w14:textId="77777777" w:rsidR="00244137" w:rsidRPr="001307E6" w:rsidRDefault="00244137" w:rsidP="00244137">
      <w:r w:rsidRPr="001307E6">
        <w:rPr>
          <w:rStyle w:val="HideTWBExt"/>
          <w:noProof w:val="0"/>
        </w:rPr>
        <w:t>&lt;/Amend&gt;</w:t>
      </w:r>
    </w:p>
    <w:p w14:paraId="55EB2C3D"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254</w:t>
      </w:r>
      <w:r w:rsidRPr="001307E6">
        <w:rPr>
          <w:rStyle w:val="HideTWBExt"/>
          <w:b w:val="0"/>
          <w:noProof w:val="0"/>
        </w:rPr>
        <w:t>&lt;/NumAm&gt;</w:t>
      </w:r>
    </w:p>
    <w:p w14:paraId="3A0CFB6C" w14:textId="77777777" w:rsidR="00244137" w:rsidRPr="001307E6" w:rsidRDefault="00244137" w:rsidP="00244137">
      <w:pPr>
        <w:pStyle w:val="NormalBold"/>
      </w:pPr>
      <w:r w:rsidRPr="001307E6">
        <w:rPr>
          <w:rStyle w:val="HideTWBExt"/>
          <w:b w:val="0"/>
          <w:noProof w:val="0"/>
        </w:rPr>
        <w:t>&lt;RepeatBlock-By&gt;&lt;Members&gt;</w:t>
      </w:r>
      <w:r w:rsidRPr="001307E6">
        <w:t>Engin Eroglu, Bernard Guetta, Dan Barna, Petras Auštrevičius, Marie-Agnes Strack-Zimmermann, Urmas Paet</w:t>
      </w:r>
      <w:r w:rsidRPr="001307E6">
        <w:rPr>
          <w:rStyle w:val="HideTWBExt"/>
          <w:b w:val="0"/>
          <w:noProof w:val="0"/>
        </w:rPr>
        <w:t>&lt;/Members&gt;</w:t>
      </w:r>
    </w:p>
    <w:p w14:paraId="1F164138" w14:textId="77777777" w:rsidR="00244137" w:rsidRPr="001307E6" w:rsidRDefault="00244137" w:rsidP="00244137">
      <w:pPr>
        <w:pStyle w:val="NormalBold"/>
      </w:pPr>
      <w:r w:rsidRPr="001307E6">
        <w:rPr>
          <w:rStyle w:val="HideTWBExt"/>
          <w:b w:val="0"/>
          <w:noProof w:val="0"/>
        </w:rPr>
        <w:t>&lt;/RepeatBlock-By&gt;</w:t>
      </w:r>
    </w:p>
    <w:p w14:paraId="33D0B2CC"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8681173" w14:textId="77777777" w:rsidR="00244137" w:rsidRPr="001307E6" w:rsidRDefault="00244137" w:rsidP="00244137">
      <w:pPr>
        <w:pStyle w:val="NormalBold"/>
      </w:pPr>
      <w:r w:rsidRPr="001307E6">
        <w:rPr>
          <w:rStyle w:val="HideTWBExt"/>
          <w:b w:val="0"/>
          <w:noProof w:val="0"/>
        </w:rPr>
        <w:t>&lt;Article&gt;</w:t>
      </w:r>
      <w:r w:rsidRPr="001307E6">
        <w:t>Punkt 1 – litra d</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E8E5E39" w14:textId="77777777" w:rsidTr="00DA163A">
        <w:trPr>
          <w:trHeight w:hRule="exact" w:val="240"/>
          <w:jc w:val="center"/>
        </w:trPr>
        <w:tc>
          <w:tcPr>
            <w:tcW w:w="9752" w:type="dxa"/>
            <w:gridSpan w:val="2"/>
            <w:tcBorders>
              <w:top w:val="nil"/>
              <w:left w:val="nil"/>
              <w:bottom w:val="nil"/>
              <w:right w:val="nil"/>
            </w:tcBorders>
          </w:tcPr>
          <w:p w14:paraId="7B7264B5" w14:textId="77777777" w:rsidR="00244137" w:rsidRPr="001307E6" w:rsidRDefault="00244137" w:rsidP="00DA163A"/>
        </w:tc>
      </w:tr>
      <w:tr w:rsidR="00E61C18" w:rsidRPr="001307E6" w14:paraId="0A525659" w14:textId="77777777" w:rsidTr="00DA163A">
        <w:trPr>
          <w:trHeight w:val="240"/>
          <w:jc w:val="center"/>
        </w:trPr>
        <w:tc>
          <w:tcPr>
            <w:tcW w:w="4876" w:type="dxa"/>
            <w:tcBorders>
              <w:top w:val="nil"/>
              <w:left w:val="nil"/>
              <w:bottom w:val="nil"/>
              <w:right w:val="nil"/>
            </w:tcBorders>
          </w:tcPr>
          <w:p w14:paraId="66C1B541"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05364E4" w14:textId="77777777" w:rsidR="00244137" w:rsidRPr="001307E6" w:rsidRDefault="00244137" w:rsidP="00DA163A">
            <w:pPr>
              <w:pStyle w:val="AmColumnHeading"/>
            </w:pPr>
            <w:r w:rsidRPr="001307E6">
              <w:t>Ændringsforslag</w:t>
            </w:r>
          </w:p>
        </w:tc>
      </w:tr>
      <w:tr w:rsidR="00E61C18" w:rsidRPr="001307E6" w14:paraId="11C1D8A8" w14:textId="77777777" w:rsidTr="00DA163A">
        <w:trPr>
          <w:jc w:val="center"/>
        </w:trPr>
        <w:tc>
          <w:tcPr>
            <w:tcW w:w="4876" w:type="dxa"/>
            <w:tcBorders>
              <w:top w:val="nil"/>
              <w:left w:val="nil"/>
              <w:bottom w:val="nil"/>
              <w:right w:val="nil"/>
            </w:tcBorders>
          </w:tcPr>
          <w:p w14:paraId="13C74DCE" w14:textId="77777777" w:rsidR="00244137" w:rsidRPr="001307E6" w:rsidRDefault="00244137" w:rsidP="00DA163A">
            <w:pPr>
              <w:pStyle w:val="Normal6a"/>
            </w:pPr>
            <w:r w:rsidRPr="001307E6">
              <w:t>d)</w:t>
            </w:r>
            <w:r w:rsidRPr="001307E6">
              <w:tab/>
              <w:t xml:space="preserve">proaktivt at tage konsekvenserne af den teknologiske og økonomiske konkurrence op med Kina, navnlig asymmetrien i markedsadgangen og den manglende retssikkerhed for europæiske virksomheder i Kina; at fremhæve de geopolitiske følgevirkninger af handelskonflikten mellem USA og Kina og dens potentielle afsmittende virkninger på EU's økonomi; aktivt at påvirke vores partnerskaber i den indopacifiske region ved at koordinere med ligesindede aktører såsom USA, Japan, Sydkorea, Australien, Indien </w:t>
            </w:r>
            <w:r w:rsidRPr="001307E6">
              <w:rPr>
                <w:b/>
                <w:bCs/>
                <w:i/>
                <w:iCs/>
              </w:rPr>
              <w:t>og</w:t>
            </w:r>
            <w:r w:rsidRPr="001307E6">
              <w:t xml:space="preserve"> Sammenslutningen af Sydøstasiatiske Nationer og søge tættere ensretning med dem med hensyn til handel, teknologiske standarder og modstandsdygtighed i forsyningskæden for at arbejde udenom Kinas monopol på kritiske områder</w:t>
            </w:r>
          </w:p>
        </w:tc>
        <w:tc>
          <w:tcPr>
            <w:tcW w:w="4876" w:type="dxa"/>
            <w:tcBorders>
              <w:top w:val="nil"/>
              <w:left w:val="nil"/>
              <w:bottom w:val="nil"/>
              <w:right w:val="nil"/>
            </w:tcBorders>
          </w:tcPr>
          <w:p w14:paraId="60009786" w14:textId="77777777" w:rsidR="00244137" w:rsidRPr="001307E6" w:rsidRDefault="00244137" w:rsidP="00DA163A">
            <w:pPr>
              <w:pStyle w:val="Normal6a"/>
            </w:pPr>
            <w:r w:rsidRPr="001307E6">
              <w:t>d)</w:t>
            </w:r>
            <w:r w:rsidRPr="001307E6">
              <w:tab/>
              <w:t xml:space="preserve">proaktivt at tage konsekvenserne af den teknologiske og økonomiske konkurrence op med Kina, navnlig asymmetrien i markedsadgangen og den manglende retssikkerhed for europæiske virksomheder i Kina; at fremhæve de geopolitiske følgevirkninger af handelskonflikten mellem USA og Kina og dens potentielle afsmittende virkninger på EU's økonomi; aktivt at påvirke vores partnerskaber i den indopacifiske region ved at koordinere med ligesindede aktører såsom USA, Japan, Sydkorea, Australien </w:t>
            </w:r>
            <w:r w:rsidRPr="001307E6">
              <w:rPr>
                <w:b/>
                <w:bCs/>
                <w:i/>
                <w:iCs/>
              </w:rPr>
              <w:t>og New Zealand</w:t>
            </w:r>
            <w:r w:rsidRPr="001307E6">
              <w:t>, Indien</w:t>
            </w:r>
            <w:r w:rsidRPr="001307E6">
              <w:rPr>
                <w:b/>
                <w:bCs/>
                <w:i/>
                <w:iCs/>
              </w:rPr>
              <w:t>,</w:t>
            </w:r>
            <w:r w:rsidRPr="001307E6">
              <w:rPr>
                <w:b/>
                <w:bCs/>
              </w:rPr>
              <w:t xml:space="preserve"> </w:t>
            </w:r>
            <w:r w:rsidRPr="001307E6">
              <w:t xml:space="preserve">Sammenslutningen af Sydøstasiatiske Nationer </w:t>
            </w:r>
            <w:r w:rsidRPr="001307E6">
              <w:rPr>
                <w:b/>
                <w:bCs/>
                <w:i/>
                <w:iCs/>
              </w:rPr>
              <w:t>og Taiwan</w:t>
            </w:r>
            <w:r w:rsidRPr="001307E6">
              <w:rPr>
                <w:b/>
                <w:bCs/>
              </w:rPr>
              <w:t xml:space="preserve"> </w:t>
            </w:r>
            <w:r w:rsidRPr="001307E6">
              <w:t>og søge tættere ensretning med dem med hensyn til handel, teknologiske standarder og modstandsdygtighed i forsyningskæden for at arbejde udenom Kinas monopol på kritiske områder</w:t>
            </w:r>
          </w:p>
        </w:tc>
      </w:tr>
    </w:tbl>
    <w:p w14:paraId="54A16ADD"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4F8D8537" w14:textId="77777777" w:rsidR="00244137" w:rsidRPr="001307E6" w:rsidRDefault="00244137" w:rsidP="00244137">
      <w:r w:rsidRPr="001307E6">
        <w:rPr>
          <w:rStyle w:val="HideTWBExt"/>
          <w:noProof w:val="0"/>
        </w:rPr>
        <w:t>&lt;/Amend&gt;</w:t>
      </w:r>
    </w:p>
    <w:p w14:paraId="783B997C"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255</w:t>
      </w:r>
      <w:r w:rsidRPr="001307E6">
        <w:rPr>
          <w:rStyle w:val="HideTWBExt"/>
          <w:b w:val="0"/>
          <w:noProof w:val="0"/>
        </w:rPr>
        <w:t>&lt;/NumAm&gt;</w:t>
      </w:r>
    </w:p>
    <w:p w14:paraId="217C1FD6" w14:textId="77777777" w:rsidR="00244137" w:rsidRPr="001307E6" w:rsidRDefault="00244137" w:rsidP="00244137">
      <w:pPr>
        <w:pStyle w:val="NormalBold"/>
      </w:pPr>
      <w:r w:rsidRPr="001307E6">
        <w:rPr>
          <w:rStyle w:val="HideTWBExt"/>
          <w:b w:val="0"/>
          <w:noProof w:val="0"/>
        </w:rPr>
        <w:t>&lt;RepeatBlock-By&gt;&lt;Members&gt;</w:t>
      </w:r>
      <w:r w:rsidRPr="001307E6">
        <w:t>Ana Miguel Pedro</w:t>
      </w:r>
      <w:r w:rsidRPr="001307E6">
        <w:rPr>
          <w:rStyle w:val="HideTWBExt"/>
          <w:b w:val="0"/>
          <w:noProof w:val="0"/>
        </w:rPr>
        <w:t>&lt;/Members&gt;</w:t>
      </w:r>
    </w:p>
    <w:p w14:paraId="31DE1CE6" w14:textId="77777777" w:rsidR="00244137" w:rsidRPr="001307E6" w:rsidRDefault="00244137" w:rsidP="00244137">
      <w:pPr>
        <w:pStyle w:val="NormalBold"/>
      </w:pPr>
      <w:r w:rsidRPr="001307E6">
        <w:rPr>
          <w:rStyle w:val="HideTWBExt"/>
          <w:b w:val="0"/>
          <w:noProof w:val="0"/>
        </w:rPr>
        <w:t>&lt;/RepeatBlock-By&gt;</w:t>
      </w:r>
    </w:p>
    <w:p w14:paraId="31077A53"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6EC82AB" w14:textId="77777777" w:rsidR="00244137" w:rsidRPr="001307E6" w:rsidRDefault="00244137" w:rsidP="00244137">
      <w:pPr>
        <w:pStyle w:val="NormalBold"/>
      </w:pPr>
      <w:r w:rsidRPr="001307E6">
        <w:rPr>
          <w:rStyle w:val="HideTWBExt"/>
          <w:b w:val="0"/>
          <w:noProof w:val="0"/>
        </w:rPr>
        <w:t>&lt;Article&gt;</w:t>
      </w:r>
      <w:r w:rsidRPr="001307E6">
        <w:t>Punkt 1 – litra d</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44FBE43" w14:textId="77777777" w:rsidTr="00DA163A">
        <w:trPr>
          <w:trHeight w:hRule="exact" w:val="240"/>
          <w:jc w:val="center"/>
        </w:trPr>
        <w:tc>
          <w:tcPr>
            <w:tcW w:w="9752" w:type="dxa"/>
            <w:gridSpan w:val="2"/>
            <w:tcBorders>
              <w:top w:val="nil"/>
              <w:left w:val="nil"/>
              <w:bottom w:val="nil"/>
              <w:right w:val="nil"/>
            </w:tcBorders>
          </w:tcPr>
          <w:p w14:paraId="3A5D9CA8" w14:textId="77777777" w:rsidR="00244137" w:rsidRPr="001307E6" w:rsidRDefault="00244137" w:rsidP="00DA163A"/>
        </w:tc>
      </w:tr>
      <w:tr w:rsidR="00E61C18" w:rsidRPr="001307E6" w14:paraId="769690D9" w14:textId="77777777" w:rsidTr="00DA163A">
        <w:trPr>
          <w:trHeight w:val="240"/>
          <w:jc w:val="center"/>
        </w:trPr>
        <w:tc>
          <w:tcPr>
            <w:tcW w:w="4876" w:type="dxa"/>
            <w:tcBorders>
              <w:top w:val="nil"/>
              <w:left w:val="nil"/>
              <w:bottom w:val="nil"/>
              <w:right w:val="nil"/>
            </w:tcBorders>
          </w:tcPr>
          <w:p w14:paraId="7242D306"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8A68059" w14:textId="77777777" w:rsidR="00244137" w:rsidRPr="001307E6" w:rsidRDefault="00244137" w:rsidP="00DA163A">
            <w:pPr>
              <w:pStyle w:val="AmColumnHeading"/>
            </w:pPr>
            <w:r w:rsidRPr="001307E6">
              <w:t>Ændringsforslag</w:t>
            </w:r>
          </w:p>
        </w:tc>
      </w:tr>
      <w:tr w:rsidR="00E61C18" w:rsidRPr="001307E6" w14:paraId="426A17B4" w14:textId="77777777" w:rsidTr="00DA163A">
        <w:trPr>
          <w:jc w:val="center"/>
        </w:trPr>
        <w:tc>
          <w:tcPr>
            <w:tcW w:w="4876" w:type="dxa"/>
            <w:tcBorders>
              <w:top w:val="nil"/>
              <w:left w:val="nil"/>
              <w:bottom w:val="nil"/>
              <w:right w:val="nil"/>
            </w:tcBorders>
          </w:tcPr>
          <w:p w14:paraId="093FCFB8" w14:textId="77777777" w:rsidR="00244137" w:rsidRPr="001307E6" w:rsidRDefault="00244137" w:rsidP="00DA163A">
            <w:pPr>
              <w:pStyle w:val="Normal6a"/>
            </w:pPr>
            <w:r w:rsidRPr="001307E6">
              <w:t>d)</w:t>
            </w:r>
            <w:r w:rsidRPr="001307E6">
              <w:tab/>
              <w:t>proaktivt at tage konsekvenserne af den teknologiske og økonomiske konkurrence op med Kina, navnlig asymmetrien i markedsadgangen og den manglende retssikkerhed for europæiske virksomheder i Kina; at fremhæve de geopolitiske følgevirkninger af handelskonflikten mellem USA og Kina og dens potentielle afsmittende virkninger på EU's økonomi; aktivt at påvirke vores partnerskaber i den indopacifiske region ved at koordinere med ligesindede aktører såsom USA, Japan, Sydkorea, Australien, Indien og Sammenslutningen af Sydøstasiatiske Nationer og søge tættere ensretning med dem med hensyn til handel, teknologiske standarder og modstandsdygtighed i forsyningskæden for at arbejde udenom Kinas monopol på kritiske områder</w:t>
            </w:r>
          </w:p>
        </w:tc>
        <w:tc>
          <w:tcPr>
            <w:tcW w:w="4876" w:type="dxa"/>
            <w:tcBorders>
              <w:top w:val="nil"/>
              <w:left w:val="nil"/>
              <w:bottom w:val="nil"/>
              <w:right w:val="nil"/>
            </w:tcBorders>
          </w:tcPr>
          <w:p w14:paraId="7010751F" w14:textId="77777777" w:rsidR="00244137" w:rsidRPr="001307E6" w:rsidRDefault="00244137" w:rsidP="00DA163A">
            <w:pPr>
              <w:pStyle w:val="Normal6a"/>
            </w:pPr>
            <w:r w:rsidRPr="001307E6">
              <w:t>d)</w:t>
            </w:r>
            <w:r w:rsidRPr="001307E6">
              <w:tab/>
              <w:t xml:space="preserve">proaktivt </w:t>
            </w:r>
            <w:r w:rsidRPr="001307E6">
              <w:rPr>
                <w:b/>
                <w:i/>
              </w:rPr>
              <w:t xml:space="preserve">og på en samordnet måde </w:t>
            </w:r>
            <w:r w:rsidRPr="001307E6">
              <w:t>at tage konsekvenserne af den teknologiske og økonomiske konkurrence op med Kina, navnlig asymmetrien i markedsadgangen og den manglende retssikkerhed for europæiske virksomheder i Kina; at fremhæve de geopolitiske følgevirkninger af handelskonflikten mellem USA og Kina og dens potentielle afsmittende virkninger på EU's økonomi; aktivt at påvirke vores partnerskaber i den indopacifiske region ved at koordinere med ligesindede aktører såsom USA, Japan, Sydkorea, Australien, Indien og Sammenslutningen af Sydøstasiatiske Nationer og søge tættere ensretning med dem med hensyn til handel, teknologiske standarder og modstandsdygtighed i forsyningskæden for at arbejde udenom Kinas monopol på kritiske områder</w:t>
            </w:r>
          </w:p>
        </w:tc>
      </w:tr>
    </w:tbl>
    <w:p w14:paraId="7B1C2E87"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{PT}</w:t>
      </w:r>
      <w:r w:rsidRPr="001307E6">
        <w:t>pt</w:t>
      </w:r>
      <w:r w:rsidRPr="001307E6">
        <w:rPr>
          <w:rStyle w:val="HideTWBExt"/>
          <w:noProof w:val="0"/>
        </w:rPr>
        <w:t>&lt;/Original&gt;</w:t>
      </w:r>
    </w:p>
    <w:p w14:paraId="0331DE98" w14:textId="77777777" w:rsidR="00244137" w:rsidRPr="001307E6" w:rsidRDefault="00244137" w:rsidP="00244137">
      <w:r w:rsidRPr="001307E6">
        <w:rPr>
          <w:rStyle w:val="HideTWBExt"/>
          <w:noProof w:val="0"/>
        </w:rPr>
        <w:t>&lt;/Amend&gt;</w:t>
      </w:r>
    </w:p>
    <w:p w14:paraId="723C7C7D"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256</w:t>
      </w:r>
      <w:r w:rsidRPr="001307E6">
        <w:rPr>
          <w:rStyle w:val="HideTWBExt"/>
          <w:b w:val="0"/>
          <w:noProof w:val="0"/>
        </w:rPr>
        <w:t>&lt;/NumAm&gt;</w:t>
      </w:r>
    </w:p>
    <w:p w14:paraId="1580AB5E" w14:textId="77777777" w:rsidR="00244137" w:rsidRPr="001307E6" w:rsidRDefault="00244137" w:rsidP="00244137">
      <w:pPr>
        <w:pStyle w:val="NormalBold"/>
      </w:pPr>
      <w:r w:rsidRPr="001307E6">
        <w:rPr>
          <w:rStyle w:val="HideTWBExt"/>
          <w:b w:val="0"/>
          <w:noProof w:val="0"/>
        </w:rPr>
        <w:t>&lt;RepeatBlock-By&gt;&lt;Members&gt;</w:t>
      </w:r>
      <w:r w:rsidRPr="001307E6">
        <w:t>Miriam Lexmann, Jan Farský, Danuše Nerudová, Tomáš Zdechovský, Mika Aaltola, Sebastião Bugalho, Rasa Juknevičienė</w:t>
      </w:r>
      <w:r w:rsidRPr="001307E6">
        <w:rPr>
          <w:rStyle w:val="HideTWBExt"/>
          <w:b w:val="0"/>
          <w:noProof w:val="0"/>
        </w:rPr>
        <w:t>&lt;/Members&gt;</w:t>
      </w:r>
    </w:p>
    <w:p w14:paraId="043AF49E" w14:textId="77777777" w:rsidR="00244137" w:rsidRPr="001307E6" w:rsidRDefault="00244137" w:rsidP="00244137">
      <w:pPr>
        <w:pStyle w:val="NormalBold"/>
      </w:pPr>
      <w:r w:rsidRPr="001307E6">
        <w:rPr>
          <w:rStyle w:val="HideTWBExt"/>
          <w:b w:val="0"/>
          <w:noProof w:val="0"/>
        </w:rPr>
        <w:t>&lt;/RepeatBlock-By&gt;</w:t>
      </w:r>
    </w:p>
    <w:p w14:paraId="64C6FF1A"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1358101" w14:textId="77777777" w:rsidR="00244137" w:rsidRPr="001307E6" w:rsidRDefault="00244137" w:rsidP="00244137">
      <w:pPr>
        <w:pStyle w:val="NormalBold"/>
      </w:pPr>
      <w:r w:rsidRPr="001307E6">
        <w:rPr>
          <w:rStyle w:val="HideTWBExt"/>
          <w:b w:val="0"/>
          <w:noProof w:val="0"/>
        </w:rPr>
        <w:t>&lt;Article&gt;</w:t>
      </w:r>
      <w:r w:rsidRPr="001307E6">
        <w:t>Punkt 1 – litra d</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08B345D" w14:textId="77777777" w:rsidTr="00DA163A">
        <w:trPr>
          <w:trHeight w:hRule="exact" w:val="240"/>
          <w:jc w:val="center"/>
        </w:trPr>
        <w:tc>
          <w:tcPr>
            <w:tcW w:w="9752" w:type="dxa"/>
            <w:gridSpan w:val="2"/>
            <w:tcBorders>
              <w:top w:val="nil"/>
              <w:left w:val="nil"/>
              <w:bottom w:val="nil"/>
              <w:right w:val="nil"/>
            </w:tcBorders>
          </w:tcPr>
          <w:p w14:paraId="3CA2E72B" w14:textId="77777777" w:rsidR="00244137" w:rsidRPr="001307E6" w:rsidRDefault="00244137" w:rsidP="00DA163A"/>
        </w:tc>
      </w:tr>
      <w:tr w:rsidR="00E61C18" w:rsidRPr="001307E6" w14:paraId="3A5AB63A" w14:textId="77777777" w:rsidTr="00DA163A">
        <w:trPr>
          <w:trHeight w:val="240"/>
          <w:jc w:val="center"/>
        </w:trPr>
        <w:tc>
          <w:tcPr>
            <w:tcW w:w="4876" w:type="dxa"/>
            <w:tcBorders>
              <w:top w:val="nil"/>
              <w:left w:val="nil"/>
              <w:bottom w:val="nil"/>
              <w:right w:val="nil"/>
            </w:tcBorders>
          </w:tcPr>
          <w:p w14:paraId="0764A22A"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AADD896" w14:textId="77777777" w:rsidR="00244137" w:rsidRPr="001307E6" w:rsidRDefault="00244137" w:rsidP="00DA163A">
            <w:pPr>
              <w:pStyle w:val="AmColumnHeading"/>
            </w:pPr>
            <w:r w:rsidRPr="001307E6">
              <w:t>Ændringsforslag</w:t>
            </w:r>
          </w:p>
        </w:tc>
      </w:tr>
      <w:tr w:rsidR="00E61C18" w:rsidRPr="001307E6" w14:paraId="02B43573" w14:textId="77777777" w:rsidTr="00DA163A">
        <w:trPr>
          <w:jc w:val="center"/>
        </w:trPr>
        <w:tc>
          <w:tcPr>
            <w:tcW w:w="4876" w:type="dxa"/>
            <w:tcBorders>
              <w:top w:val="nil"/>
              <w:left w:val="nil"/>
              <w:bottom w:val="nil"/>
              <w:right w:val="nil"/>
            </w:tcBorders>
          </w:tcPr>
          <w:p w14:paraId="450DB0B4" w14:textId="77777777" w:rsidR="00244137" w:rsidRPr="001307E6" w:rsidRDefault="00244137" w:rsidP="00DA163A">
            <w:pPr>
              <w:pStyle w:val="Normal6a"/>
            </w:pPr>
            <w:r w:rsidRPr="001307E6">
              <w:t>d)</w:t>
            </w:r>
            <w:r w:rsidRPr="001307E6">
              <w:tab/>
              <w:t>proaktivt at tage konsekvenserne af den teknologiske og økonomiske konkurrence op med Kina, navnlig asymmetrien i markedsadgangen og den manglende retssikkerhed for europæiske virksomheder i Kina; at fremhæve de geopolitiske følgevirkninger af handelskonflikten mellem USA og Kina og dens potentielle afsmittende virkninger på EU's økonomi; aktivt at påvirke vores partnerskaber i den indopacifiske region ved at koordinere med ligesindede aktører såsom USA, Japan, Sydkorea, Australien, Indien og Sammenslutningen af Sydøstasiatiske Nationer og søge tættere ensretning med dem med hensyn til handel, teknologiske standarder og modstandsdygtighed i forsyningskæden for at arbejde udenom Kinas monopol på kritiske områder</w:t>
            </w:r>
          </w:p>
        </w:tc>
        <w:tc>
          <w:tcPr>
            <w:tcW w:w="4876" w:type="dxa"/>
            <w:tcBorders>
              <w:top w:val="nil"/>
              <w:left w:val="nil"/>
              <w:bottom w:val="nil"/>
              <w:right w:val="nil"/>
            </w:tcBorders>
          </w:tcPr>
          <w:p w14:paraId="3940B6DE" w14:textId="77777777" w:rsidR="00244137" w:rsidRPr="001307E6" w:rsidRDefault="00244137" w:rsidP="00DA163A">
            <w:pPr>
              <w:pStyle w:val="Normal6a"/>
            </w:pPr>
            <w:r w:rsidRPr="001307E6">
              <w:t>d)</w:t>
            </w:r>
            <w:r w:rsidRPr="001307E6">
              <w:tab/>
              <w:t xml:space="preserve">proaktivt at tage konsekvenserne af den teknologiske og økonomiske konkurrence op med Kina, navnlig asymmetrien i markedsadgangen og den manglende retssikkerhed for europæiske virksomheder i Kina; at fremhæve de geopolitiske følgevirkninger af handelskonflikten mellem USA og Kina og dens potentielle afsmittende virkninger på EU's økonomi; aktivt at påvirke vores partnerskaber i den indopacifiske region ved at koordinere med ligesindede aktører såsom USA, Japan, Sydkorea, Australien, Indien og Sammenslutningen af Sydøstasiatiske Nationer </w:t>
            </w:r>
            <w:r w:rsidRPr="001307E6">
              <w:rPr>
                <w:b/>
                <w:bCs/>
                <w:i/>
                <w:iCs/>
              </w:rPr>
              <w:t>og Taiwan</w:t>
            </w:r>
            <w:r w:rsidRPr="001307E6">
              <w:t xml:space="preserve"> og søge tættere ensretning med dem med hensyn til handel, teknologiske standarder og modstandsdygtighed i forsyningskæden for at arbejde udenom Kinas monopol på kritiske områder</w:t>
            </w:r>
          </w:p>
        </w:tc>
      </w:tr>
    </w:tbl>
    <w:p w14:paraId="5673253D"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1A68724D" w14:textId="77777777" w:rsidR="00244137" w:rsidRPr="001307E6" w:rsidRDefault="00244137" w:rsidP="00244137">
      <w:r w:rsidRPr="001307E6">
        <w:rPr>
          <w:rStyle w:val="HideTWBExt"/>
          <w:noProof w:val="0"/>
        </w:rPr>
        <w:t>&lt;/Amend&gt;</w:t>
      </w:r>
    </w:p>
    <w:p w14:paraId="588BF3D4"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257</w:t>
      </w:r>
      <w:r w:rsidRPr="001307E6">
        <w:rPr>
          <w:rStyle w:val="HideTWBExt"/>
          <w:b w:val="0"/>
          <w:noProof w:val="0"/>
        </w:rPr>
        <w:t>&lt;/NumAm&gt;</w:t>
      </w:r>
    </w:p>
    <w:p w14:paraId="0C15E110" w14:textId="77777777" w:rsidR="00244137" w:rsidRPr="001307E6" w:rsidRDefault="00244137" w:rsidP="00244137">
      <w:pPr>
        <w:pStyle w:val="NormalBold"/>
      </w:pPr>
      <w:r w:rsidRPr="001307E6">
        <w:rPr>
          <w:rStyle w:val="HideTWBExt"/>
          <w:b w:val="0"/>
          <w:noProof w:val="0"/>
        </w:rPr>
        <w:t>&lt;RepeatBlock-By&gt;&lt;Members&gt;</w:t>
      </w:r>
      <w:r w:rsidRPr="001307E6">
        <w:t>Sebastian Tynkkynen</w:t>
      </w:r>
      <w:r w:rsidRPr="001307E6">
        <w:rPr>
          <w:rStyle w:val="HideTWBExt"/>
          <w:b w:val="0"/>
          <w:noProof w:val="0"/>
        </w:rPr>
        <w:t>&lt;/Members&gt;</w:t>
      </w:r>
    </w:p>
    <w:p w14:paraId="3E67DC82" w14:textId="77777777" w:rsidR="00244137" w:rsidRPr="001307E6" w:rsidRDefault="00244137" w:rsidP="00244137">
      <w:pPr>
        <w:pStyle w:val="NormalBold"/>
      </w:pPr>
      <w:r w:rsidRPr="001307E6">
        <w:rPr>
          <w:rStyle w:val="HideTWBExt"/>
          <w:b w:val="0"/>
          <w:noProof w:val="0"/>
        </w:rPr>
        <w:t>&lt;/RepeatBlock-By&gt;</w:t>
      </w:r>
    </w:p>
    <w:p w14:paraId="31833BD2"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29AC3E7" w14:textId="77777777" w:rsidR="00244137" w:rsidRPr="001307E6" w:rsidRDefault="00244137" w:rsidP="00244137">
      <w:pPr>
        <w:pStyle w:val="NormalBold"/>
      </w:pPr>
      <w:r w:rsidRPr="001307E6">
        <w:rPr>
          <w:rStyle w:val="HideTWBExt"/>
          <w:b w:val="0"/>
          <w:noProof w:val="0"/>
        </w:rPr>
        <w:t>&lt;Article&gt;</w:t>
      </w:r>
      <w:r w:rsidRPr="001307E6">
        <w:t>Punkt 1 – litra d</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EB7DABD" w14:textId="77777777" w:rsidTr="00DA163A">
        <w:trPr>
          <w:trHeight w:hRule="exact" w:val="240"/>
          <w:jc w:val="center"/>
        </w:trPr>
        <w:tc>
          <w:tcPr>
            <w:tcW w:w="9752" w:type="dxa"/>
            <w:gridSpan w:val="2"/>
            <w:tcBorders>
              <w:top w:val="nil"/>
              <w:left w:val="nil"/>
              <w:bottom w:val="nil"/>
              <w:right w:val="nil"/>
            </w:tcBorders>
          </w:tcPr>
          <w:p w14:paraId="565A3BE0" w14:textId="77777777" w:rsidR="00244137" w:rsidRPr="001307E6" w:rsidRDefault="00244137" w:rsidP="00DA163A"/>
        </w:tc>
      </w:tr>
      <w:tr w:rsidR="00E61C18" w:rsidRPr="001307E6" w14:paraId="58AAA818" w14:textId="77777777" w:rsidTr="00DA163A">
        <w:trPr>
          <w:trHeight w:val="240"/>
          <w:jc w:val="center"/>
        </w:trPr>
        <w:tc>
          <w:tcPr>
            <w:tcW w:w="4876" w:type="dxa"/>
            <w:tcBorders>
              <w:top w:val="nil"/>
              <w:left w:val="nil"/>
              <w:bottom w:val="nil"/>
              <w:right w:val="nil"/>
            </w:tcBorders>
          </w:tcPr>
          <w:p w14:paraId="4E4F60BF"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63F624B" w14:textId="77777777" w:rsidR="00244137" w:rsidRPr="001307E6" w:rsidRDefault="00244137" w:rsidP="00DA163A">
            <w:pPr>
              <w:pStyle w:val="AmColumnHeading"/>
            </w:pPr>
            <w:r w:rsidRPr="001307E6">
              <w:t>Ændringsforslag</w:t>
            </w:r>
          </w:p>
        </w:tc>
      </w:tr>
      <w:tr w:rsidR="00E61C18" w:rsidRPr="001307E6" w14:paraId="5D3848B2" w14:textId="77777777" w:rsidTr="00DA163A">
        <w:trPr>
          <w:jc w:val="center"/>
        </w:trPr>
        <w:tc>
          <w:tcPr>
            <w:tcW w:w="4876" w:type="dxa"/>
            <w:tcBorders>
              <w:top w:val="nil"/>
              <w:left w:val="nil"/>
              <w:bottom w:val="nil"/>
              <w:right w:val="nil"/>
            </w:tcBorders>
          </w:tcPr>
          <w:p w14:paraId="25FF7A2F" w14:textId="77777777" w:rsidR="00244137" w:rsidRPr="001307E6" w:rsidRDefault="00244137" w:rsidP="00DA163A">
            <w:pPr>
              <w:pStyle w:val="Normal6a"/>
            </w:pPr>
            <w:r w:rsidRPr="001307E6">
              <w:t>d)</w:t>
            </w:r>
            <w:r w:rsidRPr="001307E6">
              <w:tab/>
              <w:t>proaktivt at tage konsekvenserne af den teknologiske og økonomiske konkurrence op med Kina, navnlig asymmetrien i markedsadgangen og den manglende retssikkerhed for europæiske virksomheder i Kina; at fremhæve de geopolitiske følgevirkninger af handelskonflikten mellem USA og Kina og dens potentielle afsmittende virkninger på EU's økonomi; aktivt at påvirke vores partnerskaber i den indopacifiske region ved at koordinere med ligesindede aktører såsom USA, Japan, Sydkorea, Australien, Indien og Sammenslutningen af Sydøstasiatiske Nationer og søge tættere ensretning med dem med hensyn til handel, teknologiske standarder og modstandsdygtighed i forsyningskæden for at arbejde udenom Kinas monopol på kritiske områder</w:t>
            </w:r>
          </w:p>
        </w:tc>
        <w:tc>
          <w:tcPr>
            <w:tcW w:w="4876" w:type="dxa"/>
            <w:tcBorders>
              <w:top w:val="nil"/>
              <w:left w:val="nil"/>
              <w:bottom w:val="nil"/>
              <w:right w:val="nil"/>
            </w:tcBorders>
          </w:tcPr>
          <w:p w14:paraId="54FF3244" w14:textId="77777777" w:rsidR="00244137" w:rsidRPr="001307E6" w:rsidRDefault="00244137" w:rsidP="00DA163A">
            <w:pPr>
              <w:pStyle w:val="Normal6a"/>
            </w:pPr>
            <w:r w:rsidRPr="001307E6">
              <w:t>d)</w:t>
            </w:r>
            <w:r w:rsidRPr="001307E6">
              <w:tab/>
              <w:t xml:space="preserve">proaktivt at tage konsekvenserne af den teknologiske og økonomiske konkurrence op med Kina, navnlig asymmetrien i markedsadgangen og den manglende retssikkerhed for europæiske virksomheder i Kina; at fremhæve de geopolitiske følgevirkninger af handelskonflikten mellem USA og Kina og dens potentielle afsmittende virkninger på EU's økonomi; aktivt at påvirke vores partnerskaber i den indopacifiske region ved at koordinere med ligesindede aktører såsom USA, </w:t>
            </w:r>
            <w:r w:rsidRPr="001307E6">
              <w:rPr>
                <w:b/>
                <w:i/>
              </w:rPr>
              <w:t xml:space="preserve">Taiwan, </w:t>
            </w:r>
            <w:r w:rsidRPr="001307E6">
              <w:t>Japan, Sydkorea, Australien, Indien og Sammenslutningen af Sydøstasiatiske Nationer og søge tættere ensretning med dem med hensyn til handel, teknologiske standarder og modstandsdygtighed i forsyningskæden for at arbejde udenom Kinas monopol på kritiske områder</w:t>
            </w:r>
          </w:p>
        </w:tc>
      </w:tr>
    </w:tbl>
    <w:p w14:paraId="5349C761"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{FI}</w:t>
      </w:r>
      <w:r w:rsidRPr="001307E6">
        <w:t>fi</w:t>
      </w:r>
      <w:r w:rsidRPr="001307E6">
        <w:rPr>
          <w:rStyle w:val="HideTWBExt"/>
          <w:noProof w:val="0"/>
        </w:rPr>
        <w:t>&lt;/Original&gt;</w:t>
      </w:r>
    </w:p>
    <w:p w14:paraId="5072B199" w14:textId="77777777" w:rsidR="00244137" w:rsidRPr="001307E6" w:rsidRDefault="00244137" w:rsidP="00244137">
      <w:r w:rsidRPr="001307E6">
        <w:rPr>
          <w:rStyle w:val="HideTWBExt"/>
          <w:noProof w:val="0"/>
        </w:rPr>
        <w:t>&lt;/Amend&gt;</w:t>
      </w:r>
    </w:p>
    <w:p w14:paraId="6AF9A8EC"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258</w:t>
      </w:r>
      <w:r w:rsidRPr="001307E6">
        <w:rPr>
          <w:rStyle w:val="HideTWBExt"/>
          <w:b w:val="0"/>
          <w:noProof w:val="0"/>
        </w:rPr>
        <w:t>&lt;/NumAm&gt;</w:t>
      </w:r>
    </w:p>
    <w:p w14:paraId="06D25C0D" w14:textId="77777777" w:rsidR="00244137" w:rsidRPr="001307E6" w:rsidRDefault="00244137" w:rsidP="00244137">
      <w:pPr>
        <w:pStyle w:val="NormalBold"/>
      </w:pPr>
      <w:r w:rsidRPr="001307E6">
        <w:rPr>
          <w:rStyle w:val="HideTWBExt"/>
          <w:b w:val="0"/>
          <w:noProof w:val="0"/>
        </w:rPr>
        <w:t>&lt;RepeatBlock-By&gt;&lt;Members&gt;</w:t>
      </w:r>
      <w:r w:rsidRPr="001307E6">
        <w:t>Alice Teodorescu Måwe</w:t>
      </w:r>
      <w:r w:rsidRPr="001307E6">
        <w:rPr>
          <w:rStyle w:val="HideTWBExt"/>
          <w:b w:val="0"/>
          <w:noProof w:val="0"/>
        </w:rPr>
        <w:t>&lt;/Members&gt;</w:t>
      </w:r>
    </w:p>
    <w:p w14:paraId="4F220B01" w14:textId="77777777" w:rsidR="00244137" w:rsidRPr="001307E6" w:rsidRDefault="00244137" w:rsidP="00244137">
      <w:pPr>
        <w:pStyle w:val="NormalBold"/>
      </w:pPr>
      <w:r w:rsidRPr="001307E6">
        <w:rPr>
          <w:rStyle w:val="HideTWBExt"/>
          <w:b w:val="0"/>
          <w:noProof w:val="0"/>
        </w:rPr>
        <w:t>&lt;/RepeatBlock-By&gt;</w:t>
      </w:r>
    </w:p>
    <w:p w14:paraId="680D0C9D"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7A9C869" w14:textId="77777777" w:rsidR="00244137" w:rsidRPr="001307E6" w:rsidRDefault="00244137" w:rsidP="00244137">
      <w:pPr>
        <w:pStyle w:val="NormalBold"/>
      </w:pPr>
      <w:r w:rsidRPr="001307E6">
        <w:rPr>
          <w:rStyle w:val="HideTWBExt"/>
          <w:b w:val="0"/>
          <w:noProof w:val="0"/>
        </w:rPr>
        <w:t>&lt;Article&gt;</w:t>
      </w:r>
      <w:r w:rsidRPr="001307E6">
        <w:t>Punkt 1 – litra d</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C06EBEA" w14:textId="77777777" w:rsidTr="00DA163A">
        <w:trPr>
          <w:trHeight w:hRule="exact" w:val="240"/>
          <w:jc w:val="center"/>
        </w:trPr>
        <w:tc>
          <w:tcPr>
            <w:tcW w:w="9752" w:type="dxa"/>
            <w:gridSpan w:val="2"/>
            <w:tcBorders>
              <w:top w:val="nil"/>
              <w:left w:val="nil"/>
              <w:bottom w:val="nil"/>
              <w:right w:val="nil"/>
            </w:tcBorders>
          </w:tcPr>
          <w:p w14:paraId="277A5B22" w14:textId="77777777" w:rsidR="00244137" w:rsidRPr="001307E6" w:rsidRDefault="00244137" w:rsidP="00DA163A"/>
        </w:tc>
      </w:tr>
      <w:tr w:rsidR="00E61C18" w:rsidRPr="001307E6" w14:paraId="79F88FF8" w14:textId="77777777" w:rsidTr="00DA163A">
        <w:trPr>
          <w:trHeight w:val="240"/>
          <w:jc w:val="center"/>
        </w:trPr>
        <w:tc>
          <w:tcPr>
            <w:tcW w:w="4876" w:type="dxa"/>
            <w:tcBorders>
              <w:top w:val="nil"/>
              <w:left w:val="nil"/>
              <w:bottom w:val="nil"/>
              <w:right w:val="nil"/>
            </w:tcBorders>
          </w:tcPr>
          <w:p w14:paraId="50952B33"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5A73067" w14:textId="77777777" w:rsidR="00244137" w:rsidRPr="001307E6" w:rsidRDefault="00244137" w:rsidP="00DA163A">
            <w:pPr>
              <w:pStyle w:val="AmColumnHeading"/>
            </w:pPr>
            <w:r w:rsidRPr="001307E6">
              <w:t>Ændringsforslag</w:t>
            </w:r>
          </w:p>
        </w:tc>
      </w:tr>
      <w:tr w:rsidR="00E61C18" w:rsidRPr="001307E6" w14:paraId="38ECAA09" w14:textId="77777777" w:rsidTr="00DA163A">
        <w:trPr>
          <w:jc w:val="center"/>
        </w:trPr>
        <w:tc>
          <w:tcPr>
            <w:tcW w:w="4876" w:type="dxa"/>
            <w:tcBorders>
              <w:top w:val="nil"/>
              <w:left w:val="nil"/>
              <w:bottom w:val="nil"/>
              <w:right w:val="nil"/>
            </w:tcBorders>
          </w:tcPr>
          <w:p w14:paraId="4FB811E8" w14:textId="77777777" w:rsidR="00244137" w:rsidRPr="001307E6" w:rsidRDefault="00244137" w:rsidP="00DA163A">
            <w:pPr>
              <w:pStyle w:val="Normal6a"/>
            </w:pPr>
            <w:r w:rsidRPr="001307E6">
              <w:t>d)</w:t>
            </w:r>
            <w:r w:rsidRPr="001307E6">
              <w:tab/>
              <w:t>proaktivt at tage konsekvenserne af den teknologiske og økonomiske konkurrence op med Kina, navnlig asymmetrien i markedsadgangen og den manglende retssikkerhed for europæiske virksomheder i Kina; at fremhæve de geopolitiske følgevirkninger af handelskonflikten mellem USA og Kina og dens potentielle afsmittende virkninger på EU's økonomi; aktivt at påvirke vores partnerskaber i den indopacifiske region ved at koordinere med ligesindede aktører såsom USA, Japan, Sydkorea, Australien, Indien og Sammenslutningen af Sydøstasiatiske Nationer og søge tættere ensretning med dem med hensyn til handel, teknologiske standarder og modstandsdygtighed i forsyningskæden for at arbejde udenom Kinas monopol på kritiske områder</w:t>
            </w:r>
          </w:p>
        </w:tc>
        <w:tc>
          <w:tcPr>
            <w:tcW w:w="4876" w:type="dxa"/>
            <w:tcBorders>
              <w:top w:val="nil"/>
              <w:left w:val="nil"/>
              <w:bottom w:val="nil"/>
              <w:right w:val="nil"/>
            </w:tcBorders>
          </w:tcPr>
          <w:p w14:paraId="6393D203" w14:textId="77777777" w:rsidR="00244137" w:rsidRPr="001307E6" w:rsidRDefault="00244137" w:rsidP="00DA163A">
            <w:pPr>
              <w:pStyle w:val="Normal6a"/>
            </w:pPr>
            <w:r w:rsidRPr="001307E6">
              <w:t>d)</w:t>
            </w:r>
            <w:r w:rsidRPr="001307E6">
              <w:tab/>
              <w:t>proaktivt at tage konsekvenserne af den teknologiske og økonomiske konkurrence op med Kina, navnlig asymmetrien i markedsadgangen og den manglende retssikkerhed for europæiske virksomheder i Kina; at fremhæve de geopolitiske følgevirkninger af handelskonflikten mellem USA og Kina og dens potentielle afsmittende virkninger på EU's økonomi; aktivt at påvirke vores partnerskaber i den indopacifiske region ved at koordinere med ligesindede aktører såsom USA, Japan, Sydkorea, Australien, Indien</w:t>
            </w:r>
            <w:r w:rsidRPr="001307E6">
              <w:rPr>
                <w:b/>
                <w:i/>
              </w:rPr>
              <w:t>, Taiwan</w:t>
            </w:r>
            <w:r w:rsidRPr="001307E6">
              <w:t xml:space="preserve"> og Sammenslutningen af Sydøstasiatiske Nationer og søge tættere ensretning med dem med hensyn til handel, teknologiske standarder og modstandsdygtighed i forsyningskæden for at arbejde udenom Kinas monopol på kritiske områder</w:t>
            </w:r>
          </w:p>
        </w:tc>
      </w:tr>
    </w:tbl>
    <w:p w14:paraId="6A43F927"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{SV}</w:t>
      </w:r>
      <w:r w:rsidRPr="001307E6">
        <w:t>sv</w:t>
      </w:r>
      <w:r w:rsidRPr="001307E6">
        <w:rPr>
          <w:rStyle w:val="HideTWBExt"/>
          <w:noProof w:val="0"/>
        </w:rPr>
        <w:t>&lt;/Original&gt;</w:t>
      </w:r>
    </w:p>
    <w:p w14:paraId="4CBA3DDC" w14:textId="77777777" w:rsidR="00244137" w:rsidRPr="001307E6" w:rsidRDefault="00244137" w:rsidP="00244137">
      <w:r w:rsidRPr="001307E6">
        <w:rPr>
          <w:rStyle w:val="HideTWBExt"/>
          <w:noProof w:val="0"/>
        </w:rPr>
        <w:t>&lt;/Amend&gt;</w:t>
      </w:r>
    </w:p>
    <w:p w14:paraId="4953CDFC"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259</w:t>
      </w:r>
      <w:r w:rsidRPr="001307E6">
        <w:rPr>
          <w:rStyle w:val="HideTWBExt"/>
          <w:b w:val="0"/>
          <w:noProof w:val="0"/>
        </w:rPr>
        <w:t>&lt;/NumAm&gt;</w:t>
      </w:r>
    </w:p>
    <w:p w14:paraId="2F1216E9" w14:textId="77777777" w:rsidR="00244137" w:rsidRPr="001307E6" w:rsidRDefault="00244137" w:rsidP="00244137">
      <w:pPr>
        <w:pStyle w:val="NormalBold"/>
      </w:pPr>
      <w:r w:rsidRPr="001307E6">
        <w:rPr>
          <w:rStyle w:val="HideTWBExt"/>
          <w:b w:val="0"/>
          <w:noProof w:val="0"/>
        </w:rPr>
        <w:t>&lt;RepeatBlock-By&gt;&lt;Members&gt;</w:t>
      </w:r>
      <w:r w:rsidRPr="001307E6">
        <w:t>Ondřej Kolář</w:t>
      </w:r>
      <w:r w:rsidRPr="001307E6">
        <w:rPr>
          <w:rStyle w:val="HideTWBExt"/>
          <w:b w:val="0"/>
          <w:noProof w:val="0"/>
        </w:rPr>
        <w:t>&lt;/Members&gt;</w:t>
      </w:r>
    </w:p>
    <w:p w14:paraId="6405C4BB" w14:textId="77777777" w:rsidR="00244137" w:rsidRPr="001307E6" w:rsidRDefault="00244137" w:rsidP="00244137">
      <w:pPr>
        <w:pStyle w:val="NormalBold"/>
      </w:pPr>
      <w:r w:rsidRPr="001307E6">
        <w:rPr>
          <w:rStyle w:val="HideTWBExt"/>
          <w:b w:val="0"/>
          <w:noProof w:val="0"/>
        </w:rPr>
        <w:t>&lt;/RepeatBlock-By&gt;</w:t>
      </w:r>
    </w:p>
    <w:p w14:paraId="4C591CD7"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1B434F5" w14:textId="77777777" w:rsidR="00244137" w:rsidRPr="001307E6" w:rsidRDefault="00244137" w:rsidP="00244137">
      <w:pPr>
        <w:pStyle w:val="NormalBold"/>
      </w:pPr>
      <w:r w:rsidRPr="001307E6">
        <w:rPr>
          <w:rStyle w:val="HideTWBExt"/>
          <w:b w:val="0"/>
          <w:noProof w:val="0"/>
        </w:rPr>
        <w:t>&lt;Article&gt;</w:t>
      </w:r>
      <w:r w:rsidRPr="001307E6">
        <w:t>Punkt 1 – litra d</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0EA13701" w14:textId="77777777" w:rsidTr="00DA163A">
        <w:trPr>
          <w:trHeight w:hRule="exact" w:val="240"/>
          <w:jc w:val="center"/>
        </w:trPr>
        <w:tc>
          <w:tcPr>
            <w:tcW w:w="9752" w:type="dxa"/>
            <w:gridSpan w:val="2"/>
            <w:tcBorders>
              <w:top w:val="nil"/>
              <w:left w:val="nil"/>
              <w:bottom w:val="nil"/>
              <w:right w:val="nil"/>
            </w:tcBorders>
          </w:tcPr>
          <w:p w14:paraId="49604E1B" w14:textId="77777777" w:rsidR="00244137" w:rsidRPr="001307E6" w:rsidRDefault="00244137" w:rsidP="00DA163A"/>
        </w:tc>
      </w:tr>
      <w:tr w:rsidR="00E61C18" w:rsidRPr="001307E6" w14:paraId="3B43A945" w14:textId="77777777" w:rsidTr="00DA163A">
        <w:trPr>
          <w:trHeight w:val="240"/>
          <w:jc w:val="center"/>
        </w:trPr>
        <w:tc>
          <w:tcPr>
            <w:tcW w:w="4876" w:type="dxa"/>
            <w:tcBorders>
              <w:top w:val="nil"/>
              <w:left w:val="nil"/>
              <w:bottom w:val="nil"/>
              <w:right w:val="nil"/>
            </w:tcBorders>
          </w:tcPr>
          <w:p w14:paraId="59C7E8FE"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5424AFD" w14:textId="77777777" w:rsidR="00244137" w:rsidRPr="001307E6" w:rsidRDefault="00244137" w:rsidP="00DA163A">
            <w:pPr>
              <w:pStyle w:val="AmColumnHeading"/>
            </w:pPr>
            <w:r w:rsidRPr="001307E6">
              <w:t>Ændringsforslag</w:t>
            </w:r>
          </w:p>
        </w:tc>
      </w:tr>
      <w:tr w:rsidR="00E61C18" w:rsidRPr="001307E6" w14:paraId="104031E2" w14:textId="77777777" w:rsidTr="00DA163A">
        <w:trPr>
          <w:jc w:val="center"/>
        </w:trPr>
        <w:tc>
          <w:tcPr>
            <w:tcW w:w="4876" w:type="dxa"/>
            <w:tcBorders>
              <w:top w:val="nil"/>
              <w:left w:val="nil"/>
              <w:bottom w:val="nil"/>
              <w:right w:val="nil"/>
            </w:tcBorders>
          </w:tcPr>
          <w:p w14:paraId="2DC1A258" w14:textId="77777777" w:rsidR="00244137" w:rsidRPr="001307E6" w:rsidRDefault="00244137" w:rsidP="00DA163A">
            <w:pPr>
              <w:pStyle w:val="Normal6a"/>
            </w:pPr>
            <w:r w:rsidRPr="001307E6">
              <w:t>d)</w:t>
            </w:r>
            <w:r w:rsidRPr="001307E6">
              <w:tab/>
              <w:t>proaktivt at tage konsekvenserne af den teknologiske og økonomiske konkurrence op med Kina, navnlig asymmetrien i markedsadgangen og den manglende retssikkerhed for europæiske virksomheder i Kina; at fremhæve de geopolitiske følgevirkninger af handelskonflikten mellem USA og Kina og dens potentielle afsmittende virkninger på EU's økonomi; aktivt at påvirke vores partnerskaber i den indopacifiske region ved at koordinere med ligesindede aktører såsom USA, Japan, Sydkorea, Australien, Indien og Sammenslutningen af Sydøstasiatiske Nationer og søge tættere ensretning med dem med hensyn til handel, teknologiske standarder og modstandsdygtighed i forsyningskæden for at arbejde udenom Kinas monopol på kritiske områder</w:t>
            </w:r>
          </w:p>
        </w:tc>
        <w:tc>
          <w:tcPr>
            <w:tcW w:w="4876" w:type="dxa"/>
            <w:tcBorders>
              <w:top w:val="nil"/>
              <w:left w:val="nil"/>
              <w:bottom w:val="nil"/>
              <w:right w:val="nil"/>
            </w:tcBorders>
          </w:tcPr>
          <w:p w14:paraId="787DE17B" w14:textId="77777777" w:rsidR="00244137" w:rsidRPr="001307E6" w:rsidRDefault="00244137" w:rsidP="00DA163A">
            <w:pPr>
              <w:pStyle w:val="Normal6a"/>
            </w:pPr>
            <w:r w:rsidRPr="001307E6">
              <w:t>d)</w:t>
            </w:r>
            <w:r w:rsidRPr="001307E6">
              <w:tab/>
              <w:t xml:space="preserve">proaktivt at tage konsekvenserne af den teknologiske og økonomiske konkurrence op med Kina, navnlig asymmetrien i markedsadgangen og den manglende retssikkerhed for europæiske virksomheder i Kina; at fremhæve de geopolitiske følgevirkninger af handelskonflikten mellem USA og Kina og dens potentielle afsmittende virkninger på EU's økonomi; aktivt at påvirke vores partnerskaber i den indopacifiske region ved at koordinere med ligesindede aktører såsom USA, </w:t>
            </w:r>
            <w:r w:rsidRPr="001307E6">
              <w:rPr>
                <w:b/>
                <w:bCs/>
                <w:i/>
                <w:iCs/>
              </w:rPr>
              <w:t>Taiwan,</w:t>
            </w:r>
            <w:r w:rsidRPr="001307E6">
              <w:rPr>
                <w:b/>
                <w:bCs/>
              </w:rPr>
              <w:t xml:space="preserve"> </w:t>
            </w:r>
            <w:r w:rsidRPr="001307E6">
              <w:t>Japan, Sydkorea, Australien, Indien og Sammenslutningen af Sydøstasiatiske Nationer og søge tættere ensretning med dem med hensyn til handel, teknologiske standarder og modstandsdygtighed i forsyningskæden for at arbejde udenom Kinas monopol på kritiske områder</w:t>
            </w:r>
          </w:p>
        </w:tc>
      </w:tr>
    </w:tbl>
    <w:p w14:paraId="09C66ADF"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1BFE903B" w14:textId="77777777" w:rsidR="00244137" w:rsidRPr="001307E6" w:rsidRDefault="00244137" w:rsidP="00244137">
      <w:r w:rsidRPr="001307E6">
        <w:rPr>
          <w:rStyle w:val="HideTWBExt"/>
          <w:noProof w:val="0"/>
        </w:rPr>
        <w:t>&lt;/Amend&gt;</w:t>
      </w:r>
    </w:p>
    <w:p w14:paraId="6321FD71"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260</w:t>
      </w:r>
      <w:r w:rsidRPr="001307E6">
        <w:rPr>
          <w:rStyle w:val="HideTWBExt"/>
          <w:b w:val="0"/>
          <w:noProof w:val="0"/>
        </w:rPr>
        <w:t>&lt;/NumAm&gt;</w:t>
      </w:r>
    </w:p>
    <w:p w14:paraId="2A04B809" w14:textId="77777777" w:rsidR="00244137" w:rsidRPr="001307E6" w:rsidRDefault="00244137" w:rsidP="00244137">
      <w:pPr>
        <w:pStyle w:val="NormalBold"/>
      </w:pPr>
      <w:r w:rsidRPr="001307E6">
        <w:rPr>
          <w:rStyle w:val="HideTWBExt"/>
          <w:b w:val="0"/>
          <w:noProof w:val="0"/>
        </w:rPr>
        <w:t>&lt;RepeatBlock-By&gt;&lt;Members&gt;</w:t>
      </w:r>
      <w:r w:rsidRPr="001307E6">
        <w:t>Mariusz Kamiński, Małgorzata Gosiewska</w:t>
      </w:r>
      <w:r w:rsidRPr="001307E6">
        <w:rPr>
          <w:rStyle w:val="HideTWBExt"/>
          <w:b w:val="0"/>
          <w:noProof w:val="0"/>
        </w:rPr>
        <w:t>&lt;/Members&gt;</w:t>
      </w:r>
    </w:p>
    <w:p w14:paraId="1214FEE6" w14:textId="77777777" w:rsidR="00244137" w:rsidRPr="001307E6" w:rsidRDefault="00244137" w:rsidP="00244137">
      <w:pPr>
        <w:pStyle w:val="NormalBold"/>
      </w:pPr>
      <w:r w:rsidRPr="001307E6">
        <w:rPr>
          <w:rStyle w:val="HideTWBExt"/>
          <w:b w:val="0"/>
          <w:noProof w:val="0"/>
        </w:rPr>
        <w:t>&lt;/RepeatBlock-By&gt;</w:t>
      </w:r>
    </w:p>
    <w:p w14:paraId="4A8377EC"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09C85AE" w14:textId="77777777" w:rsidR="00244137" w:rsidRPr="001307E6" w:rsidRDefault="00244137" w:rsidP="00244137">
      <w:pPr>
        <w:pStyle w:val="NormalBold"/>
      </w:pPr>
      <w:r w:rsidRPr="001307E6">
        <w:rPr>
          <w:rStyle w:val="HideTWBExt"/>
          <w:b w:val="0"/>
          <w:noProof w:val="0"/>
        </w:rPr>
        <w:t>&lt;Article&gt;</w:t>
      </w:r>
      <w:r w:rsidRPr="001307E6">
        <w:t>Punkt 1 – litra d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4118369" w14:textId="77777777" w:rsidTr="00DA163A">
        <w:trPr>
          <w:trHeight w:hRule="exact" w:val="240"/>
          <w:jc w:val="center"/>
        </w:trPr>
        <w:tc>
          <w:tcPr>
            <w:tcW w:w="9752" w:type="dxa"/>
            <w:gridSpan w:val="2"/>
            <w:tcBorders>
              <w:top w:val="nil"/>
              <w:left w:val="nil"/>
              <w:bottom w:val="nil"/>
              <w:right w:val="nil"/>
            </w:tcBorders>
          </w:tcPr>
          <w:p w14:paraId="7FC14218" w14:textId="77777777" w:rsidR="00244137" w:rsidRPr="001307E6" w:rsidRDefault="00244137" w:rsidP="00DA163A"/>
        </w:tc>
      </w:tr>
      <w:tr w:rsidR="00E61C18" w:rsidRPr="001307E6" w14:paraId="131CA03D" w14:textId="77777777" w:rsidTr="00DA163A">
        <w:trPr>
          <w:trHeight w:val="240"/>
          <w:jc w:val="center"/>
        </w:trPr>
        <w:tc>
          <w:tcPr>
            <w:tcW w:w="4876" w:type="dxa"/>
            <w:tcBorders>
              <w:top w:val="nil"/>
              <w:left w:val="nil"/>
              <w:bottom w:val="nil"/>
              <w:right w:val="nil"/>
            </w:tcBorders>
          </w:tcPr>
          <w:p w14:paraId="1EEB342E"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03D84CE" w14:textId="77777777" w:rsidR="00244137" w:rsidRPr="001307E6" w:rsidRDefault="00244137" w:rsidP="00DA163A">
            <w:pPr>
              <w:pStyle w:val="AmColumnHeading"/>
            </w:pPr>
            <w:r w:rsidRPr="001307E6">
              <w:t>Ændringsforslag</w:t>
            </w:r>
          </w:p>
        </w:tc>
      </w:tr>
      <w:tr w:rsidR="00E61C18" w:rsidRPr="001307E6" w14:paraId="67BEC151" w14:textId="77777777" w:rsidTr="00DA163A">
        <w:trPr>
          <w:jc w:val="center"/>
        </w:trPr>
        <w:tc>
          <w:tcPr>
            <w:tcW w:w="4876" w:type="dxa"/>
            <w:tcBorders>
              <w:top w:val="nil"/>
              <w:left w:val="nil"/>
              <w:bottom w:val="nil"/>
              <w:right w:val="nil"/>
            </w:tcBorders>
          </w:tcPr>
          <w:p w14:paraId="4C3C0FFD" w14:textId="77777777" w:rsidR="00244137" w:rsidRPr="001307E6" w:rsidRDefault="00244137" w:rsidP="00DA163A">
            <w:pPr>
              <w:pStyle w:val="Normal6a"/>
            </w:pPr>
          </w:p>
        </w:tc>
        <w:tc>
          <w:tcPr>
            <w:tcW w:w="4876" w:type="dxa"/>
            <w:tcBorders>
              <w:top w:val="nil"/>
              <w:left w:val="nil"/>
              <w:bottom w:val="nil"/>
              <w:right w:val="nil"/>
            </w:tcBorders>
          </w:tcPr>
          <w:p w14:paraId="373E2FDB" w14:textId="77777777" w:rsidR="00244137" w:rsidRPr="001307E6" w:rsidRDefault="00244137" w:rsidP="00DA163A">
            <w:pPr>
              <w:pStyle w:val="Normal6a"/>
            </w:pPr>
            <w:r w:rsidRPr="001307E6">
              <w:rPr>
                <w:b/>
                <w:i/>
              </w:rPr>
              <w:t>da)</w:t>
            </w:r>
            <w:r w:rsidRPr="001307E6">
              <w:tab/>
            </w:r>
            <w:r w:rsidRPr="001307E6">
              <w:rPr>
                <w:b/>
                <w:i/>
              </w:rPr>
              <w:t>i sine politikker, herunder politikker vedrørende akademisk samarbejde, at tage højde for, at det kinesiske kommunistparti ved at udvikle konceptet om en militær og civil fusion erhverver nøgleteknologier, herunder militære teknologier, gennem både lovlige og ulovlige metoder såsom opkøb af virksomheder, tvungen teknologioverførsel, informationsindsamling, spionage og direkte tyveri, og bruger dem til at øge Europas afhængighed af Kina yderligere</w:t>
            </w:r>
          </w:p>
        </w:tc>
      </w:tr>
    </w:tbl>
    <w:p w14:paraId="1C0B3BAF"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5FD7AB1" w14:textId="77777777" w:rsidR="00244137" w:rsidRPr="001307E6" w:rsidRDefault="00244137" w:rsidP="00244137">
      <w:r w:rsidRPr="001307E6">
        <w:rPr>
          <w:rStyle w:val="HideTWBExt"/>
          <w:noProof w:val="0"/>
        </w:rPr>
        <w:t>&lt;/Amend&gt;</w:t>
      </w:r>
    </w:p>
    <w:p w14:paraId="2DAC30E9"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261</w:t>
      </w:r>
      <w:r w:rsidRPr="001307E6">
        <w:rPr>
          <w:rStyle w:val="HideTWBExt"/>
          <w:b w:val="0"/>
          <w:noProof w:val="0"/>
        </w:rPr>
        <w:t>&lt;/NumAm&gt;</w:t>
      </w:r>
    </w:p>
    <w:p w14:paraId="41DD1E61" w14:textId="77777777" w:rsidR="00244137" w:rsidRPr="001307E6" w:rsidRDefault="00244137" w:rsidP="00244137">
      <w:pPr>
        <w:pStyle w:val="NormalBold"/>
      </w:pPr>
      <w:r w:rsidRPr="001307E6">
        <w:rPr>
          <w:rStyle w:val="HideTWBExt"/>
          <w:b w:val="0"/>
          <w:noProof w:val="0"/>
        </w:rPr>
        <w:t>&lt;RepeatBlock-By&gt;&lt;Members&gt;</w:t>
      </w:r>
      <w:r w:rsidRPr="001307E6">
        <w:t>Hermann Tertsch, António Tânger Corrêa, Silvia Sardone, Jorge Martín Frías</w:t>
      </w:r>
      <w:r w:rsidRPr="001307E6">
        <w:rPr>
          <w:rStyle w:val="HideTWBExt"/>
          <w:b w:val="0"/>
          <w:noProof w:val="0"/>
        </w:rPr>
        <w:t>&lt;/Members&gt;</w:t>
      </w:r>
    </w:p>
    <w:p w14:paraId="5AE350DE" w14:textId="77777777" w:rsidR="00244137" w:rsidRPr="001307E6" w:rsidRDefault="00244137" w:rsidP="00244137">
      <w:pPr>
        <w:pStyle w:val="NormalBold"/>
      </w:pPr>
      <w:r w:rsidRPr="001307E6">
        <w:rPr>
          <w:rStyle w:val="HideTWBExt"/>
          <w:b w:val="0"/>
          <w:noProof w:val="0"/>
        </w:rPr>
        <w:t>&lt;/RepeatBlock-By&gt;</w:t>
      </w:r>
    </w:p>
    <w:p w14:paraId="5DA2487C"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5C3B635" w14:textId="77777777" w:rsidR="00244137" w:rsidRPr="001307E6" w:rsidRDefault="00244137" w:rsidP="00244137">
      <w:pPr>
        <w:pStyle w:val="NormalBold"/>
      </w:pPr>
      <w:r w:rsidRPr="001307E6">
        <w:rPr>
          <w:rStyle w:val="HideTWBExt"/>
          <w:b w:val="0"/>
          <w:noProof w:val="0"/>
        </w:rPr>
        <w:t>&lt;Article&gt;</w:t>
      </w:r>
      <w:r w:rsidRPr="001307E6">
        <w:t>Punkt 1 – litra d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04218268" w14:textId="77777777" w:rsidTr="00DA163A">
        <w:trPr>
          <w:trHeight w:hRule="exact" w:val="240"/>
          <w:jc w:val="center"/>
        </w:trPr>
        <w:tc>
          <w:tcPr>
            <w:tcW w:w="9752" w:type="dxa"/>
            <w:gridSpan w:val="2"/>
            <w:tcBorders>
              <w:top w:val="nil"/>
              <w:left w:val="nil"/>
              <w:bottom w:val="nil"/>
              <w:right w:val="nil"/>
            </w:tcBorders>
          </w:tcPr>
          <w:p w14:paraId="3031DE14" w14:textId="77777777" w:rsidR="00244137" w:rsidRPr="001307E6" w:rsidRDefault="00244137" w:rsidP="00DA163A"/>
        </w:tc>
      </w:tr>
      <w:tr w:rsidR="00E61C18" w:rsidRPr="001307E6" w14:paraId="2E80980D" w14:textId="77777777" w:rsidTr="00DA163A">
        <w:trPr>
          <w:trHeight w:val="240"/>
          <w:jc w:val="center"/>
        </w:trPr>
        <w:tc>
          <w:tcPr>
            <w:tcW w:w="4876" w:type="dxa"/>
            <w:tcBorders>
              <w:top w:val="nil"/>
              <w:left w:val="nil"/>
              <w:bottom w:val="nil"/>
              <w:right w:val="nil"/>
            </w:tcBorders>
          </w:tcPr>
          <w:p w14:paraId="14947ACB"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F377B44" w14:textId="77777777" w:rsidR="00244137" w:rsidRPr="001307E6" w:rsidRDefault="00244137" w:rsidP="00DA163A">
            <w:pPr>
              <w:pStyle w:val="AmColumnHeading"/>
            </w:pPr>
            <w:r w:rsidRPr="001307E6">
              <w:t>Ændringsforslag</w:t>
            </w:r>
          </w:p>
        </w:tc>
      </w:tr>
      <w:tr w:rsidR="00E61C18" w:rsidRPr="001307E6" w14:paraId="7EF668AD" w14:textId="77777777" w:rsidTr="00DA163A">
        <w:trPr>
          <w:jc w:val="center"/>
        </w:trPr>
        <w:tc>
          <w:tcPr>
            <w:tcW w:w="4876" w:type="dxa"/>
            <w:tcBorders>
              <w:top w:val="nil"/>
              <w:left w:val="nil"/>
              <w:bottom w:val="nil"/>
              <w:right w:val="nil"/>
            </w:tcBorders>
          </w:tcPr>
          <w:p w14:paraId="1655F4FB" w14:textId="77777777" w:rsidR="00244137" w:rsidRPr="001307E6" w:rsidRDefault="00244137" w:rsidP="00DA163A">
            <w:pPr>
              <w:pStyle w:val="Normal6a"/>
            </w:pPr>
          </w:p>
        </w:tc>
        <w:tc>
          <w:tcPr>
            <w:tcW w:w="4876" w:type="dxa"/>
            <w:tcBorders>
              <w:top w:val="nil"/>
              <w:left w:val="nil"/>
              <w:bottom w:val="nil"/>
              <w:right w:val="nil"/>
            </w:tcBorders>
          </w:tcPr>
          <w:p w14:paraId="7AA3F4E2" w14:textId="77777777" w:rsidR="00244137" w:rsidRPr="001307E6" w:rsidRDefault="00244137" w:rsidP="00DA163A">
            <w:pPr>
              <w:pStyle w:val="Normal6a"/>
            </w:pPr>
            <w:r w:rsidRPr="001307E6">
              <w:rPr>
                <w:b/>
                <w:i/>
              </w:rPr>
              <w:t>da)</w:t>
            </w:r>
            <w:r w:rsidRPr="001307E6">
              <w:tab/>
            </w:r>
            <w:r w:rsidRPr="001307E6">
              <w:rPr>
                <w:b/>
                <w:i/>
              </w:rPr>
              <w:t>aktivt at samarbejde med partnere i Indo-Stillehavsområdet og ligesindede aktører såsom USA om at forsvare og harmonisere standarderne for intellektuel ejendomsret i opadgående retning for at sikre et konkurrencedygtigt globalt marked for innovation og mindske risiciene for forbrugersikkerheden, brandingværdi, ulovlig handel og overtagelse af markedet som følge af dårlig håndhævelse af intellektuel ejendomsret og tvungen teknologityveri i Kina</w:t>
            </w:r>
          </w:p>
        </w:tc>
      </w:tr>
    </w:tbl>
    <w:p w14:paraId="4E1AA850"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6FB7DB74" w14:textId="77777777" w:rsidR="00244137" w:rsidRPr="001307E6" w:rsidRDefault="00244137" w:rsidP="00244137">
      <w:r w:rsidRPr="001307E6">
        <w:rPr>
          <w:rStyle w:val="HideTWBExt"/>
          <w:noProof w:val="0"/>
        </w:rPr>
        <w:t>&lt;/Amend&gt;</w:t>
      </w:r>
    </w:p>
    <w:p w14:paraId="0EB4AA53"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262</w:t>
      </w:r>
      <w:r w:rsidRPr="001307E6">
        <w:rPr>
          <w:rStyle w:val="HideTWBExt"/>
          <w:b w:val="0"/>
          <w:noProof w:val="0"/>
        </w:rPr>
        <w:t>&lt;/NumAm&gt;</w:t>
      </w:r>
    </w:p>
    <w:p w14:paraId="43F6FCB5" w14:textId="77777777" w:rsidR="00244137" w:rsidRPr="001307E6" w:rsidRDefault="00244137" w:rsidP="00244137">
      <w:pPr>
        <w:pStyle w:val="NormalBold"/>
      </w:pPr>
      <w:r w:rsidRPr="001307E6">
        <w:rPr>
          <w:rStyle w:val="HideTWBExt"/>
          <w:b w:val="0"/>
          <w:noProof w:val="0"/>
        </w:rPr>
        <w:t>&lt;RepeatBlock-By&gt;&lt;Members&gt;</w:t>
      </w:r>
      <w:r w:rsidRPr="001307E6">
        <w:t>Emmanouil Fragkos</w:t>
      </w:r>
      <w:r w:rsidRPr="001307E6">
        <w:rPr>
          <w:rStyle w:val="HideTWBExt"/>
          <w:b w:val="0"/>
          <w:noProof w:val="0"/>
        </w:rPr>
        <w:t>&lt;/Members&gt;</w:t>
      </w:r>
    </w:p>
    <w:p w14:paraId="75497B53" w14:textId="77777777" w:rsidR="00244137" w:rsidRPr="001307E6" w:rsidRDefault="00244137" w:rsidP="00244137">
      <w:pPr>
        <w:pStyle w:val="NormalBold"/>
      </w:pPr>
      <w:r w:rsidRPr="001307E6">
        <w:rPr>
          <w:rStyle w:val="HideTWBExt"/>
          <w:b w:val="0"/>
          <w:noProof w:val="0"/>
        </w:rPr>
        <w:t>&lt;/RepeatBlock-By&gt;</w:t>
      </w:r>
    </w:p>
    <w:p w14:paraId="1F0D1B9C"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4E8FE45" w14:textId="77777777" w:rsidR="00244137" w:rsidRPr="001307E6" w:rsidRDefault="00244137" w:rsidP="00244137">
      <w:pPr>
        <w:pStyle w:val="NormalBold"/>
      </w:pPr>
      <w:r w:rsidRPr="001307E6">
        <w:rPr>
          <w:rStyle w:val="HideTWBExt"/>
          <w:b w:val="0"/>
          <w:noProof w:val="0"/>
        </w:rPr>
        <w:t>&lt;Article&gt;</w:t>
      </w:r>
      <w:r w:rsidRPr="001307E6">
        <w:t>Punkt 1 – litra d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74DB022" w14:textId="77777777" w:rsidTr="00DA163A">
        <w:trPr>
          <w:trHeight w:hRule="exact" w:val="240"/>
          <w:jc w:val="center"/>
        </w:trPr>
        <w:tc>
          <w:tcPr>
            <w:tcW w:w="9752" w:type="dxa"/>
            <w:gridSpan w:val="2"/>
            <w:tcBorders>
              <w:top w:val="nil"/>
              <w:left w:val="nil"/>
              <w:bottom w:val="nil"/>
              <w:right w:val="nil"/>
            </w:tcBorders>
          </w:tcPr>
          <w:p w14:paraId="096F8BAA" w14:textId="77777777" w:rsidR="00244137" w:rsidRPr="001307E6" w:rsidRDefault="00244137" w:rsidP="00DA163A"/>
        </w:tc>
      </w:tr>
      <w:tr w:rsidR="00E61C18" w:rsidRPr="001307E6" w14:paraId="6A34C350" w14:textId="77777777" w:rsidTr="00DA163A">
        <w:trPr>
          <w:trHeight w:val="240"/>
          <w:jc w:val="center"/>
        </w:trPr>
        <w:tc>
          <w:tcPr>
            <w:tcW w:w="4876" w:type="dxa"/>
            <w:tcBorders>
              <w:top w:val="nil"/>
              <w:left w:val="nil"/>
              <w:bottom w:val="nil"/>
              <w:right w:val="nil"/>
            </w:tcBorders>
          </w:tcPr>
          <w:p w14:paraId="1A6AC4BF"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D0A964D" w14:textId="77777777" w:rsidR="00244137" w:rsidRPr="001307E6" w:rsidRDefault="00244137" w:rsidP="00DA163A">
            <w:pPr>
              <w:pStyle w:val="AmColumnHeading"/>
            </w:pPr>
            <w:r w:rsidRPr="001307E6">
              <w:t>Ændringsforslag</w:t>
            </w:r>
          </w:p>
        </w:tc>
      </w:tr>
      <w:tr w:rsidR="00E61C18" w:rsidRPr="001307E6" w14:paraId="59BCA223" w14:textId="77777777" w:rsidTr="00DA163A">
        <w:trPr>
          <w:jc w:val="center"/>
        </w:trPr>
        <w:tc>
          <w:tcPr>
            <w:tcW w:w="4876" w:type="dxa"/>
            <w:tcBorders>
              <w:top w:val="nil"/>
              <w:left w:val="nil"/>
              <w:bottom w:val="nil"/>
              <w:right w:val="nil"/>
            </w:tcBorders>
          </w:tcPr>
          <w:p w14:paraId="0535CEE0" w14:textId="77777777" w:rsidR="00244137" w:rsidRPr="001307E6" w:rsidRDefault="00244137" w:rsidP="00DA163A">
            <w:pPr>
              <w:pStyle w:val="Normal6a"/>
            </w:pPr>
          </w:p>
        </w:tc>
        <w:tc>
          <w:tcPr>
            <w:tcW w:w="4876" w:type="dxa"/>
            <w:tcBorders>
              <w:top w:val="nil"/>
              <w:left w:val="nil"/>
              <w:bottom w:val="nil"/>
              <w:right w:val="nil"/>
            </w:tcBorders>
          </w:tcPr>
          <w:p w14:paraId="7C4E0FAF" w14:textId="77777777" w:rsidR="00244137" w:rsidRPr="001307E6" w:rsidRDefault="00244137" w:rsidP="00DA163A">
            <w:pPr>
              <w:pStyle w:val="Normal6a"/>
            </w:pPr>
            <w:r w:rsidRPr="001307E6">
              <w:rPr>
                <w:b/>
                <w:i/>
              </w:rPr>
              <w:t>da)</w:t>
            </w:r>
            <w:r w:rsidRPr="001307E6">
              <w:tab/>
            </w:r>
            <w:r w:rsidRPr="001307E6">
              <w:rPr>
                <w:b/>
                <w:i/>
              </w:rPr>
              <w:t>at sikre lige vilkår for europæisk skibsfart hvad angår restriktioner, diskriminerende behandling eller misbrug;</w:t>
            </w:r>
            <w:r w:rsidRPr="001307E6">
              <w:t xml:space="preserve"> </w:t>
            </w:r>
            <w:r w:rsidRPr="001307E6">
              <w:rPr>
                <w:b/>
                <w:i/>
              </w:rPr>
              <w:t>at kræve gennemsigtighed i statsstøtte til kinesiske skibsværfter, der risikerer at forvride konkurrencen</w:t>
            </w:r>
          </w:p>
        </w:tc>
      </w:tr>
    </w:tbl>
    <w:p w14:paraId="34A4F268"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{EL}</w:t>
      </w:r>
      <w:r w:rsidRPr="001307E6">
        <w:t>el</w:t>
      </w:r>
      <w:r w:rsidRPr="001307E6">
        <w:rPr>
          <w:rStyle w:val="HideTWBExt"/>
          <w:noProof w:val="0"/>
        </w:rPr>
        <w:t>&lt;/Original&gt;</w:t>
      </w:r>
    </w:p>
    <w:p w14:paraId="36F44384" w14:textId="77777777" w:rsidR="00244137" w:rsidRPr="001307E6" w:rsidRDefault="00244137" w:rsidP="00244137">
      <w:r w:rsidRPr="001307E6">
        <w:rPr>
          <w:rStyle w:val="HideTWBExt"/>
          <w:noProof w:val="0"/>
        </w:rPr>
        <w:t>&lt;/Amend&gt;</w:t>
      </w:r>
    </w:p>
    <w:p w14:paraId="55AD1810"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263</w:t>
      </w:r>
      <w:r w:rsidRPr="001307E6">
        <w:rPr>
          <w:rStyle w:val="HideTWBExt"/>
          <w:b w:val="0"/>
          <w:noProof w:val="0"/>
        </w:rPr>
        <w:t>&lt;/NumAm&gt;</w:t>
      </w:r>
    </w:p>
    <w:p w14:paraId="6C80F82C" w14:textId="77777777" w:rsidR="00244137" w:rsidRPr="001307E6" w:rsidRDefault="00244137" w:rsidP="00244137">
      <w:pPr>
        <w:pStyle w:val="NormalBold"/>
      </w:pPr>
      <w:r w:rsidRPr="001307E6">
        <w:rPr>
          <w:rStyle w:val="HideTWBExt"/>
          <w:b w:val="0"/>
          <w:noProof w:val="0"/>
        </w:rPr>
        <w:t>&lt;RepeatBlock-By&gt;&lt;Members&gt;</w:t>
      </w:r>
      <w:r w:rsidRPr="001307E6">
        <w:t>Nicolás Pascual de la Parte, Susana Solís Pérez</w:t>
      </w:r>
      <w:r w:rsidRPr="001307E6">
        <w:rPr>
          <w:rStyle w:val="HideTWBExt"/>
          <w:b w:val="0"/>
          <w:noProof w:val="0"/>
        </w:rPr>
        <w:t>&lt;/Members&gt;</w:t>
      </w:r>
    </w:p>
    <w:p w14:paraId="2ABDB270" w14:textId="77777777" w:rsidR="00244137" w:rsidRPr="001307E6" w:rsidRDefault="00244137" w:rsidP="00244137">
      <w:pPr>
        <w:pStyle w:val="NormalBold"/>
      </w:pPr>
      <w:r w:rsidRPr="001307E6">
        <w:rPr>
          <w:rStyle w:val="HideTWBExt"/>
          <w:b w:val="0"/>
          <w:noProof w:val="0"/>
        </w:rPr>
        <w:t>&lt;/RepeatBlock-By&gt;</w:t>
      </w:r>
    </w:p>
    <w:p w14:paraId="4A732F4E"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FEA9B27" w14:textId="77777777" w:rsidR="00244137" w:rsidRPr="001307E6" w:rsidRDefault="00244137" w:rsidP="00244137">
      <w:pPr>
        <w:pStyle w:val="NormalBold"/>
      </w:pPr>
      <w:r w:rsidRPr="001307E6">
        <w:rPr>
          <w:rStyle w:val="HideTWBExt"/>
          <w:b w:val="0"/>
          <w:noProof w:val="0"/>
        </w:rPr>
        <w:t>&lt;Article&gt;</w:t>
      </w:r>
      <w:r w:rsidRPr="001307E6">
        <w:t>Punkt 1 – litra d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F3A0329" w14:textId="77777777" w:rsidTr="00DA163A">
        <w:trPr>
          <w:trHeight w:hRule="exact" w:val="240"/>
          <w:jc w:val="center"/>
        </w:trPr>
        <w:tc>
          <w:tcPr>
            <w:tcW w:w="9752" w:type="dxa"/>
            <w:gridSpan w:val="2"/>
            <w:tcBorders>
              <w:top w:val="nil"/>
              <w:left w:val="nil"/>
              <w:bottom w:val="nil"/>
              <w:right w:val="nil"/>
            </w:tcBorders>
          </w:tcPr>
          <w:p w14:paraId="264EFC83" w14:textId="77777777" w:rsidR="00244137" w:rsidRPr="001307E6" w:rsidRDefault="00244137" w:rsidP="00DA163A"/>
        </w:tc>
      </w:tr>
      <w:tr w:rsidR="00E61C18" w:rsidRPr="001307E6" w14:paraId="73C97530" w14:textId="77777777" w:rsidTr="00DA163A">
        <w:trPr>
          <w:trHeight w:val="240"/>
          <w:jc w:val="center"/>
        </w:trPr>
        <w:tc>
          <w:tcPr>
            <w:tcW w:w="4876" w:type="dxa"/>
            <w:tcBorders>
              <w:top w:val="nil"/>
              <w:left w:val="nil"/>
              <w:bottom w:val="nil"/>
              <w:right w:val="nil"/>
            </w:tcBorders>
          </w:tcPr>
          <w:p w14:paraId="2F980001"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75450478" w14:textId="77777777" w:rsidR="00244137" w:rsidRPr="001307E6" w:rsidRDefault="00244137" w:rsidP="00DA163A">
            <w:pPr>
              <w:pStyle w:val="AmColumnHeading"/>
            </w:pPr>
            <w:r w:rsidRPr="001307E6">
              <w:t>Ændringsforslag</w:t>
            </w:r>
          </w:p>
        </w:tc>
      </w:tr>
      <w:tr w:rsidR="00E61C18" w:rsidRPr="001307E6" w14:paraId="0957A2F3" w14:textId="77777777" w:rsidTr="00DA163A">
        <w:trPr>
          <w:jc w:val="center"/>
        </w:trPr>
        <w:tc>
          <w:tcPr>
            <w:tcW w:w="4876" w:type="dxa"/>
            <w:tcBorders>
              <w:top w:val="nil"/>
              <w:left w:val="nil"/>
              <w:bottom w:val="nil"/>
              <w:right w:val="nil"/>
            </w:tcBorders>
          </w:tcPr>
          <w:p w14:paraId="12A1AD8C" w14:textId="77777777" w:rsidR="00244137" w:rsidRPr="001307E6" w:rsidRDefault="00244137" w:rsidP="00DA163A">
            <w:pPr>
              <w:pStyle w:val="Normal6a"/>
            </w:pPr>
          </w:p>
        </w:tc>
        <w:tc>
          <w:tcPr>
            <w:tcW w:w="4876" w:type="dxa"/>
            <w:tcBorders>
              <w:top w:val="nil"/>
              <w:left w:val="nil"/>
              <w:bottom w:val="nil"/>
              <w:right w:val="nil"/>
            </w:tcBorders>
          </w:tcPr>
          <w:p w14:paraId="5F8B981E" w14:textId="77777777" w:rsidR="00244137" w:rsidRPr="001307E6" w:rsidRDefault="00244137" w:rsidP="00DA163A">
            <w:pPr>
              <w:pStyle w:val="Normal6a"/>
            </w:pPr>
            <w:r w:rsidRPr="001307E6">
              <w:rPr>
                <w:b/>
                <w:i/>
              </w:rPr>
              <w:t>da)</w:t>
            </w:r>
            <w:r w:rsidRPr="001307E6">
              <w:tab/>
            </w:r>
            <w:r w:rsidRPr="001307E6">
              <w:rPr>
                <w:b/>
                <w:i/>
              </w:rPr>
              <w:t>at anerkende den strategiske betydning af at styrke forbindelserne mellem EU og Indien for at modvirke Kinas regionale ambitioner; at betragte Indien som en vigtig partner i konsolideringen af en regional sikkerhedsarkitektur, der er baseret på fuld respekt for internationale normer og principper</w:t>
            </w:r>
          </w:p>
        </w:tc>
      </w:tr>
    </w:tbl>
    <w:p w14:paraId="0212F4E9"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2C4A3DB3" w14:textId="77777777" w:rsidR="00244137" w:rsidRPr="001307E6" w:rsidRDefault="00244137" w:rsidP="00244137">
      <w:r w:rsidRPr="001307E6">
        <w:rPr>
          <w:rStyle w:val="HideTWBExt"/>
          <w:noProof w:val="0"/>
        </w:rPr>
        <w:t>&lt;/Amend&gt;</w:t>
      </w:r>
    </w:p>
    <w:p w14:paraId="666B05CB"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264</w:t>
      </w:r>
      <w:r w:rsidRPr="001307E6">
        <w:rPr>
          <w:rStyle w:val="HideTWBExt"/>
          <w:b w:val="0"/>
          <w:noProof w:val="0"/>
        </w:rPr>
        <w:t>&lt;/NumAm&gt;</w:t>
      </w:r>
    </w:p>
    <w:p w14:paraId="32CA3648" w14:textId="77777777" w:rsidR="00244137" w:rsidRPr="001307E6" w:rsidRDefault="00244137" w:rsidP="00244137">
      <w:pPr>
        <w:pStyle w:val="NormalBold"/>
      </w:pPr>
      <w:r w:rsidRPr="001307E6">
        <w:rPr>
          <w:rStyle w:val="HideTWBExt"/>
          <w:b w:val="0"/>
          <w:noProof w:val="0"/>
        </w:rPr>
        <w:t>&lt;RepeatBlock-By&gt;&lt;Members&gt;</w:t>
      </w:r>
      <w:r w:rsidRPr="001307E6">
        <w:t>Marion Maréchal</w:t>
      </w:r>
      <w:r w:rsidRPr="001307E6">
        <w:rPr>
          <w:rStyle w:val="HideTWBExt"/>
          <w:b w:val="0"/>
          <w:noProof w:val="0"/>
        </w:rPr>
        <w:t>&lt;/Members&gt;</w:t>
      </w:r>
    </w:p>
    <w:p w14:paraId="12913376" w14:textId="77777777" w:rsidR="00244137" w:rsidRPr="001307E6" w:rsidRDefault="00244137" w:rsidP="00244137">
      <w:pPr>
        <w:pStyle w:val="NormalBold"/>
      </w:pPr>
      <w:r w:rsidRPr="001307E6">
        <w:rPr>
          <w:rStyle w:val="HideTWBExt"/>
          <w:b w:val="0"/>
          <w:noProof w:val="0"/>
        </w:rPr>
        <w:t>&lt;/RepeatBlock-By&gt;</w:t>
      </w:r>
    </w:p>
    <w:p w14:paraId="676FFE65"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E7F624D" w14:textId="77777777" w:rsidR="00244137" w:rsidRPr="001307E6" w:rsidRDefault="00244137" w:rsidP="00244137">
      <w:pPr>
        <w:pStyle w:val="NormalBold"/>
      </w:pPr>
      <w:r w:rsidRPr="001307E6">
        <w:rPr>
          <w:rStyle w:val="HideTWBExt"/>
          <w:b w:val="0"/>
          <w:noProof w:val="0"/>
        </w:rPr>
        <w:t>&lt;Article&gt;</w:t>
      </w:r>
      <w:r w:rsidRPr="001307E6">
        <w:t>Punkt 1 – litra d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BF5934B" w14:textId="77777777" w:rsidTr="00DA163A">
        <w:trPr>
          <w:trHeight w:hRule="exact" w:val="240"/>
          <w:jc w:val="center"/>
        </w:trPr>
        <w:tc>
          <w:tcPr>
            <w:tcW w:w="9752" w:type="dxa"/>
            <w:gridSpan w:val="2"/>
            <w:tcBorders>
              <w:top w:val="nil"/>
              <w:left w:val="nil"/>
              <w:bottom w:val="nil"/>
              <w:right w:val="nil"/>
            </w:tcBorders>
          </w:tcPr>
          <w:p w14:paraId="07EAF63F" w14:textId="77777777" w:rsidR="00244137" w:rsidRPr="001307E6" w:rsidRDefault="00244137" w:rsidP="00DA163A"/>
        </w:tc>
      </w:tr>
      <w:tr w:rsidR="00E61C18" w:rsidRPr="001307E6" w14:paraId="27D73D52" w14:textId="77777777" w:rsidTr="00DA163A">
        <w:trPr>
          <w:trHeight w:val="240"/>
          <w:jc w:val="center"/>
        </w:trPr>
        <w:tc>
          <w:tcPr>
            <w:tcW w:w="4876" w:type="dxa"/>
            <w:tcBorders>
              <w:top w:val="nil"/>
              <w:left w:val="nil"/>
              <w:bottom w:val="nil"/>
              <w:right w:val="nil"/>
            </w:tcBorders>
          </w:tcPr>
          <w:p w14:paraId="77209E3A"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9630C2F" w14:textId="77777777" w:rsidR="00244137" w:rsidRPr="001307E6" w:rsidRDefault="00244137" w:rsidP="00DA163A">
            <w:pPr>
              <w:pStyle w:val="AmColumnHeading"/>
            </w:pPr>
            <w:r w:rsidRPr="001307E6">
              <w:t>Ændringsforslag</w:t>
            </w:r>
          </w:p>
        </w:tc>
      </w:tr>
      <w:tr w:rsidR="00E61C18" w:rsidRPr="001307E6" w14:paraId="22A74671" w14:textId="77777777" w:rsidTr="00DA163A">
        <w:trPr>
          <w:jc w:val="center"/>
        </w:trPr>
        <w:tc>
          <w:tcPr>
            <w:tcW w:w="4876" w:type="dxa"/>
            <w:tcBorders>
              <w:top w:val="nil"/>
              <w:left w:val="nil"/>
              <w:bottom w:val="nil"/>
              <w:right w:val="nil"/>
            </w:tcBorders>
          </w:tcPr>
          <w:p w14:paraId="075828E4" w14:textId="77777777" w:rsidR="00244137" w:rsidRPr="001307E6" w:rsidRDefault="00244137" w:rsidP="00DA163A">
            <w:pPr>
              <w:pStyle w:val="Normal6a"/>
            </w:pPr>
          </w:p>
        </w:tc>
        <w:tc>
          <w:tcPr>
            <w:tcW w:w="4876" w:type="dxa"/>
            <w:tcBorders>
              <w:top w:val="nil"/>
              <w:left w:val="nil"/>
              <w:bottom w:val="nil"/>
              <w:right w:val="nil"/>
            </w:tcBorders>
          </w:tcPr>
          <w:p w14:paraId="5C256BD9" w14:textId="4A72CC19" w:rsidR="00244137" w:rsidRPr="001307E6" w:rsidRDefault="00244137" w:rsidP="00DA163A">
            <w:pPr>
              <w:pStyle w:val="Normal6a"/>
            </w:pPr>
            <w:r w:rsidRPr="001307E6">
              <w:rPr>
                <w:b/>
                <w:i/>
              </w:rPr>
              <w:t>da)</w:t>
            </w:r>
            <w:r w:rsidRPr="001307E6">
              <w:tab/>
            </w:r>
            <w:r w:rsidRPr="001307E6">
              <w:rPr>
                <w:b/>
                <w:i/>
              </w:rPr>
              <w:t>at anerkende, at det kinesiske "Belt and Road"-initiativ ikke er et neutralt økonomisk projekt, men et instrument til geopolitisk ekspansion, der har til formål at gøre stater og infrastrukturer afhængige af Kina</w:t>
            </w:r>
          </w:p>
        </w:tc>
      </w:tr>
    </w:tbl>
    <w:p w14:paraId="06461207"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{FR}</w:t>
      </w:r>
      <w:r w:rsidRPr="001307E6">
        <w:t>fr</w:t>
      </w:r>
      <w:r w:rsidRPr="001307E6">
        <w:rPr>
          <w:rStyle w:val="HideTWBExt"/>
          <w:noProof w:val="0"/>
        </w:rPr>
        <w:t>&lt;/Original&gt;</w:t>
      </w:r>
    </w:p>
    <w:p w14:paraId="492E5A21" w14:textId="77777777" w:rsidR="00244137" w:rsidRPr="001307E6" w:rsidRDefault="00244137" w:rsidP="00244137">
      <w:r w:rsidRPr="001307E6">
        <w:rPr>
          <w:rStyle w:val="HideTWBExt"/>
          <w:noProof w:val="0"/>
        </w:rPr>
        <w:t>&lt;/Amend&gt;</w:t>
      </w:r>
    </w:p>
    <w:p w14:paraId="003CB978"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265</w:t>
      </w:r>
      <w:r w:rsidRPr="001307E6">
        <w:rPr>
          <w:rStyle w:val="HideTWBExt"/>
          <w:b w:val="0"/>
          <w:noProof w:val="0"/>
        </w:rPr>
        <w:t>&lt;/NumAm&gt;</w:t>
      </w:r>
    </w:p>
    <w:p w14:paraId="34A3D2FD" w14:textId="77777777" w:rsidR="00244137" w:rsidRPr="001307E6" w:rsidRDefault="00244137" w:rsidP="00244137">
      <w:pPr>
        <w:pStyle w:val="NormalBold"/>
      </w:pPr>
      <w:r w:rsidRPr="001307E6">
        <w:rPr>
          <w:rStyle w:val="HideTWBExt"/>
          <w:b w:val="0"/>
          <w:noProof w:val="0"/>
        </w:rPr>
        <w:t>&lt;RepeatBlock-By&gt;&lt;Members&gt;</w:t>
      </w:r>
      <w:r w:rsidRPr="001307E6">
        <w:t>Mariusz Kamiński, Małgorzata Gosiewska</w:t>
      </w:r>
      <w:r w:rsidRPr="001307E6">
        <w:rPr>
          <w:rStyle w:val="HideTWBExt"/>
          <w:b w:val="0"/>
          <w:noProof w:val="0"/>
        </w:rPr>
        <w:t>&lt;/Members&gt;</w:t>
      </w:r>
    </w:p>
    <w:p w14:paraId="0BE1F5B4" w14:textId="77777777" w:rsidR="00244137" w:rsidRPr="001307E6" w:rsidRDefault="00244137" w:rsidP="00244137">
      <w:pPr>
        <w:pStyle w:val="NormalBold"/>
      </w:pPr>
      <w:r w:rsidRPr="001307E6">
        <w:rPr>
          <w:rStyle w:val="HideTWBExt"/>
          <w:b w:val="0"/>
          <w:noProof w:val="0"/>
        </w:rPr>
        <w:t>&lt;/RepeatBlock-By&gt;</w:t>
      </w:r>
    </w:p>
    <w:p w14:paraId="769BA852"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C9538E4" w14:textId="77777777" w:rsidR="00244137" w:rsidRPr="001307E6" w:rsidRDefault="00244137" w:rsidP="00244137">
      <w:pPr>
        <w:pStyle w:val="NormalBold"/>
      </w:pPr>
      <w:r w:rsidRPr="001307E6">
        <w:rPr>
          <w:rStyle w:val="HideTWBExt"/>
          <w:b w:val="0"/>
          <w:noProof w:val="0"/>
        </w:rPr>
        <w:t>&lt;Article&gt;</w:t>
      </w:r>
      <w:r w:rsidRPr="001307E6">
        <w:t>Punkt 1 – litra e</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08F7E1EF" w14:textId="77777777" w:rsidTr="00DA163A">
        <w:trPr>
          <w:trHeight w:hRule="exact" w:val="240"/>
          <w:jc w:val="center"/>
        </w:trPr>
        <w:tc>
          <w:tcPr>
            <w:tcW w:w="9752" w:type="dxa"/>
            <w:gridSpan w:val="2"/>
            <w:tcBorders>
              <w:top w:val="nil"/>
              <w:left w:val="nil"/>
              <w:bottom w:val="nil"/>
              <w:right w:val="nil"/>
            </w:tcBorders>
          </w:tcPr>
          <w:p w14:paraId="13B45A46" w14:textId="77777777" w:rsidR="00244137" w:rsidRPr="001307E6" w:rsidRDefault="00244137" w:rsidP="00DA163A"/>
        </w:tc>
      </w:tr>
      <w:tr w:rsidR="00E61C18" w:rsidRPr="001307E6" w14:paraId="66A1D77E" w14:textId="77777777" w:rsidTr="00DA163A">
        <w:trPr>
          <w:trHeight w:val="240"/>
          <w:jc w:val="center"/>
        </w:trPr>
        <w:tc>
          <w:tcPr>
            <w:tcW w:w="4876" w:type="dxa"/>
            <w:tcBorders>
              <w:top w:val="nil"/>
              <w:left w:val="nil"/>
              <w:bottom w:val="nil"/>
              <w:right w:val="nil"/>
            </w:tcBorders>
          </w:tcPr>
          <w:p w14:paraId="28A351A3"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C7F9C74" w14:textId="77777777" w:rsidR="00244137" w:rsidRPr="001307E6" w:rsidRDefault="00244137" w:rsidP="00DA163A">
            <w:pPr>
              <w:pStyle w:val="AmColumnHeading"/>
            </w:pPr>
            <w:r w:rsidRPr="001307E6">
              <w:t>Ændringsforslag</w:t>
            </w:r>
          </w:p>
        </w:tc>
      </w:tr>
      <w:tr w:rsidR="00E61C18" w:rsidRPr="001307E6" w14:paraId="76DEEEE4" w14:textId="77777777" w:rsidTr="00DA163A">
        <w:trPr>
          <w:jc w:val="center"/>
        </w:trPr>
        <w:tc>
          <w:tcPr>
            <w:tcW w:w="4876" w:type="dxa"/>
            <w:tcBorders>
              <w:top w:val="nil"/>
              <w:left w:val="nil"/>
              <w:bottom w:val="nil"/>
              <w:right w:val="nil"/>
            </w:tcBorders>
          </w:tcPr>
          <w:p w14:paraId="69D4F64E" w14:textId="77777777" w:rsidR="00244137" w:rsidRPr="001307E6" w:rsidRDefault="00244137" w:rsidP="00DA163A">
            <w:pPr>
              <w:pStyle w:val="Normal6a"/>
            </w:pPr>
            <w:r w:rsidRPr="001307E6">
              <w:t>e)</w:t>
            </w:r>
            <w:r w:rsidRPr="001307E6">
              <w:tab/>
              <w:t>at videreudvikle Global Gateway for at tilbyde et troværdigt alternativ til "ét bælte, én vej"-initiativet og samtidig erkende, at EU er nødt til at være dristigere i sine Global Gateway-projekter, og at dette er muligt uden at gå på kompromis med EU's normer og standarder vedrørende gennemsigtighed, miljømæssig bæredygtighed, arbejdstagerrettigheder og økonomisk rentabilitet; at anerkende, at Afrika er en prioriteret partner for Global Gateway i disse bestræbelser</w:t>
            </w:r>
          </w:p>
        </w:tc>
        <w:tc>
          <w:tcPr>
            <w:tcW w:w="4876" w:type="dxa"/>
            <w:tcBorders>
              <w:top w:val="nil"/>
              <w:left w:val="nil"/>
              <w:bottom w:val="nil"/>
              <w:right w:val="nil"/>
            </w:tcBorders>
          </w:tcPr>
          <w:p w14:paraId="29FA0001" w14:textId="77777777" w:rsidR="00244137" w:rsidRPr="001307E6" w:rsidRDefault="00244137" w:rsidP="00DA163A">
            <w:pPr>
              <w:pStyle w:val="Normal6a"/>
            </w:pPr>
            <w:r w:rsidRPr="001307E6">
              <w:t>e)</w:t>
            </w:r>
            <w:r w:rsidRPr="001307E6">
              <w:tab/>
              <w:t>at videreudvikle Global Gateway for at tilbyde et troværdigt alternativ til "ét bælte, én vej"-initiativet og samtidig erkende, at EU er nødt til at være dristigere i sine Global Gateway-projekter, og at dette er muligt uden at gå på kompromis med EU's normer og standarder vedrørende gennemsigtighed, miljømæssig bæredygtighed, arbejdstagerrettigheder og økonomisk rentabilitet; at anerkende, at Afrika er en prioriteret partner for Global Gateway i disse bestræbelser</w:t>
            </w:r>
            <w:r w:rsidRPr="001307E6">
              <w:rPr>
                <w:b/>
                <w:bCs/>
                <w:i/>
                <w:iCs/>
              </w:rPr>
              <w:t>;</w:t>
            </w:r>
            <w:r w:rsidRPr="001307E6">
              <w:t xml:space="preserve"> </w:t>
            </w:r>
            <w:r w:rsidRPr="001307E6">
              <w:rPr>
                <w:b/>
                <w:i/>
              </w:rPr>
              <w:t>at sikre, at entreprenører og underentreprenører, der er involveret i Global Gateway-projekter, ikke direkte eller indirekte ejes, kontrolleres eller på anden måde er knyttet til enheder fra Kina, hvorved man forhindrer udvidelsen af Kinas fodaftryk på bekostning af EU's kapaciteter og bevarer integriteten af EU's normer og standarder; at fremme standarder for bekæmpelse af korruption og god regeringsførelse i partnerlandene for at forhindre, at korrupt praksis importeres til EU-programmer, og for klart at adskille disse bestræbelser fra den model, som Kina fremmer</w:t>
            </w:r>
          </w:p>
        </w:tc>
      </w:tr>
    </w:tbl>
    <w:p w14:paraId="617F9A6F"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7548D08" w14:textId="77777777" w:rsidR="00244137" w:rsidRPr="001307E6" w:rsidRDefault="00244137" w:rsidP="00244137">
      <w:r w:rsidRPr="001307E6">
        <w:rPr>
          <w:rStyle w:val="HideTWBExt"/>
          <w:noProof w:val="0"/>
        </w:rPr>
        <w:t>&lt;/Amend&gt;</w:t>
      </w:r>
    </w:p>
    <w:p w14:paraId="0971CE66"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266</w:t>
      </w:r>
      <w:r w:rsidRPr="001307E6">
        <w:rPr>
          <w:rStyle w:val="HideTWBExt"/>
          <w:b w:val="0"/>
          <w:noProof w:val="0"/>
        </w:rPr>
        <w:t>&lt;/NumAm&gt;</w:t>
      </w:r>
    </w:p>
    <w:p w14:paraId="6E07E20A" w14:textId="77777777" w:rsidR="00244137" w:rsidRPr="001307E6" w:rsidRDefault="00244137" w:rsidP="00244137">
      <w:pPr>
        <w:pStyle w:val="NormalBold"/>
      </w:pPr>
      <w:r w:rsidRPr="001307E6">
        <w:rPr>
          <w:rStyle w:val="HideTWBExt"/>
          <w:b w:val="0"/>
          <w:noProof w:val="0"/>
        </w:rPr>
        <w:t>&lt;RepeatBlock-By&gt;&lt;Members&gt;</w:t>
      </w:r>
      <w:r w:rsidRPr="001307E6">
        <w:t>Roberto Vannacci, Silvia Sardone, António Tânger Corrêa, Jorge Martín Frías, Nikola Bartůšek, Hermann Tertsch</w:t>
      </w:r>
      <w:r w:rsidRPr="001307E6">
        <w:rPr>
          <w:rStyle w:val="HideTWBExt"/>
          <w:b w:val="0"/>
          <w:noProof w:val="0"/>
        </w:rPr>
        <w:t>&lt;/Members&gt;</w:t>
      </w:r>
    </w:p>
    <w:p w14:paraId="3F77824F" w14:textId="77777777" w:rsidR="00244137" w:rsidRPr="001307E6" w:rsidRDefault="00244137" w:rsidP="00244137">
      <w:pPr>
        <w:pStyle w:val="NormalBold"/>
      </w:pPr>
      <w:r w:rsidRPr="001307E6">
        <w:rPr>
          <w:rStyle w:val="HideTWBExt"/>
          <w:b w:val="0"/>
          <w:noProof w:val="0"/>
        </w:rPr>
        <w:t>&lt;/RepeatBlock-By&gt;</w:t>
      </w:r>
    </w:p>
    <w:p w14:paraId="66CEE118"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99E521A" w14:textId="77777777" w:rsidR="00244137" w:rsidRPr="001307E6" w:rsidRDefault="00244137" w:rsidP="00244137">
      <w:pPr>
        <w:pStyle w:val="NormalBold"/>
      </w:pPr>
      <w:r w:rsidRPr="001307E6">
        <w:rPr>
          <w:rStyle w:val="HideTWBExt"/>
          <w:b w:val="0"/>
          <w:noProof w:val="0"/>
        </w:rPr>
        <w:t>&lt;Article&gt;</w:t>
      </w:r>
      <w:r w:rsidRPr="001307E6">
        <w:t>Punkt 1 – litra e</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7A226C0" w14:textId="77777777" w:rsidTr="00DA163A">
        <w:trPr>
          <w:trHeight w:hRule="exact" w:val="240"/>
          <w:jc w:val="center"/>
        </w:trPr>
        <w:tc>
          <w:tcPr>
            <w:tcW w:w="9752" w:type="dxa"/>
            <w:gridSpan w:val="2"/>
            <w:tcBorders>
              <w:top w:val="nil"/>
              <w:left w:val="nil"/>
              <w:bottom w:val="nil"/>
              <w:right w:val="nil"/>
            </w:tcBorders>
          </w:tcPr>
          <w:p w14:paraId="39C07701" w14:textId="77777777" w:rsidR="00244137" w:rsidRPr="001307E6" w:rsidRDefault="00244137" w:rsidP="00DA163A"/>
        </w:tc>
      </w:tr>
      <w:tr w:rsidR="00E61C18" w:rsidRPr="001307E6" w14:paraId="12137C43" w14:textId="77777777" w:rsidTr="00DA163A">
        <w:trPr>
          <w:trHeight w:val="240"/>
          <w:jc w:val="center"/>
        </w:trPr>
        <w:tc>
          <w:tcPr>
            <w:tcW w:w="4876" w:type="dxa"/>
            <w:tcBorders>
              <w:top w:val="nil"/>
              <w:left w:val="nil"/>
              <w:bottom w:val="nil"/>
              <w:right w:val="nil"/>
            </w:tcBorders>
          </w:tcPr>
          <w:p w14:paraId="12B54EDF"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09F808D" w14:textId="77777777" w:rsidR="00244137" w:rsidRPr="001307E6" w:rsidRDefault="00244137" w:rsidP="00DA163A">
            <w:pPr>
              <w:pStyle w:val="AmColumnHeading"/>
            </w:pPr>
            <w:r w:rsidRPr="001307E6">
              <w:t>Ændringsforslag</w:t>
            </w:r>
          </w:p>
        </w:tc>
      </w:tr>
      <w:tr w:rsidR="00E61C18" w:rsidRPr="001307E6" w14:paraId="4BA82628" w14:textId="77777777" w:rsidTr="00DA163A">
        <w:trPr>
          <w:jc w:val="center"/>
        </w:trPr>
        <w:tc>
          <w:tcPr>
            <w:tcW w:w="4876" w:type="dxa"/>
            <w:tcBorders>
              <w:top w:val="nil"/>
              <w:left w:val="nil"/>
              <w:bottom w:val="nil"/>
              <w:right w:val="nil"/>
            </w:tcBorders>
          </w:tcPr>
          <w:p w14:paraId="1092E46B" w14:textId="77777777" w:rsidR="00244137" w:rsidRPr="001307E6" w:rsidRDefault="00244137" w:rsidP="00DA163A">
            <w:pPr>
              <w:pStyle w:val="Normal6a"/>
            </w:pPr>
            <w:r w:rsidRPr="001307E6">
              <w:t>e)</w:t>
            </w:r>
            <w:r w:rsidRPr="001307E6">
              <w:tab/>
              <w:t>at videreudvikle Global Gateway for at tilbyde et troværdigt alternativ til "ét bælte, én vej"-initiativet og samtidig erkende, at EU er nødt til at være dristigere i sine Global Gateway-projekter, og at dette er muligt uden at gå på kompromis med EU's normer og standarder vedrørende gennemsigtighed, miljømæssig bæredygtighed, arbejdstagerrettigheder og økonomisk rentabilitet; at anerkende, at Afrika er en prioriteret partner for Global Gateway i disse bestræbelser</w:t>
            </w:r>
          </w:p>
        </w:tc>
        <w:tc>
          <w:tcPr>
            <w:tcW w:w="4876" w:type="dxa"/>
            <w:tcBorders>
              <w:top w:val="nil"/>
              <w:left w:val="nil"/>
              <w:bottom w:val="nil"/>
              <w:right w:val="nil"/>
            </w:tcBorders>
          </w:tcPr>
          <w:p w14:paraId="6E519AAF" w14:textId="77777777" w:rsidR="00244137" w:rsidRPr="001307E6" w:rsidRDefault="00244137" w:rsidP="00DA163A">
            <w:pPr>
              <w:pStyle w:val="Normal6a"/>
            </w:pPr>
            <w:r w:rsidRPr="001307E6">
              <w:t>e)</w:t>
            </w:r>
            <w:r w:rsidRPr="001307E6">
              <w:tab/>
              <w:t>at videreudvikle Global Gateway for at tilbyde et troværdigt alternativ til "ét bælte, én vej"-initiativet og samtidig erkende, at EU er nødt til at være dristigere i sine Global Gateway-projekter, og at dette er muligt uden at gå på kompromis med EU's normer og standarder vedrørende gennemsigtighed, miljømæssig bæredygtighed, arbejdstagerrettigheder og økonomisk rentabilitet; at anerkende, at Afrika er en prioriteret partner for Global Gateway i disse bestræbelser</w:t>
            </w:r>
            <w:r w:rsidRPr="001307E6">
              <w:rPr>
                <w:b/>
                <w:bCs/>
                <w:i/>
                <w:iCs/>
              </w:rPr>
              <w:t>, at tage højde for at Kina i de seneste årtier har styrket sin tilstedeværelse i næsten alle afrikanske lande, hvilket Kina udnytter til at øge sin internationale indflydelse og sikre sine økonomiske interesser, navnlig adgang til Afrikas enorme naturressourcer og store marked, og at understrege, at kinesiske investeringer og lån i Afrika og andre steder ikke er underlagt god regeringsførelse eller respekt for menneskerettighederne</w:t>
            </w:r>
          </w:p>
        </w:tc>
      </w:tr>
    </w:tbl>
    <w:p w14:paraId="0CCCACAB"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2308D153" w14:textId="77777777" w:rsidR="00244137" w:rsidRPr="001307E6" w:rsidRDefault="00244137" w:rsidP="00244137">
      <w:r w:rsidRPr="001307E6">
        <w:rPr>
          <w:rStyle w:val="HideTWBExt"/>
          <w:noProof w:val="0"/>
        </w:rPr>
        <w:t>&lt;/Amend&gt;</w:t>
      </w:r>
    </w:p>
    <w:p w14:paraId="5B00D839"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267</w:t>
      </w:r>
      <w:r w:rsidRPr="001307E6">
        <w:rPr>
          <w:rStyle w:val="HideTWBExt"/>
          <w:b w:val="0"/>
          <w:noProof w:val="0"/>
        </w:rPr>
        <w:t>&lt;/NumAm&gt;</w:t>
      </w:r>
    </w:p>
    <w:p w14:paraId="4A73EB15" w14:textId="77777777" w:rsidR="00244137" w:rsidRPr="001307E6" w:rsidRDefault="00244137" w:rsidP="00244137">
      <w:pPr>
        <w:pStyle w:val="NormalBold"/>
      </w:pPr>
      <w:r w:rsidRPr="001307E6">
        <w:rPr>
          <w:rStyle w:val="HideTWBExt"/>
          <w:b w:val="0"/>
          <w:noProof w:val="0"/>
        </w:rPr>
        <w:t>&lt;RepeatBlock-By&gt;&lt;Members&gt;</w:t>
      </w:r>
      <w:r w:rsidRPr="001307E6">
        <w:t>Alice Teodorescu Måwe</w:t>
      </w:r>
      <w:r w:rsidRPr="001307E6">
        <w:rPr>
          <w:rStyle w:val="HideTWBExt"/>
          <w:b w:val="0"/>
          <w:noProof w:val="0"/>
        </w:rPr>
        <w:t>&lt;/Members&gt;</w:t>
      </w:r>
    </w:p>
    <w:p w14:paraId="5C0E5F71" w14:textId="77777777" w:rsidR="00244137" w:rsidRPr="001307E6" w:rsidRDefault="00244137" w:rsidP="00244137">
      <w:pPr>
        <w:pStyle w:val="NormalBold"/>
      </w:pPr>
      <w:r w:rsidRPr="001307E6">
        <w:rPr>
          <w:rStyle w:val="HideTWBExt"/>
          <w:b w:val="0"/>
          <w:noProof w:val="0"/>
        </w:rPr>
        <w:t>&lt;/RepeatBlock-By&gt;</w:t>
      </w:r>
    </w:p>
    <w:p w14:paraId="2E705196"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5F6B1AC" w14:textId="77777777" w:rsidR="00244137" w:rsidRPr="001307E6" w:rsidRDefault="00244137" w:rsidP="00244137">
      <w:pPr>
        <w:pStyle w:val="NormalBold"/>
      </w:pPr>
      <w:r w:rsidRPr="001307E6">
        <w:rPr>
          <w:rStyle w:val="HideTWBExt"/>
          <w:b w:val="0"/>
          <w:noProof w:val="0"/>
        </w:rPr>
        <w:t>&lt;Article&gt;</w:t>
      </w:r>
      <w:r w:rsidRPr="001307E6">
        <w:t>Punkt 1 – litra e</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13CA677" w14:textId="77777777" w:rsidTr="00DA163A">
        <w:trPr>
          <w:trHeight w:hRule="exact" w:val="240"/>
          <w:jc w:val="center"/>
        </w:trPr>
        <w:tc>
          <w:tcPr>
            <w:tcW w:w="9752" w:type="dxa"/>
            <w:gridSpan w:val="2"/>
            <w:tcBorders>
              <w:top w:val="nil"/>
              <w:left w:val="nil"/>
              <w:bottom w:val="nil"/>
              <w:right w:val="nil"/>
            </w:tcBorders>
          </w:tcPr>
          <w:p w14:paraId="040AE695" w14:textId="77777777" w:rsidR="00244137" w:rsidRPr="001307E6" w:rsidRDefault="00244137" w:rsidP="00DA163A"/>
        </w:tc>
      </w:tr>
      <w:tr w:rsidR="00E61C18" w:rsidRPr="001307E6" w14:paraId="1A10BD67" w14:textId="77777777" w:rsidTr="00DA163A">
        <w:trPr>
          <w:trHeight w:val="240"/>
          <w:jc w:val="center"/>
        </w:trPr>
        <w:tc>
          <w:tcPr>
            <w:tcW w:w="4876" w:type="dxa"/>
            <w:tcBorders>
              <w:top w:val="nil"/>
              <w:left w:val="nil"/>
              <w:bottom w:val="nil"/>
              <w:right w:val="nil"/>
            </w:tcBorders>
          </w:tcPr>
          <w:p w14:paraId="7ECAEFE1"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A6183F9" w14:textId="77777777" w:rsidR="00244137" w:rsidRPr="001307E6" w:rsidRDefault="00244137" w:rsidP="00DA163A">
            <w:pPr>
              <w:pStyle w:val="AmColumnHeading"/>
            </w:pPr>
            <w:r w:rsidRPr="001307E6">
              <w:t>Ændringsforslag</w:t>
            </w:r>
          </w:p>
        </w:tc>
      </w:tr>
      <w:tr w:rsidR="00E61C18" w:rsidRPr="001307E6" w14:paraId="25A8178B" w14:textId="77777777" w:rsidTr="00DA163A">
        <w:trPr>
          <w:jc w:val="center"/>
        </w:trPr>
        <w:tc>
          <w:tcPr>
            <w:tcW w:w="4876" w:type="dxa"/>
            <w:tcBorders>
              <w:top w:val="nil"/>
              <w:left w:val="nil"/>
              <w:bottom w:val="nil"/>
              <w:right w:val="nil"/>
            </w:tcBorders>
          </w:tcPr>
          <w:p w14:paraId="0F3ED902" w14:textId="77777777" w:rsidR="00244137" w:rsidRPr="001307E6" w:rsidRDefault="00244137" w:rsidP="00DA163A">
            <w:pPr>
              <w:pStyle w:val="Normal6a"/>
            </w:pPr>
            <w:r w:rsidRPr="001307E6">
              <w:t>e)</w:t>
            </w:r>
            <w:r w:rsidRPr="001307E6">
              <w:tab/>
              <w:t>at videreudvikle Global Gateway for at tilbyde et troværdigt alternativ til "ét bælte, én vej"-initiativet og samtidig erkende, at EU er nødt til at være dristigere i sine Global Gateway-projekter, og at dette er muligt uden at gå på kompromis med EU's normer og standarder vedrørende gennemsigtighed, miljømæssig bæredygtighed, arbejdstagerrettigheder og økonomisk rentabilitet; at anerkende, at Afrika er en prioriteret partner for Global Gateway i disse bestræbelser</w:t>
            </w:r>
          </w:p>
        </w:tc>
        <w:tc>
          <w:tcPr>
            <w:tcW w:w="4876" w:type="dxa"/>
            <w:tcBorders>
              <w:top w:val="nil"/>
              <w:left w:val="nil"/>
              <w:bottom w:val="nil"/>
              <w:right w:val="nil"/>
            </w:tcBorders>
          </w:tcPr>
          <w:p w14:paraId="7917EB3A" w14:textId="41085546" w:rsidR="00244137" w:rsidRPr="001307E6" w:rsidRDefault="00244137" w:rsidP="00DA163A">
            <w:pPr>
              <w:pStyle w:val="Normal6a"/>
            </w:pPr>
            <w:r w:rsidRPr="001307E6">
              <w:t>e)</w:t>
            </w:r>
            <w:r w:rsidRPr="001307E6">
              <w:tab/>
            </w:r>
            <w:r w:rsidRPr="001307E6">
              <w:rPr>
                <w:b/>
                <w:i/>
              </w:rPr>
              <w:t>at udvikle tilgange og mål for EU's globale tilstedeværelse, begyndende med etablering af strategiske partnerskaber, hvor alle parter får gavn af udvekslingen;</w:t>
            </w:r>
            <w:r w:rsidRPr="001307E6">
              <w:t xml:space="preserve"> </w:t>
            </w:r>
            <w:r w:rsidRPr="001307E6">
              <w:rPr>
                <w:b/>
                <w:i/>
              </w:rPr>
              <w:t>at gøre det til en prioritet for disse partnere at blive allierede med EU og ikke med Kina eller andre autoritære magter;</w:t>
            </w:r>
            <w:r w:rsidRPr="001307E6">
              <w:t xml:space="preserve"> at </w:t>
            </w:r>
            <w:r w:rsidRPr="001307E6">
              <w:rPr>
                <w:b/>
                <w:i/>
              </w:rPr>
              <w:t>bl</w:t>
            </w:r>
            <w:r w:rsidR="002B155D" w:rsidRPr="001307E6">
              <w:rPr>
                <w:b/>
                <w:i/>
              </w:rPr>
              <w:t xml:space="preserve">.a. </w:t>
            </w:r>
            <w:r w:rsidRPr="001307E6">
              <w:t>videreudvikle Global Gateway for at tilbyde et troværdigt alternativ til "ét bælte, én vej"-initiativet og samtidig erkende, at EU er nødt til at være dristigere i sine Global Gateway-projekter, og at dette er muligt uden at gå på kompromis med EU's normer og standarder vedrørende gennemsigtighed, miljømæssig bæredygtighed, arbejdstagerrettigheder og økonomisk rentabilitet; at anerkende, at Afrika er en prioriteret partner for Global Gateway i disse bestræbelser</w:t>
            </w:r>
          </w:p>
        </w:tc>
      </w:tr>
    </w:tbl>
    <w:p w14:paraId="3C9BF28F"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{SV}</w:t>
      </w:r>
      <w:r w:rsidRPr="001307E6">
        <w:t>sv</w:t>
      </w:r>
      <w:r w:rsidRPr="001307E6">
        <w:rPr>
          <w:rStyle w:val="HideTWBExt"/>
          <w:noProof w:val="0"/>
        </w:rPr>
        <w:t>&lt;/Original&gt;</w:t>
      </w:r>
    </w:p>
    <w:p w14:paraId="45B5213B" w14:textId="77777777" w:rsidR="00244137" w:rsidRPr="001307E6" w:rsidRDefault="00244137" w:rsidP="00244137">
      <w:r w:rsidRPr="001307E6">
        <w:rPr>
          <w:rStyle w:val="HideTWBExt"/>
          <w:noProof w:val="0"/>
        </w:rPr>
        <w:t>&lt;/Amend&gt;</w:t>
      </w:r>
    </w:p>
    <w:p w14:paraId="6B628E8E"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268</w:t>
      </w:r>
      <w:r w:rsidRPr="001307E6">
        <w:rPr>
          <w:rStyle w:val="HideTWBExt"/>
          <w:b w:val="0"/>
          <w:noProof w:val="0"/>
        </w:rPr>
        <w:t>&lt;/NumAm&gt;</w:t>
      </w:r>
    </w:p>
    <w:p w14:paraId="3F03D64C" w14:textId="77777777" w:rsidR="00244137" w:rsidRPr="001307E6" w:rsidRDefault="00244137" w:rsidP="00244137">
      <w:pPr>
        <w:pStyle w:val="NormalBold"/>
      </w:pPr>
      <w:r w:rsidRPr="001307E6">
        <w:rPr>
          <w:rStyle w:val="HideTWBExt"/>
          <w:b w:val="0"/>
          <w:noProof w:val="0"/>
        </w:rPr>
        <w:t>&lt;RepeatBlock-By&gt;&lt;Members&gt;</w:t>
      </w:r>
      <w:r w:rsidRPr="001307E6">
        <w:t>Nicolás Pascual de la Parte, Susana Solís Pérez</w:t>
      </w:r>
      <w:r w:rsidRPr="001307E6">
        <w:rPr>
          <w:rStyle w:val="HideTWBExt"/>
          <w:b w:val="0"/>
          <w:noProof w:val="0"/>
        </w:rPr>
        <w:t>&lt;/Members&gt;</w:t>
      </w:r>
    </w:p>
    <w:p w14:paraId="1140ED11" w14:textId="77777777" w:rsidR="00244137" w:rsidRPr="001307E6" w:rsidRDefault="00244137" w:rsidP="00244137">
      <w:pPr>
        <w:pStyle w:val="NormalBold"/>
      </w:pPr>
      <w:r w:rsidRPr="001307E6">
        <w:rPr>
          <w:rStyle w:val="HideTWBExt"/>
          <w:b w:val="0"/>
          <w:noProof w:val="0"/>
        </w:rPr>
        <w:t>&lt;/RepeatBlock-By&gt;</w:t>
      </w:r>
    </w:p>
    <w:p w14:paraId="02D35549"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07B762A" w14:textId="77777777" w:rsidR="00244137" w:rsidRPr="001307E6" w:rsidRDefault="00244137" w:rsidP="00244137">
      <w:pPr>
        <w:pStyle w:val="NormalBold"/>
      </w:pPr>
      <w:r w:rsidRPr="001307E6">
        <w:rPr>
          <w:rStyle w:val="HideTWBExt"/>
          <w:b w:val="0"/>
          <w:noProof w:val="0"/>
        </w:rPr>
        <w:t>&lt;Article&gt;</w:t>
      </w:r>
      <w:r w:rsidRPr="001307E6">
        <w:t>Punkt 1 – litra e</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2CB6CBC" w14:textId="77777777" w:rsidTr="00DA163A">
        <w:trPr>
          <w:trHeight w:hRule="exact" w:val="240"/>
          <w:jc w:val="center"/>
        </w:trPr>
        <w:tc>
          <w:tcPr>
            <w:tcW w:w="9752" w:type="dxa"/>
            <w:gridSpan w:val="2"/>
            <w:tcBorders>
              <w:top w:val="nil"/>
              <w:left w:val="nil"/>
              <w:bottom w:val="nil"/>
              <w:right w:val="nil"/>
            </w:tcBorders>
          </w:tcPr>
          <w:p w14:paraId="1B70D5EC" w14:textId="77777777" w:rsidR="00244137" w:rsidRPr="001307E6" w:rsidRDefault="00244137" w:rsidP="00DA163A"/>
        </w:tc>
      </w:tr>
      <w:tr w:rsidR="00E61C18" w:rsidRPr="001307E6" w14:paraId="0303E0D6" w14:textId="77777777" w:rsidTr="00DA163A">
        <w:trPr>
          <w:trHeight w:val="240"/>
          <w:jc w:val="center"/>
        </w:trPr>
        <w:tc>
          <w:tcPr>
            <w:tcW w:w="4876" w:type="dxa"/>
            <w:tcBorders>
              <w:top w:val="nil"/>
              <w:left w:val="nil"/>
              <w:bottom w:val="nil"/>
              <w:right w:val="nil"/>
            </w:tcBorders>
          </w:tcPr>
          <w:p w14:paraId="61174338"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47AB879" w14:textId="77777777" w:rsidR="00244137" w:rsidRPr="001307E6" w:rsidRDefault="00244137" w:rsidP="00DA163A">
            <w:pPr>
              <w:pStyle w:val="AmColumnHeading"/>
            </w:pPr>
            <w:r w:rsidRPr="001307E6">
              <w:t>Ændringsforslag</w:t>
            </w:r>
          </w:p>
        </w:tc>
      </w:tr>
      <w:tr w:rsidR="00E61C18" w:rsidRPr="001307E6" w14:paraId="41BA58DE" w14:textId="77777777" w:rsidTr="00DA163A">
        <w:trPr>
          <w:jc w:val="center"/>
        </w:trPr>
        <w:tc>
          <w:tcPr>
            <w:tcW w:w="4876" w:type="dxa"/>
            <w:tcBorders>
              <w:top w:val="nil"/>
              <w:left w:val="nil"/>
              <w:bottom w:val="nil"/>
              <w:right w:val="nil"/>
            </w:tcBorders>
          </w:tcPr>
          <w:p w14:paraId="46D53447" w14:textId="77777777" w:rsidR="00244137" w:rsidRPr="001307E6" w:rsidRDefault="00244137" w:rsidP="00DA163A">
            <w:pPr>
              <w:pStyle w:val="Normal6a"/>
            </w:pPr>
            <w:r w:rsidRPr="001307E6">
              <w:t>e)</w:t>
            </w:r>
            <w:r w:rsidRPr="001307E6">
              <w:tab/>
              <w:t>at videreudvikle Global Gateway for at tilbyde et troværdigt alternativ til "ét bælte, én vej"-initiativet og samtidig erkende, at EU er nødt til at være dristigere i sine Global Gateway-projekter, og at dette er muligt uden at gå på kompromis med EU's normer og standarder vedrørende gennemsigtighed, miljømæssig bæredygtighed, arbejdstagerrettigheder og økonomisk rentabilitet; at anerkende, at Afrika er en prioriteret partner for Global Gateway i disse bestræbelser</w:t>
            </w:r>
          </w:p>
        </w:tc>
        <w:tc>
          <w:tcPr>
            <w:tcW w:w="4876" w:type="dxa"/>
            <w:tcBorders>
              <w:top w:val="nil"/>
              <w:left w:val="nil"/>
              <w:bottom w:val="nil"/>
              <w:right w:val="nil"/>
            </w:tcBorders>
          </w:tcPr>
          <w:p w14:paraId="7C436D05" w14:textId="77777777" w:rsidR="00244137" w:rsidRPr="001307E6" w:rsidRDefault="00244137" w:rsidP="00DA163A">
            <w:pPr>
              <w:pStyle w:val="Normal6a"/>
            </w:pPr>
            <w:r w:rsidRPr="001307E6">
              <w:t>e)</w:t>
            </w:r>
            <w:r w:rsidRPr="001307E6">
              <w:tab/>
              <w:t>at videreudvikle Global Gateway for at tilbyde et troværdigt alternativ til "ét bælte, én vej"-initiativet og samtidig erkende, at EU er nødt til at være dristigere i sine Global Gateway-projekter, og at dette er muligt uden at gå på kompromis med EU's normer og standarder vedrørende gennemsigtighed, miljømæssig bæredygtighed, arbejdstagerrettigheder og økonomisk rentabilitet; at anerkende, at Afrika er en prioriteret partner for Global Gateway i disse bestræbelser</w:t>
            </w:r>
            <w:r w:rsidRPr="001307E6">
              <w:rPr>
                <w:b/>
                <w:bCs/>
                <w:i/>
                <w:iCs/>
              </w:rPr>
              <w:t>, og styrke EU's samlede engagement med kontinentet;</w:t>
            </w:r>
            <w:r w:rsidRPr="001307E6">
              <w:t xml:space="preserve"> </w:t>
            </w:r>
            <w:r w:rsidRPr="001307E6">
              <w:rPr>
                <w:b/>
                <w:i/>
              </w:rPr>
              <w:t>at modvirke Kinas voksende politiske og økonomiske indflydelse og imødegå de risici, der følger af Kinas stigende politiske og finansielle indflydelse i flere afrikanske lande</w:t>
            </w:r>
          </w:p>
        </w:tc>
      </w:tr>
    </w:tbl>
    <w:p w14:paraId="24F026D3"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2C0E2EE4" w14:textId="77777777" w:rsidR="00244137" w:rsidRPr="001307E6" w:rsidRDefault="00244137" w:rsidP="00244137">
      <w:r w:rsidRPr="001307E6">
        <w:rPr>
          <w:rStyle w:val="HideTWBExt"/>
          <w:noProof w:val="0"/>
        </w:rPr>
        <w:t>&lt;/Amend&gt;</w:t>
      </w:r>
    </w:p>
    <w:p w14:paraId="76628DCD"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269</w:t>
      </w:r>
      <w:r w:rsidRPr="001307E6">
        <w:rPr>
          <w:rStyle w:val="HideTWBExt"/>
          <w:b w:val="0"/>
          <w:noProof w:val="0"/>
        </w:rPr>
        <w:t>&lt;/NumAm&gt;</w:t>
      </w:r>
    </w:p>
    <w:p w14:paraId="3DE6EBC2" w14:textId="77777777" w:rsidR="00244137" w:rsidRPr="001307E6" w:rsidRDefault="00244137" w:rsidP="00244137">
      <w:pPr>
        <w:pStyle w:val="NormalBold"/>
      </w:pPr>
      <w:r w:rsidRPr="001307E6">
        <w:rPr>
          <w:rStyle w:val="HideTWBExt"/>
          <w:b w:val="0"/>
          <w:noProof w:val="0"/>
        </w:rPr>
        <w:t>&lt;RepeatBlock-By&gt;&lt;Members&gt;</w:t>
      </w:r>
      <w:r w:rsidRPr="001307E6">
        <w:t>Nacho Sánchez Amor</w:t>
      </w:r>
      <w:r w:rsidRPr="001307E6">
        <w:rPr>
          <w:rStyle w:val="HideTWBExt"/>
          <w:b w:val="0"/>
          <w:noProof w:val="0"/>
        </w:rPr>
        <w:t>&lt;/Members&gt;</w:t>
      </w:r>
    </w:p>
    <w:p w14:paraId="5EEF35BC" w14:textId="77777777" w:rsidR="00244137" w:rsidRPr="001307E6" w:rsidRDefault="00244137" w:rsidP="00244137">
      <w:pPr>
        <w:pStyle w:val="NormalBold"/>
      </w:pPr>
      <w:r w:rsidRPr="001307E6">
        <w:rPr>
          <w:rStyle w:val="HideTWBExt"/>
          <w:b w:val="0"/>
          <w:noProof w:val="0"/>
        </w:rPr>
        <w:t>&lt;/RepeatBlock-By&gt;</w:t>
      </w:r>
    </w:p>
    <w:p w14:paraId="19ED5959"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1895BF6" w14:textId="77777777" w:rsidR="00244137" w:rsidRPr="001307E6" w:rsidRDefault="00244137" w:rsidP="00244137">
      <w:pPr>
        <w:pStyle w:val="NormalBold"/>
      </w:pPr>
      <w:r w:rsidRPr="001307E6">
        <w:rPr>
          <w:rStyle w:val="HideTWBExt"/>
          <w:b w:val="0"/>
          <w:noProof w:val="0"/>
        </w:rPr>
        <w:t>&lt;Article&gt;</w:t>
      </w:r>
      <w:r w:rsidRPr="001307E6">
        <w:t>Punkt 1 – litra e</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EAC188F" w14:textId="77777777" w:rsidTr="00DA163A">
        <w:trPr>
          <w:trHeight w:hRule="exact" w:val="240"/>
          <w:jc w:val="center"/>
        </w:trPr>
        <w:tc>
          <w:tcPr>
            <w:tcW w:w="9752" w:type="dxa"/>
            <w:gridSpan w:val="2"/>
            <w:tcBorders>
              <w:top w:val="nil"/>
              <w:left w:val="nil"/>
              <w:bottom w:val="nil"/>
              <w:right w:val="nil"/>
            </w:tcBorders>
          </w:tcPr>
          <w:p w14:paraId="4D99C1C9" w14:textId="77777777" w:rsidR="00244137" w:rsidRPr="001307E6" w:rsidRDefault="00244137" w:rsidP="00DA163A"/>
        </w:tc>
      </w:tr>
      <w:tr w:rsidR="00E61C18" w:rsidRPr="001307E6" w14:paraId="2BACD033" w14:textId="77777777" w:rsidTr="00DA163A">
        <w:trPr>
          <w:trHeight w:val="240"/>
          <w:jc w:val="center"/>
        </w:trPr>
        <w:tc>
          <w:tcPr>
            <w:tcW w:w="4876" w:type="dxa"/>
            <w:tcBorders>
              <w:top w:val="nil"/>
              <w:left w:val="nil"/>
              <w:bottom w:val="nil"/>
              <w:right w:val="nil"/>
            </w:tcBorders>
          </w:tcPr>
          <w:p w14:paraId="4B36E5F0"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42006AD" w14:textId="77777777" w:rsidR="00244137" w:rsidRPr="001307E6" w:rsidRDefault="00244137" w:rsidP="00DA163A">
            <w:pPr>
              <w:pStyle w:val="AmColumnHeading"/>
            </w:pPr>
            <w:r w:rsidRPr="001307E6">
              <w:t>Ændringsforslag</w:t>
            </w:r>
          </w:p>
        </w:tc>
      </w:tr>
      <w:tr w:rsidR="00E61C18" w:rsidRPr="001307E6" w14:paraId="769AF04A" w14:textId="77777777" w:rsidTr="00DA163A">
        <w:trPr>
          <w:jc w:val="center"/>
        </w:trPr>
        <w:tc>
          <w:tcPr>
            <w:tcW w:w="4876" w:type="dxa"/>
            <w:tcBorders>
              <w:top w:val="nil"/>
              <w:left w:val="nil"/>
              <w:bottom w:val="nil"/>
              <w:right w:val="nil"/>
            </w:tcBorders>
          </w:tcPr>
          <w:p w14:paraId="1FBBF498" w14:textId="77777777" w:rsidR="00244137" w:rsidRPr="001307E6" w:rsidRDefault="00244137" w:rsidP="00DA163A">
            <w:pPr>
              <w:pStyle w:val="Normal6a"/>
            </w:pPr>
            <w:r w:rsidRPr="001307E6">
              <w:t>e)</w:t>
            </w:r>
            <w:r w:rsidRPr="001307E6">
              <w:tab/>
              <w:t xml:space="preserve">at videreudvikle Global Gateway for at tilbyde et troværdigt alternativ til "ét bælte, én vej"-initiativet og samtidig erkende, at EU er nødt til at være dristigere i sine Global Gateway-projekter, og at dette er muligt uden at gå på kompromis med EU's normer og standarder vedrørende gennemsigtighed, miljømæssig bæredygtighed, arbejdstagerrettigheder og økonomisk rentabilitet; at anerkende, at Afrika er </w:t>
            </w:r>
            <w:r w:rsidRPr="001307E6">
              <w:rPr>
                <w:b/>
                <w:bCs/>
                <w:i/>
                <w:iCs/>
              </w:rPr>
              <w:t>en</w:t>
            </w:r>
            <w:r w:rsidRPr="001307E6">
              <w:t xml:space="preserve"> </w:t>
            </w:r>
            <w:r w:rsidRPr="001307E6">
              <w:rPr>
                <w:b/>
                <w:bCs/>
                <w:i/>
                <w:iCs/>
              </w:rPr>
              <w:t>prioriteret</w:t>
            </w:r>
            <w:r w:rsidRPr="001307E6">
              <w:t xml:space="preserve"> </w:t>
            </w:r>
            <w:r w:rsidRPr="001307E6">
              <w:rPr>
                <w:b/>
                <w:i/>
              </w:rPr>
              <w:t>partner</w:t>
            </w:r>
            <w:r w:rsidRPr="001307E6">
              <w:t xml:space="preserve"> for Global Gateway i disse bestræbelser</w:t>
            </w:r>
          </w:p>
        </w:tc>
        <w:tc>
          <w:tcPr>
            <w:tcW w:w="4876" w:type="dxa"/>
            <w:tcBorders>
              <w:top w:val="nil"/>
              <w:left w:val="nil"/>
              <w:bottom w:val="nil"/>
              <w:right w:val="nil"/>
            </w:tcBorders>
          </w:tcPr>
          <w:p w14:paraId="08A32A50" w14:textId="77777777" w:rsidR="00244137" w:rsidRPr="001307E6" w:rsidRDefault="00244137" w:rsidP="00DA163A">
            <w:pPr>
              <w:pStyle w:val="Normal6a"/>
            </w:pPr>
            <w:r w:rsidRPr="001307E6">
              <w:t>e)</w:t>
            </w:r>
            <w:r w:rsidRPr="001307E6">
              <w:tab/>
              <w:t xml:space="preserve">at videreudvikle Global Gateway for at tilbyde et troværdigt alternativ til "ét bælte, én vej"-initiativet og samtidig erkende, at EU er nødt til at være dristigere i sine Global Gateway-projekter, og at dette er muligt uden at gå på kompromis med EU's normer og standarder vedrørende gennemsigtighed, miljømæssig bæredygtighed, arbejdstagerrettigheder og økonomisk rentabilitet; at anerkende, at Afrika </w:t>
            </w:r>
            <w:r w:rsidRPr="001307E6">
              <w:rPr>
                <w:b/>
                <w:bCs/>
                <w:i/>
                <w:iCs/>
              </w:rPr>
              <w:t xml:space="preserve">og Latinamerika </w:t>
            </w:r>
            <w:r w:rsidRPr="001307E6">
              <w:t xml:space="preserve">er </w:t>
            </w:r>
            <w:r w:rsidRPr="001307E6">
              <w:rPr>
                <w:b/>
                <w:bCs/>
                <w:i/>
                <w:iCs/>
              </w:rPr>
              <w:t>prioriterede</w:t>
            </w:r>
            <w:r w:rsidRPr="001307E6">
              <w:t xml:space="preserve"> </w:t>
            </w:r>
            <w:r w:rsidRPr="001307E6">
              <w:rPr>
                <w:b/>
                <w:i/>
              </w:rPr>
              <w:t>partnere og regioner</w:t>
            </w:r>
            <w:r w:rsidRPr="001307E6">
              <w:t xml:space="preserve"> for Global Gateway i disse bestræbelser</w:t>
            </w:r>
            <w:r w:rsidRPr="001307E6">
              <w:rPr>
                <w:b/>
                <w:bCs/>
                <w:i/>
                <w:iCs/>
              </w:rPr>
              <w:t>;</w:t>
            </w:r>
            <w:r w:rsidRPr="001307E6">
              <w:t xml:space="preserve"> </w:t>
            </w:r>
            <w:r w:rsidRPr="001307E6">
              <w:rPr>
                <w:b/>
                <w:i/>
              </w:rPr>
              <w:t>at samarbejde med Kina om at reducere og lette gældsbyrden for udviklingslandene, bl.a. ved at omdanne sine lån til tilskud</w:t>
            </w:r>
          </w:p>
        </w:tc>
      </w:tr>
    </w:tbl>
    <w:p w14:paraId="31012DB0"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15427482" w14:textId="77777777" w:rsidR="00244137" w:rsidRPr="001307E6" w:rsidRDefault="00244137" w:rsidP="00244137">
      <w:r w:rsidRPr="001307E6">
        <w:rPr>
          <w:rStyle w:val="HideTWBExt"/>
          <w:noProof w:val="0"/>
        </w:rPr>
        <w:t>&lt;/Amend&gt;</w:t>
      </w:r>
    </w:p>
    <w:p w14:paraId="22B89D75"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270</w:t>
      </w:r>
      <w:r w:rsidRPr="001307E6">
        <w:rPr>
          <w:rStyle w:val="HideTWBExt"/>
          <w:b w:val="0"/>
          <w:noProof w:val="0"/>
        </w:rPr>
        <w:t>&lt;/NumAm&gt;</w:t>
      </w:r>
    </w:p>
    <w:p w14:paraId="1F7D541E" w14:textId="77777777" w:rsidR="00244137" w:rsidRPr="001307E6" w:rsidRDefault="00244137" w:rsidP="00244137">
      <w:pPr>
        <w:pStyle w:val="NormalBold"/>
      </w:pPr>
      <w:r w:rsidRPr="001307E6">
        <w:rPr>
          <w:rStyle w:val="HideTWBExt"/>
          <w:b w:val="0"/>
          <w:noProof w:val="0"/>
        </w:rPr>
        <w:t>&lt;RepeatBlock-By&gt;&lt;Members&gt;</w:t>
      </w:r>
      <w:r w:rsidRPr="001307E6">
        <w:t>Hana Jalloul Muro, Javi López</w:t>
      </w:r>
      <w:r w:rsidRPr="001307E6">
        <w:rPr>
          <w:rStyle w:val="HideTWBExt"/>
          <w:b w:val="0"/>
          <w:noProof w:val="0"/>
        </w:rPr>
        <w:t>&lt;/Members&gt;</w:t>
      </w:r>
    </w:p>
    <w:p w14:paraId="2610C8BC" w14:textId="77777777" w:rsidR="00244137" w:rsidRPr="001307E6" w:rsidRDefault="00244137" w:rsidP="00244137">
      <w:pPr>
        <w:pStyle w:val="NormalBold"/>
      </w:pPr>
      <w:r w:rsidRPr="001307E6">
        <w:rPr>
          <w:rStyle w:val="HideTWBExt"/>
          <w:b w:val="0"/>
          <w:noProof w:val="0"/>
        </w:rPr>
        <w:t>&lt;/RepeatBlock-By&gt;</w:t>
      </w:r>
    </w:p>
    <w:p w14:paraId="6CF192DC"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A9BF577" w14:textId="77777777" w:rsidR="00244137" w:rsidRPr="001307E6" w:rsidRDefault="00244137" w:rsidP="00244137">
      <w:pPr>
        <w:pStyle w:val="NormalBold"/>
      </w:pPr>
      <w:r w:rsidRPr="001307E6">
        <w:rPr>
          <w:rStyle w:val="HideTWBExt"/>
          <w:b w:val="0"/>
          <w:noProof w:val="0"/>
        </w:rPr>
        <w:t>&lt;Article&gt;</w:t>
      </w:r>
      <w:r w:rsidRPr="001307E6">
        <w:t>Punkt 1 – litra e</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14DB038" w14:textId="77777777" w:rsidTr="00DA163A">
        <w:trPr>
          <w:trHeight w:hRule="exact" w:val="240"/>
          <w:jc w:val="center"/>
        </w:trPr>
        <w:tc>
          <w:tcPr>
            <w:tcW w:w="9752" w:type="dxa"/>
            <w:gridSpan w:val="2"/>
            <w:tcBorders>
              <w:top w:val="nil"/>
              <w:left w:val="nil"/>
              <w:bottom w:val="nil"/>
              <w:right w:val="nil"/>
            </w:tcBorders>
          </w:tcPr>
          <w:p w14:paraId="1C248D4E" w14:textId="77777777" w:rsidR="00244137" w:rsidRPr="001307E6" w:rsidRDefault="00244137" w:rsidP="00DA163A"/>
        </w:tc>
      </w:tr>
      <w:tr w:rsidR="00E61C18" w:rsidRPr="001307E6" w14:paraId="14D8F02F" w14:textId="77777777" w:rsidTr="00DA163A">
        <w:trPr>
          <w:trHeight w:val="240"/>
          <w:jc w:val="center"/>
        </w:trPr>
        <w:tc>
          <w:tcPr>
            <w:tcW w:w="4876" w:type="dxa"/>
            <w:tcBorders>
              <w:top w:val="nil"/>
              <w:left w:val="nil"/>
              <w:bottom w:val="nil"/>
              <w:right w:val="nil"/>
            </w:tcBorders>
          </w:tcPr>
          <w:p w14:paraId="5C6E27BD"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8F75DDF" w14:textId="77777777" w:rsidR="00244137" w:rsidRPr="001307E6" w:rsidRDefault="00244137" w:rsidP="00DA163A">
            <w:pPr>
              <w:pStyle w:val="AmColumnHeading"/>
            </w:pPr>
            <w:r w:rsidRPr="001307E6">
              <w:t>Ændringsforslag</w:t>
            </w:r>
          </w:p>
        </w:tc>
      </w:tr>
      <w:tr w:rsidR="00E61C18" w:rsidRPr="001307E6" w14:paraId="59DEC090" w14:textId="77777777" w:rsidTr="00DA163A">
        <w:trPr>
          <w:jc w:val="center"/>
        </w:trPr>
        <w:tc>
          <w:tcPr>
            <w:tcW w:w="4876" w:type="dxa"/>
            <w:tcBorders>
              <w:top w:val="nil"/>
              <w:left w:val="nil"/>
              <w:bottom w:val="nil"/>
              <w:right w:val="nil"/>
            </w:tcBorders>
          </w:tcPr>
          <w:p w14:paraId="6182E914" w14:textId="77777777" w:rsidR="00244137" w:rsidRPr="001307E6" w:rsidRDefault="00244137" w:rsidP="00DA163A">
            <w:pPr>
              <w:pStyle w:val="Normal6a"/>
            </w:pPr>
            <w:r w:rsidRPr="001307E6">
              <w:t>e)</w:t>
            </w:r>
            <w:r w:rsidRPr="001307E6">
              <w:tab/>
              <w:t>at videreudvikle Global Gateway for at tilbyde et troværdigt alternativ til "ét bælte, én vej"-initiativet og samtidig erkende, at EU er nødt til at være dristigere i sine Global Gateway-projekter, og at dette er muligt uden at gå på kompromis med EU's normer og standarder vedrørende gennemsigtighed, miljømæssig bæredygtighed, arbejdstagerrettigheder og økonomisk rentabilitet; at anerkende, at Afrika er en prioriteret partner for Global Gateway i disse bestræbelser</w:t>
            </w:r>
          </w:p>
        </w:tc>
        <w:tc>
          <w:tcPr>
            <w:tcW w:w="4876" w:type="dxa"/>
            <w:tcBorders>
              <w:top w:val="nil"/>
              <w:left w:val="nil"/>
              <w:bottom w:val="nil"/>
              <w:right w:val="nil"/>
            </w:tcBorders>
          </w:tcPr>
          <w:p w14:paraId="76349255" w14:textId="77777777" w:rsidR="00244137" w:rsidRPr="001307E6" w:rsidRDefault="00244137" w:rsidP="00DA163A">
            <w:pPr>
              <w:pStyle w:val="Normal6a"/>
            </w:pPr>
            <w:r w:rsidRPr="001307E6">
              <w:t>e)</w:t>
            </w:r>
            <w:r w:rsidRPr="001307E6">
              <w:tab/>
              <w:t xml:space="preserve">at videreudvikle Global Gateway for at tilbyde et troværdigt alternativ til "ét bælte, én vej"-initiativet og samtidig erkende, at EU er nødt til at være dristigere i sine Global Gateway-projekter, og at dette er muligt uden at gå på kompromis med EU's normer og standarder vedrørende gennemsigtighed, miljømæssig bæredygtighed, arbejdstagerrettigheder og økonomisk rentabilitet; at anerkende, at Afrika </w:t>
            </w:r>
            <w:r w:rsidRPr="001307E6">
              <w:rPr>
                <w:b/>
                <w:bCs/>
                <w:i/>
                <w:iCs/>
              </w:rPr>
              <w:t xml:space="preserve">og Latinamerika </w:t>
            </w:r>
            <w:r w:rsidRPr="001307E6">
              <w:t xml:space="preserve">er </w:t>
            </w:r>
            <w:r w:rsidRPr="001307E6">
              <w:rPr>
                <w:b/>
                <w:bCs/>
                <w:i/>
                <w:iCs/>
              </w:rPr>
              <w:t>prioriterede</w:t>
            </w:r>
            <w:r w:rsidRPr="001307E6">
              <w:t xml:space="preserve"> </w:t>
            </w:r>
            <w:r w:rsidRPr="001307E6">
              <w:rPr>
                <w:b/>
                <w:bCs/>
                <w:i/>
                <w:iCs/>
              </w:rPr>
              <w:t>partnere</w:t>
            </w:r>
            <w:r w:rsidRPr="001307E6">
              <w:t xml:space="preserve"> for Global Gateway i disse bestræbelser</w:t>
            </w:r>
            <w:r w:rsidRPr="001307E6">
              <w:rPr>
                <w:b/>
                <w:bCs/>
              </w:rPr>
              <w:t>;</w:t>
            </w:r>
            <w:r w:rsidRPr="001307E6">
              <w:t xml:space="preserve"> </w:t>
            </w:r>
            <w:r w:rsidRPr="001307E6">
              <w:rPr>
                <w:b/>
                <w:i/>
              </w:rPr>
              <w:t>at samarbejde med Kina om at reducere og lette gældsbyrden for udviklingslandene, bl.a. ved at omdanne sine lån til tilskud</w:t>
            </w:r>
          </w:p>
        </w:tc>
      </w:tr>
    </w:tbl>
    <w:p w14:paraId="518E2D8D"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567660E0" w14:textId="77777777" w:rsidR="00244137" w:rsidRPr="001307E6" w:rsidRDefault="00244137" w:rsidP="00244137">
      <w:r w:rsidRPr="001307E6">
        <w:rPr>
          <w:rStyle w:val="HideTWBExt"/>
          <w:noProof w:val="0"/>
        </w:rPr>
        <w:t>&lt;/Amend&gt;</w:t>
      </w:r>
    </w:p>
    <w:p w14:paraId="1A775142"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271</w:t>
      </w:r>
      <w:r w:rsidRPr="001307E6">
        <w:rPr>
          <w:rStyle w:val="HideTWBExt"/>
          <w:b w:val="0"/>
          <w:noProof w:val="0"/>
        </w:rPr>
        <w:t>&lt;/NumAm&gt;</w:t>
      </w:r>
    </w:p>
    <w:p w14:paraId="6E7500A1" w14:textId="77777777" w:rsidR="00244137" w:rsidRPr="001307E6" w:rsidRDefault="00244137" w:rsidP="00244137">
      <w:pPr>
        <w:pStyle w:val="NormalBold"/>
      </w:pPr>
      <w:r w:rsidRPr="001307E6">
        <w:rPr>
          <w:rStyle w:val="HideTWBExt"/>
          <w:b w:val="0"/>
          <w:noProof w:val="0"/>
        </w:rPr>
        <w:t>&lt;RepeatBlock-By&gt;&lt;Members&gt;</w:t>
      </w:r>
      <w:r w:rsidRPr="001307E6">
        <w:t>Lucia Annunziata</w:t>
      </w:r>
      <w:r w:rsidRPr="001307E6">
        <w:rPr>
          <w:rStyle w:val="HideTWBExt"/>
          <w:b w:val="0"/>
          <w:noProof w:val="0"/>
        </w:rPr>
        <w:t>&lt;/Members&gt;</w:t>
      </w:r>
    </w:p>
    <w:p w14:paraId="19A60E69" w14:textId="77777777" w:rsidR="00244137" w:rsidRPr="001307E6" w:rsidRDefault="00244137" w:rsidP="00244137">
      <w:r w:rsidRPr="001307E6">
        <w:rPr>
          <w:rStyle w:val="HideTWBExt"/>
          <w:noProof w:val="0"/>
        </w:rPr>
        <w:t>&lt;AuNomDe&gt;</w:t>
      </w:r>
      <w:r w:rsidRPr="001307E6">
        <w:rPr>
          <w:rStyle w:val="HideTWBInt"/>
          <w:noProof w:val="0"/>
        </w:rPr>
        <w:t>{S&amp;D}</w:t>
      </w:r>
      <w:r w:rsidRPr="001307E6">
        <w:t>for S&amp;D-Gruppen</w:t>
      </w:r>
      <w:r w:rsidRPr="001307E6">
        <w:rPr>
          <w:rStyle w:val="HideTWBExt"/>
          <w:noProof w:val="0"/>
        </w:rPr>
        <w:t>&lt;/AuNomDe&gt;</w:t>
      </w:r>
    </w:p>
    <w:p w14:paraId="1283979B" w14:textId="77777777" w:rsidR="00244137" w:rsidRPr="001307E6" w:rsidRDefault="00244137" w:rsidP="00244137">
      <w:pPr>
        <w:pStyle w:val="NormalBold"/>
      </w:pPr>
      <w:r w:rsidRPr="001307E6">
        <w:rPr>
          <w:rStyle w:val="HideTWBExt"/>
          <w:b w:val="0"/>
          <w:noProof w:val="0"/>
        </w:rPr>
        <w:t>&lt;Members&gt;</w:t>
      </w:r>
      <w:r w:rsidRPr="001307E6">
        <w:t>Nacho Sánchez Amor, Yannis Maniatis</w:t>
      </w:r>
      <w:r w:rsidRPr="001307E6">
        <w:rPr>
          <w:rStyle w:val="HideTWBExt"/>
          <w:b w:val="0"/>
          <w:noProof w:val="0"/>
        </w:rPr>
        <w:t>&lt;/Members&gt;</w:t>
      </w:r>
    </w:p>
    <w:p w14:paraId="5D5BD765" w14:textId="77777777" w:rsidR="00244137" w:rsidRPr="001307E6" w:rsidRDefault="00244137" w:rsidP="00244137">
      <w:pPr>
        <w:pStyle w:val="NormalBold"/>
      </w:pPr>
      <w:r w:rsidRPr="001307E6">
        <w:rPr>
          <w:rStyle w:val="HideTWBExt"/>
          <w:b w:val="0"/>
          <w:noProof w:val="0"/>
        </w:rPr>
        <w:t>&lt;/RepeatBlock-By&gt;</w:t>
      </w:r>
    </w:p>
    <w:p w14:paraId="27631F7A"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0BB405F" w14:textId="77777777" w:rsidR="00244137" w:rsidRPr="001307E6" w:rsidRDefault="00244137" w:rsidP="00244137">
      <w:pPr>
        <w:pStyle w:val="NormalBold"/>
      </w:pPr>
      <w:r w:rsidRPr="001307E6">
        <w:rPr>
          <w:rStyle w:val="HideTWBExt"/>
          <w:b w:val="0"/>
          <w:noProof w:val="0"/>
        </w:rPr>
        <w:t>&lt;Article&gt;</w:t>
      </w:r>
      <w:r w:rsidRPr="001307E6">
        <w:t>Punkt 1 – litra e</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83026C0" w14:textId="77777777" w:rsidTr="00DA163A">
        <w:trPr>
          <w:trHeight w:hRule="exact" w:val="240"/>
          <w:jc w:val="center"/>
        </w:trPr>
        <w:tc>
          <w:tcPr>
            <w:tcW w:w="9752" w:type="dxa"/>
            <w:gridSpan w:val="2"/>
            <w:tcBorders>
              <w:top w:val="nil"/>
              <w:left w:val="nil"/>
              <w:bottom w:val="nil"/>
              <w:right w:val="nil"/>
            </w:tcBorders>
          </w:tcPr>
          <w:p w14:paraId="4AA14711" w14:textId="77777777" w:rsidR="00244137" w:rsidRPr="001307E6" w:rsidRDefault="00244137" w:rsidP="00DA163A"/>
        </w:tc>
      </w:tr>
      <w:tr w:rsidR="00E61C18" w:rsidRPr="001307E6" w14:paraId="17DE64E7" w14:textId="77777777" w:rsidTr="00DA163A">
        <w:trPr>
          <w:trHeight w:val="240"/>
          <w:jc w:val="center"/>
        </w:trPr>
        <w:tc>
          <w:tcPr>
            <w:tcW w:w="4876" w:type="dxa"/>
            <w:tcBorders>
              <w:top w:val="nil"/>
              <w:left w:val="nil"/>
              <w:bottom w:val="nil"/>
              <w:right w:val="nil"/>
            </w:tcBorders>
          </w:tcPr>
          <w:p w14:paraId="5A4B69D7"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A2851FF" w14:textId="77777777" w:rsidR="00244137" w:rsidRPr="001307E6" w:rsidRDefault="00244137" w:rsidP="00DA163A">
            <w:pPr>
              <w:pStyle w:val="AmColumnHeading"/>
            </w:pPr>
            <w:r w:rsidRPr="001307E6">
              <w:t>Ændringsforslag</w:t>
            </w:r>
          </w:p>
        </w:tc>
      </w:tr>
      <w:tr w:rsidR="00E61C18" w:rsidRPr="001307E6" w14:paraId="09543C7B" w14:textId="77777777" w:rsidTr="00DA163A">
        <w:trPr>
          <w:jc w:val="center"/>
        </w:trPr>
        <w:tc>
          <w:tcPr>
            <w:tcW w:w="4876" w:type="dxa"/>
            <w:tcBorders>
              <w:top w:val="nil"/>
              <w:left w:val="nil"/>
              <w:bottom w:val="nil"/>
              <w:right w:val="nil"/>
            </w:tcBorders>
          </w:tcPr>
          <w:p w14:paraId="49D1AD69" w14:textId="77777777" w:rsidR="00244137" w:rsidRPr="001307E6" w:rsidRDefault="00244137" w:rsidP="00DA163A">
            <w:pPr>
              <w:pStyle w:val="Normal6a"/>
            </w:pPr>
            <w:r w:rsidRPr="001307E6">
              <w:t>e)</w:t>
            </w:r>
            <w:r w:rsidRPr="001307E6">
              <w:tab/>
              <w:t>at videreudvikle Global Gateway for at tilbyde et troværdigt alternativ til "ét bælte, én vej"-initiativet og samtidig erkende, at EU er nødt til at være dristigere i sine Global Gateway-projekter, og at dette er muligt uden at gå på kompromis med EU's normer og standarder vedrørende gennemsigtighed, miljømæssig bæredygtighed, arbejdstagerrettigheder og økonomisk rentabilitet; at anerkende, at Afrika er en prioriteret partner for Global Gateway i disse bestræbelser</w:t>
            </w:r>
          </w:p>
        </w:tc>
        <w:tc>
          <w:tcPr>
            <w:tcW w:w="4876" w:type="dxa"/>
            <w:tcBorders>
              <w:top w:val="nil"/>
              <w:left w:val="nil"/>
              <w:bottom w:val="nil"/>
              <w:right w:val="nil"/>
            </w:tcBorders>
          </w:tcPr>
          <w:p w14:paraId="0BF67787" w14:textId="77777777" w:rsidR="00244137" w:rsidRPr="001307E6" w:rsidRDefault="00244137" w:rsidP="00DA163A">
            <w:pPr>
              <w:pStyle w:val="Normal6a"/>
            </w:pPr>
            <w:r w:rsidRPr="001307E6">
              <w:t>e)</w:t>
            </w:r>
            <w:r w:rsidRPr="001307E6">
              <w:tab/>
              <w:t>at videreudvikle Global Gateway for at tilbyde et troværdigt alternativ til "ét bælte, én vej"-initiativet og samtidig erkende, at EU er nødt til at være dristigere i sine Global Gateway-projekter, og at dette er muligt uden at gå på kompromis med EU's normer og standarder vedrørende gennemsigtighed, miljømæssig bæredygtighed, arbejdstagerrettigheder og økonomisk rentabilitet; at anerkende, at Afrika er en prioriteret partner for Global Gateway i disse bestræbelser</w:t>
            </w:r>
            <w:r w:rsidRPr="001307E6">
              <w:rPr>
                <w:b/>
                <w:bCs/>
                <w:i/>
                <w:iCs/>
              </w:rPr>
              <w:t>;</w:t>
            </w:r>
            <w:r w:rsidRPr="001307E6">
              <w:t xml:space="preserve"> </w:t>
            </w:r>
            <w:r w:rsidRPr="001307E6">
              <w:rPr>
                <w:b/>
                <w:i/>
              </w:rPr>
              <w:t>at samarbejde med Kina om at reducere og lette gældsbyrden for udviklingslandene, bl.a. ved at omdanne sine lån til tilskud</w:t>
            </w:r>
          </w:p>
        </w:tc>
      </w:tr>
    </w:tbl>
    <w:p w14:paraId="7FA0E444"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5A61FDA3" w14:textId="77777777" w:rsidR="00244137" w:rsidRPr="001307E6" w:rsidRDefault="00244137" w:rsidP="00244137">
      <w:r w:rsidRPr="001307E6">
        <w:rPr>
          <w:rStyle w:val="HideTWBExt"/>
          <w:noProof w:val="0"/>
        </w:rPr>
        <w:t>&lt;/Amend&gt;</w:t>
      </w:r>
    </w:p>
    <w:p w14:paraId="2CB0437B"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272</w:t>
      </w:r>
      <w:r w:rsidRPr="001307E6">
        <w:rPr>
          <w:rStyle w:val="HideTWBExt"/>
          <w:b w:val="0"/>
          <w:noProof w:val="0"/>
        </w:rPr>
        <w:t>&lt;/NumAm&gt;</w:t>
      </w:r>
    </w:p>
    <w:p w14:paraId="011989CC" w14:textId="77777777" w:rsidR="00244137" w:rsidRPr="001307E6" w:rsidRDefault="00244137" w:rsidP="00244137">
      <w:pPr>
        <w:pStyle w:val="NormalBold"/>
      </w:pPr>
      <w:r w:rsidRPr="001307E6">
        <w:rPr>
          <w:rStyle w:val="HideTWBExt"/>
          <w:b w:val="0"/>
          <w:noProof w:val="0"/>
        </w:rPr>
        <w:t>&lt;RepeatBlock-By&gt;&lt;Members&gt;</w:t>
      </w:r>
      <w:r w:rsidRPr="001307E6">
        <w:t>Francisco José Millán Mon, Gabriel Mato</w:t>
      </w:r>
      <w:r w:rsidRPr="001307E6">
        <w:rPr>
          <w:rStyle w:val="HideTWBExt"/>
          <w:b w:val="0"/>
          <w:noProof w:val="0"/>
        </w:rPr>
        <w:t>&lt;/Members&gt;</w:t>
      </w:r>
    </w:p>
    <w:p w14:paraId="4BC80EDB" w14:textId="77777777" w:rsidR="00244137" w:rsidRPr="001307E6" w:rsidRDefault="00244137" w:rsidP="00244137">
      <w:pPr>
        <w:pStyle w:val="NormalBold"/>
      </w:pPr>
      <w:r w:rsidRPr="001307E6">
        <w:rPr>
          <w:rStyle w:val="HideTWBExt"/>
          <w:b w:val="0"/>
          <w:noProof w:val="0"/>
        </w:rPr>
        <w:t>&lt;/RepeatBlock-By&gt;</w:t>
      </w:r>
    </w:p>
    <w:p w14:paraId="54EEC6CB"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74D39E1" w14:textId="77777777" w:rsidR="00244137" w:rsidRPr="001307E6" w:rsidRDefault="00244137" w:rsidP="00244137">
      <w:pPr>
        <w:pStyle w:val="NormalBold"/>
      </w:pPr>
      <w:r w:rsidRPr="001307E6">
        <w:rPr>
          <w:rStyle w:val="HideTWBExt"/>
          <w:b w:val="0"/>
          <w:noProof w:val="0"/>
        </w:rPr>
        <w:t>&lt;Article&gt;</w:t>
      </w:r>
      <w:r w:rsidRPr="001307E6">
        <w:t>Punkt 1 – litra e</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0A8C8A77" w14:textId="77777777" w:rsidTr="00DA163A">
        <w:trPr>
          <w:trHeight w:hRule="exact" w:val="240"/>
          <w:jc w:val="center"/>
        </w:trPr>
        <w:tc>
          <w:tcPr>
            <w:tcW w:w="9752" w:type="dxa"/>
            <w:gridSpan w:val="2"/>
            <w:tcBorders>
              <w:top w:val="nil"/>
              <w:left w:val="nil"/>
              <w:bottom w:val="nil"/>
              <w:right w:val="nil"/>
            </w:tcBorders>
          </w:tcPr>
          <w:p w14:paraId="18B2484E" w14:textId="77777777" w:rsidR="00244137" w:rsidRPr="001307E6" w:rsidRDefault="00244137" w:rsidP="00DA163A"/>
        </w:tc>
      </w:tr>
      <w:tr w:rsidR="00E61C18" w:rsidRPr="001307E6" w14:paraId="1938D304" w14:textId="77777777" w:rsidTr="00DA163A">
        <w:trPr>
          <w:trHeight w:val="240"/>
          <w:jc w:val="center"/>
        </w:trPr>
        <w:tc>
          <w:tcPr>
            <w:tcW w:w="4876" w:type="dxa"/>
            <w:tcBorders>
              <w:top w:val="nil"/>
              <w:left w:val="nil"/>
              <w:bottom w:val="nil"/>
              <w:right w:val="nil"/>
            </w:tcBorders>
          </w:tcPr>
          <w:p w14:paraId="4CA8BE90"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0A37129" w14:textId="77777777" w:rsidR="00244137" w:rsidRPr="001307E6" w:rsidRDefault="00244137" w:rsidP="00DA163A">
            <w:pPr>
              <w:pStyle w:val="AmColumnHeading"/>
            </w:pPr>
            <w:r w:rsidRPr="001307E6">
              <w:t>Ændringsforslag</w:t>
            </w:r>
          </w:p>
        </w:tc>
      </w:tr>
      <w:tr w:rsidR="00E61C18" w:rsidRPr="001307E6" w14:paraId="227968EE" w14:textId="77777777" w:rsidTr="00DA163A">
        <w:trPr>
          <w:jc w:val="center"/>
        </w:trPr>
        <w:tc>
          <w:tcPr>
            <w:tcW w:w="4876" w:type="dxa"/>
            <w:tcBorders>
              <w:top w:val="nil"/>
              <w:left w:val="nil"/>
              <w:bottom w:val="nil"/>
              <w:right w:val="nil"/>
            </w:tcBorders>
          </w:tcPr>
          <w:p w14:paraId="3403FEDF" w14:textId="77777777" w:rsidR="00244137" w:rsidRPr="001307E6" w:rsidRDefault="00244137" w:rsidP="00DA163A">
            <w:pPr>
              <w:pStyle w:val="Normal6a"/>
            </w:pPr>
            <w:r w:rsidRPr="001307E6">
              <w:t>e)</w:t>
            </w:r>
            <w:r w:rsidRPr="001307E6">
              <w:tab/>
              <w:t xml:space="preserve">at videreudvikle Global Gateway for at tilbyde et troværdigt alternativ til "ét bælte, én vej"-initiativet og samtidig erkende, at EU er nødt til at være dristigere i sine Global Gateway-projekter, og at dette er muligt uden at gå på kompromis med EU's normer og standarder vedrørende gennemsigtighed, miljømæssig bæredygtighed, arbejdstagerrettigheder og økonomisk rentabilitet; at anerkende, at Afrika er </w:t>
            </w:r>
            <w:r w:rsidRPr="001307E6">
              <w:rPr>
                <w:b/>
                <w:i/>
              </w:rPr>
              <w:t>en prioriteret partner</w:t>
            </w:r>
            <w:r w:rsidRPr="001307E6">
              <w:t xml:space="preserve"> for Global Gateway i disse bestræbelser</w:t>
            </w:r>
          </w:p>
        </w:tc>
        <w:tc>
          <w:tcPr>
            <w:tcW w:w="4876" w:type="dxa"/>
            <w:tcBorders>
              <w:top w:val="nil"/>
              <w:left w:val="nil"/>
              <w:bottom w:val="nil"/>
              <w:right w:val="nil"/>
            </w:tcBorders>
          </w:tcPr>
          <w:p w14:paraId="18557BC1" w14:textId="77777777" w:rsidR="00244137" w:rsidRPr="001307E6" w:rsidRDefault="00244137" w:rsidP="00DA163A">
            <w:pPr>
              <w:pStyle w:val="Normal6a"/>
            </w:pPr>
            <w:r w:rsidRPr="001307E6">
              <w:t>e)</w:t>
            </w:r>
            <w:r w:rsidRPr="001307E6">
              <w:tab/>
              <w:t xml:space="preserve">at videreudvikle Global Gateway for at tilbyde et troværdigt alternativ til "ét bælte, én vej"-initiativet og samtidig erkende, at EU er nødt til at være dristigere i sine Global Gateway-projekter, og at dette er muligt uden at gå på kompromis med EU's normer og standarder vedrørende gennemsigtighed, miljømæssig bæredygtighed, arbejdstagerrettigheder og økonomisk rentabilitet; at anerkende, at </w:t>
            </w:r>
            <w:r w:rsidRPr="001307E6">
              <w:rPr>
                <w:b/>
                <w:i/>
              </w:rPr>
              <w:t>landene i Latinamerika og</w:t>
            </w:r>
            <w:r w:rsidRPr="001307E6">
              <w:t xml:space="preserve"> Afrika er </w:t>
            </w:r>
            <w:r w:rsidRPr="001307E6">
              <w:rPr>
                <w:b/>
                <w:i/>
              </w:rPr>
              <w:t>prioriterede partnere</w:t>
            </w:r>
            <w:r w:rsidRPr="001307E6">
              <w:t xml:space="preserve"> for Global Gateway i disse bestræbelser </w:t>
            </w:r>
            <w:r w:rsidRPr="001307E6">
              <w:rPr>
                <w:b/>
                <w:i/>
              </w:rPr>
              <w:t>for at imødegå den kinesiske tilstedeværelse i begge regioner</w:t>
            </w:r>
          </w:p>
        </w:tc>
      </w:tr>
    </w:tbl>
    <w:p w14:paraId="26BB2B12"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{ES}</w:t>
      </w:r>
      <w:r w:rsidRPr="001307E6">
        <w:t>es</w:t>
      </w:r>
      <w:r w:rsidRPr="001307E6">
        <w:rPr>
          <w:rStyle w:val="HideTWBExt"/>
          <w:noProof w:val="0"/>
        </w:rPr>
        <w:t>&lt;/Original&gt;</w:t>
      </w:r>
    </w:p>
    <w:p w14:paraId="757020FF" w14:textId="77777777" w:rsidR="00244137" w:rsidRPr="001307E6" w:rsidRDefault="00244137" w:rsidP="00244137">
      <w:r w:rsidRPr="001307E6">
        <w:rPr>
          <w:rStyle w:val="HideTWBExt"/>
          <w:noProof w:val="0"/>
        </w:rPr>
        <w:t>&lt;/Amend&gt;</w:t>
      </w:r>
    </w:p>
    <w:p w14:paraId="6DB41F2F"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273</w:t>
      </w:r>
      <w:r w:rsidRPr="001307E6">
        <w:rPr>
          <w:rStyle w:val="HideTWBExt"/>
          <w:b w:val="0"/>
          <w:noProof w:val="0"/>
        </w:rPr>
        <w:t>&lt;/NumAm&gt;</w:t>
      </w:r>
    </w:p>
    <w:p w14:paraId="321D4716" w14:textId="77777777" w:rsidR="00244137" w:rsidRPr="001307E6" w:rsidRDefault="00244137" w:rsidP="00244137">
      <w:pPr>
        <w:pStyle w:val="NormalBold"/>
      </w:pPr>
      <w:r w:rsidRPr="001307E6">
        <w:rPr>
          <w:rStyle w:val="HideTWBExt"/>
          <w:b w:val="0"/>
          <w:noProof w:val="0"/>
        </w:rPr>
        <w:t>&lt;RepeatBlock-By&gt;&lt;Members&gt;</w:t>
      </w:r>
      <w:r w:rsidRPr="001307E6">
        <w:t>Sebastian Tynkkynen</w:t>
      </w:r>
      <w:r w:rsidRPr="001307E6">
        <w:rPr>
          <w:rStyle w:val="HideTWBExt"/>
          <w:b w:val="0"/>
          <w:noProof w:val="0"/>
        </w:rPr>
        <w:t>&lt;/Members&gt;</w:t>
      </w:r>
    </w:p>
    <w:p w14:paraId="283CD7F5" w14:textId="77777777" w:rsidR="00244137" w:rsidRPr="001307E6" w:rsidRDefault="00244137" w:rsidP="00244137">
      <w:pPr>
        <w:pStyle w:val="NormalBold"/>
      </w:pPr>
      <w:r w:rsidRPr="001307E6">
        <w:rPr>
          <w:rStyle w:val="HideTWBExt"/>
          <w:b w:val="0"/>
          <w:noProof w:val="0"/>
        </w:rPr>
        <w:t>&lt;/RepeatBlock-By&gt;</w:t>
      </w:r>
    </w:p>
    <w:p w14:paraId="413597FD"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014916A" w14:textId="77777777" w:rsidR="00244137" w:rsidRPr="001307E6" w:rsidRDefault="00244137" w:rsidP="00244137">
      <w:pPr>
        <w:pStyle w:val="NormalBold"/>
      </w:pPr>
      <w:r w:rsidRPr="001307E6">
        <w:rPr>
          <w:rStyle w:val="HideTWBExt"/>
          <w:b w:val="0"/>
          <w:noProof w:val="0"/>
        </w:rPr>
        <w:t>&lt;Article&gt;</w:t>
      </w:r>
      <w:r w:rsidRPr="001307E6">
        <w:t>Punkt 1 – litra e</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3835115" w14:textId="77777777" w:rsidTr="00DA163A">
        <w:trPr>
          <w:trHeight w:hRule="exact" w:val="240"/>
          <w:jc w:val="center"/>
        </w:trPr>
        <w:tc>
          <w:tcPr>
            <w:tcW w:w="9752" w:type="dxa"/>
            <w:gridSpan w:val="2"/>
            <w:tcBorders>
              <w:top w:val="nil"/>
              <w:left w:val="nil"/>
              <w:bottom w:val="nil"/>
              <w:right w:val="nil"/>
            </w:tcBorders>
          </w:tcPr>
          <w:p w14:paraId="701B5470" w14:textId="77777777" w:rsidR="00244137" w:rsidRPr="001307E6" w:rsidRDefault="00244137" w:rsidP="00DA163A"/>
        </w:tc>
      </w:tr>
      <w:tr w:rsidR="00E61C18" w:rsidRPr="001307E6" w14:paraId="12B3D14D" w14:textId="77777777" w:rsidTr="00DA163A">
        <w:trPr>
          <w:trHeight w:val="240"/>
          <w:jc w:val="center"/>
        </w:trPr>
        <w:tc>
          <w:tcPr>
            <w:tcW w:w="4876" w:type="dxa"/>
            <w:tcBorders>
              <w:top w:val="nil"/>
              <w:left w:val="nil"/>
              <w:bottom w:val="nil"/>
              <w:right w:val="nil"/>
            </w:tcBorders>
          </w:tcPr>
          <w:p w14:paraId="3FCA9155"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93649A3" w14:textId="77777777" w:rsidR="00244137" w:rsidRPr="001307E6" w:rsidRDefault="00244137" w:rsidP="00DA163A">
            <w:pPr>
              <w:pStyle w:val="AmColumnHeading"/>
            </w:pPr>
            <w:r w:rsidRPr="001307E6">
              <w:t>Ændringsforslag</w:t>
            </w:r>
          </w:p>
        </w:tc>
      </w:tr>
      <w:tr w:rsidR="00E61C18" w:rsidRPr="001307E6" w14:paraId="69831611" w14:textId="77777777" w:rsidTr="00DA163A">
        <w:trPr>
          <w:jc w:val="center"/>
        </w:trPr>
        <w:tc>
          <w:tcPr>
            <w:tcW w:w="4876" w:type="dxa"/>
            <w:tcBorders>
              <w:top w:val="nil"/>
              <w:left w:val="nil"/>
              <w:bottom w:val="nil"/>
              <w:right w:val="nil"/>
            </w:tcBorders>
          </w:tcPr>
          <w:p w14:paraId="17713DB5" w14:textId="77777777" w:rsidR="00244137" w:rsidRPr="001307E6" w:rsidRDefault="00244137" w:rsidP="00DA163A">
            <w:pPr>
              <w:pStyle w:val="Normal6a"/>
            </w:pPr>
            <w:r w:rsidRPr="001307E6">
              <w:t>e)</w:t>
            </w:r>
            <w:r w:rsidRPr="001307E6">
              <w:tab/>
              <w:t xml:space="preserve">at videreudvikle Global Gateway for at tilbyde et troværdigt alternativ til "ét bælte, én vej"-initiativet og samtidig erkende, at EU er nødt til at være </w:t>
            </w:r>
            <w:r w:rsidRPr="001307E6">
              <w:rPr>
                <w:b/>
                <w:i/>
              </w:rPr>
              <w:t>dristigere</w:t>
            </w:r>
            <w:r w:rsidRPr="001307E6">
              <w:t xml:space="preserve"> i sine Global Gateway-projekter, og at dette er muligt uden at gå på kompromis med EU's normer og standarder vedrørende gennemsigtighed, miljømæssig bæredygtighed, arbejdstagerrettigheder og økonomisk rentabilitet; at anerkende, at Afrika er en prioriteret partner for Global Gateway i disse bestræbelser</w:t>
            </w:r>
          </w:p>
        </w:tc>
        <w:tc>
          <w:tcPr>
            <w:tcW w:w="4876" w:type="dxa"/>
            <w:tcBorders>
              <w:top w:val="nil"/>
              <w:left w:val="nil"/>
              <w:bottom w:val="nil"/>
              <w:right w:val="nil"/>
            </w:tcBorders>
          </w:tcPr>
          <w:p w14:paraId="6E590E36" w14:textId="77777777" w:rsidR="00244137" w:rsidRPr="001307E6" w:rsidRDefault="00244137" w:rsidP="00DA163A">
            <w:pPr>
              <w:pStyle w:val="Normal6a"/>
            </w:pPr>
            <w:r w:rsidRPr="001307E6">
              <w:t>e)</w:t>
            </w:r>
            <w:r w:rsidRPr="001307E6">
              <w:tab/>
              <w:t xml:space="preserve">at videreudvikle Global Gateway for at tilbyde et troværdigt alternativ til "ét bælte, én vej"-initiativet og samtidig erkende, at EU er nødt til at være </w:t>
            </w:r>
            <w:r w:rsidRPr="001307E6">
              <w:rPr>
                <w:b/>
                <w:i/>
              </w:rPr>
              <w:t xml:space="preserve">mere produktiv og mere ansvarlig med bæredygtig brug af skatteindtægter </w:t>
            </w:r>
            <w:r w:rsidRPr="001307E6">
              <w:t>i sine Global Gateway-projekter, og at dette er muligt uden at gå på kompromis med EU's normer og standarder vedrørende gennemsigtighed, miljømæssig bæredygtighed, arbejdstagerrettigheder og økonomisk rentabilitet; at anerkende, at Afrika er en prioriteret partner for Global Gateway i disse bestræbelser</w:t>
            </w:r>
          </w:p>
        </w:tc>
      </w:tr>
    </w:tbl>
    <w:p w14:paraId="64F26C1B"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{FI}</w:t>
      </w:r>
      <w:r w:rsidRPr="001307E6">
        <w:t>fi</w:t>
      </w:r>
      <w:r w:rsidRPr="001307E6">
        <w:rPr>
          <w:rStyle w:val="HideTWBExt"/>
          <w:noProof w:val="0"/>
        </w:rPr>
        <w:t>&lt;/Original&gt;</w:t>
      </w:r>
    </w:p>
    <w:p w14:paraId="432A3128" w14:textId="77777777" w:rsidR="00244137" w:rsidRPr="001307E6" w:rsidRDefault="00244137" w:rsidP="00244137">
      <w:r w:rsidRPr="001307E6">
        <w:rPr>
          <w:rStyle w:val="HideTWBExt"/>
          <w:noProof w:val="0"/>
        </w:rPr>
        <w:t>&lt;/Amend&gt;</w:t>
      </w:r>
    </w:p>
    <w:p w14:paraId="24EE3E33"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274</w:t>
      </w:r>
      <w:r w:rsidRPr="001307E6">
        <w:rPr>
          <w:rStyle w:val="HideTWBExt"/>
          <w:b w:val="0"/>
          <w:noProof w:val="0"/>
        </w:rPr>
        <w:t>&lt;/NumAm&gt;</w:t>
      </w:r>
    </w:p>
    <w:p w14:paraId="62D4EC3D" w14:textId="77777777" w:rsidR="00244137" w:rsidRPr="001307E6" w:rsidRDefault="00244137" w:rsidP="00244137">
      <w:pPr>
        <w:pStyle w:val="NormalBold"/>
      </w:pPr>
      <w:r w:rsidRPr="001307E6">
        <w:rPr>
          <w:rStyle w:val="HideTWBExt"/>
          <w:b w:val="0"/>
          <w:noProof w:val="0"/>
        </w:rPr>
        <w:t>&lt;RepeatBlock-By&gt;&lt;Members&gt;</w:t>
      </w:r>
      <w:r w:rsidRPr="001307E6">
        <w:t>Engin Eroglu, Petras Auštrevičius, Marie-Agnes Strack-Zimmermann, Urmas Paet</w:t>
      </w:r>
      <w:r w:rsidRPr="001307E6">
        <w:rPr>
          <w:rStyle w:val="HideTWBExt"/>
          <w:b w:val="0"/>
          <w:noProof w:val="0"/>
        </w:rPr>
        <w:t>&lt;/Members&gt;</w:t>
      </w:r>
    </w:p>
    <w:p w14:paraId="1D77C577" w14:textId="77777777" w:rsidR="00244137" w:rsidRPr="001307E6" w:rsidRDefault="00244137" w:rsidP="00244137">
      <w:pPr>
        <w:pStyle w:val="NormalBold"/>
      </w:pPr>
      <w:r w:rsidRPr="001307E6">
        <w:rPr>
          <w:rStyle w:val="HideTWBExt"/>
          <w:b w:val="0"/>
          <w:noProof w:val="0"/>
        </w:rPr>
        <w:t>&lt;/RepeatBlock-By&gt;</w:t>
      </w:r>
    </w:p>
    <w:p w14:paraId="16DF2FE3"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B3CE026" w14:textId="77777777" w:rsidR="00244137" w:rsidRPr="001307E6" w:rsidRDefault="00244137" w:rsidP="00244137">
      <w:pPr>
        <w:pStyle w:val="NormalBold"/>
      </w:pPr>
      <w:r w:rsidRPr="001307E6">
        <w:rPr>
          <w:rStyle w:val="HideTWBExt"/>
          <w:b w:val="0"/>
          <w:noProof w:val="0"/>
        </w:rPr>
        <w:t>&lt;Article&gt;</w:t>
      </w:r>
      <w:r w:rsidRPr="001307E6">
        <w:t>Punkt 1 – litra e</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109E028" w14:textId="77777777" w:rsidTr="00DA163A">
        <w:trPr>
          <w:trHeight w:hRule="exact" w:val="240"/>
          <w:jc w:val="center"/>
        </w:trPr>
        <w:tc>
          <w:tcPr>
            <w:tcW w:w="9752" w:type="dxa"/>
            <w:gridSpan w:val="2"/>
            <w:tcBorders>
              <w:top w:val="nil"/>
              <w:left w:val="nil"/>
              <w:bottom w:val="nil"/>
              <w:right w:val="nil"/>
            </w:tcBorders>
          </w:tcPr>
          <w:p w14:paraId="396FCCA0" w14:textId="77777777" w:rsidR="00244137" w:rsidRPr="001307E6" w:rsidRDefault="00244137" w:rsidP="00DA163A"/>
        </w:tc>
      </w:tr>
      <w:tr w:rsidR="00E61C18" w:rsidRPr="001307E6" w14:paraId="1386C8A5" w14:textId="77777777" w:rsidTr="00DA163A">
        <w:trPr>
          <w:trHeight w:val="240"/>
          <w:jc w:val="center"/>
        </w:trPr>
        <w:tc>
          <w:tcPr>
            <w:tcW w:w="4876" w:type="dxa"/>
            <w:tcBorders>
              <w:top w:val="nil"/>
              <w:left w:val="nil"/>
              <w:bottom w:val="nil"/>
              <w:right w:val="nil"/>
            </w:tcBorders>
          </w:tcPr>
          <w:p w14:paraId="42E923B1"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50B09E2" w14:textId="77777777" w:rsidR="00244137" w:rsidRPr="001307E6" w:rsidRDefault="00244137" w:rsidP="00DA163A">
            <w:pPr>
              <w:pStyle w:val="AmColumnHeading"/>
            </w:pPr>
            <w:r w:rsidRPr="001307E6">
              <w:t>Ændringsforslag</w:t>
            </w:r>
          </w:p>
        </w:tc>
      </w:tr>
      <w:tr w:rsidR="00E61C18" w:rsidRPr="001307E6" w14:paraId="75FCC6C6" w14:textId="77777777" w:rsidTr="00DA163A">
        <w:trPr>
          <w:jc w:val="center"/>
        </w:trPr>
        <w:tc>
          <w:tcPr>
            <w:tcW w:w="4876" w:type="dxa"/>
            <w:tcBorders>
              <w:top w:val="nil"/>
              <w:left w:val="nil"/>
              <w:bottom w:val="nil"/>
              <w:right w:val="nil"/>
            </w:tcBorders>
          </w:tcPr>
          <w:p w14:paraId="34CC157E" w14:textId="77777777" w:rsidR="00244137" w:rsidRPr="001307E6" w:rsidRDefault="00244137" w:rsidP="00DA163A">
            <w:pPr>
              <w:pStyle w:val="Normal6a"/>
            </w:pPr>
            <w:r w:rsidRPr="001307E6">
              <w:t>e)</w:t>
            </w:r>
            <w:r w:rsidRPr="001307E6">
              <w:tab/>
              <w:t xml:space="preserve">at videreudvikle Global Gateway for at tilbyde </w:t>
            </w:r>
            <w:r w:rsidRPr="001307E6">
              <w:rPr>
                <w:b/>
                <w:bCs/>
                <w:i/>
                <w:iCs/>
              </w:rPr>
              <w:t>et troværdigt alternativ til "ét bælte, én vej"-initiativet</w:t>
            </w:r>
            <w:r w:rsidRPr="001307E6">
              <w:t xml:space="preserve"> og samtidig erkende, at EU er nødt til at være dristigere i sine Global Gateway-projekter, og at dette er muligt uden at gå på kompromis med EU's normer og standarder vedrørende gennemsigtighed, miljømæssig bæredygtighed, arbejdstagerrettigheder og økonomisk rentabilitet; at anerkende, at Afrika er en prioriteret partner for Global Gateway i disse bestræbelser</w:t>
            </w:r>
          </w:p>
        </w:tc>
        <w:tc>
          <w:tcPr>
            <w:tcW w:w="4876" w:type="dxa"/>
            <w:tcBorders>
              <w:top w:val="nil"/>
              <w:left w:val="nil"/>
              <w:bottom w:val="nil"/>
              <w:right w:val="nil"/>
            </w:tcBorders>
          </w:tcPr>
          <w:p w14:paraId="14615B6B" w14:textId="77777777" w:rsidR="00244137" w:rsidRPr="001307E6" w:rsidRDefault="00244137" w:rsidP="00DA163A">
            <w:pPr>
              <w:pStyle w:val="Normal6a"/>
            </w:pPr>
            <w:r w:rsidRPr="001307E6">
              <w:t>e)</w:t>
            </w:r>
            <w:r w:rsidRPr="001307E6">
              <w:tab/>
              <w:t xml:space="preserve">at videreudvikle Global Gateway for at tilbyde </w:t>
            </w:r>
            <w:r w:rsidRPr="001307E6">
              <w:rPr>
                <w:b/>
                <w:bCs/>
                <w:i/>
                <w:iCs/>
              </w:rPr>
              <w:t>en model med pålidelig konnektivitet, som er baseret på ligeværdighed, bæredygtighed og gennemsigtighed,</w:t>
            </w:r>
            <w:r w:rsidRPr="001307E6">
              <w:t xml:space="preserve"> og samtidig erkende, at EU er nødt til at være dristigere i sine Global Gateway-projekter, og at dette er muligt uden at gå på kompromis med EU's normer og standarder vedrørende gennemsigtighed, miljømæssig bæredygtighed, arbejdstagerrettigheder og økonomisk rentabilitet; at anerkende, at Afrika er en prioriteret partner for Global Gateway i disse bestræbelser</w:t>
            </w:r>
          </w:p>
        </w:tc>
      </w:tr>
    </w:tbl>
    <w:p w14:paraId="7D628EE4"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4910AF7F" w14:textId="77777777" w:rsidR="00244137" w:rsidRPr="001307E6" w:rsidRDefault="00244137" w:rsidP="00244137">
      <w:r w:rsidRPr="001307E6">
        <w:rPr>
          <w:rStyle w:val="HideTWBExt"/>
          <w:noProof w:val="0"/>
        </w:rPr>
        <w:t>&lt;/Amend&gt;</w:t>
      </w:r>
    </w:p>
    <w:p w14:paraId="4F4E681A"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275</w:t>
      </w:r>
      <w:r w:rsidRPr="001307E6">
        <w:rPr>
          <w:rStyle w:val="HideTWBExt"/>
          <w:b w:val="0"/>
          <w:noProof w:val="0"/>
        </w:rPr>
        <w:t>&lt;/NumAm&gt;</w:t>
      </w:r>
    </w:p>
    <w:p w14:paraId="0DFC8364" w14:textId="77777777" w:rsidR="00244137" w:rsidRPr="001307E6" w:rsidRDefault="00244137" w:rsidP="00244137">
      <w:pPr>
        <w:pStyle w:val="NormalBold"/>
      </w:pPr>
      <w:r w:rsidRPr="001307E6">
        <w:rPr>
          <w:rStyle w:val="HideTWBExt"/>
          <w:b w:val="0"/>
          <w:noProof w:val="0"/>
        </w:rPr>
        <w:t>&lt;RepeatBlock-By&gt;&lt;Members&gt;</w:t>
      </w:r>
      <w:r w:rsidRPr="001307E6">
        <w:t>Ana Miguel Pedro</w:t>
      </w:r>
      <w:r w:rsidRPr="001307E6">
        <w:rPr>
          <w:rStyle w:val="HideTWBExt"/>
          <w:b w:val="0"/>
          <w:noProof w:val="0"/>
        </w:rPr>
        <w:t>&lt;/Members&gt;</w:t>
      </w:r>
    </w:p>
    <w:p w14:paraId="2B4953EB" w14:textId="77777777" w:rsidR="00244137" w:rsidRPr="001307E6" w:rsidRDefault="00244137" w:rsidP="00244137">
      <w:pPr>
        <w:pStyle w:val="NormalBold"/>
      </w:pPr>
      <w:r w:rsidRPr="001307E6">
        <w:rPr>
          <w:rStyle w:val="HideTWBExt"/>
          <w:b w:val="0"/>
          <w:noProof w:val="0"/>
        </w:rPr>
        <w:t>&lt;/RepeatBlock-By&gt;</w:t>
      </w:r>
    </w:p>
    <w:p w14:paraId="372527E0"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7779D7C" w14:textId="77777777" w:rsidR="00244137" w:rsidRPr="001307E6" w:rsidRDefault="00244137" w:rsidP="00244137">
      <w:pPr>
        <w:pStyle w:val="NormalBold"/>
      </w:pPr>
      <w:r w:rsidRPr="001307E6">
        <w:rPr>
          <w:rStyle w:val="HideTWBExt"/>
          <w:b w:val="0"/>
          <w:noProof w:val="0"/>
        </w:rPr>
        <w:t>&lt;Article&gt;</w:t>
      </w:r>
      <w:r w:rsidRPr="001307E6">
        <w:t>Punkt 1 – litra e</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0B573875" w14:textId="77777777" w:rsidTr="00DA163A">
        <w:trPr>
          <w:trHeight w:hRule="exact" w:val="240"/>
          <w:jc w:val="center"/>
        </w:trPr>
        <w:tc>
          <w:tcPr>
            <w:tcW w:w="9752" w:type="dxa"/>
            <w:gridSpan w:val="2"/>
            <w:tcBorders>
              <w:top w:val="nil"/>
              <w:left w:val="nil"/>
              <w:bottom w:val="nil"/>
              <w:right w:val="nil"/>
            </w:tcBorders>
          </w:tcPr>
          <w:p w14:paraId="32E1611C" w14:textId="77777777" w:rsidR="00244137" w:rsidRPr="001307E6" w:rsidRDefault="00244137" w:rsidP="00DA163A"/>
        </w:tc>
      </w:tr>
      <w:tr w:rsidR="00E61C18" w:rsidRPr="001307E6" w14:paraId="3883C3D9" w14:textId="77777777" w:rsidTr="00DA163A">
        <w:trPr>
          <w:trHeight w:val="240"/>
          <w:jc w:val="center"/>
        </w:trPr>
        <w:tc>
          <w:tcPr>
            <w:tcW w:w="4876" w:type="dxa"/>
            <w:tcBorders>
              <w:top w:val="nil"/>
              <w:left w:val="nil"/>
              <w:bottom w:val="nil"/>
              <w:right w:val="nil"/>
            </w:tcBorders>
          </w:tcPr>
          <w:p w14:paraId="2C1D8658"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3B7AD66" w14:textId="77777777" w:rsidR="00244137" w:rsidRPr="001307E6" w:rsidRDefault="00244137" w:rsidP="00DA163A">
            <w:pPr>
              <w:pStyle w:val="AmColumnHeading"/>
            </w:pPr>
            <w:r w:rsidRPr="001307E6">
              <w:t>Ændringsforslag</w:t>
            </w:r>
          </w:p>
        </w:tc>
      </w:tr>
      <w:tr w:rsidR="00E61C18" w:rsidRPr="001307E6" w14:paraId="4450B767" w14:textId="77777777" w:rsidTr="00DA163A">
        <w:trPr>
          <w:jc w:val="center"/>
        </w:trPr>
        <w:tc>
          <w:tcPr>
            <w:tcW w:w="4876" w:type="dxa"/>
            <w:tcBorders>
              <w:top w:val="nil"/>
              <w:left w:val="nil"/>
              <w:bottom w:val="nil"/>
              <w:right w:val="nil"/>
            </w:tcBorders>
          </w:tcPr>
          <w:p w14:paraId="31FD329A" w14:textId="77777777" w:rsidR="00244137" w:rsidRPr="001307E6" w:rsidRDefault="00244137" w:rsidP="00DA163A">
            <w:pPr>
              <w:pStyle w:val="Normal6a"/>
            </w:pPr>
            <w:r w:rsidRPr="001307E6">
              <w:t>e)</w:t>
            </w:r>
            <w:r w:rsidRPr="001307E6">
              <w:tab/>
              <w:t xml:space="preserve">at videreudvikle Global Gateway for at tilbyde et troværdigt alternativ til "ét bælte, én vej"-initiativet og samtidig erkende, at EU er nødt til at være dristigere i sine Global Gateway-projekter, og at dette er muligt uden at gå på kompromis med EU's normer og standarder vedrørende gennemsigtighed, miljømæssig bæredygtighed, arbejdstagerrettigheder og økonomisk rentabilitet; at anerkende, at Afrika </w:t>
            </w:r>
            <w:r w:rsidRPr="001307E6">
              <w:rPr>
                <w:b/>
                <w:i/>
              </w:rPr>
              <w:t>er en prioriteret partner</w:t>
            </w:r>
            <w:r w:rsidRPr="001307E6">
              <w:t xml:space="preserve"> for Global Gateway i disse bestræbelser</w:t>
            </w:r>
          </w:p>
        </w:tc>
        <w:tc>
          <w:tcPr>
            <w:tcW w:w="4876" w:type="dxa"/>
            <w:tcBorders>
              <w:top w:val="nil"/>
              <w:left w:val="nil"/>
              <w:bottom w:val="nil"/>
              <w:right w:val="nil"/>
            </w:tcBorders>
          </w:tcPr>
          <w:p w14:paraId="598AFE75" w14:textId="77777777" w:rsidR="00244137" w:rsidRPr="001307E6" w:rsidRDefault="00244137" w:rsidP="00DA163A">
            <w:pPr>
              <w:pStyle w:val="Normal6a"/>
            </w:pPr>
            <w:r w:rsidRPr="001307E6">
              <w:t>e)</w:t>
            </w:r>
            <w:r w:rsidRPr="001307E6">
              <w:tab/>
              <w:t xml:space="preserve">at videreudvikle Global Gateway for at tilbyde et troværdigt alternativ til "ét bælte, én vej"-initiativet og samtidig erkende, at EU er nødt til at være dristigere i sine Global Gateway-projekter, og at dette er muligt uden at gå på kompromis med EU's normer og standarder vedrørende gennemsigtighed, miljømæssig bæredygtighed, arbejdstagerrettigheder og økonomisk rentabilitet; at anerkende, at Afrika </w:t>
            </w:r>
            <w:r w:rsidRPr="001307E6">
              <w:rPr>
                <w:b/>
                <w:i/>
              </w:rPr>
              <w:t>og Latinamerika bør være prioriterede partnere</w:t>
            </w:r>
            <w:r w:rsidRPr="001307E6">
              <w:t xml:space="preserve"> for Global Gateway i disse bestræbelser</w:t>
            </w:r>
          </w:p>
        </w:tc>
      </w:tr>
    </w:tbl>
    <w:p w14:paraId="6798CFA5"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{PT}</w:t>
      </w:r>
      <w:r w:rsidRPr="001307E6">
        <w:t>pt</w:t>
      </w:r>
      <w:r w:rsidRPr="001307E6">
        <w:rPr>
          <w:rStyle w:val="HideTWBExt"/>
          <w:noProof w:val="0"/>
        </w:rPr>
        <w:t>&lt;/Original&gt;</w:t>
      </w:r>
    </w:p>
    <w:p w14:paraId="6C62D5FD" w14:textId="77777777" w:rsidR="00244137" w:rsidRPr="001307E6" w:rsidRDefault="00244137" w:rsidP="00244137">
      <w:r w:rsidRPr="001307E6">
        <w:rPr>
          <w:rStyle w:val="HideTWBExt"/>
          <w:noProof w:val="0"/>
        </w:rPr>
        <w:t>&lt;/Amend&gt;</w:t>
      </w:r>
    </w:p>
    <w:p w14:paraId="1EBE9A70"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276</w:t>
      </w:r>
      <w:r w:rsidRPr="001307E6">
        <w:rPr>
          <w:rStyle w:val="HideTWBExt"/>
          <w:b w:val="0"/>
          <w:noProof w:val="0"/>
        </w:rPr>
        <w:t>&lt;/NumAm&gt;</w:t>
      </w:r>
    </w:p>
    <w:p w14:paraId="1137840C" w14:textId="77777777" w:rsidR="00244137" w:rsidRPr="001307E6" w:rsidRDefault="00244137" w:rsidP="00244137">
      <w:pPr>
        <w:pStyle w:val="NormalBold"/>
      </w:pPr>
      <w:r w:rsidRPr="001307E6">
        <w:rPr>
          <w:rStyle w:val="HideTWBExt"/>
          <w:b w:val="0"/>
          <w:noProof w:val="0"/>
        </w:rPr>
        <w:t>&lt;RepeatBlock-By&gt;&lt;Members&gt;</w:t>
      </w:r>
      <w:r w:rsidRPr="001307E6">
        <w:t>Davor Ivo Stier</w:t>
      </w:r>
      <w:r w:rsidRPr="001307E6">
        <w:rPr>
          <w:rStyle w:val="HideTWBExt"/>
          <w:b w:val="0"/>
          <w:noProof w:val="0"/>
        </w:rPr>
        <w:t>&lt;/Members&gt;</w:t>
      </w:r>
    </w:p>
    <w:p w14:paraId="19D16D2B" w14:textId="77777777" w:rsidR="00244137" w:rsidRPr="001307E6" w:rsidRDefault="00244137" w:rsidP="00244137">
      <w:pPr>
        <w:pStyle w:val="NormalBold"/>
      </w:pPr>
      <w:r w:rsidRPr="001307E6">
        <w:rPr>
          <w:rStyle w:val="HideTWBExt"/>
          <w:b w:val="0"/>
          <w:noProof w:val="0"/>
        </w:rPr>
        <w:t>&lt;/RepeatBlock-By&gt;</w:t>
      </w:r>
    </w:p>
    <w:p w14:paraId="1255D5ED"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1FCADA2" w14:textId="77777777" w:rsidR="00244137" w:rsidRPr="001307E6" w:rsidRDefault="00244137" w:rsidP="00244137">
      <w:pPr>
        <w:pStyle w:val="NormalBold"/>
      </w:pPr>
      <w:r w:rsidRPr="001307E6">
        <w:rPr>
          <w:rStyle w:val="HideTWBExt"/>
          <w:b w:val="0"/>
          <w:noProof w:val="0"/>
        </w:rPr>
        <w:t>&lt;Article&gt;</w:t>
      </w:r>
      <w:r w:rsidRPr="001307E6">
        <w:t>Punkt 1 – litra e</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1C41A93" w14:textId="77777777" w:rsidTr="00DA163A">
        <w:trPr>
          <w:trHeight w:hRule="exact" w:val="240"/>
          <w:jc w:val="center"/>
        </w:trPr>
        <w:tc>
          <w:tcPr>
            <w:tcW w:w="9752" w:type="dxa"/>
            <w:gridSpan w:val="2"/>
            <w:tcBorders>
              <w:top w:val="nil"/>
              <w:left w:val="nil"/>
              <w:bottom w:val="nil"/>
              <w:right w:val="nil"/>
            </w:tcBorders>
          </w:tcPr>
          <w:p w14:paraId="559DCCBC" w14:textId="77777777" w:rsidR="00244137" w:rsidRPr="001307E6" w:rsidRDefault="00244137" w:rsidP="00DA163A"/>
        </w:tc>
      </w:tr>
      <w:tr w:rsidR="00E61C18" w:rsidRPr="001307E6" w14:paraId="71DB964F" w14:textId="77777777" w:rsidTr="00DA163A">
        <w:trPr>
          <w:trHeight w:val="240"/>
          <w:jc w:val="center"/>
        </w:trPr>
        <w:tc>
          <w:tcPr>
            <w:tcW w:w="4876" w:type="dxa"/>
            <w:tcBorders>
              <w:top w:val="nil"/>
              <w:left w:val="nil"/>
              <w:bottom w:val="nil"/>
              <w:right w:val="nil"/>
            </w:tcBorders>
          </w:tcPr>
          <w:p w14:paraId="7B3C2E73"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ECEE2B2" w14:textId="77777777" w:rsidR="00244137" w:rsidRPr="001307E6" w:rsidRDefault="00244137" w:rsidP="00DA163A">
            <w:pPr>
              <w:pStyle w:val="AmColumnHeading"/>
            </w:pPr>
            <w:r w:rsidRPr="001307E6">
              <w:t>Ændringsforslag</w:t>
            </w:r>
          </w:p>
        </w:tc>
      </w:tr>
      <w:tr w:rsidR="00E61C18" w:rsidRPr="001307E6" w14:paraId="3AAA4A49" w14:textId="77777777" w:rsidTr="00DA163A">
        <w:trPr>
          <w:jc w:val="center"/>
        </w:trPr>
        <w:tc>
          <w:tcPr>
            <w:tcW w:w="4876" w:type="dxa"/>
            <w:tcBorders>
              <w:top w:val="nil"/>
              <w:left w:val="nil"/>
              <w:bottom w:val="nil"/>
              <w:right w:val="nil"/>
            </w:tcBorders>
          </w:tcPr>
          <w:p w14:paraId="10225820" w14:textId="77777777" w:rsidR="00244137" w:rsidRPr="001307E6" w:rsidRDefault="00244137" w:rsidP="00DA163A">
            <w:pPr>
              <w:pStyle w:val="Normal6a"/>
            </w:pPr>
            <w:r w:rsidRPr="001307E6">
              <w:t>e)</w:t>
            </w:r>
            <w:r w:rsidRPr="001307E6">
              <w:tab/>
              <w:t xml:space="preserve">at videreudvikle Global Gateway for at tilbyde et troværdigt alternativ til "ét bælte, én vej"-initiativet og samtidig erkende, at EU er nødt til at være dristigere i sine Global Gateway-projekter, og at dette er muligt uden at gå på kompromis med EU's normer og standarder vedrørende gennemsigtighed, miljømæssig bæredygtighed, arbejdstagerrettigheder og økonomisk rentabilitet; at anerkende, at Afrika er </w:t>
            </w:r>
            <w:r w:rsidRPr="001307E6">
              <w:rPr>
                <w:b/>
                <w:bCs/>
                <w:i/>
                <w:iCs/>
              </w:rPr>
              <w:t>en</w:t>
            </w:r>
            <w:r w:rsidRPr="001307E6">
              <w:t xml:space="preserve"> </w:t>
            </w:r>
            <w:r w:rsidRPr="001307E6">
              <w:rPr>
                <w:b/>
                <w:bCs/>
                <w:i/>
                <w:iCs/>
              </w:rPr>
              <w:t>prioriteret</w:t>
            </w:r>
            <w:r w:rsidRPr="001307E6">
              <w:t xml:space="preserve"> </w:t>
            </w:r>
            <w:r w:rsidRPr="001307E6">
              <w:rPr>
                <w:b/>
                <w:i/>
              </w:rPr>
              <w:t>partner</w:t>
            </w:r>
            <w:r w:rsidRPr="001307E6">
              <w:t xml:space="preserve"> for Global Gateway i disse bestræbelser</w:t>
            </w:r>
          </w:p>
        </w:tc>
        <w:tc>
          <w:tcPr>
            <w:tcW w:w="4876" w:type="dxa"/>
            <w:tcBorders>
              <w:top w:val="nil"/>
              <w:left w:val="nil"/>
              <w:bottom w:val="nil"/>
              <w:right w:val="nil"/>
            </w:tcBorders>
          </w:tcPr>
          <w:p w14:paraId="109B8E2F" w14:textId="77777777" w:rsidR="00244137" w:rsidRPr="001307E6" w:rsidRDefault="00244137" w:rsidP="00DA163A">
            <w:pPr>
              <w:pStyle w:val="Normal6a"/>
            </w:pPr>
            <w:r w:rsidRPr="001307E6">
              <w:t>e)</w:t>
            </w:r>
            <w:r w:rsidRPr="001307E6">
              <w:tab/>
              <w:t xml:space="preserve">at videreudvikle Global Gateway for at tilbyde et troværdigt alternativ til "ét bælte, én vej"-initiativet og samtidig erkende, at EU er nødt til at være dristigere i sine Global Gateway-projekter, og at dette er muligt uden at gå på kompromis med EU's normer og standarder vedrørende gennemsigtighed, miljømæssig bæredygtighed, arbejdstagerrettigheder og økonomisk rentabilitet; at anerkende, at Afrika </w:t>
            </w:r>
            <w:r w:rsidRPr="001307E6">
              <w:rPr>
                <w:b/>
                <w:bCs/>
                <w:i/>
                <w:iCs/>
              </w:rPr>
              <w:t xml:space="preserve">og Latinamerika </w:t>
            </w:r>
            <w:r w:rsidRPr="001307E6">
              <w:t xml:space="preserve">er </w:t>
            </w:r>
            <w:r w:rsidRPr="001307E6">
              <w:rPr>
                <w:b/>
                <w:bCs/>
                <w:i/>
                <w:iCs/>
              </w:rPr>
              <w:t>prioriterede</w:t>
            </w:r>
            <w:r w:rsidRPr="001307E6">
              <w:t xml:space="preserve"> </w:t>
            </w:r>
            <w:r w:rsidRPr="001307E6">
              <w:rPr>
                <w:b/>
                <w:bCs/>
                <w:i/>
                <w:iCs/>
              </w:rPr>
              <w:t>partnere</w:t>
            </w:r>
            <w:r w:rsidRPr="001307E6">
              <w:t xml:space="preserve"> for Global Gateway i disse bestræbelser</w:t>
            </w:r>
          </w:p>
        </w:tc>
      </w:tr>
    </w:tbl>
    <w:p w14:paraId="31F0A89D"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8815D8F" w14:textId="77777777" w:rsidR="00244137" w:rsidRPr="001307E6" w:rsidRDefault="00244137" w:rsidP="00244137">
      <w:r w:rsidRPr="001307E6">
        <w:rPr>
          <w:rStyle w:val="HideTWBExt"/>
          <w:noProof w:val="0"/>
        </w:rPr>
        <w:t>&lt;/Amend&gt;</w:t>
      </w:r>
    </w:p>
    <w:p w14:paraId="09E41D2C"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277</w:t>
      </w:r>
      <w:r w:rsidRPr="001307E6">
        <w:rPr>
          <w:rStyle w:val="HideTWBExt"/>
          <w:b w:val="0"/>
          <w:noProof w:val="0"/>
        </w:rPr>
        <w:t>&lt;/NumAm&gt;</w:t>
      </w:r>
    </w:p>
    <w:p w14:paraId="0F3FE134" w14:textId="77777777" w:rsidR="00244137" w:rsidRPr="001307E6" w:rsidRDefault="00244137" w:rsidP="00244137">
      <w:pPr>
        <w:pStyle w:val="NormalBold"/>
      </w:pPr>
      <w:r w:rsidRPr="001307E6">
        <w:rPr>
          <w:rStyle w:val="HideTWBExt"/>
          <w:b w:val="0"/>
          <w:noProof w:val="0"/>
        </w:rPr>
        <w:t>&lt;RepeatBlock-By&gt;&lt;Members&gt;</w:t>
      </w:r>
      <w:r w:rsidRPr="001307E6">
        <w:t>Hermann Tertsch, António Tânger Corrêa, Silvia Sardone, Jorge Martín Frías</w:t>
      </w:r>
      <w:r w:rsidRPr="001307E6">
        <w:rPr>
          <w:rStyle w:val="HideTWBExt"/>
          <w:b w:val="0"/>
          <w:noProof w:val="0"/>
        </w:rPr>
        <w:t>&lt;/Members&gt;</w:t>
      </w:r>
    </w:p>
    <w:p w14:paraId="20AF2E8E" w14:textId="77777777" w:rsidR="00244137" w:rsidRPr="001307E6" w:rsidRDefault="00244137" w:rsidP="00244137">
      <w:pPr>
        <w:pStyle w:val="NormalBold"/>
      </w:pPr>
      <w:r w:rsidRPr="001307E6">
        <w:rPr>
          <w:rStyle w:val="HideTWBExt"/>
          <w:b w:val="0"/>
          <w:noProof w:val="0"/>
        </w:rPr>
        <w:t>&lt;/RepeatBlock-By&gt;</w:t>
      </w:r>
    </w:p>
    <w:p w14:paraId="7B99CCEF"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657D460" w14:textId="77777777" w:rsidR="00244137" w:rsidRPr="001307E6" w:rsidRDefault="00244137" w:rsidP="00244137">
      <w:pPr>
        <w:pStyle w:val="NormalBold"/>
      </w:pPr>
      <w:r w:rsidRPr="001307E6">
        <w:rPr>
          <w:rStyle w:val="HideTWBExt"/>
          <w:b w:val="0"/>
          <w:noProof w:val="0"/>
        </w:rPr>
        <w:t>&lt;Article&gt;</w:t>
      </w:r>
      <w:r w:rsidRPr="001307E6">
        <w:t>Punkt 1 – litra e</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D9C7C15" w14:textId="77777777" w:rsidTr="00DA163A">
        <w:trPr>
          <w:trHeight w:hRule="exact" w:val="240"/>
          <w:jc w:val="center"/>
        </w:trPr>
        <w:tc>
          <w:tcPr>
            <w:tcW w:w="9752" w:type="dxa"/>
            <w:gridSpan w:val="2"/>
            <w:tcBorders>
              <w:top w:val="nil"/>
              <w:left w:val="nil"/>
              <w:bottom w:val="nil"/>
              <w:right w:val="nil"/>
            </w:tcBorders>
          </w:tcPr>
          <w:p w14:paraId="027B41EB" w14:textId="77777777" w:rsidR="00244137" w:rsidRPr="001307E6" w:rsidRDefault="00244137" w:rsidP="00DA163A"/>
        </w:tc>
      </w:tr>
      <w:tr w:rsidR="00E61C18" w:rsidRPr="001307E6" w14:paraId="45DDB34D" w14:textId="77777777" w:rsidTr="00DA163A">
        <w:trPr>
          <w:trHeight w:val="240"/>
          <w:jc w:val="center"/>
        </w:trPr>
        <w:tc>
          <w:tcPr>
            <w:tcW w:w="4876" w:type="dxa"/>
            <w:tcBorders>
              <w:top w:val="nil"/>
              <w:left w:val="nil"/>
              <w:bottom w:val="nil"/>
              <w:right w:val="nil"/>
            </w:tcBorders>
          </w:tcPr>
          <w:p w14:paraId="075115D0"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CBE916C" w14:textId="77777777" w:rsidR="00244137" w:rsidRPr="001307E6" w:rsidRDefault="00244137" w:rsidP="00DA163A">
            <w:pPr>
              <w:pStyle w:val="AmColumnHeading"/>
            </w:pPr>
            <w:r w:rsidRPr="001307E6">
              <w:t>Ændringsforslag</w:t>
            </w:r>
          </w:p>
        </w:tc>
      </w:tr>
      <w:tr w:rsidR="00E61C18" w:rsidRPr="001307E6" w14:paraId="65620A78" w14:textId="77777777" w:rsidTr="00DA163A">
        <w:trPr>
          <w:jc w:val="center"/>
        </w:trPr>
        <w:tc>
          <w:tcPr>
            <w:tcW w:w="4876" w:type="dxa"/>
            <w:tcBorders>
              <w:top w:val="nil"/>
              <w:left w:val="nil"/>
              <w:bottom w:val="nil"/>
              <w:right w:val="nil"/>
            </w:tcBorders>
          </w:tcPr>
          <w:p w14:paraId="65346D5B" w14:textId="77777777" w:rsidR="00244137" w:rsidRPr="001307E6" w:rsidRDefault="00244137" w:rsidP="00DA163A">
            <w:pPr>
              <w:pStyle w:val="Normal6a"/>
            </w:pPr>
            <w:r w:rsidRPr="001307E6">
              <w:t>e)</w:t>
            </w:r>
            <w:r w:rsidRPr="001307E6">
              <w:tab/>
              <w:t>at videreudvikle Global Gateway for at tilbyde et troværdigt alternativ til "ét bælte, én vej"-initiativet</w:t>
            </w:r>
            <w:r w:rsidRPr="001307E6">
              <w:rPr>
                <w:b/>
                <w:i/>
              </w:rPr>
              <w:t xml:space="preserve"> og samtidig erkende, at EU er nødt til at være dristigere i sine Global Gateway-projekter, og at dette er muligt uden at gå på kompromis med EU's normer og standarder vedrørende gennemsigtighed, miljømæssig bæredygtighed,</w:t>
            </w:r>
            <w:r w:rsidRPr="001307E6">
              <w:t xml:space="preserve"> </w:t>
            </w:r>
            <w:r w:rsidRPr="001307E6">
              <w:rPr>
                <w:b/>
                <w:bCs/>
                <w:i/>
                <w:iCs/>
              </w:rPr>
              <w:t>arbejdstagerrettigheder og økonomisk rentabilitet</w:t>
            </w:r>
            <w:r w:rsidRPr="001307E6">
              <w:t xml:space="preserve">; at anerkende, at Afrika er </w:t>
            </w:r>
            <w:r w:rsidRPr="001307E6">
              <w:rPr>
                <w:b/>
                <w:bCs/>
                <w:i/>
                <w:iCs/>
              </w:rPr>
              <w:t>en</w:t>
            </w:r>
            <w:r w:rsidRPr="001307E6">
              <w:t xml:space="preserve"> </w:t>
            </w:r>
            <w:r w:rsidRPr="001307E6">
              <w:rPr>
                <w:b/>
                <w:bCs/>
                <w:i/>
                <w:iCs/>
              </w:rPr>
              <w:t>prioriteret</w:t>
            </w:r>
            <w:r w:rsidRPr="001307E6">
              <w:t xml:space="preserve"> </w:t>
            </w:r>
            <w:r w:rsidRPr="001307E6">
              <w:rPr>
                <w:b/>
                <w:i/>
              </w:rPr>
              <w:t>partner</w:t>
            </w:r>
            <w:r w:rsidRPr="001307E6">
              <w:t xml:space="preserve"> for Global Gateway i disse bestræbelser</w:t>
            </w:r>
          </w:p>
        </w:tc>
        <w:tc>
          <w:tcPr>
            <w:tcW w:w="4876" w:type="dxa"/>
            <w:tcBorders>
              <w:top w:val="nil"/>
              <w:left w:val="nil"/>
              <w:bottom w:val="nil"/>
              <w:right w:val="nil"/>
            </w:tcBorders>
          </w:tcPr>
          <w:p w14:paraId="27543AD7" w14:textId="77777777" w:rsidR="00244137" w:rsidRPr="001307E6" w:rsidRDefault="00244137" w:rsidP="00DA163A">
            <w:pPr>
              <w:pStyle w:val="Normal6a"/>
            </w:pPr>
            <w:r w:rsidRPr="001307E6">
              <w:t>e)</w:t>
            </w:r>
            <w:r w:rsidRPr="001307E6">
              <w:tab/>
            </w:r>
            <w:r w:rsidRPr="001307E6">
              <w:rPr>
                <w:b/>
                <w:i/>
              </w:rPr>
              <w:t>utvetydigt at fordømme den stigende geopolitiske indflydelse, som Kina udøver på bekostning af den økonomiske suverænitet og uafhængighed i de lande, det trænger ind i;</w:t>
            </w:r>
            <w:r w:rsidRPr="001307E6">
              <w:t xml:space="preserve"> at videreudvikle Global Gateway for at tilbyde et troværdigt alternativ til "ét bælte, én vej"-initiativet; at anerkende, at Afrika og </w:t>
            </w:r>
            <w:r w:rsidRPr="001307E6">
              <w:rPr>
                <w:b/>
                <w:bCs/>
                <w:i/>
                <w:iCs/>
              </w:rPr>
              <w:t>Iberoamerika</w:t>
            </w:r>
            <w:r w:rsidRPr="001307E6">
              <w:t xml:space="preserve"> er </w:t>
            </w:r>
            <w:r w:rsidRPr="001307E6">
              <w:rPr>
                <w:b/>
                <w:bCs/>
                <w:i/>
                <w:iCs/>
              </w:rPr>
              <w:t>prioriterede</w:t>
            </w:r>
            <w:r w:rsidRPr="001307E6">
              <w:t xml:space="preserve"> </w:t>
            </w:r>
            <w:r w:rsidRPr="001307E6">
              <w:rPr>
                <w:b/>
                <w:i/>
              </w:rPr>
              <w:t>partnere</w:t>
            </w:r>
            <w:r w:rsidRPr="001307E6">
              <w:t xml:space="preserve"> for Global Gateway i disse bestræbelser</w:t>
            </w:r>
          </w:p>
        </w:tc>
      </w:tr>
    </w:tbl>
    <w:p w14:paraId="7D38788E"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A75CD0E" w14:textId="77777777" w:rsidR="00244137" w:rsidRPr="001307E6" w:rsidRDefault="00244137" w:rsidP="00244137">
      <w:r w:rsidRPr="001307E6">
        <w:rPr>
          <w:rStyle w:val="HideTWBExt"/>
          <w:noProof w:val="0"/>
        </w:rPr>
        <w:t>&lt;/Amend&gt;</w:t>
      </w:r>
    </w:p>
    <w:p w14:paraId="67957CD9"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278</w:t>
      </w:r>
      <w:r w:rsidRPr="001307E6">
        <w:rPr>
          <w:rStyle w:val="HideTWBExt"/>
          <w:b w:val="0"/>
          <w:noProof w:val="0"/>
        </w:rPr>
        <w:t>&lt;/NumAm&gt;</w:t>
      </w:r>
    </w:p>
    <w:p w14:paraId="6CE39095" w14:textId="77777777" w:rsidR="00244137" w:rsidRPr="001307E6" w:rsidRDefault="00244137" w:rsidP="00244137">
      <w:pPr>
        <w:pStyle w:val="NormalBold"/>
      </w:pPr>
      <w:r w:rsidRPr="001307E6">
        <w:rPr>
          <w:rStyle w:val="HideTWBExt"/>
          <w:b w:val="0"/>
          <w:noProof w:val="0"/>
        </w:rPr>
        <w:t>&lt;RepeatBlock-By&gt;&lt;Members&gt;</w:t>
      </w:r>
      <w:r w:rsidRPr="001307E6">
        <w:t>Ville Niinistö</w:t>
      </w:r>
      <w:r w:rsidRPr="001307E6">
        <w:rPr>
          <w:rStyle w:val="HideTWBExt"/>
          <w:b w:val="0"/>
          <w:noProof w:val="0"/>
        </w:rPr>
        <w:t>&lt;/Members&gt;</w:t>
      </w:r>
    </w:p>
    <w:p w14:paraId="712E98B7" w14:textId="77777777" w:rsidR="00244137" w:rsidRPr="001307E6" w:rsidRDefault="00244137" w:rsidP="00244137">
      <w:r w:rsidRPr="001307E6">
        <w:rPr>
          <w:rStyle w:val="HideTWBExt"/>
          <w:noProof w:val="0"/>
        </w:rPr>
        <w:t>&lt;AuNomDe&gt;</w:t>
      </w:r>
      <w:r w:rsidRPr="001307E6">
        <w:rPr>
          <w:rStyle w:val="HideTWBInt"/>
          <w:noProof w:val="0"/>
        </w:rPr>
        <w:t>{Verts/ALE}</w:t>
      </w:r>
      <w:r w:rsidRPr="001307E6">
        <w:t>for Verts/ALE-Gruppen</w:t>
      </w:r>
      <w:r w:rsidRPr="001307E6">
        <w:rPr>
          <w:rStyle w:val="HideTWBExt"/>
          <w:noProof w:val="0"/>
        </w:rPr>
        <w:t>&lt;/AuNomDe&gt;</w:t>
      </w:r>
    </w:p>
    <w:p w14:paraId="23A59699" w14:textId="77777777" w:rsidR="00244137" w:rsidRPr="001307E6" w:rsidRDefault="00244137" w:rsidP="00244137">
      <w:pPr>
        <w:pStyle w:val="NormalBold"/>
      </w:pPr>
      <w:r w:rsidRPr="001307E6">
        <w:rPr>
          <w:rStyle w:val="HideTWBExt"/>
          <w:b w:val="0"/>
          <w:noProof w:val="0"/>
        </w:rPr>
        <w:t>&lt;/RepeatBlock-By&gt;</w:t>
      </w:r>
    </w:p>
    <w:p w14:paraId="228F37A3"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B5629B3" w14:textId="77777777" w:rsidR="00244137" w:rsidRPr="001307E6" w:rsidRDefault="00244137" w:rsidP="00244137">
      <w:pPr>
        <w:pStyle w:val="NormalBold"/>
      </w:pPr>
      <w:r w:rsidRPr="001307E6">
        <w:rPr>
          <w:rStyle w:val="HideTWBExt"/>
          <w:b w:val="0"/>
          <w:noProof w:val="0"/>
        </w:rPr>
        <w:t>&lt;Article&gt;</w:t>
      </w:r>
      <w:r w:rsidRPr="001307E6">
        <w:t>Punkt 1 – litra e</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A605179" w14:textId="77777777" w:rsidTr="00DA163A">
        <w:trPr>
          <w:trHeight w:hRule="exact" w:val="240"/>
          <w:jc w:val="center"/>
        </w:trPr>
        <w:tc>
          <w:tcPr>
            <w:tcW w:w="9752" w:type="dxa"/>
            <w:gridSpan w:val="2"/>
            <w:tcBorders>
              <w:top w:val="nil"/>
              <w:left w:val="nil"/>
              <w:bottom w:val="nil"/>
              <w:right w:val="nil"/>
            </w:tcBorders>
          </w:tcPr>
          <w:p w14:paraId="638AAEC9" w14:textId="77777777" w:rsidR="00244137" w:rsidRPr="001307E6" w:rsidRDefault="00244137" w:rsidP="00DA163A"/>
        </w:tc>
      </w:tr>
      <w:tr w:rsidR="00E61C18" w:rsidRPr="001307E6" w14:paraId="21B6C394" w14:textId="77777777" w:rsidTr="00DA163A">
        <w:trPr>
          <w:trHeight w:val="240"/>
          <w:jc w:val="center"/>
        </w:trPr>
        <w:tc>
          <w:tcPr>
            <w:tcW w:w="4876" w:type="dxa"/>
            <w:tcBorders>
              <w:top w:val="nil"/>
              <w:left w:val="nil"/>
              <w:bottom w:val="nil"/>
              <w:right w:val="nil"/>
            </w:tcBorders>
          </w:tcPr>
          <w:p w14:paraId="3C2283D9"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328DD19" w14:textId="77777777" w:rsidR="00244137" w:rsidRPr="001307E6" w:rsidRDefault="00244137" w:rsidP="00DA163A">
            <w:pPr>
              <w:pStyle w:val="AmColumnHeading"/>
            </w:pPr>
            <w:r w:rsidRPr="001307E6">
              <w:t>Ændringsforslag</w:t>
            </w:r>
          </w:p>
        </w:tc>
      </w:tr>
      <w:tr w:rsidR="00E61C18" w:rsidRPr="001307E6" w14:paraId="6D092316" w14:textId="77777777" w:rsidTr="00DA163A">
        <w:trPr>
          <w:jc w:val="center"/>
        </w:trPr>
        <w:tc>
          <w:tcPr>
            <w:tcW w:w="4876" w:type="dxa"/>
            <w:tcBorders>
              <w:top w:val="nil"/>
              <w:left w:val="nil"/>
              <w:bottom w:val="nil"/>
              <w:right w:val="nil"/>
            </w:tcBorders>
          </w:tcPr>
          <w:p w14:paraId="7B79C0C8" w14:textId="77777777" w:rsidR="00244137" w:rsidRPr="001307E6" w:rsidRDefault="00244137" w:rsidP="00DA163A">
            <w:pPr>
              <w:pStyle w:val="Normal6a"/>
            </w:pPr>
            <w:r w:rsidRPr="001307E6">
              <w:t>e)</w:t>
            </w:r>
            <w:r w:rsidRPr="001307E6">
              <w:tab/>
            </w:r>
            <w:r w:rsidRPr="001307E6">
              <w:rPr>
                <w:b/>
                <w:bCs/>
                <w:i/>
                <w:iCs/>
              </w:rPr>
              <w:t>at videreudvikle</w:t>
            </w:r>
            <w:r w:rsidRPr="001307E6">
              <w:t xml:space="preserve"> Global </w:t>
            </w:r>
            <w:r w:rsidRPr="001307E6">
              <w:rPr>
                <w:b/>
                <w:bCs/>
                <w:i/>
                <w:iCs/>
              </w:rPr>
              <w:t>Gateway</w:t>
            </w:r>
            <w:r w:rsidRPr="001307E6">
              <w:t xml:space="preserve"> </w:t>
            </w:r>
            <w:r w:rsidRPr="001307E6">
              <w:rPr>
                <w:b/>
                <w:bCs/>
                <w:i/>
                <w:iCs/>
              </w:rPr>
              <w:t>for at tilbyde</w:t>
            </w:r>
            <w:r w:rsidRPr="001307E6">
              <w:t xml:space="preserve"> et troværdigt alternativ til "ét bælte, én</w:t>
            </w:r>
            <w:r w:rsidRPr="001307E6">
              <w:rPr>
                <w:b/>
                <w:i/>
              </w:rPr>
              <w:t xml:space="preserve"> vej"-initiativet og samtidig erkende, at EU er nødt til at være dristigere i sine Global Gateway-projekter,</w:t>
            </w:r>
            <w:r w:rsidRPr="001307E6">
              <w:t xml:space="preserve"> </w:t>
            </w:r>
            <w:r w:rsidRPr="001307E6">
              <w:rPr>
                <w:b/>
                <w:bCs/>
                <w:i/>
                <w:iCs/>
              </w:rPr>
              <w:t>og at dette er muligt uden at gå på kompromis med</w:t>
            </w:r>
            <w:r w:rsidRPr="001307E6">
              <w:t xml:space="preserve"> EU's normer og standarder </w:t>
            </w:r>
            <w:r w:rsidRPr="001307E6">
              <w:rPr>
                <w:b/>
                <w:bCs/>
                <w:i/>
                <w:iCs/>
              </w:rPr>
              <w:t>vedrørende gennemsigtighed</w:t>
            </w:r>
            <w:r w:rsidRPr="001307E6">
              <w:rPr>
                <w:b/>
                <w:i/>
              </w:rPr>
              <w:t>, miljømæssig bæredygtighed,</w:t>
            </w:r>
            <w:r w:rsidRPr="001307E6">
              <w:t xml:space="preserve"> </w:t>
            </w:r>
            <w:r w:rsidRPr="001307E6">
              <w:rPr>
                <w:b/>
                <w:bCs/>
                <w:i/>
                <w:iCs/>
              </w:rPr>
              <w:t>arbejdstagerrettigheder og økonomisk rentabilitet;</w:t>
            </w:r>
            <w:r w:rsidRPr="001307E6">
              <w:rPr>
                <w:b/>
                <w:i/>
              </w:rPr>
              <w:t xml:space="preserve"> </w:t>
            </w:r>
            <w:r w:rsidRPr="001307E6">
              <w:rPr>
                <w:b/>
                <w:bCs/>
                <w:i/>
                <w:iCs/>
              </w:rPr>
              <w:t>at anerkende, at Afrika er en prioriteret partner for Global Gateway i disse bestræbelser</w:t>
            </w:r>
          </w:p>
        </w:tc>
        <w:tc>
          <w:tcPr>
            <w:tcW w:w="4876" w:type="dxa"/>
            <w:tcBorders>
              <w:top w:val="nil"/>
              <w:left w:val="nil"/>
              <w:bottom w:val="nil"/>
              <w:right w:val="nil"/>
            </w:tcBorders>
          </w:tcPr>
          <w:p w14:paraId="08E5A575" w14:textId="77777777" w:rsidR="00244137" w:rsidRPr="001307E6" w:rsidRDefault="00244137" w:rsidP="00DA163A">
            <w:pPr>
              <w:pStyle w:val="Normal6a"/>
            </w:pPr>
            <w:r w:rsidRPr="001307E6">
              <w:t>e)</w:t>
            </w:r>
            <w:r w:rsidRPr="001307E6">
              <w:tab/>
            </w:r>
            <w:r w:rsidRPr="001307E6">
              <w:rPr>
                <w:b/>
                <w:bCs/>
                <w:i/>
                <w:iCs/>
              </w:rPr>
              <w:t>at fastslå, at alle</w:t>
            </w:r>
            <w:r w:rsidRPr="001307E6">
              <w:t xml:space="preserve"> Global </w:t>
            </w:r>
            <w:r w:rsidRPr="001307E6">
              <w:rPr>
                <w:b/>
                <w:bCs/>
                <w:i/>
                <w:iCs/>
              </w:rPr>
              <w:t>Gateway-projekter</w:t>
            </w:r>
            <w:r w:rsidRPr="001307E6">
              <w:t xml:space="preserve"> </w:t>
            </w:r>
            <w:r w:rsidRPr="001307E6">
              <w:rPr>
                <w:b/>
                <w:bCs/>
                <w:i/>
                <w:iCs/>
              </w:rPr>
              <w:t>skal udgøre</w:t>
            </w:r>
            <w:r w:rsidRPr="001307E6">
              <w:t xml:space="preserve"> et troværdigt alternativ til "ét bælte, én </w:t>
            </w:r>
            <w:r w:rsidRPr="001307E6">
              <w:rPr>
                <w:b/>
                <w:i/>
              </w:rPr>
              <w:t>vej"</w:t>
            </w:r>
            <w:r w:rsidRPr="001307E6">
              <w:rPr>
                <w:b/>
                <w:bCs/>
                <w:i/>
                <w:iCs/>
              </w:rPr>
              <w:t>, der fuldt ud er baseret på bæredygtig udvikling, gennem fuld overholdelse af internationale og</w:t>
            </w:r>
            <w:r w:rsidRPr="001307E6">
              <w:rPr>
                <w:b/>
                <w:bCs/>
              </w:rPr>
              <w:t xml:space="preserve"> </w:t>
            </w:r>
            <w:r w:rsidRPr="001307E6">
              <w:t>EU's normer og standarder</w:t>
            </w:r>
            <w:r w:rsidRPr="001307E6">
              <w:rPr>
                <w:b/>
                <w:bCs/>
                <w:i/>
                <w:iCs/>
              </w:rPr>
              <w:t>, herunder Parisaftalen, Kunming-Montreal-rammen for biodiversitet og ILO's grundlæggende konventioner, og skal støtte retfærdige, lokalt gavnlige, klimaresistente og gennemsigtige udviklingspartnerskaber, hvor man undgår udvindingsbaserede eller nykolonialisme modeller</w:t>
            </w:r>
          </w:p>
        </w:tc>
      </w:tr>
    </w:tbl>
    <w:p w14:paraId="1293FBEE"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52349388" w14:textId="77777777" w:rsidR="00244137" w:rsidRPr="001307E6" w:rsidRDefault="00244137" w:rsidP="00244137">
      <w:r w:rsidRPr="001307E6">
        <w:rPr>
          <w:rStyle w:val="HideTWBExt"/>
          <w:noProof w:val="0"/>
        </w:rPr>
        <w:t>&lt;/Amend&gt;</w:t>
      </w:r>
    </w:p>
    <w:p w14:paraId="0F5BC3F6"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279</w:t>
      </w:r>
      <w:r w:rsidRPr="001307E6">
        <w:rPr>
          <w:rStyle w:val="HideTWBExt"/>
          <w:b w:val="0"/>
          <w:noProof w:val="0"/>
        </w:rPr>
        <w:t>&lt;/NumAm&gt;</w:t>
      </w:r>
    </w:p>
    <w:p w14:paraId="4E796AD7" w14:textId="77777777" w:rsidR="00244137" w:rsidRPr="001307E6" w:rsidRDefault="00244137" w:rsidP="00244137">
      <w:pPr>
        <w:pStyle w:val="NormalBold"/>
      </w:pPr>
      <w:r w:rsidRPr="001307E6">
        <w:rPr>
          <w:rStyle w:val="HideTWBExt"/>
          <w:b w:val="0"/>
          <w:noProof w:val="0"/>
        </w:rPr>
        <w:t>&lt;RepeatBlock-By&gt;&lt;Members&gt;</w:t>
      </w:r>
      <w:r w:rsidRPr="001307E6">
        <w:t>Arkadiusz Mularczyk</w:t>
      </w:r>
      <w:r w:rsidRPr="001307E6">
        <w:rPr>
          <w:rStyle w:val="HideTWBExt"/>
          <w:b w:val="0"/>
          <w:noProof w:val="0"/>
        </w:rPr>
        <w:t>&lt;/Members&gt;</w:t>
      </w:r>
    </w:p>
    <w:p w14:paraId="230495F8" w14:textId="77777777" w:rsidR="00244137" w:rsidRPr="001307E6" w:rsidRDefault="00244137" w:rsidP="00244137">
      <w:pPr>
        <w:pStyle w:val="NormalBold"/>
      </w:pPr>
      <w:r w:rsidRPr="001307E6">
        <w:rPr>
          <w:rStyle w:val="HideTWBExt"/>
          <w:b w:val="0"/>
          <w:noProof w:val="0"/>
        </w:rPr>
        <w:t>&lt;/RepeatBlock-By&gt;</w:t>
      </w:r>
    </w:p>
    <w:p w14:paraId="01FA1919"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2A18AED" w14:textId="77777777" w:rsidR="00244137" w:rsidRPr="001307E6" w:rsidRDefault="00244137" w:rsidP="00244137">
      <w:pPr>
        <w:pStyle w:val="NormalBold"/>
      </w:pPr>
      <w:r w:rsidRPr="001307E6">
        <w:rPr>
          <w:rStyle w:val="HideTWBExt"/>
          <w:b w:val="0"/>
          <w:noProof w:val="0"/>
        </w:rPr>
        <w:t>&lt;Article&gt;</w:t>
      </w:r>
      <w:r w:rsidRPr="001307E6">
        <w:t>Punkt 1 – litra e</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8CE433B" w14:textId="77777777" w:rsidTr="00DA163A">
        <w:trPr>
          <w:trHeight w:hRule="exact" w:val="240"/>
          <w:jc w:val="center"/>
        </w:trPr>
        <w:tc>
          <w:tcPr>
            <w:tcW w:w="9752" w:type="dxa"/>
            <w:gridSpan w:val="2"/>
            <w:tcBorders>
              <w:top w:val="nil"/>
              <w:left w:val="nil"/>
              <w:bottom w:val="nil"/>
              <w:right w:val="nil"/>
            </w:tcBorders>
          </w:tcPr>
          <w:p w14:paraId="3A5BA4CE" w14:textId="77777777" w:rsidR="00244137" w:rsidRPr="001307E6" w:rsidRDefault="00244137" w:rsidP="00DA163A"/>
        </w:tc>
      </w:tr>
      <w:tr w:rsidR="00E61C18" w:rsidRPr="001307E6" w14:paraId="3D23696E" w14:textId="77777777" w:rsidTr="00DA163A">
        <w:trPr>
          <w:trHeight w:val="240"/>
          <w:jc w:val="center"/>
        </w:trPr>
        <w:tc>
          <w:tcPr>
            <w:tcW w:w="4876" w:type="dxa"/>
            <w:tcBorders>
              <w:top w:val="nil"/>
              <w:left w:val="nil"/>
              <w:bottom w:val="nil"/>
              <w:right w:val="nil"/>
            </w:tcBorders>
          </w:tcPr>
          <w:p w14:paraId="4BF62AD0"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DD55B7C" w14:textId="77777777" w:rsidR="00244137" w:rsidRPr="001307E6" w:rsidRDefault="00244137" w:rsidP="00DA163A">
            <w:pPr>
              <w:pStyle w:val="AmColumnHeading"/>
            </w:pPr>
            <w:r w:rsidRPr="001307E6">
              <w:t>Ændringsforslag</w:t>
            </w:r>
          </w:p>
        </w:tc>
      </w:tr>
      <w:tr w:rsidR="00E61C18" w:rsidRPr="001307E6" w14:paraId="23EF81AE" w14:textId="77777777" w:rsidTr="00DA163A">
        <w:trPr>
          <w:jc w:val="center"/>
        </w:trPr>
        <w:tc>
          <w:tcPr>
            <w:tcW w:w="4876" w:type="dxa"/>
            <w:tcBorders>
              <w:top w:val="nil"/>
              <w:left w:val="nil"/>
              <w:bottom w:val="nil"/>
              <w:right w:val="nil"/>
            </w:tcBorders>
          </w:tcPr>
          <w:p w14:paraId="12908272" w14:textId="77777777" w:rsidR="00244137" w:rsidRPr="001307E6" w:rsidRDefault="00244137" w:rsidP="00DA163A">
            <w:pPr>
              <w:pStyle w:val="Normal6a"/>
            </w:pPr>
            <w:r w:rsidRPr="001307E6">
              <w:t>e)</w:t>
            </w:r>
            <w:r w:rsidRPr="001307E6">
              <w:tab/>
              <w:t xml:space="preserve">at videreudvikle Global Gateway for at tilbyde et troværdigt alternativ til "ét bælte, én vej"-initiativet og samtidig erkende, at EU er nødt til at være dristigere i sine Global Gateway-projekter, og at dette </w:t>
            </w:r>
            <w:r w:rsidRPr="001307E6">
              <w:rPr>
                <w:b/>
                <w:bCs/>
                <w:i/>
                <w:iCs/>
              </w:rPr>
              <w:t>er</w:t>
            </w:r>
            <w:r w:rsidRPr="001307E6">
              <w:t xml:space="preserve"> muligt uden at gå på kompromis med EU's normer og standarder vedrørende gennemsigtighed, miljømæssig bæredygtighed, arbejdstagerrettigheder og økonomisk rentabilitet; at anerkende, at Afrika er en prioriteret partner for Global Gateway i disse bestræbelser</w:t>
            </w:r>
          </w:p>
        </w:tc>
        <w:tc>
          <w:tcPr>
            <w:tcW w:w="4876" w:type="dxa"/>
            <w:tcBorders>
              <w:top w:val="nil"/>
              <w:left w:val="nil"/>
              <w:bottom w:val="nil"/>
              <w:right w:val="nil"/>
            </w:tcBorders>
          </w:tcPr>
          <w:p w14:paraId="4CE90EF4" w14:textId="77777777" w:rsidR="00244137" w:rsidRPr="001307E6" w:rsidRDefault="00244137" w:rsidP="00DA163A">
            <w:pPr>
              <w:pStyle w:val="Normal6a"/>
            </w:pPr>
            <w:r w:rsidRPr="001307E6">
              <w:t>e)</w:t>
            </w:r>
            <w:r w:rsidRPr="001307E6">
              <w:tab/>
              <w:t>at videreudvikle Global Gateway for at tilbyde et troværdigt alternativ til "ét bælte, én vej"-initiativet og samtidig erkende, at EU er nødt til at være dristigere i sine Global Gateway-projekter, og at dette</w:t>
            </w:r>
            <w:r w:rsidRPr="001307E6">
              <w:rPr>
                <w:b/>
                <w:bCs/>
                <w:i/>
                <w:iCs/>
              </w:rPr>
              <w:t xml:space="preserve"> kan være</w:t>
            </w:r>
            <w:r w:rsidRPr="001307E6">
              <w:rPr>
                <w:b/>
                <w:bCs/>
              </w:rPr>
              <w:t xml:space="preserve"> </w:t>
            </w:r>
            <w:r w:rsidRPr="001307E6">
              <w:t>muligt uden at gå på kompromis med EU's normer og standarder vedrørende gennemsigtighed, miljømæssig bæredygtighed, arbejdstagerrettigheder og økonomisk rentabilitet; at anerkende, at Afrika er en prioriteret partner for Global Gateway i disse bestræbelser</w:t>
            </w:r>
          </w:p>
        </w:tc>
      </w:tr>
    </w:tbl>
    <w:p w14:paraId="364EBE4A"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05E6DAB4" w14:textId="77777777" w:rsidR="00244137" w:rsidRPr="001307E6" w:rsidRDefault="00244137" w:rsidP="00244137">
      <w:r w:rsidRPr="001307E6">
        <w:rPr>
          <w:rStyle w:val="HideTWBExt"/>
          <w:noProof w:val="0"/>
        </w:rPr>
        <w:t>&lt;/Amend&gt;</w:t>
      </w:r>
    </w:p>
    <w:p w14:paraId="03E987ED"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280</w:t>
      </w:r>
      <w:r w:rsidRPr="001307E6">
        <w:rPr>
          <w:rStyle w:val="HideTWBExt"/>
          <w:b w:val="0"/>
          <w:noProof w:val="0"/>
        </w:rPr>
        <w:t>&lt;/NumAm&gt;</w:t>
      </w:r>
    </w:p>
    <w:p w14:paraId="31103217" w14:textId="77777777" w:rsidR="00244137" w:rsidRPr="001307E6" w:rsidRDefault="00244137" w:rsidP="00244137">
      <w:pPr>
        <w:pStyle w:val="NormalBold"/>
      </w:pPr>
      <w:r w:rsidRPr="001307E6">
        <w:rPr>
          <w:rStyle w:val="HideTWBExt"/>
          <w:b w:val="0"/>
          <w:noProof w:val="0"/>
        </w:rPr>
        <w:t>&lt;RepeatBlock-By&gt;&lt;Members&gt;</w:t>
      </w:r>
      <w:r w:rsidRPr="001307E6">
        <w:t>Danilo Della Valle</w:t>
      </w:r>
      <w:r w:rsidRPr="001307E6">
        <w:rPr>
          <w:rStyle w:val="HideTWBExt"/>
          <w:b w:val="0"/>
          <w:noProof w:val="0"/>
        </w:rPr>
        <w:t>&lt;/Members&gt;</w:t>
      </w:r>
    </w:p>
    <w:p w14:paraId="555E6F86" w14:textId="77777777" w:rsidR="00244137" w:rsidRPr="001307E6" w:rsidRDefault="00244137" w:rsidP="00244137">
      <w:pPr>
        <w:pStyle w:val="NormalBold"/>
      </w:pPr>
      <w:r w:rsidRPr="001307E6">
        <w:rPr>
          <w:rStyle w:val="HideTWBExt"/>
          <w:b w:val="0"/>
          <w:noProof w:val="0"/>
        </w:rPr>
        <w:t>&lt;/RepeatBlock-By&gt;</w:t>
      </w:r>
    </w:p>
    <w:p w14:paraId="22E95959"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D1573DC" w14:textId="77777777" w:rsidR="00244137" w:rsidRPr="001307E6" w:rsidRDefault="00244137" w:rsidP="00244137">
      <w:pPr>
        <w:pStyle w:val="NormalBold"/>
      </w:pPr>
      <w:r w:rsidRPr="001307E6">
        <w:rPr>
          <w:rStyle w:val="HideTWBExt"/>
          <w:b w:val="0"/>
          <w:noProof w:val="0"/>
        </w:rPr>
        <w:t>&lt;Article&gt;</w:t>
      </w:r>
      <w:r w:rsidRPr="001307E6">
        <w:t>Punkt 1 – litra e</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5560BC1" w14:textId="77777777" w:rsidTr="00DA163A">
        <w:trPr>
          <w:trHeight w:hRule="exact" w:val="240"/>
          <w:jc w:val="center"/>
        </w:trPr>
        <w:tc>
          <w:tcPr>
            <w:tcW w:w="9752" w:type="dxa"/>
            <w:gridSpan w:val="2"/>
            <w:tcBorders>
              <w:top w:val="nil"/>
              <w:left w:val="nil"/>
              <w:bottom w:val="nil"/>
              <w:right w:val="nil"/>
            </w:tcBorders>
          </w:tcPr>
          <w:p w14:paraId="6B0AB887" w14:textId="77777777" w:rsidR="00244137" w:rsidRPr="001307E6" w:rsidRDefault="00244137" w:rsidP="00DA163A"/>
        </w:tc>
      </w:tr>
      <w:tr w:rsidR="00E61C18" w:rsidRPr="001307E6" w14:paraId="7548E971" w14:textId="77777777" w:rsidTr="00DA163A">
        <w:trPr>
          <w:trHeight w:val="240"/>
          <w:jc w:val="center"/>
        </w:trPr>
        <w:tc>
          <w:tcPr>
            <w:tcW w:w="4876" w:type="dxa"/>
            <w:tcBorders>
              <w:top w:val="nil"/>
              <w:left w:val="nil"/>
              <w:bottom w:val="nil"/>
              <w:right w:val="nil"/>
            </w:tcBorders>
          </w:tcPr>
          <w:p w14:paraId="210DB691"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621AF25" w14:textId="77777777" w:rsidR="00244137" w:rsidRPr="001307E6" w:rsidRDefault="00244137" w:rsidP="00DA163A">
            <w:pPr>
              <w:pStyle w:val="AmColumnHeading"/>
            </w:pPr>
            <w:r w:rsidRPr="001307E6">
              <w:t>Ændringsforslag</w:t>
            </w:r>
          </w:p>
        </w:tc>
      </w:tr>
      <w:tr w:rsidR="00E61C18" w:rsidRPr="001307E6" w14:paraId="18E44CDD" w14:textId="77777777" w:rsidTr="00DA163A">
        <w:trPr>
          <w:jc w:val="center"/>
        </w:trPr>
        <w:tc>
          <w:tcPr>
            <w:tcW w:w="4876" w:type="dxa"/>
            <w:tcBorders>
              <w:top w:val="nil"/>
              <w:left w:val="nil"/>
              <w:bottom w:val="nil"/>
              <w:right w:val="nil"/>
            </w:tcBorders>
          </w:tcPr>
          <w:p w14:paraId="09308D70" w14:textId="77777777" w:rsidR="00244137" w:rsidRPr="001307E6" w:rsidRDefault="00244137" w:rsidP="00DA163A">
            <w:pPr>
              <w:pStyle w:val="Normal6a"/>
            </w:pPr>
            <w:r w:rsidRPr="001307E6">
              <w:t>e)</w:t>
            </w:r>
            <w:r w:rsidRPr="001307E6">
              <w:tab/>
              <w:t xml:space="preserve">at videreudvikle Global Gateway </w:t>
            </w:r>
            <w:r w:rsidRPr="001307E6">
              <w:rPr>
                <w:b/>
                <w:bCs/>
                <w:i/>
                <w:iCs/>
              </w:rPr>
              <w:t>for</w:t>
            </w:r>
            <w:r w:rsidRPr="001307E6">
              <w:t xml:space="preserve"> at </w:t>
            </w:r>
            <w:r w:rsidRPr="001307E6">
              <w:rPr>
                <w:b/>
                <w:bCs/>
                <w:i/>
                <w:iCs/>
              </w:rPr>
              <w:t>tilbyde et troværdigt alternativ</w:t>
            </w:r>
            <w:r w:rsidRPr="001307E6">
              <w:t xml:space="preserve"> til "ét bælte, én vej"-initiativet og samtidig erkende, at EU er nødt til at være dristigere i sine Global Gateway-projekter, og at dette er muligt uden at gå på kompromis med EU's normer og standarder vedrørende gennemsigtighed, miljømæssig bæredygtighed, arbejdstagerrettigheder og økonomisk rentabilitet; at anerkende, at Afrika er en prioriteret partner for Global Gateway i disse bestræbelser</w:t>
            </w:r>
          </w:p>
        </w:tc>
        <w:tc>
          <w:tcPr>
            <w:tcW w:w="4876" w:type="dxa"/>
            <w:tcBorders>
              <w:top w:val="nil"/>
              <w:left w:val="nil"/>
              <w:bottom w:val="nil"/>
              <w:right w:val="nil"/>
            </w:tcBorders>
          </w:tcPr>
          <w:p w14:paraId="26AEBF0E" w14:textId="77777777" w:rsidR="00244137" w:rsidRPr="001307E6" w:rsidRDefault="00244137" w:rsidP="00DA163A">
            <w:pPr>
              <w:pStyle w:val="Normal6a"/>
            </w:pPr>
            <w:r w:rsidRPr="001307E6">
              <w:t>e)</w:t>
            </w:r>
            <w:r w:rsidRPr="001307E6">
              <w:tab/>
              <w:t xml:space="preserve">at videreudvikle Global Gateway </w:t>
            </w:r>
            <w:r w:rsidRPr="001307E6">
              <w:rPr>
                <w:b/>
                <w:bCs/>
                <w:i/>
                <w:iCs/>
              </w:rPr>
              <w:t>til</w:t>
            </w:r>
            <w:r w:rsidRPr="001307E6">
              <w:t xml:space="preserve"> at </w:t>
            </w:r>
            <w:r w:rsidRPr="001307E6">
              <w:rPr>
                <w:b/>
                <w:bCs/>
                <w:i/>
                <w:iCs/>
              </w:rPr>
              <w:t>være et supplement</w:t>
            </w:r>
            <w:r w:rsidRPr="001307E6">
              <w:t xml:space="preserve"> til "ét bælte, én vej"-initiativet og samtidig erkende, at EU er nødt til at være dristigere i sine Global Gateway-projekter, og at dette er muligt uden at gå på kompromis med EU's normer og standarder vedrørende gennemsigtighed, miljømæssig bæredygtighed, arbejdstagerrettigheder og økonomisk rentabilitet; at anerkende, at Afrika er en prioriteret partner for Global Gateway i disse bestræbelser</w:t>
            </w:r>
          </w:p>
        </w:tc>
      </w:tr>
    </w:tbl>
    <w:p w14:paraId="0965666C"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1216F030" w14:textId="77777777" w:rsidR="00244137" w:rsidRPr="001307E6" w:rsidRDefault="00244137" w:rsidP="00244137">
      <w:r w:rsidRPr="001307E6">
        <w:rPr>
          <w:rStyle w:val="HideTWBExt"/>
          <w:noProof w:val="0"/>
        </w:rPr>
        <w:t>&lt;/Amend&gt;</w:t>
      </w:r>
    </w:p>
    <w:p w14:paraId="48A04AD4"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281</w:t>
      </w:r>
      <w:r w:rsidRPr="001307E6">
        <w:rPr>
          <w:rStyle w:val="HideTWBExt"/>
          <w:b w:val="0"/>
          <w:noProof w:val="0"/>
        </w:rPr>
        <w:t>&lt;/NumAm&gt;</w:t>
      </w:r>
    </w:p>
    <w:p w14:paraId="48638F3E" w14:textId="77777777" w:rsidR="00244137" w:rsidRPr="001307E6" w:rsidRDefault="00244137" w:rsidP="00244137">
      <w:pPr>
        <w:pStyle w:val="NormalBold"/>
      </w:pPr>
      <w:r w:rsidRPr="001307E6">
        <w:rPr>
          <w:rStyle w:val="HideTWBExt"/>
          <w:b w:val="0"/>
          <w:noProof w:val="0"/>
        </w:rPr>
        <w:t>&lt;RepeatBlock-By&gt;&lt;Members&gt;</w:t>
      </w:r>
      <w:r w:rsidRPr="001307E6">
        <w:t>Mariusz Kamiński, Małgorzata Gosiewska</w:t>
      </w:r>
      <w:r w:rsidRPr="001307E6">
        <w:rPr>
          <w:rStyle w:val="HideTWBExt"/>
          <w:b w:val="0"/>
          <w:noProof w:val="0"/>
        </w:rPr>
        <w:t>&lt;/Members&gt;</w:t>
      </w:r>
    </w:p>
    <w:p w14:paraId="2E7B0A67" w14:textId="77777777" w:rsidR="00244137" w:rsidRPr="001307E6" w:rsidRDefault="00244137" w:rsidP="00244137">
      <w:pPr>
        <w:pStyle w:val="NormalBold"/>
      </w:pPr>
      <w:r w:rsidRPr="001307E6">
        <w:rPr>
          <w:rStyle w:val="HideTWBExt"/>
          <w:b w:val="0"/>
          <w:noProof w:val="0"/>
        </w:rPr>
        <w:t>&lt;/RepeatBlock-By&gt;</w:t>
      </w:r>
    </w:p>
    <w:p w14:paraId="414AD2D5"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E86FECE" w14:textId="77777777" w:rsidR="00244137" w:rsidRPr="001307E6" w:rsidRDefault="00244137" w:rsidP="00244137">
      <w:pPr>
        <w:pStyle w:val="NormalBold"/>
      </w:pPr>
      <w:r w:rsidRPr="001307E6">
        <w:rPr>
          <w:rStyle w:val="HideTWBExt"/>
          <w:b w:val="0"/>
          <w:noProof w:val="0"/>
        </w:rPr>
        <w:t>&lt;Article&gt;</w:t>
      </w:r>
      <w:r w:rsidRPr="001307E6">
        <w:t>Punkt 1 – litra e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0A741DC" w14:textId="77777777" w:rsidTr="00DA163A">
        <w:trPr>
          <w:trHeight w:hRule="exact" w:val="240"/>
          <w:jc w:val="center"/>
        </w:trPr>
        <w:tc>
          <w:tcPr>
            <w:tcW w:w="9752" w:type="dxa"/>
            <w:gridSpan w:val="2"/>
            <w:tcBorders>
              <w:top w:val="nil"/>
              <w:left w:val="nil"/>
              <w:bottom w:val="nil"/>
              <w:right w:val="nil"/>
            </w:tcBorders>
          </w:tcPr>
          <w:p w14:paraId="4BEA2556" w14:textId="77777777" w:rsidR="00244137" w:rsidRPr="001307E6" w:rsidRDefault="00244137" w:rsidP="00DA163A"/>
        </w:tc>
      </w:tr>
      <w:tr w:rsidR="00E61C18" w:rsidRPr="001307E6" w14:paraId="0378FF49" w14:textId="77777777" w:rsidTr="00DA163A">
        <w:trPr>
          <w:trHeight w:val="240"/>
          <w:jc w:val="center"/>
        </w:trPr>
        <w:tc>
          <w:tcPr>
            <w:tcW w:w="4876" w:type="dxa"/>
            <w:tcBorders>
              <w:top w:val="nil"/>
              <w:left w:val="nil"/>
              <w:bottom w:val="nil"/>
              <w:right w:val="nil"/>
            </w:tcBorders>
          </w:tcPr>
          <w:p w14:paraId="5B968B28"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9656FA6" w14:textId="77777777" w:rsidR="00244137" w:rsidRPr="001307E6" w:rsidRDefault="00244137" w:rsidP="00DA163A">
            <w:pPr>
              <w:pStyle w:val="AmColumnHeading"/>
            </w:pPr>
            <w:r w:rsidRPr="001307E6">
              <w:t>Ændringsforslag</w:t>
            </w:r>
          </w:p>
        </w:tc>
      </w:tr>
      <w:tr w:rsidR="00E61C18" w:rsidRPr="001307E6" w14:paraId="29286FD0" w14:textId="77777777" w:rsidTr="00DA163A">
        <w:trPr>
          <w:jc w:val="center"/>
        </w:trPr>
        <w:tc>
          <w:tcPr>
            <w:tcW w:w="4876" w:type="dxa"/>
            <w:tcBorders>
              <w:top w:val="nil"/>
              <w:left w:val="nil"/>
              <w:bottom w:val="nil"/>
              <w:right w:val="nil"/>
            </w:tcBorders>
          </w:tcPr>
          <w:p w14:paraId="53E64E0A" w14:textId="77777777" w:rsidR="00244137" w:rsidRPr="001307E6" w:rsidRDefault="00244137" w:rsidP="00DA163A">
            <w:pPr>
              <w:pStyle w:val="Normal6a"/>
            </w:pPr>
          </w:p>
        </w:tc>
        <w:tc>
          <w:tcPr>
            <w:tcW w:w="4876" w:type="dxa"/>
            <w:tcBorders>
              <w:top w:val="nil"/>
              <w:left w:val="nil"/>
              <w:bottom w:val="nil"/>
              <w:right w:val="nil"/>
            </w:tcBorders>
          </w:tcPr>
          <w:p w14:paraId="454CAA27" w14:textId="77777777" w:rsidR="00244137" w:rsidRPr="001307E6" w:rsidRDefault="00244137" w:rsidP="00DA163A">
            <w:pPr>
              <w:pStyle w:val="Normal6a"/>
            </w:pPr>
            <w:r w:rsidRPr="001307E6">
              <w:rPr>
                <w:b/>
                <w:i/>
              </w:rPr>
              <w:t>ea)</w:t>
            </w:r>
            <w:r w:rsidRPr="001307E6">
              <w:tab/>
            </w:r>
            <w:r w:rsidRPr="001307E6">
              <w:rPr>
                <w:b/>
                <w:i/>
              </w:rPr>
              <w:t>at tage hensyn til det meget høje niveau af korruption i Kina, som findes i næsten alle sektorer; at styrke screening for due diligence og bekæmpelse af korruption i alle eksterne finansierings- og investeringsinstrumenter, der involverer Kina; at sikre, at ingen enheder, der er involveret i systemisk korruption, kan deltage i EU-finansierede projekter; at indføre antikorruptionsstandarder og strengere krav til gennemsigtighed for forsyningskæder, ejerskabsstrukturer og underleverance samt etablere mekanismer til løbende overvågning af korruptionsrisici i projekter, der involverer kinesiske partnere</w:t>
            </w:r>
          </w:p>
        </w:tc>
      </w:tr>
    </w:tbl>
    <w:p w14:paraId="0F5649A5"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C53F290" w14:textId="77777777" w:rsidR="00244137" w:rsidRPr="001307E6" w:rsidRDefault="00244137" w:rsidP="00244137">
      <w:r w:rsidRPr="001307E6">
        <w:rPr>
          <w:rStyle w:val="HideTWBExt"/>
          <w:noProof w:val="0"/>
        </w:rPr>
        <w:t>&lt;/Amend&gt;</w:t>
      </w:r>
    </w:p>
    <w:p w14:paraId="2F1AF95E"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282</w:t>
      </w:r>
      <w:r w:rsidRPr="001307E6">
        <w:rPr>
          <w:rStyle w:val="HideTWBExt"/>
          <w:b w:val="0"/>
          <w:noProof w:val="0"/>
        </w:rPr>
        <w:t>&lt;/NumAm&gt;</w:t>
      </w:r>
    </w:p>
    <w:p w14:paraId="38DD5C5F" w14:textId="77777777" w:rsidR="00244137" w:rsidRPr="001307E6" w:rsidRDefault="00244137" w:rsidP="00244137">
      <w:pPr>
        <w:pStyle w:val="NormalBold"/>
      </w:pPr>
      <w:r w:rsidRPr="001307E6">
        <w:rPr>
          <w:rStyle w:val="HideTWBExt"/>
          <w:b w:val="0"/>
          <w:noProof w:val="0"/>
        </w:rPr>
        <w:t>&lt;RepeatBlock-By&gt;&lt;Members&gt;</w:t>
      </w:r>
      <w:r w:rsidRPr="001307E6">
        <w:t>Marion Maréchal</w:t>
      </w:r>
      <w:r w:rsidRPr="001307E6">
        <w:rPr>
          <w:rStyle w:val="HideTWBExt"/>
          <w:b w:val="0"/>
          <w:noProof w:val="0"/>
        </w:rPr>
        <w:t>&lt;/Members&gt;</w:t>
      </w:r>
    </w:p>
    <w:p w14:paraId="1F2D7E75" w14:textId="77777777" w:rsidR="00244137" w:rsidRPr="001307E6" w:rsidRDefault="00244137" w:rsidP="00244137">
      <w:pPr>
        <w:pStyle w:val="NormalBold"/>
      </w:pPr>
      <w:r w:rsidRPr="001307E6">
        <w:rPr>
          <w:rStyle w:val="HideTWBExt"/>
          <w:b w:val="0"/>
          <w:noProof w:val="0"/>
        </w:rPr>
        <w:t>&lt;/RepeatBlock-By&gt;</w:t>
      </w:r>
    </w:p>
    <w:p w14:paraId="2F590F18"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6A4D53A" w14:textId="77777777" w:rsidR="00244137" w:rsidRPr="001307E6" w:rsidRDefault="00244137" w:rsidP="00244137">
      <w:pPr>
        <w:pStyle w:val="NormalBold"/>
      </w:pPr>
      <w:r w:rsidRPr="001307E6">
        <w:rPr>
          <w:rStyle w:val="HideTWBExt"/>
          <w:b w:val="0"/>
          <w:noProof w:val="0"/>
        </w:rPr>
        <w:t>&lt;Article&gt;</w:t>
      </w:r>
      <w:r w:rsidRPr="001307E6">
        <w:t>Punkt 1 – litra e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38230FC" w14:textId="77777777" w:rsidTr="00DA163A">
        <w:trPr>
          <w:trHeight w:hRule="exact" w:val="240"/>
          <w:jc w:val="center"/>
        </w:trPr>
        <w:tc>
          <w:tcPr>
            <w:tcW w:w="9752" w:type="dxa"/>
            <w:gridSpan w:val="2"/>
            <w:tcBorders>
              <w:top w:val="nil"/>
              <w:left w:val="nil"/>
              <w:bottom w:val="nil"/>
              <w:right w:val="nil"/>
            </w:tcBorders>
          </w:tcPr>
          <w:p w14:paraId="7C94CCD0" w14:textId="77777777" w:rsidR="00244137" w:rsidRPr="001307E6" w:rsidRDefault="00244137" w:rsidP="00DA163A"/>
        </w:tc>
      </w:tr>
      <w:tr w:rsidR="00E61C18" w:rsidRPr="001307E6" w14:paraId="39FFCE8D" w14:textId="77777777" w:rsidTr="00DA163A">
        <w:trPr>
          <w:trHeight w:val="240"/>
          <w:jc w:val="center"/>
        </w:trPr>
        <w:tc>
          <w:tcPr>
            <w:tcW w:w="4876" w:type="dxa"/>
            <w:tcBorders>
              <w:top w:val="nil"/>
              <w:left w:val="nil"/>
              <w:bottom w:val="nil"/>
              <w:right w:val="nil"/>
            </w:tcBorders>
          </w:tcPr>
          <w:p w14:paraId="649E2343"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1BBBAF3" w14:textId="77777777" w:rsidR="00244137" w:rsidRPr="001307E6" w:rsidRDefault="00244137" w:rsidP="00DA163A">
            <w:pPr>
              <w:pStyle w:val="AmColumnHeading"/>
            </w:pPr>
            <w:r w:rsidRPr="001307E6">
              <w:t>Ændringsforslag</w:t>
            </w:r>
          </w:p>
        </w:tc>
      </w:tr>
      <w:tr w:rsidR="00E61C18" w:rsidRPr="001307E6" w14:paraId="6D1235B4" w14:textId="77777777" w:rsidTr="00DA163A">
        <w:trPr>
          <w:jc w:val="center"/>
        </w:trPr>
        <w:tc>
          <w:tcPr>
            <w:tcW w:w="4876" w:type="dxa"/>
            <w:tcBorders>
              <w:top w:val="nil"/>
              <w:left w:val="nil"/>
              <w:bottom w:val="nil"/>
              <w:right w:val="nil"/>
            </w:tcBorders>
          </w:tcPr>
          <w:p w14:paraId="25A3BBA2" w14:textId="77777777" w:rsidR="00244137" w:rsidRPr="001307E6" w:rsidRDefault="00244137" w:rsidP="00DA163A">
            <w:pPr>
              <w:pStyle w:val="Normal6a"/>
            </w:pPr>
          </w:p>
        </w:tc>
        <w:tc>
          <w:tcPr>
            <w:tcW w:w="4876" w:type="dxa"/>
            <w:tcBorders>
              <w:top w:val="nil"/>
              <w:left w:val="nil"/>
              <w:bottom w:val="nil"/>
              <w:right w:val="nil"/>
            </w:tcBorders>
          </w:tcPr>
          <w:p w14:paraId="15620979" w14:textId="033EA49F" w:rsidR="00244137" w:rsidRPr="001307E6" w:rsidRDefault="00244137" w:rsidP="00DA163A">
            <w:pPr>
              <w:pStyle w:val="Normal6a"/>
            </w:pPr>
            <w:r w:rsidRPr="001307E6">
              <w:rPr>
                <w:b/>
                <w:i/>
              </w:rPr>
              <w:t>ea)</w:t>
            </w:r>
            <w:r w:rsidRPr="001307E6">
              <w:tab/>
            </w:r>
            <w:r w:rsidRPr="001307E6">
              <w:rPr>
                <w:b/>
                <w:i/>
              </w:rPr>
              <w:t>at advare mod Kinas voksende indflydelse på væsentlige europæiske infrastrukturer via erhvervelse af havne, lufthavne og kritiske aktiver såsom havnemyndigheden i Piræus, som den kinesiske virksomhed Cosco har ejet over halvdelen af siden 2016 (67 % siden 2021); at minde om, at kontrollen med vores vitale infrastrukturer er et spørgsmål om suverænitet, der ikke står til forhandling</w:t>
            </w:r>
          </w:p>
        </w:tc>
      </w:tr>
    </w:tbl>
    <w:p w14:paraId="6EA336EB"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{FR}</w:t>
      </w:r>
      <w:r w:rsidRPr="001307E6">
        <w:t>fr</w:t>
      </w:r>
      <w:r w:rsidRPr="001307E6">
        <w:rPr>
          <w:rStyle w:val="HideTWBExt"/>
          <w:noProof w:val="0"/>
        </w:rPr>
        <w:t>&lt;/Original&gt;</w:t>
      </w:r>
    </w:p>
    <w:p w14:paraId="067ED162" w14:textId="77777777" w:rsidR="00244137" w:rsidRPr="001307E6" w:rsidRDefault="00244137" w:rsidP="00244137">
      <w:r w:rsidRPr="001307E6">
        <w:rPr>
          <w:rStyle w:val="HideTWBExt"/>
          <w:noProof w:val="0"/>
        </w:rPr>
        <w:t>&lt;/Amend&gt;</w:t>
      </w:r>
    </w:p>
    <w:p w14:paraId="0F38FAC2"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283</w:t>
      </w:r>
      <w:r w:rsidRPr="001307E6">
        <w:rPr>
          <w:rStyle w:val="HideTWBExt"/>
          <w:b w:val="0"/>
          <w:noProof w:val="0"/>
        </w:rPr>
        <w:t>&lt;/NumAm&gt;</w:t>
      </w:r>
    </w:p>
    <w:p w14:paraId="17F8A67E" w14:textId="77777777" w:rsidR="00244137" w:rsidRPr="001307E6" w:rsidRDefault="00244137" w:rsidP="00244137">
      <w:pPr>
        <w:pStyle w:val="NormalBold"/>
      </w:pPr>
      <w:r w:rsidRPr="001307E6">
        <w:rPr>
          <w:rStyle w:val="HideTWBExt"/>
          <w:b w:val="0"/>
          <w:noProof w:val="0"/>
        </w:rPr>
        <w:t>&lt;RepeatBlock-By&gt;&lt;Members&gt;</w:t>
      </w:r>
      <w:r w:rsidRPr="001307E6">
        <w:t>Rasa Juknevičienė, Miriam Lexmann</w:t>
      </w:r>
      <w:r w:rsidRPr="001307E6">
        <w:rPr>
          <w:rStyle w:val="HideTWBExt"/>
          <w:b w:val="0"/>
          <w:noProof w:val="0"/>
        </w:rPr>
        <w:t>&lt;/Members&gt;</w:t>
      </w:r>
    </w:p>
    <w:p w14:paraId="3917E439" w14:textId="77777777" w:rsidR="00244137" w:rsidRPr="001307E6" w:rsidRDefault="00244137" w:rsidP="00244137">
      <w:pPr>
        <w:pStyle w:val="NormalBold"/>
      </w:pPr>
      <w:r w:rsidRPr="001307E6">
        <w:rPr>
          <w:rStyle w:val="HideTWBExt"/>
          <w:b w:val="0"/>
          <w:noProof w:val="0"/>
        </w:rPr>
        <w:t>&lt;/RepeatBlock-By&gt;</w:t>
      </w:r>
    </w:p>
    <w:p w14:paraId="649B3E3D"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2AF9AB4" w14:textId="77777777" w:rsidR="00244137" w:rsidRPr="001307E6" w:rsidRDefault="00244137" w:rsidP="00244137">
      <w:pPr>
        <w:pStyle w:val="NormalBold"/>
      </w:pPr>
      <w:r w:rsidRPr="001307E6">
        <w:rPr>
          <w:rStyle w:val="HideTWBExt"/>
          <w:b w:val="0"/>
          <w:noProof w:val="0"/>
        </w:rPr>
        <w:t>&lt;Article&gt;</w:t>
      </w:r>
      <w:r w:rsidRPr="001307E6">
        <w:t>Punkt 1 – litra e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76E85BF" w14:textId="77777777" w:rsidTr="00DA163A">
        <w:trPr>
          <w:trHeight w:hRule="exact" w:val="240"/>
          <w:jc w:val="center"/>
        </w:trPr>
        <w:tc>
          <w:tcPr>
            <w:tcW w:w="9752" w:type="dxa"/>
            <w:gridSpan w:val="2"/>
            <w:tcBorders>
              <w:top w:val="nil"/>
              <w:left w:val="nil"/>
              <w:bottom w:val="nil"/>
              <w:right w:val="nil"/>
            </w:tcBorders>
          </w:tcPr>
          <w:p w14:paraId="15CEBE7D" w14:textId="77777777" w:rsidR="00244137" w:rsidRPr="001307E6" w:rsidRDefault="00244137" w:rsidP="00DA163A"/>
        </w:tc>
      </w:tr>
      <w:tr w:rsidR="00E61C18" w:rsidRPr="001307E6" w14:paraId="17D259A9" w14:textId="77777777" w:rsidTr="00DA163A">
        <w:trPr>
          <w:trHeight w:val="240"/>
          <w:jc w:val="center"/>
        </w:trPr>
        <w:tc>
          <w:tcPr>
            <w:tcW w:w="4876" w:type="dxa"/>
            <w:tcBorders>
              <w:top w:val="nil"/>
              <w:left w:val="nil"/>
              <w:bottom w:val="nil"/>
              <w:right w:val="nil"/>
            </w:tcBorders>
          </w:tcPr>
          <w:p w14:paraId="260DBD0A"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7819FB80" w14:textId="77777777" w:rsidR="00244137" w:rsidRPr="001307E6" w:rsidRDefault="00244137" w:rsidP="00DA163A">
            <w:pPr>
              <w:pStyle w:val="AmColumnHeading"/>
            </w:pPr>
            <w:r w:rsidRPr="001307E6">
              <w:t>Ændringsforslag</w:t>
            </w:r>
          </w:p>
        </w:tc>
      </w:tr>
      <w:tr w:rsidR="00E61C18" w:rsidRPr="001307E6" w14:paraId="0E072F0F" w14:textId="77777777" w:rsidTr="00DA163A">
        <w:trPr>
          <w:jc w:val="center"/>
        </w:trPr>
        <w:tc>
          <w:tcPr>
            <w:tcW w:w="4876" w:type="dxa"/>
            <w:tcBorders>
              <w:top w:val="nil"/>
              <w:left w:val="nil"/>
              <w:bottom w:val="nil"/>
              <w:right w:val="nil"/>
            </w:tcBorders>
          </w:tcPr>
          <w:p w14:paraId="7BC65B1E" w14:textId="77777777" w:rsidR="00244137" w:rsidRPr="001307E6" w:rsidRDefault="00244137" w:rsidP="00DA163A">
            <w:pPr>
              <w:pStyle w:val="Normal6a"/>
            </w:pPr>
          </w:p>
        </w:tc>
        <w:tc>
          <w:tcPr>
            <w:tcW w:w="4876" w:type="dxa"/>
            <w:tcBorders>
              <w:top w:val="nil"/>
              <w:left w:val="nil"/>
              <w:bottom w:val="nil"/>
              <w:right w:val="nil"/>
            </w:tcBorders>
          </w:tcPr>
          <w:p w14:paraId="03A28CFB" w14:textId="77777777" w:rsidR="00244137" w:rsidRPr="001307E6" w:rsidRDefault="00244137" w:rsidP="00DA163A">
            <w:pPr>
              <w:pStyle w:val="Normal6a"/>
            </w:pPr>
            <w:r w:rsidRPr="001307E6">
              <w:rPr>
                <w:b/>
                <w:i/>
              </w:rPr>
              <w:t>ea)</w:t>
            </w:r>
            <w:r w:rsidRPr="001307E6">
              <w:tab/>
            </w:r>
            <w:r w:rsidRPr="001307E6">
              <w:rPr>
                <w:b/>
                <w:i/>
              </w:rPr>
              <w:t>yderligere at fremhæve den positive effekt og strategiske betydning af at uddybe båndene mellem EU og Taiwan, som er en værdifuld partner inden for handel og teknologi; at koordinere med EU's globale partnere i den henseende</w:t>
            </w:r>
          </w:p>
        </w:tc>
      </w:tr>
    </w:tbl>
    <w:p w14:paraId="44A51CEE"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0D539F12" w14:textId="77777777" w:rsidR="00244137" w:rsidRPr="001307E6" w:rsidRDefault="00244137" w:rsidP="00244137">
      <w:r w:rsidRPr="001307E6">
        <w:rPr>
          <w:rStyle w:val="HideTWBExt"/>
          <w:noProof w:val="0"/>
        </w:rPr>
        <w:t>&lt;/Amend&gt;</w:t>
      </w:r>
    </w:p>
    <w:p w14:paraId="65F1ADF1"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284</w:t>
      </w:r>
      <w:r w:rsidRPr="001307E6">
        <w:rPr>
          <w:rStyle w:val="HideTWBExt"/>
          <w:b w:val="0"/>
          <w:noProof w:val="0"/>
        </w:rPr>
        <w:t>&lt;/NumAm&gt;</w:t>
      </w:r>
    </w:p>
    <w:p w14:paraId="03AAEB85" w14:textId="77777777" w:rsidR="00244137" w:rsidRPr="001307E6" w:rsidRDefault="00244137" w:rsidP="00244137">
      <w:pPr>
        <w:pStyle w:val="NormalBold"/>
      </w:pPr>
      <w:r w:rsidRPr="001307E6">
        <w:rPr>
          <w:rStyle w:val="HideTWBExt"/>
          <w:b w:val="0"/>
          <w:noProof w:val="0"/>
        </w:rPr>
        <w:t>&lt;RepeatBlock-By&gt;&lt;Members&gt;</w:t>
      </w:r>
      <w:r w:rsidRPr="001307E6">
        <w:t>Mariusz Kamiński, Małgorzata Gosiewska</w:t>
      </w:r>
      <w:r w:rsidRPr="001307E6">
        <w:rPr>
          <w:rStyle w:val="HideTWBExt"/>
          <w:b w:val="0"/>
          <w:noProof w:val="0"/>
        </w:rPr>
        <w:t>&lt;/Members&gt;</w:t>
      </w:r>
    </w:p>
    <w:p w14:paraId="4F19EF2F" w14:textId="77777777" w:rsidR="00244137" w:rsidRPr="001307E6" w:rsidRDefault="00244137" w:rsidP="00244137">
      <w:pPr>
        <w:pStyle w:val="NormalBold"/>
      </w:pPr>
      <w:r w:rsidRPr="001307E6">
        <w:rPr>
          <w:rStyle w:val="HideTWBExt"/>
          <w:b w:val="0"/>
          <w:noProof w:val="0"/>
        </w:rPr>
        <w:t>&lt;/RepeatBlock-By&gt;</w:t>
      </w:r>
    </w:p>
    <w:p w14:paraId="30F9BBD0"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7A6D6F4" w14:textId="77777777" w:rsidR="00244137" w:rsidRPr="001307E6" w:rsidRDefault="00244137" w:rsidP="00244137">
      <w:pPr>
        <w:pStyle w:val="NormalBold"/>
      </w:pPr>
      <w:r w:rsidRPr="001307E6">
        <w:rPr>
          <w:rStyle w:val="HideTWBExt"/>
          <w:b w:val="0"/>
          <w:noProof w:val="0"/>
        </w:rPr>
        <w:t>&lt;Article&gt;</w:t>
      </w:r>
      <w:r w:rsidRPr="001307E6">
        <w:t>Punkt 1 – litra e b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C1AEDCB" w14:textId="77777777" w:rsidTr="00DA163A">
        <w:trPr>
          <w:trHeight w:hRule="exact" w:val="240"/>
          <w:jc w:val="center"/>
        </w:trPr>
        <w:tc>
          <w:tcPr>
            <w:tcW w:w="9752" w:type="dxa"/>
            <w:gridSpan w:val="2"/>
            <w:tcBorders>
              <w:top w:val="nil"/>
              <w:left w:val="nil"/>
              <w:bottom w:val="nil"/>
              <w:right w:val="nil"/>
            </w:tcBorders>
          </w:tcPr>
          <w:p w14:paraId="569137EA" w14:textId="77777777" w:rsidR="00244137" w:rsidRPr="001307E6" w:rsidRDefault="00244137" w:rsidP="00DA163A"/>
        </w:tc>
      </w:tr>
      <w:tr w:rsidR="00E61C18" w:rsidRPr="001307E6" w14:paraId="61B97654" w14:textId="77777777" w:rsidTr="00DA163A">
        <w:trPr>
          <w:trHeight w:val="240"/>
          <w:jc w:val="center"/>
        </w:trPr>
        <w:tc>
          <w:tcPr>
            <w:tcW w:w="4876" w:type="dxa"/>
            <w:tcBorders>
              <w:top w:val="nil"/>
              <w:left w:val="nil"/>
              <w:bottom w:val="nil"/>
              <w:right w:val="nil"/>
            </w:tcBorders>
          </w:tcPr>
          <w:p w14:paraId="502139CB"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5B311AA" w14:textId="77777777" w:rsidR="00244137" w:rsidRPr="001307E6" w:rsidRDefault="00244137" w:rsidP="00DA163A">
            <w:pPr>
              <w:pStyle w:val="AmColumnHeading"/>
            </w:pPr>
            <w:r w:rsidRPr="001307E6">
              <w:t>Ændringsforslag</w:t>
            </w:r>
          </w:p>
        </w:tc>
      </w:tr>
      <w:tr w:rsidR="00E61C18" w:rsidRPr="001307E6" w14:paraId="11885AD0" w14:textId="77777777" w:rsidTr="00DA163A">
        <w:trPr>
          <w:jc w:val="center"/>
        </w:trPr>
        <w:tc>
          <w:tcPr>
            <w:tcW w:w="4876" w:type="dxa"/>
            <w:tcBorders>
              <w:top w:val="nil"/>
              <w:left w:val="nil"/>
              <w:bottom w:val="nil"/>
              <w:right w:val="nil"/>
            </w:tcBorders>
          </w:tcPr>
          <w:p w14:paraId="22FD70F9" w14:textId="77777777" w:rsidR="00244137" w:rsidRPr="001307E6" w:rsidRDefault="00244137" w:rsidP="00DA163A">
            <w:pPr>
              <w:pStyle w:val="Normal6a"/>
            </w:pPr>
          </w:p>
        </w:tc>
        <w:tc>
          <w:tcPr>
            <w:tcW w:w="4876" w:type="dxa"/>
            <w:tcBorders>
              <w:top w:val="nil"/>
              <w:left w:val="nil"/>
              <w:bottom w:val="nil"/>
              <w:right w:val="nil"/>
            </w:tcBorders>
          </w:tcPr>
          <w:p w14:paraId="6FE3CEFB" w14:textId="77777777" w:rsidR="00244137" w:rsidRPr="001307E6" w:rsidRDefault="00244137" w:rsidP="00DA163A">
            <w:pPr>
              <w:pStyle w:val="Normal6a"/>
            </w:pPr>
            <w:r w:rsidRPr="001307E6">
              <w:rPr>
                <w:b/>
                <w:i/>
              </w:rPr>
              <w:t>eb)</w:t>
            </w:r>
            <w:r w:rsidRPr="001307E6">
              <w:tab/>
            </w:r>
            <w:r w:rsidRPr="001307E6">
              <w:rPr>
                <w:b/>
                <w:i/>
              </w:rPr>
              <w:t>at anerkende Kinas strukturelle udfordringer, herunder dem, der skyldes dets politiske system og dets interne økonomiske og sociale situation, og tage hensyn til disse, når EU's politik over for Beijing udformes</w:t>
            </w:r>
          </w:p>
        </w:tc>
      </w:tr>
    </w:tbl>
    <w:p w14:paraId="37109922"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12CF7057" w14:textId="77777777" w:rsidR="00244137" w:rsidRPr="001307E6" w:rsidRDefault="00244137" w:rsidP="00244137">
      <w:r w:rsidRPr="001307E6">
        <w:rPr>
          <w:rStyle w:val="HideTWBExt"/>
          <w:noProof w:val="0"/>
        </w:rPr>
        <w:t>&lt;/Amend&gt;</w:t>
      </w:r>
    </w:p>
    <w:p w14:paraId="33745421"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285</w:t>
      </w:r>
      <w:r w:rsidRPr="001307E6">
        <w:rPr>
          <w:rStyle w:val="HideTWBExt"/>
          <w:b w:val="0"/>
          <w:noProof w:val="0"/>
        </w:rPr>
        <w:t>&lt;/NumAm&gt;</w:t>
      </w:r>
    </w:p>
    <w:p w14:paraId="10CC42A5" w14:textId="77777777" w:rsidR="00244137" w:rsidRPr="001307E6" w:rsidRDefault="00244137" w:rsidP="00244137">
      <w:pPr>
        <w:pStyle w:val="NormalBold"/>
      </w:pPr>
      <w:r w:rsidRPr="001307E6">
        <w:rPr>
          <w:rStyle w:val="HideTWBExt"/>
          <w:b w:val="0"/>
          <w:noProof w:val="0"/>
        </w:rPr>
        <w:t>&lt;RepeatBlock-By&gt;&lt;Members&gt;</w:t>
      </w:r>
      <w:r w:rsidRPr="001307E6">
        <w:t>Engin Eroglu, Dan Barna, Petras Auštrevičius, Marie-Agnes Strack-Zimmermann</w:t>
      </w:r>
      <w:r w:rsidRPr="001307E6">
        <w:rPr>
          <w:rStyle w:val="HideTWBExt"/>
          <w:b w:val="0"/>
          <w:noProof w:val="0"/>
        </w:rPr>
        <w:t>&lt;/Members&gt;</w:t>
      </w:r>
    </w:p>
    <w:p w14:paraId="07256074" w14:textId="77777777" w:rsidR="00244137" w:rsidRPr="001307E6" w:rsidRDefault="00244137" w:rsidP="00244137">
      <w:pPr>
        <w:pStyle w:val="NormalBold"/>
      </w:pPr>
      <w:r w:rsidRPr="001307E6">
        <w:rPr>
          <w:rStyle w:val="HideTWBExt"/>
          <w:b w:val="0"/>
          <w:noProof w:val="0"/>
        </w:rPr>
        <w:t>&lt;/RepeatBlock-By&gt;</w:t>
      </w:r>
    </w:p>
    <w:p w14:paraId="3FF1F192"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FCD470E" w14:textId="77777777" w:rsidR="00244137" w:rsidRPr="001307E6" w:rsidRDefault="00244137" w:rsidP="00244137">
      <w:pPr>
        <w:pStyle w:val="NormalBold"/>
      </w:pPr>
      <w:r w:rsidRPr="001307E6">
        <w:rPr>
          <w:rStyle w:val="HideTWBExt"/>
          <w:b w:val="0"/>
          <w:noProof w:val="0"/>
        </w:rPr>
        <w:t>&lt;Article&gt;</w:t>
      </w:r>
      <w:r w:rsidRPr="001307E6">
        <w:t>Punkt 1 – litra f</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4EB8CBD" w14:textId="77777777" w:rsidTr="00DA163A">
        <w:trPr>
          <w:trHeight w:hRule="exact" w:val="240"/>
          <w:jc w:val="center"/>
        </w:trPr>
        <w:tc>
          <w:tcPr>
            <w:tcW w:w="9752" w:type="dxa"/>
            <w:gridSpan w:val="2"/>
            <w:tcBorders>
              <w:top w:val="nil"/>
              <w:left w:val="nil"/>
              <w:bottom w:val="nil"/>
              <w:right w:val="nil"/>
            </w:tcBorders>
          </w:tcPr>
          <w:p w14:paraId="412BB5D5" w14:textId="77777777" w:rsidR="00244137" w:rsidRPr="001307E6" w:rsidRDefault="00244137" w:rsidP="00DA163A"/>
        </w:tc>
      </w:tr>
      <w:tr w:rsidR="00E61C18" w:rsidRPr="001307E6" w14:paraId="0EB9DC57" w14:textId="77777777" w:rsidTr="00DA163A">
        <w:trPr>
          <w:trHeight w:val="240"/>
          <w:jc w:val="center"/>
        </w:trPr>
        <w:tc>
          <w:tcPr>
            <w:tcW w:w="4876" w:type="dxa"/>
            <w:tcBorders>
              <w:top w:val="nil"/>
              <w:left w:val="nil"/>
              <w:bottom w:val="nil"/>
              <w:right w:val="nil"/>
            </w:tcBorders>
          </w:tcPr>
          <w:p w14:paraId="1B82F8C4"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A8E4355" w14:textId="77777777" w:rsidR="00244137" w:rsidRPr="001307E6" w:rsidRDefault="00244137" w:rsidP="00DA163A">
            <w:pPr>
              <w:pStyle w:val="AmColumnHeading"/>
            </w:pPr>
            <w:r w:rsidRPr="001307E6">
              <w:t>Ændringsforslag</w:t>
            </w:r>
          </w:p>
        </w:tc>
      </w:tr>
      <w:tr w:rsidR="00E61C18" w:rsidRPr="001307E6" w14:paraId="7305F126" w14:textId="77777777" w:rsidTr="00DA163A">
        <w:trPr>
          <w:jc w:val="center"/>
        </w:trPr>
        <w:tc>
          <w:tcPr>
            <w:tcW w:w="4876" w:type="dxa"/>
            <w:tcBorders>
              <w:top w:val="nil"/>
              <w:left w:val="nil"/>
              <w:bottom w:val="nil"/>
              <w:right w:val="nil"/>
            </w:tcBorders>
          </w:tcPr>
          <w:p w14:paraId="0B469B86" w14:textId="77777777" w:rsidR="00244137" w:rsidRPr="001307E6" w:rsidRDefault="00244137" w:rsidP="00DA163A">
            <w:pPr>
              <w:pStyle w:val="Normal6a"/>
            </w:pPr>
            <w:r w:rsidRPr="001307E6">
              <w:t>f)</w:t>
            </w:r>
            <w:r w:rsidRPr="001307E6">
              <w:tab/>
              <w:t xml:space="preserve">at engagere sig aktivt i diplomatiske bestræbelser på at </w:t>
            </w:r>
            <w:r w:rsidRPr="001307E6">
              <w:rPr>
                <w:b/>
                <w:bCs/>
                <w:i/>
                <w:iCs/>
              </w:rPr>
              <w:t>forhindre yderligere</w:t>
            </w:r>
            <w:r w:rsidRPr="001307E6">
              <w:t xml:space="preserve"> eskalering i Taiwanstrædet og Det </w:t>
            </w:r>
            <w:r w:rsidRPr="001307E6">
              <w:rPr>
                <w:b/>
                <w:bCs/>
                <w:i/>
                <w:iCs/>
              </w:rPr>
              <w:t>Sydkinesiske</w:t>
            </w:r>
            <w:r w:rsidRPr="001307E6">
              <w:t xml:space="preserve"> Hav og modsætte sig</w:t>
            </w:r>
            <w:r w:rsidRPr="001307E6">
              <w:rPr>
                <w:b/>
                <w:bCs/>
                <w:i/>
                <w:iCs/>
              </w:rPr>
              <w:t xml:space="preserve"> enhver</w:t>
            </w:r>
            <w:r w:rsidRPr="001307E6">
              <w:t xml:space="preserve"> </w:t>
            </w:r>
            <w:r w:rsidRPr="001307E6">
              <w:rPr>
                <w:b/>
                <w:bCs/>
                <w:i/>
                <w:iCs/>
              </w:rPr>
              <w:t>unilateral</w:t>
            </w:r>
            <w:r w:rsidRPr="001307E6">
              <w:t xml:space="preserve"> </w:t>
            </w:r>
            <w:r w:rsidRPr="001307E6">
              <w:rPr>
                <w:b/>
                <w:bCs/>
                <w:i/>
                <w:iCs/>
              </w:rPr>
              <w:t>ændring</w:t>
            </w:r>
            <w:r w:rsidRPr="001307E6">
              <w:t xml:space="preserve"> </w:t>
            </w:r>
            <w:r w:rsidRPr="001307E6">
              <w:rPr>
                <w:b/>
                <w:bCs/>
                <w:i/>
                <w:iCs/>
              </w:rPr>
              <w:t>af</w:t>
            </w:r>
            <w:r w:rsidRPr="001307E6">
              <w:t xml:space="preserve"> status quo; at samarbejde med medlemsstaterne om tættere sikkerhedskoordinering, herunder flådetilstedeværelse og fælles øvelser, for at styrke stabiliteten i regionen; at indfri det løfte, som Kommissionen har givet Parlamentet, om at arbejde hen imod at afskrække Kina fra at invadere Taiwan; at gøre det klart, at EU vil fortsætte med at udvikle sine forbindelser med øen og samtidig holde fast i EU's mangeårige ét-Kina-politik; at fremlægge beredskabsforanstaltninger, herunder scenarieplanlægning udformet med henblik på at </w:t>
            </w:r>
            <w:r w:rsidRPr="001307E6">
              <w:rPr>
                <w:b/>
                <w:bCs/>
                <w:i/>
                <w:iCs/>
              </w:rPr>
              <w:t>afbøde risici som følge af eventuelle fremtidige udviklingsscenarier</w:t>
            </w:r>
            <w:r w:rsidRPr="001307E6">
              <w:t xml:space="preserve"> </w:t>
            </w:r>
            <w:r w:rsidRPr="001307E6">
              <w:rPr>
                <w:b/>
                <w:i/>
              </w:rPr>
              <w:t>omkring Taiwan</w:t>
            </w:r>
            <w:r w:rsidRPr="001307E6">
              <w:t xml:space="preserve">; at blive ved med at forsvare det princip, der er kodificeret i FN-pagten, om forbud mod magtanvendelse, som </w:t>
            </w:r>
            <w:r w:rsidRPr="001307E6">
              <w:rPr>
                <w:b/>
                <w:bCs/>
                <w:i/>
                <w:iCs/>
              </w:rPr>
              <w:t>også</w:t>
            </w:r>
            <w:r w:rsidRPr="001307E6">
              <w:t xml:space="preserve"> gælder </w:t>
            </w:r>
            <w:r w:rsidRPr="001307E6">
              <w:rPr>
                <w:b/>
                <w:bCs/>
                <w:i/>
                <w:iCs/>
              </w:rPr>
              <w:t>for Taiwanstrædet</w:t>
            </w:r>
            <w:r w:rsidRPr="001307E6">
              <w:t>; at gøre indsigelse mod</w:t>
            </w:r>
            <w:r w:rsidRPr="001307E6">
              <w:rPr>
                <w:b/>
                <w:bCs/>
                <w:i/>
                <w:iCs/>
              </w:rPr>
              <w:t>, at Kina anvender</w:t>
            </w:r>
            <w:r w:rsidRPr="001307E6">
              <w:t xml:space="preserve"> FN's resolution 2758 til støtte for sine </w:t>
            </w:r>
            <w:r w:rsidRPr="001307E6">
              <w:rPr>
                <w:b/>
                <w:bCs/>
                <w:i/>
                <w:iCs/>
              </w:rPr>
              <w:t>ulovlige</w:t>
            </w:r>
            <w:r w:rsidRPr="001307E6">
              <w:t xml:space="preserve"> krav om Taiwans territorium og suverænitet</w:t>
            </w:r>
          </w:p>
        </w:tc>
        <w:tc>
          <w:tcPr>
            <w:tcW w:w="4876" w:type="dxa"/>
            <w:tcBorders>
              <w:top w:val="nil"/>
              <w:left w:val="nil"/>
              <w:bottom w:val="nil"/>
              <w:right w:val="nil"/>
            </w:tcBorders>
          </w:tcPr>
          <w:p w14:paraId="2EC913B6" w14:textId="4E471FA9" w:rsidR="00244137" w:rsidRPr="001307E6" w:rsidRDefault="00244137" w:rsidP="00DA163A">
            <w:pPr>
              <w:pStyle w:val="Normal6a"/>
            </w:pPr>
            <w:r w:rsidRPr="001307E6">
              <w:t>f)</w:t>
            </w:r>
            <w:r w:rsidRPr="001307E6">
              <w:tab/>
              <w:t xml:space="preserve">at engagere sig aktivt i diplomatiske bestræbelser på at </w:t>
            </w:r>
            <w:r w:rsidRPr="001307E6">
              <w:rPr>
                <w:b/>
                <w:bCs/>
                <w:i/>
                <w:iCs/>
              </w:rPr>
              <w:t>modarbejde Kinas</w:t>
            </w:r>
            <w:r w:rsidRPr="001307E6">
              <w:t xml:space="preserve"> eskalering i Taiwanstrædet og Det </w:t>
            </w:r>
            <w:r w:rsidRPr="001307E6">
              <w:rPr>
                <w:b/>
                <w:bCs/>
                <w:i/>
                <w:iCs/>
              </w:rPr>
              <w:t>Syd- og Østkinesiske</w:t>
            </w:r>
            <w:r w:rsidRPr="001307E6">
              <w:t xml:space="preserve"> Hav</w:t>
            </w:r>
            <w:r w:rsidRPr="001307E6">
              <w:rPr>
                <w:b/>
                <w:bCs/>
                <w:i/>
                <w:iCs/>
              </w:rPr>
              <w:t>;</w:t>
            </w:r>
            <w:r w:rsidRPr="001307E6">
              <w:rPr>
                <w:b/>
                <w:i/>
              </w:rPr>
              <w:t xml:space="preserve"> </w:t>
            </w:r>
            <w:r w:rsidRPr="001307E6">
              <w:rPr>
                <w:b/>
                <w:bCs/>
                <w:i/>
                <w:iCs/>
              </w:rPr>
              <w:t xml:space="preserve">at understrege, at EU har en direkte interesse i at bevare status quo i Taiwanstrædet </w:t>
            </w:r>
            <w:r w:rsidRPr="001307E6">
              <w:t>og modsætte sig</w:t>
            </w:r>
            <w:r w:rsidRPr="001307E6">
              <w:rPr>
                <w:b/>
                <w:bCs/>
                <w:i/>
                <w:iCs/>
              </w:rPr>
              <w:t xml:space="preserve"> alle</w:t>
            </w:r>
            <w:r w:rsidRPr="001307E6">
              <w:t xml:space="preserve"> </w:t>
            </w:r>
            <w:r w:rsidRPr="001307E6">
              <w:rPr>
                <w:b/>
                <w:bCs/>
                <w:i/>
                <w:iCs/>
              </w:rPr>
              <w:t xml:space="preserve">unilaterale handlinger, navnlig handlinger, der tager sigte på at ændre </w:t>
            </w:r>
            <w:r w:rsidRPr="001307E6">
              <w:t xml:space="preserve">status quo </w:t>
            </w:r>
            <w:r w:rsidRPr="001307E6">
              <w:rPr>
                <w:b/>
                <w:bCs/>
                <w:i/>
                <w:iCs/>
              </w:rPr>
              <w:t>ved brug af magt eller tvang</w:t>
            </w:r>
            <w:r w:rsidRPr="001307E6">
              <w:t xml:space="preserve">; at samarbejde med medlemsstaterne om tættere sikkerhedskoordinering, herunder </w:t>
            </w:r>
            <w:r w:rsidRPr="001307E6">
              <w:rPr>
                <w:b/>
                <w:bCs/>
                <w:i/>
                <w:iCs/>
              </w:rPr>
              <w:t>løbende</w:t>
            </w:r>
            <w:r w:rsidRPr="001307E6">
              <w:t xml:space="preserve"> flådetilstedeværelse og fælles øvelser, for at styrke stabiliteten i regionen; at indfri det løfte, som Kommissionen har givet Parlamentet, om at arbejde hen imod at afskrække Kina fra at invadere Taiwan; at gøre det klart, at EU vil fortsætte med at udvikle sine forbindelser med øen og samtidig holde fast i EU's mangeårige ét-Kina-politik; at fremlægge beredskabsforanstaltninger, herunder scenarieplanlægning udformet med henblik på at </w:t>
            </w:r>
            <w:r w:rsidRPr="001307E6">
              <w:rPr>
                <w:b/>
                <w:bCs/>
                <w:i/>
                <w:iCs/>
              </w:rPr>
              <w:t>afskrække Beijing fra at foretage forstyrrende unilaterale handlinger i regionen</w:t>
            </w:r>
            <w:r w:rsidRPr="001307E6">
              <w:t xml:space="preserve">; at blive ved med at forsvare det princip, der er kodificeret i FN-pagten, om forbud mod magtanvendelse, som gælder </w:t>
            </w:r>
            <w:r w:rsidRPr="001307E6">
              <w:rPr>
                <w:b/>
                <w:bCs/>
                <w:i/>
                <w:iCs/>
              </w:rPr>
              <w:t>uanset suverænitetstvister</w:t>
            </w:r>
            <w:r w:rsidRPr="001307E6">
              <w:t>; at gøre indsigelse mod</w:t>
            </w:r>
            <w:r w:rsidRPr="001307E6">
              <w:rPr>
                <w:b/>
                <w:bCs/>
              </w:rPr>
              <w:t xml:space="preserve"> </w:t>
            </w:r>
            <w:r w:rsidRPr="001307E6">
              <w:rPr>
                <w:b/>
                <w:bCs/>
                <w:i/>
                <w:iCs/>
              </w:rPr>
              <w:t xml:space="preserve">Kinas fordrejning af </w:t>
            </w:r>
            <w:r w:rsidRPr="001307E6">
              <w:t>FN's resolution 2758 til støtte for sine krav om Taiwans territorium og suverænitet</w:t>
            </w:r>
            <w:r w:rsidRPr="001307E6">
              <w:rPr>
                <w:b/>
                <w:bCs/>
                <w:i/>
                <w:iCs/>
              </w:rPr>
              <w:t>;</w:t>
            </w:r>
            <w:r w:rsidRPr="001307E6">
              <w:t xml:space="preserve"> </w:t>
            </w:r>
            <w:r w:rsidRPr="001307E6">
              <w:rPr>
                <w:b/>
                <w:i/>
              </w:rPr>
              <w:t>at fremhæve, at EU aldrig har tilsluttet sig ét-Kina-princippet; at opfordre Kommissionen til straks at iværksætte forberedende foranstaltninger med henblik på forhandlinger om en bilateral investeringsaftale eller andre former for aftaler såsom et aftalememorandum om kritiske forsyningskæder med Taiwan; at fremhæve potentialet for samarbejde om screening af udenlandske direkte investeringer og om håndtering af økonomisk tvang og repressalier; at opfordre Kommissionen og medlemsstaterne til at følge Det Forenede Kongeriges eksempel og tilslutte sig den globale samarbejds- og uddannelsesramme (Global Cooperation and Training Framework (GCTF))</w:t>
            </w:r>
          </w:p>
        </w:tc>
      </w:tr>
    </w:tbl>
    <w:p w14:paraId="46013C4F"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38738621" w14:textId="77777777" w:rsidR="00244137" w:rsidRPr="001307E6" w:rsidRDefault="00244137" w:rsidP="00244137">
      <w:r w:rsidRPr="001307E6">
        <w:rPr>
          <w:rStyle w:val="HideTWBExt"/>
          <w:noProof w:val="0"/>
        </w:rPr>
        <w:t>&lt;/Amend&gt;</w:t>
      </w:r>
    </w:p>
    <w:p w14:paraId="176BEB72"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286</w:t>
      </w:r>
      <w:r w:rsidRPr="001307E6">
        <w:rPr>
          <w:rStyle w:val="HideTWBExt"/>
          <w:b w:val="0"/>
          <w:noProof w:val="0"/>
        </w:rPr>
        <w:t>&lt;/NumAm&gt;</w:t>
      </w:r>
    </w:p>
    <w:p w14:paraId="22343980" w14:textId="77777777" w:rsidR="00244137" w:rsidRPr="001307E6" w:rsidRDefault="00244137" w:rsidP="00244137">
      <w:pPr>
        <w:pStyle w:val="NormalBold"/>
      </w:pPr>
      <w:r w:rsidRPr="001307E6">
        <w:rPr>
          <w:rStyle w:val="HideTWBExt"/>
          <w:b w:val="0"/>
          <w:noProof w:val="0"/>
        </w:rPr>
        <w:t>&lt;RepeatBlock-By&gt;&lt;Members&gt;</w:t>
      </w:r>
      <w:r w:rsidRPr="001307E6">
        <w:t>Danilo Della Valle</w:t>
      </w:r>
      <w:r w:rsidRPr="001307E6">
        <w:rPr>
          <w:rStyle w:val="HideTWBExt"/>
          <w:b w:val="0"/>
          <w:noProof w:val="0"/>
        </w:rPr>
        <w:t>&lt;/Members&gt;</w:t>
      </w:r>
    </w:p>
    <w:p w14:paraId="488EA91C" w14:textId="77777777" w:rsidR="00244137" w:rsidRPr="001307E6" w:rsidRDefault="00244137" w:rsidP="00244137">
      <w:pPr>
        <w:pStyle w:val="NormalBold"/>
      </w:pPr>
      <w:r w:rsidRPr="001307E6">
        <w:rPr>
          <w:rStyle w:val="HideTWBExt"/>
          <w:b w:val="0"/>
          <w:noProof w:val="0"/>
        </w:rPr>
        <w:t>&lt;/RepeatBlock-By&gt;</w:t>
      </w:r>
    </w:p>
    <w:p w14:paraId="23FA6733"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855C2B4" w14:textId="77777777" w:rsidR="00244137" w:rsidRPr="001307E6" w:rsidRDefault="00244137" w:rsidP="00244137">
      <w:pPr>
        <w:pStyle w:val="NormalBold"/>
      </w:pPr>
      <w:r w:rsidRPr="001307E6">
        <w:rPr>
          <w:rStyle w:val="HideTWBExt"/>
          <w:b w:val="0"/>
          <w:noProof w:val="0"/>
        </w:rPr>
        <w:t>&lt;Article&gt;</w:t>
      </w:r>
      <w:r w:rsidRPr="001307E6">
        <w:t>Punkt 1 – litra f</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BC7BE19" w14:textId="77777777" w:rsidTr="00DA163A">
        <w:trPr>
          <w:trHeight w:hRule="exact" w:val="240"/>
          <w:jc w:val="center"/>
        </w:trPr>
        <w:tc>
          <w:tcPr>
            <w:tcW w:w="9752" w:type="dxa"/>
            <w:gridSpan w:val="2"/>
            <w:tcBorders>
              <w:top w:val="nil"/>
              <w:left w:val="nil"/>
              <w:bottom w:val="nil"/>
              <w:right w:val="nil"/>
            </w:tcBorders>
          </w:tcPr>
          <w:p w14:paraId="6D1B4F8D" w14:textId="77777777" w:rsidR="00244137" w:rsidRPr="001307E6" w:rsidRDefault="00244137" w:rsidP="00DA163A"/>
        </w:tc>
      </w:tr>
      <w:tr w:rsidR="00E61C18" w:rsidRPr="001307E6" w14:paraId="38519732" w14:textId="77777777" w:rsidTr="00DA163A">
        <w:trPr>
          <w:trHeight w:val="240"/>
          <w:jc w:val="center"/>
        </w:trPr>
        <w:tc>
          <w:tcPr>
            <w:tcW w:w="4876" w:type="dxa"/>
            <w:tcBorders>
              <w:top w:val="nil"/>
              <w:left w:val="nil"/>
              <w:bottom w:val="nil"/>
              <w:right w:val="nil"/>
            </w:tcBorders>
          </w:tcPr>
          <w:p w14:paraId="48D491E2"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DED6BE9" w14:textId="77777777" w:rsidR="00244137" w:rsidRPr="001307E6" w:rsidRDefault="00244137" w:rsidP="00DA163A">
            <w:pPr>
              <w:pStyle w:val="AmColumnHeading"/>
            </w:pPr>
            <w:r w:rsidRPr="001307E6">
              <w:t>Ændringsforslag</w:t>
            </w:r>
          </w:p>
        </w:tc>
      </w:tr>
      <w:tr w:rsidR="00E61C18" w:rsidRPr="001307E6" w14:paraId="29CEEBC5" w14:textId="77777777" w:rsidTr="00DA163A">
        <w:trPr>
          <w:jc w:val="center"/>
        </w:trPr>
        <w:tc>
          <w:tcPr>
            <w:tcW w:w="4876" w:type="dxa"/>
            <w:tcBorders>
              <w:top w:val="nil"/>
              <w:left w:val="nil"/>
              <w:bottom w:val="nil"/>
              <w:right w:val="nil"/>
            </w:tcBorders>
          </w:tcPr>
          <w:p w14:paraId="2D2232EE" w14:textId="77777777" w:rsidR="00244137" w:rsidRPr="001307E6" w:rsidRDefault="00244137" w:rsidP="00DA163A">
            <w:pPr>
              <w:pStyle w:val="Normal6a"/>
            </w:pPr>
            <w:r w:rsidRPr="001307E6">
              <w:t>f)</w:t>
            </w:r>
            <w:r w:rsidRPr="001307E6">
              <w:tab/>
              <w:t xml:space="preserve">at engagere sig aktivt i diplomatiske bestræbelser på at forhindre yderligere eskalering i Taiwanstrædet og Det Sydkinesiske Hav og modsætte sig enhver unilateral ændring af status quo; at samarbejde med medlemsstaterne om </w:t>
            </w:r>
            <w:r w:rsidRPr="001307E6">
              <w:rPr>
                <w:b/>
                <w:bCs/>
                <w:i/>
                <w:iCs/>
              </w:rPr>
              <w:t>tættere sikkerhedskoordinering, herunder flådetilstedeværelse og fælles øvelser, for at styrke stabiliteten i regionen;</w:t>
            </w:r>
            <w:r w:rsidRPr="001307E6">
              <w:rPr>
                <w:b/>
                <w:i/>
              </w:rPr>
              <w:t xml:space="preserve"> at indfri det løfte, som Kommissionen har givet Parlamentet, om at arbejde hen imod at afskrække Kina fra at invadere Taiwan; </w:t>
            </w:r>
            <w:r w:rsidRPr="001307E6">
              <w:t xml:space="preserve">at </w:t>
            </w:r>
            <w:r w:rsidRPr="001307E6">
              <w:rPr>
                <w:b/>
                <w:bCs/>
                <w:i/>
                <w:iCs/>
              </w:rPr>
              <w:t>gøre det klart, at EU vil fortsætte med at udvikle sine forbindelser med øen og samtidig</w:t>
            </w:r>
            <w:r w:rsidRPr="001307E6">
              <w:t xml:space="preserve"> holde fast i EU's mangeårige ét-Kina-politik; </w:t>
            </w:r>
            <w:r w:rsidRPr="001307E6">
              <w:rPr>
                <w:b/>
                <w:i/>
              </w:rPr>
              <w:t>at fremlægge beredskabsforanstaltninger, herunder scenarieplanlægning udformet med henblik på at afbøde risici som følge af eventuelle fremtidige udviklingsscenarier omkring Taiwan; at blive ved med at forsvare det princip, der er kodificeret i FN-pagten, om forbud mod magtanvendelse, som også gælder for Taiwanstrædet; at gøre indsigelse mod, at Kina anvender FN's resolution 2758 til støtte for sine ulovlige krav om Taiwans territorium og suverænitet</w:t>
            </w:r>
          </w:p>
        </w:tc>
        <w:tc>
          <w:tcPr>
            <w:tcW w:w="4876" w:type="dxa"/>
            <w:tcBorders>
              <w:top w:val="nil"/>
              <w:left w:val="nil"/>
              <w:bottom w:val="nil"/>
              <w:right w:val="nil"/>
            </w:tcBorders>
          </w:tcPr>
          <w:p w14:paraId="14089F2B" w14:textId="77777777" w:rsidR="00244137" w:rsidRPr="001307E6" w:rsidRDefault="00244137" w:rsidP="00DA163A">
            <w:pPr>
              <w:pStyle w:val="Normal6a"/>
            </w:pPr>
            <w:r w:rsidRPr="001307E6">
              <w:t>f)</w:t>
            </w:r>
            <w:r w:rsidRPr="001307E6">
              <w:tab/>
              <w:t>at engagere sig aktivt i diplomatiske bestræbelser på at forhindre yderligere eskalering i Taiwanstrædet og Det Sydkinesiske Hav og modsætte sig enhver unilateral ændring af status quo; at samarbejde med medlemsstaterne om at holde fast i EU's mangeårige ét-Kina-politik</w:t>
            </w:r>
          </w:p>
        </w:tc>
      </w:tr>
    </w:tbl>
    <w:p w14:paraId="0237B26C"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2DC48226" w14:textId="77777777" w:rsidR="00244137" w:rsidRPr="001307E6" w:rsidRDefault="00244137" w:rsidP="00244137">
      <w:r w:rsidRPr="001307E6">
        <w:rPr>
          <w:rStyle w:val="HideTWBExt"/>
          <w:noProof w:val="0"/>
        </w:rPr>
        <w:t>&lt;/Amend&gt;</w:t>
      </w:r>
    </w:p>
    <w:p w14:paraId="168130FA"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287</w:t>
      </w:r>
      <w:r w:rsidRPr="001307E6">
        <w:rPr>
          <w:rStyle w:val="HideTWBExt"/>
          <w:b w:val="0"/>
          <w:noProof w:val="0"/>
        </w:rPr>
        <w:t>&lt;/NumAm&gt;</w:t>
      </w:r>
    </w:p>
    <w:p w14:paraId="7540A83B" w14:textId="77777777" w:rsidR="00244137" w:rsidRPr="001307E6" w:rsidRDefault="00244137" w:rsidP="00244137">
      <w:pPr>
        <w:pStyle w:val="NormalBold"/>
      </w:pPr>
      <w:r w:rsidRPr="001307E6">
        <w:rPr>
          <w:rStyle w:val="HideTWBExt"/>
          <w:b w:val="0"/>
          <w:noProof w:val="0"/>
        </w:rPr>
        <w:t>&lt;RepeatBlock-By&gt;&lt;Members&gt;</w:t>
      </w:r>
      <w:r w:rsidRPr="001307E6">
        <w:t>Petar Volgin</w:t>
      </w:r>
      <w:r w:rsidRPr="001307E6">
        <w:rPr>
          <w:rStyle w:val="HideTWBExt"/>
          <w:b w:val="0"/>
          <w:noProof w:val="0"/>
        </w:rPr>
        <w:t>&lt;/Members&gt;</w:t>
      </w:r>
    </w:p>
    <w:p w14:paraId="4C82CF3A" w14:textId="77777777" w:rsidR="00244137" w:rsidRPr="001307E6" w:rsidRDefault="00244137" w:rsidP="00244137">
      <w:pPr>
        <w:pStyle w:val="NormalBold"/>
      </w:pPr>
      <w:r w:rsidRPr="001307E6">
        <w:rPr>
          <w:rStyle w:val="HideTWBExt"/>
          <w:b w:val="0"/>
          <w:noProof w:val="0"/>
        </w:rPr>
        <w:t>&lt;/RepeatBlock-By&gt;</w:t>
      </w:r>
    </w:p>
    <w:p w14:paraId="5154BE35"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B11E4CD" w14:textId="77777777" w:rsidR="00244137" w:rsidRPr="001307E6" w:rsidRDefault="00244137" w:rsidP="00244137">
      <w:pPr>
        <w:pStyle w:val="NormalBold"/>
      </w:pPr>
      <w:r w:rsidRPr="001307E6">
        <w:rPr>
          <w:rStyle w:val="HideTWBExt"/>
          <w:b w:val="0"/>
          <w:noProof w:val="0"/>
        </w:rPr>
        <w:t>&lt;Article&gt;</w:t>
      </w:r>
      <w:r w:rsidRPr="001307E6">
        <w:t>Punkt 1 – litra f</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16F39F7" w14:textId="77777777" w:rsidTr="00DA163A">
        <w:trPr>
          <w:trHeight w:hRule="exact" w:val="240"/>
          <w:jc w:val="center"/>
        </w:trPr>
        <w:tc>
          <w:tcPr>
            <w:tcW w:w="9752" w:type="dxa"/>
            <w:gridSpan w:val="2"/>
            <w:tcBorders>
              <w:top w:val="nil"/>
              <w:left w:val="nil"/>
              <w:bottom w:val="nil"/>
              <w:right w:val="nil"/>
            </w:tcBorders>
          </w:tcPr>
          <w:p w14:paraId="38835561" w14:textId="77777777" w:rsidR="00244137" w:rsidRPr="001307E6" w:rsidRDefault="00244137" w:rsidP="00DA163A"/>
        </w:tc>
      </w:tr>
      <w:tr w:rsidR="00E61C18" w:rsidRPr="001307E6" w14:paraId="39C6E49E" w14:textId="77777777" w:rsidTr="00DA163A">
        <w:trPr>
          <w:trHeight w:val="240"/>
          <w:jc w:val="center"/>
        </w:trPr>
        <w:tc>
          <w:tcPr>
            <w:tcW w:w="4876" w:type="dxa"/>
            <w:tcBorders>
              <w:top w:val="nil"/>
              <w:left w:val="nil"/>
              <w:bottom w:val="nil"/>
              <w:right w:val="nil"/>
            </w:tcBorders>
          </w:tcPr>
          <w:p w14:paraId="430F7666"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33DED56" w14:textId="77777777" w:rsidR="00244137" w:rsidRPr="001307E6" w:rsidRDefault="00244137" w:rsidP="00DA163A">
            <w:pPr>
              <w:pStyle w:val="AmColumnHeading"/>
            </w:pPr>
            <w:r w:rsidRPr="001307E6">
              <w:t>Ændringsforslag</w:t>
            </w:r>
          </w:p>
        </w:tc>
      </w:tr>
      <w:tr w:rsidR="00E61C18" w:rsidRPr="001307E6" w14:paraId="3D739959" w14:textId="77777777" w:rsidTr="00DA163A">
        <w:trPr>
          <w:jc w:val="center"/>
        </w:trPr>
        <w:tc>
          <w:tcPr>
            <w:tcW w:w="4876" w:type="dxa"/>
            <w:tcBorders>
              <w:top w:val="nil"/>
              <w:left w:val="nil"/>
              <w:bottom w:val="nil"/>
              <w:right w:val="nil"/>
            </w:tcBorders>
          </w:tcPr>
          <w:p w14:paraId="1E3D5C37" w14:textId="77777777" w:rsidR="00244137" w:rsidRPr="001307E6" w:rsidRDefault="00244137" w:rsidP="00DA163A">
            <w:pPr>
              <w:pStyle w:val="Normal6a"/>
            </w:pPr>
            <w:r w:rsidRPr="001307E6">
              <w:t>f)</w:t>
            </w:r>
            <w:r w:rsidRPr="001307E6">
              <w:tab/>
              <w:t xml:space="preserve">at engagere sig aktivt i diplomatiske bestræbelser på at forhindre yderligere eskalering i Taiwanstrædet og Det Sydkinesiske Hav og modsætte sig enhver unilateral ændring af status quo; </w:t>
            </w:r>
            <w:r w:rsidRPr="001307E6">
              <w:rPr>
                <w:b/>
                <w:i/>
              </w:rPr>
              <w:t>at samarbejde med medlemsstaterne om tættere sikkerhedskoordinering, herunder flådetilstedeværelse og fælles øvelser, for at styrke stabiliteten i regionen;</w:t>
            </w:r>
            <w:r w:rsidRPr="001307E6">
              <w:t xml:space="preserve"> at indfri det løfte, som Kommissionen har givet Parlamentet, om at arbejde hen imod at afskrække Kina fra at invadere Taiwan; at gøre det klart</w:t>
            </w:r>
            <w:r w:rsidRPr="001307E6">
              <w:rPr>
                <w:b/>
                <w:i/>
              </w:rPr>
              <w:t>,</w:t>
            </w:r>
            <w:r w:rsidRPr="001307E6">
              <w:t xml:space="preserve"> at EU vil fortsætte med at </w:t>
            </w:r>
            <w:r w:rsidRPr="001307E6">
              <w:rPr>
                <w:b/>
                <w:bCs/>
                <w:i/>
                <w:iCs/>
              </w:rPr>
              <w:t>udvikle sine forbindelser med øen og samtidig</w:t>
            </w:r>
            <w:r w:rsidRPr="001307E6">
              <w:t xml:space="preserve"> </w:t>
            </w:r>
            <w:r w:rsidRPr="001307E6">
              <w:rPr>
                <w:b/>
                <w:bCs/>
                <w:i/>
                <w:iCs/>
              </w:rPr>
              <w:t>holde fast i</w:t>
            </w:r>
            <w:r w:rsidRPr="001307E6">
              <w:t xml:space="preserve"> EU's mangeårige ét-Kina-politik</w:t>
            </w:r>
            <w:r w:rsidRPr="001307E6">
              <w:rPr>
                <w:b/>
                <w:i/>
              </w:rPr>
              <w:t xml:space="preserve">; </w:t>
            </w:r>
            <w:r w:rsidRPr="001307E6">
              <w:rPr>
                <w:b/>
                <w:bCs/>
                <w:i/>
                <w:iCs/>
              </w:rPr>
              <w:t>at fremlægge beredskabsforanstaltninger</w:t>
            </w:r>
            <w:r w:rsidRPr="001307E6">
              <w:rPr>
                <w:b/>
                <w:i/>
              </w:rPr>
              <w:t>, herunder scenarieplanlægning udformet med henblik på at afbøde risici som følge af eventuelle fremtidige udviklingsscenarier omkring Taiwan</w:t>
            </w:r>
            <w:r w:rsidRPr="001307E6">
              <w:t>; at blive ved med at forsvare det princip, der er kodificeret i FN-pagten, om forbud mod magtanvendelse, som også gælder for Taiwanstrædet</w:t>
            </w:r>
            <w:r w:rsidRPr="001307E6">
              <w:rPr>
                <w:b/>
                <w:bCs/>
                <w:i/>
                <w:iCs/>
              </w:rPr>
              <w:t>;</w:t>
            </w:r>
            <w:r w:rsidRPr="001307E6">
              <w:t xml:space="preserve"> </w:t>
            </w:r>
            <w:r w:rsidRPr="001307E6">
              <w:rPr>
                <w:b/>
                <w:i/>
              </w:rPr>
              <w:t>at gøre indsigelse mod, at Kina anvender FN's resolution 2758 til støtte for sine ulovlige krav om Taiwans territorium og suverænitet</w:t>
            </w:r>
          </w:p>
        </w:tc>
        <w:tc>
          <w:tcPr>
            <w:tcW w:w="4876" w:type="dxa"/>
            <w:tcBorders>
              <w:top w:val="nil"/>
              <w:left w:val="nil"/>
              <w:bottom w:val="nil"/>
              <w:right w:val="nil"/>
            </w:tcBorders>
          </w:tcPr>
          <w:p w14:paraId="33076327" w14:textId="77777777" w:rsidR="00244137" w:rsidRPr="001307E6" w:rsidRDefault="00244137" w:rsidP="00DA163A">
            <w:pPr>
              <w:pStyle w:val="Normal6a"/>
            </w:pPr>
            <w:r w:rsidRPr="001307E6">
              <w:t>f)</w:t>
            </w:r>
            <w:r w:rsidRPr="001307E6">
              <w:tab/>
              <w:t>at engagere sig aktivt i diplomatiske bestræbelser på at forhindre yderligere eskalering i Taiwanstrædet og Det Sydkinesiske Hav og modsætte sig enhver unilateral ændring af status quo; at indfri det løfte, som Kommissionen har givet Parlamentet, om at arbejde hen imod at afskrække Kina fra at invadere Taiwan; at gøre det klart</w:t>
            </w:r>
            <w:r w:rsidRPr="001307E6">
              <w:rPr>
                <w:b/>
                <w:i/>
              </w:rPr>
              <w:t>,</w:t>
            </w:r>
            <w:r w:rsidRPr="001307E6">
              <w:t xml:space="preserve"> at EU vil fortsætte med at </w:t>
            </w:r>
            <w:r w:rsidRPr="001307E6">
              <w:rPr>
                <w:b/>
                <w:bCs/>
                <w:i/>
                <w:iCs/>
              </w:rPr>
              <w:t>overholde</w:t>
            </w:r>
            <w:r w:rsidRPr="001307E6">
              <w:t xml:space="preserve"> EU's mangeårige ét-Kina-politik; at blive ved med at forsvare det princip, der er kodificeret i FN-pagten, om forbud mod magtanvendelse, som også gælder for Taiwanstrædet</w:t>
            </w:r>
          </w:p>
        </w:tc>
      </w:tr>
    </w:tbl>
    <w:p w14:paraId="16CEBE6E"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146C464C" w14:textId="77777777" w:rsidR="00244137" w:rsidRPr="001307E6" w:rsidRDefault="00244137" w:rsidP="00244137">
      <w:r w:rsidRPr="001307E6">
        <w:rPr>
          <w:rStyle w:val="HideTWBExt"/>
          <w:noProof w:val="0"/>
        </w:rPr>
        <w:t>&lt;/Amend&gt;</w:t>
      </w:r>
    </w:p>
    <w:p w14:paraId="72C73CB6"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288</w:t>
      </w:r>
      <w:r w:rsidRPr="001307E6">
        <w:rPr>
          <w:rStyle w:val="HideTWBExt"/>
          <w:b w:val="0"/>
          <w:noProof w:val="0"/>
        </w:rPr>
        <w:t>&lt;/NumAm&gt;</w:t>
      </w:r>
    </w:p>
    <w:p w14:paraId="6070FB3D" w14:textId="77777777" w:rsidR="00244137" w:rsidRPr="001307E6" w:rsidRDefault="00244137" w:rsidP="00244137">
      <w:pPr>
        <w:pStyle w:val="NormalBold"/>
      </w:pPr>
      <w:r w:rsidRPr="001307E6">
        <w:rPr>
          <w:rStyle w:val="HideTWBExt"/>
          <w:b w:val="0"/>
          <w:noProof w:val="0"/>
        </w:rPr>
        <w:t>&lt;RepeatBlock-By&gt;&lt;Members&gt;</w:t>
      </w:r>
      <w:r w:rsidRPr="001307E6">
        <w:t>Hana Jalloul Muro, Javi López</w:t>
      </w:r>
      <w:r w:rsidRPr="001307E6">
        <w:rPr>
          <w:rStyle w:val="HideTWBExt"/>
          <w:b w:val="0"/>
          <w:noProof w:val="0"/>
        </w:rPr>
        <w:t>&lt;/Members&gt;</w:t>
      </w:r>
    </w:p>
    <w:p w14:paraId="69634D5E" w14:textId="77777777" w:rsidR="00244137" w:rsidRPr="001307E6" w:rsidRDefault="00244137" w:rsidP="00244137">
      <w:pPr>
        <w:pStyle w:val="NormalBold"/>
      </w:pPr>
      <w:r w:rsidRPr="001307E6">
        <w:rPr>
          <w:rStyle w:val="HideTWBExt"/>
          <w:b w:val="0"/>
          <w:noProof w:val="0"/>
        </w:rPr>
        <w:t>&lt;/RepeatBlock-By&gt;</w:t>
      </w:r>
    </w:p>
    <w:p w14:paraId="219BF2CE"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6BE92A3" w14:textId="77777777" w:rsidR="00244137" w:rsidRPr="001307E6" w:rsidRDefault="00244137" w:rsidP="00244137">
      <w:pPr>
        <w:pStyle w:val="NormalBold"/>
      </w:pPr>
      <w:r w:rsidRPr="001307E6">
        <w:rPr>
          <w:rStyle w:val="HideTWBExt"/>
          <w:b w:val="0"/>
          <w:noProof w:val="0"/>
        </w:rPr>
        <w:t>&lt;Article&gt;</w:t>
      </w:r>
      <w:r w:rsidRPr="001307E6">
        <w:t>Punkt 1 – litra f</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0D27B1A" w14:textId="77777777" w:rsidTr="00DA163A">
        <w:trPr>
          <w:trHeight w:hRule="exact" w:val="240"/>
          <w:jc w:val="center"/>
        </w:trPr>
        <w:tc>
          <w:tcPr>
            <w:tcW w:w="9752" w:type="dxa"/>
            <w:gridSpan w:val="2"/>
            <w:tcBorders>
              <w:top w:val="nil"/>
              <w:left w:val="nil"/>
              <w:bottom w:val="nil"/>
              <w:right w:val="nil"/>
            </w:tcBorders>
          </w:tcPr>
          <w:p w14:paraId="080C7433" w14:textId="77777777" w:rsidR="00244137" w:rsidRPr="001307E6" w:rsidRDefault="00244137" w:rsidP="00DA163A"/>
        </w:tc>
      </w:tr>
      <w:tr w:rsidR="00E61C18" w:rsidRPr="001307E6" w14:paraId="4469AD30" w14:textId="77777777" w:rsidTr="00DA163A">
        <w:trPr>
          <w:trHeight w:val="240"/>
          <w:jc w:val="center"/>
        </w:trPr>
        <w:tc>
          <w:tcPr>
            <w:tcW w:w="4876" w:type="dxa"/>
            <w:tcBorders>
              <w:top w:val="nil"/>
              <w:left w:val="nil"/>
              <w:bottom w:val="nil"/>
              <w:right w:val="nil"/>
            </w:tcBorders>
          </w:tcPr>
          <w:p w14:paraId="05C98597"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F16AFF9" w14:textId="77777777" w:rsidR="00244137" w:rsidRPr="001307E6" w:rsidRDefault="00244137" w:rsidP="00DA163A">
            <w:pPr>
              <w:pStyle w:val="AmColumnHeading"/>
            </w:pPr>
            <w:r w:rsidRPr="001307E6">
              <w:t>Ændringsforslag</w:t>
            </w:r>
          </w:p>
        </w:tc>
      </w:tr>
      <w:tr w:rsidR="00E61C18" w:rsidRPr="001307E6" w14:paraId="18ADF27E" w14:textId="77777777" w:rsidTr="00DA163A">
        <w:trPr>
          <w:jc w:val="center"/>
        </w:trPr>
        <w:tc>
          <w:tcPr>
            <w:tcW w:w="4876" w:type="dxa"/>
            <w:tcBorders>
              <w:top w:val="nil"/>
              <w:left w:val="nil"/>
              <w:bottom w:val="nil"/>
              <w:right w:val="nil"/>
            </w:tcBorders>
          </w:tcPr>
          <w:p w14:paraId="2525DA17" w14:textId="77777777" w:rsidR="00244137" w:rsidRPr="001307E6" w:rsidRDefault="00244137" w:rsidP="00DA163A">
            <w:pPr>
              <w:pStyle w:val="Normal6a"/>
            </w:pPr>
            <w:r w:rsidRPr="001307E6">
              <w:t>f)</w:t>
            </w:r>
            <w:r w:rsidRPr="001307E6">
              <w:tab/>
              <w:t>at engagere sig aktivt i diplomatiske bestræbelser på at forhindre yderligere eskalering i Taiwanstrædet</w:t>
            </w:r>
            <w:r w:rsidRPr="001307E6">
              <w:rPr>
                <w:b/>
                <w:bCs/>
                <w:i/>
                <w:iCs/>
              </w:rPr>
              <w:t xml:space="preserve"> og Det Sydkinesiske Hav og modsætte sig enhver</w:t>
            </w:r>
            <w:r w:rsidRPr="001307E6">
              <w:t xml:space="preserve"> </w:t>
            </w:r>
            <w:r w:rsidRPr="001307E6">
              <w:rPr>
                <w:b/>
                <w:i/>
              </w:rPr>
              <w:t>unilateral ændring af status quo</w:t>
            </w:r>
            <w:r w:rsidRPr="001307E6">
              <w:t>; at samarbejde med medlemsstaterne om tættere sikkerhedskoordinering</w:t>
            </w:r>
            <w:r w:rsidRPr="001307E6">
              <w:rPr>
                <w:b/>
                <w:i/>
              </w:rPr>
              <w:t>, herunder flådetilstedeværelse og fælles øvelser,</w:t>
            </w:r>
            <w:r w:rsidRPr="001307E6">
              <w:t xml:space="preserve"> for at styrke stabiliteten i regionen; </w:t>
            </w:r>
            <w:r w:rsidRPr="001307E6">
              <w:rPr>
                <w:b/>
                <w:bCs/>
                <w:i/>
                <w:iCs/>
              </w:rPr>
              <w:t>at indfri det løfte, som Kommissionen har givet Parlamentet, om at arbejde hen imod at afskrække</w:t>
            </w:r>
            <w:r w:rsidRPr="001307E6">
              <w:t xml:space="preserve"> </w:t>
            </w:r>
            <w:r w:rsidRPr="001307E6">
              <w:rPr>
                <w:b/>
                <w:bCs/>
                <w:i/>
                <w:iCs/>
              </w:rPr>
              <w:t>Kina</w:t>
            </w:r>
            <w:r w:rsidRPr="001307E6">
              <w:t xml:space="preserve"> </w:t>
            </w:r>
            <w:r w:rsidRPr="001307E6">
              <w:rPr>
                <w:b/>
                <w:bCs/>
                <w:i/>
                <w:iCs/>
              </w:rPr>
              <w:t>fra at invadere</w:t>
            </w:r>
            <w:r w:rsidRPr="001307E6">
              <w:t xml:space="preserve"> Taiwan</w:t>
            </w:r>
            <w:r w:rsidRPr="001307E6">
              <w:rPr>
                <w:b/>
                <w:i/>
              </w:rPr>
              <w:t xml:space="preserve">; </w:t>
            </w:r>
            <w:r w:rsidRPr="001307E6">
              <w:rPr>
                <w:b/>
                <w:bCs/>
                <w:i/>
                <w:iCs/>
              </w:rPr>
              <w:t>at gøre det klart, at EU vil fortsætte med at udvikle sine</w:t>
            </w:r>
            <w:r w:rsidRPr="001307E6">
              <w:t xml:space="preserve"> forbindelser med </w:t>
            </w:r>
            <w:r w:rsidRPr="001307E6">
              <w:rPr>
                <w:b/>
                <w:bCs/>
                <w:i/>
                <w:iCs/>
              </w:rPr>
              <w:t>øen og samtidig holde fast i</w:t>
            </w:r>
            <w:r w:rsidRPr="001307E6">
              <w:t xml:space="preserve"> </w:t>
            </w:r>
            <w:r w:rsidRPr="001307E6">
              <w:rPr>
                <w:b/>
                <w:i/>
              </w:rPr>
              <w:t xml:space="preserve">EU's mangeårige ét-Kina-politik; </w:t>
            </w:r>
            <w:r w:rsidRPr="001307E6">
              <w:rPr>
                <w:b/>
                <w:bCs/>
                <w:i/>
                <w:iCs/>
              </w:rPr>
              <w:t>at fremlægge beredskabsforanstaltninger, herunder scenarieplanlægning udformet med henblik på at afbøde risici som følge af eventuelle fremtidige udviklingsscenarier omkring</w:t>
            </w:r>
            <w:r w:rsidRPr="001307E6">
              <w:t xml:space="preserve"> Taiwan</w:t>
            </w:r>
            <w:r w:rsidRPr="001307E6">
              <w:rPr>
                <w:b/>
                <w:i/>
              </w:rPr>
              <w:t>;</w:t>
            </w:r>
            <w:r w:rsidRPr="001307E6">
              <w:t xml:space="preserve"> </w:t>
            </w:r>
            <w:r w:rsidRPr="001307E6">
              <w:rPr>
                <w:b/>
                <w:bCs/>
                <w:i/>
                <w:iCs/>
              </w:rPr>
              <w:t>at</w:t>
            </w:r>
            <w:r w:rsidRPr="001307E6">
              <w:t xml:space="preserve"> blive ved med at forsvare det princip, der er kodificeret i FN-pagten, om forbud mod magtanvendelse, som også gælder for Taiwanstrædet; </w:t>
            </w:r>
            <w:r w:rsidRPr="001307E6">
              <w:rPr>
                <w:b/>
                <w:bCs/>
                <w:i/>
                <w:iCs/>
              </w:rPr>
              <w:t>at gøre indsigelse mod, at Kina anvender FN's resolution 2758 til støtte for sine ulovlige krav om Taiwans territorium og suverænitet</w:t>
            </w:r>
          </w:p>
        </w:tc>
        <w:tc>
          <w:tcPr>
            <w:tcW w:w="4876" w:type="dxa"/>
            <w:tcBorders>
              <w:top w:val="nil"/>
              <w:left w:val="nil"/>
              <w:bottom w:val="nil"/>
              <w:right w:val="nil"/>
            </w:tcBorders>
          </w:tcPr>
          <w:p w14:paraId="382C5B0E" w14:textId="77777777" w:rsidR="00244137" w:rsidRPr="001307E6" w:rsidRDefault="00244137" w:rsidP="00DA163A">
            <w:pPr>
              <w:pStyle w:val="Normal6a"/>
            </w:pPr>
            <w:r w:rsidRPr="001307E6">
              <w:t>f)</w:t>
            </w:r>
            <w:r w:rsidRPr="001307E6">
              <w:tab/>
              <w:t xml:space="preserve">at engagere sig aktivt i diplomatiske bestræbelser på at forhindre yderligere eskalering i Taiwanstrædet; at samarbejde med medlemsstaterne om tættere sikkerhedskoordinering for at styrke stabiliteten i regionen </w:t>
            </w:r>
            <w:r w:rsidRPr="001307E6">
              <w:rPr>
                <w:b/>
                <w:bCs/>
                <w:i/>
                <w:iCs/>
              </w:rPr>
              <w:t>at betragte EU's ét-Kina-politik som den vejledende ramme for Europas udenrigspolitiske beslutninger vedrørende</w:t>
            </w:r>
            <w:r w:rsidRPr="001307E6">
              <w:t xml:space="preserve"> Taiwan</w:t>
            </w:r>
            <w:r w:rsidRPr="001307E6">
              <w:rPr>
                <w:b/>
                <w:bCs/>
                <w:i/>
                <w:iCs/>
              </w:rPr>
              <w:t xml:space="preserve"> og samtidig understrege, at det er foreneligt at anerkende Kinas suverænitet og samtidig opretholde politiske, økonomiske og samarbejdsmæssige</w:t>
            </w:r>
            <w:r w:rsidRPr="001307E6">
              <w:t xml:space="preserve"> forbindelser med </w:t>
            </w:r>
            <w:r w:rsidRPr="001307E6">
              <w:rPr>
                <w:b/>
                <w:bCs/>
                <w:i/>
                <w:iCs/>
              </w:rPr>
              <w:t>de nationale myndigheder i</w:t>
            </w:r>
            <w:r w:rsidRPr="001307E6">
              <w:t xml:space="preserve"> Taiwan</w:t>
            </w:r>
            <w:r w:rsidRPr="001307E6">
              <w:rPr>
                <w:b/>
                <w:bCs/>
                <w:i/>
                <w:iCs/>
              </w:rPr>
              <w:t>, og</w:t>
            </w:r>
            <w:r w:rsidRPr="001307E6">
              <w:t xml:space="preserve"> blive ved med at forsvare det princip, der er kodificeret i FN-pagten, om forbud mod magtanvendelse, som også gælder for Taiwanstrædet</w:t>
            </w:r>
            <w:r w:rsidRPr="001307E6">
              <w:rPr>
                <w:b/>
                <w:bCs/>
                <w:i/>
                <w:iCs/>
              </w:rPr>
              <w:t>,</w:t>
            </w:r>
            <w:r w:rsidRPr="001307E6">
              <w:t xml:space="preserve"> </w:t>
            </w:r>
            <w:r w:rsidRPr="001307E6">
              <w:rPr>
                <w:b/>
                <w:bCs/>
                <w:i/>
                <w:iCs/>
              </w:rPr>
              <w:t>og overholde FN's resolutioner</w:t>
            </w:r>
          </w:p>
        </w:tc>
      </w:tr>
    </w:tbl>
    <w:p w14:paraId="643C8D69"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0209D37C" w14:textId="77777777" w:rsidR="00244137" w:rsidRPr="001307E6" w:rsidRDefault="00244137" w:rsidP="00244137">
      <w:r w:rsidRPr="001307E6">
        <w:rPr>
          <w:rStyle w:val="HideTWBExt"/>
          <w:noProof w:val="0"/>
        </w:rPr>
        <w:t>&lt;/Amend&gt;</w:t>
      </w:r>
    </w:p>
    <w:p w14:paraId="13DDAA48"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289</w:t>
      </w:r>
      <w:r w:rsidRPr="001307E6">
        <w:rPr>
          <w:rStyle w:val="HideTWBExt"/>
          <w:b w:val="0"/>
          <w:noProof w:val="0"/>
        </w:rPr>
        <w:t>&lt;/NumAm&gt;</w:t>
      </w:r>
    </w:p>
    <w:p w14:paraId="39DA5B5B" w14:textId="77777777" w:rsidR="00244137" w:rsidRPr="001307E6" w:rsidRDefault="00244137" w:rsidP="00244137">
      <w:pPr>
        <w:pStyle w:val="NormalBold"/>
      </w:pPr>
      <w:r w:rsidRPr="001307E6">
        <w:rPr>
          <w:rStyle w:val="HideTWBExt"/>
          <w:b w:val="0"/>
          <w:noProof w:val="0"/>
        </w:rPr>
        <w:t>&lt;RepeatBlock-By&gt;&lt;Members&gt;</w:t>
      </w:r>
      <w:r w:rsidRPr="001307E6">
        <w:t>Rasa Juknevičienė, Miriam Lexmann</w:t>
      </w:r>
      <w:r w:rsidRPr="001307E6">
        <w:rPr>
          <w:rStyle w:val="HideTWBExt"/>
          <w:b w:val="0"/>
          <w:noProof w:val="0"/>
        </w:rPr>
        <w:t>&lt;/Members&gt;</w:t>
      </w:r>
    </w:p>
    <w:p w14:paraId="08EF8BAD" w14:textId="77777777" w:rsidR="00244137" w:rsidRPr="001307E6" w:rsidRDefault="00244137" w:rsidP="00244137">
      <w:pPr>
        <w:pStyle w:val="NormalBold"/>
      </w:pPr>
      <w:r w:rsidRPr="001307E6">
        <w:rPr>
          <w:rStyle w:val="HideTWBExt"/>
          <w:b w:val="0"/>
          <w:noProof w:val="0"/>
        </w:rPr>
        <w:t>&lt;/RepeatBlock-By&gt;</w:t>
      </w:r>
    </w:p>
    <w:p w14:paraId="68CE289D"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7F8F4CA" w14:textId="77777777" w:rsidR="00244137" w:rsidRPr="001307E6" w:rsidRDefault="00244137" w:rsidP="00244137">
      <w:pPr>
        <w:pStyle w:val="NormalBold"/>
      </w:pPr>
      <w:r w:rsidRPr="001307E6">
        <w:rPr>
          <w:rStyle w:val="HideTWBExt"/>
          <w:b w:val="0"/>
          <w:noProof w:val="0"/>
        </w:rPr>
        <w:t>&lt;Article&gt;</w:t>
      </w:r>
      <w:r w:rsidRPr="001307E6">
        <w:t>Punkt 1 – litra f</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90C895D" w14:textId="77777777" w:rsidTr="00DA163A">
        <w:trPr>
          <w:trHeight w:hRule="exact" w:val="240"/>
          <w:jc w:val="center"/>
        </w:trPr>
        <w:tc>
          <w:tcPr>
            <w:tcW w:w="9752" w:type="dxa"/>
            <w:gridSpan w:val="2"/>
            <w:tcBorders>
              <w:top w:val="nil"/>
              <w:left w:val="nil"/>
              <w:bottom w:val="nil"/>
              <w:right w:val="nil"/>
            </w:tcBorders>
          </w:tcPr>
          <w:p w14:paraId="34D3B67C" w14:textId="77777777" w:rsidR="00244137" w:rsidRPr="001307E6" w:rsidRDefault="00244137" w:rsidP="00DA163A"/>
        </w:tc>
      </w:tr>
      <w:tr w:rsidR="00E61C18" w:rsidRPr="001307E6" w14:paraId="69939A80" w14:textId="77777777" w:rsidTr="00DA163A">
        <w:trPr>
          <w:trHeight w:val="240"/>
          <w:jc w:val="center"/>
        </w:trPr>
        <w:tc>
          <w:tcPr>
            <w:tcW w:w="4876" w:type="dxa"/>
            <w:tcBorders>
              <w:top w:val="nil"/>
              <w:left w:val="nil"/>
              <w:bottom w:val="nil"/>
              <w:right w:val="nil"/>
            </w:tcBorders>
          </w:tcPr>
          <w:p w14:paraId="30FE9837"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222513F" w14:textId="77777777" w:rsidR="00244137" w:rsidRPr="001307E6" w:rsidRDefault="00244137" w:rsidP="00DA163A">
            <w:pPr>
              <w:pStyle w:val="AmColumnHeading"/>
            </w:pPr>
            <w:r w:rsidRPr="001307E6">
              <w:t>Ændringsforslag</w:t>
            </w:r>
          </w:p>
        </w:tc>
      </w:tr>
      <w:tr w:rsidR="00E61C18" w:rsidRPr="001307E6" w14:paraId="6DA4F327" w14:textId="77777777" w:rsidTr="00DA163A">
        <w:trPr>
          <w:jc w:val="center"/>
        </w:trPr>
        <w:tc>
          <w:tcPr>
            <w:tcW w:w="4876" w:type="dxa"/>
            <w:tcBorders>
              <w:top w:val="nil"/>
              <w:left w:val="nil"/>
              <w:bottom w:val="nil"/>
              <w:right w:val="nil"/>
            </w:tcBorders>
          </w:tcPr>
          <w:p w14:paraId="5E9B1EAD" w14:textId="77777777" w:rsidR="00244137" w:rsidRPr="001307E6" w:rsidRDefault="00244137" w:rsidP="00DA163A">
            <w:pPr>
              <w:pStyle w:val="Normal6a"/>
            </w:pPr>
            <w:r w:rsidRPr="001307E6">
              <w:t>f)</w:t>
            </w:r>
            <w:r w:rsidRPr="001307E6">
              <w:tab/>
              <w:t>at engagere sig aktivt i diplomatiske bestræbelser på at forhindre yderligere eskalering i Taiwanstrædet og Det Sydkinesiske Hav og modsætte sig enhver unilateral ændring af status quo; at samarbejde med medlemsstaterne om tættere sikkerhedskoordinering, herunder flådetilstedeværelse og fælles øvelser, for at styrke stabiliteten i regionen; at indfri det løfte, som Kommissionen har givet Parlamentet, om at arbejde hen imod at afskrække Kina fra at invadere Taiwan; at gøre det klart, at EU vil fortsætte med at udvikle sine forbindelser med øen og samtidig holde fast i EU's mangeårige ét-Kina-politik; at fremlægge beredskabsforanstaltninger, herunder scenarieplanlægning udformet med henblik på at afbøde risici som følge af eventuelle fremtidige udviklingsscenarier omkring Taiwan; at blive ved med at forsvare det princip, der er kodificeret i FN-pagten, om forbud mod magtanvendelse, som også gælder for Taiwanstrædet; at gøre indsigelse mod, at Kina anvender FN's resolution 2758 til støtte for sine ulovlige krav om Taiwans territorium og suverænitet</w:t>
            </w:r>
          </w:p>
        </w:tc>
        <w:tc>
          <w:tcPr>
            <w:tcW w:w="4876" w:type="dxa"/>
            <w:tcBorders>
              <w:top w:val="nil"/>
              <w:left w:val="nil"/>
              <w:bottom w:val="nil"/>
              <w:right w:val="nil"/>
            </w:tcBorders>
          </w:tcPr>
          <w:p w14:paraId="7FF4CE8D" w14:textId="77777777" w:rsidR="00244137" w:rsidRPr="001307E6" w:rsidRDefault="00244137" w:rsidP="00DA163A">
            <w:pPr>
              <w:pStyle w:val="Normal6a"/>
            </w:pPr>
            <w:r w:rsidRPr="001307E6">
              <w:t>f)</w:t>
            </w:r>
            <w:r w:rsidRPr="001307E6">
              <w:tab/>
              <w:t>at engagere sig aktivt i diplomatiske bestræbelser på at forhindre yderligere eskalering i Taiwanstrædet og Det Sydkinesiske Hav og modsætte sig enhver unilateral ændring af status quo; at samarbejde med medlemsstaterne om tættere sikkerhedskoordinering, herunder flådetilstedeværelse og fælles øvelser, for at styrke stabiliteten i regionen; at indfri det løfte, som Kommissionen har givet Parlamentet, om at arbejde hen imod at afskrække Kina fra at invadere Taiwan</w:t>
            </w:r>
            <w:r w:rsidRPr="001307E6">
              <w:rPr>
                <w:b/>
                <w:bCs/>
                <w:i/>
                <w:iCs/>
              </w:rPr>
              <w:t>;</w:t>
            </w:r>
            <w:r w:rsidRPr="001307E6">
              <w:rPr>
                <w:b/>
                <w:i/>
              </w:rPr>
              <w:t xml:space="preserve"> </w:t>
            </w:r>
            <w:r w:rsidRPr="001307E6">
              <w:rPr>
                <w:b/>
                <w:bCs/>
                <w:i/>
                <w:iCs/>
              </w:rPr>
              <w:t>at overveje økonomiske sanktionspakker i tilfælde af en kinesisk invasion for at afskrække Kina fra at eskalere spændingerne i regionen</w:t>
            </w:r>
            <w:r w:rsidRPr="001307E6">
              <w:t>; at gøre det klart, at EU vil fortsætte med at udvikle sine forbindelser med øen og samtidig holde fast i EU's mangeårige ét-Kina-politik; at fremlægge beredskabsforanstaltninger, herunder scenarieplanlægning udformet med henblik på at afbøde risici som følge af eventuelle fremtidige udviklingsscenarier omkring Taiwan; at blive ved med at forsvare det princip, der er kodificeret i FN-pagten, om forbud mod magtanvendelse, som også gælder for Taiwanstrædet; at gøre indsigelse mod, at Kina anvender FN's resolution 2758 til støtte for sine ulovlige krav om Taiwans territorium og suverænitet</w:t>
            </w:r>
            <w:r w:rsidRPr="001307E6">
              <w:rPr>
                <w:b/>
                <w:bCs/>
                <w:i/>
                <w:iCs/>
              </w:rPr>
              <w:t>;</w:t>
            </w:r>
            <w:r w:rsidRPr="001307E6">
              <w:t xml:space="preserve"> </w:t>
            </w:r>
            <w:r w:rsidRPr="001307E6">
              <w:rPr>
                <w:b/>
                <w:i/>
              </w:rPr>
              <w:t>i denne sammenhæng at modsætte sig Kinas krav om, at indehavere af taiwanske pas, herunder turister, journalister, NGO-medarbejdere og politiske aktivister, forhindres i at deltage i rundvisninger og arrangementer i De Forenede Nationer</w:t>
            </w:r>
          </w:p>
        </w:tc>
      </w:tr>
    </w:tbl>
    <w:p w14:paraId="6C1109CA"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64B17681" w14:textId="77777777" w:rsidR="00244137" w:rsidRPr="001307E6" w:rsidRDefault="00244137" w:rsidP="00244137">
      <w:r w:rsidRPr="001307E6">
        <w:rPr>
          <w:rStyle w:val="HideTWBExt"/>
          <w:noProof w:val="0"/>
        </w:rPr>
        <w:t>&lt;/Amend&gt;</w:t>
      </w:r>
    </w:p>
    <w:p w14:paraId="6C39F706"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290</w:t>
      </w:r>
      <w:r w:rsidRPr="001307E6">
        <w:rPr>
          <w:rStyle w:val="HideTWBExt"/>
          <w:b w:val="0"/>
          <w:noProof w:val="0"/>
        </w:rPr>
        <w:t>&lt;/NumAm&gt;</w:t>
      </w:r>
    </w:p>
    <w:p w14:paraId="06C69C11" w14:textId="77777777" w:rsidR="00244137" w:rsidRPr="001307E6" w:rsidRDefault="00244137" w:rsidP="00244137">
      <w:pPr>
        <w:pStyle w:val="NormalBold"/>
      </w:pPr>
      <w:r w:rsidRPr="001307E6">
        <w:rPr>
          <w:rStyle w:val="HideTWBExt"/>
          <w:b w:val="0"/>
          <w:noProof w:val="0"/>
        </w:rPr>
        <w:t>&lt;RepeatBlock-By&gt;&lt;Members&gt;</w:t>
      </w:r>
      <w:r w:rsidRPr="001307E6">
        <w:t>Sebastian Tynkkynen</w:t>
      </w:r>
      <w:r w:rsidRPr="001307E6">
        <w:rPr>
          <w:rStyle w:val="HideTWBExt"/>
          <w:b w:val="0"/>
          <w:noProof w:val="0"/>
        </w:rPr>
        <w:t>&lt;/Members&gt;</w:t>
      </w:r>
    </w:p>
    <w:p w14:paraId="0C5DE776" w14:textId="77777777" w:rsidR="00244137" w:rsidRPr="001307E6" w:rsidRDefault="00244137" w:rsidP="00244137">
      <w:pPr>
        <w:pStyle w:val="NormalBold"/>
      </w:pPr>
      <w:r w:rsidRPr="001307E6">
        <w:rPr>
          <w:rStyle w:val="HideTWBExt"/>
          <w:b w:val="0"/>
          <w:noProof w:val="0"/>
        </w:rPr>
        <w:t>&lt;/RepeatBlock-By&gt;</w:t>
      </w:r>
    </w:p>
    <w:p w14:paraId="09853E96"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7BEB41E" w14:textId="77777777" w:rsidR="00244137" w:rsidRPr="001307E6" w:rsidRDefault="00244137" w:rsidP="00244137">
      <w:pPr>
        <w:pStyle w:val="NormalBold"/>
      </w:pPr>
      <w:r w:rsidRPr="001307E6">
        <w:rPr>
          <w:rStyle w:val="HideTWBExt"/>
          <w:b w:val="0"/>
          <w:noProof w:val="0"/>
        </w:rPr>
        <w:t>&lt;Article&gt;</w:t>
      </w:r>
      <w:r w:rsidRPr="001307E6">
        <w:t>Punkt 1 – litra f</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0002C661" w14:textId="77777777" w:rsidTr="00DA163A">
        <w:trPr>
          <w:trHeight w:hRule="exact" w:val="240"/>
          <w:jc w:val="center"/>
        </w:trPr>
        <w:tc>
          <w:tcPr>
            <w:tcW w:w="9752" w:type="dxa"/>
            <w:gridSpan w:val="2"/>
            <w:tcBorders>
              <w:top w:val="nil"/>
              <w:left w:val="nil"/>
              <w:bottom w:val="nil"/>
              <w:right w:val="nil"/>
            </w:tcBorders>
          </w:tcPr>
          <w:p w14:paraId="4A10C282" w14:textId="77777777" w:rsidR="00244137" w:rsidRPr="001307E6" w:rsidRDefault="00244137" w:rsidP="00DA163A"/>
        </w:tc>
      </w:tr>
      <w:tr w:rsidR="00E61C18" w:rsidRPr="001307E6" w14:paraId="006F4540" w14:textId="77777777" w:rsidTr="00DA163A">
        <w:trPr>
          <w:trHeight w:val="240"/>
          <w:jc w:val="center"/>
        </w:trPr>
        <w:tc>
          <w:tcPr>
            <w:tcW w:w="4876" w:type="dxa"/>
            <w:tcBorders>
              <w:top w:val="nil"/>
              <w:left w:val="nil"/>
              <w:bottom w:val="nil"/>
              <w:right w:val="nil"/>
            </w:tcBorders>
          </w:tcPr>
          <w:p w14:paraId="05811FDA"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5AFB2E8" w14:textId="77777777" w:rsidR="00244137" w:rsidRPr="001307E6" w:rsidRDefault="00244137" w:rsidP="00DA163A">
            <w:pPr>
              <w:pStyle w:val="AmColumnHeading"/>
            </w:pPr>
            <w:r w:rsidRPr="001307E6">
              <w:t>Ændringsforslag</w:t>
            </w:r>
          </w:p>
        </w:tc>
      </w:tr>
      <w:tr w:rsidR="00E61C18" w:rsidRPr="001307E6" w14:paraId="31E594A7" w14:textId="77777777" w:rsidTr="00DA163A">
        <w:trPr>
          <w:jc w:val="center"/>
        </w:trPr>
        <w:tc>
          <w:tcPr>
            <w:tcW w:w="4876" w:type="dxa"/>
            <w:tcBorders>
              <w:top w:val="nil"/>
              <w:left w:val="nil"/>
              <w:bottom w:val="nil"/>
              <w:right w:val="nil"/>
            </w:tcBorders>
          </w:tcPr>
          <w:p w14:paraId="47C04FE3" w14:textId="77777777" w:rsidR="00244137" w:rsidRPr="001307E6" w:rsidRDefault="00244137" w:rsidP="00DA163A">
            <w:pPr>
              <w:pStyle w:val="Normal6a"/>
            </w:pPr>
            <w:r w:rsidRPr="001307E6">
              <w:t>f)</w:t>
            </w:r>
            <w:r w:rsidRPr="001307E6">
              <w:tab/>
              <w:t xml:space="preserve">at engagere sig aktivt i diplomatiske bestræbelser på at forhindre yderligere eskalering i Taiwanstrædet og Det Sydkinesiske Hav og modsætte sig enhver unilateral ændring af status quo; at samarbejde med medlemsstaterne om tættere sikkerhedskoordinering, herunder flådetilstedeværelse og fælles øvelser, for at styrke stabiliteten i regionen; at indfri det løfte, som Kommissionen har givet Parlamentet, om at arbejde hen imod at afskrække Kina fra at invadere Taiwan; at gøre det klart, at EU vil fortsætte med at udvikle sine forbindelser med øen og samtidig holde fast i EU's mangeårige ét-Kina-politik; at fremlægge beredskabsforanstaltninger, herunder scenarieplanlægning udformet med henblik på at afbøde risici som følge af eventuelle fremtidige udviklingsscenarier omkring Taiwan; at blive ved med at forsvare det princip, der er kodificeret i FN-pagten, om forbud mod magtanvendelse, som også gælder for Taiwanstrædet; at </w:t>
            </w:r>
            <w:r w:rsidRPr="001307E6">
              <w:rPr>
                <w:b/>
                <w:i/>
              </w:rPr>
              <w:t>gøre indsigelse mod</w:t>
            </w:r>
            <w:r w:rsidRPr="001307E6">
              <w:t>, at Kina anvender FN's resolution 2758 til støtte for sine ulovlige krav om Taiwans territorium og suverænitet</w:t>
            </w:r>
          </w:p>
        </w:tc>
        <w:tc>
          <w:tcPr>
            <w:tcW w:w="4876" w:type="dxa"/>
            <w:tcBorders>
              <w:top w:val="nil"/>
              <w:left w:val="nil"/>
              <w:bottom w:val="nil"/>
              <w:right w:val="nil"/>
            </w:tcBorders>
          </w:tcPr>
          <w:p w14:paraId="37C594AD" w14:textId="77777777" w:rsidR="00244137" w:rsidRPr="001307E6" w:rsidRDefault="00244137" w:rsidP="00DA163A">
            <w:pPr>
              <w:pStyle w:val="Normal6a"/>
            </w:pPr>
            <w:r w:rsidRPr="001307E6">
              <w:t>f)</w:t>
            </w:r>
            <w:r w:rsidRPr="001307E6">
              <w:tab/>
              <w:t xml:space="preserve">at engagere sig aktivt i diplomatiske bestræbelser </w:t>
            </w:r>
            <w:r w:rsidRPr="001307E6">
              <w:rPr>
                <w:b/>
                <w:i/>
              </w:rPr>
              <w:t>og støtte medlemsstater og NATO-allierede i deres sikkerhedskonsolideringsoperationer for</w:t>
            </w:r>
            <w:r w:rsidRPr="001307E6">
              <w:t xml:space="preserve"> at forhindre yderligere eskalering i Taiwanstrædet og Det Sydkinesiske Hav og modsætte sig enhver unilateral ændring af status quo; at samarbejde med medlemsstaterne om tættere sikkerhedskoordinering, herunder flådetilstedeværelse og fælles øvelser, for at styrke stabiliteten i regionen; at indfri det løfte, som Kommissionen har givet Parlamentet, om at arbejde hen imod at afskrække Kina fra at invadere Taiwan; </w:t>
            </w:r>
            <w:r w:rsidRPr="001307E6">
              <w:rPr>
                <w:b/>
                <w:i/>
              </w:rPr>
              <w:t>at give fuld støtte til Taiwan, som er en strategisk partner for Unionen og et demokrati, der respekterer menneskerettigheder, ytringsfrihed og retsstatsprincippet</w:t>
            </w:r>
            <w:r w:rsidRPr="001307E6">
              <w:t xml:space="preserve">; at gøre det klart, at EU vil fortsætte med at udvikle sine forbindelser med øen og samtidig holde fast i EU's mangeårige ét-Kina-politik; at fremlægge beredskabsforanstaltninger, herunder scenarieplanlægning udformet med henblik på at afbøde risici som følge af eventuelle fremtidige udviklingsscenarier omkring Taiwan; at blive ved med at forsvare det princip, der er kodificeret i FN-pagten, om forbud mod magtanvendelse, som også gælder for Taiwanstrædet; at </w:t>
            </w:r>
            <w:r w:rsidRPr="001307E6">
              <w:rPr>
                <w:b/>
                <w:i/>
              </w:rPr>
              <w:t>fordømme</w:t>
            </w:r>
            <w:r w:rsidRPr="001307E6">
              <w:t>, at Kina anvender FN's resolution 2758 til støtte for sine ulovlige krav om Taiwans territorium og suverænitet</w:t>
            </w:r>
          </w:p>
        </w:tc>
      </w:tr>
    </w:tbl>
    <w:p w14:paraId="4F84A269"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{FI}</w:t>
      </w:r>
      <w:r w:rsidRPr="001307E6">
        <w:t>fi</w:t>
      </w:r>
      <w:r w:rsidRPr="001307E6">
        <w:rPr>
          <w:rStyle w:val="HideTWBExt"/>
          <w:noProof w:val="0"/>
        </w:rPr>
        <w:t>&lt;/Original&gt;</w:t>
      </w:r>
    </w:p>
    <w:p w14:paraId="2E576485" w14:textId="77777777" w:rsidR="00244137" w:rsidRPr="001307E6" w:rsidRDefault="00244137" w:rsidP="00244137">
      <w:r w:rsidRPr="001307E6">
        <w:rPr>
          <w:rStyle w:val="HideTWBExt"/>
          <w:noProof w:val="0"/>
        </w:rPr>
        <w:t>&lt;/Amend&gt;</w:t>
      </w:r>
    </w:p>
    <w:p w14:paraId="66C77629"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291</w:t>
      </w:r>
      <w:r w:rsidRPr="001307E6">
        <w:rPr>
          <w:rStyle w:val="HideTWBExt"/>
          <w:b w:val="0"/>
          <w:noProof w:val="0"/>
        </w:rPr>
        <w:t>&lt;/NumAm&gt;</w:t>
      </w:r>
    </w:p>
    <w:p w14:paraId="0D0D02F3" w14:textId="77777777" w:rsidR="00244137" w:rsidRPr="001307E6" w:rsidRDefault="00244137" w:rsidP="00244137">
      <w:pPr>
        <w:pStyle w:val="NormalBold"/>
      </w:pPr>
      <w:r w:rsidRPr="001307E6">
        <w:rPr>
          <w:rStyle w:val="HideTWBExt"/>
          <w:b w:val="0"/>
          <w:noProof w:val="0"/>
        </w:rPr>
        <w:t>&lt;RepeatBlock-By&gt;&lt;Members&gt;</w:t>
      </w:r>
      <w:r w:rsidRPr="001307E6">
        <w:t>Nicolás Pascual de la Parte, Susana Solís Pérez</w:t>
      </w:r>
      <w:r w:rsidRPr="001307E6">
        <w:rPr>
          <w:rStyle w:val="HideTWBExt"/>
          <w:b w:val="0"/>
          <w:noProof w:val="0"/>
        </w:rPr>
        <w:t>&lt;/Members&gt;</w:t>
      </w:r>
    </w:p>
    <w:p w14:paraId="4736E803" w14:textId="77777777" w:rsidR="00244137" w:rsidRPr="001307E6" w:rsidRDefault="00244137" w:rsidP="00244137">
      <w:pPr>
        <w:pStyle w:val="NormalBold"/>
      </w:pPr>
      <w:r w:rsidRPr="001307E6">
        <w:rPr>
          <w:rStyle w:val="HideTWBExt"/>
          <w:b w:val="0"/>
          <w:noProof w:val="0"/>
        </w:rPr>
        <w:t>&lt;/RepeatBlock-By&gt;</w:t>
      </w:r>
    </w:p>
    <w:p w14:paraId="206F9CB9"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4DC32AE" w14:textId="77777777" w:rsidR="00244137" w:rsidRPr="001307E6" w:rsidRDefault="00244137" w:rsidP="00244137">
      <w:pPr>
        <w:pStyle w:val="NormalBold"/>
      </w:pPr>
      <w:r w:rsidRPr="001307E6">
        <w:rPr>
          <w:rStyle w:val="HideTWBExt"/>
          <w:b w:val="0"/>
          <w:noProof w:val="0"/>
        </w:rPr>
        <w:t>&lt;Article&gt;</w:t>
      </w:r>
      <w:r w:rsidRPr="001307E6">
        <w:t>Punkt 1 – litra f</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3DFA969" w14:textId="77777777" w:rsidTr="00DA163A">
        <w:trPr>
          <w:trHeight w:hRule="exact" w:val="240"/>
          <w:jc w:val="center"/>
        </w:trPr>
        <w:tc>
          <w:tcPr>
            <w:tcW w:w="9752" w:type="dxa"/>
            <w:gridSpan w:val="2"/>
            <w:tcBorders>
              <w:top w:val="nil"/>
              <w:left w:val="nil"/>
              <w:bottom w:val="nil"/>
              <w:right w:val="nil"/>
            </w:tcBorders>
          </w:tcPr>
          <w:p w14:paraId="3E91365F" w14:textId="77777777" w:rsidR="00244137" w:rsidRPr="001307E6" w:rsidRDefault="00244137" w:rsidP="00DA163A"/>
        </w:tc>
      </w:tr>
      <w:tr w:rsidR="00E61C18" w:rsidRPr="001307E6" w14:paraId="0B1A53C2" w14:textId="77777777" w:rsidTr="00DA163A">
        <w:trPr>
          <w:trHeight w:val="240"/>
          <w:jc w:val="center"/>
        </w:trPr>
        <w:tc>
          <w:tcPr>
            <w:tcW w:w="4876" w:type="dxa"/>
            <w:tcBorders>
              <w:top w:val="nil"/>
              <w:left w:val="nil"/>
              <w:bottom w:val="nil"/>
              <w:right w:val="nil"/>
            </w:tcBorders>
          </w:tcPr>
          <w:p w14:paraId="16730540"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59D3580" w14:textId="77777777" w:rsidR="00244137" w:rsidRPr="001307E6" w:rsidRDefault="00244137" w:rsidP="00DA163A">
            <w:pPr>
              <w:pStyle w:val="AmColumnHeading"/>
            </w:pPr>
            <w:r w:rsidRPr="001307E6">
              <w:t>Ændringsforslag</w:t>
            </w:r>
          </w:p>
        </w:tc>
      </w:tr>
      <w:tr w:rsidR="00E61C18" w:rsidRPr="001307E6" w14:paraId="68212E7B" w14:textId="77777777" w:rsidTr="00DA163A">
        <w:trPr>
          <w:jc w:val="center"/>
        </w:trPr>
        <w:tc>
          <w:tcPr>
            <w:tcW w:w="4876" w:type="dxa"/>
            <w:tcBorders>
              <w:top w:val="nil"/>
              <w:left w:val="nil"/>
              <w:bottom w:val="nil"/>
              <w:right w:val="nil"/>
            </w:tcBorders>
          </w:tcPr>
          <w:p w14:paraId="0C0BEE4E" w14:textId="77777777" w:rsidR="00244137" w:rsidRPr="001307E6" w:rsidRDefault="00244137" w:rsidP="00DA163A">
            <w:pPr>
              <w:pStyle w:val="Normal6a"/>
            </w:pPr>
            <w:r w:rsidRPr="001307E6">
              <w:t>f)</w:t>
            </w:r>
            <w:r w:rsidRPr="001307E6">
              <w:tab/>
              <w:t>at engagere sig aktivt i diplomatiske bestræbelser på at forhindre yderligere eskalering i Taiwanstrædet og Det Sydkinesiske Hav og modsætte sig enhver unilateral ændring af status quo; at samarbejde med medlemsstaterne om tættere sikkerhedskoordinering, herunder flådetilstedeværelse og fælles øvelser, for at styrke stabiliteten i regionen; at indfri det løfte, som Kommissionen har givet Parlamentet, om at arbejde hen imod at afskrække Kina fra at invadere Taiwan; at gøre det klart, at EU vil fortsætte med at udvikle sine forbindelser med øen og samtidig holde fast i EU's mangeårige ét-Kina-politik; at fremlægge beredskabsforanstaltninger, herunder scenarieplanlægning udformet med henblik på at afbøde risici som følge af eventuelle fremtidige udviklingsscenarier omkring Taiwan; at blive ved med at forsvare det princip, der er kodificeret i FN-pagten, om forbud mod magtanvendelse, som også gælder for Taiwanstrædet; at gøre indsigelse mod, at Kina anvender FN's resolution 2758 til støtte for sine ulovlige krav om Taiwans territorium og suverænitet</w:t>
            </w:r>
          </w:p>
        </w:tc>
        <w:tc>
          <w:tcPr>
            <w:tcW w:w="4876" w:type="dxa"/>
            <w:tcBorders>
              <w:top w:val="nil"/>
              <w:left w:val="nil"/>
              <w:bottom w:val="nil"/>
              <w:right w:val="nil"/>
            </w:tcBorders>
          </w:tcPr>
          <w:p w14:paraId="40C1DBFC" w14:textId="77777777" w:rsidR="00244137" w:rsidRPr="001307E6" w:rsidRDefault="00244137" w:rsidP="00DA163A">
            <w:pPr>
              <w:pStyle w:val="Normal6a"/>
            </w:pPr>
            <w:r w:rsidRPr="001307E6">
              <w:t>f)</w:t>
            </w:r>
            <w:r w:rsidRPr="001307E6">
              <w:tab/>
              <w:t xml:space="preserve">at engagere sig aktivt i diplomatiske bestræbelser på at forhindre yderligere eskalering i Taiwanstrædet og Det Sydkinesiske Hav og modsætte sig enhver unilateral ændring af status quo; at samarbejde med medlemsstaterne om tættere sikkerhedskoordinering, herunder flådetilstedeværelse og fælles øvelser, for at styrke stabiliteten i regionen; at indfri det løfte, som Kommissionen har givet Parlamentet, om at arbejde hen imod at afskrække Kina fra at invadere Taiwan; at gøre det klart, at EU vil fortsætte med at udvikle sine forbindelser med øen og samtidig holde fast i EU's mangeårige ét-Kina-politik; at fremlægge beredskabsforanstaltninger, herunder scenarieplanlægning udformet med henblik på at afbøde risici som følge af eventuelle fremtidige udviklingsscenarier omkring Taiwan; </w:t>
            </w:r>
            <w:r w:rsidRPr="001307E6">
              <w:rPr>
                <w:b/>
                <w:i/>
              </w:rPr>
              <w:t>at fremhæve vigtigheden af at uddybe det økonomiske og teknologiske samarbejde med Taiwan på områder som halvledere og cybersikkerhed som en måde at styrke Europas modstandsdygtighed og beskytte kritiske forsyningskæder på;</w:t>
            </w:r>
            <w:r w:rsidRPr="001307E6">
              <w:t xml:space="preserve"> at blive ved med at forsvare det princip, der er kodificeret i FN-pagten, om forbud mod magtanvendelse, som også gælder for Taiwanstrædet; at gøre indsigelse mod, at Kina anvender FN's resolution 2758 til støtte for sine ulovlige krav om Taiwans territorium og suverænitet</w:t>
            </w:r>
          </w:p>
        </w:tc>
      </w:tr>
    </w:tbl>
    <w:p w14:paraId="5C012004"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3236128B" w14:textId="77777777" w:rsidR="00244137" w:rsidRPr="001307E6" w:rsidRDefault="00244137" w:rsidP="00244137">
      <w:r w:rsidRPr="001307E6">
        <w:rPr>
          <w:rStyle w:val="HideTWBExt"/>
          <w:noProof w:val="0"/>
        </w:rPr>
        <w:t>&lt;/Amend&gt;</w:t>
      </w:r>
    </w:p>
    <w:p w14:paraId="7DD3FF7F"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292</w:t>
      </w:r>
      <w:r w:rsidRPr="001307E6">
        <w:rPr>
          <w:rStyle w:val="HideTWBExt"/>
          <w:b w:val="0"/>
          <w:noProof w:val="0"/>
        </w:rPr>
        <w:t>&lt;/NumAm&gt;</w:t>
      </w:r>
    </w:p>
    <w:p w14:paraId="48FD9995" w14:textId="77777777" w:rsidR="00244137" w:rsidRPr="001307E6" w:rsidRDefault="00244137" w:rsidP="00244137">
      <w:pPr>
        <w:pStyle w:val="NormalBold"/>
      </w:pPr>
      <w:r w:rsidRPr="001307E6">
        <w:rPr>
          <w:rStyle w:val="HideTWBExt"/>
          <w:b w:val="0"/>
          <w:noProof w:val="0"/>
        </w:rPr>
        <w:t>&lt;RepeatBlock-By&gt;&lt;Members&gt;</w:t>
      </w:r>
      <w:r w:rsidRPr="001307E6">
        <w:t>Jordan Bardella, Pierre-Romain Thionnet, Matthieu Valet, Roberto Vannacci, António Tânger Corrêa, Silvia Sardone</w:t>
      </w:r>
      <w:r w:rsidRPr="001307E6">
        <w:rPr>
          <w:rStyle w:val="HideTWBExt"/>
          <w:b w:val="0"/>
          <w:noProof w:val="0"/>
        </w:rPr>
        <w:t>&lt;/Members&gt;</w:t>
      </w:r>
    </w:p>
    <w:p w14:paraId="43F9B914" w14:textId="77777777" w:rsidR="00244137" w:rsidRPr="001307E6" w:rsidRDefault="00244137" w:rsidP="00244137">
      <w:pPr>
        <w:pStyle w:val="NormalBold"/>
      </w:pPr>
      <w:r w:rsidRPr="001307E6">
        <w:rPr>
          <w:rStyle w:val="HideTWBExt"/>
          <w:b w:val="0"/>
          <w:noProof w:val="0"/>
        </w:rPr>
        <w:t>&lt;/RepeatBlock-By&gt;</w:t>
      </w:r>
    </w:p>
    <w:p w14:paraId="5E3E06D6"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C992007" w14:textId="77777777" w:rsidR="00244137" w:rsidRPr="001307E6" w:rsidRDefault="00244137" w:rsidP="00244137">
      <w:pPr>
        <w:pStyle w:val="NormalBold"/>
      </w:pPr>
      <w:r w:rsidRPr="001307E6">
        <w:rPr>
          <w:rStyle w:val="HideTWBExt"/>
          <w:b w:val="0"/>
          <w:noProof w:val="0"/>
        </w:rPr>
        <w:t>&lt;Article&gt;</w:t>
      </w:r>
      <w:r w:rsidRPr="001307E6">
        <w:t>Punkt 1 – litra f</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CBF3675" w14:textId="77777777" w:rsidTr="00DA163A">
        <w:trPr>
          <w:trHeight w:hRule="exact" w:val="240"/>
          <w:jc w:val="center"/>
        </w:trPr>
        <w:tc>
          <w:tcPr>
            <w:tcW w:w="9752" w:type="dxa"/>
            <w:gridSpan w:val="2"/>
            <w:tcBorders>
              <w:top w:val="nil"/>
              <w:left w:val="nil"/>
              <w:bottom w:val="nil"/>
              <w:right w:val="nil"/>
            </w:tcBorders>
          </w:tcPr>
          <w:p w14:paraId="696E6FAD" w14:textId="77777777" w:rsidR="00244137" w:rsidRPr="001307E6" w:rsidRDefault="00244137" w:rsidP="00DA163A"/>
        </w:tc>
      </w:tr>
      <w:tr w:rsidR="00E61C18" w:rsidRPr="001307E6" w14:paraId="008289E7" w14:textId="77777777" w:rsidTr="00DA163A">
        <w:trPr>
          <w:trHeight w:val="240"/>
          <w:jc w:val="center"/>
        </w:trPr>
        <w:tc>
          <w:tcPr>
            <w:tcW w:w="4876" w:type="dxa"/>
            <w:tcBorders>
              <w:top w:val="nil"/>
              <w:left w:val="nil"/>
              <w:bottom w:val="nil"/>
              <w:right w:val="nil"/>
            </w:tcBorders>
          </w:tcPr>
          <w:p w14:paraId="5E9914F2"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1C57E14" w14:textId="77777777" w:rsidR="00244137" w:rsidRPr="001307E6" w:rsidRDefault="00244137" w:rsidP="00DA163A">
            <w:pPr>
              <w:pStyle w:val="AmColumnHeading"/>
            </w:pPr>
            <w:r w:rsidRPr="001307E6">
              <w:t>Ændringsforslag</w:t>
            </w:r>
          </w:p>
        </w:tc>
      </w:tr>
      <w:tr w:rsidR="00E61C18" w:rsidRPr="001307E6" w14:paraId="26EBD13F" w14:textId="77777777" w:rsidTr="00DA163A">
        <w:trPr>
          <w:jc w:val="center"/>
        </w:trPr>
        <w:tc>
          <w:tcPr>
            <w:tcW w:w="4876" w:type="dxa"/>
            <w:tcBorders>
              <w:top w:val="nil"/>
              <w:left w:val="nil"/>
              <w:bottom w:val="nil"/>
              <w:right w:val="nil"/>
            </w:tcBorders>
          </w:tcPr>
          <w:p w14:paraId="2AF12515" w14:textId="77777777" w:rsidR="00244137" w:rsidRPr="001307E6" w:rsidRDefault="00244137" w:rsidP="00DA163A">
            <w:pPr>
              <w:pStyle w:val="Normal6a"/>
            </w:pPr>
            <w:r w:rsidRPr="001307E6">
              <w:t>f)</w:t>
            </w:r>
            <w:r w:rsidRPr="001307E6">
              <w:tab/>
              <w:t>at engagere sig aktivt i diplomatiske bestræbelser på at forhindre yderligere eskalering i Taiwanstrædet og Det Sydkinesiske Hav og modsætte sig enhver unilateral ændring af status quo; at samarbejde med medlemsstaterne om tættere sikkerhedskoordinering, herunder flådetilstedeværelse og fælles øvelser, for at styrke stabiliteten i regionen</w:t>
            </w:r>
            <w:r w:rsidRPr="001307E6">
              <w:rPr>
                <w:b/>
                <w:i/>
              </w:rPr>
              <w:t xml:space="preserve">; </w:t>
            </w:r>
            <w:r w:rsidRPr="001307E6">
              <w:rPr>
                <w:b/>
                <w:bCs/>
                <w:i/>
                <w:iCs/>
              </w:rPr>
              <w:t>at indfri det løfte, som Kommissionen har givet Parlamentet, om at arbejde hen imod at afskrække Kina</w:t>
            </w:r>
            <w:r w:rsidRPr="001307E6">
              <w:t xml:space="preserve"> </w:t>
            </w:r>
            <w:r w:rsidRPr="001307E6">
              <w:rPr>
                <w:b/>
                <w:i/>
              </w:rPr>
              <w:t>fra at invadere Taiwan</w:t>
            </w:r>
            <w:r w:rsidRPr="001307E6">
              <w:t>; at gøre det klart, at EU vil fortsætte med at udvikle sine forbindelser med øen og samtidig holde fast i EU's mangeårige ét-Kina-politik; at fremlægge beredskabsforanstaltninger, herunder scenarieplanlægning udformet med henblik på at afbøde risici som følge af eventuelle fremtidige udviklingsscenarier omkring Taiwan; at blive ved med at forsvare det princip, der er kodificeret i FN-pagten, om forbud mod magtanvendelse, som også gælder for Taiwanstrædet; at gøre indsigelse mod, at Kina anvender FN's resolution 2758 til støtte for sine ulovlige krav om Taiwans territorium og suverænitet</w:t>
            </w:r>
          </w:p>
        </w:tc>
        <w:tc>
          <w:tcPr>
            <w:tcW w:w="4876" w:type="dxa"/>
            <w:tcBorders>
              <w:top w:val="nil"/>
              <w:left w:val="nil"/>
              <w:bottom w:val="nil"/>
              <w:right w:val="nil"/>
            </w:tcBorders>
          </w:tcPr>
          <w:p w14:paraId="00285905" w14:textId="77777777" w:rsidR="00244137" w:rsidRPr="001307E6" w:rsidRDefault="00244137" w:rsidP="00DA163A">
            <w:pPr>
              <w:pStyle w:val="Normal6a"/>
            </w:pPr>
            <w:r w:rsidRPr="001307E6">
              <w:t>f)</w:t>
            </w:r>
            <w:r w:rsidRPr="001307E6">
              <w:tab/>
              <w:t>at engagere sig aktivt i diplomatiske bestræbelser på at forhindre yderligere eskalering i Taiwanstrædet og Det Sydkinesiske Hav og modsætte sig enhver unilateral ændring af status quo; at samarbejde med medlemsstaterne om tættere sikkerhedskoordinering, herunder flådetilstedeværelse og fælles øvelser, for at styrke stabiliteten i regionen</w:t>
            </w:r>
            <w:r w:rsidRPr="001307E6">
              <w:rPr>
                <w:b/>
                <w:bCs/>
                <w:i/>
                <w:iCs/>
              </w:rPr>
              <w:t>, samtidig med at man modsætter sig NATO's udvidelse til Indo-Stillehavsområdet</w:t>
            </w:r>
            <w:r w:rsidRPr="001307E6">
              <w:rPr>
                <w:b/>
                <w:i/>
              </w:rPr>
              <w:t xml:space="preserve"> ; at gentage, at sikkerhed og forsvar fortsat er medlemsstaternes privilegium, og at ethvert samarbejde i det indopacifiske område skal begrænses til beskyttelse af europæiske interesser og fri sejlads uden nogen logik om militær eskalering</w:t>
            </w:r>
            <w:r w:rsidRPr="001307E6">
              <w:t xml:space="preserve"> ; at gøre det klart, at EU vil fortsætte med at udvikle sine forbindelser med øen og samtidig holde fast i EU's mangeårige ét-Kina-politik; at fremlægge beredskabsforanstaltninger, herunder scenarieplanlægning udformet med henblik på at afbøde risici som følge af eventuelle fremtidige udviklingsscenarier omkring Taiwan; at blive ved med at forsvare det princip, der er kodificeret i FN-pagten, om forbud mod magtanvendelse, som også gælder for Taiwanstrædet; at gøre indsigelse mod, at Kina anvender FN's resolution 2758 til støtte for sine ulovlige krav om Taiwans territorium og suverænitet</w:t>
            </w:r>
          </w:p>
        </w:tc>
      </w:tr>
    </w:tbl>
    <w:p w14:paraId="3FC73777"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58A7AB14" w14:textId="77777777" w:rsidR="00244137" w:rsidRPr="001307E6" w:rsidRDefault="00244137" w:rsidP="00244137">
      <w:r w:rsidRPr="001307E6">
        <w:rPr>
          <w:rStyle w:val="HideTWBExt"/>
          <w:noProof w:val="0"/>
        </w:rPr>
        <w:t>&lt;/Amend&gt;</w:t>
      </w:r>
    </w:p>
    <w:p w14:paraId="599C870B"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293</w:t>
      </w:r>
      <w:r w:rsidRPr="001307E6">
        <w:rPr>
          <w:rStyle w:val="HideTWBExt"/>
          <w:b w:val="0"/>
          <w:noProof w:val="0"/>
        </w:rPr>
        <w:t>&lt;/NumAm&gt;</w:t>
      </w:r>
    </w:p>
    <w:p w14:paraId="64F5A1E9" w14:textId="77777777" w:rsidR="00244137" w:rsidRPr="001307E6" w:rsidRDefault="00244137" w:rsidP="00244137">
      <w:pPr>
        <w:pStyle w:val="NormalBold"/>
      </w:pPr>
      <w:r w:rsidRPr="001307E6">
        <w:rPr>
          <w:rStyle w:val="HideTWBExt"/>
          <w:b w:val="0"/>
          <w:noProof w:val="0"/>
        </w:rPr>
        <w:t>&lt;RepeatBlock-By&gt;&lt;Members&gt;</w:t>
      </w:r>
      <w:r w:rsidRPr="001307E6">
        <w:t>Davor Ivo Stier</w:t>
      </w:r>
      <w:r w:rsidRPr="001307E6">
        <w:rPr>
          <w:rStyle w:val="HideTWBExt"/>
          <w:b w:val="0"/>
          <w:noProof w:val="0"/>
        </w:rPr>
        <w:t>&lt;/Members&gt;</w:t>
      </w:r>
    </w:p>
    <w:p w14:paraId="3E515D95" w14:textId="77777777" w:rsidR="00244137" w:rsidRPr="001307E6" w:rsidRDefault="00244137" w:rsidP="00244137">
      <w:pPr>
        <w:pStyle w:val="NormalBold"/>
      </w:pPr>
      <w:r w:rsidRPr="001307E6">
        <w:rPr>
          <w:rStyle w:val="HideTWBExt"/>
          <w:b w:val="0"/>
          <w:noProof w:val="0"/>
        </w:rPr>
        <w:t>&lt;/RepeatBlock-By&gt;</w:t>
      </w:r>
    </w:p>
    <w:p w14:paraId="527FF339"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1A2A03C" w14:textId="77777777" w:rsidR="00244137" w:rsidRPr="001307E6" w:rsidRDefault="00244137" w:rsidP="00244137">
      <w:pPr>
        <w:pStyle w:val="NormalBold"/>
      </w:pPr>
      <w:r w:rsidRPr="001307E6">
        <w:rPr>
          <w:rStyle w:val="HideTWBExt"/>
          <w:b w:val="0"/>
          <w:noProof w:val="0"/>
        </w:rPr>
        <w:t>&lt;Article&gt;</w:t>
      </w:r>
      <w:r w:rsidRPr="001307E6">
        <w:t>Punkt 1 – litra f</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51F244D" w14:textId="77777777" w:rsidTr="00DA163A">
        <w:trPr>
          <w:trHeight w:hRule="exact" w:val="240"/>
          <w:jc w:val="center"/>
        </w:trPr>
        <w:tc>
          <w:tcPr>
            <w:tcW w:w="9752" w:type="dxa"/>
            <w:gridSpan w:val="2"/>
            <w:tcBorders>
              <w:top w:val="nil"/>
              <w:left w:val="nil"/>
              <w:bottom w:val="nil"/>
              <w:right w:val="nil"/>
            </w:tcBorders>
          </w:tcPr>
          <w:p w14:paraId="26E9DF10" w14:textId="77777777" w:rsidR="00244137" w:rsidRPr="001307E6" w:rsidRDefault="00244137" w:rsidP="00DA163A"/>
        </w:tc>
      </w:tr>
      <w:tr w:rsidR="00E61C18" w:rsidRPr="001307E6" w14:paraId="17C8FE9D" w14:textId="77777777" w:rsidTr="00DA163A">
        <w:trPr>
          <w:trHeight w:val="240"/>
          <w:jc w:val="center"/>
        </w:trPr>
        <w:tc>
          <w:tcPr>
            <w:tcW w:w="4876" w:type="dxa"/>
            <w:tcBorders>
              <w:top w:val="nil"/>
              <w:left w:val="nil"/>
              <w:bottom w:val="nil"/>
              <w:right w:val="nil"/>
            </w:tcBorders>
          </w:tcPr>
          <w:p w14:paraId="46C0A6B7"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7C8A759" w14:textId="77777777" w:rsidR="00244137" w:rsidRPr="001307E6" w:rsidRDefault="00244137" w:rsidP="00DA163A">
            <w:pPr>
              <w:pStyle w:val="AmColumnHeading"/>
            </w:pPr>
            <w:r w:rsidRPr="001307E6">
              <w:t>Ændringsforslag</w:t>
            </w:r>
          </w:p>
        </w:tc>
      </w:tr>
      <w:tr w:rsidR="00E61C18" w:rsidRPr="001307E6" w14:paraId="0598135F" w14:textId="77777777" w:rsidTr="00DA163A">
        <w:trPr>
          <w:jc w:val="center"/>
        </w:trPr>
        <w:tc>
          <w:tcPr>
            <w:tcW w:w="4876" w:type="dxa"/>
            <w:tcBorders>
              <w:top w:val="nil"/>
              <w:left w:val="nil"/>
              <w:bottom w:val="nil"/>
              <w:right w:val="nil"/>
            </w:tcBorders>
          </w:tcPr>
          <w:p w14:paraId="14DC9B7D" w14:textId="77777777" w:rsidR="00244137" w:rsidRPr="001307E6" w:rsidRDefault="00244137" w:rsidP="00DA163A">
            <w:pPr>
              <w:pStyle w:val="Normal6a"/>
            </w:pPr>
            <w:r w:rsidRPr="001307E6">
              <w:t>f)</w:t>
            </w:r>
            <w:r w:rsidRPr="001307E6">
              <w:tab/>
              <w:t>at engagere sig aktivt i diplomatiske bestræbelser på at forhindre yderligere eskalering i Taiwanstrædet og Det Sydkinesiske Hav og modsætte sig enhver unilateral ændring af status quo; at samarbejde med medlemsstaterne om tættere sikkerhedskoordinering, herunder flådetilstedeværelse og fælles øvelser, for at styrke stabiliteten i regionen; at indfri det løfte, som Kommissionen har givet Parlamentet, om at arbejde hen imod at afskrække Kina fra at invadere Taiwan; at gøre det klart, at EU vil fortsætte med at udvikle sine forbindelser med øen og samtidig holde fast i EU's mangeårige ét-Kina-politik; at fremlægge beredskabsforanstaltninger, herunder scenarieplanlægning udformet med henblik på at afbøde risici som følge af eventuelle fremtidige udviklingsscenarier omkring Taiwan; at blive ved med at forsvare det princip, der er kodificeret i FN-pagten, om forbud mod magtanvendelse, som også gælder for Taiwanstrædet; at gøre indsigelse mod, at Kina anvender FN's resolution 2758 til støtte for sine ulovlige krav om Taiwans territorium og suverænitet</w:t>
            </w:r>
          </w:p>
        </w:tc>
        <w:tc>
          <w:tcPr>
            <w:tcW w:w="4876" w:type="dxa"/>
            <w:tcBorders>
              <w:top w:val="nil"/>
              <w:left w:val="nil"/>
              <w:bottom w:val="nil"/>
              <w:right w:val="nil"/>
            </w:tcBorders>
          </w:tcPr>
          <w:p w14:paraId="6E45C4B4" w14:textId="77777777" w:rsidR="00244137" w:rsidRPr="001307E6" w:rsidRDefault="00244137" w:rsidP="00DA163A">
            <w:pPr>
              <w:pStyle w:val="Normal6a"/>
            </w:pPr>
            <w:r w:rsidRPr="001307E6">
              <w:t>f)</w:t>
            </w:r>
            <w:r w:rsidRPr="001307E6">
              <w:tab/>
              <w:t>at engagere sig aktivt i diplomatiske bestræbelser på at forhindre yderligere eskalering i Taiwanstrædet og Det Sydkinesiske Hav og modsætte sig enhver unilateral ændring af status quo</w:t>
            </w:r>
            <w:r w:rsidRPr="001307E6">
              <w:rPr>
                <w:b/>
                <w:bCs/>
                <w:i/>
                <w:iCs/>
              </w:rPr>
              <w:t>;</w:t>
            </w:r>
            <w:r w:rsidRPr="001307E6">
              <w:rPr>
                <w:b/>
                <w:i/>
              </w:rPr>
              <w:t xml:space="preserve"> </w:t>
            </w:r>
            <w:r w:rsidRPr="001307E6">
              <w:rPr>
                <w:b/>
                <w:bCs/>
                <w:i/>
                <w:iCs/>
              </w:rPr>
              <w:t>at bekræfte sin urokkelige støtte til fri sejlads i og overflyvning af det indiske Ocean og Stillehavet i overensstemmelse med folkeretten, herunder De Forenede Nationers havretskonvention (UNCLOS)</w:t>
            </w:r>
            <w:r w:rsidRPr="001307E6">
              <w:t>; at samarbejde med medlemsstaterne om tættere sikkerhedskoordinering, herunder flådetilstedeværelse og fælles øvelser, for at styrke stabiliteten i regionen; at indfri det løfte, som Kommissionen har givet Parlamentet, om at arbejde hen imod at afskrække Kina fra at invadere Taiwan; at gøre det klart, at EU vil fortsætte med at udvikle sine forbindelser med øen og samtidig holde fast i EU's mangeårige ét-Kina-politik; at fremlægge beredskabsforanstaltninger, herunder scenarieplanlægning udformet med henblik på at afbøde risici som følge af eventuelle fremtidige udviklingsscenarier omkring Taiwan; at blive ved med at forsvare det princip, der er kodificeret i FN-pagten, om forbud mod magtanvendelse, som også gælder for Taiwanstrædet; at gøre indsigelse mod, at Kina anvender FN's resolution 2758 til støtte for sine ulovlige krav om Taiwans territorium og suverænitet</w:t>
            </w:r>
          </w:p>
        </w:tc>
      </w:tr>
    </w:tbl>
    <w:p w14:paraId="362BDF3B"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4C1FAB5B" w14:textId="77777777" w:rsidR="00244137" w:rsidRPr="001307E6" w:rsidRDefault="00244137" w:rsidP="00244137">
      <w:r w:rsidRPr="001307E6">
        <w:rPr>
          <w:rStyle w:val="HideTWBExt"/>
          <w:noProof w:val="0"/>
        </w:rPr>
        <w:t>&lt;/Amend&gt;</w:t>
      </w:r>
    </w:p>
    <w:p w14:paraId="08FF5D6A"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294</w:t>
      </w:r>
      <w:r w:rsidRPr="001307E6">
        <w:rPr>
          <w:rStyle w:val="HideTWBExt"/>
          <w:b w:val="0"/>
          <w:noProof w:val="0"/>
        </w:rPr>
        <w:t>&lt;/NumAm&gt;</w:t>
      </w:r>
    </w:p>
    <w:p w14:paraId="47AF686D" w14:textId="77777777" w:rsidR="00244137" w:rsidRPr="001307E6" w:rsidRDefault="00244137" w:rsidP="00244137">
      <w:pPr>
        <w:pStyle w:val="NormalBold"/>
      </w:pPr>
      <w:r w:rsidRPr="001307E6">
        <w:rPr>
          <w:rStyle w:val="HideTWBExt"/>
          <w:b w:val="0"/>
          <w:noProof w:val="0"/>
        </w:rPr>
        <w:t>&lt;RepeatBlock-By&gt;&lt;Members&gt;</w:t>
      </w:r>
      <w:r w:rsidRPr="001307E6">
        <w:t>Miriam Lexmann, Jan Farský, Danuše Nerudová, Tomáš Zdechovský, Mika Aaltola, Rasa Juknevičienė</w:t>
      </w:r>
      <w:r w:rsidRPr="001307E6">
        <w:rPr>
          <w:rStyle w:val="HideTWBExt"/>
          <w:b w:val="0"/>
          <w:noProof w:val="0"/>
        </w:rPr>
        <w:t>&lt;/Members&gt;</w:t>
      </w:r>
    </w:p>
    <w:p w14:paraId="2F45EAED" w14:textId="77777777" w:rsidR="00244137" w:rsidRPr="001307E6" w:rsidRDefault="00244137" w:rsidP="00244137">
      <w:pPr>
        <w:pStyle w:val="NormalBold"/>
      </w:pPr>
      <w:r w:rsidRPr="001307E6">
        <w:rPr>
          <w:rStyle w:val="HideTWBExt"/>
          <w:b w:val="0"/>
          <w:noProof w:val="0"/>
        </w:rPr>
        <w:t>&lt;/RepeatBlock-By&gt;</w:t>
      </w:r>
    </w:p>
    <w:p w14:paraId="28524AF5"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8127011" w14:textId="77777777" w:rsidR="00244137" w:rsidRPr="001307E6" w:rsidRDefault="00244137" w:rsidP="00244137">
      <w:pPr>
        <w:pStyle w:val="NormalBold"/>
      </w:pPr>
      <w:r w:rsidRPr="001307E6">
        <w:rPr>
          <w:rStyle w:val="HideTWBExt"/>
          <w:b w:val="0"/>
          <w:noProof w:val="0"/>
        </w:rPr>
        <w:t>&lt;Article&gt;</w:t>
      </w:r>
      <w:r w:rsidRPr="001307E6">
        <w:t>Punkt 1 – litra f</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214E297" w14:textId="77777777" w:rsidTr="00DA163A">
        <w:trPr>
          <w:trHeight w:hRule="exact" w:val="240"/>
          <w:jc w:val="center"/>
        </w:trPr>
        <w:tc>
          <w:tcPr>
            <w:tcW w:w="9752" w:type="dxa"/>
            <w:gridSpan w:val="2"/>
            <w:tcBorders>
              <w:top w:val="nil"/>
              <w:left w:val="nil"/>
              <w:bottom w:val="nil"/>
              <w:right w:val="nil"/>
            </w:tcBorders>
          </w:tcPr>
          <w:p w14:paraId="76623EEC" w14:textId="77777777" w:rsidR="00244137" w:rsidRPr="001307E6" w:rsidRDefault="00244137" w:rsidP="00DA163A"/>
        </w:tc>
      </w:tr>
      <w:tr w:rsidR="00E61C18" w:rsidRPr="001307E6" w14:paraId="7461F587" w14:textId="77777777" w:rsidTr="00DA163A">
        <w:trPr>
          <w:trHeight w:val="240"/>
          <w:jc w:val="center"/>
        </w:trPr>
        <w:tc>
          <w:tcPr>
            <w:tcW w:w="4876" w:type="dxa"/>
            <w:tcBorders>
              <w:top w:val="nil"/>
              <w:left w:val="nil"/>
              <w:bottom w:val="nil"/>
              <w:right w:val="nil"/>
            </w:tcBorders>
          </w:tcPr>
          <w:p w14:paraId="66458243"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3A32227" w14:textId="77777777" w:rsidR="00244137" w:rsidRPr="001307E6" w:rsidRDefault="00244137" w:rsidP="00DA163A">
            <w:pPr>
              <w:pStyle w:val="AmColumnHeading"/>
            </w:pPr>
            <w:r w:rsidRPr="001307E6">
              <w:t>Ændringsforslag</w:t>
            </w:r>
          </w:p>
        </w:tc>
      </w:tr>
      <w:tr w:rsidR="00E61C18" w:rsidRPr="001307E6" w14:paraId="55B6CAA0" w14:textId="77777777" w:rsidTr="00DA163A">
        <w:trPr>
          <w:jc w:val="center"/>
        </w:trPr>
        <w:tc>
          <w:tcPr>
            <w:tcW w:w="4876" w:type="dxa"/>
            <w:tcBorders>
              <w:top w:val="nil"/>
              <w:left w:val="nil"/>
              <w:bottom w:val="nil"/>
              <w:right w:val="nil"/>
            </w:tcBorders>
          </w:tcPr>
          <w:p w14:paraId="6D152132" w14:textId="77777777" w:rsidR="00244137" w:rsidRPr="001307E6" w:rsidRDefault="00244137" w:rsidP="00DA163A">
            <w:pPr>
              <w:pStyle w:val="Normal6a"/>
            </w:pPr>
            <w:r w:rsidRPr="001307E6">
              <w:t>f)</w:t>
            </w:r>
            <w:r w:rsidRPr="001307E6">
              <w:tab/>
              <w:t xml:space="preserve">at engagere sig aktivt i diplomatiske bestræbelser på at </w:t>
            </w:r>
            <w:r w:rsidRPr="001307E6">
              <w:rPr>
                <w:b/>
                <w:bCs/>
                <w:i/>
                <w:iCs/>
              </w:rPr>
              <w:t>forhindre yderligere</w:t>
            </w:r>
            <w:r w:rsidRPr="001307E6">
              <w:t xml:space="preserve"> eskalering i Taiwanstrædet og Det </w:t>
            </w:r>
            <w:r w:rsidRPr="001307E6">
              <w:rPr>
                <w:b/>
                <w:bCs/>
                <w:i/>
                <w:iCs/>
              </w:rPr>
              <w:t>Sydkinesiske</w:t>
            </w:r>
            <w:r w:rsidRPr="001307E6">
              <w:t xml:space="preserve"> Hav og modsætte sig enhver unilateral ændring af status quo; at samarbejde med medlemsstaterne om tættere sikkerhedskoordinering, herunder flådetilstedeværelse og fælles øvelser, for at styrke stabiliteten i regionen; at indfri det løfte, som Kommissionen har givet Parlamentet, om at arbejde hen imod at afskrække Kina fra at invadere Taiwan; at gøre det klart, at EU vil fortsætte med at udvikle sine forbindelser med øen og samtidig holde fast i EU's mangeårige ét-Kina-politik; at fremlægge beredskabsforanstaltninger, herunder scenarieplanlægning udformet med henblik på at afbøde risici som følge af eventuelle fremtidige udviklingsscenarier omkring Taiwan; at blive ved med at forsvare det princip, der er kodificeret i FN-pagten, om forbud mod magtanvendelse, som også gælder for Taiwanstrædet; at gøre indsigelse mod</w:t>
            </w:r>
            <w:r w:rsidRPr="001307E6">
              <w:rPr>
                <w:b/>
                <w:bCs/>
                <w:i/>
                <w:iCs/>
              </w:rPr>
              <w:t>, at</w:t>
            </w:r>
            <w:r w:rsidRPr="001307E6">
              <w:t xml:space="preserve"> </w:t>
            </w:r>
            <w:r w:rsidRPr="001307E6">
              <w:rPr>
                <w:b/>
                <w:bCs/>
                <w:i/>
                <w:iCs/>
              </w:rPr>
              <w:t>Kina anvender</w:t>
            </w:r>
            <w:r w:rsidRPr="001307E6">
              <w:t xml:space="preserve"> FN's resolution 2758 </w:t>
            </w:r>
            <w:r w:rsidRPr="001307E6">
              <w:rPr>
                <w:b/>
                <w:bCs/>
                <w:i/>
                <w:iCs/>
              </w:rPr>
              <w:t>til støtte for sine ulovlige krav om Taiwans territorium og</w:t>
            </w:r>
            <w:r w:rsidRPr="001307E6">
              <w:t xml:space="preserve"> suverænitet</w:t>
            </w:r>
          </w:p>
        </w:tc>
        <w:tc>
          <w:tcPr>
            <w:tcW w:w="4876" w:type="dxa"/>
            <w:tcBorders>
              <w:top w:val="nil"/>
              <w:left w:val="nil"/>
              <w:bottom w:val="nil"/>
              <w:right w:val="nil"/>
            </w:tcBorders>
          </w:tcPr>
          <w:p w14:paraId="5EA75D65" w14:textId="77777777" w:rsidR="00244137" w:rsidRPr="001307E6" w:rsidRDefault="00244137" w:rsidP="00DA163A">
            <w:pPr>
              <w:pStyle w:val="Normal6a"/>
            </w:pPr>
            <w:r w:rsidRPr="001307E6">
              <w:t>f)</w:t>
            </w:r>
            <w:r w:rsidRPr="001307E6">
              <w:tab/>
              <w:t xml:space="preserve">at engagere sig aktivt i diplomatiske bestræbelser på at </w:t>
            </w:r>
            <w:r w:rsidRPr="001307E6">
              <w:rPr>
                <w:b/>
                <w:bCs/>
                <w:i/>
                <w:iCs/>
              </w:rPr>
              <w:t>modarbejde</w:t>
            </w:r>
            <w:r w:rsidRPr="001307E6">
              <w:t xml:space="preserve"> </w:t>
            </w:r>
            <w:r w:rsidRPr="001307E6">
              <w:rPr>
                <w:b/>
                <w:bCs/>
                <w:i/>
                <w:iCs/>
              </w:rPr>
              <w:t>Kinas</w:t>
            </w:r>
            <w:r w:rsidRPr="001307E6">
              <w:t xml:space="preserve"> eskalering i Taiwanstrædet og Det </w:t>
            </w:r>
            <w:r w:rsidRPr="001307E6">
              <w:rPr>
                <w:b/>
                <w:bCs/>
                <w:i/>
                <w:iCs/>
              </w:rPr>
              <w:t>Syd- og Østkinesiske</w:t>
            </w:r>
            <w:r w:rsidRPr="001307E6">
              <w:t xml:space="preserve"> Hav og modsætte sig enhver unilateral ændring af status quo; at samarbejde med medlemsstaterne </w:t>
            </w:r>
            <w:r w:rsidRPr="001307E6">
              <w:rPr>
                <w:b/>
                <w:bCs/>
                <w:i/>
                <w:iCs/>
              </w:rPr>
              <w:t>og andre demokratiske partnere i regionen</w:t>
            </w:r>
            <w:r w:rsidRPr="001307E6">
              <w:rPr>
                <w:b/>
                <w:bCs/>
              </w:rPr>
              <w:t xml:space="preserve"> </w:t>
            </w:r>
            <w:r w:rsidRPr="001307E6">
              <w:t xml:space="preserve">om tættere sikkerhedskoordinering, herunder flådetilstedeværelse og fælles øvelser, for at styrke stabiliteten i regionen; at indfri det løfte, som Kommissionen har givet Parlamentet, om at arbejde hen imod at afskrække Kina fra at invadere Taiwan; at gøre det klart, at EU vil fortsætte med at udvikle sine forbindelser med øen og samtidig holde fast i EU's mangeårige ét-Kina-politik; at fremlægge beredskabsforanstaltninger, herunder scenarieplanlægning udformet med henblik på at afbøde risici som følge af eventuelle fremtidige udviklingsscenarier omkring Taiwan; at blive ved med at forsvare det princip, der er kodificeret i FN-pagten, om forbud mod magtanvendelse, som også gælder for Taiwanstrædet; </w:t>
            </w:r>
            <w:r w:rsidRPr="001307E6">
              <w:rPr>
                <w:b/>
                <w:bCs/>
                <w:i/>
                <w:iCs/>
              </w:rPr>
              <w:t>på det kraftigste</w:t>
            </w:r>
            <w:r w:rsidRPr="001307E6">
              <w:rPr>
                <w:b/>
                <w:bCs/>
              </w:rPr>
              <w:t xml:space="preserve"> </w:t>
            </w:r>
            <w:r w:rsidRPr="001307E6">
              <w:t xml:space="preserve">at gøre indsigelse mod </w:t>
            </w:r>
            <w:r w:rsidRPr="001307E6">
              <w:rPr>
                <w:b/>
                <w:bCs/>
                <w:i/>
                <w:iCs/>
              </w:rPr>
              <w:t xml:space="preserve">Kinas konstante fejlfortolkning og fordrejning af </w:t>
            </w:r>
            <w:r w:rsidRPr="001307E6">
              <w:t>FN's resolution 2758</w:t>
            </w:r>
            <w:r w:rsidRPr="001307E6">
              <w:rPr>
                <w:b/>
                <w:bCs/>
                <w:i/>
                <w:iCs/>
              </w:rPr>
              <w:t xml:space="preserve">, som ikke nævner Folkerepublikken Kinas krav om </w:t>
            </w:r>
            <w:r w:rsidRPr="001307E6">
              <w:t>suverænitet</w:t>
            </w:r>
            <w:r w:rsidRPr="001307E6">
              <w:rPr>
                <w:b/>
                <w:bCs/>
                <w:i/>
                <w:iCs/>
              </w:rPr>
              <w:t xml:space="preserve"> over Taiwan, og som heller ikke giver Kina tilladelse til at repræsentere Taiwan i FN-systemet</w:t>
            </w:r>
          </w:p>
        </w:tc>
      </w:tr>
    </w:tbl>
    <w:p w14:paraId="60883B48"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65572D38" w14:textId="77777777" w:rsidR="00244137" w:rsidRPr="001307E6" w:rsidRDefault="00244137" w:rsidP="00244137">
      <w:r w:rsidRPr="001307E6">
        <w:rPr>
          <w:rStyle w:val="HideTWBExt"/>
          <w:noProof w:val="0"/>
        </w:rPr>
        <w:t>&lt;/Amend&gt;</w:t>
      </w:r>
    </w:p>
    <w:p w14:paraId="59EAAB56"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295</w:t>
      </w:r>
      <w:r w:rsidRPr="001307E6">
        <w:rPr>
          <w:rStyle w:val="HideTWBExt"/>
          <w:b w:val="0"/>
          <w:noProof w:val="0"/>
        </w:rPr>
        <w:t>&lt;/NumAm&gt;</w:t>
      </w:r>
    </w:p>
    <w:p w14:paraId="1ABBD8B6" w14:textId="77777777" w:rsidR="00244137" w:rsidRPr="001307E6" w:rsidRDefault="00244137" w:rsidP="00244137">
      <w:pPr>
        <w:pStyle w:val="NormalBold"/>
      </w:pPr>
      <w:r w:rsidRPr="001307E6">
        <w:rPr>
          <w:rStyle w:val="HideTWBExt"/>
          <w:b w:val="0"/>
          <w:noProof w:val="0"/>
        </w:rPr>
        <w:t>&lt;RepeatBlock-By&gt;&lt;Members&gt;</w:t>
      </w:r>
      <w:r w:rsidRPr="001307E6">
        <w:t>Ville Niinistö</w:t>
      </w:r>
      <w:r w:rsidRPr="001307E6">
        <w:rPr>
          <w:rStyle w:val="HideTWBExt"/>
          <w:b w:val="0"/>
          <w:noProof w:val="0"/>
        </w:rPr>
        <w:t>&lt;/Members&gt;</w:t>
      </w:r>
    </w:p>
    <w:p w14:paraId="3375891F" w14:textId="77777777" w:rsidR="00244137" w:rsidRPr="001307E6" w:rsidRDefault="00244137" w:rsidP="00244137">
      <w:r w:rsidRPr="001307E6">
        <w:rPr>
          <w:rStyle w:val="HideTWBExt"/>
          <w:noProof w:val="0"/>
        </w:rPr>
        <w:t>&lt;AuNomDe&gt;</w:t>
      </w:r>
      <w:r w:rsidRPr="001307E6">
        <w:rPr>
          <w:rStyle w:val="HideTWBInt"/>
          <w:noProof w:val="0"/>
        </w:rPr>
        <w:t>{Verts/ALE}</w:t>
      </w:r>
      <w:r w:rsidRPr="001307E6">
        <w:t>for Verts/ALE-Gruppen</w:t>
      </w:r>
      <w:r w:rsidRPr="001307E6">
        <w:rPr>
          <w:rStyle w:val="HideTWBExt"/>
          <w:noProof w:val="0"/>
        </w:rPr>
        <w:t>&lt;/AuNomDe&gt;</w:t>
      </w:r>
    </w:p>
    <w:p w14:paraId="3F1A3D48" w14:textId="77777777" w:rsidR="00244137" w:rsidRPr="001307E6" w:rsidRDefault="00244137" w:rsidP="00244137">
      <w:pPr>
        <w:pStyle w:val="NormalBold"/>
      </w:pPr>
      <w:r w:rsidRPr="001307E6">
        <w:rPr>
          <w:rStyle w:val="HideTWBExt"/>
          <w:b w:val="0"/>
          <w:noProof w:val="0"/>
        </w:rPr>
        <w:t>&lt;/RepeatBlock-By&gt;</w:t>
      </w:r>
    </w:p>
    <w:p w14:paraId="6CADD6E2"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419933C" w14:textId="77777777" w:rsidR="00244137" w:rsidRPr="001307E6" w:rsidRDefault="00244137" w:rsidP="00244137">
      <w:pPr>
        <w:pStyle w:val="NormalBold"/>
      </w:pPr>
      <w:r w:rsidRPr="001307E6">
        <w:rPr>
          <w:rStyle w:val="HideTWBExt"/>
          <w:b w:val="0"/>
          <w:noProof w:val="0"/>
        </w:rPr>
        <w:t>&lt;Article&gt;</w:t>
      </w:r>
      <w:r w:rsidRPr="001307E6">
        <w:t>Punkt 1 – litra f</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B458F16" w14:textId="77777777" w:rsidTr="00DA163A">
        <w:trPr>
          <w:trHeight w:hRule="exact" w:val="240"/>
          <w:jc w:val="center"/>
        </w:trPr>
        <w:tc>
          <w:tcPr>
            <w:tcW w:w="9752" w:type="dxa"/>
            <w:gridSpan w:val="2"/>
            <w:tcBorders>
              <w:top w:val="nil"/>
              <w:left w:val="nil"/>
              <w:bottom w:val="nil"/>
              <w:right w:val="nil"/>
            </w:tcBorders>
          </w:tcPr>
          <w:p w14:paraId="44325DCE" w14:textId="77777777" w:rsidR="00244137" w:rsidRPr="001307E6" w:rsidRDefault="00244137" w:rsidP="00DA163A"/>
        </w:tc>
      </w:tr>
      <w:tr w:rsidR="00E61C18" w:rsidRPr="001307E6" w14:paraId="37CB0046" w14:textId="77777777" w:rsidTr="00DA163A">
        <w:trPr>
          <w:trHeight w:val="240"/>
          <w:jc w:val="center"/>
        </w:trPr>
        <w:tc>
          <w:tcPr>
            <w:tcW w:w="4876" w:type="dxa"/>
            <w:tcBorders>
              <w:top w:val="nil"/>
              <w:left w:val="nil"/>
              <w:bottom w:val="nil"/>
              <w:right w:val="nil"/>
            </w:tcBorders>
          </w:tcPr>
          <w:p w14:paraId="168F245F"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C732123" w14:textId="77777777" w:rsidR="00244137" w:rsidRPr="001307E6" w:rsidRDefault="00244137" w:rsidP="00DA163A">
            <w:pPr>
              <w:pStyle w:val="AmColumnHeading"/>
            </w:pPr>
            <w:r w:rsidRPr="001307E6">
              <w:t>Ændringsforslag</w:t>
            </w:r>
          </w:p>
        </w:tc>
      </w:tr>
      <w:tr w:rsidR="00E61C18" w:rsidRPr="001307E6" w14:paraId="595C9DCA" w14:textId="77777777" w:rsidTr="00DA163A">
        <w:trPr>
          <w:jc w:val="center"/>
        </w:trPr>
        <w:tc>
          <w:tcPr>
            <w:tcW w:w="4876" w:type="dxa"/>
            <w:tcBorders>
              <w:top w:val="nil"/>
              <w:left w:val="nil"/>
              <w:bottom w:val="nil"/>
              <w:right w:val="nil"/>
            </w:tcBorders>
          </w:tcPr>
          <w:p w14:paraId="01D65EFE" w14:textId="77777777" w:rsidR="00244137" w:rsidRPr="001307E6" w:rsidRDefault="00244137" w:rsidP="00DA163A">
            <w:pPr>
              <w:pStyle w:val="Normal6a"/>
            </w:pPr>
            <w:r w:rsidRPr="001307E6">
              <w:t>f)</w:t>
            </w:r>
            <w:r w:rsidRPr="001307E6">
              <w:tab/>
              <w:t xml:space="preserve">at engagere sig aktivt i diplomatiske bestræbelser på at forhindre yderligere eskalering i Taiwanstrædet og Det Sydkinesiske Hav og modsætte sig enhver unilateral ændring af status quo; at samarbejde med medlemsstaterne om tættere sikkerhedskoordinering, herunder flådetilstedeværelse og fælles øvelser, for at styrke stabiliteten i regionen; at indfri det løfte, som Kommissionen har givet Parlamentet, om at arbejde hen imod at afskrække Kina fra at invadere Taiwan; at gøre det klart, at EU vil fortsætte med at udvikle sine forbindelser med øen og samtidig holde fast i EU's mangeårige ét-Kina-politik; </w:t>
            </w:r>
            <w:r w:rsidRPr="001307E6">
              <w:rPr>
                <w:b/>
                <w:i/>
              </w:rPr>
              <w:t>at fremlægge beredskabsforanstaltninger, herunder scenarieplanlægning udformet med henblik på at afbøde risici som følge af eventuelle fremtidige udviklingsscenarier omkring Taiwan;</w:t>
            </w:r>
            <w:r w:rsidRPr="001307E6">
              <w:t xml:space="preserve"> at blive ved med at forsvare det princip, der er kodificeret i FN-pagten, om forbud mod magtanvendelse, som også gælder for Taiwanstrædet; at gøre indsigelse mod, at Kina anvender FN's resolution 2758 til støtte for sine ulovlige krav om Taiwans territorium og suverænitet</w:t>
            </w:r>
          </w:p>
        </w:tc>
        <w:tc>
          <w:tcPr>
            <w:tcW w:w="4876" w:type="dxa"/>
            <w:tcBorders>
              <w:top w:val="nil"/>
              <w:left w:val="nil"/>
              <w:bottom w:val="nil"/>
              <w:right w:val="nil"/>
            </w:tcBorders>
          </w:tcPr>
          <w:p w14:paraId="1806D66C" w14:textId="77777777" w:rsidR="00244137" w:rsidRPr="001307E6" w:rsidRDefault="00244137" w:rsidP="00DA163A">
            <w:pPr>
              <w:pStyle w:val="Normal6a"/>
            </w:pPr>
            <w:r w:rsidRPr="001307E6">
              <w:t>f)</w:t>
            </w:r>
            <w:r w:rsidRPr="001307E6">
              <w:tab/>
              <w:t xml:space="preserve">at engagere sig aktivt i diplomatiske bestræbelser på at forhindre </w:t>
            </w:r>
            <w:r w:rsidRPr="001307E6">
              <w:rPr>
                <w:b/>
                <w:bCs/>
                <w:i/>
                <w:iCs/>
              </w:rPr>
              <w:t>modarbejdelsen af</w:t>
            </w:r>
            <w:r w:rsidRPr="001307E6">
              <w:t xml:space="preserve"> yderligere eskalering i Taiwanstrædet og Det Sydkinesiske Hav og modsætte sig enhver unilateral ændring af status quo; at samarbejde med medlemsstaterne om tættere sikkerhedskoordinering, herunder flådetilstedeværelse og fælles øvelser, for at styrke stabiliteten i regionen; at indfri det løfte, som Kommissionen har givet Parlamentet, om at arbejde hen imod at afskrække Kina fra at invadere Taiwan; at gøre det klart, at EU vil fortsætte med at udvikle sine forbindelser med øen og samtidig holde fast i EU's mangeårige ét-Kina-politik; at blive ved med at forsvare det princip, der er kodificeret i FN-pagten, om forbud mod magtanvendelse, som også gælder for Taiwanstrædet; at gøre indsigelse mod, at Kina anvender FN's resolution 2758 til støtte for sine ulovlige krav om Taiwans territorium og suverænitet</w:t>
            </w:r>
            <w:r w:rsidRPr="001307E6">
              <w:rPr>
                <w:b/>
                <w:bCs/>
                <w:i/>
                <w:iCs/>
              </w:rPr>
              <w:t>, og understrege, at EU aldrig har tilsluttet sig ét-Kina-princippet</w:t>
            </w:r>
            <w:r w:rsidRPr="001307E6">
              <w:t xml:space="preserve">; </w:t>
            </w:r>
            <w:r w:rsidRPr="001307E6">
              <w:rPr>
                <w:b/>
                <w:i/>
              </w:rPr>
              <w:t>at afvise enhver ændring af status quo, der ikke er fredelig, og som er tvangsmæssig og uden den demokratiske vilje fra Taiwans befolkning</w:t>
            </w:r>
          </w:p>
        </w:tc>
      </w:tr>
    </w:tbl>
    <w:p w14:paraId="511E33D6"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0EB77056" w14:textId="77777777" w:rsidR="00244137" w:rsidRPr="001307E6" w:rsidRDefault="00244137" w:rsidP="00244137">
      <w:r w:rsidRPr="001307E6">
        <w:rPr>
          <w:rStyle w:val="HideTWBExt"/>
          <w:noProof w:val="0"/>
        </w:rPr>
        <w:t>&lt;/Amend&gt;</w:t>
      </w:r>
    </w:p>
    <w:p w14:paraId="129F6A1D"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296</w:t>
      </w:r>
      <w:r w:rsidRPr="001307E6">
        <w:rPr>
          <w:rStyle w:val="HideTWBExt"/>
          <w:b w:val="0"/>
          <w:noProof w:val="0"/>
        </w:rPr>
        <w:t>&lt;/NumAm&gt;</w:t>
      </w:r>
    </w:p>
    <w:p w14:paraId="08B685EC" w14:textId="77777777" w:rsidR="00244137" w:rsidRPr="001307E6" w:rsidRDefault="00244137" w:rsidP="00244137">
      <w:pPr>
        <w:pStyle w:val="NormalBold"/>
      </w:pPr>
      <w:r w:rsidRPr="001307E6">
        <w:rPr>
          <w:rStyle w:val="HideTWBExt"/>
          <w:b w:val="0"/>
          <w:noProof w:val="0"/>
        </w:rPr>
        <w:t>&lt;RepeatBlock-By&gt;&lt;Members&gt;</w:t>
      </w:r>
      <w:r w:rsidRPr="001307E6">
        <w:t>Lucia Annunziata</w:t>
      </w:r>
      <w:r w:rsidRPr="001307E6">
        <w:rPr>
          <w:rStyle w:val="HideTWBExt"/>
          <w:b w:val="0"/>
          <w:noProof w:val="0"/>
        </w:rPr>
        <w:t>&lt;/Members&gt;</w:t>
      </w:r>
    </w:p>
    <w:p w14:paraId="5D3C68BA" w14:textId="77777777" w:rsidR="00244137" w:rsidRPr="001307E6" w:rsidRDefault="00244137" w:rsidP="00244137">
      <w:r w:rsidRPr="001307E6">
        <w:rPr>
          <w:rStyle w:val="HideTWBExt"/>
          <w:noProof w:val="0"/>
        </w:rPr>
        <w:t>&lt;AuNomDe&gt;</w:t>
      </w:r>
      <w:r w:rsidRPr="001307E6">
        <w:rPr>
          <w:rStyle w:val="HideTWBInt"/>
          <w:noProof w:val="0"/>
        </w:rPr>
        <w:t>{S&amp;D}</w:t>
      </w:r>
      <w:r w:rsidRPr="001307E6">
        <w:t>for S&amp;D-Gruppen</w:t>
      </w:r>
      <w:r w:rsidRPr="001307E6">
        <w:rPr>
          <w:rStyle w:val="HideTWBExt"/>
          <w:noProof w:val="0"/>
        </w:rPr>
        <w:t>&lt;/AuNomDe&gt;</w:t>
      </w:r>
    </w:p>
    <w:p w14:paraId="718A9809" w14:textId="77777777" w:rsidR="00244137" w:rsidRPr="001307E6" w:rsidRDefault="00244137" w:rsidP="00244137">
      <w:pPr>
        <w:pStyle w:val="NormalBold"/>
      </w:pPr>
      <w:r w:rsidRPr="001307E6">
        <w:rPr>
          <w:rStyle w:val="HideTWBExt"/>
          <w:b w:val="0"/>
          <w:noProof w:val="0"/>
        </w:rPr>
        <w:t>&lt;Members&gt;</w:t>
      </w:r>
      <w:r w:rsidRPr="001307E6">
        <w:t>Nacho Sánchez Amor, Javi López, Yannis Maniatis</w:t>
      </w:r>
      <w:r w:rsidRPr="001307E6">
        <w:rPr>
          <w:rStyle w:val="HideTWBExt"/>
          <w:b w:val="0"/>
          <w:noProof w:val="0"/>
        </w:rPr>
        <w:t>&lt;/Members&gt;</w:t>
      </w:r>
    </w:p>
    <w:p w14:paraId="6CF783C2" w14:textId="77777777" w:rsidR="00244137" w:rsidRPr="001307E6" w:rsidRDefault="00244137" w:rsidP="00244137">
      <w:pPr>
        <w:pStyle w:val="NormalBold"/>
      </w:pPr>
      <w:r w:rsidRPr="001307E6">
        <w:rPr>
          <w:rStyle w:val="HideTWBExt"/>
          <w:b w:val="0"/>
          <w:noProof w:val="0"/>
        </w:rPr>
        <w:t>&lt;/RepeatBlock-By&gt;</w:t>
      </w:r>
    </w:p>
    <w:p w14:paraId="6E86984B"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C8D67F6" w14:textId="77777777" w:rsidR="00244137" w:rsidRPr="001307E6" w:rsidRDefault="00244137" w:rsidP="00244137">
      <w:pPr>
        <w:pStyle w:val="NormalBold"/>
      </w:pPr>
      <w:r w:rsidRPr="001307E6">
        <w:rPr>
          <w:rStyle w:val="HideTWBExt"/>
          <w:b w:val="0"/>
          <w:noProof w:val="0"/>
        </w:rPr>
        <w:t>&lt;Article&gt;</w:t>
      </w:r>
      <w:r w:rsidRPr="001307E6">
        <w:t>Punkt 1 – litra f</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6E916B8" w14:textId="77777777" w:rsidTr="00DA163A">
        <w:trPr>
          <w:trHeight w:hRule="exact" w:val="240"/>
          <w:jc w:val="center"/>
        </w:trPr>
        <w:tc>
          <w:tcPr>
            <w:tcW w:w="9752" w:type="dxa"/>
            <w:gridSpan w:val="2"/>
            <w:tcBorders>
              <w:top w:val="nil"/>
              <w:left w:val="nil"/>
              <w:bottom w:val="nil"/>
              <w:right w:val="nil"/>
            </w:tcBorders>
          </w:tcPr>
          <w:p w14:paraId="17DA25CE" w14:textId="77777777" w:rsidR="00244137" w:rsidRPr="001307E6" w:rsidRDefault="00244137" w:rsidP="00DA163A"/>
        </w:tc>
      </w:tr>
      <w:tr w:rsidR="00E61C18" w:rsidRPr="001307E6" w14:paraId="7475F0AD" w14:textId="77777777" w:rsidTr="00DA163A">
        <w:trPr>
          <w:trHeight w:val="240"/>
          <w:jc w:val="center"/>
        </w:trPr>
        <w:tc>
          <w:tcPr>
            <w:tcW w:w="4876" w:type="dxa"/>
            <w:tcBorders>
              <w:top w:val="nil"/>
              <w:left w:val="nil"/>
              <w:bottom w:val="nil"/>
              <w:right w:val="nil"/>
            </w:tcBorders>
          </w:tcPr>
          <w:p w14:paraId="5719643D"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427585F" w14:textId="77777777" w:rsidR="00244137" w:rsidRPr="001307E6" w:rsidRDefault="00244137" w:rsidP="00DA163A">
            <w:pPr>
              <w:pStyle w:val="AmColumnHeading"/>
            </w:pPr>
            <w:r w:rsidRPr="001307E6">
              <w:t>Ændringsforslag</w:t>
            </w:r>
          </w:p>
        </w:tc>
      </w:tr>
      <w:tr w:rsidR="00E61C18" w:rsidRPr="001307E6" w14:paraId="49D982E1" w14:textId="77777777" w:rsidTr="00DA163A">
        <w:trPr>
          <w:jc w:val="center"/>
        </w:trPr>
        <w:tc>
          <w:tcPr>
            <w:tcW w:w="4876" w:type="dxa"/>
            <w:tcBorders>
              <w:top w:val="nil"/>
              <w:left w:val="nil"/>
              <w:bottom w:val="nil"/>
              <w:right w:val="nil"/>
            </w:tcBorders>
          </w:tcPr>
          <w:p w14:paraId="6B9F1794" w14:textId="77777777" w:rsidR="00244137" w:rsidRPr="001307E6" w:rsidRDefault="00244137" w:rsidP="00DA163A">
            <w:pPr>
              <w:pStyle w:val="Normal6a"/>
            </w:pPr>
            <w:r w:rsidRPr="001307E6">
              <w:t>f)</w:t>
            </w:r>
            <w:r w:rsidRPr="001307E6">
              <w:tab/>
              <w:t xml:space="preserve">at engagere sig aktivt i diplomatiske bestræbelser på at forhindre yderligere eskalering i Taiwanstrædet og Det Sydkinesiske Hav og modsætte sig enhver unilateral ændring af status quo; at samarbejde med medlemsstaterne om tættere sikkerhedskoordinering, herunder flådetilstedeværelse og fælles øvelser, for at styrke stabiliteten i regionen; at indfri det løfte, som Kommissionen har givet Parlamentet, om at arbejde hen imod at afskrække Kina fra at </w:t>
            </w:r>
            <w:r w:rsidRPr="001307E6">
              <w:rPr>
                <w:b/>
                <w:bCs/>
                <w:i/>
                <w:iCs/>
              </w:rPr>
              <w:t>invadere</w:t>
            </w:r>
            <w:r w:rsidRPr="001307E6">
              <w:t xml:space="preserve"> Taiwan; at gøre det klart, at EU vil fortsætte med at udvikle sine forbindelser med øen og samtidig holde fast i EU's mangeårige ét-Kina-politik; at fremlægge beredskabsforanstaltninger, herunder scenarieplanlægning udformet med henblik på at afbøde risici som følge af eventuelle fremtidige udviklingsscenarier omkring Taiwan; at blive ved med at forsvare det princip, der er kodificeret i FN-pagten, om forbud mod magtanvendelse, som også gælder for Taiwanstrædet; </w:t>
            </w:r>
            <w:r w:rsidRPr="001307E6">
              <w:rPr>
                <w:b/>
                <w:bCs/>
                <w:i/>
                <w:iCs/>
              </w:rPr>
              <w:t>at gøre indsigelse mod, at Kina anvender</w:t>
            </w:r>
            <w:r w:rsidRPr="001307E6">
              <w:t xml:space="preserve"> FN's resolution 2758 til støtte for </w:t>
            </w:r>
            <w:r w:rsidRPr="001307E6">
              <w:rPr>
                <w:b/>
                <w:bCs/>
                <w:i/>
                <w:iCs/>
              </w:rPr>
              <w:t>sine ulovlige krav om Taiwans territorium og suverænitet</w:t>
            </w:r>
          </w:p>
        </w:tc>
        <w:tc>
          <w:tcPr>
            <w:tcW w:w="4876" w:type="dxa"/>
            <w:tcBorders>
              <w:top w:val="nil"/>
              <w:left w:val="nil"/>
              <w:bottom w:val="nil"/>
              <w:right w:val="nil"/>
            </w:tcBorders>
          </w:tcPr>
          <w:p w14:paraId="515876FC" w14:textId="77777777" w:rsidR="00244137" w:rsidRPr="001307E6" w:rsidRDefault="00244137" w:rsidP="00DA163A">
            <w:pPr>
              <w:pStyle w:val="Normal6a"/>
            </w:pPr>
            <w:r w:rsidRPr="001307E6">
              <w:t>f)</w:t>
            </w:r>
            <w:r w:rsidRPr="001307E6">
              <w:tab/>
              <w:t xml:space="preserve">at engagere sig aktivt i diplomatiske bestræbelser på at forhindre yderligere eskalering i Taiwanstrædet og Det Sydkinesiske Hav og modsætte sig enhver unilateral ændring af status quo; at samarbejde med medlemsstaterne om tættere sikkerhedskoordinering, herunder flådetilstedeværelse og fælles øvelser, for at styrke stabiliteten i regionen; at indfri det løfte, som Kommissionen har givet Parlamentet, om at arbejde hen imod at afskrække Kina fra at </w:t>
            </w:r>
            <w:r w:rsidRPr="001307E6">
              <w:rPr>
                <w:b/>
                <w:bCs/>
                <w:i/>
                <w:iCs/>
              </w:rPr>
              <w:t>provokere eller eskalere spændingerne med</w:t>
            </w:r>
            <w:r w:rsidRPr="001307E6">
              <w:t xml:space="preserve"> Taiwan; at gøre det klart, at EU vil fortsætte med at udvikle sine forbindelser med øen</w:t>
            </w:r>
            <w:r w:rsidRPr="001307E6">
              <w:rPr>
                <w:b/>
                <w:bCs/>
                <w:i/>
                <w:iCs/>
              </w:rPr>
              <w:t xml:space="preserve"> på en række områder</w:t>
            </w:r>
            <w:r w:rsidRPr="001307E6">
              <w:t xml:space="preserve"> og samtidig holde fast i EU's mangeårige ét-Kina-politik </w:t>
            </w:r>
            <w:r w:rsidRPr="001307E6">
              <w:rPr>
                <w:b/>
                <w:bCs/>
                <w:i/>
                <w:iCs/>
              </w:rPr>
              <w:t>og tilskynde til dialog og et konstruktivt samarbejde på tværs af Taiwanstrædet</w:t>
            </w:r>
            <w:r w:rsidRPr="001307E6">
              <w:t xml:space="preserve">; at fremlægge beredskabsforanstaltninger, herunder scenarieplanlægning udformet med henblik på at afbøde risici som følge af eventuelle fremtidige udviklingsscenarier omkring Taiwan; at blive ved med at forsvare det princip, der er kodificeret i FN-pagten, om forbud mod magtanvendelse, som også gælder for Taiwanstrædet; </w:t>
            </w:r>
            <w:r w:rsidRPr="001307E6">
              <w:rPr>
                <w:b/>
                <w:bCs/>
                <w:i/>
                <w:iCs/>
              </w:rPr>
              <w:t>at afvise Kinas fortolkning af</w:t>
            </w:r>
            <w:r w:rsidRPr="001307E6">
              <w:t xml:space="preserve"> FN-resolution 2758 til støtte for</w:t>
            </w:r>
            <w:r w:rsidRPr="001307E6">
              <w:rPr>
                <w:b/>
                <w:bCs/>
                <w:i/>
                <w:iCs/>
              </w:rPr>
              <w:t xml:space="preserve"> en unilateral ændring af status quo mod det taiwanske folks vilje</w:t>
            </w:r>
          </w:p>
        </w:tc>
      </w:tr>
    </w:tbl>
    <w:p w14:paraId="387EC9B4"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30CE1AB" w14:textId="77777777" w:rsidR="00244137" w:rsidRPr="001307E6" w:rsidRDefault="00244137" w:rsidP="00244137">
      <w:r w:rsidRPr="001307E6">
        <w:rPr>
          <w:rStyle w:val="HideTWBExt"/>
          <w:noProof w:val="0"/>
        </w:rPr>
        <w:t>&lt;/Amend&gt;</w:t>
      </w:r>
    </w:p>
    <w:p w14:paraId="1F6DA8D7"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297</w:t>
      </w:r>
      <w:r w:rsidRPr="001307E6">
        <w:rPr>
          <w:rStyle w:val="HideTWBExt"/>
          <w:b w:val="0"/>
          <w:noProof w:val="0"/>
        </w:rPr>
        <w:t>&lt;/NumAm&gt;</w:t>
      </w:r>
    </w:p>
    <w:p w14:paraId="4CF301BE" w14:textId="77777777" w:rsidR="00244137" w:rsidRPr="001307E6" w:rsidRDefault="00244137" w:rsidP="00244137">
      <w:pPr>
        <w:pStyle w:val="NormalBold"/>
      </w:pPr>
      <w:r w:rsidRPr="001307E6">
        <w:rPr>
          <w:rStyle w:val="HideTWBExt"/>
          <w:b w:val="0"/>
          <w:noProof w:val="0"/>
        </w:rPr>
        <w:t>&lt;RepeatBlock-By&gt;&lt;Members&gt;</w:t>
      </w:r>
      <w:r w:rsidRPr="001307E6">
        <w:t>Mariusz Kamiński, Małgorzata Gosiewska</w:t>
      </w:r>
      <w:r w:rsidRPr="001307E6">
        <w:rPr>
          <w:rStyle w:val="HideTWBExt"/>
          <w:b w:val="0"/>
          <w:noProof w:val="0"/>
        </w:rPr>
        <w:t>&lt;/Members&gt;</w:t>
      </w:r>
    </w:p>
    <w:p w14:paraId="2196B45C" w14:textId="77777777" w:rsidR="00244137" w:rsidRPr="001307E6" w:rsidRDefault="00244137" w:rsidP="00244137">
      <w:pPr>
        <w:pStyle w:val="NormalBold"/>
      </w:pPr>
      <w:r w:rsidRPr="001307E6">
        <w:rPr>
          <w:rStyle w:val="HideTWBExt"/>
          <w:b w:val="0"/>
          <w:noProof w:val="0"/>
        </w:rPr>
        <w:t>&lt;/RepeatBlock-By&gt;</w:t>
      </w:r>
    </w:p>
    <w:p w14:paraId="2D91FB33"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45E9BD5" w14:textId="77777777" w:rsidR="00244137" w:rsidRPr="001307E6" w:rsidRDefault="00244137" w:rsidP="00244137">
      <w:pPr>
        <w:pStyle w:val="NormalBold"/>
      </w:pPr>
      <w:r w:rsidRPr="001307E6">
        <w:rPr>
          <w:rStyle w:val="HideTWBExt"/>
          <w:b w:val="0"/>
          <w:noProof w:val="0"/>
        </w:rPr>
        <w:t>&lt;Article&gt;</w:t>
      </w:r>
      <w:r w:rsidRPr="001307E6">
        <w:t>Punkt 1 – litra f</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CEE4743" w14:textId="77777777" w:rsidTr="00DA163A">
        <w:trPr>
          <w:trHeight w:hRule="exact" w:val="240"/>
          <w:jc w:val="center"/>
        </w:trPr>
        <w:tc>
          <w:tcPr>
            <w:tcW w:w="9752" w:type="dxa"/>
            <w:gridSpan w:val="2"/>
            <w:tcBorders>
              <w:top w:val="nil"/>
              <w:left w:val="nil"/>
              <w:bottom w:val="nil"/>
              <w:right w:val="nil"/>
            </w:tcBorders>
          </w:tcPr>
          <w:p w14:paraId="4C8D1F15" w14:textId="77777777" w:rsidR="00244137" w:rsidRPr="001307E6" w:rsidRDefault="00244137" w:rsidP="00DA163A"/>
        </w:tc>
      </w:tr>
      <w:tr w:rsidR="00E61C18" w:rsidRPr="001307E6" w14:paraId="06BE54ED" w14:textId="77777777" w:rsidTr="00DA163A">
        <w:trPr>
          <w:trHeight w:val="240"/>
          <w:jc w:val="center"/>
        </w:trPr>
        <w:tc>
          <w:tcPr>
            <w:tcW w:w="4876" w:type="dxa"/>
            <w:tcBorders>
              <w:top w:val="nil"/>
              <w:left w:val="nil"/>
              <w:bottom w:val="nil"/>
              <w:right w:val="nil"/>
            </w:tcBorders>
          </w:tcPr>
          <w:p w14:paraId="3C30BEFD"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51BCE19" w14:textId="77777777" w:rsidR="00244137" w:rsidRPr="001307E6" w:rsidRDefault="00244137" w:rsidP="00DA163A">
            <w:pPr>
              <w:pStyle w:val="AmColumnHeading"/>
            </w:pPr>
            <w:r w:rsidRPr="001307E6">
              <w:t>Ændringsforslag</w:t>
            </w:r>
          </w:p>
        </w:tc>
      </w:tr>
      <w:tr w:rsidR="00E61C18" w:rsidRPr="001307E6" w14:paraId="42A10FDA" w14:textId="77777777" w:rsidTr="00DA163A">
        <w:trPr>
          <w:jc w:val="center"/>
        </w:trPr>
        <w:tc>
          <w:tcPr>
            <w:tcW w:w="4876" w:type="dxa"/>
            <w:tcBorders>
              <w:top w:val="nil"/>
              <w:left w:val="nil"/>
              <w:bottom w:val="nil"/>
              <w:right w:val="nil"/>
            </w:tcBorders>
          </w:tcPr>
          <w:p w14:paraId="4ECCB248" w14:textId="77777777" w:rsidR="00244137" w:rsidRPr="001307E6" w:rsidRDefault="00244137" w:rsidP="00DA163A">
            <w:pPr>
              <w:pStyle w:val="Normal6a"/>
            </w:pPr>
            <w:r w:rsidRPr="001307E6">
              <w:t>f)</w:t>
            </w:r>
            <w:r w:rsidRPr="001307E6">
              <w:tab/>
              <w:t xml:space="preserve">at engagere sig aktivt i diplomatiske bestræbelser på at forhindre yderligere eskalering i Taiwanstrædet og Det Sydkinesiske Hav og modsætte sig enhver unilateral ændring af status quo; at samarbejde med medlemsstaterne om tættere sikkerhedskoordinering, herunder flådetilstedeværelse og fælles øvelser, for at styrke stabiliteten i regionen; at indfri det løfte, som Kommissionen har givet Parlamentet, om at arbejde hen imod at afskrække Kina fra at invadere Taiwan; at gøre det klart, at EU vil fortsætte med at udvikle sine forbindelser med øen og samtidig holde fast i EU's mangeårige ét-Kina-politik; at fremlægge beredskabsforanstaltninger, herunder scenarieplanlægning udformet med henblik på at afbøde risici som følge af eventuelle fremtidige udviklingsscenarier omkring Taiwan; at blive ved med at forsvare det princip, der er kodificeret i FN-pagten, om forbud mod magtanvendelse, som også gælder for Taiwanstrædet; at gøre indsigelse mod, at Kina </w:t>
            </w:r>
            <w:r w:rsidRPr="001307E6">
              <w:rPr>
                <w:b/>
                <w:bCs/>
                <w:i/>
                <w:iCs/>
              </w:rPr>
              <w:t>anvender</w:t>
            </w:r>
            <w:r w:rsidRPr="001307E6">
              <w:t xml:space="preserve"> FN's resolution 2758 til støtte for sine ulovlige krav om Taiwans territorium og suverænitet</w:t>
            </w:r>
          </w:p>
        </w:tc>
        <w:tc>
          <w:tcPr>
            <w:tcW w:w="4876" w:type="dxa"/>
            <w:tcBorders>
              <w:top w:val="nil"/>
              <w:left w:val="nil"/>
              <w:bottom w:val="nil"/>
              <w:right w:val="nil"/>
            </w:tcBorders>
          </w:tcPr>
          <w:p w14:paraId="1DE0581D" w14:textId="77777777" w:rsidR="00244137" w:rsidRPr="001307E6" w:rsidRDefault="00244137" w:rsidP="00DA163A">
            <w:pPr>
              <w:pStyle w:val="Normal6a"/>
            </w:pPr>
            <w:r w:rsidRPr="001307E6">
              <w:t>f)</w:t>
            </w:r>
            <w:r w:rsidRPr="001307E6">
              <w:tab/>
              <w:t xml:space="preserve">at engagere sig aktivt i diplomatiske bestræbelser på at forhindre yderligere eskalering i Taiwanstrædet og Det Sydkinesiske Hav og modsætte sig enhver unilateral ændring af status quo; at samarbejde med medlemsstaterne </w:t>
            </w:r>
            <w:r w:rsidRPr="001307E6">
              <w:rPr>
                <w:b/>
                <w:bCs/>
                <w:i/>
                <w:iCs/>
              </w:rPr>
              <w:t>og ligesindede partnere</w:t>
            </w:r>
            <w:r w:rsidRPr="001307E6">
              <w:rPr>
                <w:b/>
                <w:bCs/>
              </w:rPr>
              <w:t xml:space="preserve"> </w:t>
            </w:r>
            <w:r w:rsidRPr="001307E6">
              <w:t xml:space="preserve">om tættere sikkerhedskoordinering, herunder flådetilstedeværelse og fælles øvelser, for at styrke stabiliteten i regionen; at indfri det løfte, som Kommissionen har givet Parlamentet, om at arbejde hen imod at afskrække Kina fra at invadere Taiwan; at gøre det klart, at EU vil fortsætte med at udvikle sine forbindelser med øen og samtidig holde fast i EU's mangeårige ét-Kina-politik; at fremlægge beredskabsforanstaltninger, herunder scenarieplanlægning udformet med henblik på at afbøde risici som følge af eventuelle fremtidige udviklingsscenarier omkring Taiwan; at blive ved med at forsvare det princip, der er kodificeret i FN-pagten, om forbud mod magtanvendelse, som også gælder for Taiwanstrædet; at gøre indsigelse mod, at Kina </w:t>
            </w:r>
            <w:r w:rsidRPr="001307E6">
              <w:rPr>
                <w:b/>
                <w:bCs/>
                <w:i/>
                <w:iCs/>
              </w:rPr>
              <w:t xml:space="preserve">fordrejer </w:t>
            </w:r>
            <w:r w:rsidRPr="001307E6">
              <w:t>FN's resolution 2758 til støtte for sine ulovlige krav om Taiwans territorium og suverænitet</w:t>
            </w:r>
          </w:p>
        </w:tc>
      </w:tr>
    </w:tbl>
    <w:p w14:paraId="37E9E454"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22E944F5" w14:textId="77777777" w:rsidR="00244137" w:rsidRPr="001307E6" w:rsidRDefault="00244137" w:rsidP="00244137">
      <w:r w:rsidRPr="001307E6">
        <w:rPr>
          <w:rStyle w:val="HideTWBExt"/>
          <w:noProof w:val="0"/>
        </w:rPr>
        <w:t>&lt;/Amend&gt;</w:t>
      </w:r>
    </w:p>
    <w:p w14:paraId="646685AF"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298</w:t>
      </w:r>
      <w:r w:rsidRPr="001307E6">
        <w:rPr>
          <w:rStyle w:val="HideTWBExt"/>
          <w:b w:val="0"/>
          <w:noProof w:val="0"/>
        </w:rPr>
        <w:t>&lt;/NumAm&gt;</w:t>
      </w:r>
    </w:p>
    <w:p w14:paraId="4C2389E1" w14:textId="77777777" w:rsidR="00244137" w:rsidRPr="001307E6" w:rsidRDefault="00244137" w:rsidP="00244137">
      <w:pPr>
        <w:pStyle w:val="NormalBold"/>
      </w:pPr>
      <w:r w:rsidRPr="001307E6">
        <w:rPr>
          <w:rStyle w:val="HideTWBExt"/>
          <w:b w:val="0"/>
          <w:noProof w:val="0"/>
        </w:rPr>
        <w:t>&lt;RepeatBlock-By&gt;&lt;Members&gt;</w:t>
      </w:r>
      <w:r w:rsidRPr="001307E6">
        <w:t>Alice Teodorescu Måwe</w:t>
      </w:r>
      <w:r w:rsidRPr="001307E6">
        <w:rPr>
          <w:rStyle w:val="HideTWBExt"/>
          <w:b w:val="0"/>
          <w:noProof w:val="0"/>
        </w:rPr>
        <w:t>&lt;/Members&gt;</w:t>
      </w:r>
    </w:p>
    <w:p w14:paraId="0A6D4785" w14:textId="77777777" w:rsidR="00244137" w:rsidRPr="001307E6" w:rsidRDefault="00244137" w:rsidP="00244137">
      <w:pPr>
        <w:pStyle w:val="NormalBold"/>
      </w:pPr>
      <w:r w:rsidRPr="001307E6">
        <w:rPr>
          <w:rStyle w:val="HideTWBExt"/>
          <w:b w:val="0"/>
          <w:noProof w:val="0"/>
        </w:rPr>
        <w:t>&lt;/RepeatBlock-By&gt;</w:t>
      </w:r>
    </w:p>
    <w:p w14:paraId="1D5D776F"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5BBA70E" w14:textId="77777777" w:rsidR="00244137" w:rsidRPr="001307E6" w:rsidRDefault="00244137" w:rsidP="00244137">
      <w:pPr>
        <w:pStyle w:val="NormalBold"/>
      </w:pPr>
      <w:r w:rsidRPr="001307E6">
        <w:rPr>
          <w:rStyle w:val="HideTWBExt"/>
          <w:b w:val="0"/>
          <w:noProof w:val="0"/>
        </w:rPr>
        <w:t>&lt;Article&gt;</w:t>
      </w:r>
      <w:r w:rsidRPr="001307E6">
        <w:t>Punkt 1 – litra f</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9A4705B" w14:textId="77777777" w:rsidTr="00DA163A">
        <w:trPr>
          <w:trHeight w:hRule="exact" w:val="240"/>
          <w:jc w:val="center"/>
        </w:trPr>
        <w:tc>
          <w:tcPr>
            <w:tcW w:w="9752" w:type="dxa"/>
            <w:gridSpan w:val="2"/>
            <w:tcBorders>
              <w:top w:val="nil"/>
              <w:left w:val="nil"/>
              <w:bottom w:val="nil"/>
              <w:right w:val="nil"/>
            </w:tcBorders>
          </w:tcPr>
          <w:p w14:paraId="2B0493BC" w14:textId="77777777" w:rsidR="00244137" w:rsidRPr="001307E6" w:rsidRDefault="00244137" w:rsidP="00DA163A"/>
        </w:tc>
      </w:tr>
      <w:tr w:rsidR="00E61C18" w:rsidRPr="001307E6" w14:paraId="01512E02" w14:textId="77777777" w:rsidTr="00DA163A">
        <w:trPr>
          <w:trHeight w:val="240"/>
          <w:jc w:val="center"/>
        </w:trPr>
        <w:tc>
          <w:tcPr>
            <w:tcW w:w="4876" w:type="dxa"/>
            <w:tcBorders>
              <w:top w:val="nil"/>
              <w:left w:val="nil"/>
              <w:bottom w:val="nil"/>
              <w:right w:val="nil"/>
            </w:tcBorders>
          </w:tcPr>
          <w:p w14:paraId="647743D3"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E71DDA7" w14:textId="77777777" w:rsidR="00244137" w:rsidRPr="001307E6" w:rsidRDefault="00244137" w:rsidP="00DA163A">
            <w:pPr>
              <w:pStyle w:val="AmColumnHeading"/>
            </w:pPr>
            <w:r w:rsidRPr="001307E6">
              <w:t>Ændringsforslag</w:t>
            </w:r>
          </w:p>
        </w:tc>
      </w:tr>
      <w:tr w:rsidR="00E61C18" w:rsidRPr="001307E6" w14:paraId="593972CE" w14:textId="77777777" w:rsidTr="00DA163A">
        <w:trPr>
          <w:jc w:val="center"/>
        </w:trPr>
        <w:tc>
          <w:tcPr>
            <w:tcW w:w="4876" w:type="dxa"/>
            <w:tcBorders>
              <w:top w:val="nil"/>
              <w:left w:val="nil"/>
              <w:bottom w:val="nil"/>
              <w:right w:val="nil"/>
            </w:tcBorders>
          </w:tcPr>
          <w:p w14:paraId="225EAA24" w14:textId="77777777" w:rsidR="00244137" w:rsidRPr="001307E6" w:rsidRDefault="00244137" w:rsidP="00DA163A">
            <w:pPr>
              <w:pStyle w:val="Normal6a"/>
            </w:pPr>
            <w:r w:rsidRPr="001307E6">
              <w:t>f)</w:t>
            </w:r>
            <w:r w:rsidRPr="001307E6">
              <w:tab/>
              <w:t>at engagere sig aktivt i diplomatiske bestræbelser på at forhindre yderligere eskalering i Taiwanstrædet og Det Sydkinesiske Hav og modsætte sig enhver unilateral ændring af status quo; at samarbejde med medlemsstaterne om tættere sikkerhedskoordinering, herunder flådetilstedeværelse og fælles øvelser, for at styrke stabiliteten i regionen; at indfri det løfte, som Kommissionen har givet Parlamentet, om at arbejde hen imod at afskrække Kina fra at invadere Taiwan; at gøre det klart, at EU vil fortsætte med at udvikle sine forbindelser med øen og samtidig holde fast i EU's mangeårige ét-Kina-politik; at fremlægge beredskabsforanstaltninger, herunder scenarieplanlægning udformet med henblik på at afbøde risici som følge af eventuelle fremtidige udviklingsscenarier omkring Taiwan; at blive ved med at forsvare det princip, der er kodificeret i FN-pagten, om forbud mod magtanvendelse, som også gælder for Taiwanstrædet; at gøre indsigelse mod, at Kina anvender FN's resolution 2758 til støtte for sine ulovlige krav om Taiwans territorium og suverænitet</w:t>
            </w:r>
          </w:p>
        </w:tc>
        <w:tc>
          <w:tcPr>
            <w:tcW w:w="4876" w:type="dxa"/>
            <w:tcBorders>
              <w:top w:val="nil"/>
              <w:left w:val="nil"/>
              <w:bottom w:val="nil"/>
              <w:right w:val="nil"/>
            </w:tcBorders>
          </w:tcPr>
          <w:p w14:paraId="24B1EF63" w14:textId="77777777" w:rsidR="00244137" w:rsidRPr="001307E6" w:rsidRDefault="00244137" w:rsidP="00DA163A">
            <w:pPr>
              <w:pStyle w:val="Normal6a"/>
            </w:pPr>
            <w:r w:rsidRPr="001307E6">
              <w:t>f)</w:t>
            </w:r>
            <w:r w:rsidRPr="001307E6">
              <w:tab/>
              <w:t xml:space="preserve">at engagere sig aktivt i diplomatiske </w:t>
            </w:r>
            <w:r w:rsidRPr="001307E6">
              <w:rPr>
                <w:b/>
                <w:i/>
              </w:rPr>
              <w:t xml:space="preserve">og militære </w:t>
            </w:r>
            <w:r w:rsidRPr="001307E6">
              <w:t>bestræbelser på at forhindre yderligere eskalering i Taiwanstrædet og Det Sydkinesiske Hav og modsætte sig enhver unilateral ændring af status quo; at samarbejde med medlemsstaterne om tættere sikkerhedskoordinering, herunder flådetilstedeværelse og fælles øvelser, for at styrke stabiliteten i regionen; at indfri det løfte, som Kommissionen har givet Parlamentet, om at arbejde hen imod at afskrække Kina fra at invadere Taiwan; at gøre det klart, at EU vil fortsætte med at udvikle sine forbindelser med øen og samtidig holde fast i EU's mangeårige ét-Kina-politik; at fremlægge beredskabsforanstaltninger, herunder scenarieplanlægning udformet med henblik på at afbøde risici som følge af eventuelle fremtidige udviklingsscenarier omkring Taiwan; at blive ved med at forsvare det princip, der er kodificeret i FN-pagten, om forbud mod magtanvendelse, som også gælder for Taiwanstrædet; at gøre indsigelse mod, at Kina anvender FN's resolution 2758 til støtte for sine ulovlige krav om Taiwans territorium og suverænitet</w:t>
            </w:r>
          </w:p>
        </w:tc>
      </w:tr>
    </w:tbl>
    <w:p w14:paraId="0BF6361F"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{SV}</w:t>
      </w:r>
      <w:r w:rsidRPr="001307E6">
        <w:t>sv</w:t>
      </w:r>
      <w:r w:rsidRPr="001307E6">
        <w:rPr>
          <w:rStyle w:val="HideTWBExt"/>
          <w:noProof w:val="0"/>
        </w:rPr>
        <w:t>&lt;/Original&gt;</w:t>
      </w:r>
    </w:p>
    <w:p w14:paraId="7F8706FE" w14:textId="77777777" w:rsidR="00244137" w:rsidRPr="001307E6" w:rsidRDefault="00244137" w:rsidP="00244137">
      <w:r w:rsidRPr="001307E6">
        <w:rPr>
          <w:rStyle w:val="HideTWBExt"/>
          <w:noProof w:val="0"/>
        </w:rPr>
        <w:t>&lt;/Amend&gt;</w:t>
      </w:r>
    </w:p>
    <w:p w14:paraId="3CD920C7"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299</w:t>
      </w:r>
      <w:r w:rsidRPr="001307E6">
        <w:rPr>
          <w:rStyle w:val="HideTWBExt"/>
          <w:b w:val="0"/>
          <w:noProof w:val="0"/>
        </w:rPr>
        <w:t>&lt;/NumAm&gt;</w:t>
      </w:r>
    </w:p>
    <w:p w14:paraId="70CB520C" w14:textId="77777777" w:rsidR="00244137" w:rsidRPr="001307E6" w:rsidRDefault="00244137" w:rsidP="00244137">
      <w:pPr>
        <w:pStyle w:val="NormalBold"/>
      </w:pPr>
      <w:r w:rsidRPr="001307E6">
        <w:rPr>
          <w:rStyle w:val="HideTWBExt"/>
          <w:b w:val="0"/>
          <w:noProof w:val="0"/>
        </w:rPr>
        <w:t>&lt;RepeatBlock-By&gt;&lt;Members&gt;</w:t>
      </w:r>
      <w:r w:rsidRPr="001307E6">
        <w:t>Ondřej Kolář</w:t>
      </w:r>
      <w:r w:rsidRPr="001307E6">
        <w:rPr>
          <w:rStyle w:val="HideTWBExt"/>
          <w:b w:val="0"/>
          <w:noProof w:val="0"/>
        </w:rPr>
        <w:t>&lt;/Members&gt;</w:t>
      </w:r>
    </w:p>
    <w:p w14:paraId="43179BCF" w14:textId="77777777" w:rsidR="00244137" w:rsidRPr="001307E6" w:rsidRDefault="00244137" w:rsidP="00244137">
      <w:pPr>
        <w:pStyle w:val="NormalBold"/>
      </w:pPr>
      <w:r w:rsidRPr="001307E6">
        <w:rPr>
          <w:rStyle w:val="HideTWBExt"/>
          <w:b w:val="0"/>
          <w:noProof w:val="0"/>
        </w:rPr>
        <w:t>&lt;/RepeatBlock-By&gt;</w:t>
      </w:r>
    </w:p>
    <w:p w14:paraId="7BC11B01"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A35E827" w14:textId="77777777" w:rsidR="00244137" w:rsidRPr="001307E6" w:rsidRDefault="00244137" w:rsidP="00244137">
      <w:pPr>
        <w:pStyle w:val="NormalBold"/>
      </w:pPr>
      <w:r w:rsidRPr="001307E6">
        <w:rPr>
          <w:rStyle w:val="HideTWBExt"/>
          <w:b w:val="0"/>
          <w:noProof w:val="0"/>
        </w:rPr>
        <w:t>&lt;Article&gt;</w:t>
      </w:r>
      <w:r w:rsidRPr="001307E6">
        <w:t>Punkt 1 – litra f</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1715E4B" w14:textId="77777777" w:rsidTr="00DA163A">
        <w:trPr>
          <w:trHeight w:hRule="exact" w:val="240"/>
          <w:jc w:val="center"/>
        </w:trPr>
        <w:tc>
          <w:tcPr>
            <w:tcW w:w="9752" w:type="dxa"/>
            <w:gridSpan w:val="2"/>
            <w:tcBorders>
              <w:top w:val="nil"/>
              <w:left w:val="nil"/>
              <w:bottom w:val="nil"/>
              <w:right w:val="nil"/>
            </w:tcBorders>
          </w:tcPr>
          <w:p w14:paraId="4118047F" w14:textId="77777777" w:rsidR="00244137" w:rsidRPr="001307E6" w:rsidRDefault="00244137" w:rsidP="00DA163A"/>
        </w:tc>
      </w:tr>
      <w:tr w:rsidR="00E61C18" w:rsidRPr="001307E6" w14:paraId="7BB3FFFD" w14:textId="77777777" w:rsidTr="00DA163A">
        <w:trPr>
          <w:trHeight w:val="240"/>
          <w:jc w:val="center"/>
        </w:trPr>
        <w:tc>
          <w:tcPr>
            <w:tcW w:w="4876" w:type="dxa"/>
            <w:tcBorders>
              <w:top w:val="nil"/>
              <w:left w:val="nil"/>
              <w:bottom w:val="nil"/>
              <w:right w:val="nil"/>
            </w:tcBorders>
          </w:tcPr>
          <w:p w14:paraId="053B3B24"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C588A07" w14:textId="77777777" w:rsidR="00244137" w:rsidRPr="001307E6" w:rsidRDefault="00244137" w:rsidP="00DA163A">
            <w:pPr>
              <w:pStyle w:val="AmColumnHeading"/>
            </w:pPr>
            <w:r w:rsidRPr="001307E6">
              <w:t>Ændringsforslag</w:t>
            </w:r>
          </w:p>
        </w:tc>
      </w:tr>
      <w:tr w:rsidR="00E61C18" w:rsidRPr="001307E6" w14:paraId="76A69E8B" w14:textId="77777777" w:rsidTr="00DA163A">
        <w:trPr>
          <w:jc w:val="center"/>
        </w:trPr>
        <w:tc>
          <w:tcPr>
            <w:tcW w:w="4876" w:type="dxa"/>
            <w:tcBorders>
              <w:top w:val="nil"/>
              <w:left w:val="nil"/>
              <w:bottom w:val="nil"/>
              <w:right w:val="nil"/>
            </w:tcBorders>
          </w:tcPr>
          <w:p w14:paraId="437077C2" w14:textId="77777777" w:rsidR="00244137" w:rsidRPr="001307E6" w:rsidRDefault="00244137" w:rsidP="00DA163A">
            <w:pPr>
              <w:pStyle w:val="Normal6a"/>
            </w:pPr>
            <w:r w:rsidRPr="001307E6">
              <w:t>f)</w:t>
            </w:r>
            <w:r w:rsidRPr="001307E6">
              <w:tab/>
              <w:t>at engagere sig aktivt i diplomatiske bestræbelser på at forhindre yderligere eskalering i Taiwanstrædet og Det Sydkinesiske Hav og modsætte sig enhver unilateral ændring af status quo; at samarbejde med medlemsstaterne om tættere sikkerhedskoordinering, herunder flådetilstedeværelse og fælles øvelser, for at styrke stabiliteten i regionen; at indfri det løfte, som Kommissionen har givet Parlamentet, om at arbejde hen imod at afskrække Kina fra at invadere Taiwan; at gøre det klart, at EU vil fortsætte med at udvikle sine forbindelser med øen og samtidig holde fast i EU's mangeårige ét-Kina-politik; at fremlægge beredskabsforanstaltninger, herunder scenarieplanlægning udformet med henblik på at afbøde risici som følge af eventuelle fremtidige udviklingsscenarier omkring Taiwan; at blive ved med at forsvare det princip, der er kodificeret i FN-pagten, om forbud mod magtanvendelse, som også gælder for Taiwanstrædet; at gøre indsigelse mod, at Kina anvender FN's resolution 2758 til støtte for sine ulovlige krav om Taiwans territorium og suverænitet</w:t>
            </w:r>
          </w:p>
        </w:tc>
        <w:tc>
          <w:tcPr>
            <w:tcW w:w="4876" w:type="dxa"/>
            <w:tcBorders>
              <w:top w:val="nil"/>
              <w:left w:val="nil"/>
              <w:bottom w:val="nil"/>
              <w:right w:val="nil"/>
            </w:tcBorders>
          </w:tcPr>
          <w:p w14:paraId="4CAF2837" w14:textId="77777777" w:rsidR="00244137" w:rsidRPr="001307E6" w:rsidRDefault="00244137" w:rsidP="00DA163A">
            <w:pPr>
              <w:pStyle w:val="Normal6a"/>
            </w:pPr>
            <w:r w:rsidRPr="001307E6">
              <w:t>f)</w:t>
            </w:r>
            <w:r w:rsidRPr="001307E6">
              <w:tab/>
              <w:t>at engagere sig aktivt i diplomatiske bestræbelser på at forhindre yderligere eskalering i Taiwanstrædet og Det Sydkinesiske Hav og modsætte sig enhver unilateral ændring af status quo; at samarbejde med medlemsstaterne om tættere sikkerhedskoordinering, herunder flådetilstedeværelse og fælles øvelser, for at styrke stabiliteten i regionen; at indfri det løfte, som Kommissionen har givet Parlamentet, om at arbejde hen imod at afskrække Kina fra at invadere Taiwan; at gøre det klart, at EU vil fortsætte med at udvikle sine forbindelser med øen og samtidig holde fast i EU's mangeårige ét-Kina-politik</w:t>
            </w:r>
            <w:r w:rsidRPr="001307E6">
              <w:rPr>
                <w:b/>
                <w:bCs/>
                <w:i/>
                <w:iCs/>
              </w:rPr>
              <w:t xml:space="preserve"> i overensstemmelse hermed</w:t>
            </w:r>
            <w:r w:rsidRPr="001307E6">
              <w:t>; at fremlægge beredskabsforanstaltninger, herunder scenarieplanlægning udformet med henblik på at afbøde risici som følge af eventuelle fremtidige udviklingsscenarier omkring Taiwan; at blive ved med at forsvare det princip, der er kodificeret i FN-pagten, om forbud mod magtanvendelse, som også gælder for Taiwanstrædet; at gøre indsigelse mod, at Kina anvender FN's resolution 2758 til støtte for sine ulovlige krav om Taiwans territorium og suverænitet</w:t>
            </w:r>
          </w:p>
        </w:tc>
      </w:tr>
    </w:tbl>
    <w:p w14:paraId="711D2F28"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07A70AB2" w14:textId="77777777" w:rsidR="00244137" w:rsidRPr="001307E6" w:rsidRDefault="00244137" w:rsidP="00244137">
      <w:r w:rsidRPr="001307E6">
        <w:rPr>
          <w:rStyle w:val="HideTWBExt"/>
          <w:noProof w:val="0"/>
        </w:rPr>
        <w:t>&lt;/Amend&gt;</w:t>
      </w:r>
    </w:p>
    <w:p w14:paraId="2234FB6B"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300</w:t>
      </w:r>
      <w:r w:rsidRPr="001307E6">
        <w:rPr>
          <w:rStyle w:val="HideTWBExt"/>
          <w:b w:val="0"/>
          <w:noProof w:val="0"/>
        </w:rPr>
        <w:t>&lt;/NumAm&gt;</w:t>
      </w:r>
    </w:p>
    <w:p w14:paraId="659DF90F" w14:textId="77777777" w:rsidR="00244137" w:rsidRPr="001307E6" w:rsidRDefault="00244137" w:rsidP="00244137">
      <w:pPr>
        <w:pStyle w:val="NormalBold"/>
      </w:pPr>
      <w:r w:rsidRPr="001307E6">
        <w:rPr>
          <w:rStyle w:val="HideTWBExt"/>
          <w:b w:val="0"/>
          <w:noProof w:val="0"/>
        </w:rPr>
        <w:t>&lt;RepeatBlock-By&gt;&lt;Members&gt;</w:t>
      </w:r>
      <w:r w:rsidRPr="001307E6">
        <w:t>Ana Miguel Pedro</w:t>
      </w:r>
      <w:r w:rsidRPr="001307E6">
        <w:rPr>
          <w:rStyle w:val="HideTWBExt"/>
          <w:b w:val="0"/>
          <w:noProof w:val="0"/>
        </w:rPr>
        <w:t>&lt;/Members&gt;</w:t>
      </w:r>
    </w:p>
    <w:p w14:paraId="78688F56" w14:textId="77777777" w:rsidR="00244137" w:rsidRPr="001307E6" w:rsidRDefault="00244137" w:rsidP="00244137">
      <w:pPr>
        <w:pStyle w:val="NormalBold"/>
      </w:pPr>
      <w:r w:rsidRPr="001307E6">
        <w:rPr>
          <w:rStyle w:val="HideTWBExt"/>
          <w:b w:val="0"/>
          <w:noProof w:val="0"/>
        </w:rPr>
        <w:t>&lt;/RepeatBlock-By&gt;</w:t>
      </w:r>
    </w:p>
    <w:p w14:paraId="5E4FBCBE"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408B172" w14:textId="77777777" w:rsidR="00244137" w:rsidRPr="001307E6" w:rsidRDefault="00244137" w:rsidP="00244137">
      <w:pPr>
        <w:pStyle w:val="NormalBold"/>
      </w:pPr>
      <w:r w:rsidRPr="001307E6">
        <w:rPr>
          <w:rStyle w:val="HideTWBExt"/>
          <w:b w:val="0"/>
          <w:noProof w:val="0"/>
        </w:rPr>
        <w:t>&lt;Article&gt;</w:t>
      </w:r>
      <w:r w:rsidRPr="001307E6">
        <w:t>Punkt 1 – litra f</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9FC0647" w14:textId="77777777" w:rsidTr="00DA163A">
        <w:trPr>
          <w:trHeight w:hRule="exact" w:val="240"/>
          <w:jc w:val="center"/>
        </w:trPr>
        <w:tc>
          <w:tcPr>
            <w:tcW w:w="9752" w:type="dxa"/>
            <w:gridSpan w:val="2"/>
            <w:tcBorders>
              <w:top w:val="nil"/>
              <w:left w:val="nil"/>
              <w:bottom w:val="nil"/>
              <w:right w:val="nil"/>
            </w:tcBorders>
          </w:tcPr>
          <w:p w14:paraId="4C8C35E2" w14:textId="77777777" w:rsidR="00244137" w:rsidRPr="001307E6" w:rsidRDefault="00244137" w:rsidP="00DA163A"/>
        </w:tc>
      </w:tr>
      <w:tr w:rsidR="00E61C18" w:rsidRPr="001307E6" w14:paraId="18482467" w14:textId="77777777" w:rsidTr="00DA163A">
        <w:trPr>
          <w:trHeight w:val="240"/>
          <w:jc w:val="center"/>
        </w:trPr>
        <w:tc>
          <w:tcPr>
            <w:tcW w:w="4876" w:type="dxa"/>
            <w:tcBorders>
              <w:top w:val="nil"/>
              <w:left w:val="nil"/>
              <w:bottom w:val="nil"/>
              <w:right w:val="nil"/>
            </w:tcBorders>
          </w:tcPr>
          <w:p w14:paraId="1489B035"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1398FA4" w14:textId="77777777" w:rsidR="00244137" w:rsidRPr="001307E6" w:rsidRDefault="00244137" w:rsidP="00DA163A">
            <w:pPr>
              <w:pStyle w:val="AmColumnHeading"/>
            </w:pPr>
            <w:r w:rsidRPr="001307E6">
              <w:t>Ændringsforslag</w:t>
            </w:r>
          </w:p>
        </w:tc>
      </w:tr>
      <w:tr w:rsidR="00E61C18" w:rsidRPr="001307E6" w14:paraId="070DFF6D" w14:textId="77777777" w:rsidTr="00DA163A">
        <w:trPr>
          <w:jc w:val="center"/>
        </w:trPr>
        <w:tc>
          <w:tcPr>
            <w:tcW w:w="4876" w:type="dxa"/>
            <w:tcBorders>
              <w:top w:val="nil"/>
              <w:left w:val="nil"/>
              <w:bottom w:val="nil"/>
              <w:right w:val="nil"/>
            </w:tcBorders>
          </w:tcPr>
          <w:p w14:paraId="22A94223" w14:textId="77777777" w:rsidR="00244137" w:rsidRPr="001307E6" w:rsidRDefault="00244137" w:rsidP="00DA163A">
            <w:pPr>
              <w:pStyle w:val="Normal6a"/>
            </w:pPr>
            <w:r w:rsidRPr="001307E6">
              <w:t>f)</w:t>
            </w:r>
            <w:r w:rsidRPr="001307E6">
              <w:tab/>
              <w:t>at engagere sig aktivt i diplomatiske bestræbelser på at forhindre yderligere eskalering i Taiwanstrædet og Det Sydkinesiske Hav og modsætte sig enhver unilateral ændring af status quo; at samarbejde med medlemsstaterne om tættere sikkerhedskoordinering, herunder flådetilstedeværelse og fælles øvelser, for at styrke stabiliteten i regionen; at indfri det løfte, som Kommissionen har givet Parlamentet, om at arbejde hen imod at afskrække Kina fra at invadere Taiwan; at gøre det klart, at EU vil fortsætte med at udvikle sine forbindelser med øen og samtidig holde fast i EU's mangeårige ét-Kina-politik; at fremlægge beredskabsforanstaltninger, herunder scenarieplanlægning udformet med henblik på at afbøde risici som følge af eventuelle fremtidige udviklingsscenarier omkring Taiwan; at blive ved med at forsvare det princip, der er kodificeret i FN-pagten, om forbud mod magtanvendelse, som også gælder for Taiwanstrædet; at gøre indsigelse mod, at Kina anvender FN's resolution 2758 til støtte for sine ulovlige krav om Taiwans territorium og suverænitet</w:t>
            </w:r>
          </w:p>
        </w:tc>
        <w:tc>
          <w:tcPr>
            <w:tcW w:w="4876" w:type="dxa"/>
            <w:tcBorders>
              <w:top w:val="nil"/>
              <w:left w:val="nil"/>
              <w:bottom w:val="nil"/>
              <w:right w:val="nil"/>
            </w:tcBorders>
          </w:tcPr>
          <w:p w14:paraId="525AF8F7" w14:textId="77777777" w:rsidR="00244137" w:rsidRPr="001307E6" w:rsidRDefault="00244137" w:rsidP="00DA163A">
            <w:pPr>
              <w:pStyle w:val="Normal6a"/>
            </w:pPr>
            <w:r w:rsidRPr="001307E6">
              <w:t>f)</w:t>
            </w:r>
            <w:r w:rsidRPr="001307E6">
              <w:tab/>
              <w:t xml:space="preserve">at engagere sig aktivt i diplomatiske bestræbelser på at forhindre yderligere eskalering i Taiwanstrædet og Det Sydkinesiske Hav og modsætte sig enhver unilateral ændring af status quo; at samarbejde med medlemsstaterne om tættere sikkerhedskoordinering, herunder flådetilstedeværelse og fælles øvelser, for at styrke stabiliteten i regionen; at indfri det løfte, som Kommissionen har givet Parlamentet, om at arbejde hen imod at afskrække Kina fra at invadere Taiwan; at gøre det klart, at EU vil fortsætte med at udvikle sine forbindelser med øen og samtidig holde fast i EU's mangeårige ét-Kina-politik; at fremlægge </w:t>
            </w:r>
            <w:r w:rsidRPr="001307E6">
              <w:rPr>
                <w:b/>
                <w:i/>
              </w:rPr>
              <w:t xml:space="preserve">konkrete </w:t>
            </w:r>
            <w:r w:rsidRPr="001307E6">
              <w:t>beredskabsforanstaltninger, herunder scenarieplanlægning udformet med henblik på at afbøde risici som følge af eventuelle fremtidige udviklingsscenarier omkring Taiwan; at blive ved med at forsvare det princip, der er kodificeret i FN-pagten, om forbud mod magtanvendelse, som også gælder for Taiwanstrædet; at gøre indsigelse mod, at Kina anvender FN's resolution 2758 til støtte for sine ulovlige krav om Taiwans territorium og suverænitet</w:t>
            </w:r>
          </w:p>
        </w:tc>
      </w:tr>
    </w:tbl>
    <w:p w14:paraId="3F0CB2BE"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{PT}</w:t>
      </w:r>
      <w:r w:rsidRPr="001307E6">
        <w:t>pt</w:t>
      </w:r>
      <w:r w:rsidRPr="001307E6">
        <w:rPr>
          <w:rStyle w:val="HideTWBExt"/>
          <w:noProof w:val="0"/>
        </w:rPr>
        <w:t>&lt;/Original&gt;</w:t>
      </w:r>
    </w:p>
    <w:p w14:paraId="6531FB10" w14:textId="77777777" w:rsidR="00244137" w:rsidRPr="001307E6" w:rsidRDefault="00244137" w:rsidP="00244137">
      <w:r w:rsidRPr="001307E6">
        <w:rPr>
          <w:rStyle w:val="HideTWBExt"/>
          <w:noProof w:val="0"/>
        </w:rPr>
        <w:t>&lt;/Amend&gt;</w:t>
      </w:r>
    </w:p>
    <w:p w14:paraId="142018AB"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301</w:t>
      </w:r>
      <w:r w:rsidRPr="001307E6">
        <w:rPr>
          <w:rStyle w:val="HideTWBExt"/>
          <w:b w:val="0"/>
          <w:noProof w:val="0"/>
        </w:rPr>
        <w:t>&lt;/NumAm&gt;</w:t>
      </w:r>
    </w:p>
    <w:p w14:paraId="2E5F139E" w14:textId="77777777" w:rsidR="00244137" w:rsidRPr="001307E6" w:rsidRDefault="00244137" w:rsidP="00244137">
      <w:pPr>
        <w:pStyle w:val="NormalBold"/>
      </w:pPr>
      <w:r w:rsidRPr="001307E6">
        <w:rPr>
          <w:rStyle w:val="HideTWBExt"/>
          <w:b w:val="0"/>
          <w:noProof w:val="0"/>
        </w:rPr>
        <w:t>&lt;RepeatBlock-By&gt;&lt;Members&gt;</w:t>
      </w:r>
      <w:r w:rsidRPr="001307E6">
        <w:t>Arkadiusz Mularczyk</w:t>
      </w:r>
      <w:r w:rsidRPr="001307E6">
        <w:rPr>
          <w:rStyle w:val="HideTWBExt"/>
          <w:b w:val="0"/>
          <w:noProof w:val="0"/>
        </w:rPr>
        <w:t>&lt;/Members&gt;</w:t>
      </w:r>
    </w:p>
    <w:p w14:paraId="1080506B" w14:textId="77777777" w:rsidR="00244137" w:rsidRPr="001307E6" w:rsidRDefault="00244137" w:rsidP="00244137">
      <w:pPr>
        <w:pStyle w:val="NormalBold"/>
      </w:pPr>
      <w:r w:rsidRPr="001307E6">
        <w:rPr>
          <w:rStyle w:val="HideTWBExt"/>
          <w:b w:val="0"/>
          <w:noProof w:val="0"/>
        </w:rPr>
        <w:t>&lt;/RepeatBlock-By&gt;</w:t>
      </w:r>
    </w:p>
    <w:p w14:paraId="2599DF4E"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B188349" w14:textId="77777777" w:rsidR="00244137" w:rsidRPr="001307E6" w:rsidRDefault="00244137" w:rsidP="00244137">
      <w:pPr>
        <w:pStyle w:val="NormalBold"/>
      </w:pPr>
      <w:r w:rsidRPr="001307E6">
        <w:rPr>
          <w:rStyle w:val="HideTWBExt"/>
          <w:b w:val="0"/>
          <w:noProof w:val="0"/>
        </w:rPr>
        <w:t>&lt;Article&gt;</w:t>
      </w:r>
      <w:r w:rsidRPr="001307E6">
        <w:t>Punkt 1 – litra f</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59A04A4" w14:textId="77777777" w:rsidTr="00DA163A">
        <w:trPr>
          <w:trHeight w:hRule="exact" w:val="240"/>
          <w:jc w:val="center"/>
        </w:trPr>
        <w:tc>
          <w:tcPr>
            <w:tcW w:w="9752" w:type="dxa"/>
            <w:gridSpan w:val="2"/>
            <w:tcBorders>
              <w:top w:val="nil"/>
              <w:left w:val="nil"/>
              <w:bottom w:val="nil"/>
              <w:right w:val="nil"/>
            </w:tcBorders>
          </w:tcPr>
          <w:p w14:paraId="16715A18" w14:textId="77777777" w:rsidR="00244137" w:rsidRPr="001307E6" w:rsidRDefault="00244137" w:rsidP="00DA163A"/>
        </w:tc>
      </w:tr>
      <w:tr w:rsidR="00E61C18" w:rsidRPr="001307E6" w14:paraId="079F3405" w14:textId="77777777" w:rsidTr="00DA163A">
        <w:trPr>
          <w:trHeight w:val="240"/>
          <w:jc w:val="center"/>
        </w:trPr>
        <w:tc>
          <w:tcPr>
            <w:tcW w:w="4876" w:type="dxa"/>
            <w:tcBorders>
              <w:top w:val="nil"/>
              <w:left w:val="nil"/>
              <w:bottom w:val="nil"/>
              <w:right w:val="nil"/>
            </w:tcBorders>
          </w:tcPr>
          <w:p w14:paraId="50B0CAB7"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95D9EBB" w14:textId="77777777" w:rsidR="00244137" w:rsidRPr="001307E6" w:rsidRDefault="00244137" w:rsidP="00DA163A">
            <w:pPr>
              <w:pStyle w:val="AmColumnHeading"/>
            </w:pPr>
            <w:r w:rsidRPr="001307E6">
              <w:t>Ændringsforslag</w:t>
            </w:r>
          </w:p>
        </w:tc>
      </w:tr>
      <w:tr w:rsidR="00E61C18" w:rsidRPr="001307E6" w14:paraId="2758086A" w14:textId="77777777" w:rsidTr="00DA163A">
        <w:trPr>
          <w:jc w:val="center"/>
        </w:trPr>
        <w:tc>
          <w:tcPr>
            <w:tcW w:w="4876" w:type="dxa"/>
            <w:tcBorders>
              <w:top w:val="nil"/>
              <w:left w:val="nil"/>
              <w:bottom w:val="nil"/>
              <w:right w:val="nil"/>
            </w:tcBorders>
          </w:tcPr>
          <w:p w14:paraId="019B4D42" w14:textId="77777777" w:rsidR="00244137" w:rsidRPr="001307E6" w:rsidRDefault="00244137" w:rsidP="00DA163A">
            <w:pPr>
              <w:pStyle w:val="Normal6a"/>
            </w:pPr>
            <w:r w:rsidRPr="001307E6">
              <w:t>f)</w:t>
            </w:r>
            <w:r w:rsidRPr="001307E6">
              <w:tab/>
              <w:t xml:space="preserve">at engagere sig aktivt i diplomatiske bestræbelser på at forhindre yderligere eskalering i Taiwanstrædet og Det Sydkinesiske Hav og modsætte sig enhver unilateral ændring af status quo; at samarbejde med medlemsstaterne om tættere sikkerhedskoordinering, herunder flådetilstedeværelse og fælles øvelser, for at styrke stabiliteten i regionen; at indfri det løfte, som Kommissionen har givet Parlamentet, om at arbejde hen imod at afskrække Kina fra at invadere Taiwan; at gøre det klart, at EU vil fortsætte med at udvikle sine forbindelser med </w:t>
            </w:r>
            <w:r w:rsidRPr="001307E6">
              <w:rPr>
                <w:b/>
                <w:bCs/>
                <w:i/>
                <w:iCs/>
              </w:rPr>
              <w:t>øen</w:t>
            </w:r>
            <w:r w:rsidRPr="001307E6">
              <w:t xml:space="preserve"> og samtidig holde fast i EU's mangeårige </w:t>
            </w:r>
            <w:r w:rsidRPr="001307E6">
              <w:rPr>
                <w:b/>
                <w:bCs/>
                <w:i/>
                <w:iCs/>
              </w:rPr>
              <w:t>ét-Kina-politik</w:t>
            </w:r>
            <w:r w:rsidRPr="001307E6">
              <w:t>; at fremlægge beredskabsforanstaltninger, herunder scenarieplanlægning udformet med henblik på at afbøde risici som følge af eventuelle fremtidige udviklingsscenarier omkring Taiwan; at blive ved med at forsvare det princip, der er kodificeret i FN-pagten, om forbud mod magtanvendelse, som også gælder for Taiwanstrædet; at gøre indsigelse mod, at Kina anvender FN's resolution 2758 til støtte for sine ulovlige krav om Taiwans territorium og suverænitet</w:t>
            </w:r>
          </w:p>
        </w:tc>
        <w:tc>
          <w:tcPr>
            <w:tcW w:w="4876" w:type="dxa"/>
            <w:tcBorders>
              <w:top w:val="nil"/>
              <w:left w:val="nil"/>
              <w:bottom w:val="nil"/>
              <w:right w:val="nil"/>
            </w:tcBorders>
          </w:tcPr>
          <w:p w14:paraId="3DEF7B40" w14:textId="77777777" w:rsidR="00244137" w:rsidRPr="001307E6" w:rsidRDefault="00244137" w:rsidP="00DA163A">
            <w:pPr>
              <w:pStyle w:val="Normal6a"/>
            </w:pPr>
            <w:r w:rsidRPr="001307E6">
              <w:t>f)</w:t>
            </w:r>
            <w:r w:rsidRPr="001307E6">
              <w:tab/>
              <w:t xml:space="preserve">at engagere sig aktivt i diplomatiske bestræbelser på at forhindre yderligere eskalering i Taiwanstrædet og Det Sydkinesiske Hav og modsætte sig enhver unilateral ændring af status quo; at samarbejde med medlemsstaterne om tættere sikkerhedskoordinering, herunder flådetilstedeværelse og fælles øvelser, for at styrke stabiliteten i regionen; at indfri det løfte, som Kommissionen har givet Parlamentet, om at arbejde hen imod at afskrække Kina fra at invadere Taiwan; at gøre det klart, at EU vil fortsætte med at udvikle sine forbindelser med </w:t>
            </w:r>
            <w:r w:rsidRPr="001307E6">
              <w:rPr>
                <w:b/>
                <w:bCs/>
                <w:i/>
                <w:iCs/>
              </w:rPr>
              <w:t>Taiwan</w:t>
            </w:r>
            <w:r w:rsidRPr="001307E6">
              <w:t xml:space="preserve"> og samtidig holde fast i EU's mangeårige </w:t>
            </w:r>
            <w:r w:rsidRPr="001307E6">
              <w:rPr>
                <w:b/>
                <w:bCs/>
                <w:i/>
                <w:iCs/>
              </w:rPr>
              <w:t>politik</w:t>
            </w:r>
            <w:r w:rsidRPr="001307E6">
              <w:t>; at fremlægge beredskabsforanstaltninger, herunder scenarieplanlægning udformet med henblik på at afbøde risici som følge af eventuelle fremtidige udviklingsscenarier omkring Taiwan; at blive ved med at forsvare det princip, der er kodificeret i FN-pagten, om forbud mod magtanvendelse, som også gælder for Taiwanstrædet; at gøre indsigelse mod, at Kina anvender FN's resolution 2758 til støtte for sine ulovlige krav om Taiwans territorium og suverænitet</w:t>
            </w:r>
          </w:p>
        </w:tc>
      </w:tr>
    </w:tbl>
    <w:p w14:paraId="7747985B"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10ACD0B3" w14:textId="77777777" w:rsidR="00244137" w:rsidRPr="001307E6" w:rsidRDefault="00244137" w:rsidP="00244137">
      <w:r w:rsidRPr="001307E6">
        <w:rPr>
          <w:rStyle w:val="HideTWBExt"/>
          <w:noProof w:val="0"/>
        </w:rPr>
        <w:t>&lt;/Amend&gt;</w:t>
      </w:r>
    </w:p>
    <w:p w14:paraId="79BFFCE8"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302</w:t>
      </w:r>
      <w:r w:rsidRPr="001307E6">
        <w:rPr>
          <w:rStyle w:val="HideTWBExt"/>
          <w:b w:val="0"/>
          <w:noProof w:val="0"/>
        </w:rPr>
        <w:t>&lt;/NumAm&gt;</w:t>
      </w:r>
    </w:p>
    <w:p w14:paraId="55565248" w14:textId="77777777" w:rsidR="00244137" w:rsidRPr="001307E6" w:rsidRDefault="00244137" w:rsidP="00244137">
      <w:pPr>
        <w:pStyle w:val="NormalBold"/>
      </w:pPr>
      <w:r w:rsidRPr="001307E6">
        <w:rPr>
          <w:rStyle w:val="HideTWBExt"/>
          <w:b w:val="0"/>
          <w:noProof w:val="0"/>
        </w:rPr>
        <w:t>&lt;RepeatBlock-By&gt;&lt;Members&gt;</w:t>
      </w:r>
      <w:r w:rsidRPr="001307E6">
        <w:t>Emmanouil Fragkos</w:t>
      </w:r>
      <w:r w:rsidRPr="001307E6">
        <w:rPr>
          <w:rStyle w:val="HideTWBExt"/>
          <w:b w:val="0"/>
          <w:noProof w:val="0"/>
        </w:rPr>
        <w:t>&lt;/Members&gt;</w:t>
      </w:r>
    </w:p>
    <w:p w14:paraId="6B9F73B0" w14:textId="77777777" w:rsidR="00244137" w:rsidRPr="001307E6" w:rsidRDefault="00244137" w:rsidP="00244137">
      <w:pPr>
        <w:pStyle w:val="NormalBold"/>
      </w:pPr>
      <w:r w:rsidRPr="001307E6">
        <w:rPr>
          <w:rStyle w:val="HideTWBExt"/>
          <w:b w:val="0"/>
          <w:noProof w:val="0"/>
        </w:rPr>
        <w:t>&lt;/RepeatBlock-By&gt;</w:t>
      </w:r>
    </w:p>
    <w:p w14:paraId="5F26177A"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35F9CEE" w14:textId="77777777" w:rsidR="00244137" w:rsidRPr="001307E6" w:rsidRDefault="00244137" w:rsidP="00244137">
      <w:pPr>
        <w:pStyle w:val="NormalBold"/>
      </w:pPr>
      <w:r w:rsidRPr="001307E6">
        <w:rPr>
          <w:rStyle w:val="HideTWBExt"/>
          <w:b w:val="0"/>
          <w:noProof w:val="0"/>
        </w:rPr>
        <w:t>&lt;Article&gt;</w:t>
      </w:r>
      <w:r w:rsidRPr="001307E6">
        <w:t>Punkt 1 – litra f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E6B78B5" w14:textId="77777777" w:rsidTr="00DA163A">
        <w:trPr>
          <w:trHeight w:hRule="exact" w:val="240"/>
          <w:jc w:val="center"/>
        </w:trPr>
        <w:tc>
          <w:tcPr>
            <w:tcW w:w="9752" w:type="dxa"/>
            <w:gridSpan w:val="2"/>
            <w:tcBorders>
              <w:top w:val="nil"/>
              <w:left w:val="nil"/>
              <w:bottom w:val="nil"/>
              <w:right w:val="nil"/>
            </w:tcBorders>
          </w:tcPr>
          <w:p w14:paraId="161428BC" w14:textId="77777777" w:rsidR="00244137" w:rsidRPr="001307E6" w:rsidRDefault="00244137" w:rsidP="00DA163A"/>
        </w:tc>
      </w:tr>
      <w:tr w:rsidR="00E61C18" w:rsidRPr="001307E6" w14:paraId="10E9C04C" w14:textId="77777777" w:rsidTr="00DA163A">
        <w:trPr>
          <w:trHeight w:val="240"/>
          <w:jc w:val="center"/>
        </w:trPr>
        <w:tc>
          <w:tcPr>
            <w:tcW w:w="4876" w:type="dxa"/>
            <w:tcBorders>
              <w:top w:val="nil"/>
              <w:left w:val="nil"/>
              <w:bottom w:val="nil"/>
              <w:right w:val="nil"/>
            </w:tcBorders>
          </w:tcPr>
          <w:p w14:paraId="1C028B60"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8A9B0A0" w14:textId="77777777" w:rsidR="00244137" w:rsidRPr="001307E6" w:rsidRDefault="00244137" w:rsidP="00DA163A">
            <w:pPr>
              <w:pStyle w:val="AmColumnHeading"/>
            </w:pPr>
            <w:r w:rsidRPr="001307E6">
              <w:t>Ændringsforslag</w:t>
            </w:r>
          </w:p>
        </w:tc>
      </w:tr>
      <w:tr w:rsidR="00E61C18" w:rsidRPr="001307E6" w14:paraId="42D0AD7D" w14:textId="77777777" w:rsidTr="00DA163A">
        <w:trPr>
          <w:jc w:val="center"/>
        </w:trPr>
        <w:tc>
          <w:tcPr>
            <w:tcW w:w="4876" w:type="dxa"/>
            <w:tcBorders>
              <w:top w:val="nil"/>
              <w:left w:val="nil"/>
              <w:bottom w:val="nil"/>
              <w:right w:val="nil"/>
            </w:tcBorders>
          </w:tcPr>
          <w:p w14:paraId="7282D2BD" w14:textId="77777777" w:rsidR="00244137" w:rsidRPr="001307E6" w:rsidRDefault="00244137" w:rsidP="00DA163A">
            <w:pPr>
              <w:pStyle w:val="Normal6a"/>
            </w:pPr>
          </w:p>
        </w:tc>
        <w:tc>
          <w:tcPr>
            <w:tcW w:w="4876" w:type="dxa"/>
            <w:tcBorders>
              <w:top w:val="nil"/>
              <w:left w:val="nil"/>
              <w:bottom w:val="nil"/>
              <w:right w:val="nil"/>
            </w:tcBorders>
          </w:tcPr>
          <w:p w14:paraId="1FDB802B" w14:textId="13C66657" w:rsidR="00244137" w:rsidRPr="001307E6" w:rsidRDefault="00244137" w:rsidP="00DA163A">
            <w:pPr>
              <w:pStyle w:val="Normal6a"/>
            </w:pPr>
            <w:r w:rsidRPr="001307E6">
              <w:rPr>
                <w:b/>
                <w:i/>
              </w:rPr>
              <w:t>fa)</w:t>
            </w:r>
            <w:r w:rsidRPr="001307E6">
              <w:tab/>
            </w:r>
            <w:r w:rsidRPr="001307E6">
              <w:rPr>
                <w:b/>
                <w:i/>
              </w:rPr>
              <w:t>at gentage den fulde støtte til Republikken Cypern og modsætte sig politiske forslag, der sigter mod at gøre holdningen til Cypernspørgsmålet mere diversificeret end det, folkeretten tilsiger;</w:t>
            </w:r>
            <w:r w:rsidRPr="001307E6">
              <w:t xml:space="preserve"> </w:t>
            </w:r>
            <w:r w:rsidRPr="001307E6">
              <w:rPr>
                <w:b/>
                <w:i/>
              </w:rPr>
              <w:t>at understrege, at løsningen på Cypernspørgsmålet bør være baseret på de relevante resolutioner fra FN's Sikkerhedsråd, og at alle parter bør respektere dem fuldt ud i deres bilaterale holdninger</w:t>
            </w:r>
          </w:p>
        </w:tc>
      </w:tr>
    </w:tbl>
    <w:p w14:paraId="5A9C7345"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{EL}</w:t>
      </w:r>
      <w:r w:rsidRPr="001307E6">
        <w:t>el</w:t>
      </w:r>
      <w:r w:rsidRPr="001307E6">
        <w:rPr>
          <w:rStyle w:val="HideTWBExt"/>
          <w:noProof w:val="0"/>
        </w:rPr>
        <w:t>&lt;/Original&gt;</w:t>
      </w:r>
    </w:p>
    <w:p w14:paraId="3EFEF642" w14:textId="77777777" w:rsidR="00244137" w:rsidRPr="001307E6" w:rsidRDefault="00244137" w:rsidP="00244137">
      <w:r w:rsidRPr="001307E6">
        <w:rPr>
          <w:rStyle w:val="HideTWBExt"/>
          <w:noProof w:val="0"/>
        </w:rPr>
        <w:t>&lt;/Amend&gt;</w:t>
      </w:r>
    </w:p>
    <w:p w14:paraId="3CD05266"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303</w:t>
      </w:r>
      <w:r w:rsidRPr="001307E6">
        <w:rPr>
          <w:rStyle w:val="HideTWBExt"/>
          <w:b w:val="0"/>
          <w:noProof w:val="0"/>
        </w:rPr>
        <w:t>&lt;/NumAm&gt;</w:t>
      </w:r>
    </w:p>
    <w:p w14:paraId="1EF5F60A" w14:textId="77777777" w:rsidR="00244137" w:rsidRPr="001307E6" w:rsidRDefault="00244137" w:rsidP="00244137">
      <w:pPr>
        <w:pStyle w:val="NormalBold"/>
      </w:pPr>
      <w:r w:rsidRPr="001307E6">
        <w:rPr>
          <w:rStyle w:val="HideTWBExt"/>
          <w:b w:val="0"/>
          <w:noProof w:val="0"/>
        </w:rPr>
        <w:t>&lt;RepeatBlock-By&gt;&lt;Members&gt;</w:t>
      </w:r>
      <w:r w:rsidRPr="001307E6">
        <w:t>Emmanouil Fragkos, Geadis Geadi</w:t>
      </w:r>
      <w:r w:rsidRPr="001307E6">
        <w:rPr>
          <w:rStyle w:val="HideTWBExt"/>
          <w:b w:val="0"/>
          <w:noProof w:val="0"/>
        </w:rPr>
        <w:t>&lt;/Members&gt;</w:t>
      </w:r>
    </w:p>
    <w:p w14:paraId="5CEC8F16" w14:textId="77777777" w:rsidR="00244137" w:rsidRPr="001307E6" w:rsidRDefault="00244137" w:rsidP="00244137">
      <w:pPr>
        <w:pStyle w:val="NormalBold"/>
      </w:pPr>
      <w:r w:rsidRPr="001307E6">
        <w:rPr>
          <w:rStyle w:val="HideTWBExt"/>
          <w:b w:val="0"/>
          <w:noProof w:val="0"/>
        </w:rPr>
        <w:t>&lt;/RepeatBlock-By&gt;</w:t>
      </w:r>
    </w:p>
    <w:p w14:paraId="7A3A1455"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12AFCD0" w14:textId="77777777" w:rsidR="00244137" w:rsidRPr="001307E6" w:rsidRDefault="00244137" w:rsidP="00244137">
      <w:pPr>
        <w:pStyle w:val="NormalBold"/>
      </w:pPr>
      <w:r w:rsidRPr="001307E6">
        <w:rPr>
          <w:rStyle w:val="HideTWBExt"/>
          <w:b w:val="0"/>
          <w:noProof w:val="0"/>
        </w:rPr>
        <w:t>&lt;Article&gt;</w:t>
      </w:r>
      <w:r w:rsidRPr="001307E6">
        <w:t>Punkt 1 – litra f b (ny)</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A681356" w14:textId="77777777" w:rsidTr="00DA163A">
        <w:trPr>
          <w:trHeight w:hRule="exact" w:val="240"/>
          <w:jc w:val="center"/>
        </w:trPr>
        <w:tc>
          <w:tcPr>
            <w:tcW w:w="9752" w:type="dxa"/>
            <w:gridSpan w:val="2"/>
            <w:tcBorders>
              <w:top w:val="nil"/>
              <w:left w:val="nil"/>
              <w:bottom w:val="nil"/>
              <w:right w:val="nil"/>
            </w:tcBorders>
          </w:tcPr>
          <w:p w14:paraId="09317BD3" w14:textId="77777777" w:rsidR="00244137" w:rsidRPr="001307E6" w:rsidRDefault="00244137" w:rsidP="00DA163A"/>
        </w:tc>
      </w:tr>
      <w:tr w:rsidR="00E61C18" w:rsidRPr="001307E6" w14:paraId="26BA2A85" w14:textId="77777777" w:rsidTr="00DA163A">
        <w:trPr>
          <w:trHeight w:val="240"/>
          <w:jc w:val="center"/>
        </w:trPr>
        <w:tc>
          <w:tcPr>
            <w:tcW w:w="4876" w:type="dxa"/>
            <w:tcBorders>
              <w:top w:val="nil"/>
              <w:left w:val="nil"/>
              <w:bottom w:val="nil"/>
              <w:right w:val="nil"/>
            </w:tcBorders>
          </w:tcPr>
          <w:p w14:paraId="15BAA13D"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3C85037" w14:textId="77777777" w:rsidR="00244137" w:rsidRPr="001307E6" w:rsidRDefault="00244137" w:rsidP="00DA163A">
            <w:pPr>
              <w:pStyle w:val="AmColumnHeading"/>
            </w:pPr>
            <w:r w:rsidRPr="001307E6">
              <w:t>Ændringsforslag</w:t>
            </w:r>
          </w:p>
        </w:tc>
      </w:tr>
      <w:tr w:rsidR="00E61C18" w:rsidRPr="001307E6" w14:paraId="27BD5A01" w14:textId="77777777" w:rsidTr="00DA163A">
        <w:trPr>
          <w:jc w:val="center"/>
        </w:trPr>
        <w:tc>
          <w:tcPr>
            <w:tcW w:w="4876" w:type="dxa"/>
            <w:tcBorders>
              <w:top w:val="nil"/>
              <w:left w:val="nil"/>
              <w:bottom w:val="nil"/>
              <w:right w:val="nil"/>
            </w:tcBorders>
          </w:tcPr>
          <w:p w14:paraId="4EFDF04E" w14:textId="77777777" w:rsidR="00244137" w:rsidRPr="001307E6" w:rsidRDefault="00244137" w:rsidP="00DA163A">
            <w:pPr>
              <w:pStyle w:val="Normal6a"/>
            </w:pPr>
          </w:p>
        </w:tc>
        <w:tc>
          <w:tcPr>
            <w:tcW w:w="4876" w:type="dxa"/>
            <w:tcBorders>
              <w:top w:val="nil"/>
              <w:left w:val="nil"/>
              <w:bottom w:val="nil"/>
              <w:right w:val="nil"/>
            </w:tcBorders>
          </w:tcPr>
          <w:p w14:paraId="7EF8BED1" w14:textId="77777777" w:rsidR="00244137" w:rsidRPr="001307E6" w:rsidRDefault="00244137" w:rsidP="00DA163A">
            <w:pPr>
              <w:pStyle w:val="Normal6a"/>
            </w:pPr>
            <w:r w:rsidRPr="001307E6">
              <w:rPr>
                <w:b/>
                <w:i/>
              </w:rPr>
              <w:t>fb)</w:t>
            </w:r>
            <w:r w:rsidRPr="001307E6">
              <w:tab/>
            </w:r>
            <w:r w:rsidRPr="001307E6">
              <w:rPr>
                <w:b/>
                <w:i/>
              </w:rPr>
              <w:t>at anerkende den strategiske betydning af det østlige Middelhavsområde for EU's sikkerhed og fordømme enhver støtte til statslige eller ikkestatslige aktører, der udfordrer medlemsstaternes territoriale integritet og suveræne rettigheder, især i Ægæerhavet og det østlige Middelhavsområde;</w:t>
            </w:r>
            <w:r w:rsidRPr="001307E6">
              <w:t xml:space="preserve"> </w:t>
            </w:r>
            <w:r w:rsidRPr="001307E6">
              <w:rPr>
                <w:b/>
                <w:i/>
              </w:rPr>
              <w:t>at understrege, at respekten for havretten (UNCLOS) udgør selve grundlaget for alle EU's eksterne relationer</w:t>
            </w:r>
          </w:p>
        </w:tc>
      </w:tr>
    </w:tbl>
    <w:p w14:paraId="2632986E"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{EL}</w:t>
      </w:r>
      <w:r w:rsidRPr="001307E6">
        <w:t>el</w:t>
      </w:r>
      <w:r w:rsidRPr="001307E6">
        <w:rPr>
          <w:rStyle w:val="HideTWBExt"/>
          <w:noProof w:val="0"/>
        </w:rPr>
        <w:t>&lt;/Original&gt;</w:t>
      </w:r>
    </w:p>
    <w:p w14:paraId="7E0E730C" w14:textId="77777777" w:rsidR="00244137" w:rsidRPr="001307E6" w:rsidRDefault="00244137" w:rsidP="00244137">
      <w:r w:rsidRPr="001307E6">
        <w:rPr>
          <w:rStyle w:val="HideTWBExt"/>
          <w:noProof w:val="0"/>
        </w:rPr>
        <w:t>&lt;/Amend&gt;</w:t>
      </w:r>
    </w:p>
    <w:p w14:paraId="1D1092BD"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304</w:t>
      </w:r>
      <w:r w:rsidRPr="001307E6">
        <w:rPr>
          <w:rStyle w:val="HideTWBExt"/>
          <w:b w:val="0"/>
          <w:noProof w:val="0"/>
        </w:rPr>
        <w:t>&lt;/NumAm&gt;</w:t>
      </w:r>
    </w:p>
    <w:p w14:paraId="1FDA20C6" w14:textId="77777777" w:rsidR="00244137" w:rsidRPr="001307E6" w:rsidRDefault="00244137" w:rsidP="00244137">
      <w:pPr>
        <w:pStyle w:val="NormalBold"/>
      </w:pPr>
      <w:r w:rsidRPr="001307E6">
        <w:rPr>
          <w:rStyle w:val="HideTWBExt"/>
          <w:b w:val="0"/>
          <w:noProof w:val="0"/>
        </w:rPr>
        <w:t>&lt;RepeatBlock-By&gt;&lt;Members&gt;</w:t>
      </w:r>
      <w:r w:rsidRPr="001307E6">
        <w:t>Mariusz Kamiński, Małgorzata Gosiewska</w:t>
      </w:r>
      <w:r w:rsidRPr="001307E6">
        <w:rPr>
          <w:rStyle w:val="HideTWBExt"/>
          <w:b w:val="0"/>
          <w:noProof w:val="0"/>
        </w:rPr>
        <w:t>&lt;/Members&gt;</w:t>
      </w:r>
    </w:p>
    <w:p w14:paraId="0E2803AE" w14:textId="77777777" w:rsidR="00244137" w:rsidRPr="001307E6" w:rsidRDefault="00244137" w:rsidP="00244137">
      <w:pPr>
        <w:pStyle w:val="NormalBold"/>
      </w:pPr>
      <w:r w:rsidRPr="001307E6">
        <w:rPr>
          <w:rStyle w:val="HideTWBExt"/>
          <w:b w:val="0"/>
          <w:noProof w:val="0"/>
        </w:rPr>
        <w:t>&lt;/RepeatBlock-By&gt;</w:t>
      </w:r>
    </w:p>
    <w:p w14:paraId="3021E315"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F11714D" w14:textId="77777777" w:rsidR="00244137" w:rsidRPr="001307E6" w:rsidRDefault="00244137" w:rsidP="00244137">
      <w:pPr>
        <w:pStyle w:val="NormalBold"/>
      </w:pPr>
      <w:r w:rsidRPr="001307E6">
        <w:rPr>
          <w:rStyle w:val="HideTWBExt"/>
          <w:b w:val="0"/>
          <w:noProof w:val="0"/>
        </w:rPr>
        <w:t>&lt;Article&gt;</w:t>
      </w:r>
      <w:r w:rsidRPr="001307E6">
        <w:t>Punkt 1 – litra f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18E9EA4" w14:textId="77777777" w:rsidTr="00DA163A">
        <w:trPr>
          <w:trHeight w:hRule="exact" w:val="240"/>
          <w:jc w:val="center"/>
        </w:trPr>
        <w:tc>
          <w:tcPr>
            <w:tcW w:w="9752" w:type="dxa"/>
            <w:gridSpan w:val="2"/>
            <w:tcBorders>
              <w:top w:val="nil"/>
              <w:left w:val="nil"/>
              <w:bottom w:val="nil"/>
              <w:right w:val="nil"/>
            </w:tcBorders>
          </w:tcPr>
          <w:p w14:paraId="7B345430" w14:textId="77777777" w:rsidR="00244137" w:rsidRPr="001307E6" w:rsidRDefault="00244137" w:rsidP="00DA163A"/>
        </w:tc>
      </w:tr>
      <w:tr w:rsidR="00E61C18" w:rsidRPr="001307E6" w14:paraId="6D86B9B4" w14:textId="77777777" w:rsidTr="00DA163A">
        <w:trPr>
          <w:trHeight w:val="240"/>
          <w:jc w:val="center"/>
        </w:trPr>
        <w:tc>
          <w:tcPr>
            <w:tcW w:w="4876" w:type="dxa"/>
            <w:tcBorders>
              <w:top w:val="nil"/>
              <w:left w:val="nil"/>
              <w:bottom w:val="nil"/>
              <w:right w:val="nil"/>
            </w:tcBorders>
          </w:tcPr>
          <w:p w14:paraId="7768ADF3"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5E64236" w14:textId="77777777" w:rsidR="00244137" w:rsidRPr="001307E6" w:rsidRDefault="00244137" w:rsidP="00DA163A">
            <w:pPr>
              <w:pStyle w:val="AmColumnHeading"/>
            </w:pPr>
            <w:r w:rsidRPr="001307E6">
              <w:t>Ændringsforslag</w:t>
            </w:r>
          </w:p>
        </w:tc>
      </w:tr>
      <w:tr w:rsidR="00E61C18" w:rsidRPr="001307E6" w14:paraId="6147F5FD" w14:textId="77777777" w:rsidTr="00DA163A">
        <w:trPr>
          <w:jc w:val="center"/>
        </w:trPr>
        <w:tc>
          <w:tcPr>
            <w:tcW w:w="4876" w:type="dxa"/>
            <w:tcBorders>
              <w:top w:val="nil"/>
              <w:left w:val="nil"/>
              <w:bottom w:val="nil"/>
              <w:right w:val="nil"/>
            </w:tcBorders>
          </w:tcPr>
          <w:p w14:paraId="648F0F0C" w14:textId="77777777" w:rsidR="00244137" w:rsidRPr="001307E6" w:rsidRDefault="00244137" w:rsidP="00DA163A">
            <w:pPr>
              <w:pStyle w:val="Normal6a"/>
            </w:pPr>
          </w:p>
        </w:tc>
        <w:tc>
          <w:tcPr>
            <w:tcW w:w="4876" w:type="dxa"/>
            <w:tcBorders>
              <w:top w:val="nil"/>
              <w:left w:val="nil"/>
              <w:bottom w:val="nil"/>
              <w:right w:val="nil"/>
            </w:tcBorders>
          </w:tcPr>
          <w:p w14:paraId="5F41257C" w14:textId="77777777" w:rsidR="00244137" w:rsidRPr="001307E6" w:rsidRDefault="00244137" w:rsidP="00DA163A">
            <w:pPr>
              <w:pStyle w:val="Normal6a"/>
            </w:pPr>
            <w:r w:rsidRPr="001307E6">
              <w:rPr>
                <w:b/>
                <w:i/>
              </w:rPr>
              <w:t>fa)</w:t>
            </w:r>
            <w:r w:rsidRPr="001307E6">
              <w:tab/>
            </w:r>
            <w:r w:rsidRPr="001307E6">
              <w:rPr>
                <w:b/>
                <w:i/>
              </w:rPr>
              <w:t>nøje at undersøge den 15. femårsplan (2026-2030), som prioriterer national sikkerhed og teknologisk selvstændighed højere end økonomisk vækst og flytter Kina i retning af en model med "strategisk udholdenhed" ved at fremme teknologisk nationalisme, især inden for råstoffer og sektorer som energi, halvledere og kunstig intelligens, og ved at bruge finansiel kontrol og ressourcekontrol som redskaber til geopolitisk indflydelse; at erkende, at denne plan formaliserer et system baseret på større redundans, tvangsmæssig indflydelse, udnyttelse af forsyningskæden som våben og integreret forsvarsøkonomisk planlægning; at vurdere konsekvenserne for EU og sikkerheden i og uden for den indopacifiske region og foreslå passende foranstaltninger til beskyttelse af Unionens strategiske interesser og modstandsdygtighed</w:t>
            </w:r>
          </w:p>
        </w:tc>
      </w:tr>
    </w:tbl>
    <w:p w14:paraId="20B4D2FD"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540EF2D9" w14:textId="77777777" w:rsidR="00244137" w:rsidRPr="001307E6" w:rsidRDefault="00244137" w:rsidP="00244137">
      <w:r w:rsidRPr="001307E6">
        <w:rPr>
          <w:rStyle w:val="HideTWBExt"/>
          <w:noProof w:val="0"/>
        </w:rPr>
        <w:t>&lt;/Amend&gt;</w:t>
      </w:r>
    </w:p>
    <w:p w14:paraId="42AA3BB9"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305</w:t>
      </w:r>
      <w:r w:rsidRPr="001307E6">
        <w:rPr>
          <w:rStyle w:val="HideTWBExt"/>
          <w:b w:val="0"/>
          <w:noProof w:val="0"/>
        </w:rPr>
        <w:t>&lt;/NumAm&gt;</w:t>
      </w:r>
    </w:p>
    <w:p w14:paraId="17C1FA7B" w14:textId="77777777" w:rsidR="00244137" w:rsidRPr="001307E6" w:rsidRDefault="00244137" w:rsidP="00244137">
      <w:pPr>
        <w:pStyle w:val="NormalBold"/>
      </w:pPr>
      <w:r w:rsidRPr="001307E6">
        <w:rPr>
          <w:rStyle w:val="HideTWBExt"/>
          <w:b w:val="0"/>
          <w:noProof w:val="0"/>
        </w:rPr>
        <w:t>&lt;RepeatBlock-By&gt;&lt;Members&gt;</w:t>
      </w:r>
      <w:r w:rsidRPr="001307E6">
        <w:t>Nicolás Pascual de la Parte, Susana Solís Pérez</w:t>
      </w:r>
      <w:r w:rsidRPr="001307E6">
        <w:rPr>
          <w:rStyle w:val="HideTWBExt"/>
          <w:b w:val="0"/>
          <w:noProof w:val="0"/>
        </w:rPr>
        <w:t>&lt;/Members&gt;</w:t>
      </w:r>
    </w:p>
    <w:p w14:paraId="07B30519" w14:textId="77777777" w:rsidR="00244137" w:rsidRPr="001307E6" w:rsidRDefault="00244137" w:rsidP="00244137">
      <w:pPr>
        <w:pStyle w:val="NormalBold"/>
      </w:pPr>
      <w:r w:rsidRPr="001307E6">
        <w:rPr>
          <w:rStyle w:val="HideTWBExt"/>
          <w:b w:val="0"/>
          <w:noProof w:val="0"/>
        </w:rPr>
        <w:t>&lt;/RepeatBlock-By&gt;</w:t>
      </w:r>
    </w:p>
    <w:p w14:paraId="79D73D56"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159015B" w14:textId="77777777" w:rsidR="00244137" w:rsidRPr="001307E6" w:rsidRDefault="00244137" w:rsidP="00244137">
      <w:pPr>
        <w:pStyle w:val="NormalBold"/>
      </w:pPr>
      <w:r w:rsidRPr="001307E6">
        <w:rPr>
          <w:rStyle w:val="HideTWBExt"/>
          <w:b w:val="0"/>
          <w:noProof w:val="0"/>
        </w:rPr>
        <w:t>&lt;Article&gt;</w:t>
      </w:r>
      <w:r w:rsidRPr="001307E6">
        <w:t>Punkt 1 – litra f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54B246F" w14:textId="77777777" w:rsidTr="00DA163A">
        <w:trPr>
          <w:trHeight w:hRule="exact" w:val="240"/>
          <w:jc w:val="center"/>
        </w:trPr>
        <w:tc>
          <w:tcPr>
            <w:tcW w:w="9752" w:type="dxa"/>
            <w:gridSpan w:val="2"/>
            <w:tcBorders>
              <w:top w:val="nil"/>
              <w:left w:val="nil"/>
              <w:bottom w:val="nil"/>
              <w:right w:val="nil"/>
            </w:tcBorders>
          </w:tcPr>
          <w:p w14:paraId="5E95D64D" w14:textId="77777777" w:rsidR="00244137" w:rsidRPr="001307E6" w:rsidRDefault="00244137" w:rsidP="00DA163A"/>
        </w:tc>
      </w:tr>
      <w:tr w:rsidR="00E61C18" w:rsidRPr="001307E6" w14:paraId="24EE5BC3" w14:textId="77777777" w:rsidTr="00DA163A">
        <w:trPr>
          <w:trHeight w:val="240"/>
          <w:jc w:val="center"/>
        </w:trPr>
        <w:tc>
          <w:tcPr>
            <w:tcW w:w="4876" w:type="dxa"/>
            <w:tcBorders>
              <w:top w:val="nil"/>
              <w:left w:val="nil"/>
              <w:bottom w:val="nil"/>
              <w:right w:val="nil"/>
            </w:tcBorders>
          </w:tcPr>
          <w:p w14:paraId="1EC195B6"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399235D" w14:textId="77777777" w:rsidR="00244137" w:rsidRPr="001307E6" w:rsidRDefault="00244137" w:rsidP="00DA163A">
            <w:pPr>
              <w:pStyle w:val="AmColumnHeading"/>
            </w:pPr>
            <w:r w:rsidRPr="001307E6">
              <w:t>Ændringsforslag</w:t>
            </w:r>
          </w:p>
        </w:tc>
      </w:tr>
      <w:tr w:rsidR="00E61C18" w:rsidRPr="001307E6" w14:paraId="10889AF8" w14:textId="77777777" w:rsidTr="00DA163A">
        <w:trPr>
          <w:jc w:val="center"/>
        </w:trPr>
        <w:tc>
          <w:tcPr>
            <w:tcW w:w="4876" w:type="dxa"/>
            <w:tcBorders>
              <w:top w:val="nil"/>
              <w:left w:val="nil"/>
              <w:bottom w:val="nil"/>
              <w:right w:val="nil"/>
            </w:tcBorders>
          </w:tcPr>
          <w:p w14:paraId="67430B6C" w14:textId="77777777" w:rsidR="00244137" w:rsidRPr="001307E6" w:rsidRDefault="00244137" w:rsidP="00DA163A">
            <w:pPr>
              <w:pStyle w:val="Normal6a"/>
            </w:pPr>
          </w:p>
        </w:tc>
        <w:tc>
          <w:tcPr>
            <w:tcW w:w="4876" w:type="dxa"/>
            <w:tcBorders>
              <w:top w:val="nil"/>
              <w:left w:val="nil"/>
              <w:bottom w:val="nil"/>
              <w:right w:val="nil"/>
            </w:tcBorders>
          </w:tcPr>
          <w:p w14:paraId="121A284C" w14:textId="041A6EA6" w:rsidR="00244137" w:rsidRPr="001307E6" w:rsidRDefault="00244137" w:rsidP="00DA163A">
            <w:pPr>
              <w:pStyle w:val="Normal6a"/>
            </w:pPr>
            <w:r w:rsidRPr="001307E6">
              <w:rPr>
                <w:b/>
                <w:i/>
              </w:rPr>
              <w:t>fa)</w:t>
            </w:r>
            <w:r w:rsidRPr="001307E6">
              <w:tab/>
            </w:r>
            <w:r w:rsidRPr="001307E6">
              <w:rPr>
                <w:b/>
                <w:i/>
              </w:rPr>
              <w:t>at henlede opmærksomheden på Kinas voksende økonomiske, politiske og sikkerhedsmæssige indflydelse i Latinamerika og Caribien, herunder gennem "ét bælte, én vej"-initiativet, store infrastruktur- og havneinvesteringer og øget militært og teknologisk samarbejde med autoritære regimer såsom regimer i Cuba, Nicaragua og Venezuela; at advare om, at disse aktiviteter styrker Kinas globale strategiske rækkevidde, underminerer demokratisk regeringsførelse og øger økonomisk afhængighed</w:t>
            </w:r>
          </w:p>
        </w:tc>
      </w:tr>
    </w:tbl>
    <w:p w14:paraId="63ADC7C6"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1CD5F32A" w14:textId="77777777" w:rsidR="00244137" w:rsidRPr="001307E6" w:rsidRDefault="00244137" w:rsidP="00244137">
      <w:r w:rsidRPr="001307E6">
        <w:rPr>
          <w:rStyle w:val="HideTWBExt"/>
          <w:noProof w:val="0"/>
        </w:rPr>
        <w:t>&lt;/Amend&gt;</w:t>
      </w:r>
    </w:p>
    <w:p w14:paraId="072CA840"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306</w:t>
      </w:r>
      <w:r w:rsidRPr="001307E6">
        <w:rPr>
          <w:rStyle w:val="HideTWBExt"/>
          <w:b w:val="0"/>
          <w:noProof w:val="0"/>
        </w:rPr>
        <w:t>&lt;/NumAm&gt;</w:t>
      </w:r>
    </w:p>
    <w:p w14:paraId="573F44B7" w14:textId="77777777" w:rsidR="00244137" w:rsidRPr="001307E6" w:rsidRDefault="00244137" w:rsidP="00244137">
      <w:pPr>
        <w:pStyle w:val="NormalBold"/>
      </w:pPr>
      <w:r w:rsidRPr="001307E6">
        <w:rPr>
          <w:rStyle w:val="HideTWBExt"/>
          <w:b w:val="0"/>
          <w:noProof w:val="0"/>
        </w:rPr>
        <w:t>&lt;RepeatBlock-By&gt;&lt;Members&gt;</w:t>
      </w:r>
      <w:r w:rsidRPr="001307E6">
        <w:t>Lucia Annunziata</w:t>
      </w:r>
      <w:r w:rsidRPr="001307E6">
        <w:rPr>
          <w:rStyle w:val="HideTWBExt"/>
          <w:b w:val="0"/>
          <w:noProof w:val="0"/>
        </w:rPr>
        <w:t>&lt;/Members&gt;</w:t>
      </w:r>
    </w:p>
    <w:p w14:paraId="313BF36D" w14:textId="77777777" w:rsidR="00244137" w:rsidRPr="001307E6" w:rsidRDefault="00244137" w:rsidP="00244137">
      <w:r w:rsidRPr="001307E6">
        <w:rPr>
          <w:rStyle w:val="HideTWBExt"/>
          <w:noProof w:val="0"/>
        </w:rPr>
        <w:t>&lt;AuNomDe&gt;</w:t>
      </w:r>
      <w:r w:rsidRPr="001307E6">
        <w:rPr>
          <w:rStyle w:val="HideTWBInt"/>
          <w:noProof w:val="0"/>
        </w:rPr>
        <w:t>{S&amp;D}</w:t>
      </w:r>
      <w:r w:rsidRPr="001307E6">
        <w:t>for S&amp;D-Gruppen</w:t>
      </w:r>
      <w:r w:rsidRPr="001307E6">
        <w:rPr>
          <w:rStyle w:val="HideTWBExt"/>
          <w:noProof w:val="0"/>
        </w:rPr>
        <w:t>&lt;/AuNomDe&gt;</w:t>
      </w:r>
    </w:p>
    <w:p w14:paraId="63F6795B" w14:textId="77777777" w:rsidR="00244137" w:rsidRPr="001307E6" w:rsidRDefault="00244137" w:rsidP="00244137">
      <w:pPr>
        <w:pStyle w:val="NormalBold"/>
      </w:pPr>
      <w:r w:rsidRPr="001307E6">
        <w:rPr>
          <w:rStyle w:val="HideTWBExt"/>
          <w:b w:val="0"/>
          <w:noProof w:val="0"/>
        </w:rPr>
        <w:t>&lt;Members&gt;</w:t>
      </w:r>
      <w:r w:rsidRPr="001307E6">
        <w:t>Nacho Sánchez Amor, Javi López, Hana Jalloul Muro, Yannis Maniatis</w:t>
      </w:r>
      <w:r w:rsidRPr="001307E6">
        <w:rPr>
          <w:rStyle w:val="HideTWBExt"/>
          <w:b w:val="0"/>
          <w:noProof w:val="0"/>
        </w:rPr>
        <w:t>&lt;/Members&gt;</w:t>
      </w:r>
    </w:p>
    <w:p w14:paraId="019A9352" w14:textId="77777777" w:rsidR="00244137" w:rsidRPr="001307E6" w:rsidRDefault="00244137" w:rsidP="00244137">
      <w:pPr>
        <w:pStyle w:val="NormalBold"/>
      </w:pPr>
      <w:r w:rsidRPr="001307E6">
        <w:rPr>
          <w:rStyle w:val="HideTWBExt"/>
          <w:b w:val="0"/>
          <w:noProof w:val="0"/>
        </w:rPr>
        <w:t>&lt;/RepeatBlock-By&gt;</w:t>
      </w:r>
    </w:p>
    <w:p w14:paraId="22125C8D"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57543B3" w14:textId="77777777" w:rsidR="00244137" w:rsidRPr="001307E6" w:rsidRDefault="00244137" w:rsidP="00244137">
      <w:pPr>
        <w:pStyle w:val="NormalBold"/>
      </w:pPr>
      <w:r w:rsidRPr="001307E6">
        <w:rPr>
          <w:rStyle w:val="HideTWBExt"/>
          <w:b w:val="0"/>
          <w:noProof w:val="0"/>
        </w:rPr>
        <w:t>&lt;Article&gt;</w:t>
      </w:r>
      <w:r w:rsidRPr="001307E6">
        <w:t>Punkt 1 – litra f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0EF4827" w14:textId="77777777" w:rsidTr="00DA163A">
        <w:trPr>
          <w:trHeight w:hRule="exact" w:val="240"/>
          <w:jc w:val="center"/>
        </w:trPr>
        <w:tc>
          <w:tcPr>
            <w:tcW w:w="9752" w:type="dxa"/>
            <w:gridSpan w:val="2"/>
            <w:tcBorders>
              <w:top w:val="nil"/>
              <w:left w:val="nil"/>
              <w:bottom w:val="nil"/>
              <w:right w:val="nil"/>
            </w:tcBorders>
          </w:tcPr>
          <w:p w14:paraId="6EB2EB06" w14:textId="77777777" w:rsidR="00244137" w:rsidRPr="001307E6" w:rsidRDefault="00244137" w:rsidP="00DA163A"/>
        </w:tc>
      </w:tr>
      <w:tr w:rsidR="00E61C18" w:rsidRPr="001307E6" w14:paraId="6ADBBE04" w14:textId="77777777" w:rsidTr="00DA163A">
        <w:trPr>
          <w:trHeight w:val="240"/>
          <w:jc w:val="center"/>
        </w:trPr>
        <w:tc>
          <w:tcPr>
            <w:tcW w:w="4876" w:type="dxa"/>
            <w:tcBorders>
              <w:top w:val="nil"/>
              <w:left w:val="nil"/>
              <w:bottom w:val="nil"/>
              <w:right w:val="nil"/>
            </w:tcBorders>
          </w:tcPr>
          <w:p w14:paraId="56AFED7D"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636AEC6" w14:textId="77777777" w:rsidR="00244137" w:rsidRPr="001307E6" w:rsidRDefault="00244137" w:rsidP="00DA163A">
            <w:pPr>
              <w:pStyle w:val="AmColumnHeading"/>
            </w:pPr>
            <w:r w:rsidRPr="001307E6">
              <w:t>Ændringsforslag</w:t>
            </w:r>
          </w:p>
        </w:tc>
      </w:tr>
      <w:tr w:rsidR="00E61C18" w:rsidRPr="001307E6" w14:paraId="797A3487" w14:textId="77777777" w:rsidTr="00DA163A">
        <w:trPr>
          <w:jc w:val="center"/>
        </w:trPr>
        <w:tc>
          <w:tcPr>
            <w:tcW w:w="4876" w:type="dxa"/>
            <w:tcBorders>
              <w:top w:val="nil"/>
              <w:left w:val="nil"/>
              <w:bottom w:val="nil"/>
              <w:right w:val="nil"/>
            </w:tcBorders>
          </w:tcPr>
          <w:p w14:paraId="0B15825D" w14:textId="77777777" w:rsidR="00244137" w:rsidRPr="001307E6" w:rsidRDefault="00244137" w:rsidP="00DA163A">
            <w:pPr>
              <w:pStyle w:val="Normal6a"/>
            </w:pPr>
          </w:p>
        </w:tc>
        <w:tc>
          <w:tcPr>
            <w:tcW w:w="4876" w:type="dxa"/>
            <w:tcBorders>
              <w:top w:val="nil"/>
              <w:left w:val="nil"/>
              <w:bottom w:val="nil"/>
              <w:right w:val="nil"/>
            </w:tcBorders>
          </w:tcPr>
          <w:p w14:paraId="5336D445" w14:textId="77777777" w:rsidR="00244137" w:rsidRPr="001307E6" w:rsidRDefault="00244137" w:rsidP="00DA163A">
            <w:pPr>
              <w:pStyle w:val="Normal6a"/>
            </w:pPr>
            <w:r w:rsidRPr="001307E6">
              <w:rPr>
                <w:b/>
                <w:i/>
              </w:rPr>
              <w:t>fa)</w:t>
            </w:r>
            <w:r w:rsidRPr="001307E6">
              <w:tab/>
            </w:r>
            <w:r w:rsidRPr="001307E6">
              <w:rPr>
                <w:b/>
                <w:i/>
              </w:rPr>
              <w:t>at udpege en særlig EU-udsending for Den Koreanske Halvø, der skal følge situationen nøje og koordinere de nødvendige foranstaltninger med det internationale samfund, herunder at indgå i dialog med Kina for at bekræfte landets modstand mod Nordkoreas atomprogram og udnytte dets indflydelse til at standse det</w:t>
            </w:r>
          </w:p>
        </w:tc>
      </w:tr>
    </w:tbl>
    <w:p w14:paraId="603E1A99"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498F4DA7" w14:textId="77777777" w:rsidR="00244137" w:rsidRPr="001307E6" w:rsidRDefault="00244137" w:rsidP="00244137">
      <w:r w:rsidRPr="001307E6">
        <w:rPr>
          <w:rStyle w:val="HideTWBExt"/>
          <w:noProof w:val="0"/>
        </w:rPr>
        <w:t>&lt;/Amend&gt;</w:t>
      </w:r>
    </w:p>
    <w:p w14:paraId="0294C007"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307</w:t>
      </w:r>
      <w:r w:rsidRPr="001307E6">
        <w:rPr>
          <w:rStyle w:val="HideTWBExt"/>
          <w:b w:val="0"/>
          <w:noProof w:val="0"/>
        </w:rPr>
        <w:t>&lt;/NumAm&gt;</w:t>
      </w:r>
    </w:p>
    <w:p w14:paraId="1F978484" w14:textId="77777777" w:rsidR="00244137" w:rsidRPr="001307E6" w:rsidRDefault="00244137" w:rsidP="00244137">
      <w:pPr>
        <w:pStyle w:val="NormalBold"/>
      </w:pPr>
      <w:r w:rsidRPr="001307E6">
        <w:rPr>
          <w:rStyle w:val="HideTWBExt"/>
          <w:b w:val="0"/>
          <w:noProof w:val="0"/>
        </w:rPr>
        <w:t>&lt;RepeatBlock-By&gt;&lt;Members&gt;</w:t>
      </w:r>
      <w:r w:rsidRPr="001307E6">
        <w:t>Mariusz Kamiński, Małgorzata Gosiewska</w:t>
      </w:r>
      <w:r w:rsidRPr="001307E6">
        <w:rPr>
          <w:rStyle w:val="HideTWBExt"/>
          <w:b w:val="0"/>
          <w:noProof w:val="0"/>
        </w:rPr>
        <w:t>&lt;/Members&gt;</w:t>
      </w:r>
    </w:p>
    <w:p w14:paraId="12C389BC" w14:textId="77777777" w:rsidR="00244137" w:rsidRPr="001307E6" w:rsidRDefault="00244137" w:rsidP="00244137">
      <w:pPr>
        <w:pStyle w:val="NormalBold"/>
      </w:pPr>
      <w:r w:rsidRPr="001307E6">
        <w:rPr>
          <w:rStyle w:val="HideTWBExt"/>
          <w:b w:val="0"/>
          <w:noProof w:val="0"/>
        </w:rPr>
        <w:t>&lt;/RepeatBlock-By&gt;</w:t>
      </w:r>
    </w:p>
    <w:p w14:paraId="7287AA3D"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99AE829" w14:textId="77777777" w:rsidR="00244137" w:rsidRPr="001307E6" w:rsidRDefault="00244137" w:rsidP="00244137">
      <w:pPr>
        <w:pStyle w:val="NormalBold"/>
      </w:pPr>
      <w:r w:rsidRPr="001307E6">
        <w:rPr>
          <w:rStyle w:val="HideTWBExt"/>
          <w:b w:val="0"/>
          <w:noProof w:val="0"/>
        </w:rPr>
        <w:t>&lt;Article&gt;</w:t>
      </w:r>
      <w:r w:rsidRPr="001307E6">
        <w:t>Punkt 1 – litra f b (ny)</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385E225" w14:textId="77777777" w:rsidTr="00DA163A">
        <w:trPr>
          <w:trHeight w:hRule="exact" w:val="240"/>
          <w:jc w:val="center"/>
        </w:trPr>
        <w:tc>
          <w:tcPr>
            <w:tcW w:w="9752" w:type="dxa"/>
            <w:gridSpan w:val="2"/>
            <w:tcBorders>
              <w:top w:val="nil"/>
              <w:left w:val="nil"/>
              <w:bottom w:val="nil"/>
              <w:right w:val="nil"/>
            </w:tcBorders>
          </w:tcPr>
          <w:p w14:paraId="26C94C6E" w14:textId="77777777" w:rsidR="00244137" w:rsidRPr="001307E6" w:rsidRDefault="00244137" w:rsidP="00DA163A"/>
        </w:tc>
      </w:tr>
      <w:tr w:rsidR="00E61C18" w:rsidRPr="001307E6" w14:paraId="135CA23B" w14:textId="77777777" w:rsidTr="00DA163A">
        <w:trPr>
          <w:trHeight w:val="240"/>
          <w:jc w:val="center"/>
        </w:trPr>
        <w:tc>
          <w:tcPr>
            <w:tcW w:w="4876" w:type="dxa"/>
            <w:tcBorders>
              <w:top w:val="nil"/>
              <w:left w:val="nil"/>
              <w:bottom w:val="nil"/>
              <w:right w:val="nil"/>
            </w:tcBorders>
          </w:tcPr>
          <w:p w14:paraId="1241522D"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EFA4CAE" w14:textId="77777777" w:rsidR="00244137" w:rsidRPr="001307E6" w:rsidRDefault="00244137" w:rsidP="00DA163A">
            <w:pPr>
              <w:pStyle w:val="AmColumnHeading"/>
            </w:pPr>
            <w:r w:rsidRPr="001307E6">
              <w:t>Ændringsforslag</w:t>
            </w:r>
          </w:p>
        </w:tc>
      </w:tr>
      <w:tr w:rsidR="00E61C18" w:rsidRPr="001307E6" w14:paraId="5634BEE0" w14:textId="77777777" w:rsidTr="00DA163A">
        <w:trPr>
          <w:jc w:val="center"/>
        </w:trPr>
        <w:tc>
          <w:tcPr>
            <w:tcW w:w="4876" w:type="dxa"/>
            <w:tcBorders>
              <w:top w:val="nil"/>
              <w:left w:val="nil"/>
              <w:bottom w:val="nil"/>
              <w:right w:val="nil"/>
            </w:tcBorders>
          </w:tcPr>
          <w:p w14:paraId="63C85E04" w14:textId="77777777" w:rsidR="00244137" w:rsidRPr="001307E6" w:rsidRDefault="00244137" w:rsidP="00DA163A">
            <w:pPr>
              <w:pStyle w:val="Normal6a"/>
            </w:pPr>
          </w:p>
        </w:tc>
        <w:tc>
          <w:tcPr>
            <w:tcW w:w="4876" w:type="dxa"/>
            <w:tcBorders>
              <w:top w:val="nil"/>
              <w:left w:val="nil"/>
              <w:bottom w:val="nil"/>
              <w:right w:val="nil"/>
            </w:tcBorders>
          </w:tcPr>
          <w:p w14:paraId="18CB9C38" w14:textId="77777777" w:rsidR="00244137" w:rsidRPr="001307E6" w:rsidRDefault="00244137" w:rsidP="00DA163A">
            <w:pPr>
              <w:pStyle w:val="Normal6a"/>
            </w:pPr>
            <w:r w:rsidRPr="001307E6">
              <w:rPr>
                <w:b/>
                <w:i/>
              </w:rPr>
              <w:t>fb)</w:t>
            </w:r>
            <w:r w:rsidRPr="001307E6">
              <w:tab/>
            </w:r>
            <w:r w:rsidRPr="001307E6">
              <w:rPr>
                <w:b/>
                <w:i/>
              </w:rPr>
              <w:t xml:space="preserve">at udvise forsigtighed ved gennemførelsen af forskellige programmer med kinesiske partnere, herunder inden for videnskab, forskning og udvikling, med hensyn til potentielle risici såsom tyveri af intellektuel ejendomsret, tvungen teknologioverførsel, cyberindtrængen, omdirigering af forskning til militære formål i henhold til det </w:t>
            </w:r>
            <w:r w:rsidRPr="001307E6">
              <w:rPr>
                <w:b/>
                <w:bCs/>
                <w:i/>
              </w:rPr>
              <w:t>kinesiske kommunistparti</w:t>
            </w:r>
            <w:r w:rsidRPr="001307E6">
              <w:rPr>
                <w:b/>
                <w:i/>
              </w:rPr>
              <w:t>s strategi for militær og civil fusion og aktiviteter, der kan fremme spionage, grænseoverskridende undertrykkelse eller hemmelig erhvervelse af følsomme teknologier</w:t>
            </w:r>
          </w:p>
        </w:tc>
      </w:tr>
    </w:tbl>
    <w:p w14:paraId="408B697F"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3F5B09F9" w14:textId="77777777" w:rsidR="00244137" w:rsidRPr="001307E6" w:rsidRDefault="00244137" w:rsidP="00244137">
      <w:r w:rsidRPr="001307E6">
        <w:rPr>
          <w:rStyle w:val="HideTWBExt"/>
          <w:noProof w:val="0"/>
        </w:rPr>
        <w:t>&lt;/Amend&gt;</w:t>
      </w:r>
    </w:p>
    <w:p w14:paraId="536F2780"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308</w:t>
      </w:r>
      <w:r w:rsidRPr="001307E6">
        <w:rPr>
          <w:rStyle w:val="HideTWBExt"/>
          <w:b w:val="0"/>
          <w:noProof w:val="0"/>
        </w:rPr>
        <w:t>&lt;/NumAm&gt;</w:t>
      </w:r>
    </w:p>
    <w:p w14:paraId="6A4B2F24" w14:textId="77777777" w:rsidR="00244137" w:rsidRPr="001307E6" w:rsidRDefault="00244137" w:rsidP="00244137">
      <w:pPr>
        <w:pStyle w:val="NormalBold"/>
      </w:pPr>
      <w:r w:rsidRPr="001307E6">
        <w:rPr>
          <w:rStyle w:val="HideTWBExt"/>
          <w:b w:val="0"/>
          <w:noProof w:val="0"/>
        </w:rPr>
        <w:t>&lt;RepeatBlock-By&gt;&lt;Members&gt;</w:t>
      </w:r>
      <w:r w:rsidRPr="001307E6">
        <w:t>Engin Eroglu, Bernard Guetta, Dan Barna, Petras Auštrevičius, Marie-Agnes Strack-Zimmermann, Urmas Paet</w:t>
      </w:r>
      <w:r w:rsidRPr="001307E6">
        <w:rPr>
          <w:rStyle w:val="HideTWBExt"/>
          <w:b w:val="0"/>
          <w:noProof w:val="0"/>
        </w:rPr>
        <w:t>&lt;/Members&gt;</w:t>
      </w:r>
    </w:p>
    <w:p w14:paraId="615C6985" w14:textId="77777777" w:rsidR="00244137" w:rsidRPr="001307E6" w:rsidRDefault="00244137" w:rsidP="00244137">
      <w:pPr>
        <w:pStyle w:val="NormalBold"/>
      </w:pPr>
      <w:r w:rsidRPr="001307E6">
        <w:rPr>
          <w:rStyle w:val="HideTWBExt"/>
          <w:b w:val="0"/>
          <w:noProof w:val="0"/>
        </w:rPr>
        <w:t>&lt;/RepeatBlock-By&gt;</w:t>
      </w:r>
    </w:p>
    <w:p w14:paraId="3148ED4E"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5C4A8F2" w14:textId="77777777" w:rsidR="00244137" w:rsidRPr="001307E6" w:rsidRDefault="00244137" w:rsidP="00244137">
      <w:pPr>
        <w:pStyle w:val="NormalBold"/>
      </w:pPr>
      <w:r w:rsidRPr="001307E6">
        <w:rPr>
          <w:rStyle w:val="HideTWBExt"/>
          <w:b w:val="0"/>
          <w:noProof w:val="0"/>
        </w:rPr>
        <w:t>&lt;Article&gt;</w:t>
      </w:r>
      <w:r w:rsidRPr="001307E6">
        <w:t>Punkt 1 – litra g</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471BDCA" w14:textId="77777777" w:rsidTr="00DA163A">
        <w:trPr>
          <w:trHeight w:hRule="exact" w:val="240"/>
          <w:jc w:val="center"/>
        </w:trPr>
        <w:tc>
          <w:tcPr>
            <w:tcW w:w="9752" w:type="dxa"/>
            <w:gridSpan w:val="2"/>
            <w:tcBorders>
              <w:top w:val="nil"/>
              <w:left w:val="nil"/>
              <w:bottom w:val="nil"/>
              <w:right w:val="nil"/>
            </w:tcBorders>
          </w:tcPr>
          <w:p w14:paraId="74921D0F" w14:textId="77777777" w:rsidR="00244137" w:rsidRPr="001307E6" w:rsidRDefault="00244137" w:rsidP="00DA163A"/>
        </w:tc>
      </w:tr>
      <w:tr w:rsidR="00E61C18" w:rsidRPr="001307E6" w14:paraId="2521053E" w14:textId="77777777" w:rsidTr="00DA163A">
        <w:trPr>
          <w:trHeight w:val="240"/>
          <w:jc w:val="center"/>
        </w:trPr>
        <w:tc>
          <w:tcPr>
            <w:tcW w:w="4876" w:type="dxa"/>
            <w:tcBorders>
              <w:top w:val="nil"/>
              <w:left w:val="nil"/>
              <w:bottom w:val="nil"/>
              <w:right w:val="nil"/>
            </w:tcBorders>
          </w:tcPr>
          <w:p w14:paraId="3A8AB33E"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760B2896" w14:textId="77777777" w:rsidR="00244137" w:rsidRPr="001307E6" w:rsidRDefault="00244137" w:rsidP="00DA163A">
            <w:pPr>
              <w:pStyle w:val="AmColumnHeading"/>
            </w:pPr>
            <w:r w:rsidRPr="001307E6">
              <w:t>Ændringsforslag</w:t>
            </w:r>
          </w:p>
        </w:tc>
      </w:tr>
      <w:tr w:rsidR="00E61C18" w:rsidRPr="001307E6" w14:paraId="490C69DC" w14:textId="77777777" w:rsidTr="00DA163A">
        <w:trPr>
          <w:jc w:val="center"/>
        </w:trPr>
        <w:tc>
          <w:tcPr>
            <w:tcW w:w="4876" w:type="dxa"/>
            <w:tcBorders>
              <w:top w:val="nil"/>
              <w:left w:val="nil"/>
              <w:bottom w:val="nil"/>
              <w:right w:val="nil"/>
            </w:tcBorders>
          </w:tcPr>
          <w:p w14:paraId="7ED2F403" w14:textId="77777777" w:rsidR="00244137" w:rsidRPr="001307E6" w:rsidRDefault="00244137" w:rsidP="00DA163A">
            <w:pPr>
              <w:pStyle w:val="Normal6a"/>
            </w:pPr>
            <w:r w:rsidRPr="001307E6">
              <w:t>g)</w:t>
            </w:r>
            <w:r w:rsidRPr="001307E6">
              <w:tab/>
              <w:t xml:space="preserve">at styrke EU's cybersikkerhedsrammer for at imødegå voksende risici hidrørende fra kinesiske </w:t>
            </w:r>
            <w:r w:rsidRPr="001307E6">
              <w:rPr>
                <w:b/>
                <w:bCs/>
                <w:i/>
                <w:iCs/>
              </w:rPr>
              <w:t>cyberaktiviteter</w:t>
            </w:r>
            <w:r w:rsidRPr="001307E6">
              <w:t xml:space="preserve"> og påvirkningsoperationer – herunder dem, der finder sted på </w:t>
            </w:r>
            <w:r w:rsidRPr="001307E6">
              <w:rPr>
                <w:b/>
                <w:bCs/>
                <w:i/>
                <w:iCs/>
              </w:rPr>
              <w:t>kinesiske</w:t>
            </w:r>
            <w:r w:rsidRPr="001307E6">
              <w:t xml:space="preserve"> sociale medieplatforme såsom TikTok, Wechat og Xiaohongshu – og forstærke forsvaret af servere mod politisk motiverede cyberangreb</w:t>
            </w:r>
          </w:p>
        </w:tc>
        <w:tc>
          <w:tcPr>
            <w:tcW w:w="4876" w:type="dxa"/>
            <w:tcBorders>
              <w:top w:val="nil"/>
              <w:left w:val="nil"/>
              <w:bottom w:val="nil"/>
              <w:right w:val="nil"/>
            </w:tcBorders>
          </w:tcPr>
          <w:p w14:paraId="7DE804C8" w14:textId="77777777" w:rsidR="00244137" w:rsidRPr="001307E6" w:rsidRDefault="00244137" w:rsidP="00DA163A">
            <w:pPr>
              <w:pStyle w:val="Normal6a"/>
            </w:pPr>
            <w:r w:rsidRPr="001307E6">
              <w:t>g)</w:t>
            </w:r>
            <w:r w:rsidRPr="001307E6">
              <w:tab/>
              <w:t xml:space="preserve">at styrke EU's cybersikkerhedsrammer for at imødegå voksende risici hidrørende fra kinesiske </w:t>
            </w:r>
            <w:r w:rsidRPr="001307E6">
              <w:rPr>
                <w:b/>
                <w:bCs/>
                <w:i/>
                <w:iCs/>
              </w:rPr>
              <w:t>spredte teknologier, bl.a. inden for områder som datalagring, forbundne køretøjer, elnet</w:t>
            </w:r>
            <w:r w:rsidRPr="001307E6">
              <w:t xml:space="preserve"> og påvirkningsoperationer – herunder dem, der finder sted på sociale medieplatforme </w:t>
            </w:r>
            <w:r w:rsidRPr="001307E6">
              <w:rPr>
                <w:b/>
                <w:bCs/>
                <w:i/>
                <w:iCs/>
              </w:rPr>
              <w:t>med relation til Kina</w:t>
            </w:r>
            <w:r w:rsidRPr="001307E6">
              <w:t xml:space="preserve"> såsom TikTok, Wechat og Xiaohongshu</w:t>
            </w:r>
            <w:r w:rsidRPr="001307E6">
              <w:rPr>
                <w:b/>
                <w:bCs/>
                <w:i/>
                <w:iCs/>
              </w:rPr>
              <w:t>, der bruger uigennemsigtige algoritmer</w:t>
            </w:r>
            <w:r w:rsidRPr="001307E6">
              <w:t xml:space="preserve"> – og forstærke forsvaret af servere mod politisk motiverede cyberangreb</w:t>
            </w:r>
            <w:r w:rsidRPr="001307E6">
              <w:rPr>
                <w:b/>
                <w:bCs/>
                <w:i/>
                <w:iCs/>
              </w:rPr>
              <w:t>;</w:t>
            </w:r>
            <w:r w:rsidRPr="001307E6">
              <w:t xml:space="preserve"> </w:t>
            </w:r>
            <w:r w:rsidRPr="001307E6">
              <w:rPr>
                <w:b/>
                <w:i/>
              </w:rPr>
              <w:t>at advare mod den stigende brug af kunstig intelligens til automatisk spredning af desinformation og til at påvirke demokratiske processer, f.eks. gennem generative sprogmodeller; at opfordre til en styrkelse af EU's cybersikkerhedsrammer for effektivt at imødegå de voksende risici fra kinesiske cyberaktiviteter, påvirkningsoperationer og desinformation samt for at begrænse risiciene inden for området for tingenes internet og sikre overholdelse af europæiske sikkerhedsstandarder; at slå til lyd for en kraftig intensivering af den strukturerede udveksling mellem EU og Taiwan inden for desinformation, tidlig varsling og informationsudveksling samt udvikling af yderligere fælles formater til styrkelse af samfundets og institutionernes modstandsdygtighed over for hybride trusler</w:t>
            </w:r>
          </w:p>
        </w:tc>
      </w:tr>
    </w:tbl>
    <w:p w14:paraId="7C460AD7"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261AC5DB" w14:textId="77777777" w:rsidR="00244137" w:rsidRPr="001307E6" w:rsidRDefault="00244137" w:rsidP="00244137">
      <w:r w:rsidRPr="001307E6">
        <w:rPr>
          <w:rStyle w:val="HideTWBExt"/>
          <w:noProof w:val="0"/>
        </w:rPr>
        <w:t>&lt;/Amend&gt;</w:t>
      </w:r>
    </w:p>
    <w:p w14:paraId="2962D4CA"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309</w:t>
      </w:r>
      <w:r w:rsidRPr="001307E6">
        <w:rPr>
          <w:rStyle w:val="HideTWBExt"/>
          <w:b w:val="0"/>
          <w:noProof w:val="0"/>
        </w:rPr>
        <w:t>&lt;/NumAm&gt;</w:t>
      </w:r>
    </w:p>
    <w:p w14:paraId="4F8A20D3" w14:textId="77777777" w:rsidR="00244137" w:rsidRPr="001307E6" w:rsidRDefault="00244137" w:rsidP="00244137">
      <w:pPr>
        <w:pStyle w:val="NormalBold"/>
      </w:pPr>
      <w:r w:rsidRPr="001307E6">
        <w:rPr>
          <w:rStyle w:val="HideTWBExt"/>
          <w:b w:val="0"/>
          <w:noProof w:val="0"/>
        </w:rPr>
        <w:t>&lt;RepeatBlock-By&gt;&lt;Members&gt;</w:t>
      </w:r>
      <w:r w:rsidRPr="001307E6">
        <w:t>Nathalie Loiseau, Lucia Yar, Petras Auštrevičius, Marie-Agnes Strack-Zimmermann</w:t>
      </w:r>
      <w:r w:rsidRPr="001307E6">
        <w:rPr>
          <w:rStyle w:val="HideTWBExt"/>
          <w:b w:val="0"/>
          <w:noProof w:val="0"/>
        </w:rPr>
        <w:t>&lt;/Members&gt;</w:t>
      </w:r>
    </w:p>
    <w:p w14:paraId="011A1785" w14:textId="77777777" w:rsidR="00244137" w:rsidRPr="001307E6" w:rsidRDefault="00244137" w:rsidP="00244137">
      <w:pPr>
        <w:pStyle w:val="NormalBold"/>
      </w:pPr>
      <w:r w:rsidRPr="001307E6">
        <w:rPr>
          <w:rStyle w:val="HideTWBExt"/>
          <w:b w:val="0"/>
          <w:noProof w:val="0"/>
        </w:rPr>
        <w:t>&lt;/RepeatBlock-By&gt;</w:t>
      </w:r>
    </w:p>
    <w:p w14:paraId="61050D20"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9D56D3B" w14:textId="77777777" w:rsidR="00244137" w:rsidRPr="001307E6" w:rsidRDefault="00244137" w:rsidP="00244137">
      <w:pPr>
        <w:pStyle w:val="NormalBold"/>
      </w:pPr>
      <w:r w:rsidRPr="001307E6">
        <w:rPr>
          <w:rStyle w:val="HideTWBExt"/>
          <w:b w:val="0"/>
          <w:noProof w:val="0"/>
        </w:rPr>
        <w:t>&lt;Article&gt;</w:t>
      </w:r>
      <w:r w:rsidRPr="001307E6">
        <w:t>Punkt 1 – litra g</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0C9DBFB" w14:textId="77777777" w:rsidTr="00DA163A">
        <w:trPr>
          <w:trHeight w:hRule="exact" w:val="240"/>
          <w:jc w:val="center"/>
        </w:trPr>
        <w:tc>
          <w:tcPr>
            <w:tcW w:w="9752" w:type="dxa"/>
            <w:gridSpan w:val="2"/>
            <w:tcBorders>
              <w:top w:val="nil"/>
              <w:left w:val="nil"/>
              <w:bottom w:val="nil"/>
              <w:right w:val="nil"/>
            </w:tcBorders>
          </w:tcPr>
          <w:p w14:paraId="2BCC1EE4" w14:textId="77777777" w:rsidR="00244137" w:rsidRPr="001307E6" w:rsidRDefault="00244137" w:rsidP="00DA163A"/>
        </w:tc>
      </w:tr>
      <w:tr w:rsidR="00E61C18" w:rsidRPr="001307E6" w14:paraId="11F80147" w14:textId="77777777" w:rsidTr="00DA163A">
        <w:trPr>
          <w:trHeight w:val="240"/>
          <w:jc w:val="center"/>
        </w:trPr>
        <w:tc>
          <w:tcPr>
            <w:tcW w:w="4876" w:type="dxa"/>
            <w:tcBorders>
              <w:top w:val="nil"/>
              <w:left w:val="nil"/>
              <w:bottom w:val="nil"/>
              <w:right w:val="nil"/>
            </w:tcBorders>
          </w:tcPr>
          <w:p w14:paraId="6B090D23"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549F991" w14:textId="77777777" w:rsidR="00244137" w:rsidRPr="001307E6" w:rsidRDefault="00244137" w:rsidP="00DA163A">
            <w:pPr>
              <w:pStyle w:val="AmColumnHeading"/>
            </w:pPr>
            <w:r w:rsidRPr="001307E6">
              <w:t>Ændringsforslag</w:t>
            </w:r>
          </w:p>
        </w:tc>
      </w:tr>
      <w:tr w:rsidR="00E61C18" w:rsidRPr="001307E6" w14:paraId="147614F4" w14:textId="77777777" w:rsidTr="00DA163A">
        <w:trPr>
          <w:jc w:val="center"/>
        </w:trPr>
        <w:tc>
          <w:tcPr>
            <w:tcW w:w="4876" w:type="dxa"/>
            <w:tcBorders>
              <w:top w:val="nil"/>
              <w:left w:val="nil"/>
              <w:bottom w:val="nil"/>
              <w:right w:val="nil"/>
            </w:tcBorders>
          </w:tcPr>
          <w:p w14:paraId="7255ACD9" w14:textId="77777777" w:rsidR="00244137" w:rsidRPr="001307E6" w:rsidRDefault="00244137" w:rsidP="00DA163A">
            <w:pPr>
              <w:pStyle w:val="Normal6a"/>
            </w:pPr>
            <w:r w:rsidRPr="001307E6">
              <w:t>g)</w:t>
            </w:r>
            <w:r w:rsidRPr="001307E6">
              <w:tab/>
              <w:t>at styrke EU's cybersikkerhedsrammer for at imødegå voksende risici hidrørende fra kinesiske cyberaktiviteter og påvirkningsoperationer – herunder dem, der finder sted på kinesiske sociale medieplatforme såsom TikTok, Wechat og Xiaohongshu – og forstærke forsvaret af servere mod politisk motiverede cyberangreb</w:t>
            </w:r>
          </w:p>
        </w:tc>
        <w:tc>
          <w:tcPr>
            <w:tcW w:w="4876" w:type="dxa"/>
            <w:tcBorders>
              <w:top w:val="nil"/>
              <w:left w:val="nil"/>
              <w:bottom w:val="nil"/>
              <w:right w:val="nil"/>
            </w:tcBorders>
          </w:tcPr>
          <w:p w14:paraId="5BD4F98A" w14:textId="77777777" w:rsidR="00244137" w:rsidRPr="001307E6" w:rsidRDefault="00244137" w:rsidP="00DA163A">
            <w:pPr>
              <w:pStyle w:val="Normal6a"/>
            </w:pPr>
            <w:r w:rsidRPr="001307E6">
              <w:t>g)</w:t>
            </w:r>
            <w:r w:rsidRPr="001307E6">
              <w:tab/>
              <w:t xml:space="preserve">at styrke EU's </w:t>
            </w:r>
            <w:r w:rsidRPr="001307E6">
              <w:rPr>
                <w:b/>
                <w:bCs/>
                <w:i/>
                <w:iCs/>
              </w:rPr>
              <w:t>beredskab, demokratiske modstandsdygtighed og</w:t>
            </w:r>
            <w:r w:rsidRPr="001307E6">
              <w:t xml:space="preserve"> cybersikkerhedsrammer for at imødegå </w:t>
            </w:r>
            <w:r w:rsidRPr="001307E6">
              <w:rPr>
                <w:b/>
                <w:bCs/>
                <w:i/>
                <w:iCs/>
              </w:rPr>
              <w:t>de</w:t>
            </w:r>
            <w:r w:rsidRPr="001307E6">
              <w:rPr>
                <w:b/>
                <w:bCs/>
              </w:rPr>
              <w:t xml:space="preserve"> </w:t>
            </w:r>
            <w:r w:rsidRPr="001307E6">
              <w:t xml:space="preserve">voksende risici hidrørende fra kinesiske </w:t>
            </w:r>
            <w:r w:rsidRPr="001307E6">
              <w:rPr>
                <w:b/>
                <w:bCs/>
                <w:i/>
                <w:iCs/>
              </w:rPr>
              <w:t>hybride trusler såsom</w:t>
            </w:r>
            <w:r w:rsidRPr="001307E6">
              <w:rPr>
                <w:b/>
                <w:bCs/>
              </w:rPr>
              <w:t xml:space="preserve"> </w:t>
            </w:r>
            <w:r w:rsidRPr="001307E6">
              <w:t>cyberaktiviteter og påvirkningsoperationer</w:t>
            </w:r>
            <w:r w:rsidRPr="001307E6">
              <w:rPr>
                <w:b/>
                <w:bCs/>
                <w:i/>
                <w:iCs/>
              </w:rPr>
              <w:t>, herunder udenlandsk informationsmanipulation og indblanding, politisk undergravende virksomhed og misinformation og spionage</w:t>
            </w:r>
            <w:r w:rsidRPr="001307E6">
              <w:t>;</w:t>
            </w:r>
            <w:r w:rsidRPr="001307E6">
              <w:rPr>
                <w:b/>
                <w:i/>
              </w:rPr>
              <w:t xml:space="preserve"> </w:t>
            </w:r>
            <w:r w:rsidRPr="001307E6">
              <w:rPr>
                <w:b/>
                <w:bCs/>
                <w:i/>
                <w:iCs/>
              </w:rPr>
              <w:t>at understrege, at disse operationer, som er dokumenteret i EU-Udenrigstjenestens trusselsrapporter om udenlandsk informationsmanipulation og indblanding og vurderinger fra Den Europæiske Unions Agentur for Cybersikkerhed (ENISA),</w:t>
            </w:r>
            <w:r w:rsidRPr="001307E6">
              <w:t xml:space="preserve"> herunder dem, der finder sted på kinesiske sociale medieplatforme såsom TikTok, Wechat og Xiaohongshu</w:t>
            </w:r>
            <w:r w:rsidRPr="001307E6">
              <w:rPr>
                <w:b/>
                <w:bCs/>
                <w:i/>
                <w:iCs/>
              </w:rPr>
              <w:t>, har til formål at påvirke den europæiske offentlige debat, stjæle følsomme data og underminere demokratiske processer;</w:t>
            </w:r>
            <w:r w:rsidRPr="001307E6">
              <w:rPr>
                <w:b/>
                <w:i/>
              </w:rPr>
              <w:t xml:space="preserve"> at vedtage en integreret indsats, der omfatter cybermæssige, politiske, informationsmæssige og teknologiske dimensioner,</w:t>
            </w:r>
            <w:r w:rsidRPr="001307E6">
              <w:t xml:space="preserve"> og forstærke forsvaret af servere mod politisk motiverede cyberangreb</w:t>
            </w:r>
          </w:p>
        </w:tc>
      </w:tr>
    </w:tbl>
    <w:p w14:paraId="110E84BF"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5075E63" w14:textId="77777777" w:rsidR="00244137" w:rsidRPr="001307E6" w:rsidRDefault="00244137" w:rsidP="00244137">
      <w:r w:rsidRPr="001307E6">
        <w:rPr>
          <w:rStyle w:val="HideTWBExt"/>
          <w:noProof w:val="0"/>
        </w:rPr>
        <w:t>&lt;/Amend&gt;</w:t>
      </w:r>
    </w:p>
    <w:p w14:paraId="723F1FC5"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310</w:t>
      </w:r>
      <w:r w:rsidRPr="001307E6">
        <w:rPr>
          <w:rStyle w:val="HideTWBExt"/>
          <w:b w:val="0"/>
          <w:noProof w:val="0"/>
        </w:rPr>
        <w:t>&lt;/NumAm&gt;</w:t>
      </w:r>
    </w:p>
    <w:p w14:paraId="7AB2C7F1" w14:textId="77777777" w:rsidR="00244137" w:rsidRPr="001307E6" w:rsidRDefault="00244137" w:rsidP="00244137">
      <w:pPr>
        <w:pStyle w:val="NormalBold"/>
      </w:pPr>
      <w:r w:rsidRPr="001307E6">
        <w:rPr>
          <w:rStyle w:val="HideTWBExt"/>
          <w:b w:val="0"/>
          <w:noProof w:val="0"/>
        </w:rPr>
        <w:t>&lt;RepeatBlock-By&gt;&lt;Members&gt;</w:t>
      </w:r>
      <w:r w:rsidRPr="001307E6">
        <w:t>Ville Niinistö</w:t>
      </w:r>
      <w:r w:rsidRPr="001307E6">
        <w:rPr>
          <w:rStyle w:val="HideTWBExt"/>
          <w:b w:val="0"/>
          <w:noProof w:val="0"/>
        </w:rPr>
        <w:t>&lt;/Members&gt;</w:t>
      </w:r>
    </w:p>
    <w:p w14:paraId="37AD60A9" w14:textId="77777777" w:rsidR="00244137" w:rsidRPr="001307E6" w:rsidRDefault="00244137" w:rsidP="00244137">
      <w:r w:rsidRPr="001307E6">
        <w:rPr>
          <w:rStyle w:val="HideTWBExt"/>
          <w:noProof w:val="0"/>
        </w:rPr>
        <w:t>&lt;AuNomDe&gt;</w:t>
      </w:r>
      <w:r w:rsidRPr="001307E6">
        <w:rPr>
          <w:rStyle w:val="HideTWBInt"/>
          <w:noProof w:val="0"/>
        </w:rPr>
        <w:t>{Verts/ALE}</w:t>
      </w:r>
      <w:r w:rsidRPr="001307E6">
        <w:t>for Verts/ALE-Gruppen</w:t>
      </w:r>
      <w:r w:rsidRPr="001307E6">
        <w:rPr>
          <w:rStyle w:val="HideTWBExt"/>
          <w:noProof w:val="0"/>
        </w:rPr>
        <w:t>&lt;/AuNomDe&gt;</w:t>
      </w:r>
    </w:p>
    <w:p w14:paraId="116213D5" w14:textId="77777777" w:rsidR="00244137" w:rsidRPr="001307E6" w:rsidRDefault="00244137" w:rsidP="00244137">
      <w:pPr>
        <w:pStyle w:val="NormalBold"/>
      </w:pPr>
      <w:r w:rsidRPr="001307E6">
        <w:rPr>
          <w:rStyle w:val="HideTWBExt"/>
          <w:b w:val="0"/>
          <w:noProof w:val="0"/>
        </w:rPr>
        <w:t>&lt;/RepeatBlock-By&gt;</w:t>
      </w:r>
    </w:p>
    <w:p w14:paraId="7A9F7D16"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38EA35C" w14:textId="77777777" w:rsidR="00244137" w:rsidRPr="001307E6" w:rsidRDefault="00244137" w:rsidP="00244137">
      <w:pPr>
        <w:pStyle w:val="NormalBold"/>
      </w:pPr>
      <w:r w:rsidRPr="001307E6">
        <w:rPr>
          <w:rStyle w:val="HideTWBExt"/>
          <w:b w:val="0"/>
          <w:noProof w:val="0"/>
        </w:rPr>
        <w:t>&lt;Article&gt;</w:t>
      </w:r>
      <w:r w:rsidRPr="001307E6">
        <w:t>Punkt 1 – litra g</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1812906" w14:textId="77777777" w:rsidTr="00DA163A">
        <w:trPr>
          <w:trHeight w:hRule="exact" w:val="240"/>
          <w:jc w:val="center"/>
        </w:trPr>
        <w:tc>
          <w:tcPr>
            <w:tcW w:w="9752" w:type="dxa"/>
            <w:gridSpan w:val="2"/>
            <w:tcBorders>
              <w:top w:val="nil"/>
              <w:left w:val="nil"/>
              <w:bottom w:val="nil"/>
              <w:right w:val="nil"/>
            </w:tcBorders>
          </w:tcPr>
          <w:p w14:paraId="221DEFB1" w14:textId="77777777" w:rsidR="00244137" w:rsidRPr="001307E6" w:rsidRDefault="00244137" w:rsidP="00DA163A"/>
        </w:tc>
      </w:tr>
      <w:tr w:rsidR="00E61C18" w:rsidRPr="001307E6" w14:paraId="1717EFCE" w14:textId="77777777" w:rsidTr="00DA163A">
        <w:trPr>
          <w:trHeight w:val="240"/>
          <w:jc w:val="center"/>
        </w:trPr>
        <w:tc>
          <w:tcPr>
            <w:tcW w:w="4876" w:type="dxa"/>
            <w:tcBorders>
              <w:top w:val="nil"/>
              <w:left w:val="nil"/>
              <w:bottom w:val="nil"/>
              <w:right w:val="nil"/>
            </w:tcBorders>
          </w:tcPr>
          <w:p w14:paraId="030FAF37"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BC170FA" w14:textId="77777777" w:rsidR="00244137" w:rsidRPr="001307E6" w:rsidRDefault="00244137" w:rsidP="00DA163A">
            <w:pPr>
              <w:pStyle w:val="AmColumnHeading"/>
            </w:pPr>
            <w:r w:rsidRPr="001307E6">
              <w:t>Ændringsforslag</w:t>
            </w:r>
          </w:p>
        </w:tc>
      </w:tr>
      <w:tr w:rsidR="00E61C18" w:rsidRPr="001307E6" w14:paraId="4C0A5476" w14:textId="77777777" w:rsidTr="00DA163A">
        <w:trPr>
          <w:jc w:val="center"/>
        </w:trPr>
        <w:tc>
          <w:tcPr>
            <w:tcW w:w="4876" w:type="dxa"/>
            <w:tcBorders>
              <w:top w:val="nil"/>
              <w:left w:val="nil"/>
              <w:bottom w:val="nil"/>
              <w:right w:val="nil"/>
            </w:tcBorders>
          </w:tcPr>
          <w:p w14:paraId="0C577929" w14:textId="77777777" w:rsidR="00244137" w:rsidRPr="001307E6" w:rsidRDefault="00244137" w:rsidP="00DA163A">
            <w:pPr>
              <w:pStyle w:val="Normal6a"/>
            </w:pPr>
            <w:r w:rsidRPr="001307E6">
              <w:t>g)</w:t>
            </w:r>
            <w:r w:rsidRPr="001307E6">
              <w:tab/>
              <w:t>at styrke EU's cybersikkerhedsrammer for at imødegå voksende risici hidrørende fra kinesiske cyberaktiviteter og påvirkningsoperationer – herunder dem, der finder sted på kinesiske sociale medieplatforme såsom TikTok, Wechat og Xiaohongshu – og forstærke forsvaret af servere mod politisk motiverede cyberangreb</w:t>
            </w:r>
          </w:p>
        </w:tc>
        <w:tc>
          <w:tcPr>
            <w:tcW w:w="4876" w:type="dxa"/>
            <w:tcBorders>
              <w:top w:val="nil"/>
              <w:left w:val="nil"/>
              <w:bottom w:val="nil"/>
              <w:right w:val="nil"/>
            </w:tcBorders>
          </w:tcPr>
          <w:p w14:paraId="12CFE17E" w14:textId="26235FDF" w:rsidR="00244137" w:rsidRPr="001307E6" w:rsidRDefault="00244137" w:rsidP="00DA163A">
            <w:pPr>
              <w:pStyle w:val="Normal6a"/>
            </w:pPr>
            <w:r w:rsidRPr="001307E6">
              <w:t>g)</w:t>
            </w:r>
            <w:r w:rsidRPr="001307E6">
              <w:tab/>
              <w:t>at styrke EU's cybersikkerhedsrammer for at imødegå voksende risici hidrørende fra kinesiske cyberaktiviteter og påvirkningsoperationer – herunder dem, der finder sted på kinesiske sociale medieplatforme såsom TikTok, Wechat og Xiaohongshu – og forstærke forsvaret af servere mod politisk motiverede cyberangreb</w:t>
            </w:r>
            <w:r w:rsidRPr="001307E6">
              <w:rPr>
                <w:b/>
                <w:bCs/>
                <w:i/>
                <w:iCs/>
              </w:rPr>
              <w:t>,</w:t>
            </w:r>
            <w:r w:rsidRPr="001307E6">
              <w:t xml:space="preserve"> </w:t>
            </w:r>
            <w:r w:rsidRPr="001307E6">
              <w:rPr>
                <w:b/>
                <w:i/>
              </w:rPr>
              <w:t xml:space="preserve">herunder risici for privatlivets fred, databeskyttelse, demokratiske processer og ytringsfrihed; at opfordre til anvendelse af </w:t>
            </w:r>
            <w:r w:rsidR="00012EA6" w:rsidRPr="001307E6">
              <w:rPr>
                <w:b/>
                <w:i/>
              </w:rPr>
              <w:t>forordningen</w:t>
            </w:r>
            <w:r w:rsidRPr="001307E6">
              <w:rPr>
                <w:b/>
                <w:i/>
              </w:rPr>
              <w:t xml:space="preserve"> om digitale tjenester, </w:t>
            </w:r>
            <w:r w:rsidR="009429EB" w:rsidRPr="001307E6">
              <w:rPr>
                <w:b/>
                <w:i/>
              </w:rPr>
              <w:t xml:space="preserve">dataforordningen </w:t>
            </w:r>
            <w:r w:rsidRPr="001307E6">
              <w:rPr>
                <w:b/>
                <w:i/>
              </w:rPr>
              <w:t>og anden EU-lovgivning om digitale tjenester for at mindske de systemiske risici, som platforme med tilknytning til kinesisk statslig indflydelse udgør</w:t>
            </w:r>
          </w:p>
        </w:tc>
      </w:tr>
    </w:tbl>
    <w:p w14:paraId="4356FF1B"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B8594DC" w14:textId="77777777" w:rsidR="00244137" w:rsidRPr="001307E6" w:rsidRDefault="00244137" w:rsidP="00244137">
      <w:r w:rsidRPr="001307E6">
        <w:rPr>
          <w:rStyle w:val="HideTWBExt"/>
          <w:noProof w:val="0"/>
        </w:rPr>
        <w:t>&lt;/Amend&gt;</w:t>
      </w:r>
    </w:p>
    <w:p w14:paraId="05161961"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311</w:t>
      </w:r>
      <w:r w:rsidRPr="001307E6">
        <w:rPr>
          <w:rStyle w:val="HideTWBExt"/>
          <w:b w:val="0"/>
          <w:noProof w:val="0"/>
        </w:rPr>
        <w:t>&lt;/NumAm&gt;</w:t>
      </w:r>
    </w:p>
    <w:p w14:paraId="3BD84175" w14:textId="77777777" w:rsidR="00244137" w:rsidRPr="001307E6" w:rsidRDefault="00244137" w:rsidP="00244137">
      <w:pPr>
        <w:pStyle w:val="NormalBold"/>
      </w:pPr>
      <w:r w:rsidRPr="001307E6">
        <w:rPr>
          <w:rStyle w:val="HideTWBExt"/>
          <w:b w:val="0"/>
          <w:noProof w:val="0"/>
        </w:rPr>
        <w:t>&lt;RepeatBlock-By&gt;&lt;Members&gt;</w:t>
      </w:r>
      <w:r w:rsidRPr="001307E6">
        <w:t>Nicolás Pascual de la Parte, Susana Solís Pérez</w:t>
      </w:r>
      <w:r w:rsidRPr="001307E6">
        <w:rPr>
          <w:rStyle w:val="HideTWBExt"/>
          <w:b w:val="0"/>
          <w:noProof w:val="0"/>
        </w:rPr>
        <w:t>&lt;/Members&gt;</w:t>
      </w:r>
    </w:p>
    <w:p w14:paraId="7253E737" w14:textId="77777777" w:rsidR="00244137" w:rsidRPr="001307E6" w:rsidRDefault="00244137" w:rsidP="00244137">
      <w:pPr>
        <w:pStyle w:val="NormalBold"/>
      </w:pPr>
      <w:r w:rsidRPr="001307E6">
        <w:rPr>
          <w:rStyle w:val="HideTWBExt"/>
          <w:b w:val="0"/>
          <w:noProof w:val="0"/>
        </w:rPr>
        <w:t>&lt;/RepeatBlock-By&gt;</w:t>
      </w:r>
    </w:p>
    <w:p w14:paraId="17DA0E49"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362D02D" w14:textId="77777777" w:rsidR="00244137" w:rsidRPr="001307E6" w:rsidRDefault="00244137" w:rsidP="00244137">
      <w:pPr>
        <w:pStyle w:val="NormalBold"/>
      </w:pPr>
      <w:r w:rsidRPr="001307E6">
        <w:rPr>
          <w:rStyle w:val="HideTWBExt"/>
          <w:b w:val="0"/>
          <w:noProof w:val="0"/>
        </w:rPr>
        <w:t>&lt;Article&gt;</w:t>
      </w:r>
      <w:r w:rsidRPr="001307E6">
        <w:t>Punkt 1 – litra g</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35548BA" w14:textId="77777777" w:rsidTr="00DA163A">
        <w:trPr>
          <w:trHeight w:hRule="exact" w:val="240"/>
          <w:jc w:val="center"/>
        </w:trPr>
        <w:tc>
          <w:tcPr>
            <w:tcW w:w="9752" w:type="dxa"/>
            <w:gridSpan w:val="2"/>
            <w:tcBorders>
              <w:top w:val="nil"/>
              <w:left w:val="nil"/>
              <w:bottom w:val="nil"/>
              <w:right w:val="nil"/>
            </w:tcBorders>
          </w:tcPr>
          <w:p w14:paraId="20D91708" w14:textId="77777777" w:rsidR="00244137" w:rsidRPr="001307E6" w:rsidRDefault="00244137" w:rsidP="00DA163A"/>
        </w:tc>
      </w:tr>
      <w:tr w:rsidR="00E61C18" w:rsidRPr="001307E6" w14:paraId="00E8C664" w14:textId="77777777" w:rsidTr="00DA163A">
        <w:trPr>
          <w:trHeight w:val="240"/>
          <w:jc w:val="center"/>
        </w:trPr>
        <w:tc>
          <w:tcPr>
            <w:tcW w:w="4876" w:type="dxa"/>
            <w:tcBorders>
              <w:top w:val="nil"/>
              <w:left w:val="nil"/>
              <w:bottom w:val="nil"/>
              <w:right w:val="nil"/>
            </w:tcBorders>
          </w:tcPr>
          <w:p w14:paraId="39D3D19A"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E1CC61C" w14:textId="77777777" w:rsidR="00244137" w:rsidRPr="001307E6" w:rsidRDefault="00244137" w:rsidP="00DA163A">
            <w:pPr>
              <w:pStyle w:val="AmColumnHeading"/>
            </w:pPr>
            <w:r w:rsidRPr="001307E6">
              <w:t>Ændringsforslag</w:t>
            </w:r>
          </w:p>
        </w:tc>
      </w:tr>
      <w:tr w:rsidR="00E61C18" w:rsidRPr="001307E6" w14:paraId="3221A57E" w14:textId="77777777" w:rsidTr="00DA163A">
        <w:trPr>
          <w:jc w:val="center"/>
        </w:trPr>
        <w:tc>
          <w:tcPr>
            <w:tcW w:w="4876" w:type="dxa"/>
            <w:tcBorders>
              <w:top w:val="nil"/>
              <w:left w:val="nil"/>
              <w:bottom w:val="nil"/>
              <w:right w:val="nil"/>
            </w:tcBorders>
          </w:tcPr>
          <w:p w14:paraId="7D0F8FDD" w14:textId="77777777" w:rsidR="00244137" w:rsidRPr="001307E6" w:rsidRDefault="00244137" w:rsidP="00DA163A">
            <w:pPr>
              <w:pStyle w:val="Normal6a"/>
            </w:pPr>
            <w:r w:rsidRPr="001307E6">
              <w:t>g)</w:t>
            </w:r>
            <w:r w:rsidRPr="001307E6">
              <w:tab/>
              <w:t xml:space="preserve">at styrke EU's cybersikkerhedsrammer for at imødegå voksende risici hidrørende fra kinesiske cyberaktiviteter og påvirkningsoperationer – herunder dem, der finder sted på kinesiske sociale medieplatforme såsom TikTok, Wechat og Xiaohongshu – og </w:t>
            </w:r>
            <w:r w:rsidRPr="001307E6">
              <w:rPr>
                <w:b/>
                <w:bCs/>
                <w:i/>
                <w:iCs/>
              </w:rPr>
              <w:t>forstærke</w:t>
            </w:r>
            <w:r w:rsidRPr="001307E6">
              <w:t xml:space="preserve"> forsvaret af servere mod politisk motiverede cyberangreb</w:t>
            </w:r>
          </w:p>
        </w:tc>
        <w:tc>
          <w:tcPr>
            <w:tcW w:w="4876" w:type="dxa"/>
            <w:tcBorders>
              <w:top w:val="nil"/>
              <w:left w:val="nil"/>
              <w:bottom w:val="nil"/>
              <w:right w:val="nil"/>
            </w:tcBorders>
          </w:tcPr>
          <w:p w14:paraId="590F1190" w14:textId="77777777" w:rsidR="00244137" w:rsidRPr="001307E6" w:rsidRDefault="00244137" w:rsidP="00DA163A">
            <w:pPr>
              <w:pStyle w:val="Normal6a"/>
            </w:pPr>
            <w:r w:rsidRPr="001307E6">
              <w:t>g)</w:t>
            </w:r>
            <w:r w:rsidRPr="001307E6">
              <w:tab/>
              <w:t xml:space="preserve">at styrke EU's cybersikkerhedsrammer for at imødegå voksende risici hidrørende fra kinesiske cyberaktiviteter og påvirkningsoperationer – herunder dem, der finder sted på kinesiske sociale medieplatforme såsom TikTok, Wechat og Xiaohongshu – og </w:t>
            </w:r>
            <w:r w:rsidRPr="001307E6">
              <w:rPr>
                <w:b/>
                <w:bCs/>
                <w:i/>
                <w:iCs/>
              </w:rPr>
              <w:t>styrke</w:t>
            </w:r>
            <w:r w:rsidRPr="001307E6">
              <w:t xml:space="preserve"> forsvaret af servere mod politisk motiverede cyberangreb</w:t>
            </w:r>
            <w:r w:rsidRPr="001307E6">
              <w:rPr>
                <w:b/>
                <w:bCs/>
                <w:i/>
                <w:iCs/>
              </w:rPr>
              <w:t>;</w:t>
            </w:r>
            <w:r w:rsidRPr="001307E6">
              <w:t xml:space="preserve"> </w:t>
            </w:r>
            <w:r w:rsidRPr="001307E6">
              <w:rPr>
                <w:b/>
                <w:i/>
              </w:rPr>
              <w:t>at træffe alle nødvendige foranstaltninger for at modvirke kinesiske desinformationskampagner og andre former for hybride operationer; at anerkende og fordømme Kinas gentagne forsøg på at påvirke den europæiske offentlige mening og skabe betingelser for en positiv holdning til Kina</w:t>
            </w:r>
          </w:p>
        </w:tc>
      </w:tr>
    </w:tbl>
    <w:p w14:paraId="4FD6A6FE"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8D13E67" w14:textId="77777777" w:rsidR="00244137" w:rsidRPr="001307E6" w:rsidRDefault="00244137" w:rsidP="00244137">
      <w:r w:rsidRPr="001307E6">
        <w:rPr>
          <w:rStyle w:val="HideTWBExt"/>
          <w:noProof w:val="0"/>
        </w:rPr>
        <w:t>&lt;/Amend&gt;</w:t>
      </w:r>
    </w:p>
    <w:p w14:paraId="5A2E5852"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312</w:t>
      </w:r>
      <w:r w:rsidRPr="001307E6">
        <w:rPr>
          <w:rStyle w:val="HideTWBExt"/>
          <w:b w:val="0"/>
          <w:noProof w:val="0"/>
        </w:rPr>
        <w:t>&lt;/NumAm&gt;</w:t>
      </w:r>
    </w:p>
    <w:p w14:paraId="3EFF1B7B" w14:textId="77777777" w:rsidR="00244137" w:rsidRPr="001307E6" w:rsidRDefault="00244137" w:rsidP="00244137">
      <w:pPr>
        <w:pStyle w:val="NormalBold"/>
      </w:pPr>
      <w:r w:rsidRPr="001307E6">
        <w:rPr>
          <w:rStyle w:val="HideTWBExt"/>
          <w:b w:val="0"/>
          <w:noProof w:val="0"/>
        </w:rPr>
        <w:t>&lt;RepeatBlock-By&gt;&lt;Members&gt;</w:t>
      </w:r>
      <w:r w:rsidRPr="001307E6">
        <w:t>Mika Aaltola</w:t>
      </w:r>
      <w:r w:rsidRPr="001307E6">
        <w:rPr>
          <w:rStyle w:val="HideTWBExt"/>
          <w:b w:val="0"/>
          <w:noProof w:val="0"/>
        </w:rPr>
        <w:t>&lt;/Members&gt;</w:t>
      </w:r>
    </w:p>
    <w:p w14:paraId="5BCE016B" w14:textId="77777777" w:rsidR="00244137" w:rsidRPr="001307E6" w:rsidRDefault="00244137" w:rsidP="00244137">
      <w:pPr>
        <w:pStyle w:val="NormalBold"/>
      </w:pPr>
      <w:r w:rsidRPr="001307E6">
        <w:rPr>
          <w:rStyle w:val="HideTWBExt"/>
          <w:b w:val="0"/>
          <w:noProof w:val="0"/>
        </w:rPr>
        <w:t>&lt;/RepeatBlock-By&gt;</w:t>
      </w:r>
    </w:p>
    <w:p w14:paraId="09194782"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9D8ED57" w14:textId="77777777" w:rsidR="00244137" w:rsidRPr="001307E6" w:rsidRDefault="00244137" w:rsidP="00244137">
      <w:pPr>
        <w:pStyle w:val="NormalBold"/>
      </w:pPr>
      <w:r w:rsidRPr="001307E6">
        <w:rPr>
          <w:rStyle w:val="HideTWBExt"/>
          <w:b w:val="0"/>
          <w:noProof w:val="0"/>
        </w:rPr>
        <w:t>&lt;Article&gt;</w:t>
      </w:r>
      <w:r w:rsidRPr="001307E6">
        <w:t>Punkt 1 – litra g</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F743F3F" w14:textId="77777777" w:rsidTr="00DA163A">
        <w:trPr>
          <w:trHeight w:hRule="exact" w:val="240"/>
          <w:jc w:val="center"/>
        </w:trPr>
        <w:tc>
          <w:tcPr>
            <w:tcW w:w="9752" w:type="dxa"/>
            <w:gridSpan w:val="2"/>
            <w:tcBorders>
              <w:top w:val="nil"/>
              <w:left w:val="nil"/>
              <w:bottom w:val="nil"/>
              <w:right w:val="nil"/>
            </w:tcBorders>
          </w:tcPr>
          <w:p w14:paraId="0215F568" w14:textId="77777777" w:rsidR="00244137" w:rsidRPr="001307E6" w:rsidRDefault="00244137" w:rsidP="00DA163A"/>
        </w:tc>
      </w:tr>
      <w:tr w:rsidR="00E61C18" w:rsidRPr="001307E6" w14:paraId="387CA961" w14:textId="77777777" w:rsidTr="00DA163A">
        <w:trPr>
          <w:trHeight w:val="240"/>
          <w:jc w:val="center"/>
        </w:trPr>
        <w:tc>
          <w:tcPr>
            <w:tcW w:w="4876" w:type="dxa"/>
            <w:tcBorders>
              <w:top w:val="nil"/>
              <w:left w:val="nil"/>
              <w:bottom w:val="nil"/>
              <w:right w:val="nil"/>
            </w:tcBorders>
          </w:tcPr>
          <w:p w14:paraId="49AB0AA9"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1C4DDC5" w14:textId="77777777" w:rsidR="00244137" w:rsidRPr="001307E6" w:rsidRDefault="00244137" w:rsidP="00DA163A">
            <w:pPr>
              <w:pStyle w:val="AmColumnHeading"/>
            </w:pPr>
            <w:r w:rsidRPr="001307E6">
              <w:t>Ændringsforslag</w:t>
            </w:r>
          </w:p>
        </w:tc>
      </w:tr>
      <w:tr w:rsidR="00E61C18" w:rsidRPr="001307E6" w14:paraId="2CC5D845" w14:textId="77777777" w:rsidTr="00DA163A">
        <w:trPr>
          <w:jc w:val="center"/>
        </w:trPr>
        <w:tc>
          <w:tcPr>
            <w:tcW w:w="4876" w:type="dxa"/>
            <w:tcBorders>
              <w:top w:val="nil"/>
              <w:left w:val="nil"/>
              <w:bottom w:val="nil"/>
              <w:right w:val="nil"/>
            </w:tcBorders>
          </w:tcPr>
          <w:p w14:paraId="217ACDC6" w14:textId="77777777" w:rsidR="00244137" w:rsidRPr="001307E6" w:rsidRDefault="00244137" w:rsidP="00DA163A">
            <w:pPr>
              <w:pStyle w:val="Normal6a"/>
            </w:pPr>
            <w:r w:rsidRPr="001307E6">
              <w:t>g)</w:t>
            </w:r>
            <w:r w:rsidRPr="001307E6">
              <w:tab/>
              <w:t>at styrke EU's cybersikkerhedsrammer for at imødegå voksende risici hidrørende fra kinesiske cyberaktiviteter og påvirkningsoperationer – herunder dem, der finder sted på kinesiske sociale medieplatforme såsom TikTok, Wechat og Xiaohongshu – og forstærke forsvaret af servere mod politisk motiverede cyberangreb</w:t>
            </w:r>
          </w:p>
        </w:tc>
        <w:tc>
          <w:tcPr>
            <w:tcW w:w="4876" w:type="dxa"/>
            <w:tcBorders>
              <w:top w:val="nil"/>
              <w:left w:val="nil"/>
              <w:bottom w:val="nil"/>
              <w:right w:val="nil"/>
            </w:tcBorders>
          </w:tcPr>
          <w:p w14:paraId="7F34EF1B" w14:textId="77777777" w:rsidR="00244137" w:rsidRPr="001307E6" w:rsidRDefault="00244137" w:rsidP="00DA163A">
            <w:pPr>
              <w:pStyle w:val="Normal6a"/>
            </w:pPr>
            <w:r w:rsidRPr="001307E6">
              <w:t>g)</w:t>
            </w:r>
            <w:r w:rsidRPr="001307E6">
              <w:tab/>
              <w:t xml:space="preserve">at styrke EU's cybersikkerhedsrammer for at imødegå voksende risici hidrørende fra kinesiske cyberaktiviteter og påvirkningsoperationer – herunder dem, der finder sted på kinesiske sociale medieplatforme såsom TikTok, Wechat og Xiaohongshu – og forstærke forsvaret af servere mod politisk motiverede cyberangreb </w:t>
            </w:r>
            <w:r w:rsidRPr="001307E6">
              <w:rPr>
                <w:b/>
                <w:i/>
              </w:rPr>
              <w:t>samt udvikle en koordineret EU-reaktion på desinformation og manipulation på sådanne kinesiske platforme; at kræve gennemsigtighed med hensyn til algoritmer, dataoverførsler til Kina og potentiel indflydelse fra kinesiske statsorganer</w:t>
            </w:r>
          </w:p>
        </w:tc>
      </w:tr>
    </w:tbl>
    <w:p w14:paraId="3D06937A"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405482F1" w14:textId="77777777" w:rsidR="00244137" w:rsidRPr="001307E6" w:rsidRDefault="00244137" w:rsidP="00244137">
      <w:r w:rsidRPr="001307E6">
        <w:rPr>
          <w:rStyle w:val="HideTWBExt"/>
          <w:noProof w:val="0"/>
        </w:rPr>
        <w:t>&lt;/Amend&gt;</w:t>
      </w:r>
    </w:p>
    <w:p w14:paraId="04866FFA"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313</w:t>
      </w:r>
      <w:r w:rsidRPr="001307E6">
        <w:rPr>
          <w:rStyle w:val="HideTWBExt"/>
          <w:b w:val="0"/>
          <w:noProof w:val="0"/>
        </w:rPr>
        <w:t>&lt;/NumAm&gt;</w:t>
      </w:r>
    </w:p>
    <w:p w14:paraId="34827880" w14:textId="77777777" w:rsidR="00244137" w:rsidRPr="001307E6" w:rsidRDefault="00244137" w:rsidP="00244137">
      <w:pPr>
        <w:pStyle w:val="NormalBold"/>
      </w:pPr>
      <w:r w:rsidRPr="001307E6">
        <w:rPr>
          <w:rStyle w:val="HideTWBExt"/>
          <w:b w:val="0"/>
          <w:noProof w:val="0"/>
        </w:rPr>
        <w:t>&lt;RepeatBlock-By&gt;&lt;Members&gt;</w:t>
      </w:r>
      <w:r w:rsidRPr="001307E6">
        <w:t>Miriam Lexmann, Jan Farský, Danuše Nerudová, Tomáš Zdechovský, Mika Aaltola, Rasa Juknevičienė</w:t>
      </w:r>
      <w:r w:rsidRPr="001307E6">
        <w:rPr>
          <w:rStyle w:val="HideTWBExt"/>
          <w:b w:val="0"/>
          <w:noProof w:val="0"/>
        </w:rPr>
        <w:t>&lt;/Members&gt;</w:t>
      </w:r>
    </w:p>
    <w:p w14:paraId="0C55A690" w14:textId="77777777" w:rsidR="00244137" w:rsidRPr="001307E6" w:rsidRDefault="00244137" w:rsidP="00244137">
      <w:pPr>
        <w:pStyle w:val="NormalBold"/>
      </w:pPr>
      <w:r w:rsidRPr="001307E6">
        <w:rPr>
          <w:rStyle w:val="HideTWBExt"/>
          <w:b w:val="0"/>
          <w:noProof w:val="0"/>
        </w:rPr>
        <w:t>&lt;/RepeatBlock-By&gt;</w:t>
      </w:r>
    </w:p>
    <w:p w14:paraId="4CE3908B"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12D011B" w14:textId="77777777" w:rsidR="00244137" w:rsidRPr="001307E6" w:rsidRDefault="00244137" w:rsidP="00244137">
      <w:pPr>
        <w:pStyle w:val="NormalBold"/>
      </w:pPr>
      <w:r w:rsidRPr="001307E6">
        <w:rPr>
          <w:rStyle w:val="HideTWBExt"/>
          <w:b w:val="0"/>
          <w:noProof w:val="0"/>
        </w:rPr>
        <w:t>&lt;Article&gt;</w:t>
      </w:r>
      <w:r w:rsidRPr="001307E6">
        <w:t>Punkt 1 – litra g</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A450A5A" w14:textId="77777777" w:rsidTr="00DA163A">
        <w:trPr>
          <w:trHeight w:hRule="exact" w:val="240"/>
          <w:jc w:val="center"/>
        </w:trPr>
        <w:tc>
          <w:tcPr>
            <w:tcW w:w="9752" w:type="dxa"/>
            <w:gridSpan w:val="2"/>
            <w:tcBorders>
              <w:top w:val="nil"/>
              <w:left w:val="nil"/>
              <w:bottom w:val="nil"/>
              <w:right w:val="nil"/>
            </w:tcBorders>
          </w:tcPr>
          <w:p w14:paraId="46905621" w14:textId="77777777" w:rsidR="00244137" w:rsidRPr="001307E6" w:rsidRDefault="00244137" w:rsidP="00DA163A"/>
        </w:tc>
      </w:tr>
      <w:tr w:rsidR="00E61C18" w:rsidRPr="001307E6" w14:paraId="3A063E29" w14:textId="77777777" w:rsidTr="00DA163A">
        <w:trPr>
          <w:trHeight w:val="240"/>
          <w:jc w:val="center"/>
        </w:trPr>
        <w:tc>
          <w:tcPr>
            <w:tcW w:w="4876" w:type="dxa"/>
            <w:tcBorders>
              <w:top w:val="nil"/>
              <w:left w:val="nil"/>
              <w:bottom w:val="nil"/>
              <w:right w:val="nil"/>
            </w:tcBorders>
          </w:tcPr>
          <w:p w14:paraId="35AAFAC8"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7B63AD8F" w14:textId="77777777" w:rsidR="00244137" w:rsidRPr="001307E6" w:rsidRDefault="00244137" w:rsidP="00DA163A">
            <w:pPr>
              <w:pStyle w:val="AmColumnHeading"/>
            </w:pPr>
            <w:r w:rsidRPr="001307E6">
              <w:t>Ændringsforslag</w:t>
            </w:r>
          </w:p>
        </w:tc>
      </w:tr>
      <w:tr w:rsidR="00E61C18" w:rsidRPr="001307E6" w14:paraId="3B88E8EC" w14:textId="77777777" w:rsidTr="00DA163A">
        <w:trPr>
          <w:jc w:val="center"/>
        </w:trPr>
        <w:tc>
          <w:tcPr>
            <w:tcW w:w="4876" w:type="dxa"/>
            <w:tcBorders>
              <w:top w:val="nil"/>
              <w:left w:val="nil"/>
              <w:bottom w:val="nil"/>
              <w:right w:val="nil"/>
            </w:tcBorders>
          </w:tcPr>
          <w:p w14:paraId="1C8B8470" w14:textId="77777777" w:rsidR="00244137" w:rsidRPr="001307E6" w:rsidRDefault="00244137" w:rsidP="00DA163A">
            <w:pPr>
              <w:pStyle w:val="Normal6a"/>
            </w:pPr>
            <w:r w:rsidRPr="001307E6">
              <w:t>g)</w:t>
            </w:r>
            <w:r w:rsidRPr="001307E6">
              <w:tab/>
              <w:t>at styrke EU's cybersikkerhedsrammer for at imødegå voksende risici hidrørende fra kinesiske cyberaktiviteter og påvirkningsoperationer – herunder dem, der finder sted på kinesiske sociale medieplatforme såsom TikTok, Wechat og Xiaohongshu – og forstærke forsvaret af servere mod politisk motiverede cyberangreb</w:t>
            </w:r>
          </w:p>
        </w:tc>
        <w:tc>
          <w:tcPr>
            <w:tcW w:w="4876" w:type="dxa"/>
            <w:tcBorders>
              <w:top w:val="nil"/>
              <w:left w:val="nil"/>
              <w:bottom w:val="nil"/>
              <w:right w:val="nil"/>
            </w:tcBorders>
          </w:tcPr>
          <w:p w14:paraId="2F64727D" w14:textId="77777777" w:rsidR="00244137" w:rsidRPr="001307E6" w:rsidRDefault="00244137" w:rsidP="00DA163A">
            <w:pPr>
              <w:pStyle w:val="Normal6a"/>
            </w:pPr>
            <w:r w:rsidRPr="001307E6">
              <w:t>g)</w:t>
            </w:r>
            <w:r w:rsidRPr="001307E6">
              <w:tab/>
              <w:t>at styrke EU's cybersikkerhedsrammer for at imødegå voksende risici hidrørende fra kinesiske cyberaktiviteter og påvirkningsoperationer – herunder dem, der finder sted på kinesiske sociale medieplatforme såsom TikTok, Wechat og Xiaohongshu – og forstærke forsvaret af servere mod politisk motiverede cyberangreb</w:t>
            </w:r>
            <w:r w:rsidRPr="001307E6">
              <w:rPr>
                <w:b/>
                <w:bCs/>
                <w:i/>
                <w:iCs/>
              </w:rPr>
              <w:t>;</w:t>
            </w:r>
            <w:r w:rsidRPr="001307E6">
              <w:t xml:space="preserve"> </w:t>
            </w:r>
            <w:r w:rsidRPr="001307E6">
              <w:rPr>
                <w:b/>
                <w:i/>
              </w:rPr>
              <w:t>at fremme styrket koordinering og udveksling af viden inden for desinformation og institutionel modstandsdygtighed over for hybride trusler med ligesindede partnere, især Japan og Taiwan</w:t>
            </w:r>
          </w:p>
        </w:tc>
      </w:tr>
    </w:tbl>
    <w:p w14:paraId="0E5C7277"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0B9FF2B6" w14:textId="77777777" w:rsidR="00244137" w:rsidRPr="001307E6" w:rsidRDefault="00244137" w:rsidP="00244137">
      <w:r w:rsidRPr="001307E6">
        <w:rPr>
          <w:rStyle w:val="HideTWBExt"/>
          <w:noProof w:val="0"/>
        </w:rPr>
        <w:t>&lt;/Amend&gt;</w:t>
      </w:r>
    </w:p>
    <w:p w14:paraId="41BA61DE"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314</w:t>
      </w:r>
      <w:r w:rsidRPr="001307E6">
        <w:rPr>
          <w:rStyle w:val="HideTWBExt"/>
          <w:b w:val="0"/>
          <w:noProof w:val="0"/>
        </w:rPr>
        <w:t>&lt;/NumAm&gt;</w:t>
      </w:r>
    </w:p>
    <w:p w14:paraId="26495306" w14:textId="77777777" w:rsidR="00244137" w:rsidRPr="001307E6" w:rsidRDefault="00244137" w:rsidP="00244137">
      <w:pPr>
        <w:pStyle w:val="NormalBold"/>
      </w:pPr>
      <w:r w:rsidRPr="001307E6">
        <w:rPr>
          <w:rStyle w:val="HideTWBExt"/>
          <w:b w:val="0"/>
          <w:noProof w:val="0"/>
        </w:rPr>
        <w:t>&lt;RepeatBlock-By&gt;&lt;Members&gt;</w:t>
      </w:r>
      <w:r w:rsidRPr="001307E6">
        <w:t>Marion Maréchal</w:t>
      </w:r>
      <w:r w:rsidRPr="001307E6">
        <w:rPr>
          <w:rStyle w:val="HideTWBExt"/>
          <w:b w:val="0"/>
          <w:noProof w:val="0"/>
        </w:rPr>
        <w:t>&lt;/Members&gt;</w:t>
      </w:r>
    </w:p>
    <w:p w14:paraId="6602CAB2" w14:textId="77777777" w:rsidR="00244137" w:rsidRPr="001307E6" w:rsidRDefault="00244137" w:rsidP="00244137">
      <w:pPr>
        <w:pStyle w:val="NormalBold"/>
      </w:pPr>
      <w:r w:rsidRPr="001307E6">
        <w:rPr>
          <w:rStyle w:val="HideTWBExt"/>
          <w:b w:val="0"/>
          <w:noProof w:val="0"/>
        </w:rPr>
        <w:t>&lt;/RepeatBlock-By&gt;</w:t>
      </w:r>
    </w:p>
    <w:p w14:paraId="1426ED60"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46D4621" w14:textId="77777777" w:rsidR="00244137" w:rsidRPr="001307E6" w:rsidRDefault="00244137" w:rsidP="00244137">
      <w:pPr>
        <w:pStyle w:val="NormalBold"/>
      </w:pPr>
      <w:r w:rsidRPr="001307E6">
        <w:rPr>
          <w:rStyle w:val="HideTWBExt"/>
          <w:b w:val="0"/>
          <w:noProof w:val="0"/>
        </w:rPr>
        <w:t>&lt;Article&gt;</w:t>
      </w:r>
      <w:r w:rsidRPr="001307E6">
        <w:t>Punkt 1 – litra g</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547EB4D" w14:textId="77777777" w:rsidTr="00DA163A">
        <w:trPr>
          <w:trHeight w:hRule="exact" w:val="240"/>
          <w:jc w:val="center"/>
        </w:trPr>
        <w:tc>
          <w:tcPr>
            <w:tcW w:w="9752" w:type="dxa"/>
            <w:gridSpan w:val="2"/>
            <w:tcBorders>
              <w:top w:val="nil"/>
              <w:left w:val="nil"/>
              <w:bottom w:val="nil"/>
              <w:right w:val="nil"/>
            </w:tcBorders>
          </w:tcPr>
          <w:p w14:paraId="5F283A0D" w14:textId="77777777" w:rsidR="00244137" w:rsidRPr="001307E6" w:rsidRDefault="00244137" w:rsidP="00DA163A"/>
        </w:tc>
      </w:tr>
      <w:tr w:rsidR="00E61C18" w:rsidRPr="001307E6" w14:paraId="17D256E3" w14:textId="77777777" w:rsidTr="00DA163A">
        <w:trPr>
          <w:trHeight w:val="240"/>
          <w:jc w:val="center"/>
        </w:trPr>
        <w:tc>
          <w:tcPr>
            <w:tcW w:w="4876" w:type="dxa"/>
            <w:tcBorders>
              <w:top w:val="nil"/>
              <w:left w:val="nil"/>
              <w:bottom w:val="nil"/>
              <w:right w:val="nil"/>
            </w:tcBorders>
          </w:tcPr>
          <w:p w14:paraId="531AB600"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2C4ED59" w14:textId="77777777" w:rsidR="00244137" w:rsidRPr="001307E6" w:rsidRDefault="00244137" w:rsidP="00DA163A">
            <w:pPr>
              <w:pStyle w:val="AmColumnHeading"/>
            </w:pPr>
            <w:r w:rsidRPr="001307E6">
              <w:t>Ændringsforslag</w:t>
            </w:r>
          </w:p>
        </w:tc>
      </w:tr>
      <w:tr w:rsidR="00E61C18" w:rsidRPr="001307E6" w14:paraId="51445E91" w14:textId="77777777" w:rsidTr="00DA163A">
        <w:trPr>
          <w:jc w:val="center"/>
        </w:trPr>
        <w:tc>
          <w:tcPr>
            <w:tcW w:w="4876" w:type="dxa"/>
            <w:tcBorders>
              <w:top w:val="nil"/>
              <w:left w:val="nil"/>
              <w:bottom w:val="nil"/>
              <w:right w:val="nil"/>
            </w:tcBorders>
          </w:tcPr>
          <w:p w14:paraId="7B5BF6FC" w14:textId="77777777" w:rsidR="00244137" w:rsidRPr="001307E6" w:rsidRDefault="00244137" w:rsidP="00DA163A">
            <w:pPr>
              <w:pStyle w:val="Normal6a"/>
            </w:pPr>
            <w:r w:rsidRPr="001307E6">
              <w:t>g)</w:t>
            </w:r>
            <w:r w:rsidRPr="001307E6">
              <w:tab/>
              <w:t>at styrke EU's cybersikkerhedsrammer for at imødegå voksende risici hidrørende fra kinesiske cyberaktiviteter og påvirkningsoperationer – herunder dem, der finder sted på kinesiske sociale medieplatforme såsom TikTok, Wechat og Xiaohongshu – og forstærke forsvaret af servere mod politisk motiverede cyberangreb</w:t>
            </w:r>
          </w:p>
        </w:tc>
        <w:tc>
          <w:tcPr>
            <w:tcW w:w="4876" w:type="dxa"/>
            <w:tcBorders>
              <w:top w:val="nil"/>
              <w:left w:val="nil"/>
              <w:bottom w:val="nil"/>
              <w:right w:val="nil"/>
            </w:tcBorders>
          </w:tcPr>
          <w:p w14:paraId="121F2E6A" w14:textId="10D24FB1" w:rsidR="00244137" w:rsidRPr="001307E6" w:rsidRDefault="00244137" w:rsidP="00DA163A">
            <w:pPr>
              <w:pStyle w:val="Normal6a"/>
            </w:pPr>
            <w:r w:rsidRPr="001307E6">
              <w:t>g)</w:t>
            </w:r>
            <w:r w:rsidRPr="001307E6">
              <w:tab/>
              <w:t>at styrke EU's cybersikkerhedsrammer for at imødegå voksende risici hidrørende fra kinesiske cyberaktiviteter og påvirkningsoperationer – herunder dem, der finder sted på kinesiske sociale medieplatforme såsom TikTok, Wechat og Xiaohongshu – og forstærke forsvaret af servere mod politisk motiverede cyberangreb</w:t>
            </w:r>
            <w:r w:rsidR="009D630B" w:rsidRPr="001307E6">
              <w:rPr>
                <w:b/>
                <w:bCs/>
                <w:i/>
                <w:iCs/>
              </w:rPr>
              <w:t>;</w:t>
            </w:r>
            <w:r w:rsidRPr="001307E6">
              <w:t xml:space="preserve"> </w:t>
            </w:r>
            <w:r w:rsidRPr="001307E6">
              <w:rPr>
                <w:b/>
                <w:i/>
              </w:rPr>
              <w:t>at gøre opmærksom på stigningen i spionage, politisk indblanding, pression over for indvandrersamfund og uformel manipulering udøvet af enheder med tilknytning til det kinesiske kommunistparti </w:t>
            </w:r>
          </w:p>
        </w:tc>
      </w:tr>
    </w:tbl>
    <w:p w14:paraId="46ECB425"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{FR}</w:t>
      </w:r>
      <w:r w:rsidRPr="001307E6">
        <w:t>fr</w:t>
      </w:r>
      <w:r w:rsidRPr="001307E6">
        <w:rPr>
          <w:rStyle w:val="HideTWBExt"/>
          <w:noProof w:val="0"/>
        </w:rPr>
        <w:t>&lt;/Original&gt;</w:t>
      </w:r>
    </w:p>
    <w:p w14:paraId="01C7D69F" w14:textId="77777777" w:rsidR="00244137" w:rsidRPr="001307E6" w:rsidRDefault="00244137" w:rsidP="00244137">
      <w:r w:rsidRPr="001307E6">
        <w:rPr>
          <w:rStyle w:val="HideTWBExt"/>
          <w:noProof w:val="0"/>
        </w:rPr>
        <w:t>&lt;/Amend&gt;</w:t>
      </w:r>
    </w:p>
    <w:p w14:paraId="710D000F"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315</w:t>
      </w:r>
      <w:r w:rsidRPr="001307E6">
        <w:rPr>
          <w:rStyle w:val="HideTWBExt"/>
          <w:b w:val="0"/>
          <w:noProof w:val="0"/>
        </w:rPr>
        <w:t>&lt;/NumAm&gt;</w:t>
      </w:r>
    </w:p>
    <w:p w14:paraId="1AC82475" w14:textId="77777777" w:rsidR="00244137" w:rsidRPr="001307E6" w:rsidRDefault="00244137" w:rsidP="00244137">
      <w:pPr>
        <w:pStyle w:val="NormalBold"/>
      </w:pPr>
      <w:r w:rsidRPr="001307E6">
        <w:rPr>
          <w:rStyle w:val="HideTWBExt"/>
          <w:b w:val="0"/>
          <w:noProof w:val="0"/>
        </w:rPr>
        <w:t>&lt;RepeatBlock-By&gt;&lt;Members&gt;</w:t>
      </w:r>
      <w:r w:rsidRPr="001307E6">
        <w:t>Davor Ivo Stier</w:t>
      </w:r>
      <w:r w:rsidRPr="001307E6">
        <w:rPr>
          <w:rStyle w:val="HideTWBExt"/>
          <w:b w:val="0"/>
          <w:noProof w:val="0"/>
        </w:rPr>
        <w:t>&lt;/Members&gt;</w:t>
      </w:r>
    </w:p>
    <w:p w14:paraId="0B2B4A4A" w14:textId="77777777" w:rsidR="00244137" w:rsidRPr="001307E6" w:rsidRDefault="00244137" w:rsidP="00244137">
      <w:pPr>
        <w:pStyle w:val="NormalBold"/>
      </w:pPr>
      <w:r w:rsidRPr="001307E6">
        <w:rPr>
          <w:rStyle w:val="HideTWBExt"/>
          <w:b w:val="0"/>
          <w:noProof w:val="0"/>
        </w:rPr>
        <w:t>&lt;/RepeatBlock-By&gt;</w:t>
      </w:r>
    </w:p>
    <w:p w14:paraId="16CDABB0"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B403841" w14:textId="77777777" w:rsidR="00244137" w:rsidRPr="001307E6" w:rsidRDefault="00244137" w:rsidP="00244137">
      <w:pPr>
        <w:pStyle w:val="NormalBold"/>
      </w:pPr>
      <w:r w:rsidRPr="001307E6">
        <w:rPr>
          <w:rStyle w:val="HideTWBExt"/>
          <w:b w:val="0"/>
          <w:noProof w:val="0"/>
        </w:rPr>
        <w:t>&lt;Article&gt;</w:t>
      </w:r>
      <w:r w:rsidRPr="001307E6">
        <w:t>Punkt 1 – litra g</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8FEA793" w14:textId="77777777" w:rsidTr="00DA163A">
        <w:trPr>
          <w:trHeight w:hRule="exact" w:val="240"/>
          <w:jc w:val="center"/>
        </w:trPr>
        <w:tc>
          <w:tcPr>
            <w:tcW w:w="9752" w:type="dxa"/>
            <w:gridSpan w:val="2"/>
            <w:tcBorders>
              <w:top w:val="nil"/>
              <w:left w:val="nil"/>
              <w:bottom w:val="nil"/>
              <w:right w:val="nil"/>
            </w:tcBorders>
          </w:tcPr>
          <w:p w14:paraId="19BB1418" w14:textId="77777777" w:rsidR="00244137" w:rsidRPr="001307E6" w:rsidRDefault="00244137" w:rsidP="00DA163A"/>
        </w:tc>
      </w:tr>
      <w:tr w:rsidR="00E61C18" w:rsidRPr="001307E6" w14:paraId="0A04DBD8" w14:textId="77777777" w:rsidTr="00DA163A">
        <w:trPr>
          <w:trHeight w:val="240"/>
          <w:jc w:val="center"/>
        </w:trPr>
        <w:tc>
          <w:tcPr>
            <w:tcW w:w="4876" w:type="dxa"/>
            <w:tcBorders>
              <w:top w:val="nil"/>
              <w:left w:val="nil"/>
              <w:bottom w:val="nil"/>
              <w:right w:val="nil"/>
            </w:tcBorders>
          </w:tcPr>
          <w:p w14:paraId="1C6F777D"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7B47BC04" w14:textId="77777777" w:rsidR="00244137" w:rsidRPr="001307E6" w:rsidRDefault="00244137" w:rsidP="00DA163A">
            <w:pPr>
              <w:pStyle w:val="AmColumnHeading"/>
            </w:pPr>
            <w:r w:rsidRPr="001307E6">
              <w:t>Ændringsforslag</w:t>
            </w:r>
          </w:p>
        </w:tc>
      </w:tr>
      <w:tr w:rsidR="00E61C18" w:rsidRPr="001307E6" w14:paraId="551BED78" w14:textId="77777777" w:rsidTr="00DA163A">
        <w:trPr>
          <w:jc w:val="center"/>
        </w:trPr>
        <w:tc>
          <w:tcPr>
            <w:tcW w:w="4876" w:type="dxa"/>
            <w:tcBorders>
              <w:top w:val="nil"/>
              <w:left w:val="nil"/>
              <w:bottom w:val="nil"/>
              <w:right w:val="nil"/>
            </w:tcBorders>
          </w:tcPr>
          <w:p w14:paraId="7772A0A4" w14:textId="77777777" w:rsidR="00244137" w:rsidRPr="001307E6" w:rsidRDefault="00244137" w:rsidP="00DA163A">
            <w:pPr>
              <w:pStyle w:val="Normal6a"/>
            </w:pPr>
            <w:r w:rsidRPr="001307E6">
              <w:t>g)</w:t>
            </w:r>
            <w:r w:rsidRPr="001307E6">
              <w:tab/>
              <w:t>at styrke EU's cybersikkerhedsrammer for at imødegå voksende risici hidrørende fra kinesiske cyberaktiviteter og påvirkningsoperationer – herunder dem, der finder sted på kinesiske sociale medieplatforme såsom TikTok, Wechat og Xiaohongshu – og forstærke forsvaret af servere mod politisk motiverede cyberangreb</w:t>
            </w:r>
          </w:p>
        </w:tc>
        <w:tc>
          <w:tcPr>
            <w:tcW w:w="4876" w:type="dxa"/>
            <w:tcBorders>
              <w:top w:val="nil"/>
              <w:left w:val="nil"/>
              <w:bottom w:val="nil"/>
              <w:right w:val="nil"/>
            </w:tcBorders>
          </w:tcPr>
          <w:p w14:paraId="0389B61B" w14:textId="77777777" w:rsidR="00244137" w:rsidRPr="001307E6" w:rsidRDefault="00244137" w:rsidP="00DA163A">
            <w:pPr>
              <w:pStyle w:val="Normal6a"/>
            </w:pPr>
            <w:r w:rsidRPr="001307E6">
              <w:t>g)</w:t>
            </w:r>
            <w:r w:rsidRPr="001307E6">
              <w:tab/>
              <w:t>at styrke EU's cybersikkerhedsrammer for at imødegå voksende risici hidrørende fra kinesiske cyberaktiviteter og påvirkningsoperationer – herunder dem, der finder sted på kinesiske sociale medieplatforme såsom TikTok, Wechat og Xiaohongshu – og forstærke forsvaret af servere mod politisk motiverede cyberangreb</w:t>
            </w:r>
            <w:r w:rsidRPr="001307E6">
              <w:rPr>
                <w:b/>
                <w:bCs/>
                <w:i/>
                <w:iCs/>
              </w:rPr>
              <w:t>;</w:t>
            </w:r>
            <w:r w:rsidRPr="001307E6">
              <w:t xml:space="preserve"> </w:t>
            </w:r>
            <w:r w:rsidRPr="001307E6">
              <w:rPr>
                <w:b/>
                <w:i/>
              </w:rPr>
              <w:t>at opfordre medlemsstaterne til nøje at gennemføre EU's forordningen om FDI-screening for at beskytte kritiske aktiver (havne, energinet, telekommunikation, herunder 5G-net) mod strategiske trusler</w:t>
            </w:r>
          </w:p>
        </w:tc>
      </w:tr>
    </w:tbl>
    <w:p w14:paraId="2B71EF42"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4CF48893" w14:textId="77777777" w:rsidR="00244137" w:rsidRPr="001307E6" w:rsidRDefault="00244137" w:rsidP="00244137">
      <w:r w:rsidRPr="001307E6">
        <w:rPr>
          <w:rStyle w:val="HideTWBExt"/>
          <w:noProof w:val="0"/>
        </w:rPr>
        <w:t>&lt;/Amend&gt;</w:t>
      </w:r>
    </w:p>
    <w:p w14:paraId="3CD75884"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316</w:t>
      </w:r>
      <w:r w:rsidRPr="001307E6">
        <w:rPr>
          <w:rStyle w:val="HideTWBExt"/>
          <w:b w:val="0"/>
          <w:noProof w:val="0"/>
        </w:rPr>
        <w:t>&lt;/NumAm&gt;</w:t>
      </w:r>
    </w:p>
    <w:p w14:paraId="2C6B9E84" w14:textId="77777777" w:rsidR="00244137" w:rsidRPr="001307E6" w:rsidRDefault="00244137" w:rsidP="00244137">
      <w:pPr>
        <w:pStyle w:val="NormalBold"/>
      </w:pPr>
      <w:r w:rsidRPr="001307E6">
        <w:rPr>
          <w:rStyle w:val="HideTWBExt"/>
          <w:b w:val="0"/>
          <w:noProof w:val="0"/>
        </w:rPr>
        <w:t>&lt;RepeatBlock-By&gt;&lt;Members&gt;</w:t>
      </w:r>
      <w:r w:rsidRPr="001307E6">
        <w:t>Alice Teodorescu Måwe</w:t>
      </w:r>
      <w:r w:rsidRPr="001307E6">
        <w:rPr>
          <w:rStyle w:val="HideTWBExt"/>
          <w:b w:val="0"/>
          <w:noProof w:val="0"/>
        </w:rPr>
        <w:t>&lt;/Members&gt;</w:t>
      </w:r>
    </w:p>
    <w:p w14:paraId="37ACEA45" w14:textId="77777777" w:rsidR="00244137" w:rsidRPr="001307E6" w:rsidRDefault="00244137" w:rsidP="00244137">
      <w:pPr>
        <w:pStyle w:val="NormalBold"/>
      </w:pPr>
      <w:r w:rsidRPr="001307E6">
        <w:rPr>
          <w:rStyle w:val="HideTWBExt"/>
          <w:b w:val="0"/>
          <w:noProof w:val="0"/>
        </w:rPr>
        <w:t>&lt;/RepeatBlock-By&gt;</w:t>
      </w:r>
    </w:p>
    <w:p w14:paraId="7FA43B5E"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A869157" w14:textId="77777777" w:rsidR="00244137" w:rsidRPr="001307E6" w:rsidRDefault="00244137" w:rsidP="00244137">
      <w:pPr>
        <w:pStyle w:val="NormalBold"/>
      </w:pPr>
      <w:r w:rsidRPr="001307E6">
        <w:rPr>
          <w:rStyle w:val="HideTWBExt"/>
          <w:b w:val="0"/>
          <w:noProof w:val="0"/>
        </w:rPr>
        <w:t>&lt;Article&gt;</w:t>
      </w:r>
      <w:r w:rsidRPr="001307E6">
        <w:t>Punkt 1 – litra g</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611C0EA" w14:textId="77777777" w:rsidTr="00DA163A">
        <w:trPr>
          <w:trHeight w:hRule="exact" w:val="240"/>
          <w:jc w:val="center"/>
        </w:trPr>
        <w:tc>
          <w:tcPr>
            <w:tcW w:w="9752" w:type="dxa"/>
            <w:gridSpan w:val="2"/>
            <w:tcBorders>
              <w:top w:val="nil"/>
              <w:left w:val="nil"/>
              <w:bottom w:val="nil"/>
              <w:right w:val="nil"/>
            </w:tcBorders>
          </w:tcPr>
          <w:p w14:paraId="77828ABF" w14:textId="77777777" w:rsidR="00244137" w:rsidRPr="001307E6" w:rsidRDefault="00244137" w:rsidP="00DA163A"/>
        </w:tc>
      </w:tr>
      <w:tr w:rsidR="00E61C18" w:rsidRPr="001307E6" w14:paraId="1616FD82" w14:textId="77777777" w:rsidTr="00DA163A">
        <w:trPr>
          <w:trHeight w:val="240"/>
          <w:jc w:val="center"/>
        </w:trPr>
        <w:tc>
          <w:tcPr>
            <w:tcW w:w="4876" w:type="dxa"/>
            <w:tcBorders>
              <w:top w:val="nil"/>
              <w:left w:val="nil"/>
              <w:bottom w:val="nil"/>
              <w:right w:val="nil"/>
            </w:tcBorders>
          </w:tcPr>
          <w:p w14:paraId="5222B0D7"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7E70E29" w14:textId="77777777" w:rsidR="00244137" w:rsidRPr="001307E6" w:rsidRDefault="00244137" w:rsidP="00DA163A">
            <w:pPr>
              <w:pStyle w:val="AmColumnHeading"/>
            </w:pPr>
            <w:r w:rsidRPr="001307E6">
              <w:t>Ændringsforslag</w:t>
            </w:r>
          </w:p>
        </w:tc>
      </w:tr>
      <w:tr w:rsidR="00E61C18" w:rsidRPr="001307E6" w14:paraId="355E646A" w14:textId="77777777" w:rsidTr="00DA163A">
        <w:trPr>
          <w:jc w:val="center"/>
        </w:trPr>
        <w:tc>
          <w:tcPr>
            <w:tcW w:w="4876" w:type="dxa"/>
            <w:tcBorders>
              <w:top w:val="nil"/>
              <w:left w:val="nil"/>
              <w:bottom w:val="nil"/>
              <w:right w:val="nil"/>
            </w:tcBorders>
          </w:tcPr>
          <w:p w14:paraId="0B082A10" w14:textId="77777777" w:rsidR="00244137" w:rsidRPr="001307E6" w:rsidRDefault="00244137" w:rsidP="00DA163A">
            <w:pPr>
              <w:pStyle w:val="Normal6a"/>
            </w:pPr>
            <w:r w:rsidRPr="001307E6">
              <w:t>g)</w:t>
            </w:r>
            <w:r w:rsidRPr="001307E6">
              <w:tab/>
              <w:t>at styrke EU's cybersikkerhedsrammer for at imødegå voksende risici hidrørende fra kinesiske cyberaktiviteter og påvirkningsoperationer</w:t>
            </w:r>
            <w:r w:rsidRPr="001307E6">
              <w:rPr>
                <w:b/>
                <w:i/>
              </w:rPr>
              <w:t xml:space="preserve"> – herunder dem, der finder sted på</w:t>
            </w:r>
            <w:r w:rsidRPr="001307E6">
              <w:t xml:space="preserve"> kinesiske sociale medieplatforme såsom TikTok, Wechat og Xiaohongshu</w:t>
            </w:r>
            <w:r w:rsidRPr="001307E6">
              <w:rPr>
                <w:b/>
                <w:i/>
              </w:rPr>
              <w:t xml:space="preserve"> – </w:t>
            </w:r>
            <w:r w:rsidRPr="001307E6">
              <w:t>og forstærke forsvaret af servere mod politisk motiverede cyberangreb</w:t>
            </w:r>
          </w:p>
        </w:tc>
        <w:tc>
          <w:tcPr>
            <w:tcW w:w="4876" w:type="dxa"/>
            <w:tcBorders>
              <w:top w:val="nil"/>
              <w:left w:val="nil"/>
              <w:bottom w:val="nil"/>
              <w:right w:val="nil"/>
            </w:tcBorders>
          </w:tcPr>
          <w:p w14:paraId="53426660" w14:textId="77777777" w:rsidR="00244137" w:rsidRPr="001307E6" w:rsidRDefault="00244137" w:rsidP="00DA163A">
            <w:pPr>
              <w:pStyle w:val="Normal6a"/>
            </w:pPr>
            <w:r w:rsidRPr="001307E6">
              <w:t>g)</w:t>
            </w:r>
            <w:r w:rsidRPr="001307E6">
              <w:tab/>
              <w:t>at styrke EU's cybersikkerhedsrammer for at imødegå voksende risici hidrørende fra kinesiske cyberaktiviteter og påvirkningsoperationer</w:t>
            </w:r>
            <w:r w:rsidRPr="001307E6">
              <w:rPr>
                <w:b/>
                <w:i/>
              </w:rPr>
              <w:t>;</w:t>
            </w:r>
            <w:r w:rsidRPr="001307E6">
              <w:t xml:space="preserve"> </w:t>
            </w:r>
            <w:r w:rsidRPr="001307E6">
              <w:rPr>
                <w:b/>
                <w:i/>
              </w:rPr>
              <w:t>at anerkende den trussel, som</w:t>
            </w:r>
            <w:r w:rsidRPr="001307E6">
              <w:t xml:space="preserve"> kinesiske sociale medieplatforme såsom TikTok, Wechat og Xiaohongshu</w:t>
            </w:r>
            <w:r w:rsidRPr="001307E6">
              <w:rPr>
                <w:b/>
                <w:i/>
              </w:rPr>
              <w:t xml:space="preserve"> udgør gennem deres dataindsamlings- og påvirkningsoperationer;</w:t>
            </w:r>
            <w:r w:rsidRPr="001307E6">
              <w:t xml:space="preserve"> </w:t>
            </w:r>
            <w:r w:rsidRPr="001307E6">
              <w:rPr>
                <w:b/>
                <w:i/>
              </w:rPr>
              <w:t>at arbejde for at forbyde eller ændre ejerskabet af disse platforme</w:t>
            </w:r>
            <w:r w:rsidRPr="001307E6">
              <w:t xml:space="preserve"> og forstærke forsvaret af servere mod politisk motiverede cyberangreb</w:t>
            </w:r>
          </w:p>
        </w:tc>
      </w:tr>
    </w:tbl>
    <w:p w14:paraId="013F13CC"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{SV}</w:t>
      </w:r>
      <w:r w:rsidRPr="001307E6">
        <w:t>sv</w:t>
      </w:r>
      <w:r w:rsidRPr="001307E6">
        <w:rPr>
          <w:rStyle w:val="HideTWBExt"/>
          <w:noProof w:val="0"/>
        </w:rPr>
        <w:t>&lt;/Original&gt;</w:t>
      </w:r>
    </w:p>
    <w:p w14:paraId="6BE7320D" w14:textId="77777777" w:rsidR="00244137" w:rsidRPr="001307E6" w:rsidRDefault="00244137" w:rsidP="00244137">
      <w:r w:rsidRPr="001307E6">
        <w:rPr>
          <w:rStyle w:val="HideTWBExt"/>
          <w:noProof w:val="0"/>
        </w:rPr>
        <w:t>&lt;/Amend&gt;</w:t>
      </w:r>
    </w:p>
    <w:p w14:paraId="192C3F7B"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317</w:t>
      </w:r>
      <w:r w:rsidRPr="001307E6">
        <w:rPr>
          <w:rStyle w:val="HideTWBExt"/>
          <w:b w:val="0"/>
          <w:noProof w:val="0"/>
        </w:rPr>
        <w:t>&lt;/NumAm&gt;</w:t>
      </w:r>
    </w:p>
    <w:p w14:paraId="518C23F4" w14:textId="77777777" w:rsidR="00244137" w:rsidRPr="001307E6" w:rsidRDefault="00244137" w:rsidP="00244137">
      <w:pPr>
        <w:pStyle w:val="NormalBold"/>
      </w:pPr>
      <w:r w:rsidRPr="001307E6">
        <w:rPr>
          <w:rStyle w:val="HideTWBExt"/>
          <w:b w:val="0"/>
          <w:noProof w:val="0"/>
        </w:rPr>
        <w:t>&lt;RepeatBlock-By&gt;&lt;Members&gt;</w:t>
      </w:r>
      <w:r w:rsidRPr="001307E6">
        <w:t>Danilo Della Valle</w:t>
      </w:r>
      <w:r w:rsidRPr="001307E6">
        <w:rPr>
          <w:rStyle w:val="HideTWBExt"/>
          <w:b w:val="0"/>
          <w:noProof w:val="0"/>
        </w:rPr>
        <w:t>&lt;/Members&gt;</w:t>
      </w:r>
    </w:p>
    <w:p w14:paraId="084C326B" w14:textId="77777777" w:rsidR="00244137" w:rsidRPr="001307E6" w:rsidRDefault="00244137" w:rsidP="00244137">
      <w:pPr>
        <w:pStyle w:val="NormalBold"/>
      </w:pPr>
      <w:r w:rsidRPr="001307E6">
        <w:rPr>
          <w:rStyle w:val="HideTWBExt"/>
          <w:b w:val="0"/>
          <w:noProof w:val="0"/>
        </w:rPr>
        <w:t>&lt;/RepeatBlock-By&gt;</w:t>
      </w:r>
    </w:p>
    <w:p w14:paraId="6E36E020"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A4120BD" w14:textId="77777777" w:rsidR="00244137" w:rsidRPr="001307E6" w:rsidRDefault="00244137" w:rsidP="00244137">
      <w:pPr>
        <w:pStyle w:val="NormalBold"/>
      </w:pPr>
      <w:r w:rsidRPr="001307E6">
        <w:rPr>
          <w:rStyle w:val="HideTWBExt"/>
          <w:b w:val="0"/>
          <w:noProof w:val="0"/>
        </w:rPr>
        <w:t>&lt;Article&gt;</w:t>
      </w:r>
      <w:r w:rsidRPr="001307E6">
        <w:t>Punkt 1 – litra g</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6D52261" w14:textId="77777777" w:rsidTr="00DA163A">
        <w:trPr>
          <w:trHeight w:hRule="exact" w:val="240"/>
          <w:jc w:val="center"/>
        </w:trPr>
        <w:tc>
          <w:tcPr>
            <w:tcW w:w="9752" w:type="dxa"/>
            <w:gridSpan w:val="2"/>
            <w:tcBorders>
              <w:top w:val="nil"/>
              <w:left w:val="nil"/>
              <w:bottom w:val="nil"/>
              <w:right w:val="nil"/>
            </w:tcBorders>
          </w:tcPr>
          <w:p w14:paraId="3F91C8E7" w14:textId="77777777" w:rsidR="00244137" w:rsidRPr="001307E6" w:rsidRDefault="00244137" w:rsidP="00DA163A"/>
        </w:tc>
      </w:tr>
      <w:tr w:rsidR="00E61C18" w:rsidRPr="001307E6" w14:paraId="417B617C" w14:textId="77777777" w:rsidTr="00DA163A">
        <w:trPr>
          <w:trHeight w:val="240"/>
          <w:jc w:val="center"/>
        </w:trPr>
        <w:tc>
          <w:tcPr>
            <w:tcW w:w="4876" w:type="dxa"/>
            <w:tcBorders>
              <w:top w:val="nil"/>
              <w:left w:val="nil"/>
              <w:bottom w:val="nil"/>
              <w:right w:val="nil"/>
            </w:tcBorders>
          </w:tcPr>
          <w:p w14:paraId="4994C29F"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AFB305D" w14:textId="77777777" w:rsidR="00244137" w:rsidRPr="001307E6" w:rsidRDefault="00244137" w:rsidP="00DA163A">
            <w:pPr>
              <w:pStyle w:val="AmColumnHeading"/>
            </w:pPr>
            <w:r w:rsidRPr="001307E6">
              <w:t>Ændringsforslag</w:t>
            </w:r>
          </w:p>
        </w:tc>
      </w:tr>
      <w:tr w:rsidR="00E61C18" w:rsidRPr="001307E6" w14:paraId="2A57717D" w14:textId="77777777" w:rsidTr="00DA163A">
        <w:trPr>
          <w:jc w:val="center"/>
        </w:trPr>
        <w:tc>
          <w:tcPr>
            <w:tcW w:w="4876" w:type="dxa"/>
            <w:tcBorders>
              <w:top w:val="nil"/>
              <w:left w:val="nil"/>
              <w:bottom w:val="nil"/>
              <w:right w:val="nil"/>
            </w:tcBorders>
          </w:tcPr>
          <w:p w14:paraId="3557BC12" w14:textId="77777777" w:rsidR="00244137" w:rsidRPr="001307E6" w:rsidRDefault="00244137" w:rsidP="00DA163A">
            <w:pPr>
              <w:pStyle w:val="Normal6a"/>
            </w:pPr>
            <w:r w:rsidRPr="001307E6">
              <w:t>g)</w:t>
            </w:r>
            <w:r w:rsidRPr="001307E6">
              <w:tab/>
              <w:t xml:space="preserve">at styrke EU's cybersikkerhedsrammer for at imødegå voksende risici hidrørende fra </w:t>
            </w:r>
            <w:r w:rsidRPr="001307E6">
              <w:rPr>
                <w:b/>
                <w:bCs/>
                <w:i/>
                <w:iCs/>
              </w:rPr>
              <w:t xml:space="preserve">kinesiske cyberaktiviteter og påvirkningsoperationer – </w:t>
            </w:r>
            <w:r w:rsidRPr="001307E6">
              <w:t xml:space="preserve">herunder </w:t>
            </w:r>
            <w:r w:rsidRPr="001307E6">
              <w:rPr>
                <w:b/>
                <w:bCs/>
                <w:i/>
                <w:iCs/>
              </w:rPr>
              <w:t>dem, der finder sted på kinesiske sociale medieplatforme såsom TikTok, Wechat og Xiaohongshu – og forstærke forsvaret af servere mod politisk motiverede cyberangreb</w:t>
            </w:r>
          </w:p>
        </w:tc>
        <w:tc>
          <w:tcPr>
            <w:tcW w:w="4876" w:type="dxa"/>
            <w:tcBorders>
              <w:top w:val="nil"/>
              <w:left w:val="nil"/>
              <w:bottom w:val="nil"/>
              <w:right w:val="nil"/>
            </w:tcBorders>
          </w:tcPr>
          <w:p w14:paraId="01D6D935" w14:textId="77777777" w:rsidR="00244137" w:rsidRPr="001307E6" w:rsidRDefault="00244137" w:rsidP="00DA163A">
            <w:pPr>
              <w:pStyle w:val="Normal6a"/>
            </w:pPr>
            <w:r w:rsidRPr="001307E6">
              <w:t>g)</w:t>
            </w:r>
            <w:r w:rsidRPr="001307E6">
              <w:tab/>
              <w:t xml:space="preserve">at styrke EU's </w:t>
            </w:r>
            <w:r w:rsidRPr="001307E6">
              <w:rPr>
                <w:b/>
                <w:bCs/>
                <w:i/>
                <w:iCs/>
              </w:rPr>
              <w:t>og de globale</w:t>
            </w:r>
            <w:r w:rsidRPr="001307E6">
              <w:rPr>
                <w:b/>
                <w:bCs/>
              </w:rPr>
              <w:t xml:space="preserve"> </w:t>
            </w:r>
            <w:r w:rsidRPr="001307E6">
              <w:t>cybersikkerhedsrammer for at imødegå voksende risici hidrørende</w:t>
            </w:r>
            <w:r w:rsidRPr="001307E6">
              <w:rPr>
                <w:b/>
                <w:bCs/>
                <w:i/>
                <w:iCs/>
              </w:rPr>
              <w:t xml:space="preserve"> fra tredjelande, </w:t>
            </w:r>
            <w:r w:rsidRPr="001307E6">
              <w:t>herunder</w:t>
            </w:r>
            <w:r w:rsidRPr="001307E6">
              <w:rPr>
                <w:b/>
                <w:bCs/>
                <w:i/>
                <w:iCs/>
              </w:rPr>
              <w:t xml:space="preserve"> Kina, USA, Israel og Rusland</w:t>
            </w:r>
          </w:p>
        </w:tc>
      </w:tr>
    </w:tbl>
    <w:p w14:paraId="77A99AD5"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40A5C6BA" w14:textId="77777777" w:rsidR="00244137" w:rsidRPr="001307E6" w:rsidRDefault="00244137" w:rsidP="00244137">
      <w:r w:rsidRPr="001307E6">
        <w:rPr>
          <w:rStyle w:val="HideTWBExt"/>
          <w:noProof w:val="0"/>
        </w:rPr>
        <w:t>&lt;/Amend&gt;</w:t>
      </w:r>
    </w:p>
    <w:p w14:paraId="48686F48"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318</w:t>
      </w:r>
      <w:r w:rsidRPr="001307E6">
        <w:rPr>
          <w:rStyle w:val="HideTWBExt"/>
          <w:b w:val="0"/>
          <w:noProof w:val="0"/>
        </w:rPr>
        <w:t>&lt;/NumAm&gt;</w:t>
      </w:r>
    </w:p>
    <w:p w14:paraId="6981FF16" w14:textId="77777777" w:rsidR="00244137" w:rsidRPr="001307E6" w:rsidRDefault="00244137" w:rsidP="00244137">
      <w:pPr>
        <w:pStyle w:val="NormalBold"/>
      </w:pPr>
      <w:r w:rsidRPr="001307E6">
        <w:rPr>
          <w:rStyle w:val="HideTWBExt"/>
          <w:b w:val="0"/>
          <w:noProof w:val="0"/>
        </w:rPr>
        <w:t>&lt;RepeatBlock-By&gt;&lt;Members&gt;</w:t>
      </w:r>
      <w:r w:rsidRPr="001307E6">
        <w:t>Ondřej Kolář</w:t>
      </w:r>
      <w:r w:rsidRPr="001307E6">
        <w:rPr>
          <w:rStyle w:val="HideTWBExt"/>
          <w:b w:val="0"/>
          <w:noProof w:val="0"/>
        </w:rPr>
        <w:t>&lt;/Members&gt;</w:t>
      </w:r>
    </w:p>
    <w:p w14:paraId="3B23D858" w14:textId="77777777" w:rsidR="00244137" w:rsidRPr="001307E6" w:rsidRDefault="00244137" w:rsidP="00244137">
      <w:pPr>
        <w:pStyle w:val="NormalBold"/>
      </w:pPr>
      <w:r w:rsidRPr="001307E6">
        <w:rPr>
          <w:rStyle w:val="HideTWBExt"/>
          <w:b w:val="0"/>
          <w:noProof w:val="0"/>
        </w:rPr>
        <w:t>&lt;/RepeatBlock-By&gt;</w:t>
      </w:r>
    </w:p>
    <w:p w14:paraId="692F6A47"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B0D1C7A" w14:textId="77777777" w:rsidR="00244137" w:rsidRPr="001307E6" w:rsidRDefault="00244137" w:rsidP="00244137">
      <w:pPr>
        <w:pStyle w:val="NormalBold"/>
      </w:pPr>
      <w:r w:rsidRPr="001307E6">
        <w:rPr>
          <w:rStyle w:val="HideTWBExt"/>
          <w:b w:val="0"/>
          <w:noProof w:val="0"/>
        </w:rPr>
        <w:t>&lt;Article&gt;</w:t>
      </w:r>
      <w:r w:rsidRPr="001307E6">
        <w:t>Punkt 1 – litra g</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7871CFA" w14:textId="77777777" w:rsidTr="00DA163A">
        <w:trPr>
          <w:trHeight w:hRule="exact" w:val="240"/>
          <w:jc w:val="center"/>
        </w:trPr>
        <w:tc>
          <w:tcPr>
            <w:tcW w:w="9752" w:type="dxa"/>
            <w:gridSpan w:val="2"/>
            <w:tcBorders>
              <w:top w:val="nil"/>
              <w:left w:val="nil"/>
              <w:bottom w:val="nil"/>
              <w:right w:val="nil"/>
            </w:tcBorders>
          </w:tcPr>
          <w:p w14:paraId="210A69BC" w14:textId="77777777" w:rsidR="00244137" w:rsidRPr="001307E6" w:rsidRDefault="00244137" w:rsidP="00DA163A"/>
        </w:tc>
      </w:tr>
      <w:tr w:rsidR="00E61C18" w:rsidRPr="001307E6" w14:paraId="780634F5" w14:textId="77777777" w:rsidTr="00DA163A">
        <w:trPr>
          <w:trHeight w:val="240"/>
          <w:jc w:val="center"/>
        </w:trPr>
        <w:tc>
          <w:tcPr>
            <w:tcW w:w="4876" w:type="dxa"/>
            <w:tcBorders>
              <w:top w:val="nil"/>
              <w:left w:val="nil"/>
              <w:bottom w:val="nil"/>
              <w:right w:val="nil"/>
            </w:tcBorders>
          </w:tcPr>
          <w:p w14:paraId="056F67D5"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DEF1505" w14:textId="77777777" w:rsidR="00244137" w:rsidRPr="001307E6" w:rsidRDefault="00244137" w:rsidP="00DA163A">
            <w:pPr>
              <w:pStyle w:val="AmColumnHeading"/>
            </w:pPr>
            <w:r w:rsidRPr="001307E6">
              <w:t>Ændringsforslag</w:t>
            </w:r>
          </w:p>
        </w:tc>
      </w:tr>
      <w:tr w:rsidR="00E61C18" w:rsidRPr="001307E6" w14:paraId="49F59136" w14:textId="77777777" w:rsidTr="00DA163A">
        <w:trPr>
          <w:jc w:val="center"/>
        </w:trPr>
        <w:tc>
          <w:tcPr>
            <w:tcW w:w="4876" w:type="dxa"/>
            <w:tcBorders>
              <w:top w:val="nil"/>
              <w:left w:val="nil"/>
              <w:bottom w:val="nil"/>
              <w:right w:val="nil"/>
            </w:tcBorders>
          </w:tcPr>
          <w:p w14:paraId="212A9A89" w14:textId="77777777" w:rsidR="00244137" w:rsidRPr="001307E6" w:rsidRDefault="00244137" w:rsidP="00DA163A">
            <w:pPr>
              <w:pStyle w:val="Normal6a"/>
            </w:pPr>
            <w:r w:rsidRPr="001307E6">
              <w:t>g)</w:t>
            </w:r>
            <w:r w:rsidRPr="001307E6">
              <w:tab/>
              <w:t>at styrke EU's cybersikkerhedsrammer for at imødegå voksende risici hidrørende fra kinesiske cyberaktiviteter og påvirkningsoperationer – herunder dem, der finder sted på kinesiske sociale medieplatforme såsom TikTok, Wechat og Xiaohongshu – og forstærke forsvaret af servere mod politisk motiverede cyberangreb</w:t>
            </w:r>
          </w:p>
        </w:tc>
        <w:tc>
          <w:tcPr>
            <w:tcW w:w="4876" w:type="dxa"/>
            <w:tcBorders>
              <w:top w:val="nil"/>
              <w:left w:val="nil"/>
              <w:bottom w:val="nil"/>
              <w:right w:val="nil"/>
            </w:tcBorders>
          </w:tcPr>
          <w:p w14:paraId="7A77333C" w14:textId="77777777" w:rsidR="00244137" w:rsidRPr="001307E6" w:rsidRDefault="00244137" w:rsidP="00DA163A">
            <w:pPr>
              <w:pStyle w:val="Normal6a"/>
            </w:pPr>
            <w:r w:rsidRPr="001307E6">
              <w:t>g)</w:t>
            </w:r>
            <w:r w:rsidRPr="001307E6">
              <w:tab/>
              <w:t xml:space="preserve">at styrke EU's cybersikkerhedsrammer for at imødegå voksende risici hidrørende fra kinesiske cyberaktiviteter og påvirkningsoperationer – herunder dem, der finder sted på kinesiske sociale medieplatforme såsom TikTok, Wechat og Xiaohongshu </w:t>
            </w:r>
            <w:r w:rsidRPr="001307E6">
              <w:rPr>
                <w:b/>
                <w:bCs/>
                <w:i/>
                <w:iCs/>
              </w:rPr>
              <w:t>og</w:t>
            </w:r>
            <w:r w:rsidRPr="001307E6">
              <w:t xml:space="preserve"> </w:t>
            </w:r>
            <w:r w:rsidRPr="001307E6">
              <w:rPr>
                <w:b/>
                <w:bCs/>
                <w:i/>
                <w:iCs/>
              </w:rPr>
              <w:t>andre platforme</w:t>
            </w:r>
            <w:r w:rsidRPr="001307E6">
              <w:t xml:space="preserve"> </w:t>
            </w:r>
            <w:r w:rsidRPr="001307E6">
              <w:rPr>
                <w:b/>
                <w:bCs/>
                <w:i/>
                <w:iCs/>
              </w:rPr>
              <w:t>såsom kinesiske onlinebutikker, der indsamler personoplysninger</w:t>
            </w:r>
            <w:r w:rsidRPr="001307E6">
              <w:rPr>
                <w:b/>
                <w:bCs/>
              </w:rPr>
              <w:t xml:space="preserve"> </w:t>
            </w:r>
            <w:r w:rsidRPr="001307E6">
              <w:t>– og forstærke forsvaret af servere mod politisk motiverede cyberangreb</w:t>
            </w:r>
          </w:p>
        </w:tc>
      </w:tr>
    </w:tbl>
    <w:p w14:paraId="6CD0ADBD"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1CA625CC" w14:textId="77777777" w:rsidR="00244137" w:rsidRPr="001307E6" w:rsidRDefault="00244137" w:rsidP="00244137">
      <w:r w:rsidRPr="001307E6">
        <w:rPr>
          <w:rStyle w:val="HideTWBExt"/>
          <w:noProof w:val="0"/>
        </w:rPr>
        <w:t>&lt;/Amend&gt;</w:t>
      </w:r>
    </w:p>
    <w:p w14:paraId="503623BA"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319</w:t>
      </w:r>
      <w:r w:rsidRPr="001307E6">
        <w:rPr>
          <w:rStyle w:val="HideTWBExt"/>
          <w:b w:val="0"/>
          <w:noProof w:val="0"/>
        </w:rPr>
        <w:t>&lt;/NumAm&gt;</w:t>
      </w:r>
    </w:p>
    <w:p w14:paraId="48057B0D" w14:textId="77777777" w:rsidR="00244137" w:rsidRPr="001307E6" w:rsidRDefault="00244137" w:rsidP="00244137">
      <w:pPr>
        <w:pStyle w:val="NormalBold"/>
      </w:pPr>
      <w:r w:rsidRPr="001307E6">
        <w:rPr>
          <w:rStyle w:val="HideTWBExt"/>
          <w:b w:val="0"/>
          <w:noProof w:val="0"/>
        </w:rPr>
        <w:t>&lt;RepeatBlock-By&gt;&lt;Members&gt;</w:t>
      </w:r>
      <w:r w:rsidRPr="001307E6">
        <w:t>Lucia Annunziata</w:t>
      </w:r>
      <w:r w:rsidRPr="001307E6">
        <w:rPr>
          <w:rStyle w:val="HideTWBExt"/>
          <w:b w:val="0"/>
          <w:noProof w:val="0"/>
        </w:rPr>
        <w:t>&lt;/Members&gt;</w:t>
      </w:r>
    </w:p>
    <w:p w14:paraId="154E6B74" w14:textId="77777777" w:rsidR="00244137" w:rsidRPr="001307E6" w:rsidRDefault="00244137" w:rsidP="00244137">
      <w:r w:rsidRPr="001307E6">
        <w:rPr>
          <w:rStyle w:val="HideTWBExt"/>
          <w:noProof w:val="0"/>
        </w:rPr>
        <w:t>&lt;AuNomDe&gt;</w:t>
      </w:r>
      <w:r w:rsidRPr="001307E6">
        <w:rPr>
          <w:rStyle w:val="HideTWBInt"/>
          <w:noProof w:val="0"/>
        </w:rPr>
        <w:t>{S&amp;D}</w:t>
      </w:r>
      <w:r w:rsidRPr="001307E6">
        <w:t>for S&amp;D-Gruppen</w:t>
      </w:r>
      <w:r w:rsidRPr="001307E6">
        <w:rPr>
          <w:rStyle w:val="HideTWBExt"/>
          <w:noProof w:val="0"/>
        </w:rPr>
        <w:t>&lt;/AuNomDe&gt;</w:t>
      </w:r>
    </w:p>
    <w:p w14:paraId="7C7D10C9" w14:textId="77777777" w:rsidR="00244137" w:rsidRPr="001307E6" w:rsidRDefault="00244137" w:rsidP="00244137">
      <w:pPr>
        <w:pStyle w:val="NormalBold"/>
      </w:pPr>
      <w:r w:rsidRPr="001307E6">
        <w:rPr>
          <w:rStyle w:val="HideTWBExt"/>
          <w:b w:val="0"/>
          <w:noProof w:val="0"/>
        </w:rPr>
        <w:t>&lt;Members&gt;</w:t>
      </w:r>
      <w:r w:rsidRPr="001307E6">
        <w:t>Nacho Sánchez Amor, Javi López, Hana Jalloul Muro, Yannis Maniatis</w:t>
      </w:r>
      <w:r w:rsidRPr="001307E6">
        <w:rPr>
          <w:rStyle w:val="HideTWBExt"/>
          <w:b w:val="0"/>
          <w:noProof w:val="0"/>
        </w:rPr>
        <w:t>&lt;/Members&gt;</w:t>
      </w:r>
    </w:p>
    <w:p w14:paraId="64F9F271" w14:textId="77777777" w:rsidR="00244137" w:rsidRPr="001307E6" w:rsidRDefault="00244137" w:rsidP="00244137">
      <w:pPr>
        <w:pStyle w:val="NormalBold"/>
      </w:pPr>
      <w:r w:rsidRPr="001307E6">
        <w:rPr>
          <w:rStyle w:val="HideTWBExt"/>
          <w:b w:val="0"/>
          <w:noProof w:val="0"/>
        </w:rPr>
        <w:t>&lt;/RepeatBlock-By&gt;</w:t>
      </w:r>
    </w:p>
    <w:p w14:paraId="63D6C9F7"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20EFEAB" w14:textId="77777777" w:rsidR="00244137" w:rsidRPr="001307E6" w:rsidRDefault="00244137" w:rsidP="00244137">
      <w:pPr>
        <w:pStyle w:val="NormalBold"/>
      </w:pPr>
      <w:r w:rsidRPr="001307E6">
        <w:rPr>
          <w:rStyle w:val="HideTWBExt"/>
          <w:b w:val="0"/>
          <w:noProof w:val="0"/>
        </w:rPr>
        <w:t>&lt;Article&gt;</w:t>
      </w:r>
      <w:r w:rsidRPr="001307E6">
        <w:t>Punkt 1 – litra g</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EDD5882" w14:textId="77777777" w:rsidTr="00DA163A">
        <w:trPr>
          <w:trHeight w:hRule="exact" w:val="240"/>
          <w:jc w:val="center"/>
        </w:trPr>
        <w:tc>
          <w:tcPr>
            <w:tcW w:w="9752" w:type="dxa"/>
            <w:gridSpan w:val="2"/>
            <w:tcBorders>
              <w:top w:val="nil"/>
              <w:left w:val="nil"/>
              <w:bottom w:val="nil"/>
              <w:right w:val="nil"/>
            </w:tcBorders>
          </w:tcPr>
          <w:p w14:paraId="544CBC36" w14:textId="77777777" w:rsidR="00244137" w:rsidRPr="001307E6" w:rsidRDefault="00244137" w:rsidP="00DA163A"/>
        </w:tc>
      </w:tr>
      <w:tr w:rsidR="00E61C18" w:rsidRPr="001307E6" w14:paraId="128EF016" w14:textId="77777777" w:rsidTr="00DA163A">
        <w:trPr>
          <w:trHeight w:val="240"/>
          <w:jc w:val="center"/>
        </w:trPr>
        <w:tc>
          <w:tcPr>
            <w:tcW w:w="4876" w:type="dxa"/>
            <w:tcBorders>
              <w:top w:val="nil"/>
              <w:left w:val="nil"/>
              <w:bottom w:val="nil"/>
              <w:right w:val="nil"/>
            </w:tcBorders>
          </w:tcPr>
          <w:p w14:paraId="2C99347E"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C7F8145" w14:textId="77777777" w:rsidR="00244137" w:rsidRPr="001307E6" w:rsidRDefault="00244137" w:rsidP="00DA163A">
            <w:pPr>
              <w:pStyle w:val="AmColumnHeading"/>
            </w:pPr>
            <w:r w:rsidRPr="001307E6">
              <w:t>Ændringsforslag</w:t>
            </w:r>
          </w:p>
        </w:tc>
      </w:tr>
      <w:tr w:rsidR="00E61C18" w:rsidRPr="001307E6" w14:paraId="2B69106F" w14:textId="77777777" w:rsidTr="00DA163A">
        <w:trPr>
          <w:jc w:val="center"/>
        </w:trPr>
        <w:tc>
          <w:tcPr>
            <w:tcW w:w="4876" w:type="dxa"/>
            <w:tcBorders>
              <w:top w:val="nil"/>
              <w:left w:val="nil"/>
              <w:bottom w:val="nil"/>
              <w:right w:val="nil"/>
            </w:tcBorders>
          </w:tcPr>
          <w:p w14:paraId="109D426E" w14:textId="77777777" w:rsidR="00244137" w:rsidRPr="001307E6" w:rsidRDefault="00244137" w:rsidP="00DA163A">
            <w:pPr>
              <w:pStyle w:val="Normal6a"/>
            </w:pPr>
            <w:r w:rsidRPr="001307E6">
              <w:t>g)</w:t>
            </w:r>
            <w:r w:rsidRPr="001307E6">
              <w:tab/>
              <w:t xml:space="preserve">at styrke EU's cybersikkerhedsrammer for at imødegå voksende risici hidrørende fra kinesiske cyberaktiviteter og påvirkningsoperationer – herunder dem, der finder sted på kinesiske sociale medieplatforme såsom TikTok, Wechat og Xiaohongshu – og forstærke forsvaret af servere mod </w:t>
            </w:r>
            <w:r w:rsidRPr="001307E6">
              <w:rPr>
                <w:b/>
                <w:bCs/>
                <w:i/>
                <w:iCs/>
              </w:rPr>
              <w:t>politisk motiverede</w:t>
            </w:r>
            <w:r w:rsidRPr="001307E6">
              <w:t xml:space="preserve"> cyberangreb</w:t>
            </w:r>
          </w:p>
        </w:tc>
        <w:tc>
          <w:tcPr>
            <w:tcW w:w="4876" w:type="dxa"/>
            <w:tcBorders>
              <w:top w:val="nil"/>
              <w:left w:val="nil"/>
              <w:bottom w:val="nil"/>
              <w:right w:val="nil"/>
            </w:tcBorders>
          </w:tcPr>
          <w:p w14:paraId="7C0A1F8B" w14:textId="77777777" w:rsidR="00244137" w:rsidRPr="001307E6" w:rsidRDefault="00244137" w:rsidP="00DA163A">
            <w:pPr>
              <w:pStyle w:val="Normal6a"/>
            </w:pPr>
            <w:r w:rsidRPr="001307E6">
              <w:t>g)</w:t>
            </w:r>
            <w:r w:rsidRPr="001307E6">
              <w:tab/>
              <w:t>at styrke EU's cybersikkerhedsrammer for at imødegå voksende risici hidrørende fra kinesiske cyberaktiviteter og påvirkningsoperationer – herunder dem, der finder sted på kinesiske sociale medieplatforme såsom TikTok, Wechat og Xiaohongshu – og forstærke forsvaret af servere mod cyberangreb</w:t>
            </w:r>
          </w:p>
        </w:tc>
      </w:tr>
    </w:tbl>
    <w:p w14:paraId="78A82C64"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66BBEFC3" w14:textId="77777777" w:rsidR="00244137" w:rsidRPr="001307E6" w:rsidRDefault="00244137" w:rsidP="00244137">
      <w:r w:rsidRPr="001307E6">
        <w:rPr>
          <w:rStyle w:val="HideTWBExt"/>
          <w:noProof w:val="0"/>
        </w:rPr>
        <w:t>&lt;/Amend&gt;</w:t>
      </w:r>
    </w:p>
    <w:p w14:paraId="280916BA"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320</w:t>
      </w:r>
      <w:r w:rsidRPr="001307E6">
        <w:rPr>
          <w:rStyle w:val="HideTWBExt"/>
          <w:b w:val="0"/>
          <w:noProof w:val="0"/>
        </w:rPr>
        <w:t>&lt;/NumAm&gt;</w:t>
      </w:r>
    </w:p>
    <w:p w14:paraId="7FB99A69" w14:textId="77777777" w:rsidR="00244137" w:rsidRPr="001307E6" w:rsidRDefault="00244137" w:rsidP="00244137">
      <w:pPr>
        <w:pStyle w:val="NormalBold"/>
      </w:pPr>
      <w:r w:rsidRPr="001307E6">
        <w:rPr>
          <w:rStyle w:val="HideTWBExt"/>
          <w:b w:val="0"/>
          <w:noProof w:val="0"/>
        </w:rPr>
        <w:t>&lt;RepeatBlock-By&gt;&lt;Members&gt;</w:t>
      </w:r>
      <w:r w:rsidRPr="001307E6">
        <w:t>Emmanouil Fragkos</w:t>
      </w:r>
      <w:r w:rsidRPr="001307E6">
        <w:rPr>
          <w:rStyle w:val="HideTWBExt"/>
          <w:b w:val="0"/>
          <w:noProof w:val="0"/>
        </w:rPr>
        <w:t>&lt;/Members&gt;</w:t>
      </w:r>
    </w:p>
    <w:p w14:paraId="0E659ADE" w14:textId="77777777" w:rsidR="00244137" w:rsidRPr="001307E6" w:rsidRDefault="00244137" w:rsidP="00244137">
      <w:pPr>
        <w:pStyle w:val="NormalBold"/>
      </w:pPr>
      <w:r w:rsidRPr="001307E6">
        <w:rPr>
          <w:rStyle w:val="HideTWBExt"/>
          <w:b w:val="0"/>
          <w:noProof w:val="0"/>
        </w:rPr>
        <w:t>&lt;/RepeatBlock-By&gt;</w:t>
      </w:r>
    </w:p>
    <w:p w14:paraId="6AF2FFB4"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7487A0E" w14:textId="77777777" w:rsidR="00244137" w:rsidRPr="001307E6" w:rsidRDefault="00244137" w:rsidP="00244137">
      <w:pPr>
        <w:pStyle w:val="NormalBold"/>
      </w:pPr>
      <w:r w:rsidRPr="001307E6">
        <w:rPr>
          <w:rStyle w:val="HideTWBExt"/>
          <w:b w:val="0"/>
          <w:noProof w:val="0"/>
        </w:rPr>
        <w:t>&lt;Article&gt;</w:t>
      </w:r>
      <w:r w:rsidRPr="001307E6">
        <w:t>Punkt 1 – litra g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214C85D" w14:textId="77777777" w:rsidTr="00DA163A">
        <w:trPr>
          <w:trHeight w:hRule="exact" w:val="240"/>
          <w:jc w:val="center"/>
        </w:trPr>
        <w:tc>
          <w:tcPr>
            <w:tcW w:w="9752" w:type="dxa"/>
            <w:gridSpan w:val="2"/>
            <w:tcBorders>
              <w:top w:val="nil"/>
              <w:left w:val="nil"/>
              <w:bottom w:val="nil"/>
              <w:right w:val="nil"/>
            </w:tcBorders>
          </w:tcPr>
          <w:p w14:paraId="027F20AA" w14:textId="77777777" w:rsidR="00244137" w:rsidRPr="001307E6" w:rsidRDefault="00244137" w:rsidP="00DA163A"/>
        </w:tc>
      </w:tr>
      <w:tr w:rsidR="00E61C18" w:rsidRPr="001307E6" w14:paraId="267238E4" w14:textId="77777777" w:rsidTr="00DA163A">
        <w:trPr>
          <w:trHeight w:val="240"/>
          <w:jc w:val="center"/>
        </w:trPr>
        <w:tc>
          <w:tcPr>
            <w:tcW w:w="4876" w:type="dxa"/>
            <w:tcBorders>
              <w:top w:val="nil"/>
              <w:left w:val="nil"/>
              <w:bottom w:val="nil"/>
              <w:right w:val="nil"/>
            </w:tcBorders>
          </w:tcPr>
          <w:p w14:paraId="525770E0"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7F923117" w14:textId="77777777" w:rsidR="00244137" w:rsidRPr="001307E6" w:rsidRDefault="00244137" w:rsidP="00DA163A">
            <w:pPr>
              <w:pStyle w:val="AmColumnHeading"/>
            </w:pPr>
            <w:r w:rsidRPr="001307E6">
              <w:t>Ændringsforslag</w:t>
            </w:r>
          </w:p>
        </w:tc>
      </w:tr>
      <w:tr w:rsidR="00E61C18" w:rsidRPr="001307E6" w14:paraId="25F22321" w14:textId="77777777" w:rsidTr="00DA163A">
        <w:trPr>
          <w:jc w:val="center"/>
        </w:trPr>
        <w:tc>
          <w:tcPr>
            <w:tcW w:w="4876" w:type="dxa"/>
            <w:tcBorders>
              <w:top w:val="nil"/>
              <w:left w:val="nil"/>
              <w:bottom w:val="nil"/>
              <w:right w:val="nil"/>
            </w:tcBorders>
          </w:tcPr>
          <w:p w14:paraId="06FD4E49" w14:textId="77777777" w:rsidR="00244137" w:rsidRPr="001307E6" w:rsidRDefault="00244137" w:rsidP="00DA163A">
            <w:pPr>
              <w:pStyle w:val="Normal6a"/>
            </w:pPr>
          </w:p>
        </w:tc>
        <w:tc>
          <w:tcPr>
            <w:tcW w:w="4876" w:type="dxa"/>
            <w:tcBorders>
              <w:top w:val="nil"/>
              <w:left w:val="nil"/>
              <w:bottom w:val="nil"/>
              <w:right w:val="nil"/>
            </w:tcBorders>
          </w:tcPr>
          <w:p w14:paraId="3EB0F6A0" w14:textId="77777777" w:rsidR="00244137" w:rsidRPr="001307E6" w:rsidRDefault="00244137" w:rsidP="00DA163A">
            <w:pPr>
              <w:pStyle w:val="Normal6a"/>
            </w:pPr>
            <w:r w:rsidRPr="001307E6">
              <w:rPr>
                <w:b/>
                <w:i/>
              </w:rPr>
              <w:t>ga)</w:t>
            </w:r>
            <w:r w:rsidRPr="001307E6">
              <w:tab/>
            </w:r>
            <w:r w:rsidRPr="001307E6">
              <w:rPr>
                <w:b/>
                <w:i/>
              </w:rPr>
              <w:t>at støtte sikre, gennemsigtige og gensidigt fordelagtige akademiske partnerskaber med Kina, herunder programmer vedrørende europæisk kulturarv, og samtidig sikre gensidig indflydelse på universiteterne</w:t>
            </w:r>
          </w:p>
        </w:tc>
      </w:tr>
    </w:tbl>
    <w:p w14:paraId="553A7C02"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{EL}</w:t>
      </w:r>
      <w:r w:rsidRPr="001307E6">
        <w:t>el</w:t>
      </w:r>
      <w:r w:rsidRPr="001307E6">
        <w:rPr>
          <w:rStyle w:val="HideTWBExt"/>
          <w:noProof w:val="0"/>
        </w:rPr>
        <w:t>&lt;/Original&gt;</w:t>
      </w:r>
    </w:p>
    <w:p w14:paraId="3FB43C75" w14:textId="77777777" w:rsidR="00244137" w:rsidRPr="001307E6" w:rsidRDefault="00244137" w:rsidP="00244137">
      <w:r w:rsidRPr="001307E6">
        <w:rPr>
          <w:rStyle w:val="HideTWBExt"/>
          <w:noProof w:val="0"/>
        </w:rPr>
        <w:t>&lt;/Amend&gt;</w:t>
      </w:r>
    </w:p>
    <w:p w14:paraId="4495EB6F"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321</w:t>
      </w:r>
      <w:r w:rsidRPr="001307E6">
        <w:rPr>
          <w:rStyle w:val="HideTWBExt"/>
          <w:b w:val="0"/>
          <w:noProof w:val="0"/>
        </w:rPr>
        <w:t>&lt;/NumAm&gt;</w:t>
      </w:r>
    </w:p>
    <w:p w14:paraId="4675E428" w14:textId="77777777" w:rsidR="00244137" w:rsidRPr="001307E6" w:rsidRDefault="00244137" w:rsidP="00244137">
      <w:pPr>
        <w:pStyle w:val="NormalBold"/>
      </w:pPr>
      <w:r w:rsidRPr="001307E6">
        <w:rPr>
          <w:rStyle w:val="HideTWBExt"/>
          <w:b w:val="0"/>
          <w:noProof w:val="0"/>
        </w:rPr>
        <w:t>&lt;RepeatBlock-By&gt;&lt;Members&gt;</w:t>
      </w:r>
      <w:r w:rsidRPr="001307E6">
        <w:t>Emmanouil Fragkos, Geadis Geadi</w:t>
      </w:r>
      <w:r w:rsidRPr="001307E6">
        <w:rPr>
          <w:rStyle w:val="HideTWBExt"/>
          <w:b w:val="0"/>
          <w:noProof w:val="0"/>
        </w:rPr>
        <w:t>&lt;/Members&gt;</w:t>
      </w:r>
    </w:p>
    <w:p w14:paraId="33BE9C69" w14:textId="77777777" w:rsidR="00244137" w:rsidRPr="001307E6" w:rsidRDefault="00244137" w:rsidP="00244137">
      <w:pPr>
        <w:pStyle w:val="NormalBold"/>
      </w:pPr>
      <w:r w:rsidRPr="001307E6">
        <w:rPr>
          <w:rStyle w:val="HideTWBExt"/>
          <w:b w:val="0"/>
          <w:noProof w:val="0"/>
        </w:rPr>
        <w:t>&lt;/RepeatBlock-By&gt;</w:t>
      </w:r>
    </w:p>
    <w:p w14:paraId="328345BB"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116EBC0" w14:textId="77777777" w:rsidR="00244137" w:rsidRPr="001307E6" w:rsidRDefault="00244137" w:rsidP="00244137">
      <w:pPr>
        <w:pStyle w:val="NormalBold"/>
      </w:pPr>
      <w:r w:rsidRPr="001307E6">
        <w:rPr>
          <w:rStyle w:val="HideTWBExt"/>
          <w:b w:val="0"/>
          <w:noProof w:val="0"/>
        </w:rPr>
        <w:t>&lt;Article&gt;</w:t>
      </w:r>
      <w:r w:rsidRPr="001307E6">
        <w:t>Punkt 1 – litra g b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5E60FBC" w14:textId="77777777" w:rsidTr="00DA163A">
        <w:trPr>
          <w:trHeight w:hRule="exact" w:val="240"/>
          <w:jc w:val="center"/>
        </w:trPr>
        <w:tc>
          <w:tcPr>
            <w:tcW w:w="9752" w:type="dxa"/>
            <w:gridSpan w:val="2"/>
            <w:tcBorders>
              <w:top w:val="nil"/>
              <w:left w:val="nil"/>
              <w:bottom w:val="nil"/>
              <w:right w:val="nil"/>
            </w:tcBorders>
          </w:tcPr>
          <w:p w14:paraId="175F1645" w14:textId="77777777" w:rsidR="00244137" w:rsidRPr="001307E6" w:rsidRDefault="00244137" w:rsidP="00DA163A"/>
        </w:tc>
      </w:tr>
      <w:tr w:rsidR="00E61C18" w:rsidRPr="001307E6" w14:paraId="658711C7" w14:textId="77777777" w:rsidTr="00DA163A">
        <w:trPr>
          <w:trHeight w:val="240"/>
          <w:jc w:val="center"/>
        </w:trPr>
        <w:tc>
          <w:tcPr>
            <w:tcW w:w="4876" w:type="dxa"/>
            <w:tcBorders>
              <w:top w:val="nil"/>
              <w:left w:val="nil"/>
              <w:bottom w:val="nil"/>
              <w:right w:val="nil"/>
            </w:tcBorders>
          </w:tcPr>
          <w:p w14:paraId="55F681C0"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CDC9683" w14:textId="77777777" w:rsidR="00244137" w:rsidRPr="001307E6" w:rsidRDefault="00244137" w:rsidP="00DA163A">
            <w:pPr>
              <w:pStyle w:val="AmColumnHeading"/>
            </w:pPr>
            <w:r w:rsidRPr="001307E6">
              <w:t>Ændringsforslag</w:t>
            </w:r>
          </w:p>
        </w:tc>
      </w:tr>
      <w:tr w:rsidR="00E61C18" w:rsidRPr="001307E6" w14:paraId="3239DCA6" w14:textId="77777777" w:rsidTr="00DA163A">
        <w:trPr>
          <w:jc w:val="center"/>
        </w:trPr>
        <w:tc>
          <w:tcPr>
            <w:tcW w:w="4876" w:type="dxa"/>
            <w:tcBorders>
              <w:top w:val="nil"/>
              <w:left w:val="nil"/>
              <w:bottom w:val="nil"/>
              <w:right w:val="nil"/>
            </w:tcBorders>
          </w:tcPr>
          <w:p w14:paraId="09C1F89B" w14:textId="77777777" w:rsidR="00244137" w:rsidRPr="001307E6" w:rsidRDefault="00244137" w:rsidP="00DA163A">
            <w:pPr>
              <w:pStyle w:val="Normal6a"/>
            </w:pPr>
          </w:p>
        </w:tc>
        <w:tc>
          <w:tcPr>
            <w:tcW w:w="4876" w:type="dxa"/>
            <w:tcBorders>
              <w:top w:val="nil"/>
              <w:left w:val="nil"/>
              <w:bottom w:val="nil"/>
              <w:right w:val="nil"/>
            </w:tcBorders>
          </w:tcPr>
          <w:p w14:paraId="716B08B4" w14:textId="77777777" w:rsidR="00244137" w:rsidRPr="001307E6" w:rsidRDefault="00244137" w:rsidP="00DA163A">
            <w:pPr>
              <w:pStyle w:val="Normal6a"/>
            </w:pPr>
            <w:r w:rsidRPr="001307E6">
              <w:rPr>
                <w:b/>
                <w:i/>
              </w:rPr>
              <w:t>gb)</w:t>
            </w:r>
            <w:r w:rsidRPr="001307E6">
              <w:tab/>
            </w:r>
            <w:r w:rsidRPr="001307E6">
              <w:rPr>
                <w:b/>
                <w:i/>
              </w:rPr>
              <w:t>at bekæmpe den ulovlige handel med kulturgoder til de kinesiske markeder ved at styrke samarbejdet mellem EU og Kina om tilbagelevering af stjålne eller ulovligt udgravede antikviteter, som ofte stammer fra medlemsstater som Grækenland og Italien</w:t>
            </w:r>
          </w:p>
        </w:tc>
      </w:tr>
    </w:tbl>
    <w:p w14:paraId="70D29E80"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{EL}</w:t>
      </w:r>
      <w:r w:rsidRPr="001307E6">
        <w:t>el</w:t>
      </w:r>
      <w:r w:rsidRPr="001307E6">
        <w:rPr>
          <w:rStyle w:val="HideTWBExt"/>
          <w:noProof w:val="0"/>
        </w:rPr>
        <w:t>&lt;/Original&gt;</w:t>
      </w:r>
    </w:p>
    <w:p w14:paraId="5B17784E" w14:textId="77777777" w:rsidR="00244137" w:rsidRPr="001307E6" w:rsidRDefault="00244137" w:rsidP="00244137">
      <w:r w:rsidRPr="001307E6">
        <w:rPr>
          <w:rStyle w:val="HideTWBExt"/>
          <w:noProof w:val="0"/>
        </w:rPr>
        <w:t>&lt;/Amend&gt;</w:t>
      </w:r>
    </w:p>
    <w:p w14:paraId="011976E3"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322</w:t>
      </w:r>
      <w:r w:rsidRPr="001307E6">
        <w:rPr>
          <w:rStyle w:val="HideTWBExt"/>
          <w:b w:val="0"/>
          <w:noProof w:val="0"/>
        </w:rPr>
        <w:t>&lt;/NumAm&gt;</w:t>
      </w:r>
    </w:p>
    <w:p w14:paraId="48F288AE" w14:textId="77777777" w:rsidR="00244137" w:rsidRPr="001307E6" w:rsidRDefault="00244137" w:rsidP="00244137">
      <w:pPr>
        <w:pStyle w:val="NormalBold"/>
      </w:pPr>
      <w:r w:rsidRPr="001307E6">
        <w:rPr>
          <w:rStyle w:val="HideTWBExt"/>
          <w:b w:val="0"/>
          <w:noProof w:val="0"/>
        </w:rPr>
        <w:t>&lt;RepeatBlock-By&gt;&lt;Members&gt;</w:t>
      </w:r>
      <w:r w:rsidRPr="001307E6">
        <w:t>Francisco José Millán Mon, Gabriel Mato</w:t>
      </w:r>
      <w:r w:rsidRPr="001307E6">
        <w:rPr>
          <w:rStyle w:val="HideTWBExt"/>
          <w:b w:val="0"/>
          <w:noProof w:val="0"/>
        </w:rPr>
        <w:t>&lt;/Members&gt;</w:t>
      </w:r>
    </w:p>
    <w:p w14:paraId="1B72471E" w14:textId="77777777" w:rsidR="00244137" w:rsidRPr="001307E6" w:rsidRDefault="00244137" w:rsidP="00244137">
      <w:pPr>
        <w:pStyle w:val="NormalBold"/>
      </w:pPr>
      <w:r w:rsidRPr="001307E6">
        <w:rPr>
          <w:rStyle w:val="HideTWBExt"/>
          <w:b w:val="0"/>
          <w:noProof w:val="0"/>
        </w:rPr>
        <w:t>&lt;/RepeatBlock-By&gt;</w:t>
      </w:r>
    </w:p>
    <w:p w14:paraId="0A1F08EB"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3A5C9A1" w14:textId="77777777" w:rsidR="00244137" w:rsidRPr="001307E6" w:rsidRDefault="00244137" w:rsidP="00244137">
      <w:pPr>
        <w:pStyle w:val="NormalBold"/>
      </w:pPr>
      <w:r w:rsidRPr="001307E6">
        <w:rPr>
          <w:rStyle w:val="HideTWBExt"/>
          <w:b w:val="0"/>
          <w:noProof w:val="0"/>
        </w:rPr>
        <w:t>&lt;Article&gt;</w:t>
      </w:r>
      <w:r w:rsidRPr="001307E6">
        <w:t>Punkt 1 – litra g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0C36DB4" w14:textId="77777777" w:rsidTr="00DA163A">
        <w:trPr>
          <w:trHeight w:hRule="exact" w:val="240"/>
          <w:jc w:val="center"/>
        </w:trPr>
        <w:tc>
          <w:tcPr>
            <w:tcW w:w="9752" w:type="dxa"/>
            <w:gridSpan w:val="2"/>
            <w:tcBorders>
              <w:top w:val="nil"/>
              <w:left w:val="nil"/>
              <w:bottom w:val="nil"/>
              <w:right w:val="nil"/>
            </w:tcBorders>
          </w:tcPr>
          <w:p w14:paraId="6A351069" w14:textId="77777777" w:rsidR="00244137" w:rsidRPr="001307E6" w:rsidRDefault="00244137" w:rsidP="00DA163A"/>
        </w:tc>
      </w:tr>
      <w:tr w:rsidR="00E61C18" w:rsidRPr="001307E6" w14:paraId="04135E69" w14:textId="77777777" w:rsidTr="00DA163A">
        <w:trPr>
          <w:trHeight w:val="240"/>
          <w:jc w:val="center"/>
        </w:trPr>
        <w:tc>
          <w:tcPr>
            <w:tcW w:w="4876" w:type="dxa"/>
            <w:tcBorders>
              <w:top w:val="nil"/>
              <w:left w:val="nil"/>
              <w:bottom w:val="nil"/>
              <w:right w:val="nil"/>
            </w:tcBorders>
          </w:tcPr>
          <w:p w14:paraId="345458E6"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2E34679" w14:textId="77777777" w:rsidR="00244137" w:rsidRPr="001307E6" w:rsidRDefault="00244137" w:rsidP="00DA163A">
            <w:pPr>
              <w:pStyle w:val="AmColumnHeading"/>
            </w:pPr>
            <w:r w:rsidRPr="001307E6">
              <w:t>Ændringsforslag</w:t>
            </w:r>
          </w:p>
        </w:tc>
      </w:tr>
      <w:tr w:rsidR="00E61C18" w:rsidRPr="001307E6" w14:paraId="630A0DD6" w14:textId="77777777" w:rsidTr="00DA163A">
        <w:trPr>
          <w:jc w:val="center"/>
        </w:trPr>
        <w:tc>
          <w:tcPr>
            <w:tcW w:w="4876" w:type="dxa"/>
            <w:tcBorders>
              <w:top w:val="nil"/>
              <w:left w:val="nil"/>
              <w:bottom w:val="nil"/>
              <w:right w:val="nil"/>
            </w:tcBorders>
          </w:tcPr>
          <w:p w14:paraId="76199C70" w14:textId="77777777" w:rsidR="00244137" w:rsidRPr="001307E6" w:rsidRDefault="00244137" w:rsidP="00DA163A">
            <w:pPr>
              <w:pStyle w:val="Normal6a"/>
            </w:pPr>
          </w:p>
        </w:tc>
        <w:tc>
          <w:tcPr>
            <w:tcW w:w="4876" w:type="dxa"/>
            <w:tcBorders>
              <w:top w:val="nil"/>
              <w:left w:val="nil"/>
              <w:bottom w:val="nil"/>
              <w:right w:val="nil"/>
            </w:tcBorders>
          </w:tcPr>
          <w:p w14:paraId="4F935AAA" w14:textId="77777777" w:rsidR="00244137" w:rsidRPr="001307E6" w:rsidRDefault="00244137" w:rsidP="00DA163A">
            <w:pPr>
              <w:pStyle w:val="Normal6a"/>
            </w:pPr>
            <w:r w:rsidRPr="001307E6">
              <w:rPr>
                <w:b/>
                <w:i/>
              </w:rPr>
              <w:t>ga)</w:t>
            </w:r>
            <w:r w:rsidRPr="001307E6">
              <w:tab/>
            </w:r>
            <w:r w:rsidRPr="001307E6">
              <w:rPr>
                <w:b/>
                <w:i/>
              </w:rPr>
              <w:t>at intensivere dialogen med Kina med henblik på at styrke bekæmpelsen af ulovligt, urapporteret og ureguleret fiskeri og øge gennemsigtigheden med hensyn til omfanget af landets flåde og dens aktiviteter</w:t>
            </w:r>
          </w:p>
        </w:tc>
      </w:tr>
    </w:tbl>
    <w:p w14:paraId="13C1C208"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{ES}</w:t>
      </w:r>
      <w:r w:rsidRPr="001307E6">
        <w:t>es</w:t>
      </w:r>
      <w:r w:rsidRPr="001307E6">
        <w:rPr>
          <w:rStyle w:val="HideTWBExt"/>
          <w:noProof w:val="0"/>
        </w:rPr>
        <w:t>&lt;/Original&gt;</w:t>
      </w:r>
    </w:p>
    <w:p w14:paraId="0B3D66FB" w14:textId="77777777" w:rsidR="00244137" w:rsidRPr="001307E6" w:rsidRDefault="00244137" w:rsidP="00244137">
      <w:r w:rsidRPr="001307E6">
        <w:rPr>
          <w:rStyle w:val="HideTWBExt"/>
          <w:noProof w:val="0"/>
        </w:rPr>
        <w:t>&lt;/Amend&gt;</w:t>
      </w:r>
    </w:p>
    <w:p w14:paraId="68908518"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323</w:t>
      </w:r>
      <w:r w:rsidRPr="001307E6">
        <w:rPr>
          <w:rStyle w:val="HideTWBExt"/>
          <w:b w:val="0"/>
          <w:noProof w:val="0"/>
        </w:rPr>
        <w:t>&lt;/NumAm&gt;</w:t>
      </w:r>
    </w:p>
    <w:p w14:paraId="0B4EC775" w14:textId="77777777" w:rsidR="00244137" w:rsidRPr="001307E6" w:rsidRDefault="00244137" w:rsidP="00244137">
      <w:pPr>
        <w:pStyle w:val="NormalBold"/>
      </w:pPr>
      <w:r w:rsidRPr="001307E6">
        <w:rPr>
          <w:rStyle w:val="HideTWBExt"/>
          <w:b w:val="0"/>
          <w:noProof w:val="0"/>
        </w:rPr>
        <w:t>&lt;RepeatBlock-By&gt;&lt;Members&gt;</w:t>
      </w:r>
      <w:r w:rsidRPr="001307E6">
        <w:t>Mariusz Kamiński, Małgorzata Gosiewska</w:t>
      </w:r>
      <w:r w:rsidRPr="001307E6">
        <w:rPr>
          <w:rStyle w:val="HideTWBExt"/>
          <w:b w:val="0"/>
          <w:noProof w:val="0"/>
        </w:rPr>
        <w:t>&lt;/Members&gt;</w:t>
      </w:r>
    </w:p>
    <w:p w14:paraId="68468FE5" w14:textId="77777777" w:rsidR="00244137" w:rsidRPr="001307E6" w:rsidRDefault="00244137" w:rsidP="00244137">
      <w:pPr>
        <w:pStyle w:val="NormalBold"/>
      </w:pPr>
      <w:r w:rsidRPr="001307E6">
        <w:rPr>
          <w:rStyle w:val="HideTWBExt"/>
          <w:b w:val="0"/>
          <w:noProof w:val="0"/>
        </w:rPr>
        <w:t>&lt;/RepeatBlock-By&gt;</w:t>
      </w:r>
    </w:p>
    <w:p w14:paraId="760B2D76"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5DC0FF0" w14:textId="77777777" w:rsidR="00244137" w:rsidRPr="001307E6" w:rsidRDefault="00244137" w:rsidP="00244137">
      <w:pPr>
        <w:pStyle w:val="NormalBold"/>
      </w:pPr>
      <w:r w:rsidRPr="001307E6">
        <w:rPr>
          <w:rStyle w:val="HideTWBExt"/>
          <w:b w:val="0"/>
          <w:noProof w:val="0"/>
        </w:rPr>
        <w:t>&lt;Article&gt;</w:t>
      </w:r>
      <w:r w:rsidRPr="001307E6">
        <w:t>Punkt 1 – litra g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BDB9B87" w14:textId="77777777" w:rsidTr="00DA163A">
        <w:trPr>
          <w:trHeight w:hRule="exact" w:val="240"/>
          <w:jc w:val="center"/>
        </w:trPr>
        <w:tc>
          <w:tcPr>
            <w:tcW w:w="9752" w:type="dxa"/>
            <w:gridSpan w:val="2"/>
            <w:tcBorders>
              <w:top w:val="nil"/>
              <w:left w:val="nil"/>
              <w:bottom w:val="nil"/>
              <w:right w:val="nil"/>
            </w:tcBorders>
          </w:tcPr>
          <w:p w14:paraId="065C3EA3" w14:textId="77777777" w:rsidR="00244137" w:rsidRPr="001307E6" w:rsidRDefault="00244137" w:rsidP="00DA163A"/>
        </w:tc>
      </w:tr>
      <w:tr w:rsidR="00E61C18" w:rsidRPr="001307E6" w14:paraId="402A16D8" w14:textId="77777777" w:rsidTr="00DA163A">
        <w:trPr>
          <w:trHeight w:val="240"/>
          <w:jc w:val="center"/>
        </w:trPr>
        <w:tc>
          <w:tcPr>
            <w:tcW w:w="4876" w:type="dxa"/>
            <w:tcBorders>
              <w:top w:val="nil"/>
              <w:left w:val="nil"/>
              <w:bottom w:val="nil"/>
              <w:right w:val="nil"/>
            </w:tcBorders>
          </w:tcPr>
          <w:p w14:paraId="52EA593E"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36E7924" w14:textId="77777777" w:rsidR="00244137" w:rsidRPr="001307E6" w:rsidRDefault="00244137" w:rsidP="00DA163A">
            <w:pPr>
              <w:pStyle w:val="AmColumnHeading"/>
            </w:pPr>
            <w:r w:rsidRPr="001307E6">
              <w:t>Ændringsforslag</w:t>
            </w:r>
          </w:p>
        </w:tc>
      </w:tr>
      <w:tr w:rsidR="00E61C18" w:rsidRPr="001307E6" w14:paraId="5E974884" w14:textId="77777777" w:rsidTr="00DA163A">
        <w:trPr>
          <w:jc w:val="center"/>
        </w:trPr>
        <w:tc>
          <w:tcPr>
            <w:tcW w:w="4876" w:type="dxa"/>
            <w:tcBorders>
              <w:top w:val="nil"/>
              <w:left w:val="nil"/>
              <w:bottom w:val="nil"/>
              <w:right w:val="nil"/>
            </w:tcBorders>
          </w:tcPr>
          <w:p w14:paraId="29BB4239" w14:textId="77777777" w:rsidR="00244137" w:rsidRPr="001307E6" w:rsidRDefault="00244137" w:rsidP="00DA163A">
            <w:pPr>
              <w:pStyle w:val="Normal6a"/>
            </w:pPr>
          </w:p>
        </w:tc>
        <w:tc>
          <w:tcPr>
            <w:tcW w:w="4876" w:type="dxa"/>
            <w:tcBorders>
              <w:top w:val="nil"/>
              <w:left w:val="nil"/>
              <w:bottom w:val="nil"/>
              <w:right w:val="nil"/>
            </w:tcBorders>
          </w:tcPr>
          <w:p w14:paraId="0FE851D0" w14:textId="77777777" w:rsidR="00244137" w:rsidRPr="001307E6" w:rsidRDefault="00244137" w:rsidP="00DA163A">
            <w:pPr>
              <w:pStyle w:val="Normal6a"/>
            </w:pPr>
            <w:r w:rsidRPr="001307E6">
              <w:rPr>
                <w:b/>
                <w:i/>
              </w:rPr>
              <w:t>ga)</w:t>
            </w:r>
            <w:r w:rsidRPr="001307E6">
              <w:tab/>
            </w:r>
            <w:r w:rsidRPr="001307E6">
              <w:rPr>
                <w:b/>
                <w:i/>
              </w:rPr>
              <w:t>at håndtere risici, der skyldes fjernadgangskapaciteter, skjulte kontrolfunktioner såsom stopknapper og andre sårbarheder, der er påvist i kinesisk internetbaseret elektronik, der er installeret i køretøjer, enheder og kritisk infrastruktur i hele Unionen</w:t>
            </w:r>
          </w:p>
        </w:tc>
      </w:tr>
    </w:tbl>
    <w:p w14:paraId="6CC5D361"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C4B31DC" w14:textId="77777777" w:rsidR="00244137" w:rsidRPr="001307E6" w:rsidRDefault="00244137" w:rsidP="00244137">
      <w:r w:rsidRPr="001307E6">
        <w:rPr>
          <w:rStyle w:val="HideTWBExt"/>
          <w:noProof w:val="0"/>
        </w:rPr>
        <w:t>&lt;/Amend&gt;</w:t>
      </w:r>
    </w:p>
    <w:p w14:paraId="2D5AB522"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324</w:t>
      </w:r>
      <w:r w:rsidRPr="001307E6">
        <w:rPr>
          <w:rStyle w:val="HideTWBExt"/>
          <w:b w:val="0"/>
          <w:noProof w:val="0"/>
        </w:rPr>
        <w:t>&lt;/NumAm&gt;</w:t>
      </w:r>
    </w:p>
    <w:p w14:paraId="0BE3B12C" w14:textId="77777777" w:rsidR="00244137" w:rsidRPr="001307E6" w:rsidRDefault="00244137" w:rsidP="00244137">
      <w:pPr>
        <w:pStyle w:val="NormalBold"/>
      </w:pPr>
      <w:r w:rsidRPr="001307E6">
        <w:rPr>
          <w:rStyle w:val="HideTWBExt"/>
          <w:b w:val="0"/>
          <w:noProof w:val="0"/>
        </w:rPr>
        <w:t>&lt;RepeatBlock-By&gt;&lt;Members&gt;</w:t>
      </w:r>
      <w:r w:rsidRPr="001307E6">
        <w:t>Mariusz Kamiński, Małgorzata Gosiewska</w:t>
      </w:r>
      <w:r w:rsidRPr="001307E6">
        <w:rPr>
          <w:rStyle w:val="HideTWBExt"/>
          <w:b w:val="0"/>
          <w:noProof w:val="0"/>
        </w:rPr>
        <w:t>&lt;/Members&gt;</w:t>
      </w:r>
    </w:p>
    <w:p w14:paraId="391093F7" w14:textId="77777777" w:rsidR="00244137" w:rsidRPr="001307E6" w:rsidRDefault="00244137" w:rsidP="00244137">
      <w:pPr>
        <w:pStyle w:val="NormalBold"/>
      </w:pPr>
      <w:r w:rsidRPr="001307E6">
        <w:rPr>
          <w:rStyle w:val="HideTWBExt"/>
          <w:b w:val="0"/>
          <w:noProof w:val="0"/>
        </w:rPr>
        <w:t>&lt;/RepeatBlock-By&gt;</w:t>
      </w:r>
    </w:p>
    <w:p w14:paraId="4C09404C"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9F48E16" w14:textId="77777777" w:rsidR="00244137" w:rsidRPr="001307E6" w:rsidRDefault="00244137" w:rsidP="00244137">
      <w:pPr>
        <w:pStyle w:val="NormalBold"/>
      </w:pPr>
      <w:r w:rsidRPr="001307E6">
        <w:rPr>
          <w:rStyle w:val="HideTWBExt"/>
          <w:b w:val="0"/>
          <w:noProof w:val="0"/>
        </w:rPr>
        <w:t>&lt;Article&gt;</w:t>
      </w:r>
      <w:r w:rsidRPr="001307E6">
        <w:t>Punkt 1 – litra g b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045C6E5" w14:textId="77777777" w:rsidTr="00DA163A">
        <w:trPr>
          <w:trHeight w:hRule="exact" w:val="240"/>
          <w:jc w:val="center"/>
        </w:trPr>
        <w:tc>
          <w:tcPr>
            <w:tcW w:w="9752" w:type="dxa"/>
            <w:gridSpan w:val="2"/>
            <w:tcBorders>
              <w:top w:val="nil"/>
              <w:left w:val="nil"/>
              <w:bottom w:val="nil"/>
              <w:right w:val="nil"/>
            </w:tcBorders>
          </w:tcPr>
          <w:p w14:paraId="55FB99BD" w14:textId="77777777" w:rsidR="00244137" w:rsidRPr="001307E6" w:rsidRDefault="00244137" w:rsidP="00DA163A"/>
        </w:tc>
      </w:tr>
      <w:tr w:rsidR="00E61C18" w:rsidRPr="001307E6" w14:paraId="30AC91C7" w14:textId="77777777" w:rsidTr="00DA163A">
        <w:trPr>
          <w:trHeight w:val="240"/>
          <w:jc w:val="center"/>
        </w:trPr>
        <w:tc>
          <w:tcPr>
            <w:tcW w:w="4876" w:type="dxa"/>
            <w:tcBorders>
              <w:top w:val="nil"/>
              <w:left w:val="nil"/>
              <w:bottom w:val="nil"/>
              <w:right w:val="nil"/>
            </w:tcBorders>
          </w:tcPr>
          <w:p w14:paraId="7FEC13DB"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EC2C281" w14:textId="77777777" w:rsidR="00244137" w:rsidRPr="001307E6" w:rsidRDefault="00244137" w:rsidP="00DA163A">
            <w:pPr>
              <w:pStyle w:val="AmColumnHeading"/>
            </w:pPr>
            <w:r w:rsidRPr="001307E6">
              <w:t>Ændringsforslag</w:t>
            </w:r>
          </w:p>
        </w:tc>
      </w:tr>
      <w:tr w:rsidR="00E61C18" w:rsidRPr="001307E6" w14:paraId="387D4912" w14:textId="77777777" w:rsidTr="00DA163A">
        <w:trPr>
          <w:jc w:val="center"/>
        </w:trPr>
        <w:tc>
          <w:tcPr>
            <w:tcW w:w="4876" w:type="dxa"/>
            <w:tcBorders>
              <w:top w:val="nil"/>
              <w:left w:val="nil"/>
              <w:bottom w:val="nil"/>
              <w:right w:val="nil"/>
            </w:tcBorders>
          </w:tcPr>
          <w:p w14:paraId="67613AA2" w14:textId="77777777" w:rsidR="00244137" w:rsidRPr="001307E6" w:rsidRDefault="00244137" w:rsidP="00DA163A">
            <w:pPr>
              <w:pStyle w:val="Normal6a"/>
            </w:pPr>
          </w:p>
        </w:tc>
        <w:tc>
          <w:tcPr>
            <w:tcW w:w="4876" w:type="dxa"/>
            <w:tcBorders>
              <w:top w:val="nil"/>
              <w:left w:val="nil"/>
              <w:bottom w:val="nil"/>
              <w:right w:val="nil"/>
            </w:tcBorders>
          </w:tcPr>
          <w:p w14:paraId="181353A9" w14:textId="77777777" w:rsidR="00244137" w:rsidRPr="001307E6" w:rsidRDefault="00244137" w:rsidP="00DA163A">
            <w:pPr>
              <w:pStyle w:val="Normal6a"/>
            </w:pPr>
            <w:r w:rsidRPr="001307E6">
              <w:rPr>
                <w:b/>
                <w:i/>
              </w:rPr>
              <w:t>gb)</w:t>
            </w:r>
            <w:r w:rsidRPr="001307E6">
              <w:tab/>
            </w:r>
            <w:r w:rsidRPr="001307E6">
              <w:rPr>
                <w:b/>
                <w:i/>
              </w:rPr>
              <w:t>at gennemføre en gennemgang af politikker, der underminerer konkurrenceevnen og unilateralt svækker EU's position i den strategiske konkurrence med Kina, såsom den grønne pagt</w:t>
            </w:r>
          </w:p>
        </w:tc>
      </w:tr>
    </w:tbl>
    <w:p w14:paraId="396906BD"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0D345A47" w14:textId="77777777" w:rsidR="00244137" w:rsidRPr="001307E6" w:rsidRDefault="00244137" w:rsidP="00244137">
      <w:r w:rsidRPr="001307E6">
        <w:rPr>
          <w:rStyle w:val="HideTWBExt"/>
          <w:noProof w:val="0"/>
        </w:rPr>
        <w:t>&lt;/Amend&gt;</w:t>
      </w:r>
    </w:p>
    <w:p w14:paraId="153975BB"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325</w:t>
      </w:r>
      <w:r w:rsidRPr="001307E6">
        <w:rPr>
          <w:rStyle w:val="HideTWBExt"/>
          <w:b w:val="0"/>
          <w:noProof w:val="0"/>
        </w:rPr>
        <w:t>&lt;/NumAm&gt;</w:t>
      </w:r>
    </w:p>
    <w:p w14:paraId="5866311E" w14:textId="77777777" w:rsidR="00244137" w:rsidRPr="001307E6" w:rsidRDefault="00244137" w:rsidP="00244137">
      <w:pPr>
        <w:pStyle w:val="NormalBold"/>
      </w:pPr>
      <w:r w:rsidRPr="001307E6">
        <w:rPr>
          <w:rStyle w:val="HideTWBExt"/>
          <w:b w:val="0"/>
          <w:noProof w:val="0"/>
        </w:rPr>
        <w:t>&lt;RepeatBlock-By&gt;&lt;Members&gt;</w:t>
      </w:r>
      <w:r w:rsidRPr="001307E6">
        <w:t>Mariusz Kamiński, Małgorzata Gosiewska</w:t>
      </w:r>
      <w:r w:rsidRPr="001307E6">
        <w:rPr>
          <w:rStyle w:val="HideTWBExt"/>
          <w:b w:val="0"/>
          <w:noProof w:val="0"/>
        </w:rPr>
        <w:t>&lt;/Members&gt;</w:t>
      </w:r>
    </w:p>
    <w:p w14:paraId="63772FDA" w14:textId="77777777" w:rsidR="00244137" w:rsidRPr="001307E6" w:rsidRDefault="00244137" w:rsidP="00244137">
      <w:pPr>
        <w:pStyle w:val="NormalBold"/>
      </w:pPr>
      <w:r w:rsidRPr="001307E6">
        <w:rPr>
          <w:rStyle w:val="HideTWBExt"/>
          <w:b w:val="0"/>
          <w:noProof w:val="0"/>
        </w:rPr>
        <w:t>&lt;/RepeatBlock-By&gt;</w:t>
      </w:r>
    </w:p>
    <w:p w14:paraId="6E73A3DF"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5628E82" w14:textId="77777777" w:rsidR="00244137" w:rsidRPr="001307E6" w:rsidRDefault="00244137" w:rsidP="00244137">
      <w:pPr>
        <w:pStyle w:val="NormalBold"/>
      </w:pPr>
      <w:r w:rsidRPr="001307E6">
        <w:rPr>
          <w:rStyle w:val="HideTWBExt"/>
          <w:b w:val="0"/>
          <w:noProof w:val="0"/>
        </w:rPr>
        <w:t>&lt;Article&gt;</w:t>
      </w:r>
      <w:r w:rsidRPr="001307E6">
        <w:t>Punkt 1 – litra g c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1BABBD1" w14:textId="77777777" w:rsidTr="00DA163A">
        <w:trPr>
          <w:trHeight w:hRule="exact" w:val="240"/>
          <w:jc w:val="center"/>
        </w:trPr>
        <w:tc>
          <w:tcPr>
            <w:tcW w:w="9752" w:type="dxa"/>
            <w:gridSpan w:val="2"/>
            <w:tcBorders>
              <w:top w:val="nil"/>
              <w:left w:val="nil"/>
              <w:bottom w:val="nil"/>
              <w:right w:val="nil"/>
            </w:tcBorders>
          </w:tcPr>
          <w:p w14:paraId="1101EBAB" w14:textId="77777777" w:rsidR="00244137" w:rsidRPr="001307E6" w:rsidRDefault="00244137" w:rsidP="00DA163A"/>
        </w:tc>
      </w:tr>
      <w:tr w:rsidR="00E61C18" w:rsidRPr="001307E6" w14:paraId="001FC988" w14:textId="77777777" w:rsidTr="00DA163A">
        <w:trPr>
          <w:trHeight w:val="240"/>
          <w:jc w:val="center"/>
        </w:trPr>
        <w:tc>
          <w:tcPr>
            <w:tcW w:w="4876" w:type="dxa"/>
            <w:tcBorders>
              <w:top w:val="nil"/>
              <w:left w:val="nil"/>
              <w:bottom w:val="nil"/>
              <w:right w:val="nil"/>
            </w:tcBorders>
          </w:tcPr>
          <w:p w14:paraId="43C3F959"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0419C8E" w14:textId="77777777" w:rsidR="00244137" w:rsidRPr="001307E6" w:rsidRDefault="00244137" w:rsidP="00DA163A">
            <w:pPr>
              <w:pStyle w:val="AmColumnHeading"/>
            </w:pPr>
            <w:r w:rsidRPr="001307E6">
              <w:t>Ændringsforslag</w:t>
            </w:r>
          </w:p>
        </w:tc>
      </w:tr>
      <w:tr w:rsidR="00E61C18" w:rsidRPr="001307E6" w14:paraId="70A02A92" w14:textId="77777777" w:rsidTr="00DA163A">
        <w:trPr>
          <w:jc w:val="center"/>
        </w:trPr>
        <w:tc>
          <w:tcPr>
            <w:tcW w:w="4876" w:type="dxa"/>
            <w:tcBorders>
              <w:top w:val="nil"/>
              <w:left w:val="nil"/>
              <w:bottom w:val="nil"/>
              <w:right w:val="nil"/>
            </w:tcBorders>
          </w:tcPr>
          <w:p w14:paraId="5E8326FE" w14:textId="77777777" w:rsidR="00244137" w:rsidRPr="001307E6" w:rsidRDefault="00244137" w:rsidP="00DA163A">
            <w:pPr>
              <w:pStyle w:val="Normal6a"/>
            </w:pPr>
          </w:p>
        </w:tc>
        <w:tc>
          <w:tcPr>
            <w:tcW w:w="4876" w:type="dxa"/>
            <w:tcBorders>
              <w:top w:val="nil"/>
              <w:left w:val="nil"/>
              <w:bottom w:val="nil"/>
              <w:right w:val="nil"/>
            </w:tcBorders>
          </w:tcPr>
          <w:p w14:paraId="687BCE24" w14:textId="77777777" w:rsidR="00244137" w:rsidRPr="001307E6" w:rsidRDefault="00244137" w:rsidP="00DA163A">
            <w:pPr>
              <w:pStyle w:val="Normal6a"/>
            </w:pPr>
            <w:r w:rsidRPr="001307E6">
              <w:rPr>
                <w:b/>
                <w:i/>
              </w:rPr>
              <w:t>gc)</w:t>
            </w:r>
            <w:r w:rsidRPr="001307E6">
              <w:tab/>
            </w:r>
            <w:r w:rsidRPr="001307E6">
              <w:rPr>
                <w:b/>
                <w:i/>
              </w:rPr>
              <w:t>at opfordre de europæiske institutioner og universiteter til at erkende, at erhvervelse af udenlandsk teknologi er en vigtig del af Kinas strategi for hurtigt at fremme sine videnskabelige, økonomiske og militære udviklingsmål, og til at være opmærksomme på, at forskellige institutioner såsom CSSA'er og CI'er kan udgøre en trussel mod den nationale sikkerhed og den akademiske frihed</w:t>
            </w:r>
          </w:p>
        </w:tc>
      </w:tr>
    </w:tbl>
    <w:p w14:paraId="4B8E07AB"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22C902DD" w14:textId="77777777" w:rsidR="00244137" w:rsidRPr="001307E6" w:rsidRDefault="00244137" w:rsidP="00244137">
      <w:r w:rsidRPr="001307E6">
        <w:rPr>
          <w:rStyle w:val="HideTWBExt"/>
          <w:noProof w:val="0"/>
        </w:rPr>
        <w:t>&lt;/Amend&gt;</w:t>
      </w:r>
    </w:p>
    <w:p w14:paraId="1B4CE684"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326</w:t>
      </w:r>
      <w:r w:rsidRPr="001307E6">
        <w:rPr>
          <w:rStyle w:val="HideTWBExt"/>
          <w:b w:val="0"/>
          <w:noProof w:val="0"/>
        </w:rPr>
        <w:t>&lt;/NumAm&gt;</w:t>
      </w:r>
    </w:p>
    <w:p w14:paraId="70341D82" w14:textId="77777777" w:rsidR="00244137" w:rsidRPr="001307E6" w:rsidRDefault="00244137" w:rsidP="00244137">
      <w:pPr>
        <w:pStyle w:val="NormalBold"/>
      </w:pPr>
      <w:r w:rsidRPr="001307E6">
        <w:rPr>
          <w:rStyle w:val="HideTWBExt"/>
          <w:b w:val="0"/>
          <w:noProof w:val="0"/>
        </w:rPr>
        <w:t>&lt;RepeatBlock-By&gt;&lt;Members&gt;</w:t>
      </w:r>
      <w:r w:rsidRPr="001307E6">
        <w:t>Mariusz Kamiński, Małgorzata Gosiewska</w:t>
      </w:r>
      <w:r w:rsidRPr="001307E6">
        <w:rPr>
          <w:rStyle w:val="HideTWBExt"/>
          <w:b w:val="0"/>
          <w:noProof w:val="0"/>
        </w:rPr>
        <w:t>&lt;/Members&gt;</w:t>
      </w:r>
    </w:p>
    <w:p w14:paraId="1A5CEFFA" w14:textId="77777777" w:rsidR="00244137" w:rsidRPr="001307E6" w:rsidRDefault="00244137" w:rsidP="00244137">
      <w:pPr>
        <w:pStyle w:val="NormalBold"/>
      </w:pPr>
      <w:r w:rsidRPr="001307E6">
        <w:rPr>
          <w:rStyle w:val="HideTWBExt"/>
          <w:b w:val="0"/>
          <w:noProof w:val="0"/>
        </w:rPr>
        <w:t>&lt;/RepeatBlock-By&gt;</w:t>
      </w:r>
    </w:p>
    <w:p w14:paraId="7A6F0516"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02310D6" w14:textId="77777777" w:rsidR="00244137" w:rsidRPr="001307E6" w:rsidRDefault="00244137" w:rsidP="00244137">
      <w:pPr>
        <w:pStyle w:val="NormalBold"/>
      </w:pPr>
      <w:r w:rsidRPr="001307E6">
        <w:rPr>
          <w:rStyle w:val="HideTWBExt"/>
          <w:b w:val="0"/>
          <w:noProof w:val="0"/>
        </w:rPr>
        <w:t>&lt;Article&gt;</w:t>
      </w:r>
      <w:r w:rsidRPr="001307E6">
        <w:t>Punkt 1 – litra g d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CE5E2EB" w14:textId="77777777" w:rsidTr="00DA163A">
        <w:trPr>
          <w:trHeight w:hRule="exact" w:val="240"/>
          <w:jc w:val="center"/>
        </w:trPr>
        <w:tc>
          <w:tcPr>
            <w:tcW w:w="9752" w:type="dxa"/>
            <w:gridSpan w:val="2"/>
            <w:tcBorders>
              <w:top w:val="nil"/>
              <w:left w:val="nil"/>
              <w:bottom w:val="nil"/>
              <w:right w:val="nil"/>
            </w:tcBorders>
          </w:tcPr>
          <w:p w14:paraId="2C498E53" w14:textId="77777777" w:rsidR="00244137" w:rsidRPr="001307E6" w:rsidRDefault="00244137" w:rsidP="00DA163A"/>
        </w:tc>
      </w:tr>
      <w:tr w:rsidR="00E61C18" w:rsidRPr="001307E6" w14:paraId="04A34379" w14:textId="77777777" w:rsidTr="00DA163A">
        <w:trPr>
          <w:trHeight w:val="240"/>
          <w:jc w:val="center"/>
        </w:trPr>
        <w:tc>
          <w:tcPr>
            <w:tcW w:w="4876" w:type="dxa"/>
            <w:tcBorders>
              <w:top w:val="nil"/>
              <w:left w:val="nil"/>
              <w:bottom w:val="nil"/>
              <w:right w:val="nil"/>
            </w:tcBorders>
          </w:tcPr>
          <w:p w14:paraId="3A3EFFE7"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DEC130B" w14:textId="77777777" w:rsidR="00244137" w:rsidRPr="001307E6" w:rsidRDefault="00244137" w:rsidP="00DA163A">
            <w:pPr>
              <w:pStyle w:val="AmColumnHeading"/>
            </w:pPr>
            <w:r w:rsidRPr="001307E6">
              <w:t>Ændringsforslag</w:t>
            </w:r>
          </w:p>
        </w:tc>
      </w:tr>
      <w:tr w:rsidR="00E61C18" w:rsidRPr="001307E6" w14:paraId="4B638E13" w14:textId="77777777" w:rsidTr="00DA163A">
        <w:trPr>
          <w:jc w:val="center"/>
        </w:trPr>
        <w:tc>
          <w:tcPr>
            <w:tcW w:w="4876" w:type="dxa"/>
            <w:tcBorders>
              <w:top w:val="nil"/>
              <w:left w:val="nil"/>
              <w:bottom w:val="nil"/>
              <w:right w:val="nil"/>
            </w:tcBorders>
          </w:tcPr>
          <w:p w14:paraId="06602E76" w14:textId="77777777" w:rsidR="00244137" w:rsidRPr="001307E6" w:rsidRDefault="00244137" w:rsidP="00DA163A">
            <w:pPr>
              <w:pStyle w:val="Normal6a"/>
            </w:pPr>
          </w:p>
        </w:tc>
        <w:tc>
          <w:tcPr>
            <w:tcW w:w="4876" w:type="dxa"/>
            <w:tcBorders>
              <w:top w:val="nil"/>
              <w:left w:val="nil"/>
              <w:bottom w:val="nil"/>
              <w:right w:val="nil"/>
            </w:tcBorders>
          </w:tcPr>
          <w:p w14:paraId="32E30C81" w14:textId="77777777" w:rsidR="00244137" w:rsidRPr="001307E6" w:rsidRDefault="00244137" w:rsidP="00DA163A">
            <w:pPr>
              <w:pStyle w:val="Normal6a"/>
            </w:pPr>
            <w:r w:rsidRPr="001307E6">
              <w:rPr>
                <w:b/>
                <w:i/>
              </w:rPr>
              <w:t>gd)</w:t>
            </w:r>
            <w:r w:rsidRPr="001307E6">
              <w:tab/>
            </w:r>
            <w:r w:rsidRPr="001307E6">
              <w:rPr>
                <w:b/>
                <w:i/>
              </w:rPr>
              <w:t>at fremme kravet om, at ethvert akademisk samarbejde med kinesiske partnere skal overholde de grundlæggende principper for akademisk forskning, herunder akademisk frihed, åbenhed, gennemsigtighed, gensidighed og meritokrati</w:t>
            </w:r>
          </w:p>
        </w:tc>
      </w:tr>
    </w:tbl>
    <w:p w14:paraId="454E473E"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670FF548" w14:textId="77777777" w:rsidR="00244137" w:rsidRPr="001307E6" w:rsidRDefault="00244137" w:rsidP="00244137">
      <w:r w:rsidRPr="001307E6">
        <w:rPr>
          <w:rStyle w:val="HideTWBExt"/>
          <w:noProof w:val="0"/>
        </w:rPr>
        <w:t>&lt;/Amend&gt;</w:t>
      </w:r>
    </w:p>
    <w:p w14:paraId="2CF653AB"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327</w:t>
      </w:r>
      <w:r w:rsidRPr="001307E6">
        <w:rPr>
          <w:rStyle w:val="HideTWBExt"/>
          <w:b w:val="0"/>
          <w:noProof w:val="0"/>
        </w:rPr>
        <w:t>&lt;/NumAm&gt;</w:t>
      </w:r>
    </w:p>
    <w:p w14:paraId="00F49460" w14:textId="77777777" w:rsidR="00244137" w:rsidRPr="001307E6" w:rsidRDefault="00244137" w:rsidP="00244137">
      <w:pPr>
        <w:pStyle w:val="NormalBold"/>
      </w:pPr>
      <w:r w:rsidRPr="001307E6">
        <w:rPr>
          <w:rStyle w:val="HideTWBExt"/>
          <w:b w:val="0"/>
          <w:noProof w:val="0"/>
        </w:rPr>
        <w:t>&lt;RepeatBlock-By&gt;&lt;Members&gt;</w:t>
      </w:r>
      <w:r w:rsidRPr="001307E6">
        <w:t>Engin Eroglu, Bernard Guetta, Dan Barna, Petras Auštrevičius, Marie-Agnes Strack-Zimmermann, Nathalie Loiseau, Urmas Paet</w:t>
      </w:r>
      <w:r w:rsidRPr="001307E6">
        <w:rPr>
          <w:rStyle w:val="HideTWBExt"/>
          <w:b w:val="0"/>
          <w:noProof w:val="0"/>
        </w:rPr>
        <w:t>&lt;/Members&gt;</w:t>
      </w:r>
    </w:p>
    <w:p w14:paraId="41ECE4C4" w14:textId="77777777" w:rsidR="00244137" w:rsidRPr="001307E6" w:rsidRDefault="00244137" w:rsidP="00244137">
      <w:pPr>
        <w:pStyle w:val="NormalBold"/>
      </w:pPr>
      <w:r w:rsidRPr="001307E6">
        <w:rPr>
          <w:rStyle w:val="HideTWBExt"/>
          <w:b w:val="0"/>
          <w:noProof w:val="0"/>
        </w:rPr>
        <w:t>&lt;/RepeatBlock-By&gt;</w:t>
      </w:r>
    </w:p>
    <w:p w14:paraId="38110E65"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161F9CF" w14:textId="77777777" w:rsidR="00244137" w:rsidRPr="001307E6" w:rsidRDefault="00244137" w:rsidP="00244137">
      <w:pPr>
        <w:pStyle w:val="NormalBold"/>
      </w:pPr>
      <w:r w:rsidRPr="001307E6">
        <w:rPr>
          <w:rStyle w:val="HideTWBExt"/>
          <w:b w:val="0"/>
          <w:noProof w:val="0"/>
        </w:rPr>
        <w:t>&lt;Article&gt;</w:t>
      </w:r>
      <w:r w:rsidRPr="001307E6">
        <w:t>Punkt 1 – litra h</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83701BD" w14:textId="77777777" w:rsidTr="00DA163A">
        <w:trPr>
          <w:trHeight w:hRule="exact" w:val="240"/>
          <w:jc w:val="center"/>
        </w:trPr>
        <w:tc>
          <w:tcPr>
            <w:tcW w:w="9752" w:type="dxa"/>
            <w:gridSpan w:val="2"/>
            <w:tcBorders>
              <w:top w:val="nil"/>
              <w:left w:val="nil"/>
              <w:bottom w:val="nil"/>
              <w:right w:val="nil"/>
            </w:tcBorders>
          </w:tcPr>
          <w:p w14:paraId="26B927C2" w14:textId="77777777" w:rsidR="00244137" w:rsidRPr="001307E6" w:rsidRDefault="00244137" w:rsidP="00DA163A"/>
        </w:tc>
      </w:tr>
      <w:tr w:rsidR="00E61C18" w:rsidRPr="001307E6" w14:paraId="16993C0B" w14:textId="77777777" w:rsidTr="00DA163A">
        <w:trPr>
          <w:trHeight w:val="240"/>
          <w:jc w:val="center"/>
        </w:trPr>
        <w:tc>
          <w:tcPr>
            <w:tcW w:w="4876" w:type="dxa"/>
            <w:tcBorders>
              <w:top w:val="nil"/>
              <w:left w:val="nil"/>
              <w:bottom w:val="nil"/>
              <w:right w:val="nil"/>
            </w:tcBorders>
          </w:tcPr>
          <w:p w14:paraId="614A80D8"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23DC41D" w14:textId="77777777" w:rsidR="00244137" w:rsidRPr="001307E6" w:rsidRDefault="00244137" w:rsidP="00DA163A">
            <w:pPr>
              <w:pStyle w:val="AmColumnHeading"/>
            </w:pPr>
            <w:r w:rsidRPr="001307E6">
              <w:t>Ændringsforslag</w:t>
            </w:r>
          </w:p>
        </w:tc>
      </w:tr>
      <w:tr w:rsidR="00E61C18" w:rsidRPr="001307E6" w14:paraId="3C4CB136" w14:textId="77777777" w:rsidTr="00DA163A">
        <w:trPr>
          <w:jc w:val="center"/>
        </w:trPr>
        <w:tc>
          <w:tcPr>
            <w:tcW w:w="4876" w:type="dxa"/>
            <w:tcBorders>
              <w:top w:val="nil"/>
              <w:left w:val="nil"/>
              <w:bottom w:val="nil"/>
              <w:right w:val="nil"/>
            </w:tcBorders>
          </w:tcPr>
          <w:p w14:paraId="0FA12B9F" w14:textId="77777777" w:rsidR="00244137" w:rsidRPr="001307E6" w:rsidRDefault="00244137" w:rsidP="00DA163A">
            <w:pPr>
              <w:pStyle w:val="Normal6a"/>
            </w:pPr>
            <w:r w:rsidRPr="001307E6">
              <w:t>h)</w:t>
            </w:r>
            <w:r w:rsidRPr="001307E6">
              <w:tab/>
              <w:t>bestemt at fastholde presset på Kina med hensyn til forsvar af menneskerettighederne og undgå, at menneskerettighederne adskilles fra andre politikker i forbindelserne mellem EU og Kina; fortsat at give udtryk for dyb bekymring over Kinas systemiske undertrykkelse af etniske og religiøse mindretal ved brug af bl.a. tvangsarbejde og masseovervågning; at styrke og vurdere effektiviteten af EU's nuværende foranstaltninger på menneskerettighedsområdet, herunder sanktioner, konfrontere Kina med dets menneskerettighedskrænkelser i Hongkong og insistere på, at det frigiver politiske fanger</w:t>
            </w:r>
          </w:p>
        </w:tc>
        <w:tc>
          <w:tcPr>
            <w:tcW w:w="4876" w:type="dxa"/>
            <w:tcBorders>
              <w:top w:val="nil"/>
              <w:left w:val="nil"/>
              <w:bottom w:val="nil"/>
              <w:right w:val="nil"/>
            </w:tcBorders>
          </w:tcPr>
          <w:p w14:paraId="35133107" w14:textId="77777777" w:rsidR="00244137" w:rsidRPr="001307E6" w:rsidRDefault="00244137" w:rsidP="00DA163A">
            <w:pPr>
              <w:pStyle w:val="Normal6a"/>
            </w:pPr>
            <w:r w:rsidRPr="001307E6">
              <w:t>h)</w:t>
            </w:r>
            <w:r w:rsidRPr="001307E6">
              <w:tab/>
              <w:t xml:space="preserve">bestemt at fastholde presset på Kina med hensyn til forsvar af menneskerettighederne og undgå, at menneskerettighederne adskilles fra andre politikker i forbindelserne mellem EU og Kina; </w:t>
            </w:r>
            <w:r w:rsidRPr="001307E6">
              <w:rPr>
                <w:b/>
                <w:bCs/>
                <w:i/>
                <w:iCs/>
              </w:rPr>
              <w:t>ved hvert møde med kinesiske partnere</w:t>
            </w:r>
            <w:r w:rsidRPr="001307E6">
              <w:rPr>
                <w:b/>
                <w:bCs/>
              </w:rPr>
              <w:t xml:space="preserve"> </w:t>
            </w:r>
            <w:r w:rsidRPr="001307E6">
              <w:t>fortsat at give udtryk for dyb bekymring over Kinas systemiske undertrykkelse af etniske og religiøse mindretal ved brug af bl.a. tvangsarbejde og masseovervågning</w:t>
            </w:r>
            <w:r w:rsidRPr="001307E6">
              <w:rPr>
                <w:b/>
                <w:i/>
              </w:rPr>
              <w:t xml:space="preserve">; fortsat at opfordre til betingelsesløs løsladelse af politiske fanger, herunder modtageren af Europa-Parlamentets Sakharovprisen, Ilham Tohti, EU-borgeren Gui Minhai, Panchen Lama, Gulshan Abbas, Gao Zhisheng, Yu Wensheng og Xu Yan, Xu Zhiyong, Huang Xueqin og Zhang Zhan samt den mongolske aktivist Hada; </w:t>
            </w:r>
            <w:r w:rsidRPr="001307E6">
              <w:rPr>
                <w:b/>
                <w:bCs/>
                <w:i/>
                <w:iCs/>
              </w:rPr>
              <w:t>at opfordre til ophævelse af praksissen med husarrest på en nærmere bestemt placering og til bevægelsesfrihed for modtageren Sakharovprisen i 2008, Hu Jia</w:t>
            </w:r>
            <w:r w:rsidRPr="001307E6">
              <w:t xml:space="preserve">; at styrke og vurdere effektiviteten af EU's nuværende foranstaltninger på menneskerettighedsområdet, herunder sanktioner, konfrontere Kina med dets menneskerettighedskrænkelser i Hongkong og </w:t>
            </w:r>
            <w:r w:rsidRPr="001307E6">
              <w:rPr>
                <w:b/>
                <w:bCs/>
                <w:i/>
                <w:iCs/>
              </w:rPr>
              <w:t>Macao og</w:t>
            </w:r>
            <w:r w:rsidRPr="001307E6">
              <w:t xml:space="preserve"> insistere på, at det frigiver politiske fanger</w:t>
            </w:r>
            <w:r w:rsidRPr="001307E6">
              <w:rPr>
                <w:b/>
                <w:bCs/>
                <w:i/>
                <w:iCs/>
              </w:rPr>
              <w:t>, herunder Jimmy Lai, Benny Tai, Joshua Wong, Leung Kwok-hung, Owen Chow and Hong Kong 47</w:t>
            </w:r>
            <w:r w:rsidRPr="001307E6">
              <w:rPr>
                <w:b/>
                <w:bCs/>
              </w:rPr>
              <w:t>;</w:t>
            </w:r>
            <w:r w:rsidRPr="001307E6">
              <w:t xml:space="preserve"> </w:t>
            </w:r>
            <w:r w:rsidRPr="001307E6">
              <w:rPr>
                <w:b/>
                <w:i/>
              </w:rPr>
              <w:t>at fordømme brugen af dødsstraf i Kina og minde om, at det samlede anslåede antal henrettelser i Kina overstiger tallet i alle andre lande, der anvender dødsstraf i 2024, hvilket er det højeste antal henrettelser i Kina siden 2015; at identificere og lukke alle muligheder, der i øjeblikket letter grænseoverskridende undertrykkelse, herunder gennem digitale midler fra Kinas side i Den Europæiske Union, og navnlig dem, der er rettet mod diasporasamfund gennem såkaldte politistationer, i samarbejde og koordinering med ligesindede partnere; at tackle Kinas praksis med vilkårlige udrejseforbud mod europæiske borgere i Kina</w:t>
            </w:r>
          </w:p>
        </w:tc>
      </w:tr>
    </w:tbl>
    <w:p w14:paraId="65372C06"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10A0BFFE" w14:textId="77777777" w:rsidR="00244137" w:rsidRPr="001307E6" w:rsidRDefault="00244137" w:rsidP="00244137">
      <w:r w:rsidRPr="001307E6">
        <w:rPr>
          <w:rStyle w:val="HideTWBExt"/>
          <w:noProof w:val="0"/>
        </w:rPr>
        <w:t>&lt;/Amend&gt;</w:t>
      </w:r>
    </w:p>
    <w:p w14:paraId="28BCCD00"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328</w:t>
      </w:r>
      <w:r w:rsidRPr="001307E6">
        <w:rPr>
          <w:rStyle w:val="HideTWBExt"/>
          <w:b w:val="0"/>
          <w:noProof w:val="0"/>
        </w:rPr>
        <w:t>&lt;/NumAm&gt;</w:t>
      </w:r>
    </w:p>
    <w:p w14:paraId="6E1148CC" w14:textId="77777777" w:rsidR="00244137" w:rsidRPr="001307E6" w:rsidRDefault="00244137" w:rsidP="00244137">
      <w:pPr>
        <w:pStyle w:val="NormalBold"/>
      </w:pPr>
      <w:r w:rsidRPr="001307E6">
        <w:rPr>
          <w:rStyle w:val="HideTWBExt"/>
          <w:b w:val="0"/>
          <w:noProof w:val="0"/>
        </w:rPr>
        <w:t>&lt;RepeatBlock-By&gt;&lt;Members&gt;</w:t>
      </w:r>
      <w:r w:rsidRPr="001307E6">
        <w:t>Nacho Sánchez Amor</w:t>
      </w:r>
      <w:r w:rsidRPr="001307E6">
        <w:rPr>
          <w:rStyle w:val="HideTWBExt"/>
          <w:b w:val="0"/>
          <w:noProof w:val="0"/>
        </w:rPr>
        <w:t>&lt;/Members&gt;</w:t>
      </w:r>
    </w:p>
    <w:p w14:paraId="2822A51C" w14:textId="77777777" w:rsidR="00244137" w:rsidRPr="001307E6" w:rsidRDefault="00244137" w:rsidP="00244137">
      <w:pPr>
        <w:pStyle w:val="NormalBold"/>
      </w:pPr>
      <w:r w:rsidRPr="001307E6">
        <w:rPr>
          <w:rStyle w:val="HideTWBExt"/>
          <w:b w:val="0"/>
          <w:noProof w:val="0"/>
        </w:rPr>
        <w:t>&lt;/RepeatBlock-By&gt;</w:t>
      </w:r>
    </w:p>
    <w:p w14:paraId="5424E555"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67ED6A1" w14:textId="77777777" w:rsidR="00244137" w:rsidRPr="001307E6" w:rsidRDefault="00244137" w:rsidP="00244137">
      <w:pPr>
        <w:pStyle w:val="NormalBold"/>
      </w:pPr>
      <w:r w:rsidRPr="001307E6">
        <w:rPr>
          <w:rStyle w:val="HideTWBExt"/>
          <w:b w:val="0"/>
          <w:noProof w:val="0"/>
        </w:rPr>
        <w:t>&lt;Article&gt;</w:t>
      </w:r>
      <w:r w:rsidRPr="001307E6">
        <w:t>Punkt 1 – litra h</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BD68495" w14:textId="77777777" w:rsidTr="00DA163A">
        <w:trPr>
          <w:trHeight w:hRule="exact" w:val="240"/>
          <w:jc w:val="center"/>
        </w:trPr>
        <w:tc>
          <w:tcPr>
            <w:tcW w:w="9752" w:type="dxa"/>
            <w:gridSpan w:val="2"/>
            <w:tcBorders>
              <w:top w:val="nil"/>
              <w:left w:val="nil"/>
              <w:bottom w:val="nil"/>
              <w:right w:val="nil"/>
            </w:tcBorders>
          </w:tcPr>
          <w:p w14:paraId="6AFCB5C7" w14:textId="77777777" w:rsidR="00244137" w:rsidRPr="001307E6" w:rsidRDefault="00244137" w:rsidP="00DA163A"/>
        </w:tc>
      </w:tr>
      <w:tr w:rsidR="00E61C18" w:rsidRPr="001307E6" w14:paraId="59F6DCAD" w14:textId="77777777" w:rsidTr="00DA163A">
        <w:trPr>
          <w:trHeight w:val="240"/>
          <w:jc w:val="center"/>
        </w:trPr>
        <w:tc>
          <w:tcPr>
            <w:tcW w:w="4876" w:type="dxa"/>
            <w:tcBorders>
              <w:top w:val="nil"/>
              <w:left w:val="nil"/>
              <w:bottom w:val="nil"/>
              <w:right w:val="nil"/>
            </w:tcBorders>
          </w:tcPr>
          <w:p w14:paraId="6FA93A8B"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A37CE6C" w14:textId="77777777" w:rsidR="00244137" w:rsidRPr="001307E6" w:rsidRDefault="00244137" w:rsidP="00DA163A">
            <w:pPr>
              <w:pStyle w:val="AmColumnHeading"/>
            </w:pPr>
            <w:r w:rsidRPr="001307E6">
              <w:t>Ændringsforslag</w:t>
            </w:r>
          </w:p>
        </w:tc>
      </w:tr>
      <w:tr w:rsidR="00E61C18" w:rsidRPr="001307E6" w14:paraId="4D65688F" w14:textId="77777777" w:rsidTr="00DA163A">
        <w:trPr>
          <w:jc w:val="center"/>
        </w:trPr>
        <w:tc>
          <w:tcPr>
            <w:tcW w:w="4876" w:type="dxa"/>
            <w:tcBorders>
              <w:top w:val="nil"/>
              <w:left w:val="nil"/>
              <w:bottom w:val="nil"/>
              <w:right w:val="nil"/>
            </w:tcBorders>
          </w:tcPr>
          <w:p w14:paraId="6E7CB1B6" w14:textId="77777777" w:rsidR="00244137" w:rsidRPr="001307E6" w:rsidRDefault="00244137" w:rsidP="00DA163A">
            <w:pPr>
              <w:pStyle w:val="Normal6a"/>
            </w:pPr>
            <w:r w:rsidRPr="001307E6">
              <w:t>h)</w:t>
            </w:r>
            <w:r w:rsidRPr="001307E6">
              <w:tab/>
              <w:t>bestemt at fastholde presset på Kina med hensyn til forsvar af menneskerettighederne og undgå, at menneskerettighederne adskilles fra andre politikker i forbindelserne mellem EU og Kina; fortsat at give udtryk for dyb bekymring over Kinas systemiske undertrykkelse af etniske og religiøse mindretal ved brug af bl.a. tvangsarbejde og masseovervågning; at styrke og vurdere effektiviteten af EU's nuværende foranstaltninger på menneskerettighedsområdet, herunder sanktioner, konfrontere Kina med dets menneskerettighedskrænkelser i Hongkong og insistere på, at det frigiver politiske fanger</w:t>
            </w:r>
          </w:p>
        </w:tc>
        <w:tc>
          <w:tcPr>
            <w:tcW w:w="4876" w:type="dxa"/>
            <w:tcBorders>
              <w:top w:val="nil"/>
              <w:left w:val="nil"/>
              <w:bottom w:val="nil"/>
              <w:right w:val="nil"/>
            </w:tcBorders>
          </w:tcPr>
          <w:p w14:paraId="40BA7D4A" w14:textId="0923E4D6" w:rsidR="00244137" w:rsidRPr="001307E6" w:rsidRDefault="00244137" w:rsidP="00DA163A">
            <w:pPr>
              <w:pStyle w:val="Normal6a"/>
            </w:pPr>
            <w:r w:rsidRPr="001307E6">
              <w:t>h)</w:t>
            </w:r>
            <w:r w:rsidRPr="001307E6">
              <w:tab/>
            </w:r>
            <w:r w:rsidRPr="001307E6">
              <w:rPr>
                <w:b/>
                <w:i/>
              </w:rPr>
              <w:t>at samarbejde med Kina om at styrke og gøre dialogen om menneskerettigheder mellem EU og Kina mere effektiv;</w:t>
            </w:r>
            <w:r w:rsidRPr="001307E6">
              <w:t xml:space="preserve"> bestemt at fastholde presset på Kina med hensyn til forsvar af menneskerettighederne og undgå, at menneskerettighederne adskilles fra andre politikker i forbindelserne mellem EU og Kina; fortsat at give udtryk for dyb bekymring over Kinas systemiske undertrykkelse af etniske og religiøse mindretal ved brug af bl.a. tvangsarbejde og masseovervågning; </w:t>
            </w:r>
            <w:r w:rsidRPr="001307E6">
              <w:rPr>
                <w:b/>
                <w:i/>
              </w:rPr>
              <w:t>at støtte og styrke Den Internationale Straffedomstols rolle i efterforskningen og retsforfølgelsen af internationale forbrydelser mod menneskeheden;</w:t>
            </w:r>
            <w:r w:rsidRPr="001307E6">
              <w:t xml:space="preserve"> at styrke og vurdere effektiviteten af EU's nuværende foranstaltninger på menneskerettighedsområdet, herunder sanktioner, konfrontere Kina med dets menneskerettighedskrænkelser i Hongkong og insistere på, at det frigiver politiske fanger</w:t>
            </w:r>
            <w:r w:rsidRPr="001307E6">
              <w:rPr>
                <w:b/>
                <w:bCs/>
                <w:i/>
                <w:iCs/>
              </w:rPr>
              <w:t>;</w:t>
            </w:r>
            <w:r w:rsidRPr="001307E6">
              <w:t xml:space="preserve"> </w:t>
            </w:r>
            <w:r w:rsidRPr="001307E6">
              <w:rPr>
                <w:b/>
                <w:i/>
              </w:rPr>
              <w:t xml:space="preserve">at opfordre Kina til at lukke alle såkaldte kinesiske oversøiske politistationer i EU; at fordømme Kinas grænseoverskridende undertrykkelse af afvigende røster, især menneskerettighedsforkæmpere, og indgå i dialog med Kina om dette spørgsmål; </w:t>
            </w:r>
            <w:r w:rsidR="00415507" w:rsidRPr="001307E6">
              <w:rPr>
                <w:b/>
                <w:i/>
              </w:rPr>
              <w:t xml:space="preserve">at indgå i dialog med Kina og opfordre landet til at respektere og ratificere den internationale konvention om borgerlige og politiske rettigheder; </w:t>
            </w:r>
            <w:r w:rsidRPr="001307E6">
              <w:rPr>
                <w:b/>
                <w:i/>
              </w:rPr>
              <w:t>at samarbejde med Kina og opfordre landet til at ratificere alle obligatoriske ILO-konventioner; aktivt at sikre, at der udvises rettidig omhu i hele den globale forsyningskæde, og at EU-virksomheder, der handler med Kina, samt kinesiske virksomheder, der handler med EU, overholder de relevante ILO-konventioner om tvangsarbejde og arbejdstagernes rettigheder, herunder et forbud mod at markedsføre varer på EU-markedet, der er forbundet med menneskerettighedskrænkelser såsom tvangsarbejde og børnearbejde; at opfordre Kina til at ophøre med at sende flygtninge tilbage til Nordkorea</w:t>
            </w:r>
          </w:p>
        </w:tc>
      </w:tr>
    </w:tbl>
    <w:p w14:paraId="46690646"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46227A7B" w14:textId="77777777" w:rsidR="00244137" w:rsidRPr="001307E6" w:rsidRDefault="00244137" w:rsidP="00244137">
      <w:r w:rsidRPr="001307E6">
        <w:rPr>
          <w:rStyle w:val="HideTWBExt"/>
          <w:noProof w:val="0"/>
        </w:rPr>
        <w:t>&lt;/Amend&gt;</w:t>
      </w:r>
    </w:p>
    <w:p w14:paraId="56B1656F"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329</w:t>
      </w:r>
      <w:r w:rsidRPr="001307E6">
        <w:rPr>
          <w:rStyle w:val="HideTWBExt"/>
          <w:b w:val="0"/>
          <w:noProof w:val="0"/>
        </w:rPr>
        <w:t>&lt;/NumAm&gt;</w:t>
      </w:r>
    </w:p>
    <w:p w14:paraId="6E8D3BD9" w14:textId="77777777" w:rsidR="00244137" w:rsidRPr="001307E6" w:rsidRDefault="00244137" w:rsidP="00244137">
      <w:pPr>
        <w:pStyle w:val="NormalBold"/>
      </w:pPr>
      <w:r w:rsidRPr="001307E6">
        <w:rPr>
          <w:rStyle w:val="HideTWBExt"/>
          <w:b w:val="0"/>
          <w:noProof w:val="0"/>
        </w:rPr>
        <w:t>&lt;RepeatBlock-By&gt;&lt;Members&gt;</w:t>
      </w:r>
      <w:r w:rsidRPr="001307E6">
        <w:t>Lucia Annunziata</w:t>
      </w:r>
      <w:r w:rsidRPr="001307E6">
        <w:rPr>
          <w:rStyle w:val="HideTWBExt"/>
          <w:b w:val="0"/>
          <w:noProof w:val="0"/>
        </w:rPr>
        <w:t>&lt;/Members&gt;</w:t>
      </w:r>
    </w:p>
    <w:p w14:paraId="3B3DDC95" w14:textId="77777777" w:rsidR="00244137" w:rsidRPr="001307E6" w:rsidRDefault="00244137" w:rsidP="00244137">
      <w:r w:rsidRPr="001307E6">
        <w:rPr>
          <w:rStyle w:val="HideTWBExt"/>
          <w:noProof w:val="0"/>
        </w:rPr>
        <w:t>&lt;AuNomDe&gt;</w:t>
      </w:r>
      <w:r w:rsidRPr="001307E6">
        <w:rPr>
          <w:rStyle w:val="HideTWBInt"/>
          <w:noProof w:val="0"/>
        </w:rPr>
        <w:t>{S&amp;D}</w:t>
      </w:r>
      <w:r w:rsidRPr="001307E6">
        <w:t>for S&amp;D-Gruppen</w:t>
      </w:r>
      <w:r w:rsidRPr="001307E6">
        <w:rPr>
          <w:rStyle w:val="HideTWBExt"/>
          <w:noProof w:val="0"/>
        </w:rPr>
        <w:t>&lt;/AuNomDe&gt;</w:t>
      </w:r>
    </w:p>
    <w:p w14:paraId="4F441792" w14:textId="77777777" w:rsidR="00244137" w:rsidRPr="001307E6" w:rsidRDefault="00244137" w:rsidP="00244137">
      <w:pPr>
        <w:pStyle w:val="NormalBold"/>
      </w:pPr>
      <w:r w:rsidRPr="001307E6">
        <w:rPr>
          <w:rStyle w:val="HideTWBExt"/>
          <w:b w:val="0"/>
          <w:noProof w:val="0"/>
        </w:rPr>
        <w:t>&lt;Members&gt;</w:t>
      </w:r>
      <w:r w:rsidRPr="001307E6">
        <w:t>Nacho Sánchez Amor, Javi López, Hana Jalloul Muro, Yannis Maniatis</w:t>
      </w:r>
      <w:r w:rsidRPr="001307E6">
        <w:rPr>
          <w:rStyle w:val="HideTWBExt"/>
          <w:b w:val="0"/>
          <w:noProof w:val="0"/>
        </w:rPr>
        <w:t>&lt;/Members&gt;</w:t>
      </w:r>
    </w:p>
    <w:p w14:paraId="024914E8" w14:textId="77777777" w:rsidR="00244137" w:rsidRPr="001307E6" w:rsidRDefault="00244137" w:rsidP="00244137">
      <w:pPr>
        <w:pStyle w:val="NormalBold"/>
      </w:pPr>
      <w:r w:rsidRPr="001307E6">
        <w:rPr>
          <w:rStyle w:val="HideTWBExt"/>
          <w:b w:val="0"/>
          <w:noProof w:val="0"/>
        </w:rPr>
        <w:t>&lt;/RepeatBlock-By&gt;</w:t>
      </w:r>
    </w:p>
    <w:p w14:paraId="48B3CC17"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4A976F5" w14:textId="77777777" w:rsidR="00244137" w:rsidRPr="001307E6" w:rsidRDefault="00244137" w:rsidP="00244137">
      <w:pPr>
        <w:pStyle w:val="NormalBold"/>
      </w:pPr>
      <w:r w:rsidRPr="001307E6">
        <w:rPr>
          <w:rStyle w:val="HideTWBExt"/>
          <w:b w:val="0"/>
          <w:noProof w:val="0"/>
        </w:rPr>
        <w:t>&lt;Article&gt;</w:t>
      </w:r>
      <w:r w:rsidRPr="001307E6">
        <w:t>Punkt 1 – litra h</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7B43AE3" w14:textId="77777777" w:rsidTr="00DA163A">
        <w:trPr>
          <w:trHeight w:hRule="exact" w:val="240"/>
          <w:jc w:val="center"/>
        </w:trPr>
        <w:tc>
          <w:tcPr>
            <w:tcW w:w="9752" w:type="dxa"/>
            <w:gridSpan w:val="2"/>
            <w:tcBorders>
              <w:top w:val="nil"/>
              <w:left w:val="nil"/>
              <w:bottom w:val="nil"/>
              <w:right w:val="nil"/>
            </w:tcBorders>
          </w:tcPr>
          <w:p w14:paraId="6445755C" w14:textId="77777777" w:rsidR="00244137" w:rsidRPr="001307E6" w:rsidRDefault="00244137" w:rsidP="00DA163A"/>
        </w:tc>
      </w:tr>
      <w:tr w:rsidR="00E61C18" w:rsidRPr="001307E6" w14:paraId="3445E625" w14:textId="77777777" w:rsidTr="00DA163A">
        <w:trPr>
          <w:trHeight w:val="240"/>
          <w:jc w:val="center"/>
        </w:trPr>
        <w:tc>
          <w:tcPr>
            <w:tcW w:w="4876" w:type="dxa"/>
            <w:tcBorders>
              <w:top w:val="nil"/>
              <w:left w:val="nil"/>
              <w:bottom w:val="nil"/>
              <w:right w:val="nil"/>
            </w:tcBorders>
          </w:tcPr>
          <w:p w14:paraId="384408F5"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5186776" w14:textId="77777777" w:rsidR="00244137" w:rsidRPr="001307E6" w:rsidRDefault="00244137" w:rsidP="00DA163A">
            <w:pPr>
              <w:pStyle w:val="AmColumnHeading"/>
            </w:pPr>
            <w:r w:rsidRPr="001307E6">
              <w:t>Ændringsforslag</w:t>
            </w:r>
          </w:p>
        </w:tc>
      </w:tr>
      <w:tr w:rsidR="00E61C18" w:rsidRPr="001307E6" w14:paraId="072AB170" w14:textId="77777777" w:rsidTr="00DA163A">
        <w:trPr>
          <w:jc w:val="center"/>
        </w:trPr>
        <w:tc>
          <w:tcPr>
            <w:tcW w:w="4876" w:type="dxa"/>
            <w:tcBorders>
              <w:top w:val="nil"/>
              <w:left w:val="nil"/>
              <w:bottom w:val="nil"/>
              <w:right w:val="nil"/>
            </w:tcBorders>
          </w:tcPr>
          <w:p w14:paraId="789AEFD5" w14:textId="77777777" w:rsidR="00244137" w:rsidRPr="001307E6" w:rsidRDefault="00244137" w:rsidP="00DA163A">
            <w:pPr>
              <w:pStyle w:val="Normal6a"/>
            </w:pPr>
            <w:r w:rsidRPr="001307E6">
              <w:t>h)</w:t>
            </w:r>
            <w:r w:rsidRPr="001307E6">
              <w:tab/>
              <w:t>bestemt at fastholde presset på Kina med hensyn til forsvar af menneskerettighederne og undgå, at menneskerettighederne adskilles fra andre politikker i forbindelserne mellem EU og Kina; fortsat at give udtryk for dyb bekymring over Kinas systemiske undertrykkelse af etniske og religiøse mindretal ved brug af bl.a. tvangsarbejde og masseovervågning; at styrke og vurdere effektiviteten af EU's nuværende foranstaltninger på menneskerettighedsområdet, herunder sanktioner, konfrontere Kina med dets menneskerettighedskrænkelser i Hongkong og insistere på, at det frigiver politiske fanger</w:t>
            </w:r>
          </w:p>
        </w:tc>
        <w:tc>
          <w:tcPr>
            <w:tcW w:w="4876" w:type="dxa"/>
            <w:tcBorders>
              <w:top w:val="nil"/>
              <w:left w:val="nil"/>
              <w:bottom w:val="nil"/>
              <w:right w:val="nil"/>
            </w:tcBorders>
          </w:tcPr>
          <w:p w14:paraId="6AEFA8C6" w14:textId="410E9F4A" w:rsidR="00244137" w:rsidRPr="001307E6" w:rsidRDefault="00244137" w:rsidP="00DA163A">
            <w:pPr>
              <w:pStyle w:val="Normal6a"/>
            </w:pPr>
            <w:r w:rsidRPr="001307E6">
              <w:t>h)</w:t>
            </w:r>
            <w:r w:rsidRPr="001307E6">
              <w:tab/>
            </w:r>
            <w:r w:rsidRPr="001307E6">
              <w:rPr>
                <w:b/>
                <w:i/>
              </w:rPr>
              <w:t>at samarbejde med Kina om at styrke og gøre dialogen om menneskerettigheder mellem EU og Kina mere effektiv;</w:t>
            </w:r>
            <w:r w:rsidRPr="001307E6">
              <w:t xml:space="preserve"> bestemt at fastholde presset på Kina med hensyn til forsvar af menneskerettighederne og undgå, at menneskerettighederne adskilles fra andre politikker i forbindelserne mellem EU og Kina; fortsat at give udtryk for dyb bekymring over Kinas systemiske undertrykkelse af etniske og religiøse mindretal ved brug af bl.a. tvangsarbejde og masseovervågning; at styrke og vurdere effektiviteten af EU's nuværende foranstaltninger på menneskerettighedsområdet, herunder sanktioner, konfrontere Kina med dets menneskerettighedskrænkelser i Hongkong og insistere på, at det frigiver politiske fanger</w:t>
            </w:r>
            <w:r w:rsidRPr="001307E6">
              <w:rPr>
                <w:b/>
                <w:bCs/>
                <w:i/>
                <w:iCs/>
              </w:rPr>
              <w:t>;</w:t>
            </w:r>
            <w:r w:rsidRPr="001307E6">
              <w:t xml:space="preserve"> </w:t>
            </w:r>
            <w:r w:rsidRPr="001307E6">
              <w:rPr>
                <w:b/>
                <w:i/>
              </w:rPr>
              <w:t>at opfordre Kina til at lukke alle såkaldte kinesiske oversøiske politistationer i EU; at fordømme Kinas grænseoverskridende undertrykkelse af afvigende røster, især menneskerettighedsforkæmpere, og indgå i dialog med Kina om dette spørgsmål; at indgå i dialog med Kina og opfordre landet til at respektere og ratificere den internationale konvention om borgerlige og politiske rettigheder; at samarbejde med Kina og opfordre landet til at ratificere alle obligatoriske ILO-konventioner; aktivt at sikre, at der udvises rettidig omhu i hele den globale forsyningskæde, og at EU-virksomheder, der handler med Kina, samt kinesiske virksomheder, der handler med EU, overholder de relevante ILO-konventioner om tvangsarbejde og arbejdstagernes rettigheder, herunder et forbud mod at markedsføre varer på EU-markedet, der er forbundet med menneskerettighedskrænkelser såsom tvangsarbejde og børnearbejde; at opfordre Kina til at ophøre med at sende flygtninge tilbage til Nordkorea</w:t>
            </w:r>
          </w:p>
        </w:tc>
      </w:tr>
    </w:tbl>
    <w:p w14:paraId="0BE5D2C2"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0AD31161" w14:textId="77777777" w:rsidR="00244137" w:rsidRPr="001307E6" w:rsidRDefault="00244137" w:rsidP="00244137">
      <w:r w:rsidRPr="001307E6">
        <w:rPr>
          <w:rStyle w:val="HideTWBExt"/>
          <w:noProof w:val="0"/>
        </w:rPr>
        <w:t>&lt;/Amend&gt;</w:t>
      </w:r>
    </w:p>
    <w:p w14:paraId="45FB0BDA"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330</w:t>
      </w:r>
      <w:r w:rsidRPr="001307E6">
        <w:rPr>
          <w:rStyle w:val="HideTWBExt"/>
          <w:b w:val="0"/>
          <w:noProof w:val="0"/>
        </w:rPr>
        <w:t>&lt;/NumAm&gt;</w:t>
      </w:r>
    </w:p>
    <w:p w14:paraId="4B0279B2" w14:textId="77777777" w:rsidR="00244137" w:rsidRPr="001307E6" w:rsidRDefault="00244137" w:rsidP="00244137">
      <w:pPr>
        <w:pStyle w:val="NormalBold"/>
      </w:pPr>
      <w:r w:rsidRPr="001307E6">
        <w:rPr>
          <w:rStyle w:val="HideTWBExt"/>
          <w:b w:val="0"/>
          <w:noProof w:val="0"/>
        </w:rPr>
        <w:t>&lt;RepeatBlock-By&gt;&lt;Members&gt;</w:t>
      </w:r>
      <w:r w:rsidRPr="001307E6">
        <w:t>Nathalie Loiseau, Lucia Yar, Petras Auštrevičius</w:t>
      </w:r>
      <w:r w:rsidRPr="001307E6">
        <w:rPr>
          <w:rStyle w:val="HideTWBExt"/>
          <w:b w:val="0"/>
          <w:noProof w:val="0"/>
        </w:rPr>
        <w:t>&lt;/Members&gt;</w:t>
      </w:r>
    </w:p>
    <w:p w14:paraId="390370CA" w14:textId="77777777" w:rsidR="00244137" w:rsidRPr="001307E6" w:rsidRDefault="00244137" w:rsidP="00244137">
      <w:pPr>
        <w:pStyle w:val="NormalBold"/>
      </w:pPr>
      <w:r w:rsidRPr="001307E6">
        <w:rPr>
          <w:rStyle w:val="HideTWBExt"/>
          <w:b w:val="0"/>
          <w:noProof w:val="0"/>
        </w:rPr>
        <w:t>&lt;/RepeatBlock-By&gt;</w:t>
      </w:r>
    </w:p>
    <w:p w14:paraId="540AC807"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CA89BCB" w14:textId="77777777" w:rsidR="00244137" w:rsidRPr="001307E6" w:rsidRDefault="00244137" w:rsidP="00244137">
      <w:pPr>
        <w:pStyle w:val="NormalBold"/>
      </w:pPr>
      <w:r w:rsidRPr="001307E6">
        <w:rPr>
          <w:rStyle w:val="HideTWBExt"/>
          <w:b w:val="0"/>
          <w:noProof w:val="0"/>
        </w:rPr>
        <w:t>&lt;Article&gt;</w:t>
      </w:r>
      <w:r w:rsidRPr="001307E6">
        <w:t>Punkt 1 – litra h</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7A4BC40" w14:textId="77777777" w:rsidTr="00DA163A">
        <w:trPr>
          <w:trHeight w:hRule="exact" w:val="240"/>
          <w:jc w:val="center"/>
        </w:trPr>
        <w:tc>
          <w:tcPr>
            <w:tcW w:w="9752" w:type="dxa"/>
            <w:gridSpan w:val="2"/>
            <w:tcBorders>
              <w:top w:val="nil"/>
              <w:left w:val="nil"/>
              <w:bottom w:val="nil"/>
              <w:right w:val="nil"/>
            </w:tcBorders>
          </w:tcPr>
          <w:p w14:paraId="2B6DA020" w14:textId="77777777" w:rsidR="00244137" w:rsidRPr="001307E6" w:rsidRDefault="00244137" w:rsidP="00DA163A"/>
        </w:tc>
      </w:tr>
      <w:tr w:rsidR="00E61C18" w:rsidRPr="001307E6" w14:paraId="16148623" w14:textId="77777777" w:rsidTr="00DA163A">
        <w:trPr>
          <w:trHeight w:val="240"/>
          <w:jc w:val="center"/>
        </w:trPr>
        <w:tc>
          <w:tcPr>
            <w:tcW w:w="4876" w:type="dxa"/>
            <w:tcBorders>
              <w:top w:val="nil"/>
              <w:left w:val="nil"/>
              <w:bottom w:val="nil"/>
              <w:right w:val="nil"/>
            </w:tcBorders>
          </w:tcPr>
          <w:p w14:paraId="75D6A7CE"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6F091C1" w14:textId="77777777" w:rsidR="00244137" w:rsidRPr="001307E6" w:rsidRDefault="00244137" w:rsidP="00DA163A">
            <w:pPr>
              <w:pStyle w:val="AmColumnHeading"/>
            </w:pPr>
            <w:r w:rsidRPr="001307E6">
              <w:t>Ændringsforslag</w:t>
            </w:r>
          </w:p>
        </w:tc>
      </w:tr>
      <w:tr w:rsidR="00E61C18" w:rsidRPr="001307E6" w14:paraId="39CE4E46" w14:textId="77777777" w:rsidTr="00DA163A">
        <w:trPr>
          <w:jc w:val="center"/>
        </w:trPr>
        <w:tc>
          <w:tcPr>
            <w:tcW w:w="4876" w:type="dxa"/>
            <w:tcBorders>
              <w:top w:val="nil"/>
              <w:left w:val="nil"/>
              <w:bottom w:val="nil"/>
              <w:right w:val="nil"/>
            </w:tcBorders>
          </w:tcPr>
          <w:p w14:paraId="2C6AAB35" w14:textId="77777777" w:rsidR="00244137" w:rsidRPr="001307E6" w:rsidRDefault="00244137" w:rsidP="00DA163A">
            <w:pPr>
              <w:pStyle w:val="Normal6a"/>
            </w:pPr>
            <w:r w:rsidRPr="001307E6">
              <w:t>h)</w:t>
            </w:r>
            <w:r w:rsidRPr="001307E6">
              <w:tab/>
              <w:t>bestemt at fastholde presset på Kina med hensyn til forsvar af menneskerettighederne og undgå, at menneskerettighederne adskilles fra andre politikker i forbindelserne mellem EU og Kina; fortsat at give udtryk for dyb bekymring over Kinas systemiske undertrykkelse af etniske og religiøse mindretal ved brug af bl.a. tvangsarbejde og masseovervågning; at styrke og vurdere effektiviteten af EU's nuværende foranstaltninger på menneskerettighedsområdet, herunder sanktioner</w:t>
            </w:r>
            <w:r w:rsidRPr="001307E6">
              <w:rPr>
                <w:b/>
                <w:bCs/>
                <w:i/>
                <w:iCs/>
              </w:rPr>
              <w:t>,</w:t>
            </w:r>
            <w:r w:rsidRPr="001307E6">
              <w:t xml:space="preserve"> konfrontere Kina med dets menneskerettighedskrænkelser i Hongkong og insistere på, at det frigiver politiske fanger</w:t>
            </w:r>
          </w:p>
        </w:tc>
        <w:tc>
          <w:tcPr>
            <w:tcW w:w="4876" w:type="dxa"/>
            <w:tcBorders>
              <w:top w:val="nil"/>
              <w:left w:val="nil"/>
              <w:bottom w:val="nil"/>
              <w:right w:val="nil"/>
            </w:tcBorders>
          </w:tcPr>
          <w:p w14:paraId="1336D677" w14:textId="14E73B57" w:rsidR="00244137" w:rsidRPr="001307E6" w:rsidRDefault="00244137" w:rsidP="00DA163A">
            <w:pPr>
              <w:pStyle w:val="Normal6a"/>
            </w:pPr>
            <w:r w:rsidRPr="001307E6">
              <w:t>h)</w:t>
            </w:r>
            <w:r w:rsidRPr="001307E6">
              <w:tab/>
              <w:t>bestemt at fastholde presset på Kina med hensyn til forsvar af menneskerettighederne og undgå, at menneskerettighederne adskilles fra andre politikker i forbindelserne mellem EU og Kina; fortsat at give udtryk for dyb bekymring over Kinas systemiske undertrykkelse af etniske og religiøse mindretal ved brug af bl.a. tvangsarbejde og masseovervågning</w:t>
            </w:r>
            <w:r w:rsidRPr="001307E6">
              <w:rPr>
                <w:b/>
                <w:bCs/>
                <w:i/>
                <w:iCs/>
              </w:rPr>
              <w:t>, samt internationale vurderinger, der dokumenterer systematisk undertrykkelse i Xinjiang, troværdige påstande om tvangssterilisering og andre tvangsmæssige præventionsmetoder, omfattende brug af tvangsarbejde i forsyningskæder, fortsat undertrykkelse i Tibet og udhuling af rettigheder og friheder i Hongkong;</w:t>
            </w:r>
            <w:r w:rsidRPr="001307E6">
              <w:rPr>
                <w:b/>
                <w:i/>
              </w:rPr>
              <w:t xml:space="preserve"> </w:t>
            </w:r>
            <w:r w:rsidRPr="001307E6">
              <w:rPr>
                <w:b/>
                <w:bCs/>
                <w:i/>
                <w:iCs/>
              </w:rPr>
              <w:t>at styrke og fuldt ud håndhæve due diligence- og importforbudsredskaber, herunder en ihærdig gennemførelse af forordningen om tvangsarbejde, toldmyndighedernes kontrol og koordinerede sanktioner i henhold til Magnitskylisterne</w:t>
            </w:r>
            <w:r w:rsidRPr="001307E6">
              <w:t>; at styrke og vurdere effektiviteten af EU's nuværende foranstaltninger på menneskerettighedsområdet, herunder sanktioner</w:t>
            </w:r>
            <w:r w:rsidRPr="001307E6">
              <w:rPr>
                <w:b/>
                <w:bCs/>
                <w:i/>
                <w:iCs/>
              </w:rPr>
              <w:t>;</w:t>
            </w:r>
            <w:r w:rsidRPr="001307E6">
              <w:rPr>
                <w:b/>
                <w:i/>
              </w:rPr>
              <w:t xml:space="preserve"> </w:t>
            </w:r>
            <w:r w:rsidRPr="001307E6">
              <w:rPr>
                <w:b/>
                <w:bCs/>
                <w:i/>
                <w:iCs/>
              </w:rPr>
              <w:t>at kræve øjeblikkelig og uhindret adgang til Kina for uafhængige FN- og OHCHR-mekanismer;</w:t>
            </w:r>
            <w:r w:rsidRPr="001307E6">
              <w:rPr>
                <w:b/>
                <w:i/>
              </w:rPr>
              <w:t xml:space="preserve"> at udvide målrettede foranstaltninger såsom visum- og formuebegrænsninger for ansvarlige embedsmænd; udvide støtten til ofre og dokumentation fra civilsamfundet;</w:t>
            </w:r>
            <w:r w:rsidRPr="001307E6">
              <w:t xml:space="preserve"> </w:t>
            </w:r>
            <w:r w:rsidRPr="001307E6">
              <w:rPr>
                <w:b/>
                <w:bCs/>
                <w:i/>
                <w:iCs/>
              </w:rPr>
              <w:t>at</w:t>
            </w:r>
            <w:r w:rsidRPr="001307E6">
              <w:t xml:space="preserve"> konfrontere Kina med dets menneskerettighedskrænkelser i Hongkong </w:t>
            </w:r>
            <w:r w:rsidRPr="001307E6">
              <w:rPr>
                <w:b/>
                <w:bCs/>
                <w:i/>
                <w:iCs/>
              </w:rPr>
              <w:t>samt den seneste tids omfattende overgreb på religionsfriheden</w:t>
            </w:r>
            <w:r w:rsidRPr="001307E6">
              <w:t xml:space="preserve"> og insistere på, at det frigiver politiske fanger</w:t>
            </w:r>
          </w:p>
        </w:tc>
      </w:tr>
    </w:tbl>
    <w:p w14:paraId="3A9DB25D"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4ED078F2" w14:textId="77777777" w:rsidR="00244137" w:rsidRPr="001307E6" w:rsidRDefault="00244137" w:rsidP="00244137">
      <w:r w:rsidRPr="001307E6">
        <w:rPr>
          <w:rStyle w:val="HideTWBExt"/>
          <w:noProof w:val="0"/>
        </w:rPr>
        <w:t>&lt;/Amend&gt;</w:t>
      </w:r>
    </w:p>
    <w:p w14:paraId="136E3789"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331</w:t>
      </w:r>
      <w:r w:rsidRPr="001307E6">
        <w:rPr>
          <w:rStyle w:val="HideTWBExt"/>
          <w:b w:val="0"/>
          <w:noProof w:val="0"/>
        </w:rPr>
        <w:t>&lt;/NumAm&gt;</w:t>
      </w:r>
    </w:p>
    <w:p w14:paraId="06553F8A" w14:textId="77777777" w:rsidR="00244137" w:rsidRPr="001307E6" w:rsidRDefault="00244137" w:rsidP="00244137">
      <w:pPr>
        <w:pStyle w:val="NormalBold"/>
      </w:pPr>
      <w:r w:rsidRPr="001307E6">
        <w:rPr>
          <w:rStyle w:val="HideTWBExt"/>
          <w:b w:val="0"/>
          <w:noProof w:val="0"/>
        </w:rPr>
        <w:t>&lt;RepeatBlock-By&gt;&lt;Members&gt;</w:t>
      </w:r>
      <w:r w:rsidRPr="001307E6">
        <w:t>Jonas Sjöstedt, Merja Kyllönen</w:t>
      </w:r>
      <w:r w:rsidRPr="001307E6">
        <w:rPr>
          <w:rStyle w:val="HideTWBExt"/>
          <w:b w:val="0"/>
          <w:noProof w:val="0"/>
        </w:rPr>
        <w:t>&lt;/Members&gt;</w:t>
      </w:r>
    </w:p>
    <w:p w14:paraId="0F735087" w14:textId="77777777" w:rsidR="00244137" w:rsidRPr="001307E6" w:rsidRDefault="00244137" w:rsidP="00244137">
      <w:pPr>
        <w:pStyle w:val="NormalBold"/>
      </w:pPr>
      <w:r w:rsidRPr="001307E6">
        <w:rPr>
          <w:rStyle w:val="HideTWBExt"/>
          <w:b w:val="0"/>
          <w:noProof w:val="0"/>
        </w:rPr>
        <w:t>&lt;/RepeatBlock-By&gt;</w:t>
      </w:r>
    </w:p>
    <w:p w14:paraId="55E4F1C8"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B1C5BF9" w14:textId="77777777" w:rsidR="00244137" w:rsidRPr="001307E6" w:rsidRDefault="00244137" w:rsidP="00244137">
      <w:pPr>
        <w:pStyle w:val="NormalBold"/>
      </w:pPr>
      <w:r w:rsidRPr="001307E6">
        <w:rPr>
          <w:rStyle w:val="HideTWBExt"/>
          <w:b w:val="0"/>
          <w:noProof w:val="0"/>
        </w:rPr>
        <w:t>&lt;Article&gt;</w:t>
      </w:r>
      <w:r w:rsidRPr="001307E6">
        <w:t>Punkt 1 – litra h</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D6FD9BA" w14:textId="77777777" w:rsidTr="00DA163A">
        <w:trPr>
          <w:trHeight w:hRule="exact" w:val="240"/>
          <w:jc w:val="center"/>
        </w:trPr>
        <w:tc>
          <w:tcPr>
            <w:tcW w:w="9752" w:type="dxa"/>
            <w:gridSpan w:val="2"/>
            <w:tcBorders>
              <w:top w:val="nil"/>
              <w:left w:val="nil"/>
              <w:bottom w:val="nil"/>
              <w:right w:val="nil"/>
            </w:tcBorders>
          </w:tcPr>
          <w:p w14:paraId="1A0142E4" w14:textId="77777777" w:rsidR="00244137" w:rsidRPr="001307E6" w:rsidRDefault="00244137" w:rsidP="00DA163A"/>
        </w:tc>
      </w:tr>
      <w:tr w:rsidR="00E61C18" w:rsidRPr="001307E6" w14:paraId="194D58FB" w14:textId="77777777" w:rsidTr="00DA163A">
        <w:trPr>
          <w:trHeight w:val="240"/>
          <w:jc w:val="center"/>
        </w:trPr>
        <w:tc>
          <w:tcPr>
            <w:tcW w:w="4876" w:type="dxa"/>
            <w:tcBorders>
              <w:top w:val="nil"/>
              <w:left w:val="nil"/>
              <w:bottom w:val="nil"/>
              <w:right w:val="nil"/>
            </w:tcBorders>
          </w:tcPr>
          <w:p w14:paraId="0700978E"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CC2D40A" w14:textId="77777777" w:rsidR="00244137" w:rsidRPr="001307E6" w:rsidRDefault="00244137" w:rsidP="00DA163A">
            <w:pPr>
              <w:pStyle w:val="AmColumnHeading"/>
            </w:pPr>
            <w:r w:rsidRPr="001307E6">
              <w:t>Ændringsforslag</w:t>
            </w:r>
          </w:p>
        </w:tc>
      </w:tr>
      <w:tr w:rsidR="00E61C18" w:rsidRPr="001307E6" w14:paraId="368ECACC" w14:textId="77777777" w:rsidTr="00DA163A">
        <w:trPr>
          <w:jc w:val="center"/>
        </w:trPr>
        <w:tc>
          <w:tcPr>
            <w:tcW w:w="4876" w:type="dxa"/>
            <w:tcBorders>
              <w:top w:val="nil"/>
              <w:left w:val="nil"/>
              <w:bottom w:val="nil"/>
              <w:right w:val="nil"/>
            </w:tcBorders>
          </w:tcPr>
          <w:p w14:paraId="475B4463" w14:textId="77777777" w:rsidR="00244137" w:rsidRPr="001307E6" w:rsidRDefault="00244137" w:rsidP="00DA163A">
            <w:pPr>
              <w:pStyle w:val="Normal6a"/>
            </w:pPr>
            <w:r w:rsidRPr="001307E6">
              <w:t>h)</w:t>
            </w:r>
            <w:r w:rsidRPr="001307E6">
              <w:tab/>
              <w:t>bestemt at fastholde presset på Kina med hensyn til forsvar af menneskerettighederne og undgå, at menneskerettighederne adskilles fra andre politikker i forbindelserne mellem EU og Kina; fortsat at give udtryk for dyb bekymring over Kinas systemiske undertrykkelse af etniske og religiøse mindretal ved brug af bl.a. tvangsarbejde og masseovervågning; at styrke og vurdere effektiviteten af EU's nuværende foranstaltninger på menneskerettighedsområdet, herunder sanktioner, konfrontere Kina med dets menneskerettighedskrænkelser i Hongkong og insistere på, at det frigiver politiske fanger</w:t>
            </w:r>
          </w:p>
        </w:tc>
        <w:tc>
          <w:tcPr>
            <w:tcW w:w="4876" w:type="dxa"/>
            <w:tcBorders>
              <w:top w:val="nil"/>
              <w:left w:val="nil"/>
              <w:bottom w:val="nil"/>
              <w:right w:val="nil"/>
            </w:tcBorders>
          </w:tcPr>
          <w:p w14:paraId="135B7471" w14:textId="77777777" w:rsidR="00244137" w:rsidRPr="001307E6" w:rsidRDefault="00244137" w:rsidP="00DA163A">
            <w:pPr>
              <w:pStyle w:val="Normal6a"/>
            </w:pPr>
            <w:r w:rsidRPr="001307E6">
              <w:t>h)</w:t>
            </w:r>
            <w:r w:rsidRPr="001307E6">
              <w:tab/>
              <w:t>bestemt at fastholde presset på Kina med hensyn til forsvar af menneskerettighederne og undgå, at menneskerettighederne adskilles fra andre politikker i forbindelserne mellem EU og Kina; fortsat at give udtryk for dyb bekymring over Kinas systemiske undertrykkelse af etniske og religiøse mindretal ved brug af bl.a. tvangsarbejde og masseovervågning; at styrke og vurdere effektiviteten af EU's nuværende foranstaltninger på menneskerettighedsområdet, herunder sanktioner, konfrontere Kina med dets menneskerettighedskrænkelser i Hongkong og insistere på, at det frigiver politiske fanger</w:t>
            </w:r>
            <w:r w:rsidRPr="001307E6">
              <w:rPr>
                <w:b/>
                <w:bCs/>
                <w:i/>
                <w:iCs/>
              </w:rPr>
              <w:t>;</w:t>
            </w:r>
            <w:r w:rsidRPr="001307E6">
              <w:t xml:space="preserve"> </w:t>
            </w:r>
            <w:r w:rsidRPr="001307E6">
              <w:rPr>
                <w:b/>
                <w:i/>
              </w:rPr>
              <w:t>endvidere at opfordre Kina til at bringe praksissen med tvangsmæssig hjemsendelse af nordkoreanske flygtninge til ophør og i stedet sikre deres beskyttelse i overensstemmelse med den internationale flygtningelovgivning ved at give dem adgang til asylprocedurer, humanitær bistand og beskyttelse mod refoulement; på det kraftigste at fordømme alle former for kønsbaseret vold, herunder handel med kvinder og piger, og opfordre Kina til at træffe øjeblikkelige og effektive foranstaltninger for at forhindre seksuel udnyttelse og beskytte ofrene</w:t>
            </w:r>
          </w:p>
        </w:tc>
      </w:tr>
    </w:tbl>
    <w:p w14:paraId="1F06D358"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63E6ABA3" w14:textId="77777777" w:rsidR="00244137" w:rsidRPr="001307E6" w:rsidRDefault="00244137" w:rsidP="00244137">
      <w:r w:rsidRPr="001307E6">
        <w:rPr>
          <w:rStyle w:val="HideTWBExt"/>
          <w:noProof w:val="0"/>
        </w:rPr>
        <w:t>&lt;/Amend&gt;</w:t>
      </w:r>
    </w:p>
    <w:p w14:paraId="741D3D00"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332</w:t>
      </w:r>
      <w:r w:rsidRPr="001307E6">
        <w:rPr>
          <w:rStyle w:val="HideTWBExt"/>
          <w:b w:val="0"/>
          <w:noProof w:val="0"/>
        </w:rPr>
        <w:t>&lt;/NumAm&gt;</w:t>
      </w:r>
    </w:p>
    <w:p w14:paraId="20BA0CA8" w14:textId="77777777" w:rsidR="00244137" w:rsidRPr="001307E6" w:rsidRDefault="00244137" w:rsidP="00244137">
      <w:pPr>
        <w:pStyle w:val="NormalBold"/>
      </w:pPr>
      <w:r w:rsidRPr="001307E6">
        <w:rPr>
          <w:rStyle w:val="HideTWBExt"/>
          <w:b w:val="0"/>
          <w:noProof w:val="0"/>
        </w:rPr>
        <w:t>&lt;RepeatBlock-By&gt;&lt;Members&gt;</w:t>
      </w:r>
      <w:r w:rsidRPr="001307E6">
        <w:t>Roberto Vannacci, Silvia Sardone, António Tânger Corrêa, Jorge Martín Frías, Nikola Bartůšek, Hermann Tertsch</w:t>
      </w:r>
      <w:r w:rsidRPr="001307E6">
        <w:rPr>
          <w:rStyle w:val="HideTWBExt"/>
          <w:b w:val="0"/>
          <w:noProof w:val="0"/>
        </w:rPr>
        <w:t>&lt;/Members&gt;</w:t>
      </w:r>
    </w:p>
    <w:p w14:paraId="1C8452FD" w14:textId="77777777" w:rsidR="00244137" w:rsidRPr="001307E6" w:rsidRDefault="00244137" w:rsidP="00244137">
      <w:pPr>
        <w:pStyle w:val="NormalBold"/>
      </w:pPr>
      <w:r w:rsidRPr="001307E6">
        <w:rPr>
          <w:rStyle w:val="HideTWBExt"/>
          <w:b w:val="0"/>
          <w:noProof w:val="0"/>
        </w:rPr>
        <w:t>&lt;/RepeatBlock-By&gt;</w:t>
      </w:r>
    </w:p>
    <w:p w14:paraId="1B70721A"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3D62025" w14:textId="77777777" w:rsidR="00244137" w:rsidRPr="001307E6" w:rsidRDefault="00244137" w:rsidP="00244137">
      <w:pPr>
        <w:pStyle w:val="NormalBold"/>
      </w:pPr>
      <w:r w:rsidRPr="001307E6">
        <w:rPr>
          <w:rStyle w:val="HideTWBExt"/>
          <w:b w:val="0"/>
          <w:noProof w:val="0"/>
        </w:rPr>
        <w:t>&lt;Article&gt;</w:t>
      </w:r>
      <w:r w:rsidRPr="001307E6">
        <w:t>Punkt 1 – litra h</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25E6587" w14:textId="77777777" w:rsidTr="00DA163A">
        <w:trPr>
          <w:trHeight w:hRule="exact" w:val="240"/>
          <w:jc w:val="center"/>
        </w:trPr>
        <w:tc>
          <w:tcPr>
            <w:tcW w:w="9752" w:type="dxa"/>
            <w:gridSpan w:val="2"/>
            <w:tcBorders>
              <w:top w:val="nil"/>
              <w:left w:val="nil"/>
              <w:bottom w:val="nil"/>
              <w:right w:val="nil"/>
            </w:tcBorders>
          </w:tcPr>
          <w:p w14:paraId="089BF6F9" w14:textId="77777777" w:rsidR="00244137" w:rsidRPr="001307E6" w:rsidRDefault="00244137" w:rsidP="00DA163A"/>
        </w:tc>
      </w:tr>
      <w:tr w:rsidR="00E61C18" w:rsidRPr="001307E6" w14:paraId="08D3E701" w14:textId="77777777" w:rsidTr="00DA163A">
        <w:trPr>
          <w:trHeight w:val="240"/>
          <w:jc w:val="center"/>
        </w:trPr>
        <w:tc>
          <w:tcPr>
            <w:tcW w:w="4876" w:type="dxa"/>
            <w:tcBorders>
              <w:top w:val="nil"/>
              <w:left w:val="nil"/>
              <w:bottom w:val="nil"/>
              <w:right w:val="nil"/>
            </w:tcBorders>
          </w:tcPr>
          <w:p w14:paraId="5A69D94A"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9C1BF48" w14:textId="77777777" w:rsidR="00244137" w:rsidRPr="001307E6" w:rsidRDefault="00244137" w:rsidP="00DA163A">
            <w:pPr>
              <w:pStyle w:val="AmColumnHeading"/>
            </w:pPr>
            <w:r w:rsidRPr="001307E6">
              <w:t>Ændringsforslag</w:t>
            </w:r>
          </w:p>
        </w:tc>
      </w:tr>
      <w:tr w:rsidR="00E61C18" w:rsidRPr="001307E6" w14:paraId="5FABCFFF" w14:textId="77777777" w:rsidTr="00DA163A">
        <w:trPr>
          <w:jc w:val="center"/>
        </w:trPr>
        <w:tc>
          <w:tcPr>
            <w:tcW w:w="4876" w:type="dxa"/>
            <w:tcBorders>
              <w:top w:val="nil"/>
              <w:left w:val="nil"/>
              <w:bottom w:val="nil"/>
              <w:right w:val="nil"/>
            </w:tcBorders>
          </w:tcPr>
          <w:p w14:paraId="4451CD88" w14:textId="77777777" w:rsidR="00244137" w:rsidRPr="001307E6" w:rsidRDefault="00244137" w:rsidP="00DA163A">
            <w:pPr>
              <w:pStyle w:val="Normal6a"/>
            </w:pPr>
            <w:r w:rsidRPr="001307E6">
              <w:t>h)</w:t>
            </w:r>
            <w:r w:rsidRPr="001307E6">
              <w:tab/>
              <w:t>bestemt at fastholde presset på Kina med hensyn til forsvar af menneskerettighederne og undgå, at menneskerettighederne adskilles fra andre politikker i forbindelserne mellem EU og Kina; fortsat at give udtryk for dyb bekymring over Kinas systemiske undertrykkelse af etniske og religiøse mindretal ved brug af bl.a. tvangsarbejde og masseovervågning; at styrke og vurdere effektiviteten af EU's nuværende foranstaltninger på menneskerettighedsområdet, herunder sanktioner, konfrontere Kina med dets menneskerettighedskrænkelser i Hongkong og insistere på, at det frigiver politiske fanger</w:t>
            </w:r>
          </w:p>
        </w:tc>
        <w:tc>
          <w:tcPr>
            <w:tcW w:w="4876" w:type="dxa"/>
            <w:tcBorders>
              <w:top w:val="nil"/>
              <w:left w:val="nil"/>
              <w:bottom w:val="nil"/>
              <w:right w:val="nil"/>
            </w:tcBorders>
          </w:tcPr>
          <w:p w14:paraId="1146AEC7" w14:textId="77777777" w:rsidR="00244137" w:rsidRPr="001307E6" w:rsidRDefault="00244137" w:rsidP="00DA163A">
            <w:pPr>
              <w:pStyle w:val="Normal6a"/>
            </w:pPr>
            <w:r w:rsidRPr="001307E6">
              <w:t>h)</w:t>
            </w:r>
            <w:r w:rsidRPr="001307E6">
              <w:tab/>
              <w:t>bestemt at fastholde presset på Kina med hensyn til forsvar af menneskerettighederne og undgå, at menneskerettighederne adskilles fra andre politikker i forbindelserne mellem EU og Kina; fortsat at give udtryk for dyb bekymring over Kinas systemiske undertrykkelse af etniske og religiøse mindretal</w:t>
            </w:r>
            <w:r w:rsidRPr="001307E6">
              <w:rPr>
                <w:b/>
                <w:bCs/>
                <w:i/>
                <w:iCs/>
              </w:rPr>
              <w:t>, især tibetanerne,</w:t>
            </w:r>
            <w:r w:rsidRPr="001307E6">
              <w:t xml:space="preserve"> ved brug af bl.a. tvangsarbejde og masseovervågning; at styrke og vurdere effektiviteten af EU's nuværende foranstaltninger på menneskerettighedsområdet, herunder sanktioner, konfrontere Kina med dets menneskerettighedskrænkelser i Hongkong og insistere på, at det frigiver politiske fanger</w:t>
            </w:r>
            <w:r w:rsidRPr="001307E6">
              <w:rPr>
                <w:b/>
                <w:bCs/>
                <w:i/>
                <w:iCs/>
              </w:rPr>
              <w:t>, støtte til at følge USA's eksempel med at indføre visumsanktioner mod kinesiske embedsmænd, der forfølger den "tvungne assimilering" af børn i Tibet, hvor der ifølge FN-eksperter er en million børn, der er blevet adskilt fra deres familier og tvunget ind på kinesiske statslige kostskoler med henblik på, at de skal absorberes "kulturelt, religiøst og sprogligt"</w:t>
            </w:r>
          </w:p>
        </w:tc>
      </w:tr>
    </w:tbl>
    <w:p w14:paraId="5D576352"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C8A1A06" w14:textId="77777777" w:rsidR="00244137" w:rsidRPr="001307E6" w:rsidRDefault="00244137" w:rsidP="00244137">
      <w:r w:rsidRPr="001307E6">
        <w:rPr>
          <w:rStyle w:val="HideTWBExt"/>
          <w:noProof w:val="0"/>
        </w:rPr>
        <w:t>&lt;/Amend&gt;</w:t>
      </w:r>
    </w:p>
    <w:p w14:paraId="4FA86E9B"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333</w:t>
      </w:r>
      <w:r w:rsidRPr="001307E6">
        <w:rPr>
          <w:rStyle w:val="HideTWBExt"/>
          <w:b w:val="0"/>
          <w:noProof w:val="0"/>
        </w:rPr>
        <w:t>&lt;/NumAm&gt;</w:t>
      </w:r>
    </w:p>
    <w:p w14:paraId="0BA7FED6" w14:textId="77777777" w:rsidR="00244137" w:rsidRPr="001307E6" w:rsidRDefault="00244137" w:rsidP="00244137">
      <w:pPr>
        <w:pStyle w:val="NormalBold"/>
      </w:pPr>
      <w:r w:rsidRPr="001307E6">
        <w:rPr>
          <w:rStyle w:val="HideTWBExt"/>
          <w:b w:val="0"/>
          <w:noProof w:val="0"/>
        </w:rPr>
        <w:t>&lt;RepeatBlock-By&gt;&lt;Members&gt;</w:t>
      </w:r>
      <w:r w:rsidRPr="001307E6">
        <w:t>Ville Niinistö</w:t>
      </w:r>
      <w:r w:rsidRPr="001307E6">
        <w:rPr>
          <w:rStyle w:val="HideTWBExt"/>
          <w:b w:val="0"/>
          <w:noProof w:val="0"/>
        </w:rPr>
        <w:t>&lt;/Members&gt;</w:t>
      </w:r>
    </w:p>
    <w:p w14:paraId="46E81901" w14:textId="77777777" w:rsidR="00244137" w:rsidRPr="001307E6" w:rsidRDefault="00244137" w:rsidP="00244137">
      <w:r w:rsidRPr="001307E6">
        <w:rPr>
          <w:rStyle w:val="HideTWBExt"/>
          <w:noProof w:val="0"/>
        </w:rPr>
        <w:t>&lt;AuNomDe&gt;</w:t>
      </w:r>
      <w:r w:rsidRPr="001307E6">
        <w:rPr>
          <w:rStyle w:val="HideTWBInt"/>
          <w:noProof w:val="0"/>
        </w:rPr>
        <w:t>{Verts/ALE}</w:t>
      </w:r>
      <w:r w:rsidRPr="001307E6">
        <w:t>for Verts/ALE-Gruppen</w:t>
      </w:r>
      <w:r w:rsidRPr="001307E6">
        <w:rPr>
          <w:rStyle w:val="HideTWBExt"/>
          <w:noProof w:val="0"/>
        </w:rPr>
        <w:t>&lt;/AuNomDe&gt;</w:t>
      </w:r>
    </w:p>
    <w:p w14:paraId="51141D38" w14:textId="77777777" w:rsidR="00244137" w:rsidRPr="001307E6" w:rsidRDefault="00244137" w:rsidP="00244137">
      <w:pPr>
        <w:pStyle w:val="NormalBold"/>
      </w:pPr>
      <w:r w:rsidRPr="001307E6">
        <w:rPr>
          <w:rStyle w:val="HideTWBExt"/>
          <w:b w:val="0"/>
          <w:noProof w:val="0"/>
        </w:rPr>
        <w:t>&lt;/RepeatBlock-By&gt;</w:t>
      </w:r>
    </w:p>
    <w:p w14:paraId="0BB1CFBA"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F7AD901" w14:textId="77777777" w:rsidR="00244137" w:rsidRPr="001307E6" w:rsidRDefault="00244137" w:rsidP="00244137">
      <w:pPr>
        <w:pStyle w:val="NormalBold"/>
      </w:pPr>
      <w:r w:rsidRPr="001307E6">
        <w:rPr>
          <w:rStyle w:val="HideTWBExt"/>
          <w:b w:val="0"/>
          <w:noProof w:val="0"/>
        </w:rPr>
        <w:t>&lt;Article&gt;</w:t>
      </w:r>
      <w:r w:rsidRPr="001307E6">
        <w:t>Punkt 1 – litra h</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BFB8EA2" w14:textId="77777777" w:rsidTr="00DA163A">
        <w:trPr>
          <w:trHeight w:hRule="exact" w:val="240"/>
          <w:jc w:val="center"/>
        </w:trPr>
        <w:tc>
          <w:tcPr>
            <w:tcW w:w="9752" w:type="dxa"/>
            <w:gridSpan w:val="2"/>
            <w:tcBorders>
              <w:top w:val="nil"/>
              <w:left w:val="nil"/>
              <w:bottom w:val="nil"/>
              <w:right w:val="nil"/>
            </w:tcBorders>
          </w:tcPr>
          <w:p w14:paraId="66E3CB4F" w14:textId="77777777" w:rsidR="00244137" w:rsidRPr="001307E6" w:rsidRDefault="00244137" w:rsidP="00DA163A"/>
        </w:tc>
      </w:tr>
      <w:tr w:rsidR="00E61C18" w:rsidRPr="001307E6" w14:paraId="00AE3D73" w14:textId="77777777" w:rsidTr="00DA163A">
        <w:trPr>
          <w:trHeight w:val="240"/>
          <w:jc w:val="center"/>
        </w:trPr>
        <w:tc>
          <w:tcPr>
            <w:tcW w:w="4876" w:type="dxa"/>
            <w:tcBorders>
              <w:top w:val="nil"/>
              <w:left w:val="nil"/>
              <w:bottom w:val="nil"/>
              <w:right w:val="nil"/>
            </w:tcBorders>
          </w:tcPr>
          <w:p w14:paraId="0C9BBD23"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DB3AADA" w14:textId="77777777" w:rsidR="00244137" w:rsidRPr="001307E6" w:rsidRDefault="00244137" w:rsidP="00DA163A">
            <w:pPr>
              <w:pStyle w:val="AmColumnHeading"/>
            </w:pPr>
            <w:r w:rsidRPr="001307E6">
              <w:t>Ændringsforslag</w:t>
            </w:r>
          </w:p>
        </w:tc>
      </w:tr>
      <w:tr w:rsidR="00E61C18" w:rsidRPr="001307E6" w14:paraId="53569849" w14:textId="77777777" w:rsidTr="00DA163A">
        <w:trPr>
          <w:jc w:val="center"/>
        </w:trPr>
        <w:tc>
          <w:tcPr>
            <w:tcW w:w="4876" w:type="dxa"/>
            <w:tcBorders>
              <w:top w:val="nil"/>
              <w:left w:val="nil"/>
              <w:bottom w:val="nil"/>
              <w:right w:val="nil"/>
            </w:tcBorders>
          </w:tcPr>
          <w:p w14:paraId="3778067F" w14:textId="77777777" w:rsidR="00244137" w:rsidRPr="001307E6" w:rsidRDefault="00244137" w:rsidP="00DA163A">
            <w:pPr>
              <w:pStyle w:val="Normal6a"/>
            </w:pPr>
            <w:r w:rsidRPr="001307E6">
              <w:t>h)</w:t>
            </w:r>
            <w:r w:rsidRPr="001307E6">
              <w:tab/>
              <w:t>bestemt at fastholde presset på Kina med hensyn til forsvar af menneskerettighederne og undgå, at menneskerettighederne adskilles fra andre politikker i forbindelserne mellem EU og Kina; fortsat at give udtryk for dyb bekymring over Kinas systemiske undertrykkelse af etniske og religiøse mindretal ved brug af bl.a. tvangsarbejde og masseovervågning; at styrke og vurdere effektiviteten af EU's nuværende foranstaltninger på menneskerettighedsområdet, herunder sanktioner, konfrontere Kina med dets menneskerettighedskrænkelser i Hongkong og insistere på, at det frigiver politiske fanger</w:t>
            </w:r>
          </w:p>
        </w:tc>
        <w:tc>
          <w:tcPr>
            <w:tcW w:w="4876" w:type="dxa"/>
            <w:tcBorders>
              <w:top w:val="nil"/>
              <w:left w:val="nil"/>
              <w:bottom w:val="nil"/>
              <w:right w:val="nil"/>
            </w:tcBorders>
          </w:tcPr>
          <w:p w14:paraId="129E05F1" w14:textId="77777777" w:rsidR="00244137" w:rsidRPr="001307E6" w:rsidRDefault="00244137" w:rsidP="00DA163A">
            <w:pPr>
              <w:pStyle w:val="Normal6a"/>
            </w:pPr>
            <w:r w:rsidRPr="001307E6">
              <w:t>h)</w:t>
            </w:r>
            <w:r w:rsidRPr="001307E6">
              <w:tab/>
              <w:t>bestemt at fastholde presset på Kina med hensyn til forsvar af menneskerettighederne og undgå, at menneskerettighederne adskilles fra andre politikker i forbindelserne mellem EU og Kina; fortsat at give udtryk for dyb bekymring over Kinas systemiske undertrykkelse af etniske og religiøse mindretal ved brug af bl.a. tvangsarbejde og masseovervågning; at styrke og vurdere effektiviteten af EU's nuværende foranstaltninger på menneskerettighedsområdet, herunder sanktioner, konfrontere Kina med dets menneskerettighedskrænkelser i Hongkong og insistere på, at det frigiver politiske fanger</w:t>
            </w:r>
            <w:r w:rsidRPr="001307E6">
              <w:rPr>
                <w:b/>
                <w:bCs/>
                <w:i/>
                <w:iCs/>
              </w:rPr>
              <w:t>;</w:t>
            </w:r>
            <w:r w:rsidRPr="001307E6">
              <w:t xml:space="preserve"> </w:t>
            </w:r>
            <w:r w:rsidRPr="001307E6">
              <w:rPr>
                <w:b/>
                <w:i/>
              </w:rPr>
              <w:t>at undersøge brugen af internationale ansvarlighedsmekanismer, herunder støtte til FN's uafhængige undersøgelser og relevante internationale retlige processer; at opfordre til hurtig gennemførelse af EU's forordning om tvangsarbejde og et importforbud mod alle varer, der er fremstillet ved hjælp af statsligt pålagt tvangsarbejde, herunder i Xinjiang og Tibet</w:t>
            </w:r>
          </w:p>
        </w:tc>
      </w:tr>
    </w:tbl>
    <w:p w14:paraId="3C1D0907"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40F02995" w14:textId="77777777" w:rsidR="00244137" w:rsidRPr="001307E6" w:rsidRDefault="00244137" w:rsidP="00244137">
      <w:r w:rsidRPr="001307E6">
        <w:rPr>
          <w:rStyle w:val="HideTWBExt"/>
          <w:noProof w:val="0"/>
        </w:rPr>
        <w:t>&lt;/Amend&gt;</w:t>
      </w:r>
    </w:p>
    <w:p w14:paraId="34A5F5D7"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334</w:t>
      </w:r>
      <w:r w:rsidRPr="001307E6">
        <w:rPr>
          <w:rStyle w:val="HideTWBExt"/>
          <w:b w:val="0"/>
          <w:noProof w:val="0"/>
        </w:rPr>
        <w:t>&lt;/NumAm&gt;</w:t>
      </w:r>
    </w:p>
    <w:p w14:paraId="5DD50D06" w14:textId="77777777" w:rsidR="00244137" w:rsidRPr="001307E6" w:rsidRDefault="00244137" w:rsidP="00244137">
      <w:pPr>
        <w:pStyle w:val="NormalBold"/>
      </w:pPr>
      <w:r w:rsidRPr="001307E6">
        <w:rPr>
          <w:rStyle w:val="HideTWBExt"/>
          <w:b w:val="0"/>
          <w:noProof w:val="0"/>
        </w:rPr>
        <w:t>&lt;RepeatBlock-By&gt;&lt;Members&gt;</w:t>
      </w:r>
      <w:r w:rsidRPr="001307E6">
        <w:t>Marie-Agnes Strack-Zimmermann, Engin Eroglu, Petras Auštrevičius, Lucia Yar</w:t>
      </w:r>
      <w:r w:rsidRPr="001307E6">
        <w:rPr>
          <w:rStyle w:val="HideTWBExt"/>
          <w:b w:val="0"/>
          <w:noProof w:val="0"/>
        </w:rPr>
        <w:t>&lt;/Members&gt;</w:t>
      </w:r>
    </w:p>
    <w:p w14:paraId="516189CD" w14:textId="77777777" w:rsidR="00244137" w:rsidRPr="001307E6" w:rsidRDefault="00244137" w:rsidP="00244137">
      <w:pPr>
        <w:pStyle w:val="NormalBold"/>
      </w:pPr>
      <w:r w:rsidRPr="001307E6">
        <w:rPr>
          <w:rStyle w:val="HideTWBExt"/>
          <w:b w:val="0"/>
          <w:noProof w:val="0"/>
        </w:rPr>
        <w:t>&lt;/RepeatBlock-By&gt;</w:t>
      </w:r>
    </w:p>
    <w:p w14:paraId="25F06985"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30CEA50" w14:textId="77777777" w:rsidR="00244137" w:rsidRPr="001307E6" w:rsidRDefault="00244137" w:rsidP="00244137">
      <w:pPr>
        <w:pStyle w:val="NormalBold"/>
      </w:pPr>
      <w:r w:rsidRPr="001307E6">
        <w:rPr>
          <w:rStyle w:val="HideTWBExt"/>
          <w:b w:val="0"/>
          <w:noProof w:val="0"/>
        </w:rPr>
        <w:t>&lt;Article&gt;</w:t>
      </w:r>
      <w:r w:rsidRPr="001307E6">
        <w:t>Punkt 1 – litra h</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0759170" w14:textId="77777777" w:rsidTr="00DA163A">
        <w:trPr>
          <w:trHeight w:hRule="exact" w:val="240"/>
          <w:jc w:val="center"/>
        </w:trPr>
        <w:tc>
          <w:tcPr>
            <w:tcW w:w="9752" w:type="dxa"/>
            <w:gridSpan w:val="2"/>
            <w:tcBorders>
              <w:top w:val="nil"/>
              <w:left w:val="nil"/>
              <w:bottom w:val="nil"/>
              <w:right w:val="nil"/>
            </w:tcBorders>
          </w:tcPr>
          <w:p w14:paraId="7185AE1D" w14:textId="77777777" w:rsidR="00244137" w:rsidRPr="001307E6" w:rsidRDefault="00244137" w:rsidP="00DA163A"/>
        </w:tc>
      </w:tr>
      <w:tr w:rsidR="00E61C18" w:rsidRPr="001307E6" w14:paraId="06C55E7C" w14:textId="77777777" w:rsidTr="00DA163A">
        <w:trPr>
          <w:trHeight w:val="240"/>
          <w:jc w:val="center"/>
        </w:trPr>
        <w:tc>
          <w:tcPr>
            <w:tcW w:w="4876" w:type="dxa"/>
            <w:tcBorders>
              <w:top w:val="nil"/>
              <w:left w:val="nil"/>
              <w:bottom w:val="nil"/>
              <w:right w:val="nil"/>
            </w:tcBorders>
          </w:tcPr>
          <w:p w14:paraId="295935C1"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E6FEC34" w14:textId="77777777" w:rsidR="00244137" w:rsidRPr="001307E6" w:rsidRDefault="00244137" w:rsidP="00DA163A">
            <w:pPr>
              <w:pStyle w:val="AmColumnHeading"/>
            </w:pPr>
            <w:r w:rsidRPr="001307E6">
              <w:t>Ændringsforslag</w:t>
            </w:r>
          </w:p>
        </w:tc>
      </w:tr>
      <w:tr w:rsidR="00E61C18" w:rsidRPr="001307E6" w14:paraId="46C9D12B" w14:textId="77777777" w:rsidTr="00DA163A">
        <w:trPr>
          <w:jc w:val="center"/>
        </w:trPr>
        <w:tc>
          <w:tcPr>
            <w:tcW w:w="4876" w:type="dxa"/>
            <w:tcBorders>
              <w:top w:val="nil"/>
              <w:left w:val="nil"/>
              <w:bottom w:val="nil"/>
              <w:right w:val="nil"/>
            </w:tcBorders>
          </w:tcPr>
          <w:p w14:paraId="5CC67B7C" w14:textId="77777777" w:rsidR="00244137" w:rsidRPr="001307E6" w:rsidRDefault="00244137" w:rsidP="00DA163A">
            <w:pPr>
              <w:pStyle w:val="Normal6a"/>
            </w:pPr>
            <w:r w:rsidRPr="001307E6">
              <w:t>h)</w:t>
            </w:r>
            <w:r w:rsidRPr="001307E6">
              <w:tab/>
              <w:t>bestemt at fastholde presset på Kina med hensyn til forsvar af menneskerettighederne og undgå, at menneskerettighederne adskilles fra andre politikker i forbindelserne mellem EU og Kina; fortsat at give udtryk for dyb bekymring over Kinas systemiske undertrykkelse af etniske og religiøse mindretal ved brug af bl.a. tvangsarbejde og masseovervågning; at styrke og vurdere effektiviteten af EU's nuværende foranstaltninger på menneskerettighedsområdet, herunder sanktioner, konfrontere Kina med dets menneskerettighedskrænkelser i Hongkong og insistere på, at det frigiver politiske fanger</w:t>
            </w:r>
          </w:p>
        </w:tc>
        <w:tc>
          <w:tcPr>
            <w:tcW w:w="4876" w:type="dxa"/>
            <w:tcBorders>
              <w:top w:val="nil"/>
              <w:left w:val="nil"/>
              <w:bottom w:val="nil"/>
              <w:right w:val="nil"/>
            </w:tcBorders>
          </w:tcPr>
          <w:p w14:paraId="457C25FA" w14:textId="05DC3DB1" w:rsidR="00244137" w:rsidRPr="001307E6" w:rsidRDefault="00244137" w:rsidP="00DA163A">
            <w:pPr>
              <w:pStyle w:val="Normal6a"/>
            </w:pPr>
            <w:r w:rsidRPr="001307E6">
              <w:t>h)</w:t>
            </w:r>
            <w:r w:rsidRPr="001307E6">
              <w:tab/>
              <w:t>bestemt at fastholde presset på Kina med hensyn til forsvar af menneskerettighederne og undgå, at menneskerettighederne adskilles fra andre politikker i forbindelserne mellem EU og Kina; fortsat at give udtryk for dyb bekymring over Kinas systemiske undertrykkelse af etniske og religiøse mindretal ved brug af bl.a. tvangsarbejde og masseovervågning; at styrke og vurdere effektiviteten af EU's nuværende foranstaltninger på menneskerettighedsområdet, herunder sanktioner, konfrontere Kina med dets menneskerettighedskrænkelser i Hongkong og insistere på, at det frigiver politiske fanger</w:t>
            </w:r>
            <w:r w:rsidRPr="001307E6">
              <w:rPr>
                <w:b/>
                <w:bCs/>
                <w:i/>
                <w:iCs/>
              </w:rPr>
              <w:t>;</w:t>
            </w:r>
            <w:r w:rsidRPr="001307E6">
              <w:t xml:space="preserve"> </w:t>
            </w:r>
            <w:r w:rsidRPr="001307E6">
              <w:rPr>
                <w:b/>
                <w:i/>
              </w:rPr>
              <w:t>at udtrykke EU's stærke misbilligelse af Kinas grænseoverskridende undertrykkelsesaktiviteter samt grænseoverskridende anvendelse af kinesisk lovgivning såsom iværksættelsen af en undersøgelse af den taiwanske lovgiver Puma Shen Pao-Yang i henhold til en retningslinje fra 2024, hvor han beskyldes for at have oprettet en "separatistisk organisation, der støtter Taiwans uafhængighed" i et forsøg på at bringe dissidenter i udlandet til tavshed</w:t>
            </w:r>
          </w:p>
        </w:tc>
      </w:tr>
    </w:tbl>
    <w:p w14:paraId="476A474C"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533DFEEF" w14:textId="77777777" w:rsidR="00244137" w:rsidRPr="001307E6" w:rsidRDefault="00244137" w:rsidP="00244137">
      <w:r w:rsidRPr="001307E6">
        <w:rPr>
          <w:rStyle w:val="HideTWBExt"/>
          <w:noProof w:val="0"/>
        </w:rPr>
        <w:t>&lt;/Amend&gt;</w:t>
      </w:r>
    </w:p>
    <w:p w14:paraId="44A0ED23"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335</w:t>
      </w:r>
      <w:r w:rsidRPr="001307E6">
        <w:rPr>
          <w:rStyle w:val="HideTWBExt"/>
          <w:b w:val="0"/>
          <w:noProof w:val="0"/>
        </w:rPr>
        <w:t>&lt;/NumAm&gt;</w:t>
      </w:r>
    </w:p>
    <w:p w14:paraId="6CB62EC7" w14:textId="77777777" w:rsidR="00244137" w:rsidRPr="001307E6" w:rsidRDefault="00244137" w:rsidP="00244137">
      <w:pPr>
        <w:pStyle w:val="NormalBold"/>
      </w:pPr>
      <w:r w:rsidRPr="001307E6">
        <w:rPr>
          <w:rStyle w:val="HideTWBExt"/>
          <w:b w:val="0"/>
          <w:noProof w:val="0"/>
        </w:rPr>
        <w:t>&lt;RepeatBlock-By&gt;&lt;Members&gt;</w:t>
      </w:r>
      <w:r w:rsidRPr="001307E6">
        <w:t>Petar Volgin</w:t>
      </w:r>
      <w:r w:rsidRPr="001307E6">
        <w:rPr>
          <w:rStyle w:val="HideTWBExt"/>
          <w:b w:val="0"/>
          <w:noProof w:val="0"/>
        </w:rPr>
        <w:t>&lt;/Members&gt;</w:t>
      </w:r>
    </w:p>
    <w:p w14:paraId="242D8B0B" w14:textId="77777777" w:rsidR="00244137" w:rsidRPr="001307E6" w:rsidRDefault="00244137" w:rsidP="00244137">
      <w:pPr>
        <w:pStyle w:val="NormalBold"/>
      </w:pPr>
      <w:r w:rsidRPr="001307E6">
        <w:rPr>
          <w:rStyle w:val="HideTWBExt"/>
          <w:b w:val="0"/>
          <w:noProof w:val="0"/>
        </w:rPr>
        <w:t>&lt;/RepeatBlock-By&gt;</w:t>
      </w:r>
    </w:p>
    <w:p w14:paraId="023BFD7E"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2786BBE" w14:textId="77777777" w:rsidR="00244137" w:rsidRPr="001307E6" w:rsidRDefault="00244137" w:rsidP="00244137">
      <w:pPr>
        <w:pStyle w:val="NormalBold"/>
      </w:pPr>
      <w:r w:rsidRPr="001307E6">
        <w:rPr>
          <w:rStyle w:val="HideTWBExt"/>
          <w:b w:val="0"/>
          <w:noProof w:val="0"/>
        </w:rPr>
        <w:t>&lt;Article&gt;</w:t>
      </w:r>
      <w:r w:rsidRPr="001307E6">
        <w:t>Punkt 1 – litra h</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774D923" w14:textId="77777777" w:rsidTr="00DA163A">
        <w:trPr>
          <w:trHeight w:hRule="exact" w:val="240"/>
          <w:jc w:val="center"/>
        </w:trPr>
        <w:tc>
          <w:tcPr>
            <w:tcW w:w="9752" w:type="dxa"/>
            <w:gridSpan w:val="2"/>
            <w:tcBorders>
              <w:top w:val="nil"/>
              <w:left w:val="nil"/>
              <w:bottom w:val="nil"/>
              <w:right w:val="nil"/>
            </w:tcBorders>
          </w:tcPr>
          <w:p w14:paraId="70CA2EDD" w14:textId="77777777" w:rsidR="00244137" w:rsidRPr="001307E6" w:rsidRDefault="00244137" w:rsidP="00DA163A"/>
        </w:tc>
      </w:tr>
      <w:tr w:rsidR="00E61C18" w:rsidRPr="001307E6" w14:paraId="4B3FE081" w14:textId="77777777" w:rsidTr="00DA163A">
        <w:trPr>
          <w:trHeight w:val="240"/>
          <w:jc w:val="center"/>
        </w:trPr>
        <w:tc>
          <w:tcPr>
            <w:tcW w:w="4876" w:type="dxa"/>
            <w:tcBorders>
              <w:top w:val="nil"/>
              <w:left w:val="nil"/>
              <w:bottom w:val="nil"/>
              <w:right w:val="nil"/>
            </w:tcBorders>
          </w:tcPr>
          <w:p w14:paraId="78BAC923"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0C3311D" w14:textId="77777777" w:rsidR="00244137" w:rsidRPr="001307E6" w:rsidRDefault="00244137" w:rsidP="00DA163A">
            <w:pPr>
              <w:pStyle w:val="AmColumnHeading"/>
            </w:pPr>
            <w:r w:rsidRPr="001307E6">
              <w:t>Ændringsforslag</w:t>
            </w:r>
          </w:p>
        </w:tc>
      </w:tr>
      <w:tr w:rsidR="00E61C18" w:rsidRPr="001307E6" w14:paraId="7B3F2502" w14:textId="77777777" w:rsidTr="00DA163A">
        <w:trPr>
          <w:jc w:val="center"/>
        </w:trPr>
        <w:tc>
          <w:tcPr>
            <w:tcW w:w="4876" w:type="dxa"/>
            <w:tcBorders>
              <w:top w:val="nil"/>
              <w:left w:val="nil"/>
              <w:bottom w:val="nil"/>
              <w:right w:val="nil"/>
            </w:tcBorders>
          </w:tcPr>
          <w:p w14:paraId="6C948CD4" w14:textId="77777777" w:rsidR="00244137" w:rsidRPr="001307E6" w:rsidRDefault="00244137" w:rsidP="00DA163A">
            <w:pPr>
              <w:pStyle w:val="Normal6a"/>
            </w:pPr>
            <w:r w:rsidRPr="001307E6">
              <w:t>h)</w:t>
            </w:r>
            <w:r w:rsidRPr="001307E6">
              <w:tab/>
              <w:t xml:space="preserve">bestemt at fastholde presset </w:t>
            </w:r>
            <w:r w:rsidRPr="001307E6">
              <w:rPr>
                <w:b/>
                <w:bCs/>
                <w:i/>
                <w:iCs/>
              </w:rPr>
              <w:t>på Kina</w:t>
            </w:r>
            <w:r w:rsidRPr="001307E6">
              <w:t xml:space="preserve"> med hensyn til forsvar af menneskerettighederne og undgå, at menneskerettighederne adskilles fra andre politikker i </w:t>
            </w:r>
            <w:r w:rsidRPr="001307E6">
              <w:rPr>
                <w:b/>
                <w:bCs/>
                <w:i/>
                <w:iCs/>
              </w:rPr>
              <w:t>forbindelserne mellem EU og Kina;</w:t>
            </w:r>
            <w:r w:rsidRPr="001307E6">
              <w:t xml:space="preserve"> </w:t>
            </w:r>
            <w:r w:rsidRPr="001307E6">
              <w:rPr>
                <w:b/>
                <w:i/>
              </w:rPr>
              <w:t>fortsat at give udtryk for dyb bekymring over Kinas systemiske undertrykkelse af etniske og religiøse mindretal ved brug af bl.a. tvangsarbejde og masseovervågning; at styrke og vurdere effektiviteten af EU's nuværende foranstaltninger på menneskerettighedsområdet, herunder sanktioner, konfrontere Kina med dets menneskerettighedskrænkelser i Hongkong og insistere på, at det frigiver politiske fanger</w:t>
            </w:r>
          </w:p>
        </w:tc>
        <w:tc>
          <w:tcPr>
            <w:tcW w:w="4876" w:type="dxa"/>
            <w:tcBorders>
              <w:top w:val="nil"/>
              <w:left w:val="nil"/>
              <w:bottom w:val="nil"/>
              <w:right w:val="nil"/>
            </w:tcBorders>
          </w:tcPr>
          <w:p w14:paraId="19EB844C" w14:textId="77777777" w:rsidR="00244137" w:rsidRPr="001307E6" w:rsidRDefault="00244137" w:rsidP="00DA163A">
            <w:pPr>
              <w:pStyle w:val="Normal6a"/>
            </w:pPr>
            <w:r w:rsidRPr="001307E6">
              <w:t>h)</w:t>
            </w:r>
            <w:r w:rsidRPr="001307E6">
              <w:tab/>
              <w:t xml:space="preserve">bestemt at fastholde presset med hensyn til forsvar af menneskerettighederne og undgå, at menneskerettighederne adskilles fra andre politikker i </w:t>
            </w:r>
            <w:r w:rsidRPr="001307E6">
              <w:rPr>
                <w:b/>
                <w:bCs/>
                <w:i/>
                <w:iCs/>
              </w:rPr>
              <w:t>bilaterale</w:t>
            </w:r>
            <w:r w:rsidRPr="001307E6">
              <w:rPr>
                <w:b/>
                <w:bCs/>
              </w:rPr>
              <w:t xml:space="preserve"> </w:t>
            </w:r>
            <w:r w:rsidRPr="001307E6">
              <w:rPr>
                <w:b/>
                <w:bCs/>
                <w:i/>
                <w:iCs/>
              </w:rPr>
              <w:t>forbindelser</w:t>
            </w:r>
          </w:p>
        </w:tc>
      </w:tr>
    </w:tbl>
    <w:p w14:paraId="407BAFEB"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64189D51" w14:textId="77777777" w:rsidR="00244137" w:rsidRPr="001307E6" w:rsidRDefault="00244137" w:rsidP="00244137">
      <w:r w:rsidRPr="001307E6">
        <w:rPr>
          <w:rStyle w:val="HideTWBExt"/>
          <w:noProof w:val="0"/>
        </w:rPr>
        <w:t>&lt;/Amend&gt;</w:t>
      </w:r>
    </w:p>
    <w:p w14:paraId="7A1B149B"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336</w:t>
      </w:r>
      <w:r w:rsidRPr="001307E6">
        <w:rPr>
          <w:rStyle w:val="HideTWBExt"/>
          <w:b w:val="0"/>
          <w:noProof w:val="0"/>
        </w:rPr>
        <w:t>&lt;/NumAm&gt;</w:t>
      </w:r>
    </w:p>
    <w:p w14:paraId="7BF28194" w14:textId="77777777" w:rsidR="00244137" w:rsidRPr="001307E6" w:rsidRDefault="00244137" w:rsidP="00244137">
      <w:pPr>
        <w:pStyle w:val="NormalBold"/>
      </w:pPr>
      <w:r w:rsidRPr="001307E6">
        <w:rPr>
          <w:rStyle w:val="HideTWBExt"/>
          <w:b w:val="0"/>
          <w:noProof w:val="0"/>
        </w:rPr>
        <w:t>&lt;RepeatBlock-By&gt;&lt;Members&gt;</w:t>
      </w:r>
      <w:r w:rsidRPr="001307E6">
        <w:t>Miriam Lexmann, Jan Farský, Danuše Nerudová, Tomáš Zdechovský, Mika Aaltola, Rasa Juknevičienė</w:t>
      </w:r>
      <w:r w:rsidRPr="001307E6">
        <w:rPr>
          <w:rStyle w:val="HideTWBExt"/>
          <w:b w:val="0"/>
          <w:noProof w:val="0"/>
        </w:rPr>
        <w:t>&lt;/Members&gt;</w:t>
      </w:r>
    </w:p>
    <w:p w14:paraId="216213F6" w14:textId="77777777" w:rsidR="00244137" w:rsidRPr="001307E6" w:rsidRDefault="00244137" w:rsidP="00244137">
      <w:pPr>
        <w:pStyle w:val="NormalBold"/>
      </w:pPr>
      <w:r w:rsidRPr="001307E6">
        <w:rPr>
          <w:rStyle w:val="HideTWBExt"/>
          <w:b w:val="0"/>
          <w:noProof w:val="0"/>
        </w:rPr>
        <w:t>&lt;/RepeatBlock-By&gt;</w:t>
      </w:r>
    </w:p>
    <w:p w14:paraId="4AA48E52"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5F4C458" w14:textId="77777777" w:rsidR="00244137" w:rsidRPr="001307E6" w:rsidRDefault="00244137" w:rsidP="00244137">
      <w:pPr>
        <w:pStyle w:val="NormalBold"/>
      </w:pPr>
      <w:r w:rsidRPr="001307E6">
        <w:rPr>
          <w:rStyle w:val="HideTWBExt"/>
          <w:b w:val="0"/>
          <w:noProof w:val="0"/>
        </w:rPr>
        <w:t>&lt;Article&gt;</w:t>
      </w:r>
      <w:r w:rsidRPr="001307E6">
        <w:t>Punkt 1 – litra h</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0D7A4FA7" w14:textId="77777777" w:rsidTr="00DA163A">
        <w:trPr>
          <w:trHeight w:hRule="exact" w:val="240"/>
          <w:jc w:val="center"/>
        </w:trPr>
        <w:tc>
          <w:tcPr>
            <w:tcW w:w="9752" w:type="dxa"/>
            <w:gridSpan w:val="2"/>
            <w:tcBorders>
              <w:top w:val="nil"/>
              <w:left w:val="nil"/>
              <w:bottom w:val="nil"/>
              <w:right w:val="nil"/>
            </w:tcBorders>
          </w:tcPr>
          <w:p w14:paraId="3A1D34AB" w14:textId="77777777" w:rsidR="00244137" w:rsidRPr="001307E6" w:rsidRDefault="00244137" w:rsidP="00DA163A"/>
        </w:tc>
      </w:tr>
      <w:tr w:rsidR="00E61C18" w:rsidRPr="001307E6" w14:paraId="36CB6AAD" w14:textId="77777777" w:rsidTr="00DA163A">
        <w:trPr>
          <w:trHeight w:val="240"/>
          <w:jc w:val="center"/>
        </w:trPr>
        <w:tc>
          <w:tcPr>
            <w:tcW w:w="4876" w:type="dxa"/>
            <w:tcBorders>
              <w:top w:val="nil"/>
              <w:left w:val="nil"/>
              <w:bottom w:val="nil"/>
              <w:right w:val="nil"/>
            </w:tcBorders>
          </w:tcPr>
          <w:p w14:paraId="284E70BE"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447EFE7" w14:textId="77777777" w:rsidR="00244137" w:rsidRPr="001307E6" w:rsidRDefault="00244137" w:rsidP="00DA163A">
            <w:pPr>
              <w:pStyle w:val="AmColumnHeading"/>
            </w:pPr>
            <w:r w:rsidRPr="001307E6">
              <w:t>Ændringsforslag</w:t>
            </w:r>
          </w:p>
        </w:tc>
      </w:tr>
      <w:tr w:rsidR="00E61C18" w:rsidRPr="001307E6" w14:paraId="6D70B7C4" w14:textId="77777777" w:rsidTr="00DA163A">
        <w:trPr>
          <w:jc w:val="center"/>
        </w:trPr>
        <w:tc>
          <w:tcPr>
            <w:tcW w:w="4876" w:type="dxa"/>
            <w:tcBorders>
              <w:top w:val="nil"/>
              <w:left w:val="nil"/>
              <w:bottom w:val="nil"/>
              <w:right w:val="nil"/>
            </w:tcBorders>
          </w:tcPr>
          <w:p w14:paraId="34C84F0E" w14:textId="77777777" w:rsidR="00244137" w:rsidRPr="001307E6" w:rsidRDefault="00244137" w:rsidP="00DA163A">
            <w:pPr>
              <w:pStyle w:val="Normal6a"/>
            </w:pPr>
            <w:r w:rsidRPr="001307E6">
              <w:t>h)</w:t>
            </w:r>
            <w:r w:rsidRPr="001307E6">
              <w:tab/>
              <w:t xml:space="preserve">bestemt at fastholde presset på Kina med hensyn til forsvar af menneskerettighederne og undgå, at menneskerettighederne adskilles fra andre politikker i forbindelserne mellem EU og Kina; fortsat at give udtryk for dyb bekymring over Kinas systemiske undertrykkelse af etniske og religiøse mindretal ved brug af bl.a. tvangsarbejde og masseovervågning; at styrke og vurdere effektiviteten af EU's nuværende foranstaltninger på menneskerettighedsområdet, herunder sanktioner, konfrontere Kina med dets menneskerettighedskrænkelser i Hongkong og insistere på, at det frigiver </w:t>
            </w:r>
            <w:r w:rsidRPr="001307E6">
              <w:rPr>
                <w:b/>
                <w:bCs/>
                <w:i/>
                <w:iCs/>
              </w:rPr>
              <w:t>politiske fanger</w:t>
            </w:r>
          </w:p>
        </w:tc>
        <w:tc>
          <w:tcPr>
            <w:tcW w:w="4876" w:type="dxa"/>
            <w:tcBorders>
              <w:top w:val="nil"/>
              <w:left w:val="nil"/>
              <w:bottom w:val="nil"/>
              <w:right w:val="nil"/>
            </w:tcBorders>
          </w:tcPr>
          <w:p w14:paraId="038DAE9F" w14:textId="77777777" w:rsidR="00244137" w:rsidRPr="001307E6" w:rsidRDefault="00244137" w:rsidP="00DA163A">
            <w:pPr>
              <w:pStyle w:val="Normal6a"/>
            </w:pPr>
            <w:r w:rsidRPr="001307E6">
              <w:t>h)</w:t>
            </w:r>
            <w:r w:rsidRPr="001307E6">
              <w:tab/>
              <w:t xml:space="preserve">bestemt at fastholde presset på Kina med hensyn til forsvar af menneskerettighederne og undgå, at menneskerettighederne adskilles fra andre politikker i forbindelserne mellem EU og Kina; fortsat at give udtryk for dyb bekymring over Kinas systemiske undertrykkelse af etniske og religiøse mindretal ved brug af bl.a. tvangsarbejde og masseovervågning </w:t>
            </w:r>
            <w:r w:rsidRPr="001307E6">
              <w:rPr>
                <w:b/>
                <w:bCs/>
                <w:i/>
                <w:iCs/>
              </w:rPr>
              <w:t>ved hvert politiske møde med</w:t>
            </w:r>
            <w:r w:rsidRPr="001307E6">
              <w:rPr>
                <w:b/>
                <w:bCs/>
              </w:rPr>
              <w:t xml:space="preserve"> </w:t>
            </w:r>
            <w:r w:rsidRPr="001307E6">
              <w:rPr>
                <w:b/>
                <w:i/>
              </w:rPr>
              <w:t xml:space="preserve">kinesiske partnere; </w:t>
            </w:r>
            <w:r w:rsidRPr="001307E6">
              <w:rPr>
                <w:b/>
                <w:bCs/>
                <w:i/>
                <w:iCs/>
              </w:rPr>
              <w:t>at</w:t>
            </w:r>
            <w:r w:rsidRPr="001307E6">
              <w:t xml:space="preserve"> </w:t>
            </w:r>
            <w:r w:rsidRPr="001307E6">
              <w:rPr>
                <w:b/>
                <w:bCs/>
                <w:i/>
                <w:iCs/>
              </w:rPr>
              <w:t>opfordre til ubetinget løsladelse af politiske fanger, herunder Ilham Tohti, Gui Minhai og Panchen Lama</w:t>
            </w:r>
            <w:r w:rsidRPr="001307E6">
              <w:t xml:space="preserve">; at styrke og vurdere effektiviteten af EU's nuværende foranstaltninger på menneskerettighedsområdet, herunder sanktioner, konfrontere Kina med dets menneskerettighedskrænkelser i Hongkong og insistere på, at det frigiver </w:t>
            </w:r>
            <w:r w:rsidRPr="001307E6">
              <w:rPr>
                <w:b/>
                <w:bCs/>
                <w:i/>
                <w:iCs/>
              </w:rPr>
              <w:t>de prodemokratiske aktivister</w:t>
            </w:r>
            <w:r w:rsidRPr="001307E6">
              <w:rPr>
                <w:b/>
                <w:i/>
              </w:rPr>
              <w:t xml:space="preserve"> Jimmy Lai, Benny Tai, Joshua Wong og andre medlemmer af Hong Kong 47-gruppen, der blev fængslet i henhold til loven om national sikkerhed</w:t>
            </w:r>
          </w:p>
        </w:tc>
      </w:tr>
    </w:tbl>
    <w:p w14:paraId="1846C847"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6E7DF8D3" w14:textId="77777777" w:rsidR="00244137" w:rsidRPr="001307E6" w:rsidRDefault="00244137" w:rsidP="00244137">
      <w:r w:rsidRPr="001307E6">
        <w:rPr>
          <w:rStyle w:val="HideTWBExt"/>
          <w:noProof w:val="0"/>
        </w:rPr>
        <w:t>&lt;/Amend&gt;</w:t>
      </w:r>
    </w:p>
    <w:p w14:paraId="24DFDD41"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337</w:t>
      </w:r>
      <w:r w:rsidRPr="001307E6">
        <w:rPr>
          <w:rStyle w:val="HideTWBExt"/>
          <w:b w:val="0"/>
          <w:noProof w:val="0"/>
        </w:rPr>
        <w:t>&lt;/NumAm&gt;</w:t>
      </w:r>
    </w:p>
    <w:p w14:paraId="3B37D00B" w14:textId="77777777" w:rsidR="00244137" w:rsidRPr="001307E6" w:rsidRDefault="00244137" w:rsidP="00244137">
      <w:pPr>
        <w:pStyle w:val="NormalBold"/>
      </w:pPr>
      <w:r w:rsidRPr="001307E6">
        <w:rPr>
          <w:rStyle w:val="HideTWBExt"/>
          <w:b w:val="0"/>
          <w:noProof w:val="0"/>
        </w:rPr>
        <w:t>&lt;RepeatBlock-By&gt;&lt;Members&gt;</w:t>
      </w:r>
      <w:r w:rsidRPr="001307E6">
        <w:t>Rasa Juknevičienė, Miriam Lexmann</w:t>
      </w:r>
      <w:r w:rsidRPr="001307E6">
        <w:rPr>
          <w:rStyle w:val="HideTWBExt"/>
          <w:b w:val="0"/>
          <w:noProof w:val="0"/>
        </w:rPr>
        <w:t>&lt;/Members&gt;</w:t>
      </w:r>
    </w:p>
    <w:p w14:paraId="67351022" w14:textId="77777777" w:rsidR="00244137" w:rsidRPr="001307E6" w:rsidRDefault="00244137" w:rsidP="00244137">
      <w:pPr>
        <w:pStyle w:val="NormalBold"/>
      </w:pPr>
      <w:r w:rsidRPr="001307E6">
        <w:rPr>
          <w:rStyle w:val="HideTWBExt"/>
          <w:b w:val="0"/>
          <w:noProof w:val="0"/>
        </w:rPr>
        <w:t>&lt;/RepeatBlock-By&gt;</w:t>
      </w:r>
    </w:p>
    <w:p w14:paraId="79B8D5E5"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2F2A176" w14:textId="77777777" w:rsidR="00244137" w:rsidRPr="001307E6" w:rsidRDefault="00244137" w:rsidP="00244137">
      <w:pPr>
        <w:pStyle w:val="NormalBold"/>
      </w:pPr>
      <w:r w:rsidRPr="001307E6">
        <w:rPr>
          <w:rStyle w:val="HideTWBExt"/>
          <w:b w:val="0"/>
          <w:noProof w:val="0"/>
        </w:rPr>
        <w:t>&lt;Article&gt;</w:t>
      </w:r>
      <w:r w:rsidRPr="001307E6">
        <w:t>Punkt 1 – litra h</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C4B93C1" w14:textId="77777777" w:rsidTr="00DA163A">
        <w:trPr>
          <w:trHeight w:hRule="exact" w:val="240"/>
          <w:jc w:val="center"/>
        </w:trPr>
        <w:tc>
          <w:tcPr>
            <w:tcW w:w="9752" w:type="dxa"/>
            <w:gridSpan w:val="2"/>
            <w:tcBorders>
              <w:top w:val="nil"/>
              <w:left w:val="nil"/>
              <w:bottom w:val="nil"/>
              <w:right w:val="nil"/>
            </w:tcBorders>
          </w:tcPr>
          <w:p w14:paraId="7128FBAA" w14:textId="77777777" w:rsidR="00244137" w:rsidRPr="001307E6" w:rsidRDefault="00244137" w:rsidP="00DA163A"/>
        </w:tc>
      </w:tr>
      <w:tr w:rsidR="00E61C18" w:rsidRPr="001307E6" w14:paraId="150D0F06" w14:textId="77777777" w:rsidTr="00DA163A">
        <w:trPr>
          <w:trHeight w:val="240"/>
          <w:jc w:val="center"/>
        </w:trPr>
        <w:tc>
          <w:tcPr>
            <w:tcW w:w="4876" w:type="dxa"/>
            <w:tcBorders>
              <w:top w:val="nil"/>
              <w:left w:val="nil"/>
              <w:bottom w:val="nil"/>
              <w:right w:val="nil"/>
            </w:tcBorders>
          </w:tcPr>
          <w:p w14:paraId="0A703BA4"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EACC4F8" w14:textId="77777777" w:rsidR="00244137" w:rsidRPr="001307E6" w:rsidRDefault="00244137" w:rsidP="00DA163A">
            <w:pPr>
              <w:pStyle w:val="AmColumnHeading"/>
            </w:pPr>
            <w:r w:rsidRPr="001307E6">
              <w:t>Ændringsforslag</w:t>
            </w:r>
          </w:p>
        </w:tc>
      </w:tr>
      <w:tr w:rsidR="00E61C18" w:rsidRPr="001307E6" w14:paraId="585BFC8E" w14:textId="77777777" w:rsidTr="00DA163A">
        <w:trPr>
          <w:jc w:val="center"/>
        </w:trPr>
        <w:tc>
          <w:tcPr>
            <w:tcW w:w="4876" w:type="dxa"/>
            <w:tcBorders>
              <w:top w:val="nil"/>
              <w:left w:val="nil"/>
              <w:bottom w:val="nil"/>
              <w:right w:val="nil"/>
            </w:tcBorders>
          </w:tcPr>
          <w:p w14:paraId="3106241C" w14:textId="77777777" w:rsidR="00244137" w:rsidRPr="001307E6" w:rsidRDefault="00244137" w:rsidP="00DA163A">
            <w:pPr>
              <w:pStyle w:val="Normal6a"/>
            </w:pPr>
            <w:r w:rsidRPr="001307E6">
              <w:t>h)</w:t>
            </w:r>
            <w:r w:rsidRPr="001307E6">
              <w:tab/>
              <w:t>bestemt at fastholde presset på Kina med hensyn til forsvar af menneskerettighederne og undgå, at menneskerettighederne adskilles fra andre politikker i forbindelserne mellem EU og Kina; fortsat at give udtryk for dyb bekymring over Kinas systemiske undertrykkelse af etniske og religiøse mindretal ved brug af bl.a. tvangsarbejde og masseovervågning; at styrke og vurdere effektiviteten af EU's nuværende foranstaltninger på menneskerettighedsområdet, herunder sanktioner, konfrontere Kina med dets menneskerettighedskrænkelser i Hongkong og insistere på, at det frigiver politiske fanger</w:t>
            </w:r>
          </w:p>
        </w:tc>
        <w:tc>
          <w:tcPr>
            <w:tcW w:w="4876" w:type="dxa"/>
            <w:tcBorders>
              <w:top w:val="nil"/>
              <w:left w:val="nil"/>
              <w:bottom w:val="nil"/>
              <w:right w:val="nil"/>
            </w:tcBorders>
          </w:tcPr>
          <w:p w14:paraId="53A41239" w14:textId="77777777" w:rsidR="00244137" w:rsidRPr="001307E6" w:rsidRDefault="00244137" w:rsidP="00DA163A">
            <w:pPr>
              <w:pStyle w:val="Normal6a"/>
            </w:pPr>
            <w:r w:rsidRPr="001307E6">
              <w:t>h)</w:t>
            </w:r>
            <w:r w:rsidRPr="001307E6">
              <w:tab/>
              <w:t>bestemt at fastholde presset på Kina med hensyn til forsvar af menneskerettighederne og undgå, at menneskerettighederne adskilles fra andre politikker i forbindelserne mellem EU og Kina; fortsat at give udtryk for dyb bekymring over Kinas systemiske undertrykkelse af etniske og religiøse mindretal ved brug af bl.a. tvangsarbejde og masseovervågning; at styrke og vurdere effektiviteten af EU's nuværende foranstaltninger på menneskerettighedsområdet, herunder sanktioner, konfrontere Kina med dets menneskerettighedskrænkelser i Hongkong og insistere på, at det frigiver politiske fanger</w:t>
            </w:r>
            <w:r w:rsidRPr="001307E6">
              <w:rPr>
                <w:b/>
                <w:bCs/>
                <w:i/>
                <w:iCs/>
              </w:rPr>
              <w:t>;</w:t>
            </w:r>
            <w:r w:rsidRPr="001307E6">
              <w:t xml:space="preserve"> </w:t>
            </w:r>
            <w:r w:rsidRPr="001307E6">
              <w:rPr>
                <w:b/>
                <w:i/>
              </w:rPr>
              <w:t>at udtrykke dyb bekymring over Kinas systematiske undertrykkelse og tvungne assimileringspolitik i Tibet; at kræve øjeblikkelig afskaffelse af det statslige kostskolesystem for tibetanske børn</w:t>
            </w:r>
          </w:p>
        </w:tc>
      </w:tr>
    </w:tbl>
    <w:p w14:paraId="5BF4CA59"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59038E59" w14:textId="77777777" w:rsidR="00244137" w:rsidRPr="001307E6" w:rsidRDefault="00244137" w:rsidP="00244137">
      <w:r w:rsidRPr="001307E6">
        <w:rPr>
          <w:rStyle w:val="HideTWBExt"/>
          <w:noProof w:val="0"/>
        </w:rPr>
        <w:t>&lt;/Amend&gt;</w:t>
      </w:r>
    </w:p>
    <w:p w14:paraId="5A6F204A"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338</w:t>
      </w:r>
      <w:r w:rsidRPr="001307E6">
        <w:rPr>
          <w:rStyle w:val="HideTWBExt"/>
          <w:b w:val="0"/>
          <w:noProof w:val="0"/>
        </w:rPr>
        <w:t>&lt;/NumAm&gt;</w:t>
      </w:r>
    </w:p>
    <w:p w14:paraId="7436AEFD" w14:textId="77777777" w:rsidR="00244137" w:rsidRPr="001307E6" w:rsidRDefault="00244137" w:rsidP="00244137">
      <w:pPr>
        <w:pStyle w:val="NormalBold"/>
      </w:pPr>
      <w:r w:rsidRPr="001307E6">
        <w:rPr>
          <w:rStyle w:val="HideTWBExt"/>
          <w:b w:val="0"/>
          <w:noProof w:val="0"/>
        </w:rPr>
        <w:t>&lt;RepeatBlock-By&gt;&lt;Members&gt;</w:t>
      </w:r>
      <w:r w:rsidRPr="001307E6">
        <w:t>Mariusz Kamiński, Małgorzata Gosiewska</w:t>
      </w:r>
      <w:r w:rsidRPr="001307E6">
        <w:rPr>
          <w:rStyle w:val="HideTWBExt"/>
          <w:b w:val="0"/>
          <w:noProof w:val="0"/>
        </w:rPr>
        <w:t>&lt;/Members&gt;</w:t>
      </w:r>
    </w:p>
    <w:p w14:paraId="70E426A1" w14:textId="77777777" w:rsidR="00244137" w:rsidRPr="001307E6" w:rsidRDefault="00244137" w:rsidP="00244137">
      <w:pPr>
        <w:pStyle w:val="NormalBold"/>
      </w:pPr>
      <w:r w:rsidRPr="001307E6">
        <w:rPr>
          <w:rStyle w:val="HideTWBExt"/>
          <w:b w:val="0"/>
          <w:noProof w:val="0"/>
        </w:rPr>
        <w:t>&lt;/RepeatBlock-By&gt;</w:t>
      </w:r>
    </w:p>
    <w:p w14:paraId="7BAADF1A"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53DE8F2" w14:textId="77777777" w:rsidR="00244137" w:rsidRPr="001307E6" w:rsidRDefault="00244137" w:rsidP="00244137">
      <w:pPr>
        <w:pStyle w:val="NormalBold"/>
      </w:pPr>
      <w:r w:rsidRPr="001307E6">
        <w:rPr>
          <w:rStyle w:val="HideTWBExt"/>
          <w:b w:val="0"/>
          <w:noProof w:val="0"/>
        </w:rPr>
        <w:t>&lt;Article&gt;</w:t>
      </w:r>
      <w:r w:rsidRPr="001307E6">
        <w:t>Punkt 1 – litra h</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3294CA5" w14:textId="77777777" w:rsidTr="00DA163A">
        <w:trPr>
          <w:trHeight w:hRule="exact" w:val="240"/>
          <w:jc w:val="center"/>
        </w:trPr>
        <w:tc>
          <w:tcPr>
            <w:tcW w:w="9752" w:type="dxa"/>
            <w:gridSpan w:val="2"/>
            <w:tcBorders>
              <w:top w:val="nil"/>
              <w:left w:val="nil"/>
              <w:bottom w:val="nil"/>
              <w:right w:val="nil"/>
            </w:tcBorders>
          </w:tcPr>
          <w:p w14:paraId="131E798A" w14:textId="77777777" w:rsidR="00244137" w:rsidRPr="001307E6" w:rsidRDefault="00244137" w:rsidP="00DA163A"/>
        </w:tc>
      </w:tr>
      <w:tr w:rsidR="00E61C18" w:rsidRPr="001307E6" w14:paraId="7D9421AD" w14:textId="77777777" w:rsidTr="00DA163A">
        <w:trPr>
          <w:trHeight w:val="240"/>
          <w:jc w:val="center"/>
        </w:trPr>
        <w:tc>
          <w:tcPr>
            <w:tcW w:w="4876" w:type="dxa"/>
            <w:tcBorders>
              <w:top w:val="nil"/>
              <w:left w:val="nil"/>
              <w:bottom w:val="nil"/>
              <w:right w:val="nil"/>
            </w:tcBorders>
          </w:tcPr>
          <w:p w14:paraId="326E218C"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609B5E6" w14:textId="77777777" w:rsidR="00244137" w:rsidRPr="001307E6" w:rsidRDefault="00244137" w:rsidP="00DA163A">
            <w:pPr>
              <w:pStyle w:val="AmColumnHeading"/>
            </w:pPr>
            <w:r w:rsidRPr="001307E6">
              <w:t>Ændringsforslag</w:t>
            </w:r>
          </w:p>
        </w:tc>
      </w:tr>
      <w:tr w:rsidR="00E61C18" w:rsidRPr="001307E6" w14:paraId="7E8528AD" w14:textId="77777777" w:rsidTr="00DA163A">
        <w:trPr>
          <w:jc w:val="center"/>
        </w:trPr>
        <w:tc>
          <w:tcPr>
            <w:tcW w:w="4876" w:type="dxa"/>
            <w:tcBorders>
              <w:top w:val="nil"/>
              <w:left w:val="nil"/>
              <w:bottom w:val="nil"/>
              <w:right w:val="nil"/>
            </w:tcBorders>
          </w:tcPr>
          <w:p w14:paraId="36DCE3FB" w14:textId="77777777" w:rsidR="00244137" w:rsidRPr="001307E6" w:rsidRDefault="00244137" w:rsidP="00DA163A">
            <w:pPr>
              <w:pStyle w:val="Normal6a"/>
            </w:pPr>
            <w:r w:rsidRPr="001307E6">
              <w:t>h)</w:t>
            </w:r>
            <w:r w:rsidRPr="001307E6">
              <w:tab/>
              <w:t xml:space="preserve">bestemt at fastholde presset på Kina med hensyn til forsvar af menneskerettighederne og undgå, at menneskerettighederne adskilles fra andre politikker i forbindelserne mellem EU og Kina; fortsat at give udtryk for dyb bekymring over Kinas systemiske undertrykkelse af etniske og religiøse mindretal ved brug af bl.a. tvangsarbejde </w:t>
            </w:r>
            <w:r w:rsidRPr="001307E6">
              <w:rPr>
                <w:b/>
                <w:bCs/>
                <w:i/>
                <w:iCs/>
              </w:rPr>
              <w:t>og</w:t>
            </w:r>
            <w:r w:rsidRPr="001307E6">
              <w:t xml:space="preserve"> masseovervågning; at styrke og vurdere effektiviteten af EU's nuværende foranstaltninger på menneskerettighedsområdet, herunder sanktioner, konfrontere Kina med dets menneskerettighedskrænkelser i Hongkong og insistere på, at det frigiver politiske fanger</w:t>
            </w:r>
          </w:p>
        </w:tc>
        <w:tc>
          <w:tcPr>
            <w:tcW w:w="4876" w:type="dxa"/>
            <w:tcBorders>
              <w:top w:val="nil"/>
              <w:left w:val="nil"/>
              <w:bottom w:val="nil"/>
              <w:right w:val="nil"/>
            </w:tcBorders>
          </w:tcPr>
          <w:p w14:paraId="5322F105" w14:textId="77777777" w:rsidR="00244137" w:rsidRPr="001307E6" w:rsidRDefault="00244137" w:rsidP="00DA163A">
            <w:pPr>
              <w:pStyle w:val="Normal6a"/>
            </w:pPr>
            <w:r w:rsidRPr="001307E6">
              <w:t>h)</w:t>
            </w:r>
            <w:r w:rsidRPr="001307E6">
              <w:tab/>
              <w:t>bestemt at fastholde presset på Kina med hensyn til forsvar af menneskerettighederne og undgå, at menneskerettighederne adskilles fra andre politikker i forbindelserne mellem EU og Kina; fortsat at give udtryk for dyb bekymring over Kinas systemiske undertrykkelse af etniske og religiøse mindretal ved brug af bl.a. tvangsarbejde</w:t>
            </w:r>
            <w:r w:rsidRPr="001307E6">
              <w:rPr>
                <w:b/>
                <w:bCs/>
                <w:i/>
                <w:iCs/>
              </w:rPr>
              <w:t>,</w:t>
            </w:r>
            <w:r w:rsidRPr="001307E6">
              <w:rPr>
                <w:b/>
                <w:bCs/>
              </w:rPr>
              <w:t xml:space="preserve"> </w:t>
            </w:r>
            <w:r w:rsidRPr="001307E6">
              <w:t>masseovervågning</w:t>
            </w:r>
            <w:r w:rsidRPr="001307E6">
              <w:rPr>
                <w:b/>
                <w:bCs/>
                <w:i/>
                <w:iCs/>
              </w:rPr>
              <w:t>, forsøg på at påtvinge kinesisk sprog og kultur samt ødelæggelse af kulturarven, som det er tilfældet i Tibet</w:t>
            </w:r>
            <w:r w:rsidRPr="001307E6">
              <w:t>; at styrke og vurdere effektiviteten af EU's nuværende foranstaltninger på menneskerettighedsområdet, herunder sanktioner, konfrontere Kina med dets menneskerettighedskrænkelser i Hongkong og insistere på, at det frigiver politiske fanger</w:t>
            </w:r>
          </w:p>
        </w:tc>
      </w:tr>
    </w:tbl>
    <w:p w14:paraId="55766936"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3AAF19E7" w14:textId="77777777" w:rsidR="00244137" w:rsidRPr="001307E6" w:rsidRDefault="00244137" w:rsidP="00244137">
      <w:r w:rsidRPr="001307E6">
        <w:rPr>
          <w:rStyle w:val="HideTWBExt"/>
          <w:noProof w:val="0"/>
        </w:rPr>
        <w:t>&lt;/Amend&gt;</w:t>
      </w:r>
    </w:p>
    <w:p w14:paraId="7E1C1330"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339</w:t>
      </w:r>
      <w:r w:rsidRPr="001307E6">
        <w:rPr>
          <w:rStyle w:val="HideTWBExt"/>
          <w:b w:val="0"/>
          <w:noProof w:val="0"/>
        </w:rPr>
        <w:t>&lt;/NumAm&gt;</w:t>
      </w:r>
    </w:p>
    <w:p w14:paraId="16190C81" w14:textId="77777777" w:rsidR="00244137" w:rsidRPr="001307E6" w:rsidRDefault="00244137" w:rsidP="00244137">
      <w:pPr>
        <w:pStyle w:val="NormalBold"/>
      </w:pPr>
      <w:r w:rsidRPr="001307E6">
        <w:rPr>
          <w:rStyle w:val="HideTWBExt"/>
          <w:b w:val="0"/>
          <w:noProof w:val="0"/>
        </w:rPr>
        <w:t>&lt;RepeatBlock-By&gt;&lt;Members&gt;</w:t>
      </w:r>
      <w:r w:rsidRPr="001307E6">
        <w:t>Sebastian Tynkkynen</w:t>
      </w:r>
      <w:r w:rsidRPr="001307E6">
        <w:rPr>
          <w:rStyle w:val="HideTWBExt"/>
          <w:b w:val="0"/>
          <w:noProof w:val="0"/>
        </w:rPr>
        <w:t>&lt;/Members&gt;</w:t>
      </w:r>
    </w:p>
    <w:p w14:paraId="5A017246" w14:textId="77777777" w:rsidR="00244137" w:rsidRPr="001307E6" w:rsidRDefault="00244137" w:rsidP="00244137">
      <w:pPr>
        <w:pStyle w:val="NormalBold"/>
      </w:pPr>
      <w:r w:rsidRPr="001307E6">
        <w:rPr>
          <w:rStyle w:val="HideTWBExt"/>
          <w:b w:val="0"/>
          <w:noProof w:val="0"/>
        </w:rPr>
        <w:t>&lt;/RepeatBlock-By&gt;</w:t>
      </w:r>
    </w:p>
    <w:p w14:paraId="0489D73A"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7127FD9" w14:textId="77777777" w:rsidR="00244137" w:rsidRPr="001307E6" w:rsidRDefault="00244137" w:rsidP="00244137">
      <w:pPr>
        <w:pStyle w:val="NormalBold"/>
      </w:pPr>
      <w:r w:rsidRPr="001307E6">
        <w:rPr>
          <w:rStyle w:val="HideTWBExt"/>
          <w:b w:val="0"/>
          <w:noProof w:val="0"/>
        </w:rPr>
        <w:t>&lt;Article&gt;</w:t>
      </w:r>
      <w:r w:rsidRPr="001307E6">
        <w:t>Punkt 1 – litra h</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A12B55B" w14:textId="77777777" w:rsidTr="00DA163A">
        <w:trPr>
          <w:trHeight w:hRule="exact" w:val="240"/>
          <w:jc w:val="center"/>
        </w:trPr>
        <w:tc>
          <w:tcPr>
            <w:tcW w:w="9752" w:type="dxa"/>
            <w:gridSpan w:val="2"/>
            <w:tcBorders>
              <w:top w:val="nil"/>
              <w:left w:val="nil"/>
              <w:bottom w:val="nil"/>
              <w:right w:val="nil"/>
            </w:tcBorders>
          </w:tcPr>
          <w:p w14:paraId="5BBF6F03" w14:textId="77777777" w:rsidR="00244137" w:rsidRPr="001307E6" w:rsidRDefault="00244137" w:rsidP="00DA163A"/>
        </w:tc>
      </w:tr>
      <w:tr w:rsidR="00E61C18" w:rsidRPr="001307E6" w14:paraId="4DE7E53D" w14:textId="77777777" w:rsidTr="00DA163A">
        <w:trPr>
          <w:trHeight w:val="240"/>
          <w:jc w:val="center"/>
        </w:trPr>
        <w:tc>
          <w:tcPr>
            <w:tcW w:w="4876" w:type="dxa"/>
            <w:tcBorders>
              <w:top w:val="nil"/>
              <w:left w:val="nil"/>
              <w:bottom w:val="nil"/>
              <w:right w:val="nil"/>
            </w:tcBorders>
          </w:tcPr>
          <w:p w14:paraId="1AC45A26"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79C32178" w14:textId="77777777" w:rsidR="00244137" w:rsidRPr="001307E6" w:rsidRDefault="00244137" w:rsidP="00DA163A">
            <w:pPr>
              <w:pStyle w:val="AmColumnHeading"/>
            </w:pPr>
            <w:r w:rsidRPr="001307E6">
              <w:t>Ændringsforslag</w:t>
            </w:r>
          </w:p>
        </w:tc>
      </w:tr>
      <w:tr w:rsidR="00E61C18" w:rsidRPr="001307E6" w14:paraId="35F78672" w14:textId="77777777" w:rsidTr="00DA163A">
        <w:trPr>
          <w:jc w:val="center"/>
        </w:trPr>
        <w:tc>
          <w:tcPr>
            <w:tcW w:w="4876" w:type="dxa"/>
            <w:tcBorders>
              <w:top w:val="nil"/>
              <w:left w:val="nil"/>
              <w:bottom w:val="nil"/>
              <w:right w:val="nil"/>
            </w:tcBorders>
          </w:tcPr>
          <w:p w14:paraId="54523DAF" w14:textId="77777777" w:rsidR="00244137" w:rsidRPr="001307E6" w:rsidRDefault="00244137" w:rsidP="00DA163A">
            <w:pPr>
              <w:pStyle w:val="Normal6a"/>
            </w:pPr>
            <w:r w:rsidRPr="001307E6">
              <w:t>h)</w:t>
            </w:r>
            <w:r w:rsidRPr="001307E6">
              <w:tab/>
              <w:t xml:space="preserve">bestemt at fastholde presset på Kina med hensyn til forsvar af menneskerettighederne og undgå, at menneskerettighederne adskilles fra andre politikker i forbindelserne mellem EU og Kina; </w:t>
            </w:r>
            <w:r w:rsidRPr="001307E6">
              <w:rPr>
                <w:b/>
                <w:i/>
              </w:rPr>
              <w:t>fortsat at give udtryk for dyb bekymring over</w:t>
            </w:r>
            <w:r w:rsidRPr="001307E6">
              <w:t xml:space="preserve"> Kinas systemiske undertrykkelse af etniske og religiøse mindretal ved brug af bl.a. tvangsarbejde </w:t>
            </w:r>
            <w:r w:rsidRPr="001307E6">
              <w:rPr>
                <w:b/>
                <w:i/>
              </w:rPr>
              <w:t>og</w:t>
            </w:r>
            <w:r w:rsidRPr="001307E6">
              <w:t xml:space="preserve"> masseovervågning; at styrke og vurdere effektiviteten af EU's nuværende foranstaltninger på menneskerettighedsområdet, herunder sanktioner, konfrontere Kina med dets menneskerettighedskrænkelser i Hongkong og insistere på, at det frigiver politiske fanger</w:t>
            </w:r>
          </w:p>
        </w:tc>
        <w:tc>
          <w:tcPr>
            <w:tcW w:w="4876" w:type="dxa"/>
            <w:tcBorders>
              <w:top w:val="nil"/>
              <w:left w:val="nil"/>
              <w:bottom w:val="nil"/>
              <w:right w:val="nil"/>
            </w:tcBorders>
          </w:tcPr>
          <w:p w14:paraId="72154B52" w14:textId="77777777" w:rsidR="00244137" w:rsidRPr="001307E6" w:rsidRDefault="00244137" w:rsidP="00DA163A">
            <w:pPr>
              <w:pStyle w:val="Normal6a"/>
            </w:pPr>
            <w:r w:rsidRPr="001307E6">
              <w:t>h)</w:t>
            </w:r>
            <w:r w:rsidRPr="001307E6">
              <w:tab/>
              <w:t xml:space="preserve">bestemt at fastholde presset på Kina med hensyn til forsvar af menneskerettighederne og undgå, at menneskerettighederne adskilles fra andre politikker i forbindelserne mellem EU og Kina; </w:t>
            </w:r>
            <w:r w:rsidRPr="001307E6">
              <w:rPr>
                <w:b/>
                <w:i/>
              </w:rPr>
              <w:t>at fordømme i de stærkest mulige vendinger</w:t>
            </w:r>
            <w:r w:rsidRPr="001307E6">
              <w:t xml:space="preserve"> Kinas systemiske undertrykkelse af etniske og religiøse mindretal </w:t>
            </w:r>
            <w:r w:rsidRPr="001307E6">
              <w:rPr>
                <w:b/>
                <w:i/>
              </w:rPr>
              <w:t>såsom uighurer og tibetanere</w:t>
            </w:r>
            <w:r w:rsidRPr="001307E6">
              <w:t>, ved brug af bl.a. tvangsarbejde</w:t>
            </w:r>
            <w:r w:rsidRPr="001307E6">
              <w:rPr>
                <w:b/>
                <w:i/>
              </w:rPr>
              <w:t>,</w:t>
            </w:r>
            <w:r w:rsidRPr="001307E6">
              <w:t xml:space="preserve"> masseovervågning </w:t>
            </w:r>
            <w:r w:rsidRPr="001307E6">
              <w:rPr>
                <w:b/>
                <w:i/>
              </w:rPr>
              <w:t>og assimileringspolitik</w:t>
            </w:r>
            <w:r w:rsidRPr="001307E6">
              <w:t>; at styrke og vurdere effektiviteten af EU's nuværende foranstaltninger på menneskerettighedsområdet, herunder sanktioner, konfrontere Kina med dets menneskerettighedskrænkelser i Hongkong</w:t>
            </w:r>
            <w:r w:rsidRPr="001307E6">
              <w:rPr>
                <w:b/>
                <w:i/>
              </w:rPr>
              <w:t>, Tibet og andre steder</w:t>
            </w:r>
            <w:r w:rsidRPr="001307E6">
              <w:t xml:space="preserve"> og insistere på, at det frigiver politiske fanger</w:t>
            </w:r>
          </w:p>
        </w:tc>
      </w:tr>
    </w:tbl>
    <w:p w14:paraId="73ED8E6A"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{FI}</w:t>
      </w:r>
      <w:r w:rsidRPr="001307E6">
        <w:t>fi</w:t>
      </w:r>
      <w:r w:rsidRPr="001307E6">
        <w:rPr>
          <w:rStyle w:val="HideTWBExt"/>
          <w:noProof w:val="0"/>
        </w:rPr>
        <w:t>&lt;/Original&gt;</w:t>
      </w:r>
    </w:p>
    <w:p w14:paraId="7B7D71E3" w14:textId="77777777" w:rsidR="00244137" w:rsidRPr="001307E6" w:rsidRDefault="00244137" w:rsidP="00244137">
      <w:r w:rsidRPr="001307E6">
        <w:rPr>
          <w:rStyle w:val="HideTWBExt"/>
          <w:noProof w:val="0"/>
        </w:rPr>
        <w:t>&lt;/Amend&gt;</w:t>
      </w:r>
    </w:p>
    <w:p w14:paraId="03A5B47C"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340</w:t>
      </w:r>
      <w:r w:rsidRPr="001307E6">
        <w:rPr>
          <w:rStyle w:val="HideTWBExt"/>
          <w:b w:val="0"/>
          <w:noProof w:val="0"/>
        </w:rPr>
        <w:t>&lt;/NumAm&gt;</w:t>
      </w:r>
    </w:p>
    <w:p w14:paraId="07099945" w14:textId="77777777" w:rsidR="00244137" w:rsidRPr="001307E6" w:rsidRDefault="00244137" w:rsidP="00244137">
      <w:pPr>
        <w:pStyle w:val="NormalBold"/>
      </w:pPr>
      <w:r w:rsidRPr="001307E6">
        <w:rPr>
          <w:rStyle w:val="HideTWBExt"/>
          <w:b w:val="0"/>
          <w:noProof w:val="0"/>
        </w:rPr>
        <w:t>&lt;RepeatBlock-By&gt;&lt;Members&gt;</w:t>
      </w:r>
      <w:r w:rsidRPr="001307E6">
        <w:t>Danilo Della Valle</w:t>
      </w:r>
      <w:r w:rsidRPr="001307E6">
        <w:rPr>
          <w:rStyle w:val="HideTWBExt"/>
          <w:b w:val="0"/>
          <w:noProof w:val="0"/>
        </w:rPr>
        <w:t>&lt;/Members&gt;</w:t>
      </w:r>
    </w:p>
    <w:p w14:paraId="1649A397" w14:textId="77777777" w:rsidR="00244137" w:rsidRPr="001307E6" w:rsidRDefault="00244137" w:rsidP="00244137">
      <w:pPr>
        <w:pStyle w:val="NormalBold"/>
      </w:pPr>
      <w:r w:rsidRPr="001307E6">
        <w:rPr>
          <w:rStyle w:val="HideTWBExt"/>
          <w:b w:val="0"/>
          <w:noProof w:val="0"/>
        </w:rPr>
        <w:t>&lt;/RepeatBlock-By&gt;</w:t>
      </w:r>
    </w:p>
    <w:p w14:paraId="2215A230"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2FBC61C" w14:textId="77777777" w:rsidR="00244137" w:rsidRPr="001307E6" w:rsidRDefault="00244137" w:rsidP="00244137">
      <w:pPr>
        <w:pStyle w:val="NormalBold"/>
      </w:pPr>
      <w:r w:rsidRPr="001307E6">
        <w:rPr>
          <w:rStyle w:val="HideTWBExt"/>
          <w:b w:val="0"/>
          <w:noProof w:val="0"/>
        </w:rPr>
        <w:t>&lt;Article&gt;</w:t>
      </w:r>
      <w:r w:rsidRPr="001307E6">
        <w:t>Punkt 1 – litra h</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66DEA1B" w14:textId="77777777" w:rsidTr="00DA163A">
        <w:trPr>
          <w:trHeight w:hRule="exact" w:val="240"/>
          <w:jc w:val="center"/>
        </w:trPr>
        <w:tc>
          <w:tcPr>
            <w:tcW w:w="9752" w:type="dxa"/>
            <w:gridSpan w:val="2"/>
            <w:tcBorders>
              <w:top w:val="nil"/>
              <w:left w:val="nil"/>
              <w:bottom w:val="nil"/>
              <w:right w:val="nil"/>
            </w:tcBorders>
          </w:tcPr>
          <w:p w14:paraId="7FEBDC43" w14:textId="77777777" w:rsidR="00244137" w:rsidRPr="001307E6" w:rsidRDefault="00244137" w:rsidP="00DA163A"/>
        </w:tc>
      </w:tr>
      <w:tr w:rsidR="00E61C18" w:rsidRPr="001307E6" w14:paraId="324B0C8C" w14:textId="77777777" w:rsidTr="00DA163A">
        <w:trPr>
          <w:trHeight w:val="240"/>
          <w:jc w:val="center"/>
        </w:trPr>
        <w:tc>
          <w:tcPr>
            <w:tcW w:w="4876" w:type="dxa"/>
            <w:tcBorders>
              <w:top w:val="nil"/>
              <w:left w:val="nil"/>
              <w:bottom w:val="nil"/>
              <w:right w:val="nil"/>
            </w:tcBorders>
          </w:tcPr>
          <w:p w14:paraId="11BAD9B7"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83EF508" w14:textId="77777777" w:rsidR="00244137" w:rsidRPr="001307E6" w:rsidRDefault="00244137" w:rsidP="00DA163A">
            <w:pPr>
              <w:pStyle w:val="AmColumnHeading"/>
            </w:pPr>
            <w:r w:rsidRPr="001307E6">
              <w:t>Ændringsforslag</w:t>
            </w:r>
          </w:p>
        </w:tc>
      </w:tr>
      <w:tr w:rsidR="00E61C18" w:rsidRPr="001307E6" w14:paraId="0809B517" w14:textId="77777777" w:rsidTr="00DA163A">
        <w:trPr>
          <w:jc w:val="center"/>
        </w:trPr>
        <w:tc>
          <w:tcPr>
            <w:tcW w:w="4876" w:type="dxa"/>
            <w:tcBorders>
              <w:top w:val="nil"/>
              <w:left w:val="nil"/>
              <w:bottom w:val="nil"/>
              <w:right w:val="nil"/>
            </w:tcBorders>
          </w:tcPr>
          <w:p w14:paraId="042D2C22" w14:textId="77777777" w:rsidR="00244137" w:rsidRPr="001307E6" w:rsidRDefault="00244137" w:rsidP="00DA163A">
            <w:pPr>
              <w:pStyle w:val="Normal6a"/>
            </w:pPr>
            <w:r w:rsidRPr="001307E6">
              <w:t>h)</w:t>
            </w:r>
            <w:r w:rsidRPr="001307E6">
              <w:tab/>
            </w:r>
            <w:r w:rsidRPr="001307E6">
              <w:rPr>
                <w:b/>
                <w:bCs/>
                <w:i/>
                <w:iCs/>
              </w:rPr>
              <w:t>bestemt</w:t>
            </w:r>
            <w:r w:rsidRPr="001307E6">
              <w:t xml:space="preserve"> at </w:t>
            </w:r>
            <w:r w:rsidRPr="001307E6">
              <w:rPr>
                <w:b/>
                <w:bCs/>
                <w:i/>
                <w:iCs/>
              </w:rPr>
              <w:t>fastholde presset</w:t>
            </w:r>
            <w:r w:rsidRPr="001307E6">
              <w:t xml:space="preserve"> på </w:t>
            </w:r>
            <w:r w:rsidRPr="001307E6">
              <w:rPr>
                <w:b/>
                <w:bCs/>
                <w:i/>
                <w:iCs/>
              </w:rPr>
              <w:t>Kina med hensyn til forsvar af menneskerettighederne og undgå, at menneskerettighederne adskilles fra andre politikker i forbindelserne mellem EU og Kina</w:t>
            </w:r>
            <w:r w:rsidRPr="001307E6">
              <w:t xml:space="preserve">; fortsat at give udtryk for dyb bekymring over Kinas </w:t>
            </w:r>
            <w:r w:rsidRPr="001307E6">
              <w:rPr>
                <w:b/>
                <w:bCs/>
                <w:i/>
                <w:iCs/>
              </w:rPr>
              <w:t>systemiske undertrykkelse af etniske og religiøse mindretal</w:t>
            </w:r>
            <w:r w:rsidRPr="001307E6">
              <w:t xml:space="preserve"> ved brug af bl.a. tvangsarbejde og masseovervågning; at styrke og vurdere effektiviteten af EU's nuværende foranstaltninger på menneskerettighedsområdet</w:t>
            </w:r>
            <w:r w:rsidRPr="001307E6">
              <w:rPr>
                <w:b/>
                <w:i/>
              </w:rPr>
              <w:t>, herunder sanktioner, konfrontere Kina med dets menneskerettighedskrænkelser i Hongkong og insistere på,</w:t>
            </w:r>
            <w:r w:rsidRPr="001307E6">
              <w:t xml:space="preserve"> </w:t>
            </w:r>
            <w:r w:rsidRPr="001307E6">
              <w:rPr>
                <w:b/>
                <w:bCs/>
                <w:i/>
                <w:iCs/>
              </w:rPr>
              <w:t>at det frigiver politiske fanger</w:t>
            </w:r>
          </w:p>
        </w:tc>
        <w:tc>
          <w:tcPr>
            <w:tcW w:w="4876" w:type="dxa"/>
            <w:tcBorders>
              <w:top w:val="nil"/>
              <w:left w:val="nil"/>
              <w:bottom w:val="nil"/>
              <w:right w:val="nil"/>
            </w:tcBorders>
          </w:tcPr>
          <w:p w14:paraId="5402BC96" w14:textId="77777777" w:rsidR="00244137" w:rsidRPr="001307E6" w:rsidRDefault="00244137" w:rsidP="00DA163A">
            <w:pPr>
              <w:pStyle w:val="Normal6a"/>
            </w:pPr>
            <w:r w:rsidRPr="001307E6">
              <w:t>h)</w:t>
            </w:r>
            <w:r w:rsidRPr="001307E6">
              <w:tab/>
              <w:t xml:space="preserve">fortsat at </w:t>
            </w:r>
            <w:r w:rsidRPr="001307E6">
              <w:rPr>
                <w:b/>
                <w:bCs/>
                <w:i/>
                <w:iCs/>
              </w:rPr>
              <w:t>lægge vægt</w:t>
            </w:r>
            <w:r w:rsidRPr="001307E6">
              <w:t xml:space="preserve"> på </w:t>
            </w:r>
            <w:r w:rsidRPr="001307E6">
              <w:rPr>
                <w:b/>
                <w:bCs/>
                <w:i/>
                <w:iCs/>
              </w:rPr>
              <w:t>betydningen af forsvaret af menneskerettighederne som en central værdi for EU</w:t>
            </w:r>
            <w:r w:rsidRPr="001307E6">
              <w:t xml:space="preserve">; fortsat at give udtryk for dyb bekymring over Kinas </w:t>
            </w:r>
            <w:r w:rsidRPr="001307E6">
              <w:rPr>
                <w:b/>
                <w:bCs/>
                <w:i/>
                <w:iCs/>
              </w:rPr>
              <w:t>potentielle overtrædelser af menneskerettighederne</w:t>
            </w:r>
            <w:r w:rsidRPr="001307E6">
              <w:t xml:space="preserve"> ved brug af bl.a. tvangsarbejde og masseovervågning; at styrke og vurdere effektiviteten af EU's nuværende foranstaltninger på menneskerettighedsområdet</w:t>
            </w:r>
          </w:p>
        </w:tc>
      </w:tr>
    </w:tbl>
    <w:p w14:paraId="7774EAB9"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5B5DC453" w14:textId="77777777" w:rsidR="00244137" w:rsidRPr="001307E6" w:rsidRDefault="00244137" w:rsidP="00244137">
      <w:r w:rsidRPr="001307E6">
        <w:rPr>
          <w:rStyle w:val="HideTWBExt"/>
          <w:noProof w:val="0"/>
        </w:rPr>
        <w:t>&lt;/Amend&gt;</w:t>
      </w:r>
    </w:p>
    <w:p w14:paraId="190D6E35"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341</w:t>
      </w:r>
      <w:r w:rsidRPr="001307E6">
        <w:rPr>
          <w:rStyle w:val="HideTWBExt"/>
          <w:b w:val="0"/>
          <w:noProof w:val="0"/>
        </w:rPr>
        <w:t>&lt;/NumAm&gt;</w:t>
      </w:r>
    </w:p>
    <w:p w14:paraId="3349B016" w14:textId="77777777" w:rsidR="00244137" w:rsidRPr="001307E6" w:rsidRDefault="00244137" w:rsidP="00244137">
      <w:pPr>
        <w:pStyle w:val="NormalBold"/>
      </w:pPr>
      <w:r w:rsidRPr="001307E6">
        <w:rPr>
          <w:rStyle w:val="HideTWBExt"/>
          <w:b w:val="0"/>
          <w:noProof w:val="0"/>
        </w:rPr>
        <w:t>&lt;RepeatBlock-By&gt;&lt;Members&gt;</w:t>
      </w:r>
      <w:r w:rsidRPr="001307E6">
        <w:t>Alice Teodorescu Måwe</w:t>
      </w:r>
      <w:r w:rsidRPr="001307E6">
        <w:rPr>
          <w:rStyle w:val="HideTWBExt"/>
          <w:b w:val="0"/>
          <w:noProof w:val="0"/>
        </w:rPr>
        <w:t>&lt;/Members&gt;</w:t>
      </w:r>
    </w:p>
    <w:p w14:paraId="2CF504C0" w14:textId="77777777" w:rsidR="00244137" w:rsidRPr="001307E6" w:rsidRDefault="00244137" w:rsidP="00244137">
      <w:pPr>
        <w:pStyle w:val="NormalBold"/>
      </w:pPr>
      <w:r w:rsidRPr="001307E6">
        <w:rPr>
          <w:rStyle w:val="HideTWBExt"/>
          <w:b w:val="0"/>
          <w:noProof w:val="0"/>
        </w:rPr>
        <w:t>&lt;/RepeatBlock-By&gt;</w:t>
      </w:r>
    </w:p>
    <w:p w14:paraId="4EC3FB89"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F95A30A" w14:textId="77777777" w:rsidR="00244137" w:rsidRPr="001307E6" w:rsidRDefault="00244137" w:rsidP="00244137">
      <w:pPr>
        <w:pStyle w:val="NormalBold"/>
      </w:pPr>
      <w:r w:rsidRPr="001307E6">
        <w:rPr>
          <w:rStyle w:val="HideTWBExt"/>
          <w:b w:val="0"/>
          <w:noProof w:val="0"/>
        </w:rPr>
        <w:t>&lt;Article&gt;</w:t>
      </w:r>
      <w:r w:rsidRPr="001307E6">
        <w:t>Punkt 1 – litra h</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6140477" w14:textId="77777777" w:rsidTr="00DA163A">
        <w:trPr>
          <w:trHeight w:hRule="exact" w:val="240"/>
          <w:jc w:val="center"/>
        </w:trPr>
        <w:tc>
          <w:tcPr>
            <w:tcW w:w="9752" w:type="dxa"/>
            <w:gridSpan w:val="2"/>
            <w:tcBorders>
              <w:top w:val="nil"/>
              <w:left w:val="nil"/>
              <w:bottom w:val="nil"/>
              <w:right w:val="nil"/>
            </w:tcBorders>
          </w:tcPr>
          <w:p w14:paraId="3A9CA288" w14:textId="77777777" w:rsidR="00244137" w:rsidRPr="001307E6" w:rsidRDefault="00244137" w:rsidP="00DA163A"/>
        </w:tc>
      </w:tr>
      <w:tr w:rsidR="00E61C18" w:rsidRPr="001307E6" w14:paraId="5951B069" w14:textId="77777777" w:rsidTr="00DA163A">
        <w:trPr>
          <w:trHeight w:val="240"/>
          <w:jc w:val="center"/>
        </w:trPr>
        <w:tc>
          <w:tcPr>
            <w:tcW w:w="4876" w:type="dxa"/>
            <w:tcBorders>
              <w:top w:val="nil"/>
              <w:left w:val="nil"/>
              <w:bottom w:val="nil"/>
              <w:right w:val="nil"/>
            </w:tcBorders>
          </w:tcPr>
          <w:p w14:paraId="68FC0086"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6AD16D5" w14:textId="77777777" w:rsidR="00244137" w:rsidRPr="001307E6" w:rsidRDefault="00244137" w:rsidP="00DA163A">
            <w:pPr>
              <w:pStyle w:val="AmColumnHeading"/>
            </w:pPr>
            <w:r w:rsidRPr="001307E6">
              <w:t>Ændringsforslag</w:t>
            </w:r>
          </w:p>
        </w:tc>
      </w:tr>
      <w:tr w:rsidR="00E61C18" w:rsidRPr="001307E6" w14:paraId="409F28CD" w14:textId="77777777" w:rsidTr="00DA163A">
        <w:trPr>
          <w:jc w:val="center"/>
        </w:trPr>
        <w:tc>
          <w:tcPr>
            <w:tcW w:w="4876" w:type="dxa"/>
            <w:tcBorders>
              <w:top w:val="nil"/>
              <w:left w:val="nil"/>
              <w:bottom w:val="nil"/>
              <w:right w:val="nil"/>
            </w:tcBorders>
          </w:tcPr>
          <w:p w14:paraId="2DE98D7A" w14:textId="77777777" w:rsidR="00244137" w:rsidRPr="001307E6" w:rsidRDefault="00244137" w:rsidP="00DA163A">
            <w:pPr>
              <w:pStyle w:val="Normal6a"/>
            </w:pPr>
            <w:r w:rsidRPr="001307E6">
              <w:t>h)</w:t>
            </w:r>
            <w:r w:rsidRPr="001307E6">
              <w:tab/>
              <w:t>bestemt at fastholde presset på Kina med hensyn til forsvar af menneskerettighederne og undgå, at menneskerettighederne adskilles fra andre politikker i forbindelserne mellem EU og Kina; fortsat at give udtryk for dyb bekymring over Kinas systemiske undertrykkelse af etniske og religiøse mindretal ved brug af bl.a. tvangsarbejde og masseovervågning; at styrke og vurdere effektiviteten af EU's nuværende foranstaltninger på menneskerettighedsområdet, herunder sanktioner, konfrontere Kina med dets menneskerettighedskrænkelser i Hongkong og insistere på, at det frigiver politiske fanger</w:t>
            </w:r>
          </w:p>
        </w:tc>
        <w:tc>
          <w:tcPr>
            <w:tcW w:w="4876" w:type="dxa"/>
            <w:tcBorders>
              <w:top w:val="nil"/>
              <w:left w:val="nil"/>
              <w:bottom w:val="nil"/>
              <w:right w:val="nil"/>
            </w:tcBorders>
          </w:tcPr>
          <w:p w14:paraId="73E55949" w14:textId="77777777" w:rsidR="00244137" w:rsidRPr="001307E6" w:rsidRDefault="00244137" w:rsidP="00DA163A">
            <w:pPr>
              <w:pStyle w:val="Normal6a"/>
            </w:pPr>
            <w:r w:rsidRPr="001307E6">
              <w:t>h)</w:t>
            </w:r>
            <w:r w:rsidRPr="001307E6">
              <w:tab/>
              <w:t>bestemt at fastholde presset på Kina med hensyn til forsvar af menneskerettighederne og undgå, at menneskerettighederne adskilles fra andre politikker i forbindelserne mellem EU og Kina; fortsat at give udtryk for dyb bekymring over Kinas systemiske undertrykkelse af etniske og religiøse mindretal</w:t>
            </w:r>
            <w:r w:rsidRPr="001307E6">
              <w:rPr>
                <w:b/>
                <w:i/>
              </w:rPr>
              <w:t xml:space="preserve">, især uighurerne, </w:t>
            </w:r>
            <w:r w:rsidRPr="001307E6">
              <w:t>ved brug af bl.a. tvangsarbejde og masseovervågning; at styrke og vurdere effektiviteten af EU's nuværende foranstaltninger på menneskerettighedsområdet, herunder sanktioner, konfrontere Kina med dets menneskerettighedskrænkelser i Hongkong og insistere på, at det frigiver politiske fanger</w:t>
            </w:r>
          </w:p>
        </w:tc>
      </w:tr>
    </w:tbl>
    <w:p w14:paraId="34ED0DE0"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{SV}</w:t>
      </w:r>
      <w:r w:rsidRPr="001307E6">
        <w:t>sv</w:t>
      </w:r>
      <w:r w:rsidRPr="001307E6">
        <w:rPr>
          <w:rStyle w:val="HideTWBExt"/>
          <w:noProof w:val="0"/>
        </w:rPr>
        <w:t>&lt;/Original&gt;</w:t>
      </w:r>
    </w:p>
    <w:p w14:paraId="053A1635" w14:textId="77777777" w:rsidR="00244137" w:rsidRPr="001307E6" w:rsidRDefault="00244137" w:rsidP="00244137">
      <w:r w:rsidRPr="001307E6">
        <w:rPr>
          <w:rStyle w:val="HideTWBExt"/>
          <w:noProof w:val="0"/>
        </w:rPr>
        <w:t>&lt;/Amend&gt;</w:t>
      </w:r>
    </w:p>
    <w:p w14:paraId="7557FD9E"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342</w:t>
      </w:r>
      <w:r w:rsidRPr="001307E6">
        <w:rPr>
          <w:rStyle w:val="HideTWBExt"/>
          <w:b w:val="0"/>
          <w:noProof w:val="0"/>
        </w:rPr>
        <w:t>&lt;/NumAm&gt;</w:t>
      </w:r>
    </w:p>
    <w:p w14:paraId="4BA997B9" w14:textId="77777777" w:rsidR="00244137" w:rsidRPr="001307E6" w:rsidRDefault="00244137" w:rsidP="00244137">
      <w:pPr>
        <w:pStyle w:val="NormalBold"/>
      </w:pPr>
      <w:r w:rsidRPr="001307E6">
        <w:rPr>
          <w:rStyle w:val="HideTWBExt"/>
          <w:b w:val="0"/>
          <w:noProof w:val="0"/>
        </w:rPr>
        <w:t>&lt;RepeatBlock-By&gt;&lt;Members&gt;</w:t>
      </w:r>
      <w:r w:rsidRPr="001307E6">
        <w:t>Francisco José Millán Mon, Gabriel Mato</w:t>
      </w:r>
      <w:r w:rsidRPr="001307E6">
        <w:rPr>
          <w:rStyle w:val="HideTWBExt"/>
          <w:b w:val="0"/>
          <w:noProof w:val="0"/>
        </w:rPr>
        <w:t>&lt;/Members&gt;</w:t>
      </w:r>
    </w:p>
    <w:p w14:paraId="442E81D4" w14:textId="77777777" w:rsidR="00244137" w:rsidRPr="001307E6" w:rsidRDefault="00244137" w:rsidP="00244137">
      <w:pPr>
        <w:pStyle w:val="NormalBold"/>
      </w:pPr>
      <w:r w:rsidRPr="001307E6">
        <w:rPr>
          <w:rStyle w:val="HideTWBExt"/>
          <w:b w:val="0"/>
          <w:noProof w:val="0"/>
        </w:rPr>
        <w:t>&lt;/RepeatBlock-By&gt;</w:t>
      </w:r>
    </w:p>
    <w:p w14:paraId="473771E4"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519036F" w14:textId="77777777" w:rsidR="00244137" w:rsidRPr="001307E6" w:rsidRDefault="00244137" w:rsidP="00244137">
      <w:pPr>
        <w:pStyle w:val="NormalBold"/>
      </w:pPr>
      <w:r w:rsidRPr="001307E6">
        <w:rPr>
          <w:rStyle w:val="HideTWBExt"/>
          <w:b w:val="0"/>
          <w:noProof w:val="0"/>
        </w:rPr>
        <w:t>&lt;Article&gt;</w:t>
      </w:r>
      <w:r w:rsidRPr="001307E6">
        <w:t>Punkt 1 – litra h</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5E113E9" w14:textId="77777777" w:rsidTr="00DA163A">
        <w:trPr>
          <w:trHeight w:hRule="exact" w:val="240"/>
          <w:jc w:val="center"/>
        </w:trPr>
        <w:tc>
          <w:tcPr>
            <w:tcW w:w="9752" w:type="dxa"/>
            <w:gridSpan w:val="2"/>
            <w:tcBorders>
              <w:top w:val="nil"/>
              <w:left w:val="nil"/>
              <w:bottom w:val="nil"/>
              <w:right w:val="nil"/>
            </w:tcBorders>
          </w:tcPr>
          <w:p w14:paraId="1BA5775E" w14:textId="77777777" w:rsidR="00244137" w:rsidRPr="001307E6" w:rsidRDefault="00244137" w:rsidP="00DA163A"/>
        </w:tc>
      </w:tr>
      <w:tr w:rsidR="00E61C18" w:rsidRPr="001307E6" w14:paraId="1FDF3C17" w14:textId="77777777" w:rsidTr="00DA163A">
        <w:trPr>
          <w:trHeight w:val="240"/>
          <w:jc w:val="center"/>
        </w:trPr>
        <w:tc>
          <w:tcPr>
            <w:tcW w:w="4876" w:type="dxa"/>
            <w:tcBorders>
              <w:top w:val="nil"/>
              <w:left w:val="nil"/>
              <w:bottom w:val="nil"/>
              <w:right w:val="nil"/>
            </w:tcBorders>
          </w:tcPr>
          <w:p w14:paraId="16C5A56B"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767B032" w14:textId="77777777" w:rsidR="00244137" w:rsidRPr="001307E6" w:rsidRDefault="00244137" w:rsidP="00DA163A">
            <w:pPr>
              <w:pStyle w:val="AmColumnHeading"/>
            </w:pPr>
            <w:r w:rsidRPr="001307E6">
              <w:t>Ændringsforslag</w:t>
            </w:r>
          </w:p>
        </w:tc>
      </w:tr>
      <w:tr w:rsidR="00E61C18" w:rsidRPr="001307E6" w14:paraId="3E379B61" w14:textId="77777777" w:rsidTr="00DA163A">
        <w:trPr>
          <w:jc w:val="center"/>
        </w:trPr>
        <w:tc>
          <w:tcPr>
            <w:tcW w:w="4876" w:type="dxa"/>
            <w:tcBorders>
              <w:top w:val="nil"/>
              <w:left w:val="nil"/>
              <w:bottom w:val="nil"/>
              <w:right w:val="nil"/>
            </w:tcBorders>
          </w:tcPr>
          <w:p w14:paraId="52111499" w14:textId="77777777" w:rsidR="00244137" w:rsidRPr="001307E6" w:rsidRDefault="00244137" w:rsidP="00DA163A">
            <w:pPr>
              <w:pStyle w:val="Normal6a"/>
            </w:pPr>
            <w:r w:rsidRPr="001307E6">
              <w:t>h)</w:t>
            </w:r>
            <w:r w:rsidRPr="001307E6">
              <w:tab/>
              <w:t xml:space="preserve">bestemt at fastholde presset på Kina med hensyn til forsvar af menneskerettighederne og </w:t>
            </w:r>
            <w:r w:rsidRPr="001307E6">
              <w:rPr>
                <w:b/>
                <w:i/>
              </w:rPr>
              <w:t>undgå, at</w:t>
            </w:r>
            <w:r w:rsidRPr="001307E6">
              <w:t xml:space="preserve"> menneskerettighederne </w:t>
            </w:r>
            <w:r w:rsidRPr="001307E6">
              <w:rPr>
                <w:b/>
                <w:i/>
              </w:rPr>
              <w:t>adskilles fra andre politikker</w:t>
            </w:r>
            <w:r w:rsidRPr="001307E6">
              <w:t xml:space="preserve"> i forbindelserne mellem EU og Kina; fortsat at give udtryk for dyb bekymring over Kinas systemiske undertrykkelse af etniske og religiøse mindretal ved brug af bl.a. tvangsarbejde og masseovervågning; at styrke og vurdere effektiviteten af EU's nuværende foranstaltninger på menneskerettighedsområdet, herunder sanktioner, konfrontere Kina med dets menneskerettighedskrænkelser i Hongkong og insistere på, at det frigiver politiske fanger</w:t>
            </w:r>
          </w:p>
        </w:tc>
        <w:tc>
          <w:tcPr>
            <w:tcW w:w="4876" w:type="dxa"/>
            <w:tcBorders>
              <w:top w:val="nil"/>
              <w:left w:val="nil"/>
              <w:bottom w:val="nil"/>
              <w:right w:val="nil"/>
            </w:tcBorders>
          </w:tcPr>
          <w:p w14:paraId="74500E0A" w14:textId="051380F1" w:rsidR="00244137" w:rsidRPr="001307E6" w:rsidRDefault="00244137" w:rsidP="00DA163A">
            <w:pPr>
              <w:pStyle w:val="Normal6a"/>
            </w:pPr>
            <w:r w:rsidRPr="001307E6">
              <w:t>h)</w:t>
            </w:r>
            <w:r w:rsidRPr="001307E6">
              <w:tab/>
              <w:t xml:space="preserve">bestemt at fastholde presset på Kina med hensyn til forsvar af menneskerettighederne og </w:t>
            </w:r>
            <w:r w:rsidRPr="001307E6">
              <w:rPr>
                <w:b/>
                <w:i/>
              </w:rPr>
              <w:t>ikke ignorerer</w:t>
            </w:r>
            <w:r w:rsidRPr="001307E6">
              <w:t xml:space="preserve"> menneskerettighederne i forbindelserne mellem EU og Kina; fortsat at give udtryk for dyb bekymring over Kinas systemiske undertrykkelse af etniske og religiøse mindretal ved brug af bl.a. tvangsarbejde og masseovervågning; at styrke og vurdere effektiviteten af EU's nuværende foranstaltninger på menneskerettighedsområdet, herunder sanktioner, konfrontere Kina med dets menneskerettighedskrænkelser i Hongkong og insistere på, at det frigiver politiske fanger</w:t>
            </w:r>
          </w:p>
        </w:tc>
      </w:tr>
    </w:tbl>
    <w:p w14:paraId="7650BAEA"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{ES}</w:t>
      </w:r>
      <w:r w:rsidRPr="001307E6">
        <w:t>es</w:t>
      </w:r>
      <w:r w:rsidRPr="001307E6">
        <w:rPr>
          <w:rStyle w:val="HideTWBExt"/>
          <w:noProof w:val="0"/>
        </w:rPr>
        <w:t>&lt;/Original&gt;</w:t>
      </w:r>
    </w:p>
    <w:p w14:paraId="121FABAE" w14:textId="77777777" w:rsidR="00244137" w:rsidRPr="001307E6" w:rsidRDefault="00244137" w:rsidP="00244137">
      <w:r w:rsidRPr="001307E6">
        <w:rPr>
          <w:rStyle w:val="HideTWBExt"/>
          <w:noProof w:val="0"/>
        </w:rPr>
        <w:t>&lt;/Amend&gt;</w:t>
      </w:r>
    </w:p>
    <w:p w14:paraId="2F8E70C7"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343</w:t>
      </w:r>
      <w:r w:rsidRPr="001307E6">
        <w:rPr>
          <w:rStyle w:val="HideTWBExt"/>
          <w:b w:val="0"/>
          <w:noProof w:val="0"/>
        </w:rPr>
        <w:t>&lt;/NumAm&gt;</w:t>
      </w:r>
    </w:p>
    <w:p w14:paraId="06895A90" w14:textId="77777777" w:rsidR="00244137" w:rsidRPr="001307E6" w:rsidRDefault="00244137" w:rsidP="00244137">
      <w:pPr>
        <w:pStyle w:val="NormalBold"/>
      </w:pPr>
      <w:r w:rsidRPr="001307E6">
        <w:rPr>
          <w:rStyle w:val="HideTWBExt"/>
          <w:b w:val="0"/>
          <w:noProof w:val="0"/>
        </w:rPr>
        <w:t>&lt;RepeatBlock-By&gt;&lt;Members&gt;</w:t>
      </w:r>
      <w:r w:rsidRPr="001307E6">
        <w:t>Sebastian Tynkkynen</w:t>
      </w:r>
      <w:r w:rsidRPr="001307E6">
        <w:rPr>
          <w:rStyle w:val="HideTWBExt"/>
          <w:b w:val="0"/>
          <w:noProof w:val="0"/>
        </w:rPr>
        <w:t>&lt;/Members&gt;</w:t>
      </w:r>
    </w:p>
    <w:p w14:paraId="5E63F8BD" w14:textId="77777777" w:rsidR="00244137" w:rsidRPr="001307E6" w:rsidRDefault="00244137" w:rsidP="00244137">
      <w:pPr>
        <w:pStyle w:val="NormalBold"/>
      </w:pPr>
      <w:r w:rsidRPr="001307E6">
        <w:rPr>
          <w:rStyle w:val="HideTWBExt"/>
          <w:b w:val="0"/>
          <w:noProof w:val="0"/>
        </w:rPr>
        <w:t>&lt;/RepeatBlock-By&gt;</w:t>
      </w:r>
    </w:p>
    <w:p w14:paraId="3C4A4DDE"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99A0402" w14:textId="77777777" w:rsidR="00244137" w:rsidRPr="001307E6" w:rsidRDefault="00244137" w:rsidP="00244137">
      <w:pPr>
        <w:pStyle w:val="NormalBold"/>
      </w:pPr>
      <w:r w:rsidRPr="001307E6">
        <w:rPr>
          <w:rStyle w:val="HideTWBExt"/>
          <w:b w:val="0"/>
          <w:noProof w:val="0"/>
        </w:rPr>
        <w:t>&lt;Article&gt;</w:t>
      </w:r>
      <w:r w:rsidRPr="001307E6">
        <w:t>Punkt 1 – litra h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AE7BB73" w14:textId="77777777" w:rsidTr="00DA163A">
        <w:trPr>
          <w:trHeight w:hRule="exact" w:val="240"/>
          <w:jc w:val="center"/>
        </w:trPr>
        <w:tc>
          <w:tcPr>
            <w:tcW w:w="9752" w:type="dxa"/>
            <w:gridSpan w:val="2"/>
            <w:tcBorders>
              <w:top w:val="nil"/>
              <w:left w:val="nil"/>
              <w:bottom w:val="nil"/>
              <w:right w:val="nil"/>
            </w:tcBorders>
          </w:tcPr>
          <w:p w14:paraId="749889B4" w14:textId="77777777" w:rsidR="00244137" w:rsidRPr="001307E6" w:rsidRDefault="00244137" w:rsidP="00DA163A"/>
        </w:tc>
      </w:tr>
      <w:tr w:rsidR="00E61C18" w:rsidRPr="001307E6" w14:paraId="04A3F5F3" w14:textId="77777777" w:rsidTr="00DA163A">
        <w:trPr>
          <w:trHeight w:val="240"/>
          <w:jc w:val="center"/>
        </w:trPr>
        <w:tc>
          <w:tcPr>
            <w:tcW w:w="4876" w:type="dxa"/>
            <w:tcBorders>
              <w:top w:val="nil"/>
              <w:left w:val="nil"/>
              <w:bottom w:val="nil"/>
              <w:right w:val="nil"/>
            </w:tcBorders>
          </w:tcPr>
          <w:p w14:paraId="470EE466"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15CEAAF" w14:textId="77777777" w:rsidR="00244137" w:rsidRPr="001307E6" w:rsidRDefault="00244137" w:rsidP="00DA163A">
            <w:pPr>
              <w:pStyle w:val="AmColumnHeading"/>
            </w:pPr>
            <w:r w:rsidRPr="001307E6">
              <w:t>Ændringsforslag</w:t>
            </w:r>
          </w:p>
        </w:tc>
      </w:tr>
      <w:tr w:rsidR="00E61C18" w:rsidRPr="001307E6" w14:paraId="5346E182" w14:textId="77777777" w:rsidTr="00DA163A">
        <w:trPr>
          <w:jc w:val="center"/>
        </w:trPr>
        <w:tc>
          <w:tcPr>
            <w:tcW w:w="4876" w:type="dxa"/>
            <w:tcBorders>
              <w:top w:val="nil"/>
              <w:left w:val="nil"/>
              <w:bottom w:val="nil"/>
              <w:right w:val="nil"/>
            </w:tcBorders>
          </w:tcPr>
          <w:p w14:paraId="211F0B80" w14:textId="77777777" w:rsidR="00244137" w:rsidRPr="001307E6" w:rsidRDefault="00244137" w:rsidP="00DA163A">
            <w:pPr>
              <w:pStyle w:val="Normal6a"/>
            </w:pPr>
          </w:p>
        </w:tc>
        <w:tc>
          <w:tcPr>
            <w:tcW w:w="4876" w:type="dxa"/>
            <w:tcBorders>
              <w:top w:val="nil"/>
              <w:left w:val="nil"/>
              <w:bottom w:val="nil"/>
              <w:right w:val="nil"/>
            </w:tcBorders>
          </w:tcPr>
          <w:p w14:paraId="3F08E506" w14:textId="77777777" w:rsidR="00244137" w:rsidRPr="001307E6" w:rsidRDefault="00244137" w:rsidP="00DA163A">
            <w:pPr>
              <w:pStyle w:val="Normal6a"/>
            </w:pPr>
            <w:r w:rsidRPr="001307E6">
              <w:rPr>
                <w:b/>
                <w:i/>
              </w:rPr>
              <w:t>ha)</w:t>
            </w:r>
            <w:r w:rsidRPr="001307E6">
              <w:tab/>
            </w:r>
            <w:r w:rsidRPr="001307E6">
              <w:rPr>
                <w:b/>
                <w:i/>
              </w:rPr>
              <w:t>at fordømme Kinas assimileringspolitik i Tibet, som krænker det tibetanske folks uddannelsesmæssige, religiøse, kulturelle og sproglige rettigheder;</w:t>
            </w:r>
            <w:r w:rsidRPr="001307E6">
              <w:t xml:space="preserve"> </w:t>
            </w:r>
            <w:r w:rsidRPr="001307E6">
              <w:rPr>
                <w:b/>
                <w:i/>
              </w:rPr>
              <w:t>at især fordømme de obligatoriske kostskoler og førskoleundervisningssystemet, som adskiller over en million tibetanske børn fra deres familier og tvinger dem til at blive undervist på kinesisk;</w:t>
            </w:r>
            <w:r w:rsidRPr="001307E6">
              <w:t xml:space="preserve"> </w:t>
            </w:r>
            <w:r w:rsidRPr="001307E6">
              <w:rPr>
                <w:b/>
                <w:i/>
              </w:rPr>
              <w:t>at opfordre Kina til straks at afskaffe kostskole- og førskoleundervisningssystemet for tibetanske børn</w:t>
            </w:r>
          </w:p>
        </w:tc>
      </w:tr>
    </w:tbl>
    <w:p w14:paraId="61461942"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{FI}</w:t>
      </w:r>
      <w:r w:rsidRPr="001307E6">
        <w:t>fi</w:t>
      </w:r>
      <w:r w:rsidRPr="001307E6">
        <w:rPr>
          <w:rStyle w:val="HideTWBExt"/>
          <w:noProof w:val="0"/>
        </w:rPr>
        <w:t>&lt;/Original&gt;</w:t>
      </w:r>
    </w:p>
    <w:p w14:paraId="5943DB6E" w14:textId="77777777" w:rsidR="00244137" w:rsidRPr="001307E6" w:rsidRDefault="00244137" w:rsidP="00244137">
      <w:r w:rsidRPr="001307E6">
        <w:rPr>
          <w:rStyle w:val="HideTWBExt"/>
          <w:noProof w:val="0"/>
        </w:rPr>
        <w:t>&lt;/Amend&gt;</w:t>
      </w:r>
    </w:p>
    <w:p w14:paraId="39B00CD6"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344</w:t>
      </w:r>
      <w:r w:rsidRPr="001307E6">
        <w:rPr>
          <w:rStyle w:val="HideTWBExt"/>
          <w:b w:val="0"/>
          <w:noProof w:val="0"/>
        </w:rPr>
        <w:t>&lt;/NumAm&gt;</w:t>
      </w:r>
    </w:p>
    <w:p w14:paraId="31E93779" w14:textId="77777777" w:rsidR="00244137" w:rsidRPr="001307E6" w:rsidRDefault="00244137" w:rsidP="00244137">
      <w:pPr>
        <w:pStyle w:val="NormalBold"/>
      </w:pPr>
      <w:r w:rsidRPr="001307E6">
        <w:rPr>
          <w:rStyle w:val="HideTWBExt"/>
          <w:b w:val="0"/>
          <w:noProof w:val="0"/>
        </w:rPr>
        <w:t>&lt;RepeatBlock-By&gt;&lt;Members&gt;</w:t>
      </w:r>
      <w:r w:rsidRPr="001307E6">
        <w:t>Arkadiusz Mularczyk</w:t>
      </w:r>
      <w:r w:rsidRPr="001307E6">
        <w:rPr>
          <w:rStyle w:val="HideTWBExt"/>
          <w:b w:val="0"/>
          <w:noProof w:val="0"/>
        </w:rPr>
        <w:t>&lt;/Members&gt;</w:t>
      </w:r>
    </w:p>
    <w:p w14:paraId="5B01EC9B" w14:textId="77777777" w:rsidR="00244137" w:rsidRPr="001307E6" w:rsidRDefault="00244137" w:rsidP="00244137">
      <w:pPr>
        <w:pStyle w:val="NormalBold"/>
      </w:pPr>
      <w:r w:rsidRPr="001307E6">
        <w:rPr>
          <w:rStyle w:val="HideTWBExt"/>
          <w:b w:val="0"/>
          <w:noProof w:val="0"/>
        </w:rPr>
        <w:t>&lt;/RepeatBlock-By&gt;</w:t>
      </w:r>
    </w:p>
    <w:p w14:paraId="73DED35E"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65FADEA" w14:textId="77777777" w:rsidR="00244137" w:rsidRPr="001307E6" w:rsidRDefault="00244137" w:rsidP="00244137">
      <w:pPr>
        <w:pStyle w:val="NormalBold"/>
      </w:pPr>
      <w:r w:rsidRPr="001307E6">
        <w:rPr>
          <w:rStyle w:val="HideTWBExt"/>
          <w:b w:val="0"/>
          <w:noProof w:val="0"/>
        </w:rPr>
        <w:t>&lt;Article&gt;</w:t>
      </w:r>
      <w:r w:rsidRPr="001307E6">
        <w:t>Punkt 1 – litra h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14B54EF" w14:textId="77777777" w:rsidTr="00DA163A">
        <w:trPr>
          <w:trHeight w:hRule="exact" w:val="240"/>
          <w:jc w:val="center"/>
        </w:trPr>
        <w:tc>
          <w:tcPr>
            <w:tcW w:w="9752" w:type="dxa"/>
            <w:gridSpan w:val="2"/>
            <w:tcBorders>
              <w:top w:val="nil"/>
              <w:left w:val="nil"/>
              <w:bottom w:val="nil"/>
              <w:right w:val="nil"/>
            </w:tcBorders>
          </w:tcPr>
          <w:p w14:paraId="5F9FD215" w14:textId="77777777" w:rsidR="00244137" w:rsidRPr="001307E6" w:rsidRDefault="00244137" w:rsidP="00DA163A"/>
        </w:tc>
      </w:tr>
      <w:tr w:rsidR="00E61C18" w:rsidRPr="001307E6" w14:paraId="248F59F8" w14:textId="77777777" w:rsidTr="00DA163A">
        <w:trPr>
          <w:trHeight w:val="240"/>
          <w:jc w:val="center"/>
        </w:trPr>
        <w:tc>
          <w:tcPr>
            <w:tcW w:w="4876" w:type="dxa"/>
            <w:tcBorders>
              <w:top w:val="nil"/>
              <w:left w:val="nil"/>
              <w:bottom w:val="nil"/>
              <w:right w:val="nil"/>
            </w:tcBorders>
          </w:tcPr>
          <w:p w14:paraId="12061E7B"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FCC1D5E" w14:textId="77777777" w:rsidR="00244137" w:rsidRPr="001307E6" w:rsidRDefault="00244137" w:rsidP="00DA163A">
            <w:pPr>
              <w:pStyle w:val="AmColumnHeading"/>
            </w:pPr>
            <w:r w:rsidRPr="001307E6">
              <w:t>Ændringsforslag</w:t>
            </w:r>
          </w:p>
        </w:tc>
      </w:tr>
      <w:tr w:rsidR="00E61C18" w:rsidRPr="001307E6" w14:paraId="629D8C98" w14:textId="77777777" w:rsidTr="00DA163A">
        <w:trPr>
          <w:jc w:val="center"/>
        </w:trPr>
        <w:tc>
          <w:tcPr>
            <w:tcW w:w="4876" w:type="dxa"/>
            <w:tcBorders>
              <w:top w:val="nil"/>
              <w:left w:val="nil"/>
              <w:bottom w:val="nil"/>
              <w:right w:val="nil"/>
            </w:tcBorders>
          </w:tcPr>
          <w:p w14:paraId="2A7B4920" w14:textId="77777777" w:rsidR="00244137" w:rsidRPr="001307E6" w:rsidRDefault="00244137" w:rsidP="00DA163A">
            <w:pPr>
              <w:pStyle w:val="Normal6a"/>
            </w:pPr>
          </w:p>
        </w:tc>
        <w:tc>
          <w:tcPr>
            <w:tcW w:w="4876" w:type="dxa"/>
            <w:tcBorders>
              <w:top w:val="nil"/>
              <w:left w:val="nil"/>
              <w:bottom w:val="nil"/>
              <w:right w:val="nil"/>
            </w:tcBorders>
          </w:tcPr>
          <w:p w14:paraId="56B115C8" w14:textId="0527A230" w:rsidR="00244137" w:rsidRPr="001307E6" w:rsidRDefault="00244137" w:rsidP="00DA163A">
            <w:pPr>
              <w:pStyle w:val="Normal6a"/>
            </w:pPr>
            <w:r w:rsidRPr="001307E6">
              <w:rPr>
                <w:b/>
                <w:i/>
              </w:rPr>
              <w:t>ha)</w:t>
            </w:r>
            <w:r w:rsidRPr="001307E6">
              <w:tab/>
            </w:r>
            <w:r w:rsidRPr="001307E6">
              <w:rPr>
                <w:b/>
                <w:i/>
              </w:rPr>
              <w:t xml:space="preserve">yderligere at styrke EU's pres vedrørende Kinas fortsatte grusomheder mod </w:t>
            </w:r>
            <w:r w:rsidR="007D14CC" w:rsidRPr="001307E6">
              <w:rPr>
                <w:b/>
                <w:i/>
              </w:rPr>
              <w:t xml:space="preserve">uighurerne </w:t>
            </w:r>
            <w:r w:rsidRPr="001307E6">
              <w:rPr>
                <w:b/>
                <w:i/>
              </w:rPr>
              <w:t xml:space="preserve">og andre tyrkiske muslimer og understrege, at vilkårlige masseanholdelser, tvangsarbejde og grove krænkelser af religionsfriheden fortsætter på trods af den nominelle lukning af interneringslejrene; at opfordre til konkrete og håndhævelige foranstaltninger for at forhindre, at varer, der er produceret ved tvangsarbejde, kommer ind på EU-markedet, og sikre, at alle handelsaftaler er fast centreret omkring beskyttelse af menneskerettighederne; at opfordre til øjeblikkelig løsladelse af tilbageholdte </w:t>
            </w:r>
            <w:r w:rsidR="007D14CC" w:rsidRPr="001307E6">
              <w:rPr>
                <w:b/>
                <w:i/>
              </w:rPr>
              <w:t xml:space="preserve">uighuriske </w:t>
            </w:r>
            <w:r w:rsidRPr="001307E6">
              <w:rPr>
                <w:b/>
                <w:i/>
              </w:rPr>
              <w:t xml:space="preserve">akademikere og kulturpersonligheder, herunder de ulovligt fængslede brødre til EU-borgeren professor Yalkun Isa, Hushtar Isa og andre; at insistere på, at EU integrerer den udbredte og systematiske undertrykkelse af </w:t>
            </w:r>
            <w:r w:rsidR="007D14CC" w:rsidRPr="001307E6">
              <w:rPr>
                <w:b/>
                <w:i/>
              </w:rPr>
              <w:t xml:space="preserve">uighurerne </w:t>
            </w:r>
            <w:r w:rsidRPr="001307E6">
              <w:rPr>
                <w:b/>
                <w:i/>
              </w:rPr>
              <w:t xml:space="preserve">som et prioriteret spørgsmål i alle dimensioner af forbindelserne mellem EU og Kina under hensyntagen til de vedvarende og alvorlige trusler mod den nationale sikkerhed, der stammer fra Kinas grænseoverskridende undertrykkelse, som har bragt EU-borgere i fare og ramt det </w:t>
            </w:r>
            <w:r w:rsidR="007D14CC" w:rsidRPr="001307E6">
              <w:rPr>
                <w:b/>
                <w:i/>
              </w:rPr>
              <w:t xml:space="preserve">uighuriske </w:t>
            </w:r>
            <w:r w:rsidRPr="001307E6">
              <w:rPr>
                <w:b/>
                <w:i/>
              </w:rPr>
              <w:t>samfund uforholdsmæssigt hårdt</w:t>
            </w:r>
          </w:p>
        </w:tc>
      </w:tr>
    </w:tbl>
    <w:p w14:paraId="5127957C"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69E8FF5" w14:textId="77777777" w:rsidR="00244137" w:rsidRPr="001307E6" w:rsidRDefault="00244137" w:rsidP="00244137">
      <w:r w:rsidRPr="001307E6">
        <w:rPr>
          <w:rStyle w:val="HideTWBExt"/>
          <w:noProof w:val="0"/>
        </w:rPr>
        <w:t>&lt;/Amend&gt;</w:t>
      </w:r>
    </w:p>
    <w:p w14:paraId="66FD506E"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345</w:t>
      </w:r>
      <w:r w:rsidRPr="001307E6">
        <w:rPr>
          <w:rStyle w:val="HideTWBExt"/>
          <w:b w:val="0"/>
          <w:noProof w:val="0"/>
        </w:rPr>
        <w:t>&lt;/NumAm&gt;</w:t>
      </w:r>
    </w:p>
    <w:p w14:paraId="1F038546" w14:textId="77777777" w:rsidR="00244137" w:rsidRPr="001307E6" w:rsidRDefault="00244137" w:rsidP="00244137">
      <w:pPr>
        <w:pStyle w:val="NormalBold"/>
      </w:pPr>
      <w:r w:rsidRPr="001307E6">
        <w:rPr>
          <w:rStyle w:val="HideTWBExt"/>
          <w:b w:val="0"/>
          <w:noProof w:val="0"/>
        </w:rPr>
        <w:t>&lt;RepeatBlock-By&gt;&lt;Members&gt;</w:t>
      </w:r>
      <w:r w:rsidRPr="001307E6">
        <w:t>Miriam Lexmann, Jan Farský, Danuše Nerudová, Tomáš Zdechovský, Mika Aaltola, Rasa Juknevičienė</w:t>
      </w:r>
      <w:r w:rsidRPr="001307E6">
        <w:rPr>
          <w:rStyle w:val="HideTWBExt"/>
          <w:b w:val="0"/>
          <w:noProof w:val="0"/>
        </w:rPr>
        <w:t>&lt;/Members&gt;</w:t>
      </w:r>
    </w:p>
    <w:p w14:paraId="651C84D3" w14:textId="77777777" w:rsidR="00244137" w:rsidRPr="001307E6" w:rsidRDefault="00244137" w:rsidP="00244137">
      <w:pPr>
        <w:pStyle w:val="NormalBold"/>
      </w:pPr>
      <w:r w:rsidRPr="001307E6">
        <w:rPr>
          <w:rStyle w:val="HideTWBExt"/>
          <w:b w:val="0"/>
          <w:noProof w:val="0"/>
        </w:rPr>
        <w:t>&lt;/RepeatBlock-By&gt;</w:t>
      </w:r>
    </w:p>
    <w:p w14:paraId="12208DEA"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5F0F5C5" w14:textId="77777777" w:rsidR="00244137" w:rsidRPr="001307E6" w:rsidRDefault="00244137" w:rsidP="00244137">
      <w:pPr>
        <w:pStyle w:val="NormalBold"/>
      </w:pPr>
      <w:r w:rsidRPr="001307E6">
        <w:rPr>
          <w:rStyle w:val="HideTWBExt"/>
          <w:b w:val="0"/>
          <w:noProof w:val="0"/>
        </w:rPr>
        <w:t>&lt;Article&gt;</w:t>
      </w:r>
      <w:r w:rsidRPr="001307E6">
        <w:t>Punkt 1 – litra h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85F847F" w14:textId="77777777" w:rsidTr="00DA163A">
        <w:trPr>
          <w:trHeight w:hRule="exact" w:val="240"/>
          <w:jc w:val="center"/>
        </w:trPr>
        <w:tc>
          <w:tcPr>
            <w:tcW w:w="9752" w:type="dxa"/>
            <w:gridSpan w:val="2"/>
            <w:tcBorders>
              <w:top w:val="nil"/>
              <w:left w:val="nil"/>
              <w:bottom w:val="nil"/>
              <w:right w:val="nil"/>
            </w:tcBorders>
          </w:tcPr>
          <w:p w14:paraId="08113D0B" w14:textId="77777777" w:rsidR="00244137" w:rsidRPr="001307E6" w:rsidRDefault="00244137" w:rsidP="00DA163A"/>
        </w:tc>
      </w:tr>
      <w:tr w:rsidR="00E61C18" w:rsidRPr="001307E6" w14:paraId="7CC0C56F" w14:textId="77777777" w:rsidTr="00DA163A">
        <w:trPr>
          <w:trHeight w:val="240"/>
          <w:jc w:val="center"/>
        </w:trPr>
        <w:tc>
          <w:tcPr>
            <w:tcW w:w="4876" w:type="dxa"/>
            <w:tcBorders>
              <w:top w:val="nil"/>
              <w:left w:val="nil"/>
              <w:bottom w:val="nil"/>
              <w:right w:val="nil"/>
            </w:tcBorders>
          </w:tcPr>
          <w:p w14:paraId="236ACA24"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2D97DED" w14:textId="77777777" w:rsidR="00244137" w:rsidRPr="001307E6" w:rsidRDefault="00244137" w:rsidP="00DA163A">
            <w:pPr>
              <w:pStyle w:val="AmColumnHeading"/>
            </w:pPr>
            <w:r w:rsidRPr="001307E6">
              <w:t>Ændringsforslag</w:t>
            </w:r>
          </w:p>
        </w:tc>
      </w:tr>
      <w:tr w:rsidR="00E61C18" w:rsidRPr="001307E6" w14:paraId="573C19F9" w14:textId="77777777" w:rsidTr="00DA163A">
        <w:trPr>
          <w:jc w:val="center"/>
        </w:trPr>
        <w:tc>
          <w:tcPr>
            <w:tcW w:w="4876" w:type="dxa"/>
            <w:tcBorders>
              <w:top w:val="nil"/>
              <w:left w:val="nil"/>
              <w:bottom w:val="nil"/>
              <w:right w:val="nil"/>
            </w:tcBorders>
          </w:tcPr>
          <w:p w14:paraId="0A633973" w14:textId="77777777" w:rsidR="00244137" w:rsidRPr="001307E6" w:rsidRDefault="00244137" w:rsidP="00DA163A">
            <w:pPr>
              <w:pStyle w:val="Normal6a"/>
            </w:pPr>
          </w:p>
        </w:tc>
        <w:tc>
          <w:tcPr>
            <w:tcW w:w="4876" w:type="dxa"/>
            <w:tcBorders>
              <w:top w:val="nil"/>
              <w:left w:val="nil"/>
              <w:bottom w:val="nil"/>
              <w:right w:val="nil"/>
            </w:tcBorders>
          </w:tcPr>
          <w:p w14:paraId="1B9FA9A7" w14:textId="77777777" w:rsidR="00244137" w:rsidRPr="001307E6" w:rsidRDefault="00244137" w:rsidP="00DA163A">
            <w:pPr>
              <w:pStyle w:val="Normal6a"/>
            </w:pPr>
            <w:r w:rsidRPr="001307E6">
              <w:rPr>
                <w:b/>
                <w:i/>
              </w:rPr>
              <w:t>ha)</w:t>
            </w:r>
            <w:r w:rsidRPr="001307E6">
              <w:tab/>
            </w:r>
            <w:r w:rsidRPr="001307E6">
              <w:rPr>
                <w:b/>
                <w:i/>
              </w:rPr>
              <w:t>i samarbejde og samordning med ligesindede partnere at indkredse og lukke alle kanaler, som i øjeblikket fremmer undertrykkelse af tværnational karakter, herunder ved hjælp af digitale midler, fra Kinas side i Den Europæiske Union, og navnlig dem, der går målrettet efter diasporasamfundene gennem såkaldte "politistationer"; at tackle Kinas praksis med vilkårlige udrejseforbud mod europæiske borgere i Kina</w:t>
            </w:r>
          </w:p>
        </w:tc>
      </w:tr>
    </w:tbl>
    <w:p w14:paraId="37BD490A"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3A7C777" w14:textId="77777777" w:rsidR="00244137" w:rsidRPr="001307E6" w:rsidRDefault="00244137" w:rsidP="00244137">
      <w:r w:rsidRPr="001307E6">
        <w:rPr>
          <w:rStyle w:val="HideTWBExt"/>
          <w:noProof w:val="0"/>
        </w:rPr>
        <w:t>&lt;/Amend&gt;</w:t>
      </w:r>
    </w:p>
    <w:p w14:paraId="4598BDB9"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346</w:t>
      </w:r>
      <w:r w:rsidRPr="001307E6">
        <w:rPr>
          <w:rStyle w:val="HideTWBExt"/>
          <w:b w:val="0"/>
          <w:noProof w:val="0"/>
        </w:rPr>
        <w:t>&lt;/NumAm&gt;</w:t>
      </w:r>
    </w:p>
    <w:p w14:paraId="0FB32D10" w14:textId="77777777" w:rsidR="00244137" w:rsidRPr="001307E6" w:rsidRDefault="00244137" w:rsidP="00244137">
      <w:pPr>
        <w:pStyle w:val="NormalBold"/>
      </w:pPr>
      <w:r w:rsidRPr="001307E6">
        <w:rPr>
          <w:rStyle w:val="HideTWBExt"/>
          <w:b w:val="0"/>
          <w:noProof w:val="0"/>
        </w:rPr>
        <w:t>&lt;RepeatBlock-By&gt;&lt;Members&gt;</w:t>
      </w:r>
      <w:r w:rsidRPr="001307E6">
        <w:t>Mariusz Kamiński, Małgorzata Gosiewska</w:t>
      </w:r>
      <w:r w:rsidRPr="001307E6">
        <w:rPr>
          <w:rStyle w:val="HideTWBExt"/>
          <w:b w:val="0"/>
          <w:noProof w:val="0"/>
        </w:rPr>
        <w:t>&lt;/Members&gt;</w:t>
      </w:r>
    </w:p>
    <w:p w14:paraId="67D483E5" w14:textId="77777777" w:rsidR="00244137" w:rsidRPr="001307E6" w:rsidRDefault="00244137" w:rsidP="00244137">
      <w:pPr>
        <w:pStyle w:val="NormalBold"/>
      </w:pPr>
      <w:r w:rsidRPr="001307E6">
        <w:rPr>
          <w:rStyle w:val="HideTWBExt"/>
          <w:b w:val="0"/>
          <w:noProof w:val="0"/>
        </w:rPr>
        <w:t>&lt;/RepeatBlock-By&gt;</w:t>
      </w:r>
    </w:p>
    <w:p w14:paraId="5ED4D429"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5DC1F48" w14:textId="77777777" w:rsidR="00244137" w:rsidRPr="001307E6" w:rsidRDefault="00244137" w:rsidP="00244137">
      <w:pPr>
        <w:pStyle w:val="NormalBold"/>
      </w:pPr>
      <w:r w:rsidRPr="001307E6">
        <w:rPr>
          <w:rStyle w:val="HideTWBExt"/>
          <w:b w:val="0"/>
          <w:noProof w:val="0"/>
        </w:rPr>
        <w:t>&lt;Article&gt;</w:t>
      </w:r>
      <w:r w:rsidRPr="001307E6">
        <w:t>Punkt 1 – litra h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2A716D3" w14:textId="77777777" w:rsidTr="00DA163A">
        <w:trPr>
          <w:trHeight w:hRule="exact" w:val="240"/>
          <w:jc w:val="center"/>
        </w:trPr>
        <w:tc>
          <w:tcPr>
            <w:tcW w:w="9752" w:type="dxa"/>
            <w:gridSpan w:val="2"/>
            <w:tcBorders>
              <w:top w:val="nil"/>
              <w:left w:val="nil"/>
              <w:bottom w:val="nil"/>
              <w:right w:val="nil"/>
            </w:tcBorders>
          </w:tcPr>
          <w:p w14:paraId="08A8E6B3" w14:textId="77777777" w:rsidR="00244137" w:rsidRPr="001307E6" w:rsidRDefault="00244137" w:rsidP="00DA163A"/>
        </w:tc>
      </w:tr>
      <w:tr w:rsidR="00E61C18" w:rsidRPr="001307E6" w14:paraId="54062068" w14:textId="77777777" w:rsidTr="00DA163A">
        <w:trPr>
          <w:trHeight w:val="240"/>
          <w:jc w:val="center"/>
        </w:trPr>
        <w:tc>
          <w:tcPr>
            <w:tcW w:w="4876" w:type="dxa"/>
            <w:tcBorders>
              <w:top w:val="nil"/>
              <w:left w:val="nil"/>
              <w:bottom w:val="nil"/>
              <w:right w:val="nil"/>
            </w:tcBorders>
          </w:tcPr>
          <w:p w14:paraId="6F238686"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0ECB5C5" w14:textId="77777777" w:rsidR="00244137" w:rsidRPr="001307E6" w:rsidRDefault="00244137" w:rsidP="00DA163A">
            <w:pPr>
              <w:pStyle w:val="AmColumnHeading"/>
            </w:pPr>
            <w:r w:rsidRPr="001307E6">
              <w:t>Ændringsforslag</w:t>
            </w:r>
          </w:p>
        </w:tc>
      </w:tr>
      <w:tr w:rsidR="00E61C18" w:rsidRPr="001307E6" w14:paraId="59551DA1" w14:textId="77777777" w:rsidTr="00DA163A">
        <w:trPr>
          <w:jc w:val="center"/>
        </w:trPr>
        <w:tc>
          <w:tcPr>
            <w:tcW w:w="4876" w:type="dxa"/>
            <w:tcBorders>
              <w:top w:val="nil"/>
              <w:left w:val="nil"/>
              <w:bottom w:val="nil"/>
              <w:right w:val="nil"/>
            </w:tcBorders>
          </w:tcPr>
          <w:p w14:paraId="0A160775" w14:textId="77777777" w:rsidR="00244137" w:rsidRPr="001307E6" w:rsidRDefault="00244137" w:rsidP="00DA163A">
            <w:pPr>
              <w:pStyle w:val="Normal6a"/>
            </w:pPr>
          </w:p>
        </w:tc>
        <w:tc>
          <w:tcPr>
            <w:tcW w:w="4876" w:type="dxa"/>
            <w:tcBorders>
              <w:top w:val="nil"/>
              <w:left w:val="nil"/>
              <w:bottom w:val="nil"/>
              <w:right w:val="nil"/>
            </w:tcBorders>
          </w:tcPr>
          <w:p w14:paraId="0A28C689" w14:textId="77777777" w:rsidR="00244137" w:rsidRPr="001307E6" w:rsidRDefault="00244137" w:rsidP="00DA163A">
            <w:pPr>
              <w:pStyle w:val="Normal6a"/>
            </w:pPr>
            <w:r w:rsidRPr="001307E6">
              <w:rPr>
                <w:b/>
                <w:i/>
              </w:rPr>
              <w:t>ha)</w:t>
            </w:r>
            <w:r w:rsidRPr="001307E6">
              <w:tab/>
            </w:r>
            <w:r w:rsidRPr="001307E6">
              <w:rPr>
                <w:b/>
                <w:i/>
              </w:rPr>
              <w:t>at styrke samarbejdet med internationale partnere for at bekæmpe produktion, handel og distribution af fentanyl og dets prækursorer, navnlig ved at tackle den rolle, som kinesiske kemikalieleverandører spiller i de globale fentanylforsyningskæder, med henblik på at forhindre spredningen af syntetiske opioider i Europa</w:t>
            </w:r>
          </w:p>
        </w:tc>
      </w:tr>
    </w:tbl>
    <w:p w14:paraId="315E9B9B"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1584554A" w14:textId="77777777" w:rsidR="00244137" w:rsidRPr="001307E6" w:rsidRDefault="00244137" w:rsidP="00244137">
      <w:r w:rsidRPr="001307E6">
        <w:rPr>
          <w:rStyle w:val="HideTWBExt"/>
          <w:noProof w:val="0"/>
        </w:rPr>
        <w:t>&lt;/Amend&gt;</w:t>
      </w:r>
    </w:p>
    <w:p w14:paraId="539296EF"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347</w:t>
      </w:r>
      <w:r w:rsidRPr="001307E6">
        <w:rPr>
          <w:rStyle w:val="HideTWBExt"/>
          <w:b w:val="0"/>
          <w:noProof w:val="0"/>
        </w:rPr>
        <w:t>&lt;/NumAm&gt;</w:t>
      </w:r>
    </w:p>
    <w:p w14:paraId="39B53FF7" w14:textId="77777777" w:rsidR="00244137" w:rsidRPr="001307E6" w:rsidRDefault="00244137" w:rsidP="00244137">
      <w:pPr>
        <w:pStyle w:val="NormalBold"/>
      </w:pPr>
      <w:r w:rsidRPr="001307E6">
        <w:rPr>
          <w:rStyle w:val="HideTWBExt"/>
          <w:b w:val="0"/>
          <w:noProof w:val="0"/>
        </w:rPr>
        <w:t>&lt;RepeatBlock-By&gt;&lt;Members&gt;</w:t>
      </w:r>
      <w:r w:rsidRPr="001307E6">
        <w:t>Marion Maréchal</w:t>
      </w:r>
      <w:r w:rsidRPr="001307E6">
        <w:rPr>
          <w:rStyle w:val="HideTWBExt"/>
          <w:b w:val="0"/>
          <w:noProof w:val="0"/>
        </w:rPr>
        <w:t>&lt;/Members&gt;</w:t>
      </w:r>
    </w:p>
    <w:p w14:paraId="7963CB35" w14:textId="77777777" w:rsidR="00244137" w:rsidRPr="001307E6" w:rsidRDefault="00244137" w:rsidP="00244137">
      <w:pPr>
        <w:pStyle w:val="NormalBold"/>
      </w:pPr>
      <w:r w:rsidRPr="001307E6">
        <w:rPr>
          <w:rStyle w:val="HideTWBExt"/>
          <w:b w:val="0"/>
          <w:noProof w:val="0"/>
        </w:rPr>
        <w:t>&lt;/RepeatBlock-By&gt;</w:t>
      </w:r>
    </w:p>
    <w:p w14:paraId="0477A05A"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C4F45FA" w14:textId="77777777" w:rsidR="00244137" w:rsidRPr="001307E6" w:rsidRDefault="00244137" w:rsidP="00244137">
      <w:pPr>
        <w:pStyle w:val="NormalBold"/>
      </w:pPr>
      <w:r w:rsidRPr="001307E6">
        <w:rPr>
          <w:rStyle w:val="HideTWBExt"/>
          <w:b w:val="0"/>
          <w:noProof w:val="0"/>
        </w:rPr>
        <w:t>&lt;Article&gt;</w:t>
      </w:r>
      <w:r w:rsidRPr="001307E6">
        <w:t>Punkt 1 – litra h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5B6BA71" w14:textId="77777777" w:rsidTr="00DA163A">
        <w:trPr>
          <w:trHeight w:hRule="exact" w:val="240"/>
          <w:jc w:val="center"/>
        </w:trPr>
        <w:tc>
          <w:tcPr>
            <w:tcW w:w="9752" w:type="dxa"/>
            <w:gridSpan w:val="2"/>
            <w:tcBorders>
              <w:top w:val="nil"/>
              <w:left w:val="nil"/>
              <w:bottom w:val="nil"/>
              <w:right w:val="nil"/>
            </w:tcBorders>
          </w:tcPr>
          <w:p w14:paraId="083C8B40" w14:textId="77777777" w:rsidR="00244137" w:rsidRPr="001307E6" w:rsidRDefault="00244137" w:rsidP="00DA163A"/>
        </w:tc>
      </w:tr>
      <w:tr w:rsidR="00E61C18" w:rsidRPr="001307E6" w14:paraId="6BD692DE" w14:textId="77777777" w:rsidTr="00DA163A">
        <w:trPr>
          <w:trHeight w:val="240"/>
          <w:jc w:val="center"/>
        </w:trPr>
        <w:tc>
          <w:tcPr>
            <w:tcW w:w="4876" w:type="dxa"/>
            <w:tcBorders>
              <w:top w:val="nil"/>
              <w:left w:val="nil"/>
              <w:bottom w:val="nil"/>
              <w:right w:val="nil"/>
            </w:tcBorders>
          </w:tcPr>
          <w:p w14:paraId="1E1B50A1"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8F0E038" w14:textId="77777777" w:rsidR="00244137" w:rsidRPr="001307E6" w:rsidRDefault="00244137" w:rsidP="00DA163A">
            <w:pPr>
              <w:pStyle w:val="AmColumnHeading"/>
            </w:pPr>
            <w:r w:rsidRPr="001307E6">
              <w:t>Ændringsforslag</w:t>
            </w:r>
          </w:p>
        </w:tc>
      </w:tr>
      <w:tr w:rsidR="00E61C18" w:rsidRPr="001307E6" w14:paraId="3FAF9BC5" w14:textId="77777777" w:rsidTr="00DA163A">
        <w:trPr>
          <w:jc w:val="center"/>
        </w:trPr>
        <w:tc>
          <w:tcPr>
            <w:tcW w:w="4876" w:type="dxa"/>
            <w:tcBorders>
              <w:top w:val="nil"/>
              <w:left w:val="nil"/>
              <w:bottom w:val="nil"/>
              <w:right w:val="nil"/>
            </w:tcBorders>
          </w:tcPr>
          <w:p w14:paraId="21CD3647" w14:textId="77777777" w:rsidR="00244137" w:rsidRPr="001307E6" w:rsidRDefault="00244137" w:rsidP="00DA163A">
            <w:pPr>
              <w:pStyle w:val="Normal6a"/>
            </w:pPr>
          </w:p>
        </w:tc>
        <w:tc>
          <w:tcPr>
            <w:tcW w:w="4876" w:type="dxa"/>
            <w:tcBorders>
              <w:top w:val="nil"/>
              <w:left w:val="nil"/>
              <w:bottom w:val="nil"/>
              <w:right w:val="nil"/>
            </w:tcBorders>
          </w:tcPr>
          <w:p w14:paraId="58A7FD5C" w14:textId="5C85CB0D" w:rsidR="00244137" w:rsidRPr="001307E6" w:rsidRDefault="00244137" w:rsidP="00DA163A">
            <w:pPr>
              <w:pStyle w:val="Normal6a"/>
            </w:pPr>
            <w:r w:rsidRPr="001307E6">
              <w:rPr>
                <w:b/>
                <w:i/>
              </w:rPr>
              <w:t>ha)</w:t>
            </w:r>
            <w:r w:rsidRPr="001307E6">
              <w:tab/>
            </w:r>
            <w:r w:rsidRPr="001307E6">
              <w:rPr>
                <w:b/>
                <w:i/>
              </w:rPr>
              <w:t>på det kraftigste at fordømme den målrettede forfølgelse af kristne samfund i Kina, navnlig ødelæggelsen af kirker, undertrykkelse, forpligtelse til at underordne sig Partiet og systematisk digital overvågning</w:t>
            </w:r>
          </w:p>
        </w:tc>
      </w:tr>
    </w:tbl>
    <w:p w14:paraId="4EF7BD3E"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{FR}</w:t>
      </w:r>
      <w:r w:rsidRPr="001307E6">
        <w:t>fr</w:t>
      </w:r>
      <w:r w:rsidRPr="001307E6">
        <w:rPr>
          <w:rStyle w:val="HideTWBExt"/>
          <w:noProof w:val="0"/>
        </w:rPr>
        <w:t>&lt;/Original&gt;</w:t>
      </w:r>
    </w:p>
    <w:p w14:paraId="1123C3DA" w14:textId="77777777" w:rsidR="00244137" w:rsidRPr="001307E6" w:rsidRDefault="00244137" w:rsidP="00244137">
      <w:r w:rsidRPr="001307E6">
        <w:rPr>
          <w:rStyle w:val="HideTWBExt"/>
          <w:noProof w:val="0"/>
        </w:rPr>
        <w:t>&lt;/Amend&gt;</w:t>
      </w:r>
    </w:p>
    <w:p w14:paraId="003C4C7C"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348</w:t>
      </w:r>
      <w:r w:rsidRPr="001307E6">
        <w:rPr>
          <w:rStyle w:val="HideTWBExt"/>
          <w:b w:val="0"/>
          <w:noProof w:val="0"/>
        </w:rPr>
        <w:t>&lt;/NumAm&gt;</w:t>
      </w:r>
    </w:p>
    <w:p w14:paraId="244EDEE8" w14:textId="77777777" w:rsidR="00244137" w:rsidRPr="001307E6" w:rsidRDefault="00244137" w:rsidP="00244137">
      <w:pPr>
        <w:pStyle w:val="NormalBold"/>
      </w:pPr>
      <w:r w:rsidRPr="001307E6">
        <w:rPr>
          <w:rStyle w:val="HideTWBExt"/>
          <w:b w:val="0"/>
          <w:noProof w:val="0"/>
        </w:rPr>
        <w:t>&lt;RepeatBlock-By&gt;&lt;Members&gt;</w:t>
      </w:r>
      <w:r w:rsidRPr="001307E6">
        <w:t>Arkadiusz Mularczyk</w:t>
      </w:r>
      <w:r w:rsidRPr="001307E6">
        <w:rPr>
          <w:rStyle w:val="HideTWBExt"/>
          <w:b w:val="0"/>
          <w:noProof w:val="0"/>
        </w:rPr>
        <w:t>&lt;/Members&gt;</w:t>
      </w:r>
    </w:p>
    <w:p w14:paraId="00CA240E" w14:textId="77777777" w:rsidR="00244137" w:rsidRPr="001307E6" w:rsidRDefault="00244137" w:rsidP="00244137">
      <w:pPr>
        <w:pStyle w:val="NormalBold"/>
      </w:pPr>
      <w:r w:rsidRPr="001307E6">
        <w:rPr>
          <w:rStyle w:val="HideTWBExt"/>
          <w:b w:val="0"/>
          <w:noProof w:val="0"/>
        </w:rPr>
        <w:t>&lt;/RepeatBlock-By&gt;</w:t>
      </w:r>
    </w:p>
    <w:p w14:paraId="65D5F0AB"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B7ECA2E" w14:textId="77777777" w:rsidR="00244137" w:rsidRPr="001307E6" w:rsidRDefault="00244137" w:rsidP="00244137">
      <w:pPr>
        <w:pStyle w:val="NormalBold"/>
      </w:pPr>
      <w:r w:rsidRPr="001307E6">
        <w:rPr>
          <w:rStyle w:val="HideTWBExt"/>
          <w:b w:val="0"/>
          <w:noProof w:val="0"/>
        </w:rPr>
        <w:t>&lt;Article&gt;</w:t>
      </w:r>
      <w:r w:rsidRPr="001307E6">
        <w:t>Punkt 1 – litra h b (ny)</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084A4639" w14:textId="77777777" w:rsidTr="00DA163A">
        <w:trPr>
          <w:trHeight w:hRule="exact" w:val="240"/>
          <w:jc w:val="center"/>
        </w:trPr>
        <w:tc>
          <w:tcPr>
            <w:tcW w:w="9752" w:type="dxa"/>
            <w:gridSpan w:val="2"/>
            <w:tcBorders>
              <w:top w:val="nil"/>
              <w:left w:val="nil"/>
              <w:bottom w:val="nil"/>
              <w:right w:val="nil"/>
            </w:tcBorders>
          </w:tcPr>
          <w:p w14:paraId="2A1F27E5" w14:textId="77777777" w:rsidR="00244137" w:rsidRPr="001307E6" w:rsidRDefault="00244137" w:rsidP="00DA163A"/>
        </w:tc>
      </w:tr>
      <w:tr w:rsidR="00E61C18" w:rsidRPr="001307E6" w14:paraId="23890EFA" w14:textId="77777777" w:rsidTr="00DA163A">
        <w:trPr>
          <w:trHeight w:val="240"/>
          <w:jc w:val="center"/>
        </w:trPr>
        <w:tc>
          <w:tcPr>
            <w:tcW w:w="4876" w:type="dxa"/>
            <w:tcBorders>
              <w:top w:val="nil"/>
              <w:left w:val="nil"/>
              <w:bottom w:val="nil"/>
              <w:right w:val="nil"/>
            </w:tcBorders>
          </w:tcPr>
          <w:p w14:paraId="2474BDDE"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DA4BA3A" w14:textId="77777777" w:rsidR="00244137" w:rsidRPr="001307E6" w:rsidRDefault="00244137" w:rsidP="00DA163A">
            <w:pPr>
              <w:pStyle w:val="AmColumnHeading"/>
            </w:pPr>
            <w:r w:rsidRPr="001307E6">
              <w:t>Ændringsforslag</w:t>
            </w:r>
          </w:p>
        </w:tc>
      </w:tr>
      <w:tr w:rsidR="00E61C18" w:rsidRPr="001307E6" w14:paraId="01098E71" w14:textId="77777777" w:rsidTr="00DA163A">
        <w:trPr>
          <w:jc w:val="center"/>
        </w:trPr>
        <w:tc>
          <w:tcPr>
            <w:tcW w:w="4876" w:type="dxa"/>
            <w:tcBorders>
              <w:top w:val="nil"/>
              <w:left w:val="nil"/>
              <w:bottom w:val="nil"/>
              <w:right w:val="nil"/>
            </w:tcBorders>
          </w:tcPr>
          <w:p w14:paraId="5C10405F" w14:textId="77777777" w:rsidR="00244137" w:rsidRPr="001307E6" w:rsidRDefault="00244137" w:rsidP="00DA163A">
            <w:pPr>
              <w:pStyle w:val="Normal6a"/>
            </w:pPr>
          </w:p>
        </w:tc>
        <w:tc>
          <w:tcPr>
            <w:tcW w:w="4876" w:type="dxa"/>
            <w:tcBorders>
              <w:top w:val="nil"/>
              <w:left w:val="nil"/>
              <w:bottom w:val="nil"/>
              <w:right w:val="nil"/>
            </w:tcBorders>
          </w:tcPr>
          <w:p w14:paraId="76825526" w14:textId="77777777" w:rsidR="00244137" w:rsidRPr="001307E6" w:rsidRDefault="00244137" w:rsidP="00DA163A">
            <w:pPr>
              <w:pStyle w:val="Normal6a"/>
            </w:pPr>
            <w:r w:rsidRPr="001307E6">
              <w:rPr>
                <w:b/>
                <w:i/>
              </w:rPr>
              <w:t>hb)</w:t>
            </w:r>
            <w:r w:rsidRPr="001307E6">
              <w:tab/>
            </w:r>
            <w:r w:rsidRPr="001307E6">
              <w:rPr>
                <w:b/>
                <w:i/>
              </w:rPr>
              <w:t>at opretholde EU's politik om engagement med Taiwan med henblik på at intensivere samarbejdet og fortsætte med at støtte demokratiet i Taiwan; at styrke det bilaterale samarbejde på en lang række områder, såsom sikkerhed og forsvar, økonomi og teknologi, kultur og uddannelse, cybersikkerhed og udenlandsk informationsmanipulation og indblanding, mellem EU, medlemsstaterne og Taiwan med henblik på at samarbejde om økonomisk sikkerhed og modstandsdygtighed i forsyningskæder, sikkerhed og forsvar; at fortsætte med at støtte skridt i retning af at tillade Taiwan at deltage på en meningsfuld måde i møder, mekanismer og aktiviteter i relevante internationale institutioner såsom WHO, Organisationen for International Civil Luftfart og FN's rammekonvention om klimaændringer</w:t>
            </w:r>
          </w:p>
        </w:tc>
      </w:tr>
    </w:tbl>
    <w:p w14:paraId="66AA2D6F"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299DF7DC" w14:textId="77777777" w:rsidR="00244137" w:rsidRPr="001307E6" w:rsidRDefault="00244137" w:rsidP="00244137">
      <w:r w:rsidRPr="001307E6">
        <w:rPr>
          <w:rStyle w:val="HideTWBExt"/>
          <w:noProof w:val="0"/>
        </w:rPr>
        <w:t>&lt;/Amend&gt;</w:t>
      </w:r>
    </w:p>
    <w:p w14:paraId="499EFBEE"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349</w:t>
      </w:r>
      <w:r w:rsidRPr="001307E6">
        <w:rPr>
          <w:rStyle w:val="HideTWBExt"/>
          <w:b w:val="0"/>
          <w:noProof w:val="0"/>
        </w:rPr>
        <w:t>&lt;/NumAm&gt;</w:t>
      </w:r>
    </w:p>
    <w:p w14:paraId="7333B000" w14:textId="77777777" w:rsidR="00244137" w:rsidRPr="001307E6" w:rsidRDefault="00244137" w:rsidP="00244137">
      <w:pPr>
        <w:pStyle w:val="NormalBold"/>
      </w:pPr>
      <w:r w:rsidRPr="001307E6">
        <w:rPr>
          <w:rStyle w:val="HideTWBExt"/>
          <w:b w:val="0"/>
          <w:noProof w:val="0"/>
        </w:rPr>
        <w:t>&lt;RepeatBlock-By&gt;&lt;Members&gt;</w:t>
      </w:r>
      <w:r w:rsidRPr="001307E6">
        <w:t>Sebastian Tynkkynen</w:t>
      </w:r>
      <w:r w:rsidRPr="001307E6">
        <w:rPr>
          <w:rStyle w:val="HideTWBExt"/>
          <w:b w:val="0"/>
          <w:noProof w:val="0"/>
        </w:rPr>
        <w:t>&lt;/Members&gt;</w:t>
      </w:r>
    </w:p>
    <w:p w14:paraId="20F3E856" w14:textId="77777777" w:rsidR="00244137" w:rsidRPr="001307E6" w:rsidRDefault="00244137" w:rsidP="00244137">
      <w:pPr>
        <w:pStyle w:val="NormalBold"/>
      </w:pPr>
      <w:r w:rsidRPr="001307E6">
        <w:rPr>
          <w:rStyle w:val="HideTWBExt"/>
          <w:b w:val="0"/>
          <w:noProof w:val="0"/>
        </w:rPr>
        <w:t>&lt;/RepeatBlock-By&gt;</w:t>
      </w:r>
    </w:p>
    <w:p w14:paraId="4824FA4B"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DA2DAEC" w14:textId="77777777" w:rsidR="00244137" w:rsidRPr="001307E6" w:rsidRDefault="00244137" w:rsidP="00244137">
      <w:pPr>
        <w:pStyle w:val="NormalBold"/>
      </w:pPr>
      <w:r w:rsidRPr="001307E6">
        <w:rPr>
          <w:rStyle w:val="HideTWBExt"/>
          <w:b w:val="0"/>
          <w:noProof w:val="0"/>
        </w:rPr>
        <w:t>&lt;Article&gt;</w:t>
      </w:r>
      <w:r w:rsidRPr="001307E6">
        <w:t>Punkt 1 – litra h b (ny)</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C409FCF" w14:textId="77777777" w:rsidTr="00DA163A">
        <w:trPr>
          <w:trHeight w:hRule="exact" w:val="240"/>
          <w:jc w:val="center"/>
        </w:trPr>
        <w:tc>
          <w:tcPr>
            <w:tcW w:w="9752" w:type="dxa"/>
            <w:gridSpan w:val="2"/>
            <w:tcBorders>
              <w:top w:val="nil"/>
              <w:left w:val="nil"/>
              <w:bottom w:val="nil"/>
              <w:right w:val="nil"/>
            </w:tcBorders>
          </w:tcPr>
          <w:p w14:paraId="7BB57B1A" w14:textId="77777777" w:rsidR="00244137" w:rsidRPr="001307E6" w:rsidRDefault="00244137" w:rsidP="00DA163A"/>
        </w:tc>
      </w:tr>
      <w:tr w:rsidR="00E61C18" w:rsidRPr="001307E6" w14:paraId="6FD160EC" w14:textId="77777777" w:rsidTr="00DA163A">
        <w:trPr>
          <w:trHeight w:val="240"/>
          <w:jc w:val="center"/>
        </w:trPr>
        <w:tc>
          <w:tcPr>
            <w:tcW w:w="4876" w:type="dxa"/>
            <w:tcBorders>
              <w:top w:val="nil"/>
              <w:left w:val="nil"/>
              <w:bottom w:val="nil"/>
              <w:right w:val="nil"/>
            </w:tcBorders>
          </w:tcPr>
          <w:p w14:paraId="563FC2B5"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71D72FE" w14:textId="77777777" w:rsidR="00244137" w:rsidRPr="001307E6" w:rsidRDefault="00244137" w:rsidP="00DA163A">
            <w:pPr>
              <w:pStyle w:val="AmColumnHeading"/>
            </w:pPr>
            <w:r w:rsidRPr="001307E6">
              <w:t>Ændringsforslag</w:t>
            </w:r>
          </w:p>
        </w:tc>
      </w:tr>
      <w:tr w:rsidR="00E61C18" w:rsidRPr="001307E6" w14:paraId="72DDFAB5" w14:textId="77777777" w:rsidTr="00DA163A">
        <w:trPr>
          <w:jc w:val="center"/>
        </w:trPr>
        <w:tc>
          <w:tcPr>
            <w:tcW w:w="4876" w:type="dxa"/>
            <w:tcBorders>
              <w:top w:val="nil"/>
              <w:left w:val="nil"/>
              <w:bottom w:val="nil"/>
              <w:right w:val="nil"/>
            </w:tcBorders>
          </w:tcPr>
          <w:p w14:paraId="4E803817" w14:textId="77777777" w:rsidR="00244137" w:rsidRPr="001307E6" w:rsidRDefault="00244137" w:rsidP="00DA163A">
            <w:pPr>
              <w:pStyle w:val="Normal6a"/>
            </w:pPr>
          </w:p>
        </w:tc>
        <w:tc>
          <w:tcPr>
            <w:tcW w:w="4876" w:type="dxa"/>
            <w:tcBorders>
              <w:top w:val="nil"/>
              <w:left w:val="nil"/>
              <w:bottom w:val="nil"/>
              <w:right w:val="nil"/>
            </w:tcBorders>
          </w:tcPr>
          <w:p w14:paraId="27F4BC06" w14:textId="77777777" w:rsidR="00244137" w:rsidRPr="001307E6" w:rsidRDefault="00244137" w:rsidP="00DA163A">
            <w:pPr>
              <w:pStyle w:val="Normal6a"/>
            </w:pPr>
            <w:r w:rsidRPr="001307E6">
              <w:rPr>
                <w:b/>
                <w:i/>
              </w:rPr>
              <w:t>hb)</w:t>
            </w:r>
            <w:r w:rsidRPr="001307E6">
              <w:tab/>
            </w:r>
            <w:r w:rsidRPr="001307E6">
              <w:rPr>
                <w:b/>
                <w:i/>
              </w:rPr>
              <w:t>at fordømme på det kraftigste enhver bestræbelse fra Kinas side på at blande sig i processerne for overvågning af valget af tibetanske buddhistiske åndelige ledere</w:t>
            </w:r>
          </w:p>
        </w:tc>
      </w:tr>
    </w:tbl>
    <w:p w14:paraId="48E7EB5D"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{FI}</w:t>
      </w:r>
      <w:r w:rsidRPr="001307E6">
        <w:t>fi</w:t>
      </w:r>
      <w:r w:rsidRPr="001307E6">
        <w:rPr>
          <w:rStyle w:val="HideTWBExt"/>
          <w:noProof w:val="0"/>
        </w:rPr>
        <w:t>&lt;/Original&gt;</w:t>
      </w:r>
    </w:p>
    <w:p w14:paraId="043D2123" w14:textId="77777777" w:rsidR="00244137" w:rsidRPr="001307E6" w:rsidRDefault="00244137" w:rsidP="00244137">
      <w:r w:rsidRPr="001307E6">
        <w:rPr>
          <w:rStyle w:val="HideTWBExt"/>
          <w:noProof w:val="0"/>
        </w:rPr>
        <w:t>&lt;/Amend&gt;</w:t>
      </w:r>
    </w:p>
    <w:p w14:paraId="1DC6F435"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350</w:t>
      </w:r>
      <w:r w:rsidRPr="001307E6">
        <w:rPr>
          <w:rStyle w:val="HideTWBExt"/>
          <w:b w:val="0"/>
          <w:noProof w:val="0"/>
        </w:rPr>
        <w:t>&lt;/NumAm&gt;</w:t>
      </w:r>
    </w:p>
    <w:p w14:paraId="74934727" w14:textId="77777777" w:rsidR="00244137" w:rsidRPr="001307E6" w:rsidRDefault="00244137" w:rsidP="00244137">
      <w:pPr>
        <w:pStyle w:val="NormalBold"/>
      </w:pPr>
      <w:r w:rsidRPr="001307E6">
        <w:rPr>
          <w:rStyle w:val="HideTWBExt"/>
          <w:b w:val="0"/>
          <w:noProof w:val="0"/>
        </w:rPr>
        <w:t>&lt;RepeatBlock-By&gt;&lt;Members&gt;</w:t>
      </w:r>
      <w:r w:rsidRPr="001307E6">
        <w:t>Sebastian Tynkkynen</w:t>
      </w:r>
      <w:r w:rsidRPr="001307E6">
        <w:rPr>
          <w:rStyle w:val="HideTWBExt"/>
          <w:b w:val="0"/>
          <w:noProof w:val="0"/>
        </w:rPr>
        <w:t>&lt;/Members&gt;</w:t>
      </w:r>
    </w:p>
    <w:p w14:paraId="511DA252" w14:textId="77777777" w:rsidR="00244137" w:rsidRPr="001307E6" w:rsidRDefault="00244137" w:rsidP="00244137">
      <w:pPr>
        <w:pStyle w:val="NormalBold"/>
      </w:pPr>
      <w:r w:rsidRPr="001307E6">
        <w:rPr>
          <w:rStyle w:val="HideTWBExt"/>
          <w:b w:val="0"/>
          <w:noProof w:val="0"/>
        </w:rPr>
        <w:t>&lt;/RepeatBlock-By&gt;</w:t>
      </w:r>
    </w:p>
    <w:p w14:paraId="78E90711"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EC10ADE" w14:textId="77777777" w:rsidR="00244137" w:rsidRPr="001307E6" w:rsidRDefault="00244137" w:rsidP="00244137">
      <w:pPr>
        <w:pStyle w:val="NormalBold"/>
      </w:pPr>
      <w:r w:rsidRPr="001307E6">
        <w:rPr>
          <w:rStyle w:val="HideTWBExt"/>
          <w:b w:val="0"/>
          <w:noProof w:val="0"/>
        </w:rPr>
        <w:t>&lt;Article&gt;</w:t>
      </w:r>
      <w:r w:rsidRPr="001307E6">
        <w:t>Punkt 1 – litra h c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022714A" w14:textId="77777777" w:rsidTr="00DA163A">
        <w:trPr>
          <w:trHeight w:hRule="exact" w:val="240"/>
          <w:jc w:val="center"/>
        </w:trPr>
        <w:tc>
          <w:tcPr>
            <w:tcW w:w="9752" w:type="dxa"/>
            <w:gridSpan w:val="2"/>
            <w:tcBorders>
              <w:top w:val="nil"/>
              <w:left w:val="nil"/>
              <w:bottom w:val="nil"/>
              <w:right w:val="nil"/>
            </w:tcBorders>
          </w:tcPr>
          <w:p w14:paraId="6ECAAB81" w14:textId="77777777" w:rsidR="00244137" w:rsidRPr="001307E6" w:rsidRDefault="00244137" w:rsidP="00DA163A"/>
        </w:tc>
      </w:tr>
      <w:tr w:rsidR="00E61C18" w:rsidRPr="001307E6" w14:paraId="4A11E428" w14:textId="77777777" w:rsidTr="00DA163A">
        <w:trPr>
          <w:trHeight w:val="240"/>
          <w:jc w:val="center"/>
        </w:trPr>
        <w:tc>
          <w:tcPr>
            <w:tcW w:w="4876" w:type="dxa"/>
            <w:tcBorders>
              <w:top w:val="nil"/>
              <w:left w:val="nil"/>
              <w:bottom w:val="nil"/>
              <w:right w:val="nil"/>
            </w:tcBorders>
          </w:tcPr>
          <w:p w14:paraId="746126C8"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E19AD15" w14:textId="77777777" w:rsidR="00244137" w:rsidRPr="001307E6" w:rsidRDefault="00244137" w:rsidP="00DA163A">
            <w:pPr>
              <w:pStyle w:val="AmColumnHeading"/>
            </w:pPr>
            <w:r w:rsidRPr="001307E6">
              <w:t>Ændringsforslag</w:t>
            </w:r>
          </w:p>
        </w:tc>
      </w:tr>
      <w:tr w:rsidR="00E61C18" w:rsidRPr="001307E6" w14:paraId="470D1593" w14:textId="77777777" w:rsidTr="00DA163A">
        <w:trPr>
          <w:jc w:val="center"/>
        </w:trPr>
        <w:tc>
          <w:tcPr>
            <w:tcW w:w="4876" w:type="dxa"/>
            <w:tcBorders>
              <w:top w:val="nil"/>
              <w:left w:val="nil"/>
              <w:bottom w:val="nil"/>
              <w:right w:val="nil"/>
            </w:tcBorders>
          </w:tcPr>
          <w:p w14:paraId="2B6AB118" w14:textId="77777777" w:rsidR="00244137" w:rsidRPr="001307E6" w:rsidRDefault="00244137" w:rsidP="00DA163A">
            <w:pPr>
              <w:pStyle w:val="Normal6a"/>
            </w:pPr>
          </w:p>
        </w:tc>
        <w:tc>
          <w:tcPr>
            <w:tcW w:w="4876" w:type="dxa"/>
            <w:tcBorders>
              <w:top w:val="nil"/>
              <w:left w:val="nil"/>
              <w:bottom w:val="nil"/>
              <w:right w:val="nil"/>
            </w:tcBorders>
          </w:tcPr>
          <w:p w14:paraId="3718A209" w14:textId="32525F25" w:rsidR="00244137" w:rsidRPr="001307E6" w:rsidRDefault="00244137" w:rsidP="00DA163A">
            <w:pPr>
              <w:pStyle w:val="Normal6a"/>
            </w:pPr>
            <w:r w:rsidRPr="001307E6">
              <w:rPr>
                <w:b/>
                <w:i/>
              </w:rPr>
              <w:t>hc)</w:t>
            </w:r>
            <w:r w:rsidRPr="001307E6">
              <w:tab/>
            </w:r>
            <w:r w:rsidRPr="001307E6">
              <w:rPr>
                <w:b/>
                <w:i/>
              </w:rPr>
              <w:t>at på det kraftigste fordømme Kinas systemiske krænkelser af menneskerettighederne i Xinjiang og fremhæve, at omfattende vilkårlige tilbageholdelser, obligatoriske "genopdragelseslejre", tvangsarbejde og begrænsninger af religionsfriheden udgør alvorlige krænkelser af det uighur</w:t>
            </w:r>
            <w:r w:rsidR="007D14CC" w:rsidRPr="001307E6">
              <w:rPr>
                <w:b/>
                <w:i/>
              </w:rPr>
              <w:t>i</w:t>
            </w:r>
            <w:r w:rsidRPr="001307E6">
              <w:rPr>
                <w:b/>
                <w:i/>
              </w:rPr>
              <w:t>ske mindretals rettigheder</w:t>
            </w:r>
          </w:p>
        </w:tc>
      </w:tr>
    </w:tbl>
    <w:p w14:paraId="5C018E3A"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{FI}</w:t>
      </w:r>
      <w:r w:rsidRPr="001307E6">
        <w:t>fi</w:t>
      </w:r>
      <w:r w:rsidRPr="001307E6">
        <w:rPr>
          <w:rStyle w:val="HideTWBExt"/>
          <w:noProof w:val="0"/>
        </w:rPr>
        <w:t>&lt;/Original&gt;</w:t>
      </w:r>
    </w:p>
    <w:p w14:paraId="42BA4181" w14:textId="77777777" w:rsidR="00244137" w:rsidRPr="001307E6" w:rsidRDefault="00244137" w:rsidP="00244137">
      <w:r w:rsidRPr="001307E6">
        <w:rPr>
          <w:rStyle w:val="HideTWBExt"/>
          <w:noProof w:val="0"/>
        </w:rPr>
        <w:t>&lt;/Amend&gt;</w:t>
      </w:r>
    </w:p>
    <w:p w14:paraId="37626ABA"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351</w:t>
      </w:r>
      <w:r w:rsidRPr="001307E6">
        <w:rPr>
          <w:rStyle w:val="HideTWBExt"/>
          <w:b w:val="0"/>
          <w:noProof w:val="0"/>
        </w:rPr>
        <w:t>&lt;/NumAm&gt;</w:t>
      </w:r>
    </w:p>
    <w:p w14:paraId="55A53929" w14:textId="77777777" w:rsidR="00244137" w:rsidRPr="001307E6" w:rsidRDefault="00244137" w:rsidP="00244137">
      <w:pPr>
        <w:pStyle w:val="NormalBold"/>
      </w:pPr>
      <w:r w:rsidRPr="001307E6">
        <w:rPr>
          <w:rStyle w:val="HideTWBExt"/>
          <w:b w:val="0"/>
          <w:noProof w:val="0"/>
        </w:rPr>
        <w:t>&lt;RepeatBlock-By&gt;&lt;Members&gt;</w:t>
      </w:r>
      <w:r w:rsidRPr="001307E6">
        <w:t>Ville Niinistö</w:t>
      </w:r>
      <w:r w:rsidRPr="001307E6">
        <w:rPr>
          <w:rStyle w:val="HideTWBExt"/>
          <w:b w:val="0"/>
          <w:noProof w:val="0"/>
        </w:rPr>
        <w:t>&lt;/Members&gt;</w:t>
      </w:r>
    </w:p>
    <w:p w14:paraId="3E8EC0B2" w14:textId="77777777" w:rsidR="00244137" w:rsidRPr="001307E6" w:rsidRDefault="00244137" w:rsidP="00244137">
      <w:r w:rsidRPr="001307E6">
        <w:rPr>
          <w:rStyle w:val="HideTWBExt"/>
          <w:noProof w:val="0"/>
        </w:rPr>
        <w:t>&lt;AuNomDe&gt;</w:t>
      </w:r>
      <w:r w:rsidRPr="001307E6">
        <w:rPr>
          <w:rStyle w:val="HideTWBInt"/>
          <w:noProof w:val="0"/>
        </w:rPr>
        <w:t>{Verts/ALE}</w:t>
      </w:r>
      <w:r w:rsidRPr="001307E6">
        <w:t>for Verts/ALE-Gruppen</w:t>
      </w:r>
      <w:r w:rsidRPr="001307E6">
        <w:rPr>
          <w:rStyle w:val="HideTWBExt"/>
          <w:noProof w:val="0"/>
        </w:rPr>
        <w:t>&lt;/AuNomDe&gt;</w:t>
      </w:r>
    </w:p>
    <w:p w14:paraId="05834E99" w14:textId="77777777" w:rsidR="00244137" w:rsidRPr="001307E6" w:rsidRDefault="00244137" w:rsidP="00244137">
      <w:pPr>
        <w:pStyle w:val="NormalBold"/>
      </w:pPr>
      <w:r w:rsidRPr="001307E6">
        <w:rPr>
          <w:rStyle w:val="HideTWBExt"/>
          <w:b w:val="0"/>
          <w:noProof w:val="0"/>
        </w:rPr>
        <w:t>&lt;/RepeatBlock-By&gt;</w:t>
      </w:r>
    </w:p>
    <w:p w14:paraId="196B0692"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9E7D15A" w14:textId="77777777" w:rsidR="00244137" w:rsidRPr="001307E6" w:rsidRDefault="00244137" w:rsidP="00244137">
      <w:pPr>
        <w:pStyle w:val="NormalBold"/>
      </w:pPr>
      <w:r w:rsidRPr="001307E6">
        <w:rPr>
          <w:rStyle w:val="HideTWBExt"/>
          <w:b w:val="0"/>
          <w:noProof w:val="0"/>
        </w:rPr>
        <w:t>&lt;Article&gt;</w:t>
      </w:r>
      <w:r w:rsidRPr="001307E6">
        <w:t>Punkt 1 – litra i</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659A0DD" w14:textId="77777777" w:rsidTr="00DA163A">
        <w:trPr>
          <w:trHeight w:hRule="exact" w:val="240"/>
          <w:jc w:val="center"/>
        </w:trPr>
        <w:tc>
          <w:tcPr>
            <w:tcW w:w="9752" w:type="dxa"/>
            <w:gridSpan w:val="2"/>
            <w:tcBorders>
              <w:top w:val="nil"/>
              <w:left w:val="nil"/>
              <w:bottom w:val="nil"/>
              <w:right w:val="nil"/>
            </w:tcBorders>
          </w:tcPr>
          <w:p w14:paraId="0D573A06" w14:textId="77777777" w:rsidR="00244137" w:rsidRPr="001307E6" w:rsidRDefault="00244137" w:rsidP="00DA163A"/>
        </w:tc>
      </w:tr>
      <w:tr w:rsidR="00E61C18" w:rsidRPr="001307E6" w14:paraId="6493B8AE" w14:textId="77777777" w:rsidTr="00DA163A">
        <w:trPr>
          <w:trHeight w:val="240"/>
          <w:jc w:val="center"/>
        </w:trPr>
        <w:tc>
          <w:tcPr>
            <w:tcW w:w="4876" w:type="dxa"/>
            <w:tcBorders>
              <w:top w:val="nil"/>
              <w:left w:val="nil"/>
              <w:bottom w:val="nil"/>
              <w:right w:val="nil"/>
            </w:tcBorders>
          </w:tcPr>
          <w:p w14:paraId="177D3054"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8B3CB86" w14:textId="77777777" w:rsidR="00244137" w:rsidRPr="001307E6" w:rsidRDefault="00244137" w:rsidP="00DA163A">
            <w:pPr>
              <w:pStyle w:val="AmColumnHeading"/>
            </w:pPr>
            <w:r w:rsidRPr="001307E6">
              <w:t>Ændringsforslag</w:t>
            </w:r>
          </w:p>
        </w:tc>
      </w:tr>
      <w:tr w:rsidR="00E61C18" w:rsidRPr="001307E6" w14:paraId="58A93569" w14:textId="77777777" w:rsidTr="00DA163A">
        <w:trPr>
          <w:jc w:val="center"/>
        </w:trPr>
        <w:tc>
          <w:tcPr>
            <w:tcW w:w="4876" w:type="dxa"/>
            <w:tcBorders>
              <w:top w:val="nil"/>
              <w:left w:val="nil"/>
              <w:bottom w:val="nil"/>
              <w:right w:val="nil"/>
            </w:tcBorders>
          </w:tcPr>
          <w:p w14:paraId="1220E5B9" w14:textId="77777777" w:rsidR="00244137" w:rsidRPr="001307E6" w:rsidRDefault="00244137" w:rsidP="00DA163A">
            <w:pPr>
              <w:pStyle w:val="Normal6a"/>
            </w:pPr>
            <w:r w:rsidRPr="001307E6">
              <w:t>i)</w:t>
            </w:r>
            <w:r w:rsidRPr="001307E6">
              <w:tab/>
              <w:t xml:space="preserve">på det kraftigste at afvise tanken om, at EU </w:t>
            </w:r>
            <w:r w:rsidRPr="001307E6">
              <w:rPr>
                <w:b/>
                <w:bCs/>
                <w:i/>
                <w:iCs/>
              </w:rPr>
              <w:t>bør</w:t>
            </w:r>
            <w:r w:rsidRPr="001307E6">
              <w:t xml:space="preserve"> søge en tættere strategisk alliance med Kina som et alternativ til sine transatlantiske forbindelser, fordi sidstnævnte i øjeblikket er under stort pres; erkende, at Europas sikkerhed og velstand ikke kan garanteres ved at erstatte én afhængighed med en anden, og at den eneste vej frem for EU er at styrke sig selv indefra i overensstemmelse med Lettas og Draghis rapporter ved at fjerne hindringer for det indre marked, opbygge reel strategisk autonomi og fuldføre den europæiske forsvarsunion samt ved at gennemføre institutionelle reformer ved hjælp af en "hastekonvention";</w:t>
            </w:r>
          </w:p>
        </w:tc>
        <w:tc>
          <w:tcPr>
            <w:tcW w:w="4876" w:type="dxa"/>
            <w:tcBorders>
              <w:top w:val="nil"/>
              <w:left w:val="nil"/>
              <w:bottom w:val="nil"/>
              <w:right w:val="nil"/>
            </w:tcBorders>
          </w:tcPr>
          <w:p w14:paraId="13199D03" w14:textId="7C3D0D2E" w:rsidR="00244137" w:rsidRPr="001307E6" w:rsidRDefault="00244137" w:rsidP="00DA163A">
            <w:pPr>
              <w:pStyle w:val="Normal6a"/>
            </w:pPr>
            <w:r w:rsidRPr="001307E6">
              <w:t>i)</w:t>
            </w:r>
            <w:r w:rsidRPr="001307E6">
              <w:tab/>
              <w:t xml:space="preserve">på det kraftigste at afvise tanken om, at EU </w:t>
            </w:r>
            <w:r w:rsidRPr="001307E6">
              <w:rPr>
                <w:b/>
                <w:bCs/>
                <w:i/>
                <w:iCs/>
              </w:rPr>
              <w:t>kan</w:t>
            </w:r>
            <w:r w:rsidRPr="001307E6">
              <w:t xml:space="preserve"> søge en tættere strategisk alliance med Kina som et alternativ til sine transatlantiske forbindelser, fordi sidstnævnte i øjeblikket er under stort pres; erkende, at Europas sikkerhed og velstand ikke kan garanteres ved at erstatte én afhængighed med en anden, og at den eneste vej frem for EU er at styrke sig selv indefra i overensstemmelse med Lettas og Draghis rapporter ved at fjerne hindringer for det indre marked, opbygge reel strategisk autonomi og fuldføre den europæiske forsvarsunion samt ved at gennemføre institutionelle reformer ved hjælp af en "hastekonvention"; </w:t>
            </w:r>
            <w:r w:rsidRPr="001307E6">
              <w:rPr>
                <w:b/>
                <w:i/>
              </w:rPr>
              <w:t>at styrke EU's kapacitet inden for krisestyring, konfliktforebyggelse og fredsopbygning; at understrege, at europæisk modstandsdygtighed skal være forankret i demokratiske værdier, stærk social samhørighed og bæredygtigt industrielt lederskab</w:t>
            </w:r>
            <w:r w:rsidR="00667A54" w:rsidRPr="001307E6">
              <w:rPr>
                <w:b/>
                <w:i/>
              </w:rPr>
              <w:t>;</w:t>
            </w:r>
          </w:p>
        </w:tc>
      </w:tr>
    </w:tbl>
    <w:p w14:paraId="6E72D542"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466C3631" w14:textId="77777777" w:rsidR="00244137" w:rsidRPr="001307E6" w:rsidRDefault="00244137" w:rsidP="00244137">
      <w:r w:rsidRPr="001307E6">
        <w:rPr>
          <w:rStyle w:val="HideTWBExt"/>
          <w:noProof w:val="0"/>
        </w:rPr>
        <w:t>&lt;/Amend&gt;</w:t>
      </w:r>
    </w:p>
    <w:p w14:paraId="350540D9"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352</w:t>
      </w:r>
      <w:r w:rsidRPr="001307E6">
        <w:rPr>
          <w:rStyle w:val="HideTWBExt"/>
          <w:b w:val="0"/>
          <w:noProof w:val="0"/>
        </w:rPr>
        <w:t>&lt;/NumAm&gt;</w:t>
      </w:r>
    </w:p>
    <w:p w14:paraId="2595A38B" w14:textId="77777777" w:rsidR="00244137" w:rsidRPr="001307E6" w:rsidRDefault="00244137" w:rsidP="00244137">
      <w:pPr>
        <w:pStyle w:val="NormalBold"/>
      </w:pPr>
      <w:r w:rsidRPr="001307E6">
        <w:rPr>
          <w:rStyle w:val="HideTWBExt"/>
          <w:b w:val="0"/>
          <w:noProof w:val="0"/>
        </w:rPr>
        <w:t>&lt;RepeatBlock-By&gt;&lt;Members&gt;</w:t>
      </w:r>
      <w:r w:rsidRPr="001307E6">
        <w:t>Željana Zovko</w:t>
      </w:r>
      <w:r w:rsidRPr="001307E6">
        <w:rPr>
          <w:rStyle w:val="HideTWBExt"/>
          <w:b w:val="0"/>
          <w:noProof w:val="0"/>
        </w:rPr>
        <w:t>&lt;/Members&gt;</w:t>
      </w:r>
    </w:p>
    <w:p w14:paraId="78AFD5BF" w14:textId="77777777" w:rsidR="00244137" w:rsidRPr="001307E6" w:rsidRDefault="00244137" w:rsidP="00244137">
      <w:pPr>
        <w:pStyle w:val="NormalBold"/>
      </w:pPr>
      <w:r w:rsidRPr="001307E6">
        <w:rPr>
          <w:rStyle w:val="HideTWBExt"/>
          <w:b w:val="0"/>
          <w:noProof w:val="0"/>
        </w:rPr>
        <w:t>&lt;/RepeatBlock-By&gt;</w:t>
      </w:r>
    </w:p>
    <w:p w14:paraId="0CA800D1"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434124B" w14:textId="77777777" w:rsidR="00244137" w:rsidRPr="001307E6" w:rsidRDefault="00244137" w:rsidP="00244137">
      <w:pPr>
        <w:pStyle w:val="NormalBold"/>
      </w:pPr>
      <w:r w:rsidRPr="001307E6">
        <w:rPr>
          <w:rStyle w:val="HideTWBExt"/>
          <w:b w:val="0"/>
          <w:noProof w:val="0"/>
        </w:rPr>
        <w:t>&lt;Article&gt;</w:t>
      </w:r>
      <w:r w:rsidRPr="001307E6">
        <w:t>Punkt 1 – litra i</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CD1FAF0" w14:textId="77777777" w:rsidTr="00DA163A">
        <w:trPr>
          <w:trHeight w:hRule="exact" w:val="240"/>
          <w:jc w:val="center"/>
        </w:trPr>
        <w:tc>
          <w:tcPr>
            <w:tcW w:w="9752" w:type="dxa"/>
            <w:gridSpan w:val="2"/>
            <w:tcBorders>
              <w:top w:val="nil"/>
              <w:left w:val="nil"/>
              <w:bottom w:val="nil"/>
              <w:right w:val="nil"/>
            </w:tcBorders>
          </w:tcPr>
          <w:p w14:paraId="7CAE7BD8" w14:textId="77777777" w:rsidR="00244137" w:rsidRPr="001307E6" w:rsidRDefault="00244137" w:rsidP="00DA163A"/>
        </w:tc>
      </w:tr>
      <w:tr w:rsidR="00E61C18" w:rsidRPr="001307E6" w14:paraId="7B79F728" w14:textId="77777777" w:rsidTr="00DA163A">
        <w:trPr>
          <w:trHeight w:val="240"/>
          <w:jc w:val="center"/>
        </w:trPr>
        <w:tc>
          <w:tcPr>
            <w:tcW w:w="4876" w:type="dxa"/>
            <w:tcBorders>
              <w:top w:val="nil"/>
              <w:left w:val="nil"/>
              <w:bottom w:val="nil"/>
              <w:right w:val="nil"/>
            </w:tcBorders>
          </w:tcPr>
          <w:p w14:paraId="2E94B190"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96CBC21" w14:textId="77777777" w:rsidR="00244137" w:rsidRPr="001307E6" w:rsidRDefault="00244137" w:rsidP="00DA163A">
            <w:pPr>
              <w:pStyle w:val="AmColumnHeading"/>
            </w:pPr>
            <w:r w:rsidRPr="001307E6">
              <w:t>Ændringsforslag</w:t>
            </w:r>
          </w:p>
        </w:tc>
      </w:tr>
      <w:tr w:rsidR="00E61C18" w:rsidRPr="001307E6" w14:paraId="17F67A14" w14:textId="77777777" w:rsidTr="00DA163A">
        <w:trPr>
          <w:jc w:val="center"/>
        </w:trPr>
        <w:tc>
          <w:tcPr>
            <w:tcW w:w="4876" w:type="dxa"/>
            <w:tcBorders>
              <w:top w:val="nil"/>
              <w:left w:val="nil"/>
              <w:bottom w:val="nil"/>
              <w:right w:val="nil"/>
            </w:tcBorders>
          </w:tcPr>
          <w:p w14:paraId="110BAA14" w14:textId="77777777" w:rsidR="00244137" w:rsidRPr="001307E6" w:rsidRDefault="00244137" w:rsidP="00DA163A">
            <w:pPr>
              <w:pStyle w:val="Normal6a"/>
            </w:pPr>
            <w:r w:rsidRPr="001307E6">
              <w:t>i)</w:t>
            </w:r>
            <w:r w:rsidRPr="001307E6">
              <w:tab/>
              <w:t xml:space="preserve">på det kraftigste at afvise tanken om, at EU bør søge en tættere strategisk alliance med Kina som et alternativ til sine transatlantiske forbindelser, fordi sidstnævnte i øjeblikket er under stort pres; erkende, at Europas sikkerhed og velstand ikke kan garanteres ved at erstatte én afhængighed med en anden, og at den eneste vej frem for EU er at styrke sig selv indefra i overensstemmelse med Lettas og Draghis rapporter ved at fjerne hindringer for det indre marked, opbygge reel strategisk autonomi og fuldføre den europæiske forsvarsunion samt </w:t>
            </w:r>
            <w:r w:rsidRPr="001307E6">
              <w:rPr>
                <w:b/>
                <w:bCs/>
                <w:i/>
                <w:iCs/>
              </w:rPr>
              <w:t>ved at gennemføre institutionelle reformer ved hjælp af en "hastekonvention"</w:t>
            </w:r>
            <w:r w:rsidRPr="001307E6">
              <w:t>;</w:t>
            </w:r>
          </w:p>
        </w:tc>
        <w:tc>
          <w:tcPr>
            <w:tcW w:w="4876" w:type="dxa"/>
            <w:tcBorders>
              <w:top w:val="nil"/>
              <w:left w:val="nil"/>
              <w:bottom w:val="nil"/>
              <w:right w:val="nil"/>
            </w:tcBorders>
          </w:tcPr>
          <w:p w14:paraId="07886E27" w14:textId="4D2F9359" w:rsidR="00244137" w:rsidRPr="001307E6" w:rsidRDefault="00244137" w:rsidP="00DA163A">
            <w:pPr>
              <w:pStyle w:val="Normal6a"/>
            </w:pPr>
            <w:r w:rsidRPr="001307E6">
              <w:t>i)</w:t>
            </w:r>
            <w:r w:rsidRPr="001307E6">
              <w:tab/>
              <w:t>på det kraftigste at afvise tanken om, at EU bør søge en tættere strategisk alliance med Kina som et alternativ til sine transatlantiske forbindelser, fordi sidstnævnte i øjeblikket er under stort pres; erkende, at Europas sikkerhed og velstand ikke kan garanteres ved at erstatte én afhængighed med en anden, og at den eneste vej frem for EU er at styrke sig selv indefra i overensstemmelse med Lettas og Draghis rapporter ved at fjerne hindringer for det indre marked, opbygge reel strategisk autonomi og fuldføre den europæiske forsvarsunion</w:t>
            </w:r>
            <w:r w:rsidRPr="001307E6">
              <w:rPr>
                <w:b/>
                <w:bCs/>
                <w:i/>
                <w:iCs/>
              </w:rPr>
              <w:t>;</w:t>
            </w:r>
            <w:r w:rsidRPr="001307E6">
              <w:rPr>
                <w:b/>
                <w:i/>
              </w:rPr>
              <w:t xml:space="preserve"> </w:t>
            </w:r>
            <w:r w:rsidRPr="001307E6">
              <w:rPr>
                <w:b/>
                <w:bCs/>
                <w:i/>
                <w:iCs/>
              </w:rPr>
              <w:t>at</w:t>
            </w:r>
            <w:r w:rsidRPr="001307E6">
              <w:rPr>
                <w:b/>
                <w:bCs/>
              </w:rPr>
              <w:t xml:space="preserve"> </w:t>
            </w:r>
            <w:r w:rsidRPr="001307E6">
              <w:rPr>
                <w:b/>
                <w:bCs/>
                <w:i/>
                <w:iCs/>
              </w:rPr>
              <w:t>fastholde, at USA er en vigtig partner for EU, og at samarbejdet med USA skal udbygges, da EU og USA har mange fælles interesser inden for udenrigsanliggender, forsvar, handel</w:t>
            </w:r>
            <w:r w:rsidRPr="001307E6">
              <w:t xml:space="preserve"> samt </w:t>
            </w:r>
            <w:r w:rsidRPr="001307E6">
              <w:rPr>
                <w:b/>
                <w:bCs/>
                <w:i/>
                <w:iCs/>
              </w:rPr>
              <w:t>energi</w:t>
            </w:r>
            <w:r w:rsidRPr="001307E6">
              <w:t>;</w:t>
            </w:r>
            <w:r w:rsidRPr="001307E6">
              <w:rPr>
                <w:b/>
                <w:i/>
              </w:rPr>
              <w:t xml:space="preserve"> </w:t>
            </w:r>
            <w:r w:rsidRPr="001307E6">
              <w:rPr>
                <w:b/>
                <w:bCs/>
                <w:i/>
                <w:iCs/>
              </w:rPr>
              <w:t>at</w:t>
            </w:r>
            <w:r w:rsidRPr="001307E6">
              <w:t xml:space="preserve"> </w:t>
            </w:r>
            <w:r w:rsidRPr="001307E6">
              <w:rPr>
                <w:b/>
                <w:bCs/>
                <w:i/>
                <w:iCs/>
              </w:rPr>
              <w:t>understrege, at EU og USA skal samarbejde om at formulere deres strategier vedrørende Kinas stadig mere assertive holdning på den globale scene</w:t>
            </w:r>
            <w:r w:rsidR="00667A54" w:rsidRPr="001307E6">
              <w:rPr>
                <w:b/>
                <w:bCs/>
                <w:i/>
                <w:iCs/>
              </w:rPr>
              <w:t>;</w:t>
            </w:r>
          </w:p>
        </w:tc>
      </w:tr>
    </w:tbl>
    <w:p w14:paraId="65B615AC"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156A6178" w14:textId="77777777" w:rsidR="00244137" w:rsidRPr="001307E6" w:rsidRDefault="00244137" w:rsidP="00244137">
      <w:r w:rsidRPr="001307E6">
        <w:rPr>
          <w:rStyle w:val="HideTWBExt"/>
          <w:noProof w:val="0"/>
        </w:rPr>
        <w:t>&lt;/Amend&gt;</w:t>
      </w:r>
    </w:p>
    <w:p w14:paraId="3254ABFE"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353</w:t>
      </w:r>
      <w:r w:rsidRPr="001307E6">
        <w:rPr>
          <w:rStyle w:val="HideTWBExt"/>
          <w:b w:val="0"/>
          <w:noProof w:val="0"/>
        </w:rPr>
        <w:t>&lt;/NumAm&gt;</w:t>
      </w:r>
    </w:p>
    <w:p w14:paraId="7556EFC9" w14:textId="77777777" w:rsidR="00244137" w:rsidRPr="001307E6" w:rsidRDefault="00244137" w:rsidP="00244137">
      <w:pPr>
        <w:pStyle w:val="NormalBold"/>
      </w:pPr>
      <w:r w:rsidRPr="001307E6">
        <w:rPr>
          <w:rStyle w:val="HideTWBExt"/>
          <w:b w:val="0"/>
          <w:noProof w:val="0"/>
        </w:rPr>
        <w:t>&lt;RepeatBlock-By&gt;&lt;Members&gt;</w:t>
      </w:r>
      <w:r w:rsidRPr="001307E6">
        <w:t>Petar Volgin</w:t>
      </w:r>
      <w:r w:rsidRPr="001307E6">
        <w:rPr>
          <w:rStyle w:val="HideTWBExt"/>
          <w:b w:val="0"/>
          <w:noProof w:val="0"/>
        </w:rPr>
        <w:t>&lt;/Members&gt;</w:t>
      </w:r>
    </w:p>
    <w:p w14:paraId="2339DAEC" w14:textId="77777777" w:rsidR="00244137" w:rsidRPr="001307E6" w:rsidRDefault="00244137" w:rsidP="00244137">
      <w:pPr>
        <w:pStyle w:val="NormalBold"/>
      </w:pPr>
      <w:r w:rsidRPr="001307E6">
        <w:rPr>
          <w:rStyle w:val="HideTWBExt"/>
          <w:b w:val="0"/>
          <w:noProof w:val="0"/>
        </w:rPr>
        <w:t>&lt;/RepeatBlock-By&gt;</w:t>
      </w:r>
    </w:p>
    <w:p w14:paraId="7D904E99"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4242CA2" w14:textId="77777777" w:rsidR="00244137" w:rsidRPr="001307E6" w:rsidRDefault="00244137" w:rsidP="00244137">
      <w:pPr>
        <w:pStyle w:val="NormalBold"/>
      </w:pPr>
      <w:r w:rsidRPr="001307E6">
        <w:rPr>
          <w:rStyle w:val="HideTWBExt"/>
          <w:b w:val="0"/>
          <w:noProof w:val="0"/>
        </w:rPr>
        <w:t>&lt;Article&gt;</w:t>
      </w:r>
      <w:r w:rsidRPr="001307E6">
        <w:t>Punkt 1 – litra i</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1581A37" w14:textId="77777777" w:rsidTr="00DA163A">
        <w:trPr>
          <w:trHeight w:hRule="exact" w:val="240"/>
          <w:jc w:val="center"/>
        </w:trPr>
        <w:tc>
          <w:tcPr>
            <w:tcW w:w="9752" w:type="dxa"/>
            <w:gridSpan w:val="2"/>
            <w:tcBorders>
              <w:top w:val="nil"/>
              <w:left w:val="nil"/>
              <w:bottom w:val="nil"/>
              <w:right w:val="nil"/>
            </w:tcBorders>
          </w:tcPr>
          <w:p w14:paraId="1AD10FCE" w14:textId="77777777" w:rsidR="00244137" w:rsidRPr="001307E6" w:rsidRDefault="00244137" w:rsidP="00DA163A"/>
        </w:tc>
      </w:tr>
      <w:tr w:rsidR="00E61C18" w:rsidRPr="001307E6" w14:paraId="3A273EBC" w14:textId="77777777" w:rsidTr="00DA163A">
        <w:trPr>
          <w:trHeight w:val="240"/>
          <w:jc w:val="center"/>
        </w:trPr>
        <w:tc>
          <w:tcPr>
            <w:tcW w:w="4876" w:type="dxa"/>
            <w:tcBorders>
              <w:top w:val="nil"/>
              <w:left w:val="nil"/>
              <w:bottom w:val="nil"/>
              <w:right w:val="nil"/>
            </w:tcBorders>
          </w:tcPr>
          <w:p w14:paraId="0BF29BA8"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754A302E" w14:textId="77777777" w:rsidR="00244137" w:rsidRPr="001307E6" w:rsidRDefault="00244137" w:rsidP="00DA163A">
            <w:pPr>
              <w:pStyle w:val="AmColumnHeading"/>
            </w:pPr>
            <w:r w:rsidRPr="001307E6">
              <w:t>Ændringsforslag</w:t>
            </w:r>
          </w:p>
        </w:tc>
      </w:tr>
      <w:tr w:rsidR="00E61C18" w:rsidRPr="001307E6" w14:paraId="4630620B" w14:textId="77777777" w:rsidTr="00DA163A">
        <w:trPr>
          <w:jc w:val="center"/>
        </w:trPr>
        <w:tc>
          <w:tcPr>
            <w:tcW w:w="4876" w:type="dxa"/>
            <w:tcBorders>
              <w:top w:val="nil"/>
              <w:left w:val="nil"/>
              <w:bottom w:val="nil"/>
              <w:right w:val="nil"/>
            </w:tcBorders>
          </w:tcPr>
          <w:p w14:paraId="0E9E8D0A" w14:textId="77777777" w:rsidR="00244137" w:rsidRPr="001307E6" w:rsidRDefault="00244137" w:rsidP="00DA163A">
            <w:pPr>
              <w:pStyle w:val="Normal6a"/>
            </w:pPr>
            <w:r w:rsidRPr="001307E6">
              <w:t>i)</w:t>
            </w:r>
            <w:r w:rsidRPr="001307E6">
              <w:tab/>
            </w:r>
            <w:r w:rsidRPr="001307E6">
              <w:rPr>
                <w:b/>
                <w:bCs/>
                <w:i/>
                <w:iCs/>
              </w:rPr>
              <w:t xml:space="preserve">på det kraftigste </w:t>
            </w:r>
            <w:r w:rsidRPr="001307E6">
              <w:t xml:space="preserve">at </w:t>
            </w:r>
            <w:r w:rsidRPr="001307E6">
              <w:rPr>
                <w:b/>
                <w:bCs/>
                <w:i/>
                <w:iCs/>
              </w:rPr>
              <w:t>afvise</w:t>
            </w:r>
            <w:r w:rsidRPr="001307E6">
              <w:t xml:space="preserve"> tanken om, at EU bør søge en tættere </w:t>
            </w:r>
            <w:r w:rsidRPr="001307E6">
              <w:rPr>
                <w:b/>
                <w:bCs/>
                <w:i/>
                <w:iCs/>
              </w:rPr>
              <w:t>strategisk alliance</w:t>
            </w:r>
            <w:r w:rsidRPr="001307E6">
              <w:t xml:space="preserve"> med Kina som et </w:t>
            </w:r>
            <w:r w:rsidRPr="001307E6">
              <w:rPr>
                <w:b/>
                <w:bCs/>
                <w:i/>
                <w:iCs/>
              </w:rPr>
              <w:t xml:space="preserve">alternativ </w:t>
            </w:r>
            <w:r w:rsidRPr="001307E6">
              <w:t>til sine transatlantiske forbindelser</w:t>
            </w:r>
            <w:r w:rsidRPr="001307E6">
              <w:rPr>
                <w:b/>
                <w:bCs/>
                <w:i/>
                <w:iCs/>
              </w:rPr>
              <w:t>, fordi sidstnævnte i øjeblikket er under stort pres</w:t>
            </w:r>
            <w:r w:rsidRPr="001307E6">
              <w:t xml:space="preserve">; erkende, at Europas sikkerhed og velstand ikke kan garanteres ved at erstatte én afhængighed med en anden, og at den eneste vej frem for EU er at styrke sig selv indefra </w:t>
            </w:r>
            <w:r w:rsidRPr="001307E6">
              <w:rPr>
                <w:b/>
                <w:bCs/>
                <w:i/>
                <w:iCs/>
              </w:rPr>
              <w:t>i overensstemmelse med Lettas og Draghis rapporter ved at fjerne hindringer for det indre marked,</w:t>
            </w:r>
            <w:r w:rsidRPr="001307E6">
              <w:t xml:space="preserve"> opbygge reel strategisk autonomi </w:t>
            </w:r>
            <w:r w:rsidRPr="001307E6">
              <w:rPr>
                <w:b/>
                <w:bCs/>
                <w:i/>
                <w:iCs/>
              </w:rPr>
              <w:t>og fuldføre den europæiske forsvarsunion samt ved at gennemføre institutionelle reformer ved hjælp af en "hastekonvention"</w:t>
            </w:r>
            <w:r w:rsidRPr="001307E6">
              <w:t>;</w:t>
            </w:r>
          </w:p>
        </w:tc>
        <w:tc>
          <w:tcPr>
            <w:tcW w:w="4876" w:type="dxa"/>
            <w:tcBorders>
              <w:top w:val="nil"/>
              <w:left w:val="nil"/>
              <w:bottom w:val="nil"/>
              <w:right w:val="nil"/>
            </w:tcBorders>
          </w:tcPr>
          <w:p w14:paraId="73956AD5" w14:textId="77777777" w:rsidR="00244137" w:rsidRPr="001307E6" w:rsidRDefault="00244137" w:rsidP="00DA163A">
            <w:pPr>
              <w:pStyle w:val="Normal6a"/>
            </w:pPr>
            <w:r w:rsidRPr="001307E6">
              <w:t>i)</w:t>
            </w:r>
            <w:r w:rsidRPr="001307E6">
              <w:tab/>
              <w:t xml:space="preserve">at </w:t>
            </w:r>
            <w:r w:rsidRPr="001307E6">
              <w:rPr>
                <w:b/>
                <w:bCs/>
                <w:i/>
                <w:iCs/>
              </w:rPr>
              <w:t>fremme</w:t>
            </w:r>
            <w:r w:rsidRPr="001307E6">
              <w:rPr>
                <w:b/>
                <w:bCs/>
              </w:rPr>
              <w:t xml:space="preserve"> </w:t>
            </w:r>
            <w:r w:rsidRPr="001307E6">
              <w:t xml:space="preserve">tanken om, at EU bør søge en tættere </w:t>
            </w:r>
            <w:r w:rsidRPr="001307E6">
              <w:rPr>
                <w:b/>
                <w:bCs/>
                <w:i/>
                <w:iCs/>
              </w:rPr>
              <w:t>partnerskab</w:t>
            </w:r>
            <w:r w:rsidRPr="001307E6">
              <w:t xml:space="preserve"> med Kina som et </w:t>
            </w:r>
            <w:r w:rsidRPr="001307E6">
              <w:rPr>
                <w:b/>
                <w:bCs/>
                <w:i/>
                <w:iCs/>
              </w:rPr>
              <w:t xml:space="preserve">supplement </w:t>
            </w:r>
            <w:r w:rsidRPr="001307E6">
              <w:t xml:space="preserve">til sine transatlantiske forbindelser; erkende, at Europas sikkerhed og velstand ikke kan garanteres ved at erstatte én afhængighed med en anden, og at den eneste vej frem for EU er at styrke sig selv indefra </w:t>
            </w:r>
            <w:r w:rsidRPr="001307E6">
              <w:rPr>
                <w:b/>
                <w:bCs/>
                <w:i/>
                <w:iCs/>
              </w:rPr>
              <w:t>og</w:t>
            </w:r>
            <w:r w:rsidRPr="001307E6">
              <w:t xml:space="preserve"> opbygge reel strategisk autonomi;</w:t>
            </w:r>
          </w:p>
        </w:tc>
      </w:tr>
    </w:tbl>
    <w:p w14:paraId="492E12CB"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0793C493" w14:textId="77777777" w:rsidR="00244137" w:rsidRPr="001307E6" w:rsidRDefault="00244137" w:rsidP="00244137">
      <w:r w:rsidRPr="001307E6">
        <w:rPr>
          <w:rStyle w:val="HideTWBExt"/>
          <w:noProof w:val="0"/>
        </w:rPr>
        <w:t>&lt;/Amend&gt;</w:t>
      </w:r>
    </w:p>
    <w:p w14:paraId="74F1054C"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354</w:t>
      </w:r>
      <w:r w:rsidRPr="001307E6">
        <w:rPr>
          <w:rStyle w:val="HideTWBExt"/>
          <w:b w:val="0"/>
          <w:noProof w:val="0"/>
        </w:rPr>
        <w:t>&lt;/NumAm&gt;</w:t>
      </w:r>
    </w:p>
    <w:p w14:paraId="5D653004" w14:textId="77777777" w:rsidR="00244137" w:rsidRPr="001307E6" w:rsidRDefault="00244137" w:rsidP="00244137">
      <w:pPr>
        <w:pStyle w:val="NormalBold"/>
      </w:pPr>
      <w:r w:rsidRPr="001307E6">
        <w:rPr>
          <w:rStyle w:val="HideTWBExt"/>
          <w:b w:val="0"/>
          <w:noProof w:val="0"/>
        </w:rPr>
        <w:t>&lt;RepeatBlock-By&gt;&lt;Members&gt;</w:t>
      </w:r>
      <w:r w:rsidRPr="001307E6">
        <w:t>Danilo Della Valle</w:t>
      </w:r>
      <w:r w:rsidRPr="001307E6">
        <w:rPr>
          <w:rStyle w:val="HideTWBExt"/>
          <w:b w:val="0"/>
          <w:noProof w:val="0"/>
        </w:rPr>
        <w:t>&lt;/Members&gt;</w:t>
      </w:r>
    </w:p>
    <w:p w14:paraId="0DEFE997" w14:textId="77777777" w:rsidR="00244137" w:rsidRPr="001307E6" w:rsidRDefault="00244137" w:rsidP="00244137">
      <w:pPr>
        <w:pStyle w:val="NormalBold"/>
      </w:pPr>
      <w:r w:rsidRPr="001307E6">
        <w:rPr>
          <w:rStyle w:val="HideTWBExt"/>
          <w:b w:val="0"/>
          <w:noProof w:val="0"/>
        </w:rPr>
        <w:t>&lt;/RepeatBlock-By&gt;</w:t>
      </w:r>
    </w:p>
    <w:p w14:paraId="47E0FB0E"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D0C2094" w14:textId="77777777" w:rsidR="00244137" w:rsidRPr="001307E6" w:rsidRDefault="00244137" w:rsidP="00244137">
      <w:pPr>
        <w:pStyle w:val="NormalBold"/>
      </w:pPr>
      <w:r w:rsidRPr="001307E6">
        <w:rPr>
          <w:rStyle w:val="HideTWBExt"/>
          <w:b w:val="0"/>
          <w:noProof w:val="0"/>
        </w:rPr>
        <w:t>&lt;Article&gt;</w:t>
      </w:r>
      <w:r w:rsidRPr="001307E6">
        <w:t>Punkt 1 – litra i</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946B6EC" w14:textId="77777777" w:rsidTr="00DA163A">
        <w:trPr>
          <w:trHeight w:hRule="exact" w:val="240"/>
          <w:jc w:val="center"/>
        </w:trPr>
        <w:tc>
          <w:tcPr>
            <w:tcW w:w="9752" w:type="dxa"/>
            <w:gridSpan w:val="2"/>
            <w:tcBorders>
              <w:top w:val="nil"/>
              <w:left w:val="nil"/>
              <w:bottom w:val="nil"/>
              <w:right w:val="nil"/>
            </w:tcBorders>
          </w:tcPr>
          <w:p w14:paraId="754A9518" w14:textId="77777777" w:rsidR="00244137" w:rsidRPr="001307E6" w:rsidRDefault="00244137" w:rsidP="00DA163A"/>
        </w:tc>
      </w:tr>
      <w:tr w:rsidR="00E61C18" w:rsidRPr="001307E6" w14:paraId="3DAD1EFD" w14:textId="77777777" w:rsidTr="00DA163A">
        <w:trPr>
          <w:trHeight w:val="240"/>
          <w:jc w:val="center"/>
        </w:trPr>
        <w:tc>
          <w:tcPr>
            <w:tcW w:w="4876" w:type="dxa"/>
            <w:tcBorders>
              <w:top w:val="nil"/>
              <w:left w:val="nil"/>
              <w:bottom w:val="nil"/>
              <w:right w:val="nil"/>
            </w:tcBorders>
          </w:tcPr>
          <w:p w14:paraId="38E469A8"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DB6176B" w14:textId="77777777" w:rsidR="00244137" w:rsidRPr="001307E6" w:rsidRDefault="00244137" w:rsidP="00DA163A">
            <w:pPr>
              <w:pStyle w:val="AmColumnHeading"/>
            </w:pPr>
            <w:r w:rsidRPr="001307E6">
              <w:t>Ændringsforslag</w:t>
            </w:r>
          </w:p>
        </w:tc>
      </w:tr>
      <w:tr w:rsidR="00E61C18" w:rsidRPr="001307E6" w14:paraId="7F8F2D04" w14:textId="77777777" w:rsidTr="00DA163A">
        <w:trPr>
          <w:jc w:val="center"/>
        </w:trPr>
        <w:tc>
          <w:tcPr>
            <w:tcW w:w="4876" w:type="dxa"/>
            <w:tcBorders>
              <w:top w:val="nil"/>
              <w:left w:val="nil"/>
              <w:bottom w:val="nil"/>
              <w:right w:val="nil"/>
            </w:tcBorders>
          </w:tcPr>
          <w:p w14:paraId="358AB5D0" w14:textId="77777777" w:rsidR="00244137" w:rsidRPr="001307E6" w:rsidRDefault="00244137" w:rsidP="00DA163A">
            <w:pPr>
              <w:pStyle w:val="Normal6a"/>
            </w:pPr>
            <w:r w:rsidRPr="001307E6">
              <w:t>i)</w:t>
            </w:r>
            <w:r w:rsidRPr="001307E6">
              <w:tab/>
            </w:r>
            <w:r w:rsidRPr="001307E6">
              <w:rPr>
                <w:b/>
                <w:bCs/>
                <w:i/>
                <w:iCs/>
              </w:rPr>
              <w:t>på det kraftigste at afvise tanken om,</w:t>
            </w:r>
            <w:r w:rsidRPr="001307E6">
              <w:t xml:space="preserve"> at EU bør søge en tættere </w:t>
            </w:r>
            <w:r w:rsidRPr="001307E6">
              <w:rPr>
                <w:b/>
                <w:bCs/>
                <w:i/>
                <w:iCs/>
              </w:rPr>
              <w:t>strategisk alliance</w:t>
            </w:r>
            <w:r w:rsidRPr="001307E6">
              <w:t xml:space="preserve"> med Kina </w:t>
            </w:r>
            <w:r w:rsidRPr="001307E6">
              <w:rPr>
                <w:b/>
                <w:bCs/>
                <w:i/>
                <w:iCs/>
              </w:rPr>
              <w:t>som et alternativ til sine transatlantiske forbindelser, fordi sidstnævnte i øjeblikket</w:t>
            </w:r>
            <w:r w:rsidRPr="001307E6">
              <w:t xml:space="preserve"> </w:t>
            </w:r>
            <w:r w:rsidRPr="001307E6">
              <w:rPr>
                <w:b/>
                <w:i/>
              </w:rPr>
              <w:t>er under stort pres</w:t>
            </w:r>
            <w:r w:rsidRPr="001307E6">
              <w:t xml:space="preserve">; erkende, at Europas sikkerhed og velstand ikke kan garanteres ved at erstatte én afhængighed med en anden, og at den eneste vej frem for EU er at styrke sig selv indefra </w:t>
            </w:r>
            <w:r w:rsidRPr="001307E6">
              <w:rPr>
                <w:b/>
                <w:bCs/>
                <w:i/>
                <w:iCs/>
              </w:rPr>
              <w:t>i overensstemmelse med Lettas og Draghis rapporter ved at fjerne hindringer for det indre marked,</w:t>
            </w:r>
            <w:r w:rsidRPr="001307E6">
              <w:t xml:space="preserve"> opbygge reel strategisk autonomi </w:t>
            </w:r>
            <w:r w:rsidRPr="001307E6">
              <w:rPr>
                <w:b/>
                <w:bCs/>
                <w:i/>
                <w:iCs/>
              </w:rPr>
              <w:t>og fuldføre den europæiske forsvarsunion samt ved at gennemføre institutionelle reformer ved hjælp af en "hastekonvention"</w:t>
            </w:r>
            <w:r w:rsidRPr="001307E6">
              <w:t>;</w:t>
            </w:r>
          </w:p>
        </w:tc>
        <w:tc>
          <w:tcPr>
            <w:tcW w:w="4876" w:type="dxa"/>
            <w:tcBorders>
              <w:top w:val="nil"/>
              <w:left w:val="nil"/>
              <w:bottom w:val="nil"/>
              <w:right w:val="nil"/>
            </w:tcBorders>
          </w:tcPr>
          <w:p w14:paraId="256DC79A" w14:textId="77777777" w:rsidR="00244137" w:rsidRPr="001307E6" w:rsidRDefault="00244137" w:rsidP="00DA163A">
            <w:pPr>
              <w:pStyle w:val="Normal6a"/>
            </w:pPr>
            <w:r w:rsidRPr="001307E6">
              <w:t>i)</w:t>
            </w:r>
            <w:r w:rsidRPr="001307E6">
              <w:tab/>
            </w:r>
            <w:r w:rsidRPr="001307E6">
              <w:rPr>
                <w:b/>
                <w:bCs/>
                <w:i/>
                <w:iCs/>
              </w:rPr>
              <w:t>mene,</w:t>
            </w:r>
            <w:r w:rsidRPr="001307E6">
              <w:rPr>
                <w:b/>
                <w:bCs/>
              </w:rPr>
              <w:t xml:space="preserve"> </w:t>
            </w:r>
            <w:r w:rsidRPr="001307E6">
              <w:t xml:space="preserve">at EU bør søge en tættere </w:t>
            </w:r>
            <w:r w:rsidRPr="001307E6">
              <w:rPr>
                <w:b/>
                <w:bCs/>
                <w:i/>
                <w:iCs/>
              </w:rPr>
              <w:t xml:space="preserve">forbindelse </w:t>
            </w:r>
            <w:r w:rsidRPr="001307E6">
              <w:t xml:space="preserve">med Kina; erkende, at Europas sikkerhed og velstand ikke kan garanteres ved at erstatte én afhængighed med en anden, og at den eneste vej frem for EU er at styrke sig selv indefra </w:t>
            </w:r>
            <w:r w:rsidRPr="001307E6">
              <w:rPr>
                <w:b/>
                <w:bCs/>
                <w:i/>
                <w:iCs/>
              </w:rPr>
              <w:t>og</w:t>
            </w:r>
            <w:r w:rsidRPr="001307E6">
              <w:t xml:space="preserve"> opbygge reel strategisk autonomi </w:t>
            </w:r>
            <w:r w:rsidRPr="001307E6">
              <w:rPr>
                <w:b/>
                <w:bCs/>
                <w:i/>
                <w:iCs/>
              </w:rPr>
              <w:t>og at opgive sin sparepolitik og neoliberale økonomiske model, der fører til økonomisk stagnation</w:t>
            </w:r>
            <w:r w:rsidRPr="001307E6">
              <w:t>;</w:t>
            </w:r>
          </w:p>
        </w:tc>
      </w:tr>
    </w:tbl>
    <w:p w14:paraId="32BEFCFF"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63FC96EE" w14:textId="77777777" w:rsidR="00244137" w:rsidRPr="001307E6" w:rsidRDefault="00244137" w:rsidP="00244137">
      <w:r w:rsidRPr="001307E6">
        <w:rPr>
          <w:rStyle w:val="HideTWBExt"/>
          <w:noProof w:val="0"/>
        </w:rPr>
        <w:t>&lt;/Amend&gt;</w:t>
      </w:r>
    </w:p>
    <w:p w14:paraId="6476A375"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355</w:t>
      </w:r>
      <w:r w:rsidRPr="001307E6">
        <w:rPr>
          <w:rStyle w:val="HideTWBExt"/>
          <w:b w:val="0"/>
          <w:noProof w:val="0"/>
        </w:rPr>
        <w:t>&lt;/NumAm&gt;</w:t>
      </w:r>
    </w:p>
    <w:p w14:paraId="3669AEB3" w14:textId="77777777" w:rsidR="00244137" w:rsidRPr="001307E6" w:rsidRDefault="00244137" w:rsidP="00244137">
      <w:pPr>
        <w:pStyle w:val="NormalBold"/>
      </w:pPr>
      <w:r w:rsidRPr="001307E6">
        <w:rPr>
          <w:rStyle w:val="HideTWBExt"/>
          <w:b w:val="0"/>
          <w:noProof w:val="0"/>
        </w:rPr>
        <w:t>&lt;RepeatBlock-By&gt;&lt;Members&gt;</w:t>
      </w:r>
      <w:r w:rsidRPr="001307E6">
        <w:t>Lucia Annunziata</w:t>
      </w:r>
      <w:r w:rsidRPr="001307E6">
        <w:rPr>
          <w:rStyle w:val="HideTWBExt"/>
          <w:b w:val="0"/>
          <w:noProof w:val="0"/>
        </w:rPr>
        <w:t>&lt;/Members&gt;</w:t>
      </w:r>
    </w:p>
    <w:p w14:paraId="0F5FD1C9" w14:textId="77777777" w:rsidR="00244137" w:rsidRPr="001307E6" w:rsidRDefault="00244137" w:rsidP="00244137">
      <w:r w:rsidRPr="001307E6">
        <w:rPr>
          <w:rStyle w:val="HideTWBExt"/>
          <w:noProof w:val="0"/>
        </w:rPr>
        <w:t>&lt;AuNomDe&gt;</w:t>
      </w:r>
      <w:r w:rsidRPr="001307E6">
        <w:rPr>
          <w:rStyle w:val="HideTWBInt"/>
          <w:noProof w:val="0"/>
        </w:rPr>
        <w:t>{S&amp;D}</w:t>
      </w:r>
      <w:r w:rsidRPr="001307E6">
        <w:t>for S&amp;D-Gruppen</w:t>
      </w:r>
      <w:r w:rsidRPr="001307E6">
        <w:rPr>
          <w:rStyle w:val="HideTWBExt"/>
          <w:noProof w:val="0"/>
        </w:rPr>
        <w:t>&lt;/AuNomDe&gt;</w:t>
      </w:r>
    </w:p>
    <w:p w14:paraId="69FFCDCE" w14:textId="77777777" w:rsidR="00244137" w:rsidRPr="001307E6" w:rsidRDefault="00244137" w:rsidP="00244137">
      <w:pPr>
        <w:pStyle w:val="NormalBold"/>
      </w:pPr>
      <w:r w:rsidRPr="001307E6">
        <w:rPr>
          <w:rStyle w:val="HideTWBExt"/>
          <w:b w:val="0"/>
          <w:noProof w:val="0"/>
        </w:rPr>
        <w:t>&lt;Members&gt;</w:t>
      </w:r>
      <w:r w:rsidRPr="001307E6">
        <w:t>Nacho Sánchez Amor, Javi López, Hana Jalloul Muro</w:t>
      </w:r>
      <w:r w:rsidRPr="001307E6">
        <w:rPr>
          <w:rStyle w:val="HideTWBExt"/>
          <w:b w:val="0"/>
          <w:noProof w:val="0"/>
        </w:rPr>
        <w:t>&lt;/Members&gt;</w:t>
      </w:r>
    </w:p>
    <w:p w14:paraId="1587441C" w14:textId="77777777" w:rsidR="00244137" w:rsidRPr="001307E6" w:rsidRDefault="00244137" w:rsidP="00244137">
      <w:pPr>
        <w:pStyle w:val="NormalBold"/>
      </w:pPr>
      <w:r w:rsidRPr="001307E6">
        <w:rPr>
          <w:rStyle w:val="HideTWBExt"/>
          <w:b w:val="0"/>
          <w:noProof w:val="0"/>
        </w:rPr>
        <w:t>&lt;/RepeatBlock-By&gt;</w:t>
      </w:r>
    </w:p>
    <w:p w14:paraId="014CABB6"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56407CE" w14:textId="77777777" w:rsidR="00244137" w:rsidRPr="001307E6" w:rsidRDefault="00244137" w:rsidP="00244137">
      <w:pPr>
        <w:pStyle w:val="NormalBold"/>
      </w:pPr>
      <w:r w:rsidRPr="001307E6">
        <w:rPr>
          <w:rStyle w:val="HideTWBExt"/>
          <w:b w:val="0"/>
          <w:noProof w:val="0"/>
        </w:rPr>
        <w:t>&lt;Article&gt;</w:t>
      </w:r>
      <w:r w:rsidRPr="001307E6">
        <w:t>Punkt 1 – litra i</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B5F7840" w14:textId="77777777" w:rsidTr="00DA163A">
        <w:trPr>
          <w:trHeight w:hRule="exact" w:val="240"/>
          <w:jc w:val="center"/>
        </w:trPr>
        <w:tc>
          <w:tcPr>
            <w:tcW w:w="9752" w:type="dxa"/>
            <w:gridSpan w:val="2"/>
            <w:tcBorders>
              <w:top w:val="nil"/>
              <w:left w:val="nil"/>
              <w:bottom w:val="nil"/>
              <w:right w:val="nil"/>
            </w:tcBorders>
          </w:tcPr>
          <w:p w14:paraId="198C6DDD" w14:textId="77777777" w:rsidR="00244137" w:rsidRPr="001307E6" w:rsidRDefault="00244137" w:rsidP="00DA163A"/>
        </w:tc>
      </w:tr>
      <w:tr w:rsidR="00E61C18" w:rsidRPr="001307E6" w14:paraId="7ED40DE7" w14:textId="77777777" w:rsidTr="00DA163A">
        <w:trPr>
          <w:trHeight w:val="240"/>
          <w:jc w:val="center"/>
        </w:trPr>
        <w:tc>
          <w:tcPr>
            <w:tcW w:w="4876" w:type="dxa"/>
            <w:tcBorders>
              <w:top w:val="nil"/>
              <w:left w:val="nil"/>
              <w:bottom w:val="nil"/>
              <w:right w:val="nil"/>
            </w:tcBorders>
          </w:tcPr>
          <w:p w14:paraId="5894F53B"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590CB4C" w14:textId="77777777" w:rsidR="00244137" w:rsidRPr="001307E6" w:rsidRDefault="00244137" w:rsidP="00DA163A">
            <w:pPr>
              <w:pStyle w:val="AmColumnHeading"/>
            </w:pPr>
            <w:r w:rsidRPr="001307E6">
              <w:t>Ændringsforslag</w:t>
            </w:r>
          </w:p>
        </w:tc>
      </w:tr>
      <w:tr w:rsidR="00E61C18" w:rsidRPr="001307E6" w14:paraId="64CBE0F6" w14:textId="77777777" w:rsidTr="00DA163A">
        <w:trPr>
          <w:jc w:val="center"/>
        </w:trPr>
        <w:tc>
          <w:tcPr>
            <w:tcW w:w="4876" w:type="dxa"/>
            <w:tcBorders>
              <w:top w:val="nil"/>
              <w:left w:val="nil"/>
              <w:bottom w:val="nil"/>
              <w:right w:val="nil"/>
            </w:tcBorders>
          </w:tcPr>
          <w:p w14:paraId="28265B51" w14:textId="77777777" w:rsidR="00244137" w:rsidRPr="001307E6" w:rsidRDefault="00244137" w:rsidP="00DA163A">
            <w:pPr>
              <w:pStyle w:val="Normal6a"/>
            </w:pPr>
            <w:r w:rsidRPr="001307E6">
              <w:t>i)</w:t>
            </w:r>
            <w:r w:rsidRPr="001307E6">
              <w:tab/>
            </w:r>
            <w:r w:rsidRPr="001307E6">
              <w:rPr>
                <w:b/>
                <w:i/>
              </w:rPr>
              <w:t>på det kraftigste at afvise tanken om, at EU bør søge en tættere strategisk alliance med Kina som et alternativ til sine transatlantiske forbindelser, fordi sidstnævnte i øjeblikket er under stort pres;</w:t>
            </w:r>
            <w:r w:rsidRPr="001307E6">
              <w:t xml:space="preserve"> erkende, at Europas sikkerhed og velstand ikke kan garanteres ved at erstatte én afhængighed med en anden, og at den eneste vej frem for EU er at styrke sig selv indefra i overensstemmelse med Lettas og Draghis rapporter ved at fjerne hindringer for det indre marked, opbygge reel strategisk autonomi og fuldføre den europæiske forsvarsunion samt ved at gennemføre institutionelle reformer ved hjælp af en "hastekonvention";</w:t>
            </w:r>
          </w:p>
        </w:tc>
        <w:tc>
          <w:tcPr>
            <w:tcW w:w="4876" w:type="dxa"/>
            <w:tcBorders>
              <w:top w:val="nil"/>
              <w:left w:val="nil"/>
              <w:bottom w:val="nil"/>
              <w:right w:val="nil"/>
            </w:tcBorders>
          </w:tcPr>
          <w:p w14:paraId="628A0AC4" w14:textId="77777777" w:rsidR="00244137" w:rsidRPr="001307E6" w:rsidRDefault="00244137" w:rsidP="00DA163A">
            <w:pPr>
              <w:pStyle w:val="Normal6a"/>
            </w:pPr>
            <w:r w:rsidRPr="001307E6">
              <w:t>i)</w:t>
            </w:r>
            <w:r w:rsidRPr="001307E6">
              <w:tab/>
              <w:t>erkende, at Europas sikkerhed og velstand ikke kan garanteres ved at erstatte én afhængighed med en anden, og at den eneste vej frem for EU er at styrke sig selv indefra i overensstemmelse med Lettas og Draghis rapporter ved at fjerne hindringer for det indre marked, opbygge reel strategisk autonomi og fuldføre den europæiske forsvarsunion samt ved at gennemføre institutionelle reformer ved hjælp af en "hastekonvention";</w:t>
            </w:r>
          </w:p>
        </w:tc>
      </w:tr>
    </w:tbl>
    <w:p w14:paraId="7C821C73"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268A54E0" w14:textId="77777777" w:rsidR="00244137" w:rsidRPr="001307E6" w:rsidRDefault="00244137" w:rsidP="00244137">
      <w:r w:rsidRPr="001307E6">
        <w:rPr>
          <w:rStyle w:val="HideTWBExt"/>
          <w:noProof w:val="0"/>
        </w:rPr>
        <w:t>&lt;/Amend&gt;</w:t>
      </w:r>
    </w:p>
    <w:p w14:paraId="23D9805C"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356</w:t>
      </w:r>
      <w:r w:rsidRPr="001307E6">
        <w:rPr>
          <w:rStyle w:val="HideTWBExt"/>
          <w:b w:val="0"/>
          <w:noProof w:val="0"/>
        </w:rPr>
        <w:t>&lt;/NumAm&gt;</w:t>
      </w:r>
    </w:p>
    <w:p w14:paraId="6A1E1EEA" w14:textId="77777777" w:rsidR="00244137" w:rsidRPr="001307E6" w:rsidRDefault="00244137" w:rsidP="00244137">
      <w:pPr>
        <w:pStyle w:val="NormalBold"/>
      </w:pPr>
      <w:r w:rsidRPr="001307E6">
        <w:rPr>
          <w:rStyle w:val="HideTWBExt"/>
          <w:b w:val="0"/>
          <w:noProof w:val="0"/>
        </w:rPr>
        <w:t>&lt;RepeatBlock-By&gt;&lt;Members&gt;</w:t>
      </w:r>
      <w:r w:rsidRPr="001307E6">
        <w:t>Francisco José Millán Mon, Gabriel Mato</w:t>
      </w:r>
      <w:r w:rsidRPr="001307E6">
        <w:rPr>
          <w:rStyle w:val="HideTWBExt"/>
          <w:b w:val="0"/>
          <w:noProof w:val="0"/>
        </w:rPr>
        <w:t>&lt;/Members&gt;</w:t>
      </w:r>
    </w:p>
    <w:p w14:paraId="2094DA84" w14:textId="77777777" w:rsidR="00244137" w:rsidRPr="001307E6" w:rsidRDefault="00244137" w:rsidP="00244137">
      <w:pPr>
        <w:pStyle w:val="NormalBold"/>
      </w:pPr>
      <w:r w:rsidRPr="001307E6">
        <w:rPr>
          <w:rStyle w:val="HideTWBExt"/>
          <w:b w:val="0"/>
          <w:noProof w:val="0"/>
        </w:rPr>
        <w:t>&lt;/RepeatBlock-By&gt;</w:t>
      </w:r>
    </w:p>
    <w:p w14:paraId="098FB5D3"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93F1825" w14:textId="77777777" w:rsidR="00244137" w:rsidRPr="001307E6" w:rsidRDefault="00244137" w:rsidP="00244137">
      <w:pPr>
        <w:pStyle w:val="NormalBold"/>
      </w:pPr>
      <w:r w:rsidRPr="001307E6">
        <w:rPr>
          <w:rStyle w:val="HideTWBExt"/>
          <w:b w:val="0"/>
          <w:noProof w:val="0"/>
        </w:rPr>
        <w:t>&lt;Article&gt;</w:t>
      </w:r>
      <w:r w:rsidRPr="001307E6">
        <w:t>Punkt 1 – litra i</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086A575" w14:textId="77777777" w:rsidTr="00DA163A">
        <w:trPr>
          <w:trHeight w:hRule="exact" w:val="240"/>
          <w:jc w:val="center"/>
        </w:trPr>
        <w:tc>
          <w:tcPr>
            <w:tcW w:w="9752" w:type="dxa"/>
            <w:gridSpan w:val="2"/>
            <w:tcBorders>
              <w:top w:val="nil"/>
              <w:left w:val="nil"/>
              <w:bottom w:val="nil"/>
              <w:right w:val="nil"/>
            </w:tcBorders>
          </w:tcPr>
          <w:p w14:paraId="348E41FF" w14:textId="77777777" w:rsidR="00244137" w:rsidRPr="001307E6" w:rsidRDefault="00244137" w:rsidP="00DA163A"/>
        </w:tc>
      </w:tr>
      <w:tr w:rsidR="00E61C18" w:rsidRPr="001307E6" w14:paraId="72FE6949" w14:textId="77777777" w:rsidTr="00DA163A">
        <w:trPr>
          <w:trHeight w:val="240"/>
          <w:jc w:val="center"/>
        </w:trPr>
        <w:tc>
          <w:tcPr>
            <w:tcW w:w="4876" w:type="dxa"/>
            <w:tcBorders>
              <w:top w:val="nil"/>
              <w:left w:val="nil"/>
              <w:bottom w:val="nil"/>
              <w:right w:val="nil"/>
            </w:tcBorders>
          </w:tcPr>
          <w:p w14:paraId="588660D4"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63D915D" w14:textId="77777777" w:rsidR="00244137" w:rsidRPr="001307E6" w:rsidRDefault="00244137" w:rsidP="00DA163A">
            <w:pPr>
              <w:pStyle w:val="AmColumnHeading"/>
            </w:pPr>
            <w:r w:rsidRPr="001307E6">
              <w:t>Ændringsforslag</w:t>
            </w:r>
          </w:p>
        </w:tc>
      </w:tr>
      <w:tr w:rsidR="00E61C18" w:rsidRPr="001307E6" w14:paraId="5CA2C8A2" w14:textId="77777777" w:rsidTr="00DA163A">
        <w:trPr>
          <w:jc w:val="center"/>
        </w:trPr>
        <w:tc>
          <w:tcPr>
            <w:tcW w:w="4876" w:type="dxa"/>
            <w:tcBorders>
              <w:top w:val="nil"/>
              <w:left w:val="nil"/>
              <w:bottom w:val="nil"/>
              <w:right w:val="nil"/>
            </w:tcBorders>
          </w:tcPr>
          <w:p w14:paraId="251A00D2" w14:textId="77777777" w:rsidR="00244137" w:rsidRPr="001307E6" w:rsidRDefault="00244137" w:rsidP="00DA163A">
            <w:pPr>
              <w:pStyle w:val="Normal6a"/>
            </w:pPr>
            <w:r w:rsidRPr="001307E6">
              <w:t>i)</w:t>
            </w:r>
            <w:r w:rsidRPr="001307E6">
              <w:tab/>
              <w:t xml:space="preserve">på det kraftigste at afvise tanken om, at EU bør søge en tættere strategisk alliance med Kina som et alternativ til sine transatlantiske forbindelser, fordi sidstnævnte i øjeblikket er under stort pres; erkende, at Europas sikkerhed og velstand ikke kan garanteres ved at erstatte én afhængighed med en anden, og at den eneste vej frem for EU er at styrke sig selv indefra i overensstemmelse med Lettas og Draghis rapporter ved at fjerne hindringer for det indre marked, opbygge reel strategisk autonomi og fuldføre den europæiske forsvarsunion </w:t>
            </w:r>
            <w:r w:rsidRPr="001307E6">
              <w:rPr>
                <w:b/>
                <w:i/>
              </w:rPr>
              <w:t>samt ved at gennemføre institutionelle reformer ved hjælp af en "hastekonvention"</w:t>
            </w:r>
            <w:r w:rsidRPr="001307E6">
              <w:t>;</w:t>
            </w:r>
          </w:p>
        </w:tc>
        <w:tc>
          <w:tcPr>
            <w:tcW w:w="4876" w:type="dxa"/>
            <w:tcBorders>
              <w:top w:val="nil"/>
              <w:left w:val="nil"/>
              <w:bottom w:val="nil"/>
              <w:right w:val="nil"/>
            </w:tcBorders>
          </w:tcPr>
          <w:p w14:paraId="719E2FF5" w14:textId="77777777" w:rsidR="00244137" w:rsidRPr="001307E6" w:rsidRDefault="00244137" w:rsidP="00DA163A">
            <w:pPr>
              <w:pStyle w:val="Normal6a"/>
            </w:pPr>
            <w:r w:rsidRPr="001307E6">
              <w:t>i)</w:t>
            </w:r>
            <w:r w:rsidRPr="001307E6">
              <w:tab/>
              <w:t>på det kraftigste at afvise tanken om, at EU bør søge en tættere strategisk alliance med Kina som et alternativ til sine transatlantiske forbindelser, fordi sidstnævnte i øjeblikket er under stort pres</w:t>
            </w:r>
            <w:r w:rsidRPr="001307E6">
              <w:rPr>
                <w:b/>
                <w:i/>
              </w:rPr>
              <w:t>; at opretholde en tæt dialog med USA om forbindelserne med Kina</w:t>
            </w:r>
            <w:r w:rsidRPr="001307E6">
              <w:t>; erkende, at Europas sikkerhed og velstand ikke kan garanteres ved at erstatte én afhængighed med en anden, og at den eneste vej frem for EU er at styrke sig selv indefra i overensstemmelse med Lettas og Draghis rapporter ved at fjerne hindringer for det indre marked, opbygge reel strategisk autonomi og fuldføre den europæiske forsvarsunion</w:t>
            </w:r>
            <w:r w:rsidRPr="001307E6">
              <w:rPr>
                <w:b/>
                <w:i/>
              </w:rPr>
              <w:t>,</w:t>
            </w:r>
            <w:r w:rsidRPr="001307E6">
              <w:t xml:space="preserve"> </w:t>
            </w:r>
            <w:r w:rsidRPr="001307E6">
              <w:rPr>
                <w:b/>
                <w:i/>
              </w:rPr>
              <w:t>samtidig med at vores økonomiske og handelsmæssige forbindelser diversificeres</w:t>
            </w:r>
            <w:r w:rsidRPr="001307E6">
              <w:t>;</w:t>
            </w:r>
          </w:p>
        </w:tc>
      </w:tr>
    </w:tbl>
    <w:p w14:paraId="6BF7C7CA"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{ES}</w:t>
      </w:r>
      <w:r w:rsidRPr="001307E6">
        <w:t>es</w:t>
      </w:r>
      <w:r w:rsidRPr="001307E6">
        <w:rPr>
          <w:rStyle w:val="HideTWBExt"/>
          <w:noProof w:val="0"/>
        </w:rPr>
        <w:t>&lt;/Original&gt;</w:t>
      </w:r>
    </w:p>
    <w:p w14:paraId="1BB88187" w14:textId="77777777" w:rsidR="00244137" w:rsidRPr="001307E6" w:rsidRDefault="00244137" w:rsidP="00244137">
      <w:r w:rsidRPr="001307E6">
        <w:rPr>
          <w:rStyle w:val="HideTWBExt"/>
          <w:noProof w:val="0"/>
        </w:rPr>
        <w:t>&lt;/Amend&gt;</w:t>
      </w:r>
    </w:p>
    <w:p w14:paraId="7C7F46C9"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357</w:t>
      </w:r>
      <w:r w:rsidRPr="001307E6">
        <w:rPr>
          <w:rStyle w:val="HideTWBExt"/>
          <w:b w:val="0"/>
          <w:noProof w:val="0"/>
        </w:rPr>
        <w:t>&lt;/NumAm&gt;</w:t>
      </w:r>
    </w:p>
    <w:p w14:paraId="39CB916B" w14:textId="77777777" w:rsidR="00244137" w:rsidRPr="001307E6" w:rsidRDefault="00244137" w:rsidP="00244137">
      <w:pPr>
        <w:pStyle w:val="NormalBold"/>
      </w:pPr>
      <w:r w:rsidRPr="001307E6">
        <w:rPr>
          <w:rStyle w:val="HideTWBExt"/>
          <w:b w:val="0"/>
          <w:noProof w:val="0"/>
        </w:rPr>
        <w:t>&lt;RepeatBlock-By&gt;&lt;Members&gt;</w:t>
      </w:r>
      <w:r w:rsidRPr="001307E6">
        <w:t>Dan Barna</w:t>
      </w:r>
      <w:r w:rsidRPr="001307E6">
        <w:rPr>
          <w:rStyle w:val="HideTWBExt"/>
          <w:b w:val="0"/>
          <w:noProof w:val="0"/>
        </w:rPr>
        <w:t>&lt;/Members&gt;</w:t>
      </w:r>
    </w:p>
    <w:p w14:paraId="51968E36" w14:textId="77777777" w:rsidR="00244137" w:rsidRPr="001307E6" w:rsidRDefault="00244137" w:rsidP="00244137">
      <w:pPr>
        <w:pStyle w:val="NormalBold"/>
      </w:pPr>
      <w:r w:rsidRPr="001307E6">
        <w:rPr>
          <w:rStyle w:val="HideTWBExt"/>
          <w:b w:val="0"/>
          <w:noProof w:val="0"/>
        </w:rPr>
        <w:t>&lt;/RepeatBlock-By&gt;</w:t>
      </w:r>
    </w:p>
    <w:p w14:paraId="17DA8D61"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66E7AF6" w14:textId="77777777" w:rsidR="00244137" w:rsidRPr="001307E6" w:rsidRDefault="00244137" w:rsidP="00244137">
      <w:pPr>
        <w:pStyle w:val="NormalBold"/>
      </w:pPr>
      <w:r w:rsidRPr="001307E6">
        <w:rPr>
          <w:rStyle w:val="HideTWBExt"/>
          <w:b w:val="0"/>
          <w:noProof w:val="0"/>
        </w:rPr>
        <w:t>&lt;Article&gt;</w:t>
      </w:r>
      <w:r w:rsidRPr="001307E6">
        <w:t>Punkt 1 – litra i</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D4108E8" w14:textId="77777777" w:rsidTr="00DA163A">
        <w:trPr>
          <w:trHeight w:hRule="exact" w:val="240"/>
          <w:jc w:val="center"/>
        </w:trPr>
        <w:tc>
          <w:tcPr>
            <w:tcW w:w="9752" w:type="dxa"/>
            <w:gridSpan w:val="2"/>
            <w:tcBorders>
              <w:top w:val="nil"/>
              <w:left w:val="nil"/>
              <w:bottom w:val="nil"/>
              <w:right w:val="nil"/>
            </w:tcBorders>
          </w:tcPr>
          <w:p w14:paraId="476FF619" w14:textId="77777777" w:rsidR="00244137" w:rsidRPr="001307E6" w:rsidRDefault="00244137" w:rsidP="00DA163A"/>
        </w:tc>
      </w:tr>
      <w:tr w:rsidR="00E61C18" w:rsidRPr="001307E6" w14:paraId="25699EE0" w14:textId="77777777" w:rsidTr="00DA163A">
        <w:trPr>
          <w:trHeight w:val="240"/>
          <w:jc w:val="center"/>
        </w:trPr>
        <w:tc>
          <w:tcPr>
            <w:tcW w:w="4876" w:type="dxa"/>
            <w:tcBorders>
              <w:top w:val="nil"/>
              <w:left w:val="nil"/>
              <w:bottom w:val="nil"/>
              <w:right w:val="nil"/>
            </w:tcBorders>
          </w:tcPr>
          <w:p w14:paraId="32FF6E5E"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C39EDEF" w14:textId="77777777" w:rsidR="00244137" w:rsidRPr="001307E6" w:rsidRDefault="00244137" w:rsidP="00DA163A">
            <w:pPr>
              <w:pStyle w:val="AmColumnHeading"/>
            </w:pPr>
            <w:r w:rsidRPr="001307E6">
              <w:t>Ændringsforslag</w:t>
            </w:r>
          </w:p>
        </w:tc>
      </w:tr>
      <w:tr w:rsidR="00E61C18" w:rsidRPr="001307E6" w14:paraId="1BDB0A5D" w14:textId="77777777" w:rsidTr="00DA163A">
        <w:trPr>
          <w:jc w:val="center"/>
        </w:trPr>
        <w:tc>
          <w:tcPr>
            <w:tcW w:w="4876" w:type="dxa"/>
            <w:tcBorders>
              <w:top w:val="nil"/>
              <w:left w:val="nil"/>
              <w:bottom w:val="nil"/>
              <w:right w:val="nil"/>
            </w:tcBorders>
          </w:tcPr>
          <w:p w14:paraId="6000C1ED" w14:textId="77777777" w:rsidR="00244137" w:rsidRPr="001307E6" w:rsidRDefault="00244137" w:rsidP="00DA163A">
            <w:pPr>
              <w:pStyle w:val="Normal6a"/>
            </w:pPr>
            <w:r w:rsidRPr="001307E6">
              <w:t>i)</w:t>
            </w:r>
            <w:r w:rsidRPr="001307E6">
              <w:tab/>
            </w:r>
            <w:r w:rsidRPr="001307E6">
              <w:rPr>
                <w:b/>
                <w:i/>
              </w:rPr>
              <w:t xml:space="preserve">på det kraftigste at afvise tanken om, at EU bør søge en tættere strategisk alliance med Kina som et alternativ til sine transatlantiske forbindelser, fordi sidstnævnte i øjeblikket er under stort pres; </w:t>
            </w:r>
            <w:r w:rsidRPr="001307E6">
              <w:rPr>
                <w:b/>
                <w:bCs/>
                <w:i/>
                <w:iCs/>
              </w:rPr>
              <w:t>erkende,</w:t>
            </w:r>
            <w:r w:rsidRPr="001307E6">
              <w:t xml:space="preserve"> at Europas sikkerhed og velstand </w:t>
            </w:r>
            <w:r w:rsidRPr="001307E6">
              <w:rPr>
                <w:b/>
                <w:bCs/>
                <w:i/>
                <w:iCs/>
              </w:rPr>
              <w:t>ikke kan garanteres ved at erstatte én afhængighed med en anden, og at den eneste vej frem</w:t>
            </w:r>
            <w:r w:rsidRPr="001307E6">
              <w:t xml:space="preserve"> </w:t>
            </w:r>
            <w:r w:rsidRPr="001307E6">
              <w:rPr>
                <w:b/>
                <w:i/>
              </w:rPr>
              <w:t xml:space="preserve">for EU er at styrke sig selv indefra </w:t>
            </w:r>
            <w:r w:rsidRPr="001307E6">
              <w:t>i overensstemmelse med Lettas og Draghis rapporter ved at fjerne hindringer for det indre marked, opbygge reel strategisk autonomi og fuldføre den europæiske forsvarsunion samt ved at gennemføre institutionelle reformer ved hjælp af en "hastekonvention";</w:t>
            </w:r>
          </w:p>
        </w:tc>
        <w:tc>
          <w:tcPr>
            <w:tcW w:w="4876" w:type="dxa"/>
            <w:tcBorders>
              <w:top w:val="nil"/>
              <w:left w:val="nil"/>
              <w:bottom w:val="nil"/>
              <w:right w:val="nil"/>
            </w:tcBorders>
          </w:tcPr>
          <w:p w14:paraId="181C970A" w14:textId="77777777" w:rsidR="00244137" w:rsidRPr="001307E6" w:rsidRDefault="00244137" w:rsidP="00DA163A">
            <w:pPr>
              <w:pStyle w:val="Normal6a"/>
            </w:pPr>
            <w:r w:rsidRPr="001307E6">
              <w:t>i)</w:t>
            </w:r>
            <w:r w:rsidRPr="001307E6">
              <w:tab/>
            </w:r>
            <w:r w:rsidRPr="001307E6">
              <w:rPr>
                <w:b/>
                <w:bCs/>
                <w:i/>
                <w:iCs/>
              </w:rPr>
              <w:t>gentage,</w:t>
            </w:r>
            <w:r w:rsidRPr="001307E6">
              <w:t xml:space="preserve"> at Europas sikkerhed og velstand </w:t>
            </w:r>
            <w:r w:rsidRPr="001307E6">
              <w:rPr>
                <w:b/>
                <w:bCs/>
                <w:i/>
                <w:iCs/>
              </w:rPr>
              <w:t>afhænger både af et tæt samarbejde med ligesindede partnere, der er forankret i fælles interesser og værdier, og af en vedvarende indsats for at styrke Unionen internt, </w:t>
            </w:r>
            <w:r w:rsidRPr="001307E6">
              <w:t>i overensstemmelse med Lettas og Draghis rapporter ved at fjerne hindringer for det indre marked, opbygge reel strategisk autonomi og fuldføre den europæiske forsvarsunion samt ved at gennemføre institutionelle reformer ved hjælp af en "hastekonvention";</w:t>
            </w:r>
          </w:p>
        </w:tc>
      </w:tr>
    </w:tbl>
    <w:p w14:paraId="3D29604F"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7609E52" w14:textId="77777777" w:rsidR="00244137" w:rsidRPr="001307E6" w:rsidRDefault="00244137" w:rsidP="00244137">
      <w:r w:rsidRPr="001307E6">
        <w:rPr>
          <w:rStyle w:val="HideTWBExt"/>
          <w:noProof w:val="0"/>
        </w:rPr>
        <w:t>&lt;/Amend&gt;</w:t>
      </w:r>
    </w:p>
    <w:p w14:paraId="0E818B44"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358</w:t>
      </w:r>
      <w:r w:rsidRPr="001307E6">
        <w:rPr>
          <w:rStyle w:val="HideTWBExt"/>
          <w:b w:val="0"/>
          <w:noProof w:val="0"/>
        </w:rPr>
        <w:t>&lt;/NumAm&gt;</w:t>
      </w:r>
    </w:p>
    <w:p w14:paraId="1AC866C7" w14:textId="77777777" w:rsidR="00244137" w:rsidRPr="001307E6" w:rsidRDefault="00244137" w:rsidP="00244137">
      <w:pPr>
        <w:pStyle w:val="NormalBold"/>
      </w:pPr>
      <w:r w:rsidRPr="001307E6">
        <w:rPr>
          <w:rStyle w:val="HideTWBExt"/>
          <w:b w:val="0"/>
          <w:noProof w:val="0"/>
        </w:rPr>
        <w:t>&lt;RepeatBlock-By&gt;&lt;Members&gt;</w:t>
      </w:r>
      <w:r w:rsidRPr="001307E6">
        <w:t>Miriam Lexmann, Jan Farský, Danuše Nerudová, Tomáš Zdechovský, Mika Aaltola, Rasa Juknevičienė</w:t>
      </w:r>
      <w:r w:rsidRPr="001307E6">
        <w:rPr>
          <w:rStyle w:val="HideTWBExt"/>
          <w:b w:val="0"/>
          <w:noProof w:val="0"/>
        </w:rPr>
        <w:t>&lt;/Members&gt;</w:t>
      </w:r>
    </w:p>
    <w:p w14:paraId="151BA72E" w14:textId="77777777" w:rsidR="00244137" w:rsidRPr="001307E6" w:rsidRDefault="00244137" w:rsidP="00244137">
      <w:pPr>
        <w:pStyle w:val="NormalBold"/>
      </w:pPr>
      <w:r w:rsidRPr="001307E6">
        <w:rPr>
          <w:rStyle w:val="HideTWBExt"/>
          <w:b w:val="0"/>
          <w:noProof w:val="0"/>
        </w:rPr>
        <w:t>&lt;/RepeatBlock-By&gt;</w:t>
      </w:r>
    </w:p>
    <w:p w14:paraId="60E93CBE"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ECC253B" w14:textId="77777777" w:rsidR="00244137" w:rsidRPr="001307E6" w:rsidRDefault="00244137" w:rsidP="00244137">
      <w:pPr>
        <w:pStyle w:val="NormalBold"/>
      </w:pPr>
      <w:r w:rsidRPr="001307E6">
        <w:rPr>
          <w:rStyle w:val="HideTWBExt"/>
          <w:b w:val="0"/>
          <w:noProof w:val="0"/>
        </w:rPr>
        <w:t>&lt;Article&gt;</w:t>
      </w:r>
      <w:r w:rsidRPr="001307E6">
        <w:t>Punkt 1 – litra i</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C261A2C" w14:textId="77777777" w:rsidTr="00DA163A">
        <w:trPr>
          <w:trHeight w:hRule="exact" w:val="240"/>
          <w:jc w:val="center"/>
        </w:trPr>
        <w:tc>
          <w:tcPr>
            <w:tcW w:w="9752" w:type="dxa"/>
            <w:gridSpan w:val="2"/>
            <w:tcBorders>
              <w:top w:val="nil"/>
              <w:left w:val="nil"/>
              <w:bottom w:val="nil"/>
              <w:right w:val="nil"/>
            </w:tcBorders>
          </w:tcPr>
          <w:p w14:paraId="28BD2AF7" w14:textId="77777777" w:rsidR="00244137" w:rsidRPr="001307E6" w:rsidRDefault="00244137" w:rsidP="00DA163A"/>
        </w:tc>
      </w:tr>
      <w:tr w:rsidR="00E61C18" w:rsidRPr="001307E6" w14:paraId="7B7B1A97" w14:textId="77777777" w:rsidTr="00DA163A">
        <w:trPr>
          <w:trHeight w:val="240"/>
          <w:jc w:val="center"/>
        </w:trPr>
        <w:tc>
          <w:tcPr>
            <w:tcW w:w="4876" w:type="dxa"/>
            <w:tcBorders>
              <w:top w:val="nil"/>
              <w:left w:val="nil"/>
              <w:bottom w:val="nil"/>
              <w:right w:val="nil"/>
            </w:tcBorders>
          </w:tcPr>
          <w:p w14:paraId="5CC6FF05"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9325887" w14:textId="77777777" w:rsidR="00244137" w:rsidRPr="001307E6" w:rsidRDefault="00244137" w:rsidP="00DA163A">
            <w:pPr>
              <w:pStyle w:val="AmColumnHeading"/>
            </w:pPr>
            <w:r w:rsidRPr="001307E6">
              <w:t>Ændringsforslag</w:t>
            </w:r>
          </w:p>
        </w:tc>
      </w:tr>
      <w:tr w:rsidR="00E61C18" w:rsidRPr="001307E6" w14:paraId="737B40FD" w14:textId="77777777" w:rsidTr="00DA163A">
        <w:trPr>
          <w:jc w:val="center"/>
        </w:trPr>
        <w:tc>
          <w:tcPr>
            <w:tcW w:w="4876" w:type="dxa"/>
            <w:tcBorders>
              <w:top w:val="nil"/>
              <w:left w:val="nil"/>
              <w:bottom w:val="nil"/>
              <w:right w:val="nil"/>
            </w:tcBorders>
          </w:tcPr>
          <w:p w14:paraId="3CB8141B" w14:textId="77777777" w:rsidR="00244137" w:rsidRPr="001307E6" w:rsidRDefault="00244137" w:rsidP="00DA163A">
            <w:pPr>
              <w:pStyle w:val="Normal6a"/>
            </w:pPr>
            <w:r w:rsidRPr="001307E6">
              <w:t>i)</w:t>
            </w:r>
            <w:r w:rsidRPr="001307E6">
              <w:tab/>
              <w:t xml:space="preserve">på det kraftigste at afvise tanken om, at EU </w:t>
            </w:r>
            <w:r w:rsidRPr="001307E6">
              <w:rPr>
                <w:b/>
                <w:bCs/>
                <w:i/>
                <w:iCs/>
              </w:rPr>
              <w:t>bør</w:t>
            </w:r>
            <w:r w:rsidRPr="001307E6">
              <w:t xml:space="preserve"> søge en tættere strategisk alliance med Kina som et alternativ til sine transatlantiske forbindelser</w:t>
            </w:r>
            <w:r w:rsidRPr="001307E6">
              <w:rPr>
                <w:b/>
                <w:bCs/>
                <w:i/>
                <w:iCs/>
              </w:rPr>
              <w:t>, fordi sidstnævnte i øjeblikket er under stort pres</w:t>
            </w:r>
            <w:r w:rsidRPr="001307E6">
              <w:t xml:space="preserve">; erkende, at Europas sikkerhed og velstand </w:t>
            </w:r>
            <w:r w:rsidRPr="001307E6">
              <w:rPr>
                <w:b/>
                <w:bCs/>
                <w:i/>
                <w:iCs/>
              </w:rPr>
              <w:t xml:space="preserve">ikke kan garanteres ved at erstatte én afhængighed med en anden, og at den eneste vej frem for EU er </w:t>
            </w:r>
            <w:r w:rsidRPr="001307E6">
              <w:t>at styrke sig selv indefra i overensstemmelse med Lettas og Draghis rapporter ved at fjerne hindringer for det indre marked, opbygge reel strategisk autonomi og fuldføre den europæiske forsvarsunion samt ved at gennemføre institutionelle reformer ved hjælp af en "hastekonvention";</w:t>
            </w:r>
          </w:p>
        </w:tc>
        <w:tc>
          <w:tcPr>
            <w:tcW w:w="4876" w:type="dxa"/>
            <w:tcBorders>
              <w:top w:val="nil"/>
              <w:left w:val="nil"/>
              <w:bottom w:val="nil"/>
              <w:right w:val="nil"/>
            </w:tcBorders>
          </w:tcPr>
          <w:p w14:paraId="7CE83662" w14:textId="77777777" w:rsidR="00244137" w:rsidRPr="001307E6" w:rsidRDefault="00244137" w:rsidP="00DA163A">
            <w:pPr>
              <w:pStyle w:val="Normal6a"/>
            </w:pPr>
            <w:r w:rsidRPr="001307E6">
              <w:t>i)</w:t>
            </w:r>
            <w:r w:rsidRPr="001307E6">
              <w:tab/>
              <w:t xml:space="preserve">på det kraftigste at afvise tanken om, at EU </w:t>
            </w:r>
            <w:r w:rsidRPr="001307E6">
              <w:rPr>
                <w:b/>
                <w:bCs/>
                <w:i/>
                <w:iCs/>
              </w:rPr>
              <w:t>kan</w:t>
            </w:r>
            <w:r w:rsidRPr="001307E6">
              <w:t xml:space="preserve"> søge en tættere strategisk alliance med Kina som et alternativ til sine transatlantiske forbindelser; erkende, at Europas sikkerhed og velstand </w:t>
            </w:r>
            <w:r w:rsidRPr="001307E6">
              <w:rPr>
                <w:b/>
                <w:bCs/>
                <w:i/>
                <w:iCs/>
              </w:rPr>
              <w:t xml:space="preserve">bør fremmes ved </w:t>
            </w:r>
            <w:r w:rsidRPr="001307E6">
              <w:t>at styrke</w:t>
            </w:r>
            <w:r w:rsidRPr="001307E6">
              <w:rPr>
                <w:b/>
                <w:bCs/>
                <w:i/>
                <w:iCs/>
              </w:rPr>
              <w:t xml:space="preserve"> </w:t>
            </w:r>
            <w:r w:rsidRPr="001307E6">
              <w:t xml:space="preserve">sig selv indefra i overensstemmelse med Lettas og Draghis rapporter </w:t>
            </w:r>
            <w:r w:rsidRPr="001307E6">
              <w:rPr>
                <w:b/>
                <w:bCs/>
                <w:i/>
                <w:iCs/>
              </w:rPr>
              <w:t>og</w:t>
            </w:r>
            <w:r w:rsidRPr="001307E6">
              <w:t xml:space="preserve"> ved at fjerne hindringer for det indre marked, opbygge reel strategisk autonomi og fuldføre den europæiske forsvarsunion samt ved at gennemføre institutionelle reformer ved hjælp af en "hastekonvention";</w:t>
            </w:r>
          </w:p>
        </w:tc>
      </w:tr>
    </w:tbl>
    <w:p w14:paraId="5A791F9F"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3BEFE62" w14:textId="77777777" w:rsidR="00244137" w:rsidRPr="001307E6" w:rsidRDefault="00244137" w:rsidP="00244137">
      <w:r w:rsidRPr="001307E6">
        <w:rPr>
          <w:rStyle w:val="HideTWBExt"/>
          <w:noProof w:val="0"/>
        </w:rPr>
        <w:t>&lt;/Amend&gt;</w:t>
      </w:r>
    </w:p>
    <w:p w14:paraId="374B8F5B"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359</w:t>
      </w:r>
      <w:r w:rsidRPr="001307E6">
        <w:rPr>
          <w:rStyle w:val="HideTWBExt"/>
          <w:b w:val="0"/>
          <w:noProof w:val="0"/>
        </w:rPr>
        <w:t>&lt;/NumAm&gt;</w:t>
      </w:r>
    </w:p>
    <w:p w14:paraId="68C75D9D" w14:textId="77777777" w:rsidR="00244137" w:rsidRPr="001307E6" w:rsidRDefault="00244137" w:rsidP="00244137">
      <w:pPr>
        <w:pStyle w:val="NormalBold"/>
      </w:pPr>
      <w:r w:rsidRPr="001307E6">
        <w:rPr>
          <w:rStyle w:val="HideTWBExt"/>
          <w:b w:val="0"/>
          <w:noProof w:val="0"/>
        </w:rPr>
        <w:t>&lt;RepeatBlock-By&gt;&lt;Members&gt;</w:t>
      </w:r>
      <w:r w:rsidRPr="001307E6">
        <w:t>Mariusz Kamiński, Małgorzata Gosiewska</w:t>
      </w:r>
      <w:r w:rsidRPr="001307E6">
        <w:rPr>
          <w:rStyle w:val="HideTWBExt"/>
          <w:b w:val="0"/>
          <w:noProof w:val="0"/>
        </w:rPr>
        <w:t>&lt;/Members&gt;</w:t>
      </w:r>
    </w:p>
    <w:p w14:paraId="435F3BC8" w14:textId="77777777" w:rsidR="00244137" w:rsidRPr="001307E6" w:rsidRDefault="00244137" w:rsidP="00244137">
      <w:pPr>
        <w:pStyle w:val="NormalBold"/>
      </w:pPr>
      <w:r w:rsidRPr="001307E6">
        <w:rPr>
          <w:rStyle w:val="HideTWBExt"/>
          <w:b w:val="0"/>
          <w:noProof w:val="0"/>
        </w:rPr>
        <w:t>&lt;/RepeatBlock-By&gt;</w:t>
      </w:r>
    </w:p>
    <w:p w14:paraId="37854924"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F53A99F" w14:textId="77777777" w:rsidR="00244137" w:rsidRPr="001307E6" w:rsidRDefault="00244137" w:rsidP="00244137">
      <w:pPr>
        <w:pStyle w:val="NormalBold"/>
      </w:pPr>
      <w:r w:rsidRPr="001307E6">
        <w:rPr>
          <w:rStyle w:val="HideTWBExt"/>
          <w:b w:val="0"/>
          <w:noProof w:val="0"/>
        </w:rPr>
        <w:t>&lt;Article&gt;</w:t>
      </w:r>
      <w:r w:rsidRPr="001307E6">
        <w:t>Punkt 1 – litra i</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707AFC3" w14:textId="77777777" w:rsidTr="00DA163A">
        <w:trPr>
          <w:trHeight w:hRule="exact" w:val="240"/>
          <w:jc w:val="center"/>
        </w:trPr>
        <w:tc>
          <w:tcPr>
            <w:tcW w:w="9752" w:type="dxa"/>
            <w:gridSpan w:val="2"/>
            <w:tcBorders>
              <w:top w:val="nil"/>
              <w:left w:val="nil"/>
              <w:bottom w:val="nil"/>
              <w:right w:val="nil"/>
            </w:tcBorders>
          </w:tcPr>
          <w:p w14:paraId="179EED70" w14:textId="77777777" w:rsidR="00244137" w:rsidRPr="001307E6" w:rsidRDefault="00244137" w:rsidP="00DA163A"/>
        </w:tc>
      </w:tr>
      <w:tr w:rsidR="00E61C18" w:rsidRPr="001307E6" w14:paraId="224D2D68" w14:textId="77777777" w:rsidTr="00DA163A">
        <w:trPr>
          <w:trHeight w:val="240"/>
          <w:jc w:val="center"/>
        </w:trPr>
        <w:tc>
          <w:tcPr>
            <w:tcW w:w="4876" w:type="dxa"/>
            <w:tcBorders>
              <w:top w:val="nil"/>
              <w:left w:val="nil"/>
              <w:bottom w:val="nil"/>
              <w:right w:val="nil"/>
            </w:tcBorders>
          </w:tcPr>
          <w:p w14:paraId="0CEEB006"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BE38409" w14:textId="77777777" w:rsidR="00244137" w:rsidRPr="001307E6" w:rsidRDefault="00244137" w:rsidP="00DA163A">
            <w:pPr>
              <w:pStyle w:val="AmColumnHeading"/>
            </w:pPr>
            <w:r w:rsidRPr="001307E6">
              <w:t>Ændringsforslag</w:t>
            </w:r>
          </w:p>
        </w:tc>
      </w:tr>
      <w:tr w:rsidR="00E61C18" w:rsidRPr="001307E6" w14:paraId="695B302D" w14:textId="77777777" w:rsidTr="00DA163A">
        <w:trPr>
          <w:jc w:val="center"/>
        </w:trPr>
        <w:tc>
          <w:tcPr>
            <w:tcW w:w="4876" w:type="dxa"/>
            <w:tcBorders>
              <w:top w:val="nil"/>
              <w:left w:val="nil"/>
              <w:bottom w:val="nil"/>
              <w:right w:val="nil"/>
            </w:tcBorders>
          </w:tcPr>
          <w:p w14:paraId="05D3A3FC" w14:textId="77777777" w:rsidR="00244137" w:rsidRPr="001307E6" w:rsidRDefault="00244137" w:rsidP="00DA163A">
            <w:pPr>
              <w:pStyle w:val="Normal6a"/>
            </w:pPr>
            <w:r w:rsidRPr="001307E6">
              <w:t>i)</w:t>
            </w:r>
            <w:r w:rsidRPr="001307E6">
              <w:tab/>
              <w:t xml:space="preserve">på det kraftigste at afvise tanken om, at EU bør søge en tættere strategisk alliance med Kina som et alternativ til sine transatlantiske forbindelser, </w:t>
            </w:r>
            <w:r w:rsidRPr="001307E6">
              <w:rPr>
                <w:b/>
                <w:bCs/>
                <w:i/>
                <w:iCs/>
              </w:rPr>
              <w:t>fordi</w:t>
            </w:r>
            <w:r w:rsidRPr="001307E6">
              <w:t xml:space="preserve"> sidstnævnte i øjeblikket er under stort pres; erkende, at Europas sikkerhed og velstand ikke kan garanteres ved at erstatte én afhængighed med en anden, og at den eneste vej frem for EU er at styrke sig selv indefra i overensstemmelse med Lettas og Draghis rapporter ved at fjerne hindringer for det indre marked, </w:t>
            </w:r>
            <w:r w:rsidRPr="001307E6">
              <w:rPr>
                <w:b/>
                <w:bCs/>
                <w:i/>
                <w:iCs/>
              </w:rPr>
              <w:t>opbygge reel strategisk autonomi og fuldføre den europæiske forsvarsunion samt ved at gennemføre institutionelle reformer ved hjælp af en "hastekonvention"</w:t>
            </w:r>
            <w:r w:rsidRPr="001307E6">
              <w:t>;</w:t>
            </w:r>
          </w:p>
        </w:tc>
        <w:tc>
          <w:tcPr>
            <w:tcW w:w="4876" w:type="dxa"/>
            <w:tcBorders>
              <w:top w:val="nil"/>
              <w:left w:val="nil"/>
              <w:bottom w:val="nil"/>
              <w:right w:val="nil"/>
            </w:tcBorders>
          </w:tcPr>
          <w:p w14:paraId="2346ACAD" w14:textId="77777777" w:rsidR="00244137" w:rsidRPr="001307E6" w:rsidRDefault="00244137" w:rsidP="00DA163A">
            <w:pPr>
              <w:pStyle w:val="Normal6a"/>
            </w:pPr>
            <w:r w:rsidRPr="001307E6">
              <w:t>i)</w:t>
            </w:r>
            <w:r w:rsidRPr="001307E6">
              <w:tab/>
              <w:t>på det kraftigste at afvise tanken om, at EU bør søge en tættere strategisk alliance med Kina som et alternativ til sine transatlantiske forbindelser</w:t>
            </w:r>
            <w:r w:rsidRPr="001307E6">
              <w:rPr>
                <w:b/>
                <w:bCs/>
                <w:i/>
                <w:iCs/>
              </w:rPr>
              <w:t>;</w:t>
            </w:r>
            <w:r w:rsidRPr="001307E6">
              <w:rPr>
                <w:b/>
                <w:i/>
              </w:rPr>
              <w:t xml:space="preserve"> bemærke, at </w:t>
            </w:r>
            <w:r w:rsidRPr="001307E6">
              <w:t>sidstnævnte</w:t>
            </w:r>
            <w:r w:rsidRPr="001307E6">
              <w:rPr>
                <w:b/>
                <w:i/>
              </w:rPr>
              <w:t xml:space="preserve">, på trods af at hele det kollektive Vesten </w:t>
            </w:r>
            <w:r w:rsidRPr="001307E6">
              <w:t>i øjeblikket er under stort pres</w:t>
            </w:r>
            <w:r w:rsidRPr="001307E6">
              <w:rPr>
                <w:b/>
                <w:i/>
              </w:rPr>
              <w:t>, er ved at genopbygge sin position som leder af den frie verden</w:t>
            </w:r>
            <w:r w:rsidRPr="001307E6">
              <w:t xml:space="preserve">; erkende, at Europas sikkerhed og velstand ikke kan garanteres ved at erstatte én afhængighed med en anden, og at den eneste vej frem for EU er at styrke sig selv indefra i overensstemmelse med Lettas og Draghis rapporter ved at fjerne hindringer for det indre marked, </w:t>
            </w:r>
            <w:r w:rsidRPr="001307E6">
              <w:rPr>
                <w:b/>
                <w:bCs/>
                <w:i/>
                <w:iCs/>
              </w:rPr>
              <w:t>investere i sine forsvarskapaciteter og øge modstandsdygtigheden, samtidig med at det transatlantiske bånd konsolideres, og at NATO styrkes</w:t>
            </w:r>
            <w:r w:rsidRPr="001307E6">
              <w:t>;</w:t>
            </w:r>
          </w:p>
        </w:tc>
      </w:tr>
    </w:tbl>
    <w:p w14:paraId="6A542B8D"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3A17AE11" w14:textId="77777777" w:rsidR="00244137" w:rsidRPr="001307E6" w:rsidRDefault="00244137" w:rsidP="00244137">
      <w:r w:rsidRPr="001307E6">
        <w:rPr>
          <w:rStyle w:val="HideTWBExt"/>
          <w:noProof w:val="0"/>
        </w:rPr>
        <w:t>&lt;/Amend&gt;</w:t>
      </w:r>
    </w:p>
    <w:p w14:paraId="0462EEA7"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360</w:t>
      </w:r>
      <w:r w:rsidRPr="001307E6">
        <w:rPr>
          <w:rStyle w:val="HideTWBExt"/>
          <w:b w:val="0"/>
          <w:noProof w:val="0"/>
        </w:rPr>
        <w:t>&lt;/NumAm&gt;</w:t>
      </w:r>
    </w:p>
    <w:p w14:paraId="626A346A" w14:textId="77777777" w:rsidR="00244137" w:rsidRPr="001307E6" w:rsidRDefault="00244137" w:rsidP="00244137">
      <w:pPr>
        <w:pStyle w:val="NormalBold"/>
      </w:pPr>
      <w:r w:rsidRPr="001307E6">
        <w:rPr>
          <w:rStyle w:val="HideTWBExt"/>
          <w:b w:val="0"/>
          <w:noProof w:val="0"/>
        </w:rPr>
        <w:t>&lt;RepeatBlock-By&gt;&lt;Members&gt;</w:t>
      </w:r>
      <w:r w:rsidRPr="001307E6">
        <w:t>Sebastian Tynkkynen</w:t>
      </w:r>
      <w:r w:rsidRPr="001307E6">
        <w:rPr>
          <w:rStyle w:val="HideTWBExt"/>
          <w:b w:val="0"/>
          <w:noProof w:val="0"/>
        </w:rPr>
        <w:t>&lt;/Members&gt;</w:t>
      </w:r>
    </w:p>
    <w:p w14:paraId="1F69A5BE" w14:textId="77777777" w:rsidR="00244137" w:rsidRPr="001307E6" w:rsidRDefault="00244137" w:rsidP="00244137">
      <w:pPr>
        <w:pStyle w:val="NormalBold"/>
      </w:pPr>
      <w:r w:rsidRPr="001307E6">
        <w:rPr>
          <w:rStyle w:val="HideTWBExt"/>
          <w:b w:val="0"/>
          <w:noProof w:val="0"/>
        </w:rPr>
        <w:t>&lt;/RepeatBlock-By&gt;</w:t>
      </w:r>
    </w:p>
    <w:p w14:paraId="33083EB2"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E59EFE1" w14:textId="77777777" w:rsidR="00244137" w:rsidRPr="001307E6" w:rsidRDefault="00244137" w:rsidP="00244137">
      <w:pPr>
        <w:pStyle w:val="NormalBold"/>
      </w:pPr>
      <w:r w:rsidRPr="001307E6">
        <w:rPr>
          <w:rStyle w:val="HideTWBExt"/>
          <w:b w:val="0"/>
          <w:noProof w:val="0"/>
        </w:rPr>
        <w:t>&lt;Article&gt;</w:t>
      </w:r>
      <w:r w:rsidRPr="001307E6">
        <w:t>Punkt 1 – litra i</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1F098ED" w14:textId="77777777" w:rsidTr="00DA163A">
        <w:trPr>
          <w:trHeight w:hRule="exact" w:val="240"/>
          <w:jc w:val="center"/>
        </w:trPr>
        <w:tc>
          <w:tcPr>
            <w:tcW w:w="9752" w:type="dxa"/>
            <w:gridSpan w:val="2"/>
            <w:tcBorders>
              <w:top w:val="nil"/>
              <w:left w:val="nil"/>
              <w:bottom w:val="nil"/>
              <w:right w:val="nil"/>
            </w:tcBorders>
          </w:tcPr>
          <w:p w14:paraId="3B5473F0" w14:textId="77777777" w:rsidR="00244137" w:rsidRPr="001307E6" w:rsidRDefault="00244137" w:rsidP="00DA163A"/>
        </w:tc>
      </w:tr>
      <w:tr w:rsidR="00E61C18" w:rsidRPr="001307E6" w14:paraId="0FFE6E40" w14:textId="77777777" w:rsidTr="00DA163A">
        <w:trPr>
          <w:trHeight w:val="240"/>
          <w:jc w:val="center"/>
        </w:trPr>
        <w:tc>
          <w:tcPr>
            <w:tcW w:w="4876" w:type="dxa"/>
            <w:tcBorders>
              <w:top w:val="nil"/>
              <w:left w:val="nil"/>
              <w:bottom w:val="nil"/>
              <w:right w:val="nil"/>
            </w:tcBorders>
          </w:tcPr>
          <w:p w14:paraId="762794A9"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77F0C0E" w14:textId="77777777" w:rsidR="00244137" w:rsidRPr="001307E6" w:rsidRDefault="00244137" w:rsidP="00DA163A">
            <w:pPr>
              <w:pStyle w:val="AmColumnHeading"/>
            </w:pPr>
            <w:r w:rsidRPr="001307E6">
              <w:t>Ændringsforslag</w:t>
            </w:r>
          </w:p>
        </w:tc>
      </w:tr>
      <w:tr w:rsidR="00E61C18" w:rsidRPr="001307E6" w14:paraId="5FBFE2FC" w14:textId="77777777" w:rsidTr="00DA163A">
        <w:trPr>
          <w:jc w:val="center"/>
        </w:trPr>
        <w:tc>
          <w:tcPr>
            <w:tcW w:w="4876" w:type="dxa"/>
            <w:tcBorders>
              <w:top w:val="nil"/>
              <w:left w:val="nil"/>
              <w:bottom w:val="nil"/>
              <w:right w:val="nil"/>
            </w:tcBorders>
          </w:tcPr>
          <w:p w14:paraId="2ED835B6" w14:textId="77777777" w:rsidR="00244137" w:rsidRPr="001307E6" w:rsidRDefault="00244137" w:rsidP="00DA163A">
            <w:pPr>
              <w:pStyle w:val="Normal6a"/>
            </w:pPr>
            <w:r w:rsidRPr="001307E6">
              <w:t>i)</w:t>
            </w:r>
            <w:r w:rsidRPr="001307E6">
              <w:tab/>
              <w:t xml:space="preserve">på det kraftigste at afvise tanken om, at EU bør søge en tættere strategisk alliance med Kina som et alternativ til sine transatlantiske forbindelser, fordi sidstnævnte i øjeblikket er under stort pres; </w:t>
            </w:r>
            <w:r w:rsidRPr="001307E6">
              <w:rPr>
                <w:b/>
                <w:i/>
              </w:rPr>
              <w:t>erkende, at Europas sikkerhed og velstand ikke kan garanteres ved at erstatte én afhængighed med en anden, og at den eneste vej frem for EU er at styrke sig selv indefra i overensstemmelse med Lettas og Draghis rapporter ved at fjerne hindringer for det indre marked, opbygge reel strategisk autonomi og fuldføre den europæiske forsvarsunion samt ved at gennemføre institutionelle reformer ved hjælp af en "hastekonvention"</w:t>
            </w:r>
            <w:r w:rsidRPr="001307E6">
              <w:t>;</w:t>
            </w:r>
          </w:p>
        </w:tc>
        <w:tc>
          <w:tcPr>
            <w:tcW w:w="4876" w:type="dxa"/>
            <w:tcBorders>
              <w:top w:val="nil"/>
              <w:left w:val="nil"/>
              <w:bottom w:val="nil"/>
              <w:right w:val="nil"/>
            </w:tcBorders>
          </w:tcPr>
          <w:p w14:paraId="37916441" w14:textId="628483D2" w:rsidR="00244137" w:rsidRPr="001307E6" w:rsidRDefault="00244137" w:rsidP="00DA163A">
            <w:pPr>
              <w:pStyle w:val="Normal6a"/>
            </w:pPr>
            <w:r w:rsidRPr="001307E6">
              <w:t>i)</w:t>
            </w:r>
            <w:r w:rsidRPr="001307E6">
              <w:tab/>
              <w:t xml:space="preserve">på det kraftigste at afvise tanken om, at EU bør søge en tættere strategisk alliance med Kina som et alternativ til sine transatlantiske forbindelser, fordi sidstnævnte i øjeblikket er under stort pres; </w:t>
            </w:r>
            <w:r w:rsidRPr="001307E6">
              <w:rPr>
                <w:b/>
                <w:i/>
              </w:rPr>
              <w:t>at understrege, at medlemsstaterne for at nå dette mål skal investere i at få kritiske produktions- og værdikæder tilbage til Europa og styrke EU's industrielle og teknologiske kapacitet;</w:t>
            </w:r>
            <w:r w:rsidRPr="001307E6">
              <w:t xml:space="preserve"> </w:t>
            </w:r>
            <w:r w:rsidRPr="001307E6">
              <w:rPr>
                <w:b/>
                <w:i/>
              </w:rPr>
              <w:t>at desuden fremhæve behovet for, at medlemsstaterne foretager konkrete investeringer i deres forsvarsindustrier og forbedrer deres</w:t>
            </w:r>
            <w:r w:rsidRPr="001307E6">
              <w:t xml:space="preserve"> </w:t>
            </w:r>
            <w:r w:rsidRPr="001307E6">
              <w:rPr>
                <w:b/>
                <w:i/>
              </w:rPr>
              <w:t>forsvarsberedskab</w:t>
            </w:r>
            <w:r w:rsidR="00667A54" w:rsidRPr="001307E6">
              <w:rPr>
                <w:bCs/>
                <w:iCs/>
              </w:rPr>
              <w:t>;</w:t>
            </w:r>
          </w:p>
        </w:tc>
      </w:tr>
    </w:tbl>
    <w:p w14:paraId="5F73C16D"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{FI}</w:t>
      </w:r>
      <w:r w:rsidRPr="001307E6">
        <w:t>fi</w:t>
      </w:r>
      <w:r w:rsidRPr="001307E6">
        <w:rPr>
          <w:rStyle w:val="HideTWBExt"/>
          <w:noProof w:val="0"/>
        </w:rPr>
        <w:t>&lt;/Original&gt;</w:t>
      </w:r>
    </w:p>
    <w:p w14:paraId="76D0514E" w14:textId="77777777" w:rsidR="00244137" w:rsidRPr="001307E6" w:rsidRDefault="00244137" w:rsidP="00244137">
      <w:r w:rsidRPr="001307E6">
        <w:rPr>
          <w:rStyle w:val="HideTWBExt"/>
          <w:noProof w:val="0"/>
        </w:rPr>
        <w:t>&lt;/Amend&gt;</w:t>
      </w:r>
    </w:p>
    <w:p w14:paraId="2D06AA99"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361</w:t>
      </w:r>
      <w:r w:rsidRPr="001307E6">
        <w:rPr>
          <w:rStyle w:val="HideTWBExt"/>
          <w:b w:val="0"/>
          <w:noProof w:val="0"/>
        </w:rPr>
        <w:t>&lt;/NumAm&gt;</w:t>
      </w:r>
    </w:p>
    <w:p w14:paraId="73CB7F9A" w14:textId="77777777" w:rsidR="00244137" w:rsidRPr="001307E6" w:rsidRDefault="00244137" w:rsidP="00244137">
      <w:pPr>
        <w:pStyle w:val="NormalBold"/>
      </w:pPr>
      <w:r w:rsidRPr="001307E6">
        <w:rPr>
          <w:rStyle w:val="HideTWBExt"/>
          <w:b w:val="0"/>
          <w:noProof w:val="0"/>
        </w:rPr>
        <w:t>&lt;RepeatBlock-By&gt;&lt;Members&gt;</w:t>
      </w:r>
      <w:r w:rsidRPr="001307E6">
        <w:t>Arkadiusz Mularczyk</w:t>
      </w:r>
      <w:r w:rsidRPr="001307E6">
        <w:rPr>
          <w:rStyle w:val="HideTWBExt"/>
          <w:b w:val="0"/>
          <w:noProof w:val="0"/>
        </w:rPr>
        <w:t>&lt;/Members&gt;</w:t>
      </w:r>
    </w:p>
    <w:p w14:paraId="60EB36D9" w14:textId="77777777" w:rsidR="00244137" w:rsidRPr="001307E6" w:rsidRDefault="00244137" w:rsidP="00244137">
      <w:pPr>
        <w:pStyle w:val="NormalBold"/>
      </w:pPr>
      <w:r w:rsidRPr="001307E6">
        <w:rPr>
          <w:rStyle w:val="HideTWBExt"/>
          <w:b w:val="0"/>
          <w:noProof w:val="0"/>
        </w:rPr>
        <w:t>&lt;/RepeatBlock-By&gt;</w:t>
      </w:r>
    </w:p>
    <w:p w14:paraId="3AA3FF12"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07D2005" w14:textId="77777777" w:rsidR="00244137" w:rsidRPr="001307E6" w:rsidRDefault="00244137" w:rsidP="00244137">
      <w:pPr>
        <w:pStyle w:val="NormalBold"/>
      </w:pPr>
      <w:r w:rsidRPr="001307E6">
        <w:rPr>
          <w:rStyle w:val="HideTWBExt"/>
          <w:b w:val="0"/>
          <w:noProof w:val="0"/>
        </w:rPr>
        <w:t>&lt;Article&gt;</w:t>
      </w:r>
      <w:r w:rsidRPr="001307E6">
        <w:t>Punkt 1 – litra i</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4159172" w14:textId="77777777" w:rsidTr="00DA163A">
        <w:trPr>
          <w:trHeight w:hRule="exact" w:val="240"/>
          <w:jc w:val="center"/>
        </w:trPr>
        <w:tc>
          <w:tcPr>
            <w:tcW w:w="9752" w:type="dxa"/>
            <w:gridSpan w:val="2"/>
            <w:tcBorders>
              <w:top w:val="nil"/>
              <w:left w:val="nil"/>
              <w:bottom w:val="nil"/>
              <w:right w:val="nil"/>
            </w:tcBorders>
          </w:tcPr>
          <w:p w14:paraId="1B42286D" w14:textId="77777777" w:rsidR="00244137" w:rsidRPr="001307E6" w:rsidRDefault="00244137" w:rsidP="00DA163A"/>
        </w:tc>
      </w:tr>
      <w:tr w:rsidR="00E61C18" w:rsidRPr="001307E6" w14:paraId="5B1679FC" w14:textId="77777777" w:rsidTr="00DA163A">
        <w:trPr>
          <w:trHeight w:val="240"/>
          <w:jc w:val="center"/>
        </w:trPr>
        <w:tc>
          <w:tcPr>
            <w:tcW w:w="4876" w:type="dxa"/>
            <w:tcBorders>
              <w:top w:val="nil"/>
              <w:left w:val="nil"/>
              <w:bottom w:val="nil"/>
              <w:right w:val="nil"/>
            </w:tcBorders>
          </w:tcPr>
          <w:p w14:paraId="5A79B6ED"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A6B8D40" w14:textId="77777777" w:rsidR="00244137" w:rsidRPr="001307E6" w:rsidRDefault="00244137" w:rsidP="00DA163A">
            <w:pPr>
              <w:pStyle w:val="AmColumnHeading"/>
            </w:pPr>
            <w:r w:rsidRPr="001307E6">
              <w:t>Ændringsforslag</w:t>
            </w:r>
          </w:p>
        </w:tc>
      </w:tr>
      <w:tr w:rsidR="00E61C18" w:rsidRPr="001307E6" w14:paraId="521463DF" w14:textId="77777777" w:rsidTr="00DA163A">
        <w:trPr>
          <w:jc w:val="center"/>
        </w:trPr>
        <w:tc>
          <w:tcPr>
            <w:tcW w:w="4876" w:type="dxa"/>
            <w:tcBorders>
              <w:top w:val="nil"/>
              <w:left w:val="nil"/>
              <w:bottom w:val="nil"/>
              <w:right w:val="nil"/>
            </w:tcBorders>
          </w:tcPr>
          <w:p w14:paraId="0852990F" w14:textId="77777777" w:rsidR="00244137" w:rsidRPr="001307E6" w:rsidRDefault="00244137" w:rsidP="00DA163A">
            <w:pPr>
              <w:pStyle w:val="Normal6a"/>
            </w:pPr>
            <w:r w:rsidRPr="001307E6">
              <w:t>i)</w:t>
            </w:r>
            <w:r w:rsidRPr="001307E6">
              <w:tab/>
              <w:t xml:space="preserve">på det kraftigste at afvise tanken om, at EU bør søge en tættere strategisk alliance med Kina som et alternativ til sine transatlantiske forbindelser, fordi sidstnævnte i øjeblikket er under stort pres; erkende, at Europas sikkerhed og velstand ikke kan garanteres ved at erstatte én afhængighed med en anden, og at den eneste vej frem for EU er at styrke sig selv indefra </w:t>
            </w:r>
            <w:r w:rsidRPr="001307E6">
              <w:rPr>
                <w:b/>
                <w:bCs/>
                <w:i/>
                <w:iCs/>
              </w:rPr>
              <w:t>i overensstemmelse med Lettas og Draghis rapporter</w:t>
            </w:r>
            <w:r w:rsidRPr="001307E6">
              <w:t xml:space="preserve"> ved at fjerne hindringer for det indre marked, </w:t>
            </w:r>
            <w:r w:rsidRPr="001307E6">
              <w:rPr>
                <w:b/>
                <w:bCs/>
                <w:i/>
                <w:iCs/>
              </w:rPr>
              <w:t>opbygge reel strategisk autonomi</w:t>
            </w:r>
            <w:r w:rsidRPr="001307E6">
              <w:t xml:space="preserve"> </w:t>
            </w:r>
            <w:r w:rsidRPr="001307E6">
              <w:rPr>
                <w:b/>
                <w:bCs/>
                <w:i/>
                <w:iCs/>
              </w:rPr>
              <w:t>og fuldføre den europæiske forsvarsunion samt ved at gennemføre institutionelle reformer ved hjælp af en "hastekonvention"</w:t>
            </w:r>
            <w:r w:rsidRPr="001307E6">
              <w:t>;</w:t>
            </w:r>
          </w:p>
        </w:tc>
        <w:tc>
          <w:tcPr>
            <w:tcW w:w="4876" w:type="dxa"/>
            <w:tcBorders>
              <w:top w:val="nil"/>
              <w:left w:val="nil"/>
              <w:bottom w:val="nil"/>
              <w:right w:val="nil"/>
            </w:tcBorders>
          </w:tcPr>
          <w:p w14:paraId="63C68620" w14:textId="77777777" w:rsidR="00244137" w:rsidRPr="001307E6" w:rsidRDefault="00244137" w:rsidP="00DA163A">
            <w:pPr>
              <w:pStyle w:val="Normal6a"/>
            </w:pPr>
            <w:r w:rsidRPr="001307E6">
              <w:t>i)</w:t>
            </w:r>
            <w:r w:rsidRPr="001307E6">
              <w:tab/>
              <w:t xml:space="preserve">på det kraftigste at afvise tanken om, at EU bør søge en tættere strategisk alliance med Kina som et alternativ til sine transatlantiske forbindelser, fordi sidstnævnte i øjeblikket er under stort pres; erkende, at Europas sikkerhed og velstand ikke kan garanteres ved at erstatte én afhængighed med en anden, og at den eneste vej frem for EU er at styrke sig selv indefra ved at fjerne hindringer for det indre marked, </w:t>
            </w:r>
            <w:r w:rsidRPr="001307E6">
              <w:rPr>
                <w:b/>
                <w:bCs/>
                <w:i/>
                <w:iCs/>
              </w:rPr>
              <w:t>fjerne væksthæmmende miljøregler, investere i innovation og industri og arbejde tæt sammen med NATO-allierede</w:t>
            </w:r>
            <w:r w:rsidRPr="001307E6">
              <w:t>;</w:t>
            </w:r>
          </w:p>
        </w:tc>
      </w:tr>
    </w:tbl>
    <w:p w14:paraId="73485194"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386E865D" w14:textId="77777777" w:rsidR="00244137" w:rsidRPr="001307E6" w:rsidRDefault="00244137" w:rsidP="00244137">
      <w:r w:rsidRPr="001307E6">
        <w:rPr>
          <w:rStyle w:val="HideTWBExt"/>
          <w:noProof w:val="0"/>
        </w:rPr>
        <w:t>&lt;/Amend&gt;</w:t>
      </w:r>
    </w:p>
    <w:p w14:paraId="0068FB9B"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362</w:t>
      </w:r>
      <w:r w:rsidRPr="001307E6">
        <w:rPr>
          <w:rStyle w:val="HideTWBExt"/>
          <w:b w:val="0"/>
          <w:noProof w:val="0"/>
        </w:rPr>
        <w:t>&lt;/NumAm&gt;</w:t>
      </w:r>
    </w:p>
    <w:p w14:paraId="56891E5B" w14:textId="77777777" w:rsidR="00244137" w:rsidRPr="001307E6" w:rsidRDefault="00244137" w:rsidP="00244137">
      <w:pPr>
        <w:pStyle w:val="NormalBold"/>
      </w:pPr>
      <w:r w:rsidRPr="001307E6">
        <w:rPr>
          <w:rStyle w:val="HideTWBExt"/>
          <w:b w:val="0"/>
          <w:noProof w:val="0"/>
        </w:rPr>
        <w:t>&lt;RepeatBlock-By&gt;&lt;Members&gt;</w:t>
      </w:r>
      <w:r w:rsidRPr="001307E6">
        <w:t>Alice Teodorescu Måwe</w:t>
      </w:r>
      <w:r w:rsidRPr="001307E6">
        <w:rPr>
          <w:rStyle w:val="HideTWBExt"/>
          <w:b w:val="0"/>
          <w:noProof w:val="0"/>
        </w:rPr>
        <w:t>&lt;/Members&gt;</w:t>
      </w:r>
    </w:p>
    <w:p w14:paraId="655E79FA" w14:textId="77777777" w:rsidR="00244137" w:rsidRPr="001307E6" w:rsidRDefault="00244137" w:rsidP="00244137">
      <w:pPr>
        <w:pStyle w:val="NormalBold"/>
      </w:pPr>
      <w:r w:rsidRPr="001307E6">
        <w:rPr>
          <w:rStyle w:val="HideTWBExt"/>
          <w:b w:val="0"/>
          <w:noProof w:val="0"/>
        </w:rPr>
        <w:t>&lt;/RepeatBlock-By&gt;</w:t>
      </w:r>
    </w:p>
    <w:p w14:paraId="747A49C7"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26D4EF5" w14:textId="77777777" w:rsidR="00244137" w:rsidRPr="001307E6" w:rsidRDefault="00244137" w:rsidP="00244137">
      <w:pPr>
        <w:pStyle w:val="NormalBold"/>
      </w:pPr>
      <w:r w:rsidRPr="001307E6">
        <w:rPr>
          <w:rStyle w:val="HideTWBExt"/>
          <w:b w:val="0"/>
          <w:noProof w:val="0"/>
        </w:rPr>
        <w:t>&lt;Article&gt;</w:t>
      </w:r>
      <w:r w:rsidRPr="001307E6">
        <w:t>Punkt 1 – litra i</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EAFBAED" w14:textId="77777777" w:rsidTr="00DA163A">
        <w:trPr>
          <w:trHeight w:hRule="exact" w:val="240"/>
          <w:jc w:val="center"/>
        </w:trPr>
        <w:tc>
          <w:tcPr>
            <w:tcW w:w="9752" w:type="dxa"/>
            <w:gridSpan w:val="2"/>
            <w:tcBorders>
              <w:top w:val="nil"/>
              <w:left w:val="nil"/>
              <w:bottom w:val="nil"/>
              <w:right w:val="nil"/>
            </w:tcBorders>
          </w:tcPr>
          <w:p w14:paraId="067AC3A1" w14:textId="77777777" w:rsidR="00244137" w:rsidRPr="001307E6" w:rsidRDefault="00244137" w:rsidP="00DA163A"/>
        </w:tc>
      </w:tr>
      <w:tr w:rsidR="00E61C18" w:rsidRPr="001307E6" w14:paraId="3940459D" w14:textId="77777777" w:rsidTr="00DA163A">
        <w:trPr>
          <w:trHeight w:val="240"/>
          <w:jc w:val="center"/>
        </w:trPr>
        <w:tc>
          <w:tcPr>
            <w:tcW w:w="4876" w:type="dxa"/>
            <w:tcBorders>
              <w:top w:val="nil"/>
              <w:left w:val="nil"/>
              <w:bottom w:val="nil"/>
              <w:right w:val="nil"/>
            </w:tcBorders>
          </w:tcPr>
          <w:p w14:paraId="26A2DBDC"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0D93E85" w14:textId="77777777" w:rsidR="00244137" w:rsidRPr="001307E6" w:rsidRDefault="00244137" w:rsidP="00DA163A">
            <w:pPr>
              <w:pStyle w:val="AmColumnHeading"/>
            </w:pPr>
            <w:r w:rsidRPr="001307E6">
              <w:t>Ændringsforslag</w:t>
            </w:r>
          </w:p>
        </w:tc>
      </w:tr>
      <w:tr w:rsidR="00E61C18" w:rsidRPr="001307E6" w14:paraId="047A4B58" w14:textId="77777777" w:rsidTr="00DA163A">
        <w:trPr>
          <w:jc w:val="center"/>
        </w:trPr>
        <w:tc>
          <w:tcPr>
            <w:tcW w:w="4876" w:type="dxa"/>
            <w:tcBorders>
              <w:top w:val="nil"/>
              <w:left w:val="nil"/>
              <w:bottom w:val="nil"/>
              <w:right w:val="nil"/>
            </w:tcBorders>
          </w:tcPr>
          <w:p w14:paraId="71BB74F2" w14:textId="77777777" w:rsidR="00244137" w:rsidRPr="001307E6" w:rsidRDefault="00244137" w:rsidP="00DA163A">
            <w:pPr>
              <w:pStyle w:val="Normal6a"/>
            </w:pPr>
            <w:r w:rsidRPr="001307E6">
              <w:t>i)</w:t>
            </w:r>
            <w:r w:rsidRPr="001307E6">
              <w:tab/>
              <w:t>på det kraftigste at afvise tanken om, at EU bør søge en tættere strategisk alliance med Kina som et alternativ til sine transatlantiske forbindelser, fordi sidstnævnte i øjeblikket er under stort pres; erkende, at Europas sikkerhed og velstand ikke kan garanteres ved at erstatte én afhængighed med en anden, og at den eneste vej frem for EU er at styrke sig selv indefra i overensstemmelse med Lettas og Draghis rapporter ved at fjerne hindringer for det indre marked, opbygge reel strategisk autonomi og fuldføre den europæiske forsvarsunion samt ved at gennemføre institutionelle reformer ved hjælp af en "hastekonvention";</w:t>
            </w:r>
          </w:p>
        </w:tc>
        <w:tc>
          <w:tcPr>
            <w:tcW w:w="4876" w:type="dxa"/>
            <w:tcBorders>
              <w:top w:val="nil"/>
              <w:left w:val="nil"/>
              <w:bottom w:val="nil"/>
              <w:right w:val="nil"/>
            </w:tcBorders>
          </w:tcPr>
          <w:p w14:paraId="3F824ABF" w14:textId="77777777" w:rsidR="00244137" w:rsidRPr="001307E6" w:rsidRDefault="00244137" w:rsidP="00DA163A">
            <w:pPr>
              <w:pStyle w:val="Normal6a"/>
            </w:pPr>
            <w:r w:rsidRPr="001307E6">
              <w:t>i)</w:t>
            </w:r>
            <w:r w:rsidRPr="001307E6">
              <w:tab/>
              <w:t>på det kraftigste at afvise tanken om, at EU bør søge en tættere strategisk alliance med Kina som et alternativ til sine transatlantiske forbindelser, fordi sidstnævnte i øjeblikket er under stort pres</w:t>
            </w:r>
            <w:r w:rsidRPr="001307E6">
              <w:rPr>
                <w:b/>
                <w:i/>
              </w:rPr>
              <w:t>, men stadig vil være vigtige på lang sigt</w:t>
            </w:r>
            <w:r w:rsidRPr="001307E6">
              <w:t>; erkende, at Europas sikkerhed og velstand ikke kan garanteres ved at erstatte én afhængighed med en anden, og at den eneste vej frem for EU er at styrke sig selv indefra i overensstemmelse med Lettas og Draghis rapporter ved at fjerne hindringer for det indre marked, opbygge reel strategisk autonomi og fuldføre den europæiske forsvarsunion samt ved at gennemføre institutionelle reformer ved hjælp af en "hastekonvention";</w:t>
            </w:r>
          </w:p>
        </w:tc>
      </w:tr>
    </w:tbl>
    <w:p w14:paraId="62A92D28"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{SV}</w:t>
      </w:r>
      <w:r w:rsidRPr="001307E6">
        <w:t>sv</w:t>
      </w:r>
      <w:r w:rsidRPr="001307E6">
        <w:rPr>
          <w:rStyle w:val="HideTWBExt"/>
          <w:noProof w:val="0"/>
        </w:rPr>
        <w:t>&lt;/Original&gt;</w:t>
      </w:r>
    </w:p>
    <w:p w14:paraId="0F364E98" w14:textId="77777777" w:rsidR="00244137" w:rsidRPr="001307E6" w:rsidRDefault="00244137" w:rsidP="00244137">
      <w:r w:rsidRPr="001307E6">
        <w:rPr>
          <w:rStyle w:val="HideTWBExt"/>
          <w:noProof w:val="0"/>
        </w:rPr>
        <w:t>&lt;/Amend&gt;</w:t>
      </w:r>
    </w:p>
    <w:p w14:paraId="032EDF0A"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363</w:t>
      </w:r>
      <w:r w:rsidRPr="001307E6">
        <w:rPr>
          <w:rStyle w:val="HideTWBExt"/>
          <w:b w:val="0"/>
          <w:noProof w:val="0"/>
        </w:rPr>
        <w:t>&lt;/NumAm&gt;</w:t>
      </w:r>
    </w:p>
    <w:p w14:paraId="382F3609" w14:textId="77777777" w:rsidR="00244137" w:rsidRPr="001307E6" w:rsidRDefault="00244137" w:rsidP="00244137">
      <w:pPr>
        <w:pStyle w:val="NormalBold"/>
      </w:pPr>
      <w:r w:rsidRPr="001307E6">
        <w:rPr>
          <w:rStyle w:val="HideTWBExt"/>
          <w:b w:val="0"/>
          <w:noProof w:val="0"/>
        </w:rPr>
        <w:t>&lt;RepeatBlock-By&gt;&lt;Members&gt;</w:t>
      </w:r>
      <w:r w:rsidRPr="001307E6">
        <w:t>Jordan Bardella, Pierre-Romain Thionnet, Matthieu Valet, Roberto Vannacci, António Tânger Corrêa, Silvia Sardone, Jaroslav Bžoch</w:t>
      </w:r>
      <w:r w:rsidRPr="001307E6">
        <w:rPr>
          <w:rStyle w:val="HideTWBExt"/>
          <w:b w:val="0"/>
          <w:noProof w:val="0"/>
        </w:rPr>
        <w:t>&lt;/Members&gt;</w:t>
      </w:r>
    </w:p>
    <w:p w14:paraId="0638C1FB" w14:textId="77777777" w:rsidR="00244137" w:rsidRPr="001307E6" w:rsidRDefault="00244137" w:rsidP="00244137">
      <w:pPr>
        <w:pStyle w:val="NormalBold"/>
      </w:pPr>
      <w:r w:rsidRPr="001307E6">
        <w:rPr>
          <w:rStyle w:val="HideTWBExt"/>
          <w:b w:val="0"/>
          <w:noProof w:val="0"/>
        </w:rPr>
        <w:t>&lt;/RepeatBlock-By&gt;</w:t>
      </w:r>
    </w:p>
    <w:p w14:paraId="4A7661F8"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A99523E" w14:textId="77777777" w:rsidR="00244137" w:rsidRPr="001307E6" w:rsidRDefault="00244137" w:rsidP="00244137">
      <w:pPr>
        <w:pStyle w:val="NormalBold"/>
      </w:pPr>
      <w:r w:rsidRPr="001307E6">
        <w:rPr>
          <w:rStyle w:val="HideTWBExt"/>
          <w:b w:val="0"/>
          <w:noProof w:val="0"/>
        </w:rPr>
        <w:t>&lt;Article&gt;</w:t>
      </w:r>
      <w:r w:rsidRPr="001307E6">
        <w:t>Punkt 1 – litra i</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BF38846" w14:textId="77777777" w:rsidTr="00DA163A">
        <w:trPr>
          <w:trHeight w:hRule="exact" w:val="240"/>
          <w:jc w:val="center"/>
        </w:trPr>
        <w:tc>
          <w:tcPr>
            <w:tcW w:w="9752" w:type="dxa"/>
            <w:gridSpan w:val="2"/>
            <w:tcBorders>
              <w:top w:val="nil"/>
              <w:left w:val="nil"/>
              <w:bottom w:val="nil"/>
              <w:right w:val="nil"/>
            </w:tcBorders>
          </w:tcPr>
          <w:p w14:paraId="26F4E4A0" w14:textId="77777777" w:rsidR="00244137" w:rsidRPr="001307E6" w:rsidRDefault="00244137" w:rsidP="00DA163A"/>
        </w:tc>
      </w:tr>
      <w:tr w:rsidR="00E61C18" w:rsidRPr="001307E6" w14:paraId="4EA4F5A7" w14:textId="77777777" w:rsidTr="00DA163A">
        <w:trPr>
          <w:trHeight w:val="240"/>
          <w:jc w:val="center"/>
        </w:trPr>
        <w:tc>
          <w:tcPr>
            <w:tcW w:w="4876" w:type="dxa"/>
            <w:tcBorders>
              <w:top w:val="nil"/>
              <w:left w:val="nil"/>
              <w:bottom w:val="nil"/>
              <w:right w:val="nil"/>
            </w:tcBorders>
          </w:tcPr>
          <w:p w14:paraId="68BF971B"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914D10F" w14:textId="77777777" w:rsidR="00244137" w:rsidRPr="001307E6" w:rsidRDefault="00244137" w:rsidP="00DA163A">
            <w:pPr>
              <w:pStyle w:val="AmColumnHeading"/>
            </w:pPr>
            <w:r w:rsidRPr="001307E6">
              <w:t>Ændringsforslag</w:t>
            </w:r>
          </w:p>
        </w:tc>
      </w:tr>
      <w:tr w:rsidR="00E61C18" w:rsidRPr="001307E6" w14:paraId="17209E09" w14:textId="77777777" w:rsidTr="00DA163A">
        <w:trPr>
          <w:jc w:val="center"/>
        </w:trPr>
        <w:tc>
          <w:tcPr>
            <w:tcW w:w="4876" w:type="dxa"/>
            <w:tcBorders>
              <w:top w:val="nil"/>
              <w:left w:val="nil"/>
              <w:bottom w:val="nil"/>
              <w:right w:val="nil"/>
            </w:tcBorders>
          </w:tcPr>
          <w:p w14:paraId="2970F344" w14:textId="77777777" w:rsidR="00244137" w:rsidRPr="001307E6" w:rsidRDefault="00244137" w:rsidP="00DA163A">
            <w:pPr>
              <w:pStyle w:val="Normal6a"/>
            </w:pPr>
            <w:r w:rsidRPr="001307E6">
              <w:t>i)</w:t>
            </w:r>
            <w:r w:rsidRPr="001307E6">
              <w:tab/>
              <w:t xml:space="preserve">på det kraftigste at afvise tanken om, at EU bør søge en tættere strategisk alliance med Kina som et alternativ til sine transatlantiske forbindelser, fordi sidstnævnte i øjeblikket er under stort pres; </w:t>
            </w:r>
            <w:r w:rsidRPr="001307E6">
              <w:rPr>
                <w:b/>
                <w:bCs/>
                <w:i/>
                <w:iCs/>
              </w:rPr>
              <w:t>erkende,</w:t>
            </w:r>
            <w:r w:rsidRPr="001307E6">
              <w:t xml:space="preserve"> at Europas sikkerhed og velstand </w:t>
            </w:r>
            <w:r w:rsidRPr="001307E6">
              <w:rPr>
                <w:b/>
                <w:bCs/>
                <w:i/>
                <w:iCs/>
              </w:rPr>
              <w:t>ikke kan garanteres ved at erstatte én afhængighed</w:t>
            </w:r>
            <w:r w:rsidRPr="001307E6">
              <w:t xml:space="preserve"> </w:t>
            </w:r>
            <w:r w:rsidRPr="001307E6">
              <w:rPr>
                <w:b/>
                <w:i/>
              </w:rPr>
              <w:t>med en anden</w:t>
            </w:r>
            <w:r w:rsidRPr="001307E6">
              <w:rPr>
                <w:b/>
                <w:bCs/>
                <w:i/>
                <w:iCs/>
              </w:rPr>
              <w:t>, og at den eneste vej frem</w:t>
            </w:r>
            <w:r w:rsidRPr="001307E6">
              <w:t xml:space="preserve"> </w:t>
            </w:r>
            <w:r w:rsidRPr="001307E6">
              <w:rPr>
                <w:b/>
                <w:i/>
              </w:rPr>
              <w:t xml:space="preserve">for EU er at </w:t>
            </w:r>
            <w:r w:rsidRPr="001307E6">
              <w:t xml:space="preserve">styrke </w:t>
            </w:r>
            <w:r w:rsidRPr="001307E6">
              <w:rPr>
                <w:b/>
                <w:i/>
              </w:rPr>
              <w:t>sig selv indefra i overensstemmelse med Lettas og Draghis rapporter ved at fjerne hindringer for</w:t>
            </w:r>
            <w:r w:rsidRPr="001307E6">
              <w:t xml:space="preserve"> </w:t>
            </w:r>
            <w:r w:rsidRPr="001307E6">
              <w:rPr>
                <w:b/>
                <w:bCs/>
                <w:i/>
                <w:iCs/>
              </w:rPr>
              <w:t>det indre marked, opbygge reel</w:t>
            </w:r>
            <w:r w:rsidRPr="001307E6">
              <w:t xml:space="preserve"> strategisk autonomi </w:t>
            </w:r>
            <w:r w:rsidRPr="001307E6">
              <w:rPr>
                <w:b/>
                <w:bCs/>
                <w:i/>
                <w:iCs/>
              </w:rPr>
              <w:t>og fuldføre den europæiske forsvarsunion samt ved at gennemføre</w:t>
            </w:r>
            <w:r w:rsidRPr="001307E6">
              <w:t xml:space="preserve"> institutionelle </w:t>
            </w:r>
            <w:r w:rsidRPr="001307E6">
              <w:rPr>
                <w:b/>
                <w:bCs/>
                <w:i/>
                <w:iCs/>
              </w:rPr>
              <w:t>reformer ved hjælp af en "hastekonvention"</w:t>
            </w:r>
            <w:r w:rsidRPr="001307E6">
              <w:t>;</w:t>
            </w:r>
          </w:p>
        </w:tc>
        <w:tc>
          <w:tcPr>
            <w:tcW w:w="4876" w:type="dxa"/>
            <w:tcBorders>
              <w:top w:val="nil"/>
              <w:left w:val="nil"/>
              <w:bottom w:val="nil"/>
              <w:right w:val="nil"/>
            </w:tcBorders>
          </w:tcPr>
          <w:p w14:paraId="6D314B3F" w14:textId="39214EF6" w:rsidR="00244137" w:rsidRPr="001307E6" w:rsidRDefault="00244137" w:rsidP="00DA163A">
            <w:pPr>
              <w:pStyle w:val="Normal6a"/>
            </w:pPr>
            <w:r w:rsidRPr="001307E6">
              <w:t>i)</w:t>
            </w:r>
            <w:r w:rsidRPr="001307E6">
              <w:tab/>
              <w:t xml:space="preserve">på det kraftigste at afvise tanken om, at EU bør søge en tættere strategisk alliance med Kina som et alternativ til sine transatlantiske forbindelser, fordi sidstnævnte i øjeblikket er under stort pres; </w:t>
            </w:r>
            <w:r w:rsidRPr="001307E6">
              <w:rPr>
                <w:b/>
                <w:bCs/>
                <w:i/>
                <w:iCs/>
              </w:rPr>
              <w:t>minde om,</w:t>
            </w:r>
            <w:r w:rsidRPr="001307E6">
              <w:t xml:space="preserve"> at Europas sikkerhed og velstand</w:t>
            </w:r>
            <w:r w:rsidRPr="001307E6">
              <w:rPr>
                <w:b/>
                <w:bCs/>
                <w:i/>
                <w:iCs/>
              </w:rPr>
              <w:t xml:space="preserve"> afhænger af medlemsstaternes evne til at samarbejde frit,</w:t>
            </w:r>
            <w:r w:rsidRPr="001307E6">
              <w:t xml:space="preserve"> styrke </w:t>
            </w:r>
            <w:r w:rsidRPr="001307E6">
              <w:rPr>
                <w:b/>
                <w:bCs/>
                <w:i/>
                <w:iCs/>
              </w:rPr>
              <w:t>deres økonomiske og industrielle suverænitet og udvikle</w:t>
            </w:r>
            <w:r w:rsidRPr="001307E6">
              <w:t xml:space="preserve"> strategisk autonomi </w:t>
            </w:r>
            <w:r w:rsidRPr="001307E6">
              <w:rPr>
                <w:b/>
                <w:bCs/>
                <w:i/>
                <w:iCs/>
              </w:rPr>
              <w:t>baseret på afbalancerede partnerskaber;</w:t>
            </w:r>
            <w:r w:rsidRPr="001307E6">
              <w:rPr>
                <w:b/>
                <w:i/>
              </w:rPr>
              <w:t xml:space="preserve"> </w:t>
            </w:r>
            <w:r w:rsidRPr="001307E6">
              <w:rPr>
                <w:b/>
                <w:bCs/>
                <w:i/>
                <w:iCs/>
              </w:rPr>
              <w:t>støtte en gradvis tilgang baseret på mellemstatsligt samarbejde, respekt for nationale kompetencer og konsolidering af det indre marked frem for yderligere</w:t>
            </w:r>
            <w:r w:rsidRPr="001307E6">
              <w:t xml:space="preserve"> institutionel </w:t>
            </w:r>
            <w:r w:rsidRPr="001307E6">
              <w:rPr>
                <w:b/>
                <w:bCs/>
                <w:i/>
                <w:iCs/>
              </w:rPr>
              <w:t>integration eller overførsel af kompetencer til EU-</w:t>
            </w:r>
            <w:r w:rsidR="00BA3658" w:rsidRPr="001307E6">
              <w:rPr>
                <w:b/>
                <w:bCs/>
                <w:i/>
                <w:iCs/>
              </w:rPr>
              <w:t>plan</w:t>
            </w:r>
            <w:r w:rsidRPr="001307E6">
              <w:t>;</w:t>
            </w:r>
          </w:p>
        </w:tc>
      </w:tr>
    </w:tbl>
    <w:p w14:paraId="595B7358"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2464DA07" w14:textId="77777777" w:rsidR="00244137" w:rsidRPr="001307E6" w:rsidRDefault="00244137" w:rsidP="00244137">
      <w:r w:rsidRPr="001307E6">
        <w:rPr>
          <w:rStyle w:val="HideTWBExt"/>
          <w:noProof w:val="0"/>
        </w:rPr>
        <w:t>&lt;/Amend&gt;</w:t>
      </w:r>
    </w:p>
    <w:p w14:paraId="2A03FF69"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364</w:t>
      </w:r>
      <w:r w:rsidRPr="001307E6">
        <w:rPr>
          <w:rStyle w:val="HideTWBExt"/>
          <w:b w:val="0"/>
          <w:noProof w:val="0"/>
        </w:rPr>
        <w:t>&lt;/NumAm&gt;</w:t>
      </w:r>
    </w:p>
    <w:p w14:paraId="766A2533" w14:textId="77777777" w:rsidR="00244137" w:rsidRPr="001307E6" w:rsidRDefault="00244137" w:rsidP="00244137">
      <w:pPr>
        <w:pStyle w:val="NormalBold"/>
      </w:pPr>
      <w:r w:rsidRPr="001307E6">
        <w:rPr>
          <w:rStyle w:val="HideTWBExt"/>
          <w:b w:val="0"/>
          <w:noProof w:val="0"/>
        </w:rPr>
        <w:t>&lt;RepeatBlock-By&gt;&lt;Members&gt;</w:t>
      </w:r>
      <w:r w:rsidRPr="001307E6">
        <w:t>Engin Eroglu, Bernard Guetta, Dan Barna, Petras Auštrevičius, Marie-Agnes Strack-Zimmermann, Urmas Paet</w:t>
      </w:r>
      <w:r w:rsidRPr="001307E6">
        <w:rPr>
          <w:rStyle w:val="HideTWBExt"/>
          <w:b w:val="0"/>
          <w:noProof w:val="0"/>
        </w:rPr>
        <w:t>&lt;/Members&gt;</w:t>
      </w:r>
    </w:p>
    <w:p w14:paraId="61220F5C" w14:textId="77777777" w:rsidR="00244137" w:rsidRPr="001307E6" w:rsidRDefault="00244137" w:rsidP="00244137">
      <w:pPr>
        <w:pStyle w:val="NormalBold"/>
      </w:pPr>
      <w:r w:rsidRPr="001307E6">
        <w:rPr>
          <w:rStyle w:val="HideTWBExt"/>
          <w:b w:val="0"/>
          <w:noProof w:val="0"/>
        </w:rPr>
        <w:t>&lt;/RepeatBlock-By&gt;</w:t>
      </w:r>
    </w:p>
    <w:p w14:paraId="72B423BF"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3CC42BD" w14:textId="77777777" w:rsidR="00244137" w:rsidRPr="001307E6" w:rsidRDefault="00244137" w:rsidP="00244137">
      <w:pPr>
        <w:pStyle w:val="NormalBold"/>
      </w:pPr>
      <w:r w:rsidRPr="001307E6">
        <w:rPr>
          <w:rStyle w:val="HideTWBExt"/>
          <w:b w:val="0"/>
          <w:noProof w:val="0"/>
        </w:rPr>
        <w:t>&lt;Article&gt;</w:t>
      </w:r>
      <w:r w:rsidRPr="001307E6">
        <w:t>Punkt 1 – litra i</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3FD2727" w14:textId="77777777" w:rsidTr="00DA163A">
        <w:trPr>
          <w:trHeight w:hRule="exact" w:val="240"/>
          <w:jc w:val="center"/>
        </w:trPr>
        <w:tc>
          <w:tcPr>
            <w:tcW w:w="9752" w:type="dxa"/>
            <w:gridSpan w:val="2"/>
            <w:tcBorders>
              <w:top w:val="nil"/>
              <w:left w:val="nil"/>
              <w:bottom w:val="nil"/>
              <w:right w:val="nil"/>
            </w:tcBorders>
          </w:tcPr>
          <w:p w14:paraId="4E28F2F3" w14:textId="77777777" w:rsidR="00244137" w:rsidRPr="001307E6" w:rsidRDefault="00244137" w:rsidP="00DA163A"/>
        </w:tc>
      </w:tr>
      <w:tr w:rsidR="00E61C18" w:rsidRPr="001307E6" w14:paraId="3E276F54" w14:textId="77777777" w:rsidTr="00DA163A">
        <w:trPr>
          <w:trHeight w:val="240"/>
          <w:jc w:val="center"/>
        </w:trPr>
        <w:tc>
          <w:tcPr>
            <w:tcW w:w="4876" w:type="dxa"/>
            <w:tcBorders>
              <w:top w:val="nil"/>
              <w:left w:val="nil"/>
              <w:bottom w:val="nil"/>
              <w:right w:val="nil"/>
            </w:tcBorders>
          </w:tcPr>
          <w:p w14:paraId="71D3B298"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1777098" w14:textId="77777777" w:rsidR="00244137" w:rsidRPr="001307E6" w:rsidRDefault="00244137" w:rsidP="00DA163A">
            <w:pPr>
              <w:pStyle w:val="AmColumnHeading"/>
            </w:pPr>
            <w:r w:rsidRPr="001307E6">
              <w:t>Ændringsforslag</w:t>
            </w:r>
          </w:p>
        </w:tc>
      </w:tr>
      <w:tr w:rsidR="00E61C18" w:rsidRPr="001307E6" w14:paraId="7C111ACF" w14:textId="77777777" w:rsidTr="00DA163A">
        <w:trPr>
          <w:jc w:val="center"/>
        </w:trPr>
        <w:tc>
          <w:tcPr>
            <w:tcW w:w="4876" w:type="dxa"/>
            <w:tcBorders>
              <w:top w:val="nil"/>
              <w:left w:val="nil"/>
              <w:bottom w:val="nil"/>
              <w:right w:val="nil"/>
            </w:tcBorders>
          </w:tcPr>
          <w:p w14:paraId="09E6C9E1" w14:textId="77777777" w:rsidR="00244137" w:rsidRPr="001307E6" w:rsidRDefault="00244137" w:rsidP="00DA163A">
            <w:pPr>
              <w:pStyle w:val="Normal6a"/>
            </w:pPr>
            <w:r w:rsidRPr="001307E6">
              <w:t>i)</w:t>
            </w:r>
            <w:r w:rsidRPr="001307E6">
              <w:tab/>
              <w:t xml:space="preserve">på det kraftigste at afvise tanken om, at EU </w:t>
            </w:r>
            <w:r w:rsidRPr="001307E6">
              <w:rPr>
                <w:b/>
                <w:bCs/>
                <w:i/>
                <w:iCs/>
              </w:rPr>
              <w:t>bør</w:t>
            </w:r>
            <w:r w:rsidRPr="001307E6">
              <w:t xml:space="preserve"> søge en tættere strategisk alliance med Kina som et alternativ til sine transatlantiske forbindelser</w:t>
            </w:r>
            <w:r w:rsidRPr="001307E6">
              <w:rPr>
                <w:b/>
                <w:bCs/>
                <w:i/>
                <w:iCs/>
              </w:rPr>
              <w:t>, fordi sidstnævnte i øjeblikket er under stort pres</w:t>
            </w:r>
            <w:r w:rsidRPr="001307E6">
              <w:t xml:space="preserve">; erkende, at Europas sikkerhed og velstand </w:t>
            </w:r>
            <w:r w:rsidRPr="001307E6">
              <w:rPr>
                <w:b/>
                <w:bCs/>
                <w:i/>
                <w:iCs/>
              </w:rPr>
              <w:t>ikke kan garanteres ved at erstatte én afhængighed med en anden, og at den eneste vej frem</w:t>
            </w:r>
            <w:r w:rsidRPr="001307E6">
              <w:t xml:space="preserve"> </w:t>
            </w:r>
            <w:r w:rsidRPr="001307E6">
              <w:rPr>
                <w:b/>
                <w:i/>
              </w:rPr>
              <w:t xml:space="preserve">for EU er at styrke sig selv </w:t>
            </w:r>
            <w:r w:rsidRPr="001307E6">
              <w:t>indefra i overensstemmelse med Lettas og Draghis rapporter ved at fjerne hindringer for det indre marked, opbygge reel strategisk autonomi og fuldføre den europæiske forsvarsunion samt ved at gennemføre institutionelle reformer ved hjælp af en "hastekonvention";</w:t>
            </w:r>
          </w:p>
        </w:tc>
        <w:tc>
          <w:tcPr>
            <w:tcW w:w="4876" w:type="dxa"/>
            <w:tcBorders>
              <w:top w:val="nil"/>
              <w:left w:val="nil"/>
              <w:bottom w:val="nil"/>
              <w:right w:val="nil"/>
            </w:tcBorders>
          </w:tcPr>
          <w:p w14:paraId="75DB607A" w14:textId="77777777" w:rsidR="00244137" w:rsidRPr="001307E6" w:rsidRDefault="00244137" w:rsidP="00DA163A">
            <w:pPr>
              <w:pStyle w:val="Normal6a"/>
            </w:pPr>
            <w:r w:rsidRPr="001307E6">
              <w:t>i)</w:t>
            </w:r>
            <w:r w:rsidRPr="001307E6">
              <w:tab/>
              <w:t xml:space="preserve">på det kraftigste at afvise tanken om, at EU </w:t>
            </w:r>
            <w:r w:rsidRPr="001307E6">
              <w:rPr>
                <w:b/>
                <w:bCs/>
                <w:i/>
                <w:iCs/>
              </w:rPr>
              <w:t>kan</w:t>
            </w:r>
            <w:r w:rsidRPr="001307E6">
              <w:t xml:space="preserve"> søge en tættere strategisk alliance med Kina som et alternativ til sine transatlantiske forbindelser; erkende, at Europas sikkerhed og velstand </w:t>
            </w:r>
            <w:r w:rsidRPr="001307E6">
              <w:rPr>
                <w:b/>
                <w:i/>
              </w:rPr>
              <w:t xml:space="preserve">vil blive fremmet ved at styrke det </w:t>
            </w:r>
            <w:r w:rsidRPr="001307E6">
              <w:t xml:space="preserve">indefra i overensstemmelse med Lettas og Draghis rapporter ved at fjerne hindringer for det indre marked, opbygge reel strategisk autonomi og fuldføre den europæiske forsvarsunion samt ved at gennemføre institutionelle reformer ved hjælp af en "hastekonvention" </w:t>
            </w:r>
            <w:r w:rsidRPr="001307E6">
              <w:rPr>
                <w:b/>
                <w:bCs/>
                <w:i/>
                <w:iCs/>
              </w:rPr>
              <w:t>og dermed styrke den europæiske forsvarsdimension inden for det transatlantiske alliance</w:t>
            </w:r>
            <w:r w:rsidRPr="001307E6">
              <w:t>;</w:t>
            </w:r>
          </w:p>
        </w:tc>
      </w:tr>
    </w:tbl>
    <w:p w14:paraId="373E6605"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6FDC9A2A" w14:textId="77777777" w:rsidR="00244137" w:rsidRPr="001307E6" w:rsidRDefault="00244137" w:rsidP="00244137">
      <w:r w:rsidRPr="001307E6">
        <w:rPr>
          <w:rStyle w:val="HideTWBExt"/>
          <w:noProof w:val="0"/>
        </w:rPr>
        <w:t>&lt;/Amend&gt;</w:t>
      </w:r>
    </w:p>
    <w:p w14:paraId="71AA5632"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365</w:t>
      </w:r>
      <w:r w:rsidRPr="001307E6">
        <w:rPr>
          <w:rStyle w:val="HideTWBExt"/>
          <w:b w:val="0"/>
          <w:noProof w:val="0"/>
        </w:rPr>
        <w:t>&lt;/NumAm&gt;</w:t>
      </w:r>
    </w:p>
    <w:p w14:paraId="2EB9BA7F" w14:textId="77777777" w:rsidR="00244137" w:rsidRPr="001307E6" w:rsidRDefault="00244137" w:rsidP="00244137">
      <w:pPr>
        <w:pStyle w:val="NormalBold"/>
      </w:pPr>
      <w:r w:rsidRPr="001307E6">
        <w:rPr>
          <w:rStyle w:val="HideTWBExt"/>
          <w:b w:val="0"/>
          <w:noProof w:val="0"/>
        </w:rPr>
        <w:t>&lt;RepeatBlock-By&gt;&lt;Members&gt;</w:t>
      </w:r>
      <w:r w:rsidRPr="001307E6">
        <w:t>Roberto Vannacci, Silvia Sardone, António Tânger Corrêa, Jorge Martín Frías, Nikola Bartůšek, Hermann Tertsch</w:t>
      </w:r>
      <w:r w:rsidRPr="001307E6">
        <w:rPr>
          <w:rStyle w:val="HideTWBExt"/>
          <w:b w:val="0"/>
          <w:noProof w:val="0"/>
        </w:rPr>
        <w:t>&lt;/Members&gt;</w:t>
      </w:r>
    </w:p>
    <w:p w14:paraId="26345735" w14:textId="77777777" w:rsidR="00244137" w:rsidRPr="001307E6" w:rsidRDefault="00244137" w:rsidP="00244137">
      <w:pPr>
        <w:pStyle w:val="NormalBold"/>
      </w:pPr>
      <w:r w:rsidRPr="001307E6">
        <w:rPr>
          <w:rStyle w:val="HideTWBExt"/>
          <w:b w:val="0"/>
          <w:noProof w:val="0"/>
        </w:rPr>
        <w:t>&lt;/RepeatBlock-By&gt;</w:t>
      </w:r>
    </w:p>
    <w:p w14:paraId="41024127"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E8A5827" w14:textId="77777777" w:rsidR="00244137" w:rsidRPr="001307E6" w:rsidRDefault="00244137" w:rsidP="00244137">
      <w:pPr>
        <w:pStyle w:val="NormalBold"/>
      </w:pPr>
      <w:r w:rsidRPr="001307E6">
        <w:rPr>
          <w:rStyle w:val="HideTWBExt"/>
          <w:b w:val="0"/>
          <w:noProof w:val="0"/>
        </w:rPr>
        <w:t>&lt;Article&gt;</w:t>
      </w:r>
      <w:r w:rsidRPr="001307E6">
        <w:t>Punkt 1 – litra i</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6CD861A" w14:textId="77777777" w:rsidTr="00DA163A">
        <w:trPr>
          <w:trHeight w:hRule="exact" w:val="240"/>
          <w:jc w:val="center"/>
        </w:trPr>
        <w:tc>
          <w:tcPr>
            <w:tcW w:w="9752" w:type="dxa"/>
            <w:gridSpan w:val="2"/>
            <w:tcBorders>
              <w:top w:val="nil"/>
              <w:left w:val="nil"/>
              <w:bottom w:val="nil"/>
              <w:right w:val="nil"/>
            </w:tcBorders>
          </w:tcPr>
          <w:p w14:paraId="6C64819E" w14:textId="77777777" w:rsidR="00244137" w:rsidRPr="001307E6" w:rsidRDefault="00244137" w:rsidP="00DA163A"/>
        </w:tc>
      </w:tr>
      <w:tr w:rsidR="00E61C18" w:rsidRPr="001307E6" w14:paraId="09CADE7C" w14:textId="77777777" w:rsidTr="00DA163A">
        <w:trPr>
          <w:trHeight w:val="240"/>
          <w:jc w:val="center"/>
        </w:trPr>
        <w:tc>
          <w:tcPr>
            <w:tcW w:w="4876" w:type="dxa"/>
            <w:tcBorders>
              <w:top w:val="nil"/>
              <w:left w:val="nil"/>
              <w:bottom w:val="nil"/>
              <w:right w:val="nil"/>
            </w:tcBorders>
          </w:tcPr>
          <w:p w14:paraId="759E8F73"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EF22038" w14:textId="77777777" w:rsidR="00244137" w:rsidRPr="001307E6" w:rsidRDefault="00244137" w:rsidP="00DA163A">
            <w:pPr>
              <w:pStyle w:val="AmColumnHeading"/>
            </w:pPr>
            <w:r w:rsidRPr="001307E6">
              <w:t>Ændringsforslag</w:t>
            </w:r>
          </w:p>
        </w:tc>
      </w:tr>
      <w:tr w:rsidR="00E61C18" w:rsidRPr="001307E6" w14:paraId="66A68B54" w14:textId="77777777" w:rsidTr="00DA163A">
        <w:trPr>
          <w:jc w:val="center"/>
        </w:trPr>
        <w:tc>
          <w:tcPr>
            <w:tcW w:w="4876" w:type="dxa"/>
            <w:tcBorders>
              <w:top w:val="nil"/>
              <w:left w:val="nil"/>
              <w:bottom w:val="nil"/>
              <w:right w:val="nil"/>
            </w:tcBorders>
          </w:tcPr>
          <w:p w14:paraId="46C6023B" w14:textId="77777777" w:rsidR="00244137" w:rsidRPr="001307E6" w:rsidRDefault="00244137" w:rsidP="00DA163A">
            <w:pPr>
              <w:pStyle w:val="Normal6a"/>
            </w:pPr>
            <w:r w:rsidRPr="001307E6">
              <w:t>i)</w:t>
            </w:r>
            <w:r w:rsidRPr="001307E6">
              <w:tab/>
              <w:t xml:space="preserve">på det kraftigste at afvise tanken om, at EU bør søge en tættere strategisk alliance med Kina som et alternativ til sine transatlantiske forbindelser, fordi sidstnævnte i øjeblikket er under stort pres; erkende, at Europas sikkerhed og velstand ikke kan garanteres ved at erstatte én afhængighed med en anden, og at den eneste vej frem for EU er at styrke sig selv indefra </w:t>
            </w:r>
            <w:r w:rsidRPr="001307E6">
              <w:rPr>
                <w:b/>
                <w:bCs/>
                <w:i/>
                <w:iCs/>
              </w:rPr>
              <w:t>i overensstemmelse med Lettas og Draghis rapporter</w:t>
            </w:r>
            <w:r w:rsidRPr="001307E6">
              <w:t xml:space="preserve"> ved at fjerne hindringer for det indre marked, opbygge reel strategisk autonomi og fuldføre den europæiske forsvarsunion samt ved at gennemføre institutionelle reformer ved hjælp af en "hastekonvention";</w:t>
            </w:r>
          </w:p>
        </w:tc>
        <w:tc>
          <w:tcPr>
            <w:tcW w:w="4876" w:type="dxa"/>
            <w:tcBorders>
              <w:top w:val="nil"/>
              <w:left w:val="nil"/>
              <w:bottom w:val="nil"/>
              <w:right w:val="nil"/>
            </w:tcBorders>
          </w:tcPr>
          <w:p w14:paraId="35505A57" w14:textId="77777777" w:rsidR="00244137" w:rsidRPr="001307E6" w:rsidRDefault="00244137" w:rsidP="00DA163A">
            <w:pPr>
              <w:pStyle w:val="Normal6a"/>
            </w:pPr>
            <w:r w:rsidRPr="001307E6">
              <w:t>i)</w:t>
            </w:r>
            <w:r w:rsidRPr="001307E6">
              <w:tab/>
              <w:t>på det kraftigste at afvise tanken om, at EU bør søge en tættere strategisk alliance med Kina som et alternativ til sine transatlantiske forbindelser, fordi sidstnævnte i øjeblikket er under stort pres; erkende, at Europas sikkerhed og velstand ikke kan garanteres ved at erstatte én afhængighed med en anden, og at den eneste vej frem for EU er at styrke sig selv indefra ved at fjerne hindringer for det indre marked, opbygge reel strategisk autonomi og fuldføre den europæiske forsvarsunion samt ved at gennemføre institutionelle reformer ved hjælp af en "hastekonvention";</w:t>
            </w:r>
          </w:p>
        </w:tc>
      </w:tr>
    </w:tbl>
    <w:p w14:paraId="1E3BF98C"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DE13623" w14:textId="77777777" w:rsidR="00244137" w:rsidRPr="001307E6" w:rsidRDefault="00244137" w:rsidP="00244137">
      <w:r w:rsidRPr="001307E6">
        <w:rPr>
          <w:rStyle w:val="HideTWBExt"/>
          <w:noProof w:val="0"/>
        </w:rPr>
        <w:t>&lt;/Amend&gt;</w:t>
      </w:r>
    </w:p>
    <w:p w14:paraId="50BB2E94"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366</w:t>
      </w:r>
      <w:r w:rsidRPr="001307E6">
        <w:rPr>
          <w:rStyle w:val="HideTWBExt"/>
          <w:b w:val="0"/>
          <w:noProof w:val="0"/>
        </w:rPr>
        <w:t>&lt;/NumAm&gt;</w:t>
      </w:r>
    </w:p>
    <w:p w14:paraId="37F6CE64" w14:textId="77777777" w:rsidR="00244137" w:rsidRPr="001307E6" w:rsidRDefault="00244137" w:rsidP="00244137">
      <w:pPr>
        <w:pStyle w:val="NormalBold"/>
      </w:pPr>
      <w:r w:rsidRPr="001307E6">
        <w:rPr>
          <w:rStyle w:val="HideTWBExt"/>
          <w:b w:val="0"/>
          <w:noProof w:val="0"/>
        </w:rPr>
        <w:t>&lt;RepeatBlock-By&gt;&lt;Members&gt;</w:t>
      </w:r>
      <w:r w:rsidRPr="001307E6">
        <w:t>Engin Eroglu, Dan Barna, Petras Auštrevičius, Marie-Agnes Strack-Zimmermann, Urmas Paet</w:t>
      </w:r>
      <w:r w:rsidRPr="001307E6">
        <w:rPr>
          <w:rStyle w:val="HideTWBExt"/>
          <w:b w:val="0"/>
          <w:noProof w:val="0"/>
        </w:rPr>
        <w:t>&lt;/Members&gt;</w:t>
      </w:r>
    </w:p>
    <w:p w14:paraId="12589804" w14:textId="77777777" w:rsidR="00244137" w:rsidRPr="001307E6" w:rsidRDefault="00244137" w:rsidP="00244137">
      <w:pPr>
        <w:pStyle w:val="NormalBold"/>
      </w:pPr>
      <w:r w:rsidRPr="001307E6">
        <w:rPr>
          <w:rStyle w:val="HideTWBExt"/>
          <w:b w:val="0"/>
          <w:noProof w:val="0"/>
        </w:rPr>
        <w:t>&lt;/RepeatBlock-By&gt;</w:t>
      </w:r>
    </w:p>
    <w:p w14:paraId="6BCC8214"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FA7350D" w14:textId="77777777" w:rsidR="00244137" w:rsidRPr="001307E6" w:rsidRDefault="00244137" w:rsidP="00244137">
      <w:pPr>
        <w:pStyle w:val="NormalBold"/>
      </w:pPr>
      <w:r w:rsidRPr="001307E6">
        <w:rPr>
          <w:rStyle w:val="HideTWBExt"/>
          <w:b w:val="0"/>
          <w:noProof w:val="0"/>
        </w:rPr>
        <w:t>&lt;Article&gt;</w:t>
      </w:r>
      <w:r w:rsidRPr="001307E6">
        <w:t>Punkt 1 – litra i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3DBDC8A" w14:textId="77777777" w:rsidTr="00DA163A">
        <w:trPr>
          <w:trHeight w:hRule="exact" w:val="240"/>
          <w:jc w:val="center"/>
        </w:trPr>
        <w:tc>
          <w:tcPr>
            <w:tcW w:w="9752" w:type="dxa"/>
            <w:gridSpan w:val="2"/>
            <w:tcBorders>
              <w:top w:val="nil"/>
              <w:left w:val="nil"/>
              <w:bottom w:val="nil"/>
              <w:right w:val="nil"/>
            </w:tcBorders>
          </w:tcPr>
          <w:p w14:paraId="6CAAE9E5" w14:textId="77777777" w:rsidR="00244137" w:rsidRPr="001307E6" w:rsidRDefault="00244137" w:rsidP="00DA163A"/>
        </w:tc>
      </w:tr>
      <w:tr w:rsidR="00E61C18" w:rsidRPr="001307E6" w14:paraId="2DEE9146" w14:textId="77777777" w:rsidTr="00DA163A">
        <w:trPr>
          <w:trHeight w:val="240"/>
          <w:jc w:val="center"/>
        </w:trPr>
        <w:tc>
          <w:tcPr>
            <w:tcW w:w="4876" w:type="dxa"/>
            <w:tcBorders>
              <w:top w:val="nil"/>
              <w:left w:val="nil"/>
              <w:bottom w:val="nil"/>
              <w:right w:val="nil"/>
            </w:tcBorders>
          </w:tcPr>
          <w:p w14:paraId="54A89F21"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3ED9EB6" w14:textId="77777777" w:rsidR="00244137" w:rsidRPr="001307E6" w:rsidRDefault="00244137" w:rsidP="00DA163A">
            <w:pPr>
              <w:pStyle w:val="AmColumnHeading"/>
            </w:pPr>
            <w:r w:rsidRPr="001307E6">
              <w:t>Ændringsforslag</w:t>
            </w:r>
          </w:p>
        </w:tc>
      </w:tr>
      <w:tr w:rsidR="00E61C18" w:rsidRPr="001307E6" w14:paraId="6B6F9000" w14:textId="77777777" w:rsidTr="00DA163A">
        <w:trPr>
          <w:jc w:val="center"/>
        </w:trPr>
        <w:tc>
          <w:tcPr>
            <w:tcW w:w="4876" w:type="dxa"/>
            <w:tcBorders>
              <w:top w:val="nil"/>
              <w:left w:val="nil"/>
              <w:bottom w:val="nil"/>
              <w:right w:val="nil"/>
            </w:tcBorders>
          </w:tcPr>
          <w:p w14:paraId="3447E626" w14:textId="77777777" w:rsidR="00244137" w:rsidRPr="001307E6" w:rsidRDefault="00244137" w:rsidP="00DA163A">
            <w:pPr>
              <w:pStyle w:val="Normal6a"/>
            </w:pPr>
          </w:p>
        </w:tc>
        <w:tc>
          <w:tcPr>
            <w:tcW w:w="4876" w:type="dxa"/>
            <w:tcBorders>
              <w:top w:val="nil"/>
              <w:left w:val="nil"/>
              <w:bottom w:val="nil"/>
              <w:right w:val="nil"/>
            </w:tcBorders>
          </w:tcPr>
          <w:p w14:paraId="455510BA" w14:textId="77777777" w:rsidR="00244137" w:rsidRPr="001307E6" w:rsidRDefault="00244137" w:rsidP="00DA163A">
            <w:pPr>
              <w:pStyle w:val="Normal6a"/>
            </w:pPr>
            <w:r w:rsidRPr="001307E6">
              <w:rPr>
                <w:b/>
                <w:i/>
              </w:rPr>
              <w:t>ia)</w:t>
            </w:r>
            <w:r w:rsidRPr="001307E6">
              <w:tab/>
            </w:r>
            <w:r w:rsidRPr="001307E6">
              <w:rPr>
                <w:b/>
                <w:i/>
              </w:rPr>
              <w:t>at udtrykke dyb bekymring over den massive udvidelse af Kinas atomarsenal, som fremmer et nyt atomvåbenkapløb og øger risikoen for en nuklear eskalering; at beklage, at Kina generelt betragter forhandlinger om våbenkontrol som politiserede, hvilket fremgår af afbrydelsen af dialogen med USA; at opfordre Kommissionen og medlemsstaterne til at øve indflydelse på Kina for at tilskynde Kina til at deltage konstruktivt i fremtidige våbenkontrol- og nedrustningsprocesser og til at anvende diplomatiske midler for at sikre, at Kina udnytter sin position over for Rusland, Nordkorea og Pakistan til at fremme nuklear nedrustning og styrke den globale ikkespredningsordning</w:t>
            </w:r>
          </w:p>
        </w:tc>
      </w:tr>
    </w:tbl>
    <w:p w14:paraId="31F44770"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03655BD9" w14:textId="77777777" w:rsidR="00244137" w:rsidRPr="001307E6" w:rsidRDefault="00244137" w:rsidP="00244137">
      <w:r w:rsidRPr="001307E6">
        <w:rPr>
          <w:rStyle w:val="HideTWBExt"/>
          <w:noProof w:val="0"/>
        </w:rPr>
        <w:t>&lt;/Amend&gt;</w:t>
      </w:r>
    </w:p>
    <w:p w14:paraId="704865D0"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367</w:t>
      </w:r>
      <w:r w:rsidRPr="001307E6">
        <w:rPr>
          <w:rStyle w:val="HideTWBExt"/>
          <w:b w:val="0"/>
          <w:noProof w:val="0"/>
        </w:rPr>
        <w:t>&lt;/NumAm&gt;</w:t>
      </w:r>
    </w:p>
    <w:p w14:paraId="2476D56D" w14:textId="77777777" w:rsidR="00244137" w:rsidRPr="001307E6" w:rsidRDefault="00244137" w:rsidP="00244137">
      <w:pPr>
        <w:pStyle w:val="NormalBold"/>
      </w:pPr>
      <w:r w:rsidRPr="001307E6">
        <w:rPr>
          <w:rStyle w:val="HideTWBExt"/>
          <w:b w:val="0"/>
          <w:noProof w:val="0"/>
        </w:rPr>
        <w:t>&lt;RepeatBlock-By&gt;&lt;Members&gt;</w:t>
      </w:r>
      <w:r w:rsidRPr="001307E6">
        <w:t>Marion Maréchal</w:t>
      </w:r>
      <w:r w:rsidRPr="001307E6">
        <w:rPr>
          <w:rStyle w:val="HideTWBExt"/>
          <w:b w:val="0"/>
          <w:noProof w:val="0"/>
        </w:rPr>
        <w:t>&lt;/Members&gt;</w:t>
      </w:r>
    </w:p>
    <w:p w14:paraId="7DE6699F" w14:textId="77777777" w:rsidR="00244137" w:rsidRPr="001307E6" w:rsidRDefault="00244137" w:rsidP="00244137">
      <w:pPr>
        <w:pStyle w:val="NormalBold"/>
      </w:pPr>
      <w:r w:rsidRPr="001307E6">
        <w:rPr>
          <w:rStyle w:val="HideTWBExt"/>
          <w:b w:val="0"/>
          <w:noProof w:val="0"/>
        </w:rPr>
        <w:t>&lt;/RepeatBlock-By&gt;</w:t>
      </w:r>
    </w:p>
    <w:p w14:paraId="0B6EED5B"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9946173" w14:textId="77777777" w:rsidR="00244137" w:rsidRPr="001307E6" w:rsidRDefault="00244137" w:rsidP="00244137">
      <w:pPr>
        <w:pStyle w:val="NormalBold"/>
      </w:pPr>
      <w:r w:rsidRPr="001307E6">
        <w:rPr>
          <w:rStyle w:val="HideTWBExt"/>
          <w:b w:val="0"/>
          <w:noProof w:val="0"/>
        </w:rPr>
        <w:t>&lt;Article&gt;</w:t>
      </w:r>
      <w:r w:rsidRPr="001307E6">
        <w:t>Punkt 1 – litra i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0A398100" w14:textId="77777777" w:rsidTr="00DA163A">
        <w:trPr>
          <w:trHeight w:hRule="exact" w:val="240"/>
          <w:jc w:val="center"/>
        </w:trPr>
        <w:tc>
          <w:tcPr>
            <w:tcW w:w="9752" w:type="dxa"/>
            <w:gridSpan w:val="2"/>
            <w:tcBorders>
              <w:top w:val="nil"/>
              <w:left w:val="nil"/>
              <w:bottom w:val="nil"/>
              <w:right w:val="nil"/>
            </w:tcBorders>
          </w:tcPr>
          <w:p w14:paraId="0C6B44C2" w14:textId="77777777" w:rsidR="00244137" w:rsidRPr="001307E6" w:rsidRDefault="00244137" w:rsidP="00DA163A"/>
        </w:tc>
      </w:tr>
      <w:tr w:rsidR="00E61C18" w:rsidRPr="001307E6" w14:paraId="1AB4B06E" w14:textId="77777777" w:rsidTr="00DA163A">
        <w:trPr>
          <w:trHeight w:val="240"/>
          <w:jc w:val="center"/>
        </w:trPr>
        <w:tc>
          <w:tcPr>
            <w:tcW w:w="4876" w:type="dxa"/>
            <w:tcBorders>
              <w:top w:val="nil"/>
              <w:left w:val="nil"/>
              <w:bottom w:val="nil"/>
              <w:right w:val="nil"/>
            </w:tcBorders>
          </w:tcPr>
          <w:p w14:paraId="5B168B28"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AE5532E" w14:textId="77777777" w:rsidR="00244137" w:rsidRPr="001307E6" w:rsidRDefault="00244137" w:rsidP="00DA163A">
            <w:pPr>
              <w:pStyle w:val="AmColumnHeading"/>
            </w:pPr>
            <w:r w:rsidRPr="001307E6">
              <w:t>Ændringsforslag</w:t>
            </w:r>
          </w:p>
        </w:tc>
      </w:tr>
      <w:tr w:rsidR="00E61C18" w:rsidRPr="001307E6" w14:paraId="5BE8BF97" w14:textId="77777777" w:rsidTr="00DA163A">
        <w:trPr>
          <w:jc w:val="center"/>
        </w:trPr>
        <w:tc>
          <w:tcPr>
            <w:tcW w:w="4876" w:type="dxa"/>
            <w:tcBorders>
              <w:top w:val="nil"/>
              <w:left w:val="nil"/>
              <w:bottom w:val="nil"/>
              <w:right w:val="nil"/>
            </w:tcBorders>
          </w:tcPr>
          <w:p w14:paraId="20E11F97" w14:textId="77777777" w:rsidR="00244137" w:rsidRPr="001307E6" w:rsidRDefault="00244137" w:rsidP="00DA163A">
            <w:pPr>
              <w:pStyle w:val="Normal6a"/>
            </w:pPr>
          </w:p>
        </w:tc>
        <w:tc>
          <w:tcPr>
            <w:tcW w:w="4876" w:type="dxa"/>
            <w:tcBorders>
              <w:top w:val="nil"/>
              <w:left w:val="nil"/>
              <w:bottom w:val="nil"/>
              <w:right w:val="nil"/>
            </w:tcBorders>
          </w:tcPr>
          <w:p w14:paraId="77859D19" w14:textId="4E5497CD" w:rsidR="00244137" w:rsidRPr="001307E6" w:rsidRDefault="00244137" w:rsidP="00DA163A">
            <w:pPr>
              <w:pStyle w:val="Normal6a"/>
            </w:pPr>
            <w:r w:rsidRPr="001307E6">
              <w:rPr>
                <w:b/>
                <w:i/>
              </w:rPr>
              <w:t>ia)</w:t>
            </w:r>
            <w:r w:rsidRPr="001307E6">
              <w:tab/>
            </w:r>
            <w:r w:rsidRPr="001307E6">
              <w:rPr>
                <w:b/>
                <w:i/>
              </w:rPr>
              <w:t>at advare om oversvømmelsen af det europæiske marked med millioner af små pakker fra Kina via store digitale platforme som Shein, AliExpress eller Temu, der ikke blot udgør systematisk skattesvig, men også er en bevidst strategi for at svække den europæiske produktion; at anmode om en drastisk styrkelse af toldkontrollen og suspendering af platforme, der ikke overholder de europæiske sociale, sundhedsmæssige og miljømæssige standarder</w:t>
            </w:r>
          </w:p>
        </w:tc>
      </w:tr>
    </w:tbl>
    <w:p w14:paraId="0B0AF946"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{FR}</w:t>
      </w:r>
      <w:r w:rsidRPr="001307E6">
        <w:t>fr</w:t>
      </w:r>
      <w:r w:rsidRPr="001307E6">
        <w:rPr>
          <w:rStyle w:val="HideTWBExt"/>
          <w:noProof w:val="0"/>
        </w:rPr>
        <w:t>&lt;/Original&gt;</w:t>
      </w:r>
    </w:p>
    <w:p w14:paraId="5DC6DEB5" w14:textId="002A338C" w:rsidR="00244137" w:rsidRPr="001307E6" w:rsidRDefault="00244137" w:rsidP="00244137">
      <w:r w:rsidRPr="001307E6">
        <w:rPr>
          <w:rStyle w:val="HideTWBExt"/>
          <w:noProof w:val="0"/>
        </w:rPr>
        <w:t>&lt;/Amend&gt;</w:t>
      </w:r>
    </w:p>
    <w:p w14:paraId="2CD78166"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368</w:t>
      </w:r>
      <w:r w:rsidRPr="001307E6">
        <w:rPr>
          <w:rStyle w:val="HideTWBExt"/>
          <w:b w:val="0"/>
          <w:noProof w:val="0"/>
        </w:rPr>
        <w:t>&lt;/NumAm&gt;</w:t>
      </w:r>
    </w:p>
    <w:p w14:paraId="628BFD92" w14:textId="77777777" w:rsidR="00244137" w:rsidRPr="001307E6" w:rsidRDefault="00244137" w:rsidP="00244137">
      <w:pPr>
        <w:pStyle w:val="NormalBold"/>
      </w:pPr>
      <w:r w:rsidRPr="001307E6">
        <w:rPr>
          <w:rStyle w:val="HideTWBExt"/>
          <w:b w:val="0"/>
          <w:noProof w:val="0"/>
        </w:rPr>
        <w:t>&lt;RepeatBlock-By&gt;&lt;Members&gt;</w:t>
      </w:r>
      <w:r w:rsidRPr="001307E6">
        <w:t>Nicolás Pascual de la Parte, Susana Solís Pérez</w:t>
      </w:r>
      <w:r w:rsidRPr="001307E6">
        <w:rPr>
          <w:rStyle w:val="HideTWBExt"/>
          <w:b w:val="0"/>
          <w:noProof w:val="0"/>
        </w:rPr>
        <w:t>&lt;/Members&gt;</w:t>
      </w:r>
    </w:p>
    <w:p w14:paraId="2F8BA9E0" w14:textId="77777777" w:rsidR="00244137" w:rsidRPr="001307E6" w:rsidRDefault="00244137" w:rsidP="00244137">
      <w:pPr>
        <w:pStyle w:val="NormalBold"/>
      </w:pPr>
      <w:r w:rsidRPr="001307E6">
        <w:rPr>
          <w:rStyle w:val="HideTWBExt"/>
          <w:b w:val="0"/>
          <w:noProof w:val="0"/>
        </w:rPr>
        <w:t>&lt;/RepeatBlock-By&gt;</w:t>
      </w:r>
    </w:p>
    <w:p w14:paraId="1C00B611"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2556CC9" w14:textId="77777777" w:rsidR="00244137" w:rsidRPr="001307E6" w:rsidRDefault="00244137" w:rsidP="00244137">
      <w:pPr>
        <w:pStyle w:val="NormalBold"/>
      </w:pPr>
      <w:r w:rsidRPr="001307E6">
        <w:rPr>
          <w:rStyle w:val="HideTWBExt"/>
          <w:b w:val="0"/>
          <w:noProof w:val="0"/>
        </w:rPr>
        <w:t>&lt;Article&gt;</w:t>
      </w:r>
      <w:r w:rsidRPr="001307E6">
        <w:t>Punkt 1 – litra i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727EDE9" w14:textId="77777777" w:rsidTr="00DA163A">
        <w:trPr>
          <w:trHeight w:hRule="exact" w:val="240"/>
          <w:jc w:val="center"/>
        </w:trPr>
        <w:tc>
          <w:tcPr>
            <w:tcW w:w="9752" w:type="dxa"/>
            <w:gridSpan w:val="2"/>
            <w:tcBorders>
              <w:top w:val="nil"/>
              <w:left w:val="nil"/>
              <w:bottom w:val="nil"/>
              <w:right w:val="nil"/>
            </w:tcBorders>
          </w:tcPr>
          <w:p w14:paraId="023B4738" w14:textId="77777777" w:rsidR="00244137" w:rsidRPr="001307E6" w:rsidRDefault="00244137" w:rsidP="00DA163A"/>
        </w:tc>
      </w:tr>
      <w:tr w:rsidR="00E61C18" w:rsidRPr="001307E6" w14:paraId="49CF9002" w14:textId="77777777" w:rsidTr="00DA163A">
        <w:trPr>
          <w:trHeight w:val="240"/>
          <w:jc w:val="center"/>
        </w:trPr>
        <w:tc>
          <w:tcPr>
            <w:tcW w:w="4876" w:type="dxa"/>
            <w:tcBorders>
              <w:top w:val="nil"/>
              <w:left w:val="nil"/>
              <w:bottom w:val="nil"/>
              <w:right w:val="nil"/>
            </w:tcBorders>
          </w:tcPr>
          <w:p w14:paraId="11DED0D3"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BFDFC94" w14:textId="77777777" w:rsidR="00244137" w:rsidRPr="001307E6" w:rsidRDefault="00244137" w:rsidP="00DA163A">
            <w:pPr>
              <w:pStyle w:val="AmColumnHeading"/>
            </w:pPr>
            <w:r w:rsidRPr="001307E6">
              <w:t>Ændringsforslag</w:t>
            </w:r>
          </w:p>
        </w:tc>
      </w:tr>
      <w:tr w:rsidR="00E61C18" w:rsidRPr="001307E6" w14:paraId="40FE2BE5" w14:textId="77777777" w:rsidTr="00DA163A">
        <w:trPr>
          <w:jc w:val="center"/>
        </w:trPr>
        <w:tc>
          <w:tcPr>
            <w:tcW w:w="4876" w:type="dxa"/>
            <w:tcBorders>
              <w:top w:val="nil"/>
              <w:left w:val="nil"/>
              <w:bottom w:val="nil"/>
              <w:right w:val="nil"/>
            </w:tcBorders>
          </w:tcPr>
          <w:p w14:paraId="3AD47930" w14:textId="77777777" w:rsidR="00244137" w:rsidRPr="001307E6" w:rsidRDefault="00244137" w:rsidP="00DA163A">
            <w:pPr>
              <w:pStyle w:val="Normal6a"/>
            </w:pPr>
          </w:p>
        </w:tc>
        <w:tc>
          <w:tcPr>
            <w:tcW w:w="4876" w:type="dxa"/>
            <w:tcBorders>
              <w:top w:val="nil"/>
              <w:left w:val="nil"/>
              <w:bottom w:val="nil"/>
              <w:right w:val="nil"/>
            </w:tcBorders>
          </w:tcPr>
          <w:p w14:paraId="043A05D3" w14:textId="77777777" w:rsidR="00244137" w:rsidRPr="001307E6" w:rsidRDefault="00244137" w:rsidP="00DA163A">
            <w:pPr>
              <w:pStyle w:val="Normal6a"/>
            </w:pPr>
            <w:r w:rsidRPr="001307E6">
              <w:rPr>
                <w:b/>
                <w:i/>
              </w:rPr>
              <w:t>ia)</w:t>
            </w:r>
            <w:r w:rsidRPr="001307E6">
              <w:tab/>
            </w:r>
            <w:r w:rsidRPr="001307E6">
              <w:rPr>
                <w:b/>
                <w:i/>
              </w:rPr>
              <w:t>at fordømme Kinas fortsatte nægtelse af religions- og trosfrihed, herunder den systematiske forfølgelse af kristne, muslimer, buddhister og andre uden for statsstyrede religiøse organisationer gennem chikane, tilbageholdelse, ødelæggelse af hellige symboler og helligdomme og andre repressive foranstaltninger; at udtrykke særlig bekymring over de forværrede krænkelser af religionsfriheden i Tibet, herunder over for kristne og buddhistiske samfund</w:t>
            </w:r>
          </w:p>
        </w:tc>
      </w:tr>
    </w:tbl>
    <w:p w14:paraId="71E6CB87"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3E1AE3FE" w14:textId="77777777" w:rsidR="00244137" w:rsidRPr="001307E6" w:rsidRDefault="00244137" w:rsidP="00244137">
      <w:r w:rsidRPr="001307E6">
        <w:rPr>
          <w:rStyle w:val="HideTWBExt"/>
          <w:noProof w:val="0"/>
        </w:rPr>
        <w:t>&lt;/Amend&gt;</w:t>
      </w:r>
    </w:p>
    <w:p w14:paraId="66F0685E"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369</w:t>
      </w:r>
      <w:r w:rsidRPr="001307E6">
        <w:rPr>
          <w:rStyle w:val="HideTWBExt"/>
          <w:b w:val="0"/>
          <w:noProof w:val="0"/>
        </w:rPr>
        <w:t>&lt;/NumAm&gt;</w:t>
      </w:r>
    </w:p>
    <w:p w14:paraId="2FE0C374" w14:textId="77777777" w:rsidR="00244137" w:rsidRPr="001307E6" w:rsidRDefault="00244137" w:rsidP="00244137">
      <w:pPr>
        <w:pStyle w:val="NormalBold"/>
      </w:pPr>
      <w:r w:rsidRPr="001307E6">
        <w:rPr>
          <w:rStyle w:val="HideTWBExt"/>
          <w:b w:val="0"/>
          <w:noProof w:val="0"/>
        </w:rPr>
        <w:t>&lt;RepeatBlock-By&gt;&lt;Members&gt;</w:t>
      </w:r>
      <w:r w:rsidRPr="001307E6">
        <w:t>Mika Aaltola</w:t>
      </w:r>
      <w:r w:rsidRPr="001307E6">
        <w:rPr>
          <w:rStyle w:val="HideTWBExt"/>
          <w:b w:val="0"/>
          <w:noProof w:val="0"/>
        </w:rPr>
        <w:t>&lt;/Members&gt;</w:t>
      </w:r>
    </w:p>
    <w:p w14:paraId="5CB702CB" w14:textId="77777777" w:rsidR="00244137" w:rsidRPr="001307E6" w:rsidRDefault="00244137" w:rsidP="00244137">
      <w:pPr>
        <w:pStyle w:val="NormalBold"/>
      </w:pPr>
      <w:r w:rsidRPr="001307E6">
        <w:rPr>
          <w:rStyle w:val="HideTWBExt"/>
          <w:b w:val="0"/>
          <w:noProof w:val="0"/>
        </w:rPr>
        <w:t>&lt;/RepeatBlock-By&gt;</w:t>
      </w:r>
    </w:p>
    <w:p w14:paraId="73F314C9"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F716A90" w14:textId="77777777" w:rsidR="00244137" w:rsidRPr="001307E6" w:rsidRDefault="00244137" w:rsidP="00244137">
      <w:pPr>
        <w:pStyle w:val="NormalBold"/>
      </w:pPr>
      <w:r w:rsidRPr="001307E6">
        <w:rPr>
          <w:rStyle w:val="HideTWBExt"/>
          <w:b w:val="0"/>
          <w:noProof w:val="0"/>
        </w:rPr>
        <w:t>&lt;Article&gt;</w:t>
      </w:r>
      <w:r w:rsidRPr="001307E6">
        <w:t>Punkt 1 – litra i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79AF2C9" w14:textId="77777777" w:rsidTr="00DA163A">
        <w:trPr>
          <w:trHeight w:hRule="exact" w:val="240"/>
          <w:jc w:val="center"/>
        </w:trPr>
        <w:tc>
          <w:tcPr>
            <w:tcW w:w="9752" w:type="dxa"/>
            <w:gridSpan w:val="2"/>
            <w:tcBorders>
              <w:top w:val="nil"/>
              <w:left w:val="nil"/>
              <w:bottom w:val="nil"/>
              <w:right w:val="nil"/>
            </w:tcBorders>
          </w:tcPr>
          <w:p w14:paraId="4D1206C8" w14:textId="77777777" w:rsidR="00244137" w:rsidRPr="001307E6" w:rsidRDefault="00244137" w:rsidP="00DA163A"/>
        </w:tc>
      </w:tr>
      <w:tr w:rsidR="00E61C18" w:rsidRPr="001307E6" w14:paraId="55B720F9" w14:textId="77777777" w:rsidTr="00DA163A">
        <w:trPr>
          <w:trHeight w:val="240"/>
          <w:jc w:val="center"/>
        </w:trPr>
        <w:tc>
          <w:tcPr>
            <w:tcW w:w="4876" w:type="dxa"/>
            <w:tcBorders>
              <w:top w:val="nil"/>
              <w:left w:val="nil"/>
              <w:bottom w:val="nil"/>
              <w:right w:val="nil"/>
            </w:tcBorders>
          </w:tcPr>
          <w:p w14:paraId="1E60D17A"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351019A" w14:textId="77777777" w:rsidR="00244137" w:rsidRPr="001307E6" w:rsidRDefault="00244137" w:rsidP="00DA163A">
            <w:pPr>
              <w:pStyle w:val="AmColumnHeading"/>
            </w:pPr>
            <w:r w:rsidRPr="001307E6">
              <w:t>Ændringsforslag</w:t>
            </w:r>
          </w:p>
        </w:tc>
      </w:tr>
      <w:tr w:rsidR="00E61C18" w:rsidRPr="001307E6" w14:paraId="17F560D5" w14:textId="77777777" w:rsidTr="00DA163A">
        <w:trPr>
          <w:jc w:val="center"/>
        </w:trPr>
        <w:tc>
          <w:tcPr>
            <w:tcW w:w="4876" w:type="dxa"/>
            <w:tcBorders>
              <w:top w:val="nil"/>
              <w:left w:val="nil"/>
              <w:bottom w:val="nil"/>
              <w:right w:val="nil"/>
            </w:tcBorders>
          </w:tcPr>
          <w:p w14:paraId="6D78DADB" w14:textId="77777777" w:rsidR="00244137" w:rsidRPr="001307E6" w:rsidRDefault="00244137" w:rsidP="00DA163A">
            <w:pPr>
              <w:pStyle w:val="Normal6a"/>
            </w:pPr>
          </w:p>
        </w:tc>
        <w:tc>
          <w:tcPr>
            <w:tcW w:w="4876" w:type="dxa"/>
            <w:tcBorders>
              <w:top w:val="nil"/>
              <w:left w:val="nil"/>
              <w:bottom w:val="nil"/>
              <w:right w:val="nil"/>
            </w:tcBorders>
          </w:tcPr>
          <w:p w14:paraId="5070F1B4" w14:textId="77777777" w:rsidR="00244137" w:rsidRPr="001307E6" w:rsidRDefault="00244137" w:rsidP="00DA163A">
            <w:pPr>
              <w:pStyle w:val="Normal6a"/>
            </w:pPr>
            <w:r w:rsidRPr="001307E6">
              <w:rPr>
                <w:b/>
                <w:i/>
              </w:rPr>
              <w:t>ia)</w:t>
            </w:r>
            <w:r w:rsidRPr="001307E6">
              <w:tab/>
            </w:r>
            <w:r w:rsidRPr="001307E6">
              <w:rPr>
                <w:b/>
                <w:i/>
              </w:rPr>
              <w:t>Nyt j) at anerkende den strategiske betydning af Arktis og det høje nord for den europæiske og transatlantiske sikkerhed; at sikre, at EU's politik over for Kina afspejler de strategiske sårbarheder i denne region, hvilket omfatter en robust overvågning af kinesiske videnskabelige, økonomiske og infrastrukturelle aktiviteter i Arktis, især deres dobbelte anvendelse og deres samspil med den russiske militære tilstedeværelse i regionen</w:t>
            </w:r>
          </w:p>
        </w:tc>
      </w:tr>
    </w:tbl>
    <w:p w14:paraId="3B908812"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32C0F953" w14:textId="77777777" w:rsidR="00244137" w:rsidRPr="001307E6" w:rsidRDefault="00244137" w:rsidP="00244137">
      <w:r w:rsidRPr="001307E6">
        <w:rPr>
          <w:rStyle w:val="HideTWBExt"/>
          <w:noProof w:val="0"/>
        </w:rPr>
        <w:t>&lt;/Amend&gt;</w:t>
      </w:r>
    </w:p>
    <w:p w14:paraId="0EF96619"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370</w:t>
      </w:r>
      <w:r w:rsidRPr="001307E6">
        <w:rPr>
          <w:rStyle w:val="HideTWBExt"/>
          <w:b w:val="0"/>
          <w:noProof w:val="0"/>
        </w:rPr>
        <w:t>&lt;/NumAm&gt;</w:t>
      </w:r>
    </w:p>
    <w:p w14:paraId="10CE85E2" w14:textId="77777777" w:rsidR="00244137" w:rsidRPr="001307E6" w:rsidRDefault="00244137" w:rsidP="00244137">
      <w:pPr>
        <w:pStyle w:val="NormalBold"/>
      </w:pPr>
      <w:r w:rsidRPr="001307E6">
        <w:rPr>
          <w:rStyle w:val="HideTWBExt"/>
          <w:b w:val="0"/>
          <w:noProof w:val="0"/>
        </w:rPr>
        <w:t>&lt;RepeatBlock-By&gt;&lt;Members&gt;</w:t>
      </w:r>
      <w:r w:rsidRPr="001307E6">
        <w:t>Nathalie Loiseau, Lucia Yar, Petras Auštrevičius, Marie-Agnes Strack-Zimmermann</w:t>
      </w:r>
      <w:r w:rsidRPr="001307E6">
        <w:rPr>
          <w:rStyle w:val="HideTWBExt"/>
          <w:b w:val="0"/>
          <w:noProof w:val="0"/>
        </w:rPr>
        <w:t>&lt;/Members&gt;</w:t>
      </w:r>
    </w:p>
    <w:p w14:paraId="5DF2D670" w14:textId="77777777" w:rsidR="00244137" w:rsidRPr="001307E6" w:rsidRDefault="00244137" w:rsidP="00244137">
      <w:pPr>
        <w:pStyle w:val="NormalBold"/>
      </w:pPr>
      <w:r w:rsidRPr="001307E6">
        <w:rPr>
          <w:rStyle w:val="HideTWBExt"/>
          <w:b w:val="0"/>
          <w:noProof w:val="0"/>
        </w:rPr>
        <w:t>&lt;/RepeatBlock-By&gt;</w:t>
      </w:r>
    </w:p>
    <w:p w14:paraId="48196E63"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2ACB4CB" w14:textId="77777777" w:rsidR="00244137" w:rsidRPr="001307E6" w:rsidRDefault="00244137" w:rsidP="00244137">
      <w:pPr>
        <w:pStyle w:val="NormalBold"/>
      </w:pPr>
      <w:r w:rsidRPr="001307E6">
        <w:rPr>
          <w:rStyle w:val="HideTWBExt"/>
          <w:b w:val="0"/>
          <w:noProof w:val="0"/>
        </w:rPr>
        <w:t>&lt;Article&gt;</w:t>
      </w:r>
      <w:r w:rsidRPr="001307E6">
        <w:t>Punkt 1 – litra i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7808BBF" w14:textId="77777777" w:rsidTr="00DA163A">
        <w:trPr>
          <w:trHeight w:hRule="exact" w:val="240"/>
          <w:jc w:val="center"/>
        </w:trPr>
        <w:tc>
          <w:tcPr>
            <w:tcW w:w="9752" w:type="dxa"/>
            <w:gridSpan w:val="2"/>
            <w:tcBorders>
              <w:top w:val="nil"/>
              <w:left w:val="nil"/>
              <w:bottom w:val="nil"/>
              <w:right w:val="nil"/>
            </w:tcBorders>
          </w:tcPr>
          <w:p w14:paraId="06A087A5" w14:textId="77777777" w:rsidR="00244137" w:rsidRPr="001307E6" w:rsidRDefault="00244137" w:rsidP="00DA163A"/>
        </w:tc>
      </w:tr>
      <w:tr w:rsidR="00E61C18" w:rsidRPr="001307E6" w14:paraId="00DD0215" w14:textId="77777777" w:rsidTr="00DA163A">
        <w:trPr>
          <w:trHeight w:val="240"/>
          <w:jc w:val="center"/>
        </w:trPr>
        <w:tc>
          <w:tcPr>
            <w:tcW w:w="4876" w:type="dxa"/>
            <w:tcBorders>
              <w:top w:val="nil"/>
              <w:left w:val="nil"/>
              <w:bottom w:val="nil"/>
              <w:right w:val="nil"/>
            </w:tcBorders>
          </w:tcPr>
          <w:p w14:paraId="797E112C"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7465CFAC" w14:textId="77777777" w:rsidR="00244137" w:rsidRPr="001307E6" w:rsidRDefault="00244137" w:rsidP="00DA163A">
            <w:pPr>
              <w:pStyle w:val="AmColumnHeading"/>
            </w:pPr>
            <w:r w:rsidRPr="001307E6">
              <w:t>Ændringsforslag</w:t>
            </w:r>
          </w:p>
        </w:tc>
      </w:tr>
      <w:tr w:rsidR="00E61C18" w:rsidRPr="001307E6" w14:paraId="6949281A" w14:textId="77777777" w:rsidTr="00DA163A">
        <w:trPr>
          <w:jc w:val="center"/>
        </w:trPr>
        <w:tc>
          <w:tcPr>
            <w:tcW w:w="4876" w:type="dxa"/>
            <w:tcBorders>
              <w:top w:val="nil"/>
              <w:left w:val="nil"/>
              <w:bottom w:val="nil"/>
              <w:right w:val="nil"/>
            </w:tcBorders>
          </w:tcPr>
          <w:p w14:paraId="39A59833" w14:textId="77777777" w:rsidR="00244137" w:rsidRPr="001307E6" w:rsidRDefault="00244137" w:rsidP="00DA163A">
            <w:pPr>
              <w:pStyle w:val="Normal6a"/>
            </w:pPr>
          </w:p>
        </w:tc>
        <w:tc>
          <w:tcPr>
            <w:tcW w:w="4876" w:type="dxa"/>
            <w:tcBorders>
              <w:top w:val="nil"/>
              <w:left w:val="nil"/>
              <w:bottom w:val="nil"/>
              <w:right w:val="nil"/>
            </w:tcBorders>
          </w:tcPr>
          <w:p w14:paraId="20CCBBB1" w14:textId="038CDEAC" w:rsidR="00244137" w:rsidRPr="001307E6" w:rsidRDefault="00244137" w:rsidP="00DA163A">
            <w:pPr>
              <w:pStyle w:val="Normal6a"/>
            </w:pPr>
            <w:r w:rsidRPr="001307E6">
              <w:rPr>
                <w:b/>
                <w:i/>
              </w:rPr>
              <w:t>ia)</w:t>
            </w:r>
            <w:r w:rsidRPr="001307E6">
              <w:tab/>
            </w:r>
            <w:r w:rsidRPr="001307E6">
              <w:rPr>
                <w:b/>
                <w:i/>
              </w:rPr>
              <w:t>at udtrykke bekymring over udbredelsen af desinformation og konspirationsteorier gennem medieforetagender med tilknytning til Falun Gong-bevægelsen såsom Epoch Times inden for EU og i flere tredjelande, men understreger, at denne erkendelse på ingen måde berettiger de påståede alvorlige krænkelser af menneskerettighederne mod enkeltpersoner, der er tilknyttet bevægelsen</w:t>
            </w:r>
          </w:p>
        </w:tc>
      </w:tr>
    </w:tbl>
    <w:p w14:paraId="36944D21"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25FC31A" w14:textId="77777777" w:rsidR="00244137" w:rsidRPr="001307E6" w:rsidRDefault="00244137" w:rsidP="00244137">
      <w:r w:rsidRPr="001307E6">
        <w:rPr>
          <w:rStyle w:val="HideTWBExt"/>
          <w:noProof w:val="0"/>
        </w:rPr>
        <w:t>&lt;/Amend&gt;</w:t>
      </w:r>
    </w:p>
    <w:p w14:paraId="5324A808"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371</w:t>
      </w:r>
      <w:r w:rsidRPr="001307E6">
        <w:rPr>
          <w:rStyle w:val="HideTWBExt"/>
          <w:b w:val="0"/>
          <w:noProof w:val="0"/>
        </w:rPr>
        <w:t>&lt;/NumAm&gt;</w:t>
      </w:r>
    </w:p>
    <w:p w14:paraId="404F17E4" w14:textId="77777777" w:rsidR="00244137" w:rsidRPr="001307E6" w:rsidRDefault="00244137" w:rsidP="00244137">
      <w:pPr>
        <w:pStyle w:val="NormalBold"/>
      </w:pPr>
      <w:r w:rsidRPr="001307E6">
        <w:rPr>
          <w:rStyle w:val="HideTWBExt"/>
          <w:b w:val="0"/>
          <w:noProof w:val="0"/>
        </w:rPr>
        <w:t>&lt;RepeatBlock-By&gt;&lt;Members&gt;</w:t>
      </w:r>
      <w:r w:rsidRPr="001307E6">
        <w:t>Francisco José Millán Mon, Gabriel Mato</w:t>
      </w:r>
      <w:r w:rsidRPr="001307E6">
        <w:rPr>
          <w:rStyle w:val="HideTWBExt"/>
          <w:b w:val="0"/>
          <w:noProof w:val="0"/>
        </w:rPr>
        <w:t>&lt;/Members&gt;</w:t>
      </w:r>
    </w:p>
    <w:p w14:paraId="35546FA1" w14:textId="77777777" w:rsidR="00244137" w:rsidRPr="001307E6" w:rsidRDefault="00244137" w:rsidP="00244137">
      <w:pPr>
        <w:pStyle w:val="NormalBold"/>
      </w:pPr>
      <w:r w:rsidRPr="001307E6">
        <w:rPr>
          <w:rStyle w:val="HideTWBExt"/>
          <w:b w:val="0"/>
          <w:noProof w:val="0"/>
        </w:rPr>
        <w:t>&lt;/RepeatBlock-By&gt;</w:t>
      </w:r>
    </w:p>
    <w:p w14:paraId="034B3940"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7E003D8" w14:textId="77777777" w:rsidR="00244137" w:rsidRPr="001307E6" w:rsidRDefault="00244137" w:rsidP="00244137">
      <w:pPr>
        <w:pStyle w:val="NormalBold"/>
      </w:pPr>
      <w:r w:rsidRPr="001307E6">
        <w:rPr>
          <w:rStyle w:val="HideTWBExt"/>
          <w:b w:val="0"/>
          <w:noProof w:val="0"/>
        </w:rPr>
        <w:t>&lt;Article&gt;</w:t>
      </w:r>
      <w:r w:rsidRPr="001307E6">
        <w:t>Punkt 1 – litra i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3677EE6" w14:textId="77777777" w:rsidTr="00DA163A">
        <w:trPr>
          <w:trHeight w:hRule="exact" w:val="240"/>
          <w:jc w:val="center"/>
        </w:trPr>
        <w:tc>
          <w:tcPr>
            <w:tcW w:w="9752" w:type="dxa"/>
            <w:gridSpan w:val="2"/>
            <w:tcBorders>
              <w:top w:val="nil"/>
              <w:left w:val="nil"/>
              <w:bottom w:val="nil"/>
              <w:right w:val="nil"/>
            </w:tcBorders>
          </w:tcPr>
          <w:p w14:paraId="68006D21" w14:textId="77777777" w:rsidR="00244137" w:rsidRPr="001307E6" w:rsidRDefault="00244137" w:rsidP="00DA163A"/>
        </w:tc>
      </w:tr>
      <w:tr w:rsidR="00E61C18" w:rsidRPr="001307E6" w14:paraId="64769A0B" w14:textId="77777777" w:rsidTr="00DA163A">
        <w:trPr>
          <w:trHeight w:val="240"/>
          <w:jc w:val="center"/>
        </w:trPr>
        <w:tc>
          <w:tcPr>
            <w:tcW w:w="4876" w:type="dxa"/>
            <w:tcBorders>
              <w:top w:val="nil"/>
              <w:left w:val="nil"/>
              <w:bottom w:val="nil"/>
              <w:right w:val="nil"/>
            </w:tcBorders>
          </w:tcPr>
          <w:p w14:paraId="647C3DAE"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D572D6E" w14:textId="77777777" w:rsidR="00244137" w:rsidRPr="001307E6" w:rsidRDefault="00244137" w:rsidP="00DA163A">
            <w:pPr>
              <w:pStyle w:val="AmColumnHeading"/>
            </w:pPr>
            <w:r w:rsidRPr="001307E6">
              <w:t>Ændringsforslag</w:t>
            </w:r>
          </w:p>
        </w:tc>
      </w:tr>
      <w:tr w:rsidR="00E61C18" w:rsidRPr="001307E6" w14:paraId="22730571" w14:textId="77777777" w:rsidTr="00DA163A">
        <w:trPr>
          <w:jc w:val="center"/>
        </w:trPr>
        <w:tc>
          <w:tcPr>
            <w:tcW w:w="4876" w:type="dxa"/>
            <w:tcBorders>
              <w:top w:val="nil"/>
              <w:left w:val="nil"/>
              <w:bottom w:val="nil"/>
              <w:right w:val="nil"/>
            </w:tcBorders>
          </w:tcPr>
          <w:p w14:paraId="350083F8" w14:textId="77777777" w:rsidR="00244137" w:rsidRPr="001307E6" w:rsidRDefault="00244137" w:rsidP="00DA163A">
            <w:pPr>
              <w:pStyle w:val="Normal6a"/>
            </w:pPr>
          </w:p>
        </w:tc>
        <w:tc>
          <w:tcPr>
            <w:tcW w:w="4876" w:type="dxa"/>
            <w:tcBorders>
              <w:top w:val="nil"/>
              <w:left w:val="nil"/>
              <w:bottom w:val="nil"/>
              <w:right w:val="nil"/>
            </w:tcBorders>
          </w:tcPr>
          <w:p w14:paraId="6FD3911D" w14:textId="1E506752" w:rsidR="00244137" w:rsidRPr="001307E6" w:rsidRDefault="00244137" w:rsidP="00DA163A">
            <w:pPr>
              <w:pStyle w:val="Normal6a"/>
            </w:pPr>
            <w:r w:rsidRPr="001307E6">
              <w:rPr>
                <w:b/>
                <w:i/>
              </w:rPr>
              <w:t>ia)</w:t>
            </w:r>
            <w:r w:rsidRPr="001307E6">
              <w:tab/>
            </w:r>
            <w:r w:rsidRPr="001307E6">
              <w:rPr>
                <w:b/>
                <w:i/>
              </w:rPr>
              <w:t>at opfordre til, at det sikres, at der udvikles en fælles politik og en sammenhængende strategi for Den Europæiske Union og dens medlemsstater over for Kina; at tage i betragtning, at medlemsstaternes vigtigste politiske lederes besøg i Kina og de vigtigste budskaber til den kinesiske ledelse bør søges koordineret på EU-plan</w:t>
            </w:r>
          </w:p>
        </w:tc>
      </w:tr>
    </w:tbl>
    <w:p w14:paraId="31A475ED"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{ES}</w:t>
      </w:r>
      <w:r w:rsidRPr="001307E6">
        <w:t>es</w:t>
      </w:r>
      <w:r w:rsidRPr="001307E6">
        <w:rPr>
          <w:rStyle w:val="HideTWBExt"/>
          <w:noProof w:val="0"/>
        </w:rPr>
        <w:t>&lt;/Original&gt;</w:t>
      </w:r>
    </w:p>
    <w:p w14:paraId="708A0505" w14:textId="74FA7163" w:rsidR="00244137" w:rsidRPr="001307E6" w:rsidRDefault="00244137" w:rsidP="00244137">
      <w:r w:rsidRPr="001307E6">
        <w:rPr>
          <w:rStyle w:val="HideTWBExt"/>
          <w:noProof w:val="0"/>
        </w:rPr>
        <w:t>&lt;/Amend&gt;</w:t>
      </w:r>
    </w:p>
    <w:p w14:paraId="2418A044"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372</w:t>
      </w:r>
      <w:r w:rsidRPr="001307E6">
        <w:rPr>
          <w:rStyle w:val="HideTWBExt"/>
          <w:b w:val="0"/>
          <w:noProof w:val="0"/>
        </w:rPr>
        <w:t>&lt;/NumAm&gt;</w:t>
      </w:r>
    </w:p>
    <w:p w14:paraId="5FC91A0E" w14:textId="77777777" w:rsidR="00244137" w:rsidRPr="001307E6" w:rsidRDefault="00244137" w:rsidP="00244137">
      <w:pPr>
        <w:pStyle w:val="NormalBold"/>
      </w:pPr>
      <w:r w:rsidRPr="001307E6">
        <w:rPr>
          <w:rStyle w:val="HideTWBExt"/>
          <w:b w:val="0"/>
          <w:noProof w:val="0"/>
        </w:rPr>
        <w:t>&lt;RepeatBlock-By&gt;&lt;Members&gt;</w:t>
      </w:r>
      <w:r w:rsidRPr="001307E6">
        <w:t>Mariusz Kamiński, Małgorzata Gosiewska</w:t>
      </w:r>
      <w:r w:rsidRPr="001307E6">
        <w:rPr>
          <w:rStyle w:val="HideTWBExt"/>
          <w:b w:val="0"/>
          <w:noProof w:val="0"/>
        </w:rPr>
        <w:t>&lt;/Members&gt;</w:t>
      </w:r>
    </w:p>
    <w:p w14:paraId="40F9849F" w14:textId="77777777" w:rsidR="00244137" w:rsidRPr="001307E6" w:rsidRDefault="00244137" w:rsidP="00244137">
      <w:pPr>
        <w:pStyle w:val="NormalBold"/>
      </w:pPr>
      <w:r w:rsidRPr="001307E6">
        <w:rPr>
          <w:rStyle w:val="HideTWBExt"/>
          <w:b w:val="0"/>
          <w:noProof w:val="0"/>
        </w:rPr>
        <w:t>&lt;/RepeatBlock-By&gt;</w:t>
      </w:r>
    </w:p>
    <w:p w14:paraId="3F619311"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D53BBB5" w14:textId="77777777" w:rsidR="00244137" w:rsidRPr="001307E6" w:rsidRDefault="00244137" w:rsidP="00244137">
      <w:pPr>
        <w:pStyle w:val="NormalBold"/>
      </w:pPr>
      <w:r w:rsidRPr="001307E6">
        <w:rPr>
          <w:rStyle w:val="HideTWBExt"/>
          <w:b w:val="0"/>
          <w:noProof w:val="0"/>
        </w:rPr>
        <w:t>&lt;Article&gt;</w:t>
      </w:r>
      <w:r w:rsidRPr="001307E6">
        <w:t>Punkt 1 – litra i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36EEC45" w14:textId="77777777" w:rsidTr="00DA163A">
        <w:trPr>
          <w:trHeight w:hRule="exact" w:val="240"/>
          <w:jc w:val="center"/>
        </w:trPr>
        <w:tc>
          <w:tcPr>
            <w:tcW w:w="9752" w:type="dxa"/>
            <w:gridSpan w:val="2"/>
            <w:tcBorders>
              <w:top w:val="nil"/>
              <w:left w:val="nil"/>
              <w:bottom w:val="nil"/>
              <w:right w:val="nil"/>
            </w:tcBorders>
          </w:tcPr>
          <w:p w14:paraId="3054E200" w14:textId="77777777" w:rsidR="00244137" w:rsidRPr="001307E6" w:rsidRDefault="00244137" w:rsidP="00DA163A"/>
        </w:tc>
      </w:tr>
      <w:tr w:rsidR="00E61C18" w:rsidRPr="001307E6" w14:paraId="16F15253" w14:textId="77777777" w:rsidTr="00DA163A">
        <w:trPr>
          <w:trHeight w:val="240"/>
          <w:jc w:val="center"/>
        </w:trPr>
        <w:tc>
          <w:tcPr>
            <w:tcW w:w="4876" w:type="dxa"/>
            <w:tcBorders>
              <w:top w:val="nil"/>
              <w:left w:val="nil"/>
              <w:bottom w:val="nil"/>
              <w:right w:val="nil"/>
            </w:tcBorders>
          </w:tcPr>
          <w:p w14:paraId="116AFDD8"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098F4BA" w14:textId="77777777" w:rsidR="00244137" w:rsidRPr="001307E6" w:rsidRDefault="00244137" w:rsidP="00DA163A">
            <w:pPr>
              <w:pStyle w:val="AmColumnHeading"/>
            </w:pPr>
            <w:r w:rsidRPr="001307E6">
              <w:t>Ændringsforslag</w:t>
            </w:r>
          </w:p>
        </w:tc>
      </w:tr>
      <w:tr w:rsidR="00E61C18" w:rsidRPr="001307E6" w14:paraId="5B4AB8A4" w14:textId="77777777" w:rsidTr="00DA163A">
        <w:trPr>
          <w:jc w:val="center"/>
        </w:trPr>
        <w:tc>
          <w:tcPr>
            <w:tcW w:w="4876" w:type="dxa"/>
            <w:tcBorders>
              <w:top w:val="nil"/>
              <w:left w:val="nil"/>
              <w:bottom w:val="nil"/>
              <w:right w:val="nil"/>
            </w:tcBorders>
          </w:tcPr>
          <w:p w14:paraId="42EFE9F5" w14:textId="77777777" w:rsidR="00244137" w:rsidRPr="001307E6" w:rsidRDefault="00244137" w:rsidP="00DA163A">
            <w:pPr>
              <w:pStyle w:val="Normal6a"/>
            </w:pPr>
          </w:p>
        </w:tc>
        <w:tc>
          <w:tcPr>
            <w:tcW w:w="4876" w:type="dxa"/>
            <w:tcBorders>
              <w:top w:val="nil"/>
              <w:left w:val="nil"/>
              <w:bottom w:val="nil"/>
              <w:right w:val="nil"/>
            </w:tcBorders>
          </w:tcPr>
          <w:p w14:paraId="08EF3180" w14:textId="77777777" w:rsidR="00244137" w:rsidRPr="001307E6" w:rsidRDefault="00244137" w:rsidP="00DA163A">
            <w:pPr>
              <w:pStyle w:val="Normal6a"/>
            </w:pPr>
            <w:r w:rsidRPr="001307E6">
              <w:rPr>
                <w:b/>
                <w:i/>
              </w:rPr>
              <w:t>ia)</w:t>
            </w:r>
            <w:r w:rsidRPr="001307E6">
              <w:tab/>
            </w:r>
            <w:r w:rsidRPr="001307E6">
              <w:rPr>
                <w:b/>
                <w:i/>
              </w:rPr>
              <w:t>at være opmærksom på, at ethvert initiativ, der søger at splitte det kollektive Vesten – hvad enten det er på det økonomiske, militære eller politiske område – i sidste ende tjener Kinas og Ruslands strategiske interesser</w:t>
            </w:r>
          </w:p>
        </w:tc>
      </w:tr>
    </w:tbl>
    <w:p w14:paraId="5C9A4DCF"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26A7DD0F" w14:textId="77777777" w:rsidR="00244137" w:rsidRPr="001307E6" w:rsidRDefault="00244137" w:rsidP="00244137">
      <w:r w:rsidRPr="001307E6">
        <w:rPr>
          <w:rStyle w:val="HideTWBExt"/>
          <w:noProof w:val="0"/>
        </w:rPr>
        <w:t>&lt;/Amend&gt;</w:t>
      </w:r>
    </w:p>
    <w:p w14:paraId="360BDE6F"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373</w:t>
      </w:r>
      <w:r w:rsidRPr="001307E6">
        <w:rPr>
          <w:rStyle w:val="HideTWBExt"/>
          <w:b w:val="0"/>
          <w:noProof w:val="0"/>
        </w:rPr>
        <w:t>&lt;/NumAm&gt;</w:t>
      </w:r>
    </w:p>
    <w:p w14:paraId="006109AA" w14:textId="77777777" w:rsidR="00244137" w:rsidRPr="001307E6" w:rsidRDefault="00244137" w:rsidP="00244137">
      <w:pPr>
        <w:pStyle w:val="NormalBold"/>
      </w:pPr>
      <w:r w:rsidRPr="001307E6">
        <w:rPr>
          <w:rStyle w:val="HideTWBExt"/>
          <w:b w:val="0"/>
          <w:noProof w:val="0"/>
        </w:rPr>
        <w:t>&lt;RepeatBlock-By&gt;&lt;Members&gt;</w:t>
      </w:r>
      <w:r w:rsidRPr="001307E6">
        <w:t>Ville Niinistö</w:t>
      </w:r>
      <w:r w:rsidRPr="001307E6">
        <w:rPr>
          <w:rStyle w:val="HideTWBExt"/>
          <w:b w:val="0"/>
          <w:noProof w:val="0"/>
        </w:rPr>
        <w:t>&lt;/Members&gt;</w:t>
      </w:r>
    </w:p>
    <w:p w14:paraId="25BC8139" w14:textId="77777777" w:rsidR="00244137" w:rsidRPr="001307E6" w:rsidRDefault="00244137" w:rsidP="00244137">
      <w:r w:rsidRPr="001307E6">
        <w:rPr>
          <w:rStyle w:val="HideTWBExt"/>
          <w:noProof w:val="0"/>
        </w:rPr>
        <w:t>&lt;AuNomDe&gt;</w:t>
      </w:r>
      <w:r w:rsidRPr="001307E6">
        <w:rPr>
          <w:rStyle w:val="HideTWBInt"/>
          <w:noProof w:val="0"/>
        </w:rPr>
        <w:t>{Verts/ALE}</w:t>
      </w:r>
      <w:r w:rsidRPr="001307E6">
        <w:t>for Verts/ALE-Gruppen</w:t>
      </w:r>
      <w:r w:rsidRPr="001307E6">
        <w:rPr>
          <w:rStyle w:val="HideTWBExt"/>
          <w:noProof w:val="0"/>
        </w:rPr>
        <w:t>&lt;/AuNomDe&gt;</w:t>
      </w:r>
    </w:p>
    <w:p w14:paraId="4BB61F9B" w14:textId="77777777" w:rsidR="00244137" w:rsidRPr="001307E6" w:rsidRDefault="00244137" w:rsidP="00244137">
      <w:pPr>
        <w:pStyle w:val="NormalBold"/>
      </w:pPr>
      <w:r w:rsidRPr="001307E6">
        <w:rPr>
          <w:rStyle w:val="HideTWBExt"/>
          <w:b w:val="0"/>
          <w:noProof w:val="0"/>
        </w:rPr>
        <w:t>&lt;/RepeatBlock-By&gt;</w:t>
      </w:r>
    </w:p>
    <w:p w14:paraId="24E75281"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954E67E" w14:textId="77777777" w:rsidR="00244137" w:rsidRPr="001307E6" w:rsidRDefault="00244137" w:rsidP="00244137">
      <w:pPr>
        <w:pStyle w:val="NormalBold"/>
      </w:pPr>
      <w:r w:rsidRPr="001307E6">
        <w:rPr>
          <w:rStyle w:val="HideTWBExt"/>
          <w:b w:val="0"/>
          <w:noProof w:val="0"/>
        </w:rPr>
        <w:t>&lt;Article&gt;</w:t>
      </w:r>
      <w:r w:rsidRPr="001307E6">
        <w:t>Punkt 1 – litra i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A9E32C6" w14:textId="77777777" w:rsidTr="00DA163A">
        <w:trPr>
          <w:trHeight w:hRule="exact" w:val="240"/>
          <w:jc w:val="center"/>
        </w:trPr>
        <w:tc>
          <w:tcPr>
            <w:tcW w:w="9752" w:type="dxa"/>
            <w:gridSpan w:val="2"/>
            <w:tcBorders>
              <w:top w:val="nil"/>
              <w:left w:val="nil"/>
              <w:bottom w:val="nil"/>
              <w:right w:val="nil"/>
            </w:tcBorders>
          </w:tcPr>
          <w:p w14:paraId="291B627E" w14:textId="77777777" w:rsidR="00244137" w:rsidRPr="001307E6" w:rsidRDefault="00244137" w:rsidP="00DA163A"/>
        </w:tc>
      </w:tr>
      <w:tr w:rsidR="00E61C18" w:rsidRPr="001307E6" w14:paraId="7CF0E160" w14:textId="77777777" w:rsidTr="00DA163A">
        <w:trPr>
          <w:trHeight w:val="240"/>
          <w:jc w:val="center"/>
        </w:trPr>
        <w:tc>
          <w:tcPr>
            <w:tcW w:w="4876" w:type="dxa"/>
            <w:tcBorders>
              <w:top w:val="nil"/>
              <w:left w:val="nil"/>
              <w:bottom w:val="nil"/>
              <w:right w:val="nil"/>
            </w:tcBorders>
          </w:tcPr>
          <w:p w14:paraId="420E95D8"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49756FC" w14:textId="77777777" w:rsidR="00244137" w:rsidRPr="001307E6" w:rsidRDefault="00244137" w:rsidP="00DA163A">
            <w:pPr>
              <w:pStyle w:val="AmColumnHeading"/>
            </w:pPr>
            <w:r w:rsidRPr="001307E6">
              <w:t>Ændringsforslag</w:t>
            </w:r>
          </w:p>
        </w:tc>
      </w:tr>
      <w:tr w:rsidR="00E61C18" w:rsidRPr="001307E6" w14:paraId="70BEAC7E" w14:textId="77777777" w:rsidTr="00DA163A">
        <w:trPr>
          <w:jc w:val="center"/>
        </w:trPr>
        <w:tc>
          <w:tcPr>
            <w:tcW w:w="4876" w:type="dxa"/>
            <w:tcBorders>
              <w:top w:val="nil"/>
              <w:left w:val="nil"/>
              <w:bottom w:val="nil"/>
              <w:right w:val="nil"/>
            </w:tcBorders>
          </w:tcPr>
          <w:p w14:paraId="40032C4A" w14:textId="77777777" w:rsidR="00244137" w:rsidRPr="001307E6" w:rsidRDefault="00244137" w:rsidP="00DA163A">
            <w:pPr>
              <w:pStyle w:val="Normal6a"/>
            </w:pPr>
          </w:p>
        </w:tc>
        <w:tc>
          <w:tcPr>
            <w:tcW w:w="4876" w:type="dxa"/>
            <w:tcBorders>
              <w:top w:val="nil"/>
              <w:left w:val="nil"/>
              <w:bottom w:val="nil"/>
              <w:right w:val="nil"/>
            </w:tcBorders>
          </w:tcPr>
          <w:p w14:paraId="54C6FC02" w14:textId="77777777" w:rsidR="00244137" w:rsidRPr="001307E6" w:rsidRDefault="00244137" w:rsidP="00DA163A">
            <w:pPr>
              <w:pStyle w:val="Normal6a"/>
            </w:pPr>
            <w:r w:rsidRPr="001307E6">
              <w:rPr>
                <w:b/>
                <w:i/>
              </w:rPr>
              <w:t>ia)</w:t>
            </w:r>
            <w:r w:rsidRPr="001307E6">
              <w:tab/>
            </w:r>
            <w:r w:rsidRPr="001307E6">
              <w:rPr>
                <w:b/>
                <w:i/>
              </w:rPr>
              <w:t>at styrke kendskabet til Kina i alle EU-institutioner; at tilskynde til udveksling mellem EU's universiteter og anmode om retningslinjer for samarbejde mellem EU's universiteter og kinesiske enheder</w:t>
            </w:r>
          </w:p>
        </w:tc>
      </w:tr>
    </w:tbl>
    <w:p w14:paraId="5DEC60D2"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504B4CA7" w14:textId="77777777" w:rsidR="00244137" w:rsidRPr="001307E6" w:rsidRDefault="00244137" w:rsidP="00244137">
      <w:r w:rsidRPr="001307E6">
        <w:rPr>
          <w:rStyle w:val="HideTWBExt"/>
          <w:noProof w:val="0"/>
        </w:rPr>
        <w:t>&lt;/Amend&gt;</w:t>
      </w:r>
    </w:p>
    <w:p w14:paraId="22C2E053"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374</w:t>
      </w:r>
      <w:r w:rsidRPr="001307E6">
        <w:rPr>
          <w:rStyle w:val="HideTWBExt"/>
          <w:b w:val="0"/>
          <w:noProof w:val="0"/>
        </w:rPr>
        <w:t>&lt;/NumAm&gt;</w:t>
      </w:r>
    </w:p>
    <w:p w14:paraId="292498FC" w14:textId="77777777" w:rsidR="00244137" w:rsidRPr="001307E6" w:rsidRDefault="00244137" w:rsidP="00244137">
      <w:pPr>
        <w:pStyle w:val="NormalBold"/>
      </w:pPr>
      <w:r w:rsidRPr="001307E6">
        <w:rPr>
          <w:rStyle w:val="HideTWBExt"/>
          <w:b w:val="0"/>
          <w:noProof w:val="0"/>
        </w:rPr>
        <w:t>&lt;RepeatBlock-By&gt;&lt;Members&gt;</w:t>
      </w:r>
      <w:r w:rsidRPr="001307E6">
        <w:t>Ondřej Kolář</w:t>
      </w:r>
      <w:r w:rsidRPr="001307E6">
        <w:rPr>
          <w:rStyle w:val="HideTWBExt"/>
          <w:b w:val="0"/>
          <w:noProof w:val="0"/>
        </w:rPr>
        <w:t>&lt;/Members&gt;</w:t>
      </w:r>
    </w:p>
    <w:p w14:paraId="7C0DC44D" w14:textId="77777777" w:rsidR="00244137" w:rsidRPr="001307E6" w:rsidRDefault="00244137" w:rsidP="00244137">
      <w:pPr>
        <w:pStyle w:val="NormalBold"/>
      </w:pPr>
      <w:r w:rsidRPr="001307E6">
        <w:rPr>
          <w:rStyle w:val="HideTWBExt"/>
          <w:b w:val="0"/>
          <w:noProof w:val="0"/>
        </w:rPr>
        <w:t>&lt;/RepeatBlock-By&gt;</w:t>
      </w:r>
    </w:p>
    <w:p w14:paraId="3730A620"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061DFAE" w14:textId="77777777" w:rsidR="00244137" w:rsidRPr="001307E6" w:rsidRDefault="00244137" w:rsidP="00244137">
      <w:pPr>
        <w:pStyle w:val="NormalBold"/>
      </w:pPr>
      <w:r w:rsidRPr="001307E6">
        <w:rPr>
          <w:rStyle w:val="HideTWBExt"/>
          <w:b w:val="0"/>
          <w:noProof w:val="0"/>
        </w:rPr>
        <w:t>&lt;Article&gt;</w:t>
      </w:r>
      <w:r w:rsidRPr="001307E6">
        <w:t>Punkt 1 – litra i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3A75D2D" w14:textId="77777777" w:rsidTr="00DA163A">
        <w:trPr>
          <w:trHeight w:hRule="exact" w:val="240"/>
          <w:jc w:val="center"/>
        </w:trPr>
        <w:tc>
          <w:tcPr>
            <w:tcW w:w="9752" w:type="dxa"/>
            <w:gridSpan w:val="2"/>
            <w:tcBorders>
              <w:top w:val="nil"/>
              <w:left w:val="nil"/>
              <w:bottom w:val="nil"/>
              <w:right w:val="nil"/>
            </w:tcBorders>
          </w:tcPr>
          <w:p w14:paraId="25CF100C" w14:textId="77777777" w:rsidR="00244137" w:rsidRPr="001307E6" w:rsidRDefault="00244137" w:rsidP="00DA163A"/>
        </w:tc>
      </w:tr>
      <w:tr w:rsidR="00E61C18" w:rsidRPr="001307E6" w14:paraId="0F42BEE0" w14:textId="77777777" w:rsidTr="00DA163A">
        <w:trPr>
          <w:trHeight w:val="240"/>
          <w:jc w:val="center"/>
        </w:trPr>
        <w:tc>
          <w:tcPr>
            <w:tcW w:w="4876" w:type="dxa"/>
            <w:tcBorders>
              <w:top w:val="nil"/>
              <w:left w:val="nil"/>
              <w:bottom w:val="nil"/>
              <w:right w:val="nil"/>
            </w:tcBorders>
          </w:tcPr>
          <w:p w14:paraId="16AE3F66"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5C2DA70" w14:textId="77777777" w:rsidR="00244137" w:rsidRPr="001307E6" w:rsidRDefault="00244137" w:rsidP="00DA163A">
            <w:pPr>
              <w:pStyle w:val="AmColumnHeading"/>
            </w:pPr>
            <w:r w:rsidRPr="001307E6">
              <w:t>Ændringsforslag</w:t>
            </w:r>
          </w:p>
        </w:tc>
      </w:tr>
      <w:tr w:rsidR="00E61C18" w:rsidRPr="001307E6" w14:paraId="1EA34FA4" w14:textId="77777777" w:rsidTr="00DA163A">
        <w:trPr>
          <w:jc w:val="center"/>
        </w:trPr>
        <w:tc>
          <w:tcPr>
            <w:tcW w:w="4876" w:type="dxa"/>
            <w:tcBorders>
              <w:top w:val="nil"/>
              <w:left w:val="nil"/>
              <w:bottom w:val="nil"/>
              <w:right w:val="nil"/>
            </w:tcBorders>
          </w:tcPr>
          <w:p w14:paraId="0EA15618" w14:textId="77777777" w:rsidR="00244137" w:rsidRPr="001307E6" w:rsidRDefault="00244137" w:rsidP="00DA163A">
            <w:pPr>
              <w:pStyle w:val="Normal6a"/>
            </w:pPr>
          </w:p>
        </w:tc>
        <w:tc>
          <w:tcPr>
            <w:tcW w:w="4876" w:type="dxa"/>
            <w:tcBorders>
              <w:top w:val="nil"/>
              <w:left w:val="nil"/>
              <w:bottom w:val="nil"/>
              <w:right w:val="nil"/>
            </w:tcBorders>
          </w:tcPr>
          <w:p w14:paraId="5E708B77" w14:textId="0D987215" w:rsidR="00244137" w:rsidRPr="001307E6" w:rsidRDefault="00244137" w:rsidP="00DA163A">
            <w:pPr>
              <w:pStyle w:val="Normal6a"/>
            </w:pPr>
            <w:r w:rsidRPr="001307E6">
              <w:rPr>
                <w:b/>
                <w:i/>
              </w:rPr>
              <w:t>ia)</w:t>
            </w:r>
            <w:r w:rsidRPr="001307E6">
              <w:tab/>
            </w:r>
            <w:r w:rsidRPr="001307E6">
              <w:rPr>
                <w:b/>
                <w:i/>
              </w:rPr>
              <w:t>at opfordre til at styrke koordineringen og sammenhængen mellem politikkerne i EU's medlemsstater og institutioner, navnlig med henblik på at fremme en fælles strategi over for Kina</w:t>
            </w:r>
          </w:p>
        </w:tc>
      </w:tr>
    </w:tbl>
    <w:p w14:paraId="7A330045"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119E5207" w14:textId="77777777" w:rsidR="00244137" w:rsidRPr="001307E6" w:rsidRDefault="00244137" w:rsidP="00244137">
      <w:r w:rsidRPr="001307E6">
        <w:rPr>
          <w:rStyle w:val="HideTWBExt"/>
          <w:noProof w:val="0"/>
        </w:rPr>
        <w:t>&lt;/Amend&gt;</w:t>
      </w:r>
    </w:p>
    <w:p w14:paraId="4EE60124"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375</w:t>
      </w:r>
      <w:r w:rsidRPr="001307E6">
        <w:rPr>
          <w:rStyle w:val="HideTWBExt"/>
          <w:b w:val="0"/>
          <w:noProof w:val="0"/>
        </w:rPr>
        <w:t>&lt;/NumAm&gt;</w:t>
      </w:r>
    </w:p>
    <w:p w14:paraId="68C6A595" w14:textId="77777777" w:rsidR="00244137" w:rsidRPr="001307E6" w:rsidRDefault="00244137" w:rsidP="00244137">
      <w:pPr>
        <w:pStyle w:val="NormalBold"/>
      </w:pPr>
      <w:r w:rsidRPr="001307E6">
        <w:rPr>
          <w:rStyle w:val="HideTWBExt"/>
          <w:b w:val="0"/>
          <w:noProof w:val="0"/>
        </w:rPr>
        <w:t>&lt;RepeatBlock-By&gt;&lt;Members&gt;</w:t>
      </w:r>
      <w:r w:rsidRPr="001307E6">
        <w:t>Ville Niinistö</w:t>
      </w:r>
      <w:r w:rsidRPr="001307E6">
        <w:rPr>
          <w:rStyle w:val="HideTWBExt"/>
          <w:b w:val="0"/>
          <w:noProof w:val="0"/>
        </w:rPr>
        <w:t>&lt;/Members&gt;</w:t>
      </w:r>
    </w:p>
    <w:p w14:paraId="27CB275D" w14:textId="77777777" w:rsidR="00244137" w:rsidRPr="001307E6" w:rsidRDefault="00244137" w:rsidP="00244137">
      <w:r w:rsidRPr="001307E6">
        <w:rPr>
          <w:rStyle w:val="HideTWBExt"/>
          <w:noProof w:val="0"/>
        </w:rPr>
        <w:t>&lt;AuNomDe&gt;</w:t>
      </w:r>
      <w:r w:rsidRPr="001307E6">
        <w:rPr>
          <w:rStyle w:val="HideTWBInt"/>
          <w:noProof w:val="0"/>
        </w:rPr>
        <w:t>{Verts/ALE}</w:t>
      </w:r>
      <w:r w:rsidRPr="001307E6">
        <w:t>for Verts/ALE-Gruppen</w:t>
      </w:r>
      <w:r w:rsidRPr="001307E6">
        <w:rPr>
          <w:rStyle w:val="HideTWBExt"/>
          <w:noProof w:val="0"/>
        </w:rPr>
        <w:t>&lt;/AuNomDe&gt;</w:t>
      </w:r>
    </w:p>
    <w:p w14:paraId="37B1D348" w14:textId="77777777" w:rsidR="00244137" w:rsidRPr="001307E6" w:rsidRDefault="00244137" w:rsidP="00244137">
      <w:pPr>
        <w:pStyle w:val="NormalBold"/>
      </w:pPr>
      <w:r w:rsidRPr="001307E6">
        <w:rPr>
          <w:rStyle w:val="HideTWBExt"/>
          <w:b w:val="0"/>
          <w:noProof w:val="0"/>
        </w:rPr>
        <w:t>&lt;/RepeatBlock-By&gt;</w:t>
      </w:r>
    </w:p>
    <w:p w14:paraId="3C034959"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521AD27" w14:textId="77777777" w:rsidR="00244137" w:rsidRPr="001307E6" w:rsidRDefault="00244137" w:rsidP="00244137">
      <w:pPr>
        <w:pStyle w:val="NormalBold"/>
      </w:pPr>
      <w:r w:rsidRPr="001307E6">
        <w:rPr>
          <w:rStyle w:val="HideTWBExt"/>
          <w:b w:val="0"/>
          <w:noProof w:val="0"/>
        </w:rPr>
        <w:t>&lt;Article&gt;</w:t>
      </w:r>
      <w:r w:rsidRPr="001307E6">
        <w:t>Punkt 1 – litra i b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073061F" w14:textId="77777777" w:rsidTr="00DA163A">
        <w:trPr>
          <w:trHeight w:hRule="exact" w:val="240"/>
          <w:jc w:val="center"/>
        </w:trPr>
        <w:tc>
          <w:tcPr>
            <w:tcW w:w="9752" w:type="dxa"/>
            <w:gridSpan w:val="2"/>
            <w:tcBorders>
              <w:top w:val="nil"/>
              <w:left w:val="nil"/>
              <w:bottom w:val="nil"/>
              <w:right w:val="nil"/>
            </w:tcBorders>
          </w:tcPr>
          <w:p w14:paraId="57FC987E" w14:textId="77777777" w:rsidR="00244137" w:rsidRPr="001307E6" w:rsidRDefault="00244137" w:rsidP="00DA163A"/>
        </w:tc>
      </w:tr>
      <w:tr w:rsidR="00E61C18" w:rsidRPr="001307E6" w14:paraId="4BC707C0" w14:textId="77777777" w:rsidTr="00DA163A">
        <w:trPr>
          <w:trHeight w:val="240"/>
          <w:jc w:val="center"/>
        </w:trPr>
        <w:tc>
          <w:tcPr>
            <w:tcW w:w="4876" w:type="dxa"/>
            <w:tcBorders>
              <w:top w:val="nil"/>
              <w:left w:val="nil"/>
              <w:bottom w:val="nil"/>
              <w:right w:val="nil"/>
            </w:tcBorders>
          </w:tcPr>
          <w:p w14:paraId="27BE9FC4"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703E723" w14:textId="77777777" w:rsidR="00244137" w:rsidRPr="001307E6" w:rsidRDefault="00244137" w:rsidP="00DA163A">
            <w:pPr>
              <w:pStyle w:val="AmColumnHeading"/>
            </w:pPr>
            <w:r w:rsidRPr="001307E6">
              <w:t>Ændringsforslag</w:t>
            </w:r>
          </w:p>
        </w:tc>
      </w:tr>
      <w:tr w:rsidR="00E61C18" w:rsidRPr="001307E6" w14:paraId="1A92C8BB" w14:textId="77777777" w:rsidTr="00DA163A">
        <w:trPr>
          <w:jc w:val="center"/>
        </w:trPr>
        <w:tc>
          <w:tcPr>
            <w:tcW w:w="4876" w:type="dxa"/>
            <w:tcBorders>
              <w:top w:val="nil"/>
              <w:left w:val="nil"/>
              <w:bottom w:val="nil"/>
              <w:right w:val="nil"/>
            </w:tcBorders>
          </w:tcPr>
          <w:p w14:paraId="2D812904" w14:textId="77777777" w:rsidR="00244137" w:rsidRPr="001307E6" w:rsidRDefault="00244137" w:rsidP="00DA163A">
            <w:pPr>
              <w:pStyle w:val="Normal6a"/>
            </w:pPr>
          </w:p>
        </w:tc>
        <w:tc>
          <w:tcPr>
            <w:tcW w:w="4876" w:type="dxa"/>
            <w:tcBorders>
              <w:top w:val="nil"/>
              <w:left w:val="nil"/>
              <w:bottom w:val="nil"/>
              <w:right w:val="nil"/>
            </w:tcBorders>
          </w:tcPr>
          <w:p w14:paraId="4F0F573E" w14:textId="77777777" w:rsidR="00244137" w:rsidRPr="001307E6" w:rsidRDefault="00244137" w:rsidP="00DA163A">
            <w:pPr>
              <w:pStyle w:val="Normal6a"/>
            </w:pPr>
            <w:r w:rsidRPr="001307E6">
              <w:rPr>
                <w:b/>
                <w:i/>
              </w:rPr>
              <w:t>ib)</w:t>
            </w:r>
            <w:r w:rsidRPr="001307E6">
              <w:tab/>
            </w:r>
            <w:r w:rsidRPr="001307E6">
              <w:rPr>
                <w:b/>
                <w:i/>
              </w:rPr>
              <w:t>at styrke økonomiske sikkerhedsrelaterede tiltag også inden for grøn omstilling; at tage fat på den kendsgerning, at Kinas eksport af rene/grønne teknologier i vid udstrækning er drevet af industripolitiske mål og understøttet af overdreven statsstøtte og eksportorienteret overkapacitet, hvilket skaber illoyal konkurrence for de europæiske grønne teknologiindustrier; at fortsætte dialogen med Kina om klimaindsatsen, navnlig om tekniske spørgsmål, fastsættelse af standarder og handel med emissionskvoter; at betragte Kinas manglende bidrag til Tabs- og Skadesfonden, der blev oprettet på COP27, som et element, der risikerer at underminere samarbejdet </w:t>
            </w:r>
          </w:p>
        </w:tc>
      </w:tr>
    </w:tbl>
    <w:p w14:paraId="0C2B744B"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A192A39" w14:textId="77777777" w:rsidR="00244137" w:rsidRPr="001307E6" w:rsidRDefault="00244137" w:rsidP="00244137">
      <w:r w:rsidRPr="001307E6">
        <w:rPr>
          <w:rStyle w:val="HideTWBExt"/>
          <w:noProof w:val="0"/>
        </w:rPr>
        <w:t>&lt;/Amend&gt;</w:t>
      </w:r>
    </w:p>
    <w:p w14:paraId="2614B686"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376</w:t>
      </w:r>
      <w:r w:rsidRPr="001307E6">
        <w:rPr>
          <w:rStyle w:val="HideTWBExt"/>
          <w:b w:val="0"/>
          <w:noProof w:val="0"/>
        </w:rPr>
        <w:t>&lt;/NumAm&gt;</w:t>
      </w:r>
    </w:p>
    <w:p w14:paraId="03AB0C13" w14:textId="77777777" w:rsidR="00244137" w:rsidRPr="001307E6" w:rsidRDefault="00244137" w:rsidP="00244137">
      <w:pPr>
        <w:pStyle w:val="NormalBold"/>
      </w:pPr>
      <w:r w:rsidRPr="001307E6">
        <w:rPr>
          <w:rStyle w:val="HideTWBExt"/>
          <w:b w:val="0"/>
          <w:noProof w:val="0"/>
        </w:rPr>
        <w:t>&lt;RepeatBlock-By&gt;&lt;Members&gt;</w:t>
      </w:r>
      <w:r w:rsidRPr="001307E6">
        <w:t>Engin Eroglu, Bernard Guetta, Dan Barna, Petras Auštrevičius, Marie-Agnes Strack-Zimmermann, Urmas Paet</w:t>
      </w:r>
      <w:r w:rsidRPr="001307E6">
        <w:rPr>
          <w:rStyle w:val="HideTWBExt"/>
          <w:b w:val="0"/>
          <w:noProof w:val="0"/>
        </w:rPr>
        <w:t>&lt;/Members&gt;</w:t>
      </w:r>
    </w:p>
    <w:p w14:paraId="53FADCC3" w14:textId="77777777" w:rsidR="00244137" w:rsidRPr="001307E6" w:rsidRDefault="00244137" w:rsidP="00244137">
      <w:pPr>
        <w:pStyle w:val="NormalBold"/>
      </w:pPr>
      <w:r w:rsidRPr="001307E6">
        <w:rPr>
          <w:rStyle w:val="HideTWBExt"/>
          <w:b w:val="0"/>
          <w:noProof w:val="0"/>
        </w:rPr>
        <w:t>&lt;/RepeatBlock-By&gt;</w:t>
      </w:r>
    </w:p>
    <w:p w14:paraId="59F416F4"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42180FC" w14:textId="77777777" w:rsidR="00244137" w:rsidRPr="001307E6" w:rsidRDefault="00244137" w:rsidP="00244137">
      <w:pPr>
        <w:pStyle w:val="NormalBold"/>
      </w:pPr>
      <w:r w:rsidRPr="001307E6">
        <w:rPr>
          <w:rStyle w:val="HideTWBExt"/>
          <w:b w:val="0"/>
          <w:noProof w:val="0"/>
        </w:rPr>
        <w:t>&lt;Article&gt;</w:t>
      </w:r>
      <w:r w:rsidRPr="001307E6">
        <w:t>Punkt 1 – litra i b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4E8A6B1" w14:textId="77777777" w:rsidTr="00DA163A">
        <w:trPr>
          <w:trHeight w:hRule="exact" w:val="240"/>
          <w:jc w:val="center"/>
        </w:trPr>
        <w:tc>
          <w:tcPr>
            <w:tcW w:w="9752" w:type="dxa"/>
            <w:gridSpan w:val="2"/>
            <w:tcBorders>
              <w:top w:val="nil"/>
              <w:left w:val="nil"/>
              <w:bottom w:val="nil"/>
              <w:right w:val="nil"/>
            </w:tcBorders>
          </w:tcPr>
          <w:p w14:paraId="145DFE12" w14:textId="77777777" w:rsidR="00244137" w:rsidRPr="001307E6" w:rsidRDefault="00244137" w:rsidP="00DA163A"/>
        </w:tc>
      </w:tr>
      <w:tr w:rsidR="00E61C18" w:rsidRPr="001307E6" w14:paraId="72405926" w14:textId="77777777" w:rsidTr="00DA163A">
        <w:trPr>
          <w:trHeight w:val="240"/>
          <w:jc w:val="center"/>
        </w:trPr>
        <w:tc>
          <w:tcPr>
            <w:tcW w:w="4876" w:type="dxa"/>
            <w:tcBorders>
              <w:top w:val="nil"/>
              <w:left w:val="nil"/>
              <w:bottom w:val="nil"/>
              <w:right w:val="nil"/>
            </w:tcBorders>
          </w:tcPr>
          <w:p w14:paraId="1C4FD04F"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CF731DA" w14:textId="77777777" w:rsidR="00244137" w:rsidRPr="001307E6" w:rsidRDefault="00244137" w:rsidP="00DA163A">
            <w:pPr>
              <w:pStyle w:val="AmColumnHeading"/>
            </w:pPr>
            <w:r w:rsidRPr="001307E6">
              <w:t>Ændringsforslag</w:t>
            </w:r>
          </w:p>
        </w:tc>
      </w:tr>
      <w:tr w:rsidR="00E61C18" w:rsidRPr="001307E6" w14:paraId="144580EA" w14:textId="77777777" w:rsidTr="00DA163A">
        <w:trPr>
          <w:jc w:val="center"/>
        </w:trPr>
        <w:tc>
          <w:tcPr>
            <w:tcW w:w="4876" w:type="dxa"/>
            <w:tcBorders>
              <w:top w:val="nil"/>
              <w:left w:val="nil"/>
              <w:bottom w:val="nil"/>
              <w:right w:val="nil"/>
            </w:tcBorders>
          </w:tcPr>
          <w:p w14:paraId="29A908A8" w14:textId="77777777" w:rsidR="00244137" w:rsidRPr="001307E6" w:rsidRDefault="00244137" w:rsidP="00DA163A">
            <w:pPr>
              <w:pStyle w:val="Normal6a"/>
            </w:pPr>
          </w:p>
        </w:tc>
        <w:tc>
          <w:tcPr>
            <w:tcW w:w="4876" w:type="dxa"/>
            <w:tcBorders>
              <w:top w:val="nil"/>
              <w:left w:val="nil"/>
              <w:bottom w:val="nil"/>
              <w:right w:val="nil"/>
            </w:tcBorders>
          </w:tcPr>
          <w:p w14:paraId="54BDE6A1" w14:textId="77777777" w:rsidR="00244137" w:rsidRPr="001307E6" w:rsidRDefault="00244137" w:rsidP="00DA163A">
            <w:pPr>
              <w:pStyle w:val="Normal6a"/>
            </w:pPr>
            <w:r w:rsidRPr="001307E6">
              <w:rPr>
                <w:b/>
                <w:i/>
              </w:rPr>
              <w:t>ib)</w:t>
            </w:r>
            <w:r w:rsidRPr="001307E6">
              <w:tab/>
            </w:r>
            <w:r w:rsidRPr="001307E6">
              <w:rPr>
                <w:b/>
                <w:i/>
              </w:rPr>
              <w:t>at opfordre EU-Udenrigstjenesten til at øge sin offentlige diplomatiske indsats i Kina for at give autentiske oplysninger om EU's politikker og foranstaltninger; at opfordre til, at der gøres en indsats for at øge kendskabet til Kina i alle EU-institutioner; at tilskynde til mere udveksling mellem europæiske og kinesiske universiteter, samtidig med at vigtigheden af klare retningslinjer for samarbejdet med kinesiske enheder understreges</w:t>
            </w:r>
          </w:p>
        </w:tc>
      </w:tr>
    </w:tbl>
    <w:p w14:paraId="496F3CFE"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4B83A7A7" w14:textId="77777777" w:rsidR="00244137" w:rsidRPr="001307E6" w:rsidRDefault="00244137" w:rsidP="00244137">
      <w:r w:rsidRPr="001307E6">
        <w:rPr>
          <w:rStyle w:val="HideTWBExt"/>
          <w:noProof w:val="0"/>
        </w:rPr>
        <w:t>&lt;/Amend&gt;</w:t>
      </w:r>
    </w:p>
    <w:p w14:paraId="70212FA8"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377</w:t>
      </w:r>
      <w:r w:rsidRPr="001307E6">
        <w:rPr>
          <w:rStyle w:val="HideTWBExt"/>
          <w:b w:val="0"/>
          <w:noProof w:val="0"/>
        </w:rPr>
        <w:t>&lt;/NumAm&gt;</w:t>
      </w:r>
    </w:p>
    <w:p w14:paraId="442E3931" w14:textId="77777777" w:rsidR="00244137" w:rsidRPr="001307E6" w:rsidRDefault="00244137" w:rsidP="00244137">
      <w:pPr>
        <w:pStyle w:val="NormalBold"/>
      </w:pPr>
      <w:r w:rsidRPr="001307E6">
        <w:rPr>
          <w:rStyle w:val="HideTWBExt"/>
          <w:b w:val="0"/>
          <w:noProof w:val="0"/>
        </w:rPr>
        <w:t>&lt;RepeatBlock-By&gt;&lt;Members&gt;</w:t>
      </w:r>
      <w:r w:rsidRPr="001307E6">
        <w:t>Nicolás Pascual de la Parte, Susana Solís Pérez</w:t>
      </w:r>
      <w:r w:rsidRPr="001307E6">
        <w:rPr>
          <w:rStyle w:val="HideTWBExt"/>
          <w:b w:val="0"/>
          <w:noProof w:val="0"/>
        </w:rPr>
        <w:t>&lt;/Members&gt;</w:t>
      </w:r>
    </w:p>
    <w:p w14:paraId="3C54DBB3" w14:textId="77777777" w:rsidR="00244137" w:rsidRPr="001307E6" w:rsidRDefault="00244137" w:rsidP="00244137">
      <w:pPr>
        <w:pStyle w:val="NormalBold"/>
      </w:pPr>
      <w:r w:rsidRPr="001307E6">
        <w:rPr>
          <w:rStyle w:val="HideTWBExt"/>
          <w:b w:val="0"/>
          <w:noProof w:val="0"/>
        </w:rPr>
        <w:t>&lt;/RepeatBlock-By&gt;</w:t>
      </w:r>
    </w:p>
    <w:p w14:paraId="1E7D4622"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6F8539A" w14:textId="77777777" w:rsidR="00244137" w:rsidRPr="001307E6" w:rsidRDefault="00244137" w:rsidP="00244137">
      <w:pPr>
        <w:pStyle w:val="NormalBold"/>
      </w:pPr>
      <w:r w:rsidRPr="001307E6">
        <w:rPr>
          <w:rStyle w:val="HideTWBExt"/>
          <w:b w:val="0"/>
          <w:noProof w:val="0"/>
        </w:rPr>
        <w:t>&lt;Article&gt;</w:t>
      </w:r>
      <w:r w:rsidRPr="001307E6">
        <w:t>Punkt 1 – litra i b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935C2B7" w14:textId="77777777" w:rsidTr="00DA163A">
        <w:trPr>
          <w:trHeight w:hRule="exact" w:val="240"/>
          <w:jc w:val="center"/>
        </w:trPr>
        <w:tc>
          <w:tcPr>
            <w:tcW w:w="9752" w:type="dxa"/>
            <w:gridSpan w:val="2"/>
            <w:tcBorders>
              <w:top w:val="nil"/>
              <w:left w:val="nil"/>
              <w:bottom w:val="nil"/>
              <w:right w:val="nil"/>
            </w:tcBorders>
          </w:tcPr>
          <w:p w14:paraId="3FAC1F33" w14:textId="77777777" w:rsidR="00244137" w:rsidRPr="001307E6" w:rsidRDefault="00244137" w:rsidP="00DA163A"/>
        </w:tc>
      </w:tr>
      <w:tr w:rsidR="00E61C18" w:rsidRPr="001307E6" w14:paraId="47231616" w14:textId="77777777" w:rsidTr="00DA163A">
        <w:trPr>
          <w:trHeight w:val="240"/>
          <w:jc w:val="center"/>
        </w:trPr>
        <w:tc>
          <w:tcPr>
            <w:tcW w:w="4876" w:type="dxa"/>
            <w:tcBorders>
              <w:top w:val="nil"/>
              <w:left w:val="nil"/>
              <w:bottom w:val="nil"/>
              <w:right w:val="nil"/>
            </w:tcBorders>
          </w:tcPr>
          <w:p w14:paraId="2E7BC27E"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CE137B6" w14:textId="77777777" w:rsidR="00244137" w:rsidRPr="001307E6" w:rsidRDefault="00244137" w:rsidP="00DA163A">
            <w:pPr>
              <w:pStyle w:val="AmColumnHeading"/>
            </w:pPr>
            <w:r w:rsidRPr="001307E6">
              <w:t>Ændringsforslag</w:t>
            </w:r>
          </w:p>
        </w:tc>
      </w:tr>
      <w:tr w:rsidR="00E61C18" w:rsidRPr="001307E6" w14:paraId="047ACD36" w14:textId="77777777" w:rsidTr="00DA163A">
        <w:trPr>
          <w:jc w:val="center"/>
        </w:trPr>
        <w:tc>
          <w:tcPr>
            <w:tcW w:w="4876" w:type="dxa"/>
            <w:tcBorders>
              <w:top w:val="nil"/>
              <w:left w:val="nil"/>
              <w:bottom w:val="nil"/>
              <w:right w:val="nil"/>
            </w:tcBorders>
          </w:tcPr>
          <w:p w14:paraId="28132315" w14:textId="77777777" w:rsidR="00244137" w:rsidRPr="001307E6" w:rsidRDefault="00244137" w:rsidP="00DA163A">
            <w:pPr>
              <w:pStyle w:val="Normal6a"/>
            </w:pPr>
          </w:p>
        </w:tc>
        <w:tc>
          <w:tcPr>
            <w:tcW w:w="4876" w:type="dxa"/>
            <w:tcBorders>
              <w:top w:val="nil"/>
              <w:left w:val="nil"/>
              <w:bottom w:val="nil"/>
              <w:right w:val="nil"/>
            </w:tcBorders>
          </w:tcPr>
          <w:p w14:paraId="0135B559" w14:textId="77777777" w:rsidR="00244137" w:rsidRPr="001307E6" w:rsidRDefault="00244137" w:rsidP="00DA163A">
            <w:pPr>
              <w:pStyle w:val="Normal6a"/>
            </w:pPr>
            <w:r w:rsidRPr="001307E6">
              <w:rPr>
                <w:b/>
                <w:i/>
              </w:rPr>
              <w:t>ib)</w:t>
            </w:r>
            <w:r w:rsidRPr="001307E6">
              <w:tab/>
            </w:r>
            <w:r w:rsidRPr="001307E6">
              <w:rPr>
                <w:b/>
                <w:i/>
              </w:rPr>
              <w:t>at styrke EU's engagement i det vestlige Balkan for at modvirke Kinas voksende økonomiske indflydelse, navnlig gennem infrastrukturinvesteringer og præferencelån, der har skabt afhængighed i nogle af disse lande</w:t>
            </w:r>
          </w:p>
        </w:tc>
      </w:tr>
    </w:tbl>
    <w:p w14:paraId="761F34BB"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2636E467" w14:textId="77777777" w:rsidR="00244137" w:rsidRPr="001307E6" w:rsidRDefault="00244137" w:rsidP="00244137">
      <w:r w:rsidRPr="001307E6">
        <w:rPr>
          <w:rStyle w:val="HideTWBExt"/>
          <w:noProof w:val="0"/>
        </w:rPr>
        <w:t>&lt;/Amend&gt;</w:t>
      </w:r>
    </w:p>
    <w:p w14:paraId="3E36693C"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378</w:t>
      </w:r>
      <w:r w:rsidRPr="001307E6">
        <w:rPr>
          <w:rStyle w:val="HideTWBExt"/>
          <w:b w:val="0"/>
          <w:noProof w:val="0"/>
        </w:rPr>
        <w:t>&lt;/NumAm&gt;</w:t>
      </w:r>
    </w:p>
    <w:p w14:paraId="486FF571" w14:textId="77777777" w:rsidR="00244137" w:rsidRPr="001307E6" w:rsidRDefault="00244137" w:rsidP="00244137">
      <w:pPr>
        <w:pStyle w:val="NormalBold"/>
      </w:pPr>
      <w:r w:rsidRPr="001307E6">
        <w:rPr>
          <w:rStyle w:val="HideTWBExt"/>
          <w:b w:val="0"/>
          <w:noProof w:val="0"/>
        </w:rPr>
        <w:t>&lt;RepeatBlock-By&gt;&lt;Members&gt;</w:t>
      </w:r>
      <w:r w:rsidRPr="001307E6">
        <w:t>Ondřej Kolář</w:t>
      </w:r>
      <w:r w:rsidRPr="001307E6">
        <w:rPr>
          <w:rStyle w:val="HideTWBExt"/>
          <w:b w:val="0"/>
          <w:noProof w:val="0"/>
        </w:rPr>
        <w:t>&lt;/Members&gt;</w:t>
      </w:r>
    </w:p>
    <w:p w14:paraId="0A27D74E" w14:textId="77777777" w:rsidR="00244137" w:rsidRPr="001307E6" w:rsidRDefault="00244137" w:rsidP="00244137">
      <w:pPr>
        <w:pStyle w:val="NormalBold"/>
      </w:pPr>
      <w:r w:rsidRPr="001307E6">
        <w:rPr>
          <w:rStyle w:val="HideTWBExt"/>
          <w:b w:val="0"/>
          <w:noProof w:val="0"/>
        </w:rPr>
        <w:t>&lt;/RepeatBlock-By&gt;</w:t>
      </w:r>
    </w:p>
    <w:p w14:paraId="357B8A5A"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F776F51" w14:textId="77777777" w:rsidR="00244137" w:rsidRPr="001307E6" w:rsidRDefault="00244137" w:rsidP="00244137">
      <w:pPr>
        <w:pStyle w:val="NormalBold"/>
      </w:pPr>
      <w:r w:rsidRPr="001307E6">
        <w:rPr>
          <w:rStyle w:val="HideTWBExt"/>
          <w:b w:val="0"/>
          <w:noProof w:val="0"/>
        </w:rPr>
        <w:t>&lt;Article&gt;</w:t>
      </w:r>
      <w:r w:rsidRPr="001307E6">
        <w:t>Punkt 1 – litra i b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1E0174E4" w14:textId="77777777" w:rsidTr="00DA163A">
        <w:trPr>
          <w:trHeight w:hRule="exact" w:val="240"/>
          <w:jc w:val="center"/>
        </w:trPr>
        <w:tc>
          <w:tcPr>
            <w:tcW w:w="9752" w:type="dxa"/>
            <w:gridSpan w:val="2"/>
            <w:tcBorders>
              <w:top w:val="nil"/>
              <w:left w:val="nil"/>
              <w:bottom w:val="nil"/>
              <w:right w:val="nil"/>
            </w:tcBorders>
          </w:tcPr>
          <w:p w14:paraId="03F6615A" w14:textId="77777777" w:rsidR="00244137" w:rsidRPr="001307E6" w:rsidRDefault="00244137" w:rsidP="00DA163A"/>
        </w:tc>
      </w:tr>
      <w:tr w:rsidR="00E61C18" w:rsidRPr="001307E6" w14:paraId="68770258" w14:textId="77777777" w:rsidTr="00DA163A">
        <w:trPr>
          <w:trHeight w:val="240"/>
          <w:jc w:val="center"/>
        </w:trPr>
        <w:tc>
          <w:tcPr>
            <w:tcW w:w="4876" w:type="dxa"/>
            <w:tcBorders>
              <w:top w:val="nil"/>
              <w:left w:val="nil"/>
              <w:bottom w:val="nil"/>
              <w:right w:val="nil"/>
            </w:tcBorders>
          </w:tcPr>
          <w:p w14:paraId="38EE1556"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0B55B29" w14:textId="77777777" w:rsidR="00244137" w:rsidRPr="001307E6" w:rsidRDefault="00244137" w:rsidP="00DA163A">
            <w:pPr>
              <w:pStyle w:val="AmColumnHeading"/>
            </w:pPr>
            <w:r w:rsidRPr="001307E6">
              <w:t>Ændringsforslag</w:t>
            </w:r>
          </w:p>
        </w:tc>
      </w:tr>
      <w:tr w:rsidR="00E61C18" w:rsidRPr="001307E6" w14:paraId="0FDFC174" w14:textId="77777777" w:rsidTr="00DA163A">
        <w:trPr>
          <w:jc w:val="center"/>
        </w:trPr>
        <w:tc>
          <w:tcPr>
            <w:tcW w:w="4876" w:type="dxa"/>
            <w:tcBorders>
              <w:top w:val="nil"/>
              <w:left w:val="nil"/>
              <w:bottom w:val="nil"/>
              <w:right w:val="nil"/>
            </w:tcBorders>
          </w:tcPr>
          <w:p w14:paraId="38A1CAA1" w14:textId="77777777" w:rsidR="00244137" w:rsidRPr="001307E6" w:rsidRDefault="00244137" w:rsidP="00DA163A">
            <w:pPr>
              <w:pStyle w:val="Normal6a"/>
            </w:pPr>
          </w:p>
        </w:tc>
        <w:tc>
          <w:tcPr>
            <w:tcW w:w="4876" w:type="dxa"/>
            <w:tcBorders>
              <w:top w:val="nil"/>
              <w:left w:val="nil"/>
              <w:bottom w:val="nil"/>
              <w:right w:val="nil"/>
            </w:tcBorders>
          </w:tcPr>
          <w:p w14:paraId="31E7421B" w14:textId="77777777" w:rsidR="00244137" w:rsidRPr="001307E6" w:rsidRDefault="00244137" w:rsidP="00DA163A">
            <w:pPr>
              <w:pStyle w:val="Normal6a"/>
            </w:pPr>
            <w:r w:rsidRPr="001307E6">
              <w:rPr>
                <w:b/>
                <w:i/>
              </w:rPr>
              <w:t>ib)</w:t>
            </w:r>
            <w:r w:rsidRPr="001307E6">
              <w:tab/>
            </w:r>
            <w:r w:rsidRPr="001307E6">
              <w:rPr>
                <w:b/>
                <w:i/>
              </w:rPr>
              <w:t>at opfordre til fortsat samarbejde, hvor der er en fælles interesse, f.eks. med hensyn til at reducere drivhusgasemissionerne eller tackle globale kriser</w:t>
            </w:r>
          </w:p>
        </w:tc>
      </w:tr>
    </w:tbl>
    <w:p w14:paraId="160D4919"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16BA0246" w14:textId="77777777" w:rsidR="00244137" w:rsidRPr="001307E6" w:rsidRDefault="00244137" w:rsidP="00244137">
      <w:r w:rsidRPr="001307E6">
        <w:rPr>
          <w:rStyle w:val="HideTWBExt"/>
          <w:noProof w:val="0"/>
        </w:rPr>
        <w:t>&lt;/Amend&gt;</w:t>
      </w:r>
    </w:p>
    <w:p w14:paraId="389AEC04"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379</w:t>
      </w:r>
      <w:r w:rsidRPr="001307E6">
        <w:rPr>
          <w:rStyle w:val="HideTWBExt"/>
          <w:b w:val="0"/>
          <w:noProof w:val="0"/>
        </w:rPr>
        <w:t>&lt;/NumAm&gt;</w:t>
      </w:r>
    </w:p>
    <w:p w14:paraId="2A5D2B3F" w14:textId="77777777" w:rsidR="00244137" w:rsidRPr="001307E6" w:rsidRDefault="00244137" w:rsidP="00244137">
      <w:pPr>
        <w:pStyle w:val="NormalBold"/>
      </w:pPr>
      <w:r w:rsidRPr="001307E6">
        <w:rPr>
          <w:rStyle w:val="HideTWBExt"/>
          <w:b w:val="0"/>
          <w:noProof w:val="0"/>
        </w:rPr>
        <w:t>&lt;RepeatBlock-By&gt;&lt;Members&gt;</w:t>
      </w:r>
      <w:r w:rsidRPr="001307E6">
        <w:t>Engin Eroglu, Bernard Guetta, Dan Barna, Petras Auštrevičius, Marie-Agnes Strack-Zimmermann, Nathalie Loiseau, Urmas Paet</w:t>
      </w:r>
      <w:r w:rsidRPr="001307E6">
        <w:rPr>
          <w:rStyle w:val="HideTWBExt"/>
          <w:b w:val="0"/>
          <w:noProof w:val="0"/>
        </w:rPr>
        <w:t>&lt;/Members&gt;</w:t>
      </w:r>
    </w:p>
    <w:p w14:paraId="5350E8E7" w14:textId="77777777" w:rsidR="00244137" w:rsidRPr="001307E6" w:rsidRDefault="00244137" w:rsidP="00244137">
      <w:pPr>
        <w:pStyle w:val="NormalBold"/>
      </w:pPr>
      <w:r w:rsidRPr="001307E6">
        <w:rPr>
          <w:rStyle w:val="HideTWBExt"/>
          <w:b w:val="0"/>
          <w:noProof w:val="0"/>
        </w:rPr>
        <w:t>&lt;/RepeatBlock-By&gt;</w:t>
      </w:r>
    </w:p>
    <w:p w14:paraId="6203B7AA"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3A9D51E" w14:textId="77777777" w:rsidR="00244137" w:rsidRPr="001307E6" w:rsidRDefault="00244137" w:rsidP="00244137">
      <w:pPr>
        <w:pStyle w:val="NormalBold"/>
      </w:pPr>
      <w:r w:rsidRPr="001307E6">
        <w:rPr>
          <w:rStyle w:val="HideTWBExt"/>
          <w:b w:val="0"/>
          <w:noProof w:val="0"/>
        </w:rPr>
        <w:t>&lt;Article&gt;</w:t>
      </w:r>
      <w:r w:rsidRPr="001307E6">
        <w:t>Punkt 1 – litra i c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EC3B47D" w14:textId="77777777" w:rsidTr="00DA163A">
        <w:trPr>
          <w:trHeight w:hRule="exact" w:val="240"/>
          <w:jc w:val="center"/>
        </w:trPr>
        <w:tc>
          <w:tcPr>
            <w:tcW w:w="9752" w:type="dxa"/>
            <w:gridSpan w:val="2"/>
            <w:tcBorders>
              <w:top w:val="nil"/>
              <w:left w:val="nil"/>
              <w:bottom w:val="nil"/>
              <w:right w:val="nil"/>
            </w:tcBorders>
          </w:tcPr>
          <w:p w14:paraId="6561AA00" w14:textId="77777777" w:rsidR="00244137" w:rsidRPr="001307E6" w:rsidRDefault="00244137" w:rsidP="00DA163A"/>
        </w:tc>
      </w:tr>
      <w:tr w:rsidR="00E61C18" w:rsidRPr="001307E6" w14:paraId="150A3162" w14:textId="77777777" w:rsidTr="00DA163A">
        <w:trPr>
          <w:trHeight w:val="240"/>
          <w:jc w:val="center"/>
        </w:trPr>
        <w:tc>
          <w:tcPr>
            <w:tcW w:w="4876" w:type="dxa"/>
            <w:tcBorders>
              <w:top w:val="nil"/>
              <w:left w:val="nil"/>
              <w:bottom w:val="nil"/>
              <w:right w:val="nil"/>
            </w:tcBorders>
          </w:tcPr>
          <w:p w14:paraId="64F00E3A"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85EB9C9" w14:textId="77777777" w:rsidR="00244137" w:rsidRPr="001307E6" w:rsidRDefault="00244137" w:rsidP="00DA163A">
            <w:pPr>
              <w:pStyle w:val="AmColumnHeading"/>
            </w:pPr>
            <w:r w:rsidRPr="001307E6">
              <w:t>Ændringsforslag</w:t>
            </w:r>
          </w:p>
        </w:tc>
      </w:tr>
      <w:tr w:rsidR="00E61C18" w:rsidRPr="001307E6" w14:paraId="6A8ABA6D" w14:textId="77777777" w:rsidTr="00DA163A">
        <w:trPr>
          <w:jc w:val="center"/>
        </w:trPr>
        <w:tc>
          <w:tcPr>
            <w:tcW w:w="4876" w:type="dxa"/>
            <w:tcBorders>
              <w:top w:val="nil"/>
              <w:left w:val="nil"/>
              <w:bottom w:val="nil"/>
              <w:right w:val="nil"/>
            </w:tcBorders>
          </w:tcPr>
          <w:p w14:paraId="43153C84" w14:textId="77777777" w:rsidR="00244137" w:rsidRPr="001307E6" w:rsidRDefault="00244137" w:rsidP="00DA163A">
            <w:pPr>
              <w:pStyle w:val="Normal6a"/>
            </w:pPr>
          </w:p>
        </w:tc>
        <w:tc>
          <w:tcPr>
            <w:tcW w:w="4876" w:type="dxa"/>
            <w:tcBorders>
              <w:top w:val="nil"/>
              <w:left w:val="nil"/>
              <w:bottom w:val="nil"/>
              <w:right w:val="nil"/>
            </w:tcBorders>
          </w:tcPr>
          <w:p w14:paraId="20BF6B79" w14:textId="77777777" w:rsidR="00244137" w:rsidRPr="001307E6" w:rsidRDefault="00244137" w:rsidP="00DA163A">
            <w:pPr>
              <w:pStyle w:val="Normal6a"/>
            </w:pPr>
            <w:r w:rsidRPr="001307E6">
              <w:rPr>
                <w:b/>
                <w:i/>
              </w:rPr>
              <w:t>ic)</w:t>
            </w:r>
            <w:r w:rsidRPr="001307E6">
              <w:tab/>
            </w:r>
            <w:r w:rsidRPr="001307E6">
              <w:rPr>
                <w:b/>
                <w:i/>
              </w:rPr>
              <w:t>at påpege, at overdreven afhængighed af kinesiske teknologier og ressourcer inden for forebyggelse af klimaændringer og grøn omstilling også gør EU sårbart; at opfordre til at styrke økonomiske sikkerhedsrelaterede tiltag også inden for grøn omstilling; at understrege, at Kinas eksport af klimateknologier i vid udstrækning er drevet af industripolitiske mål og understøttet af overdreven statsstøtte og eksportorienteret overkapacitet, hvilket skaber illoyal konkurrence for europæiske industrier inden for grønne teknologier; at understrege, at dialogen med Kina om klimaindsatsen, navnlig om tekniske spørgsmål, fastsættelse af standarder og handel med emissionskvoter, bør fortsættes; at advare om, at Kina har udnyttet klimamæssigt samarbejde til at forfølge politiske mål; at bemærke, at Kina ikke er en pålidelig partner i den globale grønne omstilling og ikke bidrager til Tabs- og Skadesfonden, der blev oprettet på COP27</w:t>
            </w:r>
          </w:p>
        </w:tc>
      </w:tr>
    </w:tbl>
    <w:p w14:paraId="671ECDA6"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23C44248" w14:textId="77777777" w:rsidR="00244137" w:rsidRPr="001307E6" w:rsidRDefault="00244137" w:rsidP="00244137">
      <w:r w:rsidRPr="001307E6">
        <w:rPr>
          <w:rStyle w:val="HideTWBExt"/>
          <w:noProof w:val="0"/>
        </w:rPr>
        <w:t>&lt;/Amend&gt;</w:t>
      </w:r>
    </w:p>
    <w:p w14:paraId="0B3F55FE"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380</w:t>
      </w:r>
      <w:r w:rsidRPr="001307E6">
        <w:rPr>
          <w:rStyle w:val="HideTWBExt"/>
          <w:b w:val="0"/>
          <w:noProof w:val="0"/>
        </w:rPr>
        <w:t>&lt;/NumAm&gt;</w:t>
      </w:r>
    </w:p>
    <w:p w14:paraId="17D2A6A0" w14:textId="77777777" w:rsidR="00244137" w:rsidRPr="001307E6" w:rsidRDefault="00244137" w:rsidP="00244137">
      <w:pPr>
        <w:pStyle w:val="NormalBold"/>
      </w:pPr>
      <w:r w:rsidRPr="001307E6">
        <w:rPr>
          <w:rStyle w:val="HideTWBExt"/>
          <w:b w:val="0"/>
          <w:noProof w:val="0"/>
        </w:rPr>
        <w:t>&lt;RepeatBlock-By&gt;&lt;Members&gt;</w:t>
      </w:r>
      <w:r w:rsidRPr="001307E6">
        <w:t>Engin Eroglu, Dan Barna, Petras Auštrevičius, Marie-Agnes Strack-Zimmermann, Urmas Paet</w:t>
      </w:r>
      <w:r w:rsidRPr="001307E6">
        <w:rPr>
          <w:rStyle w:val="HideTWBExt"/>
          <w:b w:val="0"/>
          <w:noProof w:val="0"/>
        </w:rPr>
        <w:t>&lt;/Members&gt;</w:t>
      </w:r>
    </w:p>
    <w:p w14:paraId="074F0831" w14:textId="77777777" w:rsidR="00244137" w:rsidRPr="001307E6" w:rsidRDefault="00244137" w:rsidP="00244137">
      <w:pPr>
        <w:pStyle w:val="NormalBold"/>
      </w:pPr>
      <w:r w:rsidRPr="001307E6">
        <w:rPr>
          <w:rStyle w:val="HideTWBExt"/>
          <w:b w:val="0"/>
          <w:noProof w:val="0"/>
        </w:rPr>
        <w:t>&lt;/RepeatBlock-By&gt;</w:t>
      </w:r>
    </w:p>
    <w:p w14:paraId="7DF9FEE3"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AB4486B" w14:textId="77777777" w:rsidR="00244137" w:rsidRPr="001307E6" w:rsidRDefault="00244137" w:rsidP="00244137">
      <w:pPr>
        <w:pStyle w:val="NormalBold"/>
      </w:pPr>
      <w:r w:rsidRPr="001307E6">
        <w:rPr>
          <w:rStyle w:val="HideTWBExt"/>
          <w:b w:val="0"/>
          <w:noProof w:val="0"/>
        </w:rPr>
        <w:t>&lt;Article&gt;</w:t>
      </w:r>
      <w:r w:rsidRPr="001307E6">
        <w:t>Punkt 1 – litra i d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8DAE35C" w14:textId="77777777" w:rsidTr="00DA163A">
        <w:trPr>
          <w:trHeight w:hRule="exact" w:val="240"/>
          <w:jc w:val="center"/>
        </w:trPr>
        <w:tc>
          <w:tcPr>
            <w:tcW w:w="9752" w:type="dxa"/>
            <w:gridSpan w:val="2"/>
            <w:tcBorders>
              <w:top w:val="nil"/>
              <w:left w:val="nil"/>
              <w:bottom w:val="nil"/>
              <w:right w:val="nil"/>
            </w:tcBorders>
          </w:tcPr>
          <w:p w14:paraId="714B17BF" w14:textId="77777777" w:rsidR="00244137" w:rsidRPr="001307E6" w:rsidRDefault="00244137" w:rsidP="00DA163A"/>
        </w:tc>
      </w:tr>
      <w:tr w:rsidR="00E61C18" w:rsidRPr="001307E6" w14:paraId="048C6396" w14:textId="77777777" w:rsidTr="00DA163A">
        <w:trPr>
          <w:trHeight w:val="240"/>
          <w:jc w:val="center"/>
        </w:trPr>
        <w:tc>
          <w:tcPr>
            <w:tcW w:w="4876" w:type="dxa"/>
            <w:tcBorders>
              <w:top w:val="nil"/>
              <w:left w:val="nil"/>
              <w:bottom w:val="nil"/>
              <w:right w:val="nil"/>
            </w:tcBorders>
          </w:tcPr>
          <w:p w14:paraId="30512CB2"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52C6E33" w14:textId="77777777" w:rsidR="00244137" w:rsidRPr="001307E6" w:rsidRDefault="00244137" w:rsidP="00DA163A">
            <w:pPr>
              <w:pStyle w:val="AmColumnHeading"/>
            </w:pPr>
            <w:r w:rsidRPr="001307E6">
              <w:t>Ændringsforslag</w:t>
            </w:r>
          </w:p>
        </w:tc>
      </w:tr>
      <w:tr w:rsidR="00E61C18" w:rsidRPr="001307E6" w14:paraId="1688C405" w14:textId="77777777" w:rsidTr="00DA163A">
        <w:trPr>
          <w:jc w:val="center"/>
        </w:trPr>
        <w:tc>
          <w:tcPr>
            <w:tcW w:w="4876" w:type="dxa"/>
            <w:tcBorders>
              <w:top w:val="nil"/>
              <w:left w:val="nil"/>
              <w:bottom w:val="nil"/>
              <w:right w:val="nil"/>
            </w:tcBorders>
          </w:tcPr>
          <w:p w14:paraId="18D528CB" w14:textId="77777777" w:rsidR="00244137" w:rsidRPr="001307E6" w:rsidRDefault="00244137" w:rsidP="00DA163A">
            <w:pPr>
              <w:pStyle w:val="Normal6a"/>
            </w:pPr>
          </w:p>
        </w:tc>
        <w:tc>
          <w:tcPr>
            <w:tcW w:w="4876" w:type="dxa"/>
            <w:tcBorders>
              <w:top w:val="nil"/>
              <w:left w:val="nil"/>
              <w:bottom w:val="nil"/>
              <w:right w:val="nil"/>
            </w:tcBorders>
          </w:tcPr>
          <w:p w14:paraId="448AA92C" w14:textId="77777777" w:rsidR="00244137" w:rsidRPr="001307E6" w:rsidRDefault="00244137" w:rsidP="00DA163A">
            <w:pPr>
              <w:pStyle w:val="Normal6a"/>
            </w:pPr>
            <w:r w:rsidRPr="001307E6">
              <w:rPr>
                <w:b/>
                <w:i/>
              </w:rPr>
              <w:t>id)</w:t>
            </w:r>
            <w:r w:rsidRPr="001307E6">
              <w:tab/>
            </w:r>
            <w:r w:rsidRPr="001307E6">
              <w:rPr>
                <w:b/>
                <w:i/>
              </w:rPr>
              <w:t>at fremhæve, at Kinas strategi for militær og civil fusion er en statsdrevet indsats for at integrere civile og militære sektorer med henblik på at styrke den kinesiske regerings kontrol og folkets befrielseshærs kapacitet ved at erhverve avancerede globale teknologier; at udtrykke bekymring over, at kinesiske private virksomheder tilpasser sig statens interesser og fremmer Kinas geopolitiske indflydelse; at fremhæve, at det er knyttet til bredere initiativer som "ét bælte, én vej"-initiativet og den digitale silkevej, og at militær og civil fusion søger global teknologisk, økonomisk og militær dominans; at opfordre Kommissionen og medlemsstaterne til at mindske EU's afhængighed af kinesisk kontrollerede ressourcer og infrastruktur, som udgør en sikkerheds-, efterretnings- og økonomisk risiko for Europas autonomi og strategiske modstandsdygtighed</w:t>
            </w:r>
          </w:p>
        </w:tc>
      </w:tr>
    </w:tbl>
    <w:p w14:paraId="17D4AECA"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55422CFC" w14:textId="77777777" w:rsidR="00244137" w:rsidRPr="001307E6" w:rsidRDefault="00244137" w:rsidP="00244137">
      <w:r w:rsidRPr="001307E6">
        <w:rPr>
          <w:rStyle w:val="HideTWBExt"/>
          <w:noProof w:val="0"/>
        </w:rPr>
        <w:t>&lt;/Amend&gt;</w:t>
      </w:r>
    </w:p>
    <w:p w14:paraId="4B7DEC04"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381</w:t>
      </w:r>
      <w:r w:rsidRPr="001307E6">
        <w:rPr>
          <w:rStyle w:val="HideTWBExt"/>
          <w:b w:val="0"/>
          <w:noProof w:val="0"/>
        </w:rPr>
        <w:t>&lt;/NumAm&gt;</w:t>
      </w:r>
    </w:p>
    <w:p w14:paraId="38D435E3" w14:textId="77777777" w:rsidR="00244137" w:rsidRPr="001307E6" w:rsidRDefault="00244137" w:rsidP="00244137">
      <w:pPr>
        <w:pStyle w:val="NormalBold"/>
      </w:pPr>
      <w:r w:rsidRPr="001307E6">
        <w:rPr>
          <w:rStyle w:val="HideTWBExt"/>
          <w:b w:val="0"/>
          <w:noProof w:val="0"/>
        </w:rPr>
        <w:t>&lt;RepeatBlock-By&gt;&lt;Members&gt;</w:t>
      </w:r>
      <w:r w:rsidRPr="001307E6">
        <w:t>Danilo Della Valle</w:t>
      </w:r>
      <w:r w:rsidRPr="001307E6">
        <w:rPr>
          <w:rStyle w:val="HideTWBExt"/>
          <w:b w:val="0"/>
          <w:noProof w:val="0"/>
        </w:rPr>
        <w:t>&lt;/Members&gt;</w:t>
      </w:r>
    </w:p>
    <w:p w14:paraId="4024168A" w14:textId="77777777" w:rsidR="00244137" w:rsidRPr="001307E6" w:rsidRDefault="00244137" w:rsidP="00244137">
      <w:pPr>
        <w:pStyle w:val="NormalBold"/>
      </w:pPr>
      <w:r w:rsidRPr="001307E6">
        <w:rPr>
          <w:rStyle w:val="HideTWBExt"/>
          <w:b w:val="0"/>
          <w:noProof w:val="0"/>
        </w:rPr>
        <w:t>&lt;/RepeatBlock-By&gt;</w:t>
      </w:r>
    </w:p>
    <w:p w14:paraId="43817424"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85151E8" w14:textId="77777777" w:rsidR="00244137" w:rsidRPr="001307E6" w:rsidRDefault="00244137" w:rsidP="00244137">
      <w:pPr>
        <w:pStyle w:val="NormalBold"/>
      </w:pPr>
      <w:r w:rsidRPr="001307E6">
        <w:rPr>
          <w:rStyle w:val="HideTWBExt"/>
          <w:b w:val="0"/>
          <w:noProof w:val="0"/>
        </w:rPr>
        <w:t>&lt;Article&gt;</w:t>
      </w:r>
      <w:r w:rsidRPr="001307E6">
        <w:t>Punkt 1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FA7D134" w14:textId="77777777" w:rsidTr="00DA163A">
        <w:trPr>
          <w:trHeight w:hRule="exact" w:val="240"/>
          <w:jc w:val="center"/>
        </w:trPr>
        <w:tc>
          <w:tcPr>
            <w:tcW w:w="9752" w:type="dxa"/>
            <w:gridSpan w:val="2"/>
            <w:tcBorders>
              <w:top w:val="nil"/>
              <w:left w:val="nil"/>
              <w:bottom w:val="nil"/>
              <w:right w:val="nil"/>
            </w:tcBorders>
          </w:tcPr>
          <w:p w14:paraId="42C02066" w14:textId="77777777" w:rsidR="00244137" w:rsidRPr="001307E6" w:rsidRDefault="00244137" w:rsidP="00DA163A"/>
        </w:tc>
      </w:tr>
      <w:tr w:rsidR="00E61C18" w:rsidRPr="001307E6" w14:paraId="1965C8CE" w14:textId="77777777" w:rsidTr="00DA163A">
        <w:trPr>
          <w:trHeight w:val="240"/>
          <w:jc w:val="center"/>
        </w:trPr>
        <w:tc>
          <w:tcPr>
            <w:tcW w:w="4876" w:type="dxa"/>
            <w:tcBorders>
              <w:top w:val="nil"/>
              <w:left w:val="nil"/>
              <w:bottom w:val="nil"/>
              <w:right w:val="nil"/>
            </w:tcBorders>
          </w:tcPr>
          <w:p w14:paraId="4411A429"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73D3A4CA" w14:textId="77777777" w:rsidR="00244137" w:rsidRPr="001307E6" w:rsidRDefault="00244137" w:rsidP="00DA163A">
            <w:pPr>
              <w:pStyle w:val="AmColumnHeading"/>
            </w:pPr>
            <w:r w:rsidRPr="001307E6">
              <w:t>Ændringsforslag</w:t>
            </w:r>
          </w:p>
        </w:tc>
      </w:tr>
      <w:tr w:rsidR="00E61C18" w:rsidRPr="001307E6" w14:paraId="5149E826" w14:textId="77777777" w:rsidTr="00DA163A">
        <w:trPr>
          <w:jc w:val="center"/>
        </w:trPr>
        <w:tc>
          <w:tcPr>
            <w:tcW w:w="4876" w:type="dxa"/>
            <w:tcBorders>
              <w:top w:val="nil"/>
              <w:left w:val="nil"/>
              <w:bottom w:val="nil"/>
              <w:right w:val="nil"/>
            </w:tcBorders>
          </w:tcPr>
          <w:p w14:paraId="70D53E35" w14:textId="77777777" w:rsidR="00244137" w:rsidRPr="001307E6" w:rsidRDefault="00244137" w:rsidP="00DA163A">
            <w:pPr>
              <w:pStyle w:val="Normal6a"/>
            </w:pPr>
          </w:p>
        </w:tc>
        <w:tc>
          <w:tcPr>
            <w:tcW w:w="4876" w:type="dxa"/>
            <w:tcBorders>
              <w:top w:val="nil"/>
              <w:left w:val="nil"/>
              <w:bottom w:val="nil"/>
              <w:right w:val="nil"/>
            </w:tcBorders>
          </w:tcPr>
          <w:p w14:paraId="3FC05A02" w14:textId="77777777" w:rsidR="00244137" w:rsidRPr="001307E6" w:rsidRDefault="00244137" w:rsidP="00DA163A">
            <w:pPr>
              <w:pStyle w:val="Normal6a"/>
            </w:pPr>
            <w:r w:rsidRPr="001307E6">
              <w:rPr>
                <w:b/>
                <w:i/>
              </w:rPr>
              <w:t>1a.</w:t>
            </w:r>
            <w:r w:rsidRPr="001307E6">
              <w:tab/>
            </w:r>
            <w:r w:rsidRPr="001307E6">
              <w:rPr>
                <w:b/>
                <w:i/>
              </w:rPr>
              <w:t>opfordrer indtrængende Unionen og medlemsstaterne til i en partnerskabets ånd at undersøge mulighederne for fælles initiativer mellem EU og Kina inden for kulstoffattige industrielle værdikæder (herunder elektrisk mobilitet, batterier, brint, solcelleproduktion og netinfrastruktur) ved at udnytte Kinas dokumenterede evne til at opskalere produktionen gennem industripolitik og EU's styrker inden for regulering, bæredygtighed og regulerede markeder; opfordrer til oprettelse af et struktureret "partnerskab om klima og energi mellem EU og Kina" med klare tidsfrister, benchmarks og fælles arbejdsprogrammer for emissionsreduktionsforløb, udfasning af kul, udbredelse af vedvarende energi, modernisering af elnettet og energieffektivitet for at sikre, at begge parter kan imødekomme og mere end opfylde deres forpligtelser i henhold til Parisaftalen;</w:t>
            </w:r>
          </w:p>
        </w:tc>
      </w:tr>
    </w:tbl>
    <w:p w14:paraId="1B5BE973"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3017ACFB" w14:textId="77777777" w:rsidR="00244137" w:rsidRPr="001307E6" w:rsidRDefault="00244137" w:rsidP="00244137">
      <w:r w:rsidRPr="001307E6">
        <w:rPr>
          <w:rStyle w:val="HideTWBExt"/>
          <w:noProof w:val="0"/>
        </w:rPr>
        <w:t>&lt;/Amend&gt;</w:t>
      </w:r>
    </w:p>
    <w:p w14:paraId="6F3E7E7B"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382</w:t>
      </w:r>
      <w:r w:rsidRPr="001307E6">
        <w:rPr>
          <w:rStyle w:val="HideTWBExt"/>
          <w:b w:val="0"/>
          <w:noProof w:val="0"/>
        </w:rPr>
        <w:t>&lt;/NumAm&gt;</w:t>
      </w:r>
    </w:p>
    <w:p w14:paraId="4B871A70" w14:textId="77777777" w:rsidR="00244137" w:rsidRPr="001307E6" w:rsidRDefault="00244137" w:rsidP="00244137">
      <w:pPr>
        <w:pStyle w:val="NormalBold"/>
      </w:pPr>
      <w:r w:rsidRPr="001307E6">
        <w:rPr>
          <w:rStyle w:val="HideTWBExt"/>
          <w:b w:val="0"/>
          <w:noProof w:val="0"/>
        </w:rPr>
        <w:t>&lt;RepeatBlock-By&gt;&lt;Members&gt;</w:t>
      </w:r>
      <w:r w:rsidRPr="001307E6">
        <w:t>Danilo Della Valle</w:t>
      </w:r>
      <w:r w:rsidRPr="001307E6">
        <w:rPr>
          <w:rStyle w:val="HideTWBExt"/>
          <w:b w:val="0"/>
          <w:noProof w:val="0"/>
        </w:rPr>
        <w:t>&lt;/Members&gt;</w:t>
      </w:r>
    </w:p>
    <w:p w14:paraId="190E07F1" w14:textId="77777777" w:rsidR="00244137" w:rsidRPr="001307E6" w:rsidRDefault="00244137" w:rsidP="00244137">
      <w:pPr>
        <w:pStyle w:val="NormalBold"/>
      </w:pPr>
      <w:r w:rsidRPr="001307E6">
        <w:rPr>
          <w:rStyle w:val="HideTWBExt"/>
          <w:b w:val="0"/>
          <w:noProof w:val="0"/>
        </w:rPr>
        <w:t>&lt;/RepeatBlock-By&gt;</w:t>
      </w:r>
    </w:p>
    <w:p w14:paraId="4A536671"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C8DD83C" w14:textId="77777777" w:rsidR="00244137" w:rsidRPr="001307E6" w:rsidRDefault="00244137" w:rsidP="00244137">
      <w:pPr>
        <w:pStyle w:val="NormalBold"/>
      </w:pPr>
      <w:r w:rsidRPr="001307E6">
        <w:rPr>
          <w:rStyle w:val="HideTWBExt"/>
          <w:b w:val="0"/>
          <w:noProof w:val="0"/>
        </w:rPr>
        <w:t>&lt;Article&gt;</w:t>
      </w:r>
      <w:r w:rsidRPr="001307E6">
        <w:t>Punkt 1 b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1E80BEB" w14:textId="77777777" w:rsidTr="00DA163A">
        <w:trPr>
          <w:trHeight w:hRule="exact" w:val="240"/>
          <w:jc w:val="center"/>
        </w:trPr>
        <w:tc>
          <w:tcPr>
            <w:tcW w:w="9752" w:type="dxa"/>
            <w:gridSpan w:val="2"/>
            <w:tcBorders>
              <w:top w:val="nil"/>
              <w:left w:val="nil"/>
              <w:bottom w:val="nil"/>
              <w:right w:val="nil"/>
            </w:tcBorders>
          </w:tcPr>
          <w:p w14:paraId="68AD782C" w14:textId="77777777" w:rsidR="00244137" w:rsidRPr="001307E6" w:rsidRDefault="00244137" w:rsidP="00DA163A"/>
        </w:tc>
      </w:tr>
      <w:tr w:rsidR="00E61C18" w:rsidRPr="001307E6" w14:paraId="60A40A66" w14:textId="77777777" w:rsidTr="00DA163A">
        <w:trPr>
          <w:trHeight w:val="240"/>
          <w:jc w:val="center"/>
        </w:trPr>
        <w:tc>
          <w:tcPr>
            <w:tcW w:w="4876" w:type="dxa"/>
            <w:tcBorders>
              <w:top w:val="nil"/>
              <w:left w:val="nil"/>
              <w:bottom w:val="nil"/>
              <w:right w:val="nil"/>
            </w:tcBorders>
          </w:tcPr>
          <w:p w14:paraId="1E1E31B5"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7659F7C" w14:textId="77777777" w:rsidR="00244137" w:rsidRPr="001307E6" w:rsidRDefault="00244137" w:rsidP="00DA163A">
            <w:pPr>
              <w:pStyle w:val="AmColumnHeading"/>
            </w:pPr>
            <w:r w:rsidRPr="001307E6">
              <w:t>Ændringsforslag</w:t>
            </w:r>
          </w:p>
        </w:tc>
      </w:tr>
      <w:tr w:rsidR="00E61C18" w:rsidRPr="001307E6" w14:paraId="785B722C" w14:textId="77777777" w:rsidTr="00DA163A">
        <w:trPr>
          <w:jc w:val="center"/>
        </w:trPr>
        <w:tc>
          <w:tcPr>
            <w:tcW w:w="4876" w:type="dxa"/>
            <w:tcBorders>
              <w:top w:val="nil"/>
              <w:left w:val="nil"/>
              <w:bottom w:val="nil"/>
              <w:right w:val="nil"/>
            </w:tcBorders>
          </w:tcPr>
          <w:p w14:paraId="102FC74B" w14:textId="77777777" w:rsidR="00244137" w:rsidRPr="001307E6" w:rsidRDefault="00244137" w:rsidP="00DA163A">
            <w:pPr>
              <w:pStyle w:val="Normal6a"/>
            </w:pPr>
          </w:p>
        </w:tc>
        <w:tc>
          <w:tcPr>
            <w:tcW w:w="4876" w:type="dxa"/>
            <w:tcBorders>
              <w:top w:val="nil"/>
              <w:left w:val="nil"/>
              <w:bottom w:val="nil"/>
              <w:right w:val="nil"/>
            </w:tcBorders>
          </w:tcPr>
          <w:p w14:paraId="13FD52BA" w14:textId="77777777" w:rsidR="00244137" w:rsidRPr="001307E6" w:rsidRDefault="00244137" w:rsidP="00DA163A">
            <w:pPr>
              <w:pStyle w:val="Normal6a"/>
            </w:pPr>
            <w:r w:rsidRPr="001307E6">
              <w:rPr>
                <w:b/>
                <w:i/>
              </w:rPr>
              <w:t>1b.</w:t>
            </w:r>
            <w:r w:rsidRPr="001307E6">
              <w:tab/>
            </w:r>
            <w:r w:rsidRPr="001307E6">
              <w:rPr>
                <w:b/>
                <w:i/>
              </w:rPr>
              <w:t>understreger, at ingen strategi for diversificering af kritiske forsyningskæder (sjældne jordarter, batterier, solenergi, lægemidler) bør føre til en afbrydelse af forbindelserne med Kina, men snarere bør suppleres med dybere strategiske partnerskaber med Kina om forsyningskæder, hvor begge parter forpligter sig til bæredygtige, modstandsdygtige og gennemsigtige produktions- og handelspraksisser;</w:t>
            </w:r>
          </w:p>
        </w:tc>
      </w:tr>
    </w:tbl>
    <w:p w14:paraId="6738028F"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6AC71C76" w14:textId="77777777" w:rsidR="00244137" w:rsidRPr="001307E6" w:rsidRDefault="00244137" w:rsidP="00244137">
      <w:r w:rsidRPr="001307E6">
        <w:rPr>
          <w:rStyle w:val="HideTWBExt"/>
          <w:noProof w:val="0"/>
        </w:rPr>
        <w:t>&lt;/Amend&gt;</w:t>
      </w:r>
    </w:p>
    <w:p w14:paraId="49E5B929"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383</w:t>
      </w:r>
      <w:r w:rsidRPr="001307E6">
        <w:rPr>
          <w:rStyle w:val="HideTWBExt"/>
          <w:b w:val="0"/>
          <w:noProof w:val="0"/>
        </w:rPr>
        <w:t>&lt;/NumAm&gt;</w:t>
      </w:r>
    </w:p>
    <w:p w14:paraId="0CFD3B3B" w14:textId="77777777" w:rsidR="00244137" w:rsidRPr="001307E6" w:rsidRDefault="00244137" w:rsidP="00244137">
      <w:pPr>
        <w:pStyle w:val="NormalBold"/>
      </w:pPr>
      <w:r w:rsidRPr="001307E6">
        <w:rPr>
          <w:rStyle w:val="HideTWBExt"/>
          <w:b w:val="0"/>
          <w:noProof w:val="0"/>
        </w:rPr>
        <w:t>&lt;RepeatBlock-By&gt;&lt;Members&gt;</w:t>
      </w:r>
      <w:r w:rsidRPr="001307E6">
        <w:t>Danilo Della Valle</w:t>
      </w:r>
      <w:r w:rsidRPr="001307E6">
        <w:rPr>
          <w:rStyle w:val="HideTWBExt"/>
          <w:b w:val="0"/>
          <w:noProof w:val="0"/>
        </w:rPr>
        <w:t>&lt;/Members&gt;</w:t>
      </w:r>
    </w:p>
    <w:p w14:paraId="69D5F809" w14:textId="77777777" w:rsidR="00244137" w:rsidRPr="001307E6" w:rsidRDefault="00244137" w:rsidP="00244137">
      <w:pPr>
        <w:pStyle w:val="NormalBold"/>
      </w:pPr>
      <w:r w:rsidRPr="001307E6">
        <w:rPr>
          <w:rStyle w:val="HideTWBExt"/>
          <w:b w:val="0"/>
          <w:noProof w:val="0"/>
        </w:rPr>
        <w:t>&lt;/RepeatBlock-By&gt;</w:t>
      </w:r>
    </w:p>
    <w:p w14:paraId="5099548D"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54D728D" w14:textId="77777777" w:rsidR="00244137" w:rsidRPr="001307E6" w:rsidRDefault="00244137" w:rsidP="00244137">
      <w:pPr>
        <w:pStyle w:val="NormalBold"/>
      </w:pPr>
      <w:r w:rsidRPr="001307E6">
        <w:rPr>
          <w:rStyle w:val="HideTWBExt"/>
          <w:b w:val="0"/>
          <w:noProof w:val="0"/>
        </w:rPr>
        <w:t>&lt;Article&gt;</w:t>
      </w:r>
      <w:r w:rsidRPr="001307E6">
        <w:t>Punkt 1 c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037D0CB3" w14:textId="77777777" w:rsidTr="00DA163A">
        <w:trPr>
          <w:trHeight w:hRule="exact" w:val="240"/>
          <w:jc w:val="center"/>
        </w:trPr>
        <w:tc>
          <w:tcPr>
            <w:tcW w:w="9752" w:type="dxa"/>
            <w:gridSpan w:val="2"/>
            <w:tcBorders>
              <w:top w:val="nil"/>
              <w:left w:val="nil"/>
              <w:bottom w:val="nil"/>
              <w:right w:val="nil"/>
            </w:tcBorders>
          </w:tcPr>
          <w:p w14:paraId="27305015" w14:textId="77777777" w:rsidR="00244137" w:rsidRPr="001307E6" w:rsidRDefault="00244137" w:rsidP="00DA163A"/>
        </w:tc>
      </w:tr>
      <w:tr w:rsidR="00E61C18" w:rsidRPr="001307E6" w14:paraId="0194B172" w14:textId="77777777" w:rsidTr="00DA163A">
        <w:trPr>
          <w:trHeight w:val="240"/>
          <w:jc w:val="center"/>
        </w:trPr>
        <w:tc>
          <w:tcPr>
            <w:tcW w:w="4876" w:type="dxa"/>
            <w:tcBorders>
              <w:top w:val="nil"/>
              <w:left w:val="nil"/>
              <w:bottom w:val="nil"/>
              <w:right w:val="nil"/>
            </w:tcBorders>
          </w:tcPr>
          <w:p w14:paraId="6F5CE50C"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9CBFC23" w14:textId="77777777" w:rsidR="00244137" w:rsidRPr="001307E6" w:rsidRDefault="00244137" w:rsidP="00DA163A">
            <w:pPr>
              <w:pStyle w:val="AmColumnHeading"/>
            </w:pPr>
            <w:r w:rsidRPr="001307E6">
              <w:t>Ændringsforslag</w:t>
            </w:r>
          </w:p>
        </w:tc>
      </w:tr>
      <w:tr w:rsidR="00E61C18" w:rsidRPr="001307E6" w14:paraId="7EF350B6" w14:textId="77777777" w:rsidTr="00DA163A">
        <w:trPr>
          <w:jc w:val="center"/>
        </w:trPr>
        <w:tc>
          <w:tcPr>
            <w:tcW w:w="4876" w:type="dxa"/>
            <w:tcBorders>
              <w:top w:val="nil"/>
              <w:left w:val="nil"/>
              <w:bottom w:val="nil"/>
              <w:right w:val="nil"/>
            </w:tcBorders>
          </w:tcPr>
          <w:p w14:paraId="40681704" w14:textId="77777777" w:rsidR="00244137" w:rsidRPr="001307E6" w:rsidRDefault="00244137" w:rsidP="00DA163A">
            <w:pPr>
              <w:pStyle w:val="Normal6a"/>
            </w:pPr>
          </w:p>
        </w:tc>
        <w:tc>
          <w:tcPr>
            <w:tcW w:w="4876" w:type="dxa"/>
            <w:tcBorders>
              <w:top w:val="nil"/>
              <w:left w:val="nil"/>
              <w:bottom w:val="nil"/>
              <w:right w:val="nil"/>
            </w:tcBorders>
          </w:tcPr>
          <w:p w14:paraId="7447BB8F" w14:textId="77777777" w:rsidR="00244137" w:rsidRPr="001307E6" w:rsidRDefault="00244137" w:rsidP="00DA163A">
            <w:pPr>
              <w:pStyle w:val="Normal6a"/>
            </w:pPr>
            <w:r w:rsidRPr="001307E6">
              <w:rPr>
                <w:b/>
                <w:i/>
              </w:rPr>
              <w:t>1c.</w:t>
            </w:r>
            <w:r w:rsidRPr="001307E6">
              <w:tab/>
            </w:r>
            <w:r w:rsidRPr="001307E6">
              <w:rPr>
                <w:b/>
                <w:i/>
              </w:rPr>
              <w:t>glæder sig over Kinas betydelige bidrag til den globale fattigdomsbekæmpelse i de seneste årtier og opfordrer Unionen og Kina til i fællesskab at iværksætte et "globalt bæredygtigt udviklingsinitiativ mellem EU og Kina", der har til formål at støtte lavindkomstlande gennem infrastruktur, vedvarende energi, sundhedssystemer og uddannelse, urbanisering, bæredygtigt landbrug, digital konnektivitet og klimaresistent infrastruktur under fuld overholdelse af sociale og miljømæssige standarder og gældsbæredygtighed, hvorved EU's lovgivningsmæssige styrker kombineres med Kinas evne til at mobilisere offentlige investeringer;</w:t>
            </w:r>
          </w:p>
        </w:tc>
      </w:tr>
    </w:tbl>
    <w:p w14:paraId="576C4862"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021B196" w14:textId="77777777" w:rsidR="00244137" w:rsidRPr="001307E6" w:rsidRDefault="00244137" w:rsidP="00244137">
      <w:r w:rsidRPr="001307E6">
        <w:rPr>
          <w:rStyle w:val="HideTWBExt"/>
          <w:noProof w:val="0"/>
        </w:rPr>
        <w:t>&lt;/Amend&gt;</w:t>
      </w:r>
    </w:p>
    <w:p w14:paraId="33765A00"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384</w:t>
      </w:r>
      <w:r w:rsidRPr="001307E6">
        <w:rPr>
          <w:rStyle w:val="HideTWBExt"/>
          <w:b w:val="0"/>
          <w:noProof w:val="0"/>
        </w:rPr>
        <w:t>&lt;/NumAm&gt;</w:t>
      </w:r>
    </w:p>
    <w:p w14:paraId="5E677F2D" w14:textId="77777777" w:rsidR="00244137" w:rsidRPr="001307E6" w:rsidRDefault="00244137" w:rsidP="00244137">
      <w:pPr>
        <w:pStyle w:val="NormalBold"/>
      </w:pPr>
      <w:r w:rsidRPr="001307E6">
        <w:rPr>
          <w:rStyle w:val="HideTWBExt"/>
          <w:b w:val="0"/>
          <w:noProof w:val="0"/>
        </w:rPr>
        <w:t>&lt;RepeatBlock-By&gt;&lt;Members&gt;</w:t>
      </w:r>
      <w:r w:rsidRPr="001307E6">
        <w:t>Danilo Della Valle</w:t>
      </w:r>
      <w:r w:rsidRPr="001307E6">
        <w:rPr>
          <w:rStyle w:val="HideTWBExt"/>
          <w:b w:val="0"/>
          <w:noProof w:val="0"/>
        </w:rPr>
        <w:t>&lt;/Members&gt;</w:t>
      </w:r>
    </w:p>
    <w:p w14:paraId="4386BEA2" w14:textId="77777777" w:rsidR="00244137" w:rsidRPr="001307E6" w:rsidRDefault="00244137" w:rsidP="00244137">
      <w:pPr>
        <w:pStyle w:val="NormalBold"/>
      </w:pPr>
      <w:r w:rsidRPr="001307E6">
        <w:rPr>
          <w:rStyle w:val="HideTWBExt"/>
          <w:b w:val="0"/>
          <w:noProof w:val="0"/>
        </w:rPr>
        <w:t>&lt;/RepeatBlock-By&gt;</w:t>
      </w:r>
    </w:p>
    <w:p w14:paraId="234C2C2A"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C46FC88" w14:textId="77777777" w:rsidR="00244137" w:rsidRPr="001307E6" w:rsidRDefault="00244137" w:rsidP="00244137">
      <w:pPr>
        <w:pStyle w:val="NormalBold"/>
      </w:pPr>
      <w:r w:rsidRPr="001307E6">
        <w:rPr>
          <w:rStyle w:val="HideTWBExt"/>
          <w:b w:val="0"/>
          <w:noProof w:val="0"/>
        </w:rPr>
        <w:t>&lt;Article&gt;</w:t>
      </w:r>
      <w:r w:rsidRPr="001307E6">
        <w:t>Punkt 1 d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58A23DC" w14:textId="77777777" w:rsidTr="00DA163A">
        <w:trPr>
          <w:trHeight w:hRule="exact" w:val="240"/>
          <w:jc w:val="center"/>
        </w:trPr>
        <w:tc>
          <w:tcPr>
            <w:tcW w:w="9752" w:type="dxa"/>
            <w:gridSpan w:val="2"/>
            <w:tcBorders>
              <w:top w:val="nil"/>
              <w:left w:val="nil"/>
              <w:bottom w:val="nil"/>
              <w:right w:val="nil"/>
            </w:tcBorders>
          </w:tcPr>
          <w:p w14:paraId="0A52CCDE" w14:textId="77777777" w:rsidR="00244137" w:rsidRPr="001307E6" w:rsidRDefault="00244137" w:rsidP="00DA163A"/>
        </w:tc>
      </w:tr>
      <w:tr w:rsidR="00E61C18" w:rsidRPr="001307E6" w14:paraId="3C926ACE" w14:textId="77777777" w:rsidTr="00DA163A">
        <w:trPr>
          <w:trHeight w:val="240"/>
          <w:jc w:val="center"/>
        </w:trPr>
        <w:tc>
          <w:tcPr>
            <w:tcW w:w="4876" w:type="dxa"/>
            <w:tcBorders>
              <w:top w:val="nil"/>
              <w:left w:val="nil"/>
              <w:bottom w:val="nil"/>
              <w:right w:val="nil"/>
            </w:tcBorders>
          </w:tcPr>
          <w:p w14:paraId="3F8E8624"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9BCD709" w14:textId="77777777" w:rsidR="00244137" w:rsidRPr="001307E6" w:rsidRDefault="00244137" w:rsidP="00DA163A">
            <w:pPr>
              <w:pStyle w:val="AmColumnHeading"/>
            </w:pPr>
            <w:r w:rsidRPr="001307E6">
              <w:t>Ændringsforslag</w:t>
            </w:r>
          </w:p>
        </w:tc>
      </w:tr>
      <w:tr w:rsidR="00E61C18" w:rsidRPr="001307E6" w14:paraId="724E9FCE" w14:textId="77777777" w:rsidTr="00DA163A">
        <w:trPr>
          <w:jc w:val="center"/>
        </w:trPr>
        <w:tc>
          <w:tcPr>
            <w:tcW w:w="4876" w:type="dxa"/>
            <w:tcBorders>
              <w:top w:val="nil"/>
              <w:left w:val="nil"/>
              <w:bottom w:val="nil"/>
              <w:right w:val="nil"/>
            </w:tcBorders>
          </w:tcPr>
          <w:p w14:paraId="58184850" w14:textId="77777777" w:rsidR="00244137" w:rsidRPr="001307E6" w:rsidRDefault="00244137" w:rsidP="00DA163A">
            <w:pPr>
              <w:pStyle w:val="Normal6a"/>
            </w:pPr>
          </w:p>
        </w:tc>
        <w:tc>
          <w:tcPr>
            <w:tcW w:w="4876" w:type="dxa"/>
            <w:tcBorders>
              <w:top w:val="nil"/>
              <w:left w:val="nil"/>
              <w:bottom w:val="nil"/>
              <w:right w:val="nil"/>
            </w:tcBorders>
          </w:tcPr>
          <w:p w14:paraId="369AF8FC" w14:textId="77777777" w:rsidR="00244137" w:rsidRPr="001307E6" w:rsidRDefault="00244137" w:rsidP="00DA163A">
            <w:pPr>
              <w:pStyle w:val="Normal6a"/>
            </w:pPr>
            <w:r w:rsidRPr="001307E6">
              <w:rPr>
                <w:b/>
                <w:i/>
              </w:rPr>
              <w:t>1d.</w:t>
            </w:r>
            <w:r w:rsidRPr="001307E6">
              <w:tab/>
            </w:r>
            <w:r w:rsidRPr="001307E6">
              <w:rPr>
                <w:b/>
                <w:i/>
              </w:rPr>
              <w:t>opfordrer EU og Kina til at samarbejde tættere om at reformere den internationale finansielle struktur, bl.a. ved at tilpasse multilaterale udviklingsbanker og nationale udviklingsfinansieringsinstitutioner til målene i Parisaftalen og verdensmålene for bæredygtig udvikling og ved at fremme grønne obligationer, klimaresistent infrastruktur og retfærdige omstillingsprojekter gennem fælles eller koordineret finansiering; opfordrer EU og Kina til at fremme globale initiativer og samarbejde i internationale fora om omstrukturering og eventuel eftergivelse af udviklingslandenes gæld;</w:t>
            </w:r>
          </w:p>
        </w:tc>
      </w:tr>
    </w:tbl>
    <w:p w14:paraId="4D558DE2"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6630EE3E" w14:textId="77777777" w:rsidR="00244137" w:rsidRPr="001307E6" w:rsidRDefault="00244137" w:rsidP="00244137">
      <w:r w:rsidRPr="001307E6">
        <w:rPr>
          <w:rStyle w:val="HideTWBExt"/>
          <w:noProof w:val="0"/>
        </w:rPr>
        <w:t>&lt;/Amend&gt;</w:t>
      </w:r>
    </w:p>
    <w:p w14:paraId="722A5C51"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385</w:t>
      </w:r>
      <w:r w:rsidRPr="001307E6">
        <w:rPr>
          <w:rStyle w:val="HideTWBExt"/>
          <w:b w:val="0"/>
          <w:noProof w:val="0"/>
        </w:rPr>
        <w:t>&lt;/NumAm&gt;</w:t>
      </w:r>
    </w:p>
    <w:p w14:paraId="5E249638" w14:textId="77777777" w:rsidR="00244137" w:rsidRPr="001307E6" w:rsidRDefault="00244137" w:rsidP="00244137">
      <w:pPr>
        <w:pStyle w:val="NormalBold"/>
      </w:pPr>
      <w:r w:rsidRPr="001307E6">
        <w:rPr>
          <w:rStyle w:val="HideTWBExt"/>
          <w:b w:val="0"/>
          <w:noProof w:val="0"/>
        </w:rPr>
        <w:t>&lt;RepeatBlock-By&gt;&lt;Members&gt;</w:t>
      </w:r>
      <w:r w:rsidRPr="001307E6">
        <w:t>Danilo Della Valle</w:t>
      </w:r>
      <w:r w:rsidRPr="001307E6">
        <w:rPr>
          <w:rStyle w:val="HideTWBExt"/>
          <w:b w:val="0"/>
          <w:noProof w:val="0"/>
        </w:rPr>
        <w:t>&lt;/Members&gt;</w:t>
      </w:r>
    </w:p>
    <w:p w14:paraId="3CA3D9DB" w14:textId="77777777" w:rsidR="00244137" w:rsidRPr="001307E6" w:rsidRDefault="00244137" w:rsidP="00244137">
      <w:pPr>
        <w:pStyle w:val="NormalBold"/>
      </w:pPr>
      <w:r w:rsidRPr="001307E6">
        <w:rPr>
          <w:rStyle w:val="HideTWBExt"/>
          <w:b w:val="0"/>
          <w:noProof w:val="0"/>
        </w:rPr>
        <w:t>&lt;/RepeatBlock-By&gt;</w:t>
      </w:r>
    </w:p>
    <w:p w14:paraId="74E97588"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B4ECD7B" w14:textId="77777777" w:rsidR="00244137" w:rsidRPr="001307E6" w:rsidRDefault="00244137" w:rsidP="00244137">
      <w:pPr>
        <w:pStyle w:val="NormalBold"/>
      </w:pPr>
      <w:r w:rsidRPr="001307E6">
        <w:rPr>
          <w:rStyle w:val="HideTWBExt"/>
          <w:b w:val="0"/>
          <w:noProof w:val="0"/>
        </w:rPr>
        <w:t>&lt;Article&gt;</w:t>
      </w:r>
      <w:r w:rsidRPr="001307E6">
        <w:t>Punkt 1 e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8E7E010" w14:textId="77777777" w:rsidTr="00DA163A">
        <w:trPr>
          <w:trHeight w:hRule="exact" w:val="240"/>
          <w:jc w:val="center"/>
        </w:trPr>
        <w:tc>
          <w:tcPr>
            <w:tcW w:w="9752" w:type="dxa"/>
            <w:gridSpan w:val="2"/>
            <w:tcBorders>
              <w:top w:val="nil"/>
              <w:left w:val="nil"/>
              <w:bottom w:val="nil"/>
              <w:right w:val="nil"/>
            </w:tcBorders>
          </w:tcPr>
          <w:p w14:paraId="592DB0E3" w14:textId="77777777" w:rsidR="00244137" w:rsidRPr="001307E6" w:rsidRDefault="00244137" w:rsidP="00DA163A"/>
        </w:tc>
      </w:tr>
      <w:tr w:rsidR="00E61C18" w:rsidRPr="001307E6" w14:paraId="1BD1732F" w14:textId="77777777" w:rsidTr="00DA163A">
        <w:trPr>
          <w:trHeight w:val="240"/>
          <w:jc w:val="center"/>
        </w:trPr>
        <w:tc>
          <w:tcPr>
            <w:tcW w:w="4876" w:type="dxa"/>
            <w:tcBorders>
              <w:top w:val="nil"/>
              <w:left w:val="nil"/>
              <w:bottom w:val="nil"/>
              <w:right w:val="nil"/>
            </w:tcBorders>
          </w:tcPr>
          <w:p w14:paraId="028B995D"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0872634" w14:textId="77777777" w:rsidR="00244137" w:rsidRPr="001307E6" w:rsidRDefault="00244137" w:rsidP="00DA163A">
            <w:pPr>
              <w:pStyle w:val="AmColumnHeading"/>
            </w:pPr>
            <w:r w:rsidRPr="001307E6">
              <w:t>Ændringsforslag</w:t>
            </w:r>
          </w:p>
        </w:tc>
      </w:tr>
      <w:tr w:rsidR="00E61C18" w:rsidRPr="001307E6" w14:paraId="29426EE8" w14:textId="77777777" w:rsidTr="00DA163A">
        <w:trPr>
          <w:jc w:val="center"/>
        </w:trPr>
        <w:tc>
          <w:tcPr>
            <w:tcW w:w="4876" w:type="dxa"/>
            <w:tcBorders>
              <w:top w:val="nil"/>
              <w:left w:val="nil"/>
              <w:bottom w:val="nil"/>
              <w:right w:val="nil"/>
            </w:tcBorders>
          </w:tcPr>
          <w:p w14:paraId="4D3C97D5" w14:textId="77777777" w:rsidR="00244137" w:rsidRPr="001307E6" w:rsidRDefault="00244137" w:rsidP="00DA163A">
            <w:pPr>
              <w:pStyle w:val="Normal6a"/>
            </w:pPr>
          </w:p>
        </w:tc>
        <w:tc>
          <w:tcPr>
            <w:tcW w:w="4876" w:type="dxa"/>
            <w:tcBorders>
              <w:top w:val="nil"/>
              <w:left w:val="nil"/>
              <w:bottom w:val="nil"/>
              <w:right w:val="nil"/>
            </w:tcBorders>
          </w:tcPr>
          <w:p w14:paraId="2899A457" w14:textId="77777777" w:rsidR="00244137" w:rsidRPr="001307E6" w:rsidRDefault="00244137" w:rsidP="00DA163A">
            <w:pPr>
              <w:pStyle w:val="Normal6a"/>
            </w:pPr>
            <w:r w:rsidRPr="001307E6">
              <w:rPr>
                <w:b/>
                <w:i/>
              </w:rPr>
              <w:t>1e.</w:t>
            </w:r>
            <w:r w:rsidRPr="001307E6">
              <w:tab/>
            </w:r>
            <w:r w:rsidRPr="001307E6">
              <w:rPr>
                <w:b/>
                <w:i/>
              </w:rPr>
              <w:t>understreger nødvendigheden af at værne om menneskerettighederne, samtidig med at det fremhæves, at konstruktiv dialog og samarbejdsprojekter med Kina (f.eks. inden for sundhed, uddannelse og bæredygtige byer) kan skabe gensidig tillid og udvide mulighederne for fremskridt; opfordrer Kina til at deltage i gennemsigtige multilaterale menneskerettighedsdialoger og Unionen til at støtte kapacitetsopbygning på dette område som led i udviklingssamarbejdet;</w:t>
            </w:r>
          </w:p>
        </w:tc>
      </w:tr>
    </w:tbl>
    <w:p w14:paraId="74A570D3"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09E657DA" w14:textId="77777777" w:rsidR="00244137" w:rsidRPr="001307E6" w:rsidRDefault="00244137" w:rsidP="00244137">
      <w:r w:rsidRPr="001307E6">
        <w:rPr>
          <w:rStyle w:val="HideTWBExt"/>
          <w:noProof w:val="0"/>
        </w:rPr>
        <w:t>&lt;/Amend&gt;</w:t>
      </w:r>
    </w:p>
    <w:p w14:paraId="169BF6C7"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386</w:t>
      </w:r>
      <w:r w:rsidRPr="001307E6">
        <w:rPr>
          <w:rStyle w:val="HideTWBExt"/>
          <w:b w:val="0"/>
          <w:noProof w:val="0"/>
        </w:rPr>
        <w:t>&lt;/NumAm&gt;</w:t>
      </w:r>
    </w:p>
    <w:p w14:paraId="7856F6F2" w14:textId="77777777" w:rsidR="00244137" w:rsidRPr="001307E6" w:rsidRDefault="00244137" w:rsidP="00244137">
      <w:pPr>
        <w:pStyle w:val="NormalBold"/>
      </w:pPr>
      <w:r w:rsidRPr="001307E6">
        <w:rPr>
          <w:rStyle w:val="HideTWBExt"/>
          <w:b w:val="0"/>
          <w:noProof w:val="0"/>
        </w:rPr>
        <w:t>&lt;RepeatBlock-By&gt;&lt;Members&gt;</w:t>
      </w:r>
      <w:r w:rsidRPr="001307E6">
        <w:t>Danilo Della Valle</w:t>
      </w:r>
      <w:r w:rsidRPr="001307E6">
        <w:rPr>
          <w:rStyle w:val="HideTWBExt"/>
          <w:b w:val="0"/>
          <w:noProof w:val="0"/>
        </w:rPr>
        <w:t>&lt;/Members&gt;</w:t>
      </w:r>
    </w:p>
    <w:p w14:paraId="3B4CAD22" w14:textId="77777777" w:rsidR="00244137" w:rsidRPr="001307E6" w:rsidRDefault="00244137" w:rsidP="00244137">
      <w:pPr>
        <w:pStyle w:val="NormalBold"/>
      </w:pPr>
      <w:r w:rsidRPr="001307E6">
        <w:rPr>
          <w:rStyle w:val="HideTWBExt"/>
          <w:b w:val="0"/>
          <w:noProof w:val="0"/>
        </w:rPr>
        <w:t>&lt;/RepeatBlock-By&gt;</w:t>
      </w:r>
    </w:p>
    <w:p w14:paraId="079AB7B7"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5868A19" w14:textId="77777777" w:rsidR="00244137" w:rsidRPr="001307E6" w:rsidRDefault="00244137" w:rsidP="00244137">
      <w:pPr>
        <w:pStyle w:val="NormalBold"/>
      </w:pPr>
      <w:r w:rsidRPr="001307E6">
        <w:rPr>
          <w:rStyle w:val="HideTWBExt"/>
          <w:b w:val="0"/>
          <w:noProof w:val="0"/>
        </w:rPr>
        <w:t>&lt;Article&gt;</w:t>
      </w:r>
      <w:r w:rsidRPr="001307E6">
        <w:t>Punkt 1 f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6D306D6" w14:textId="77777777" w:rsidTr="00DA163A">
        <w:trPr>
          <w:trHeight w:hRule="exact" w:val="240"/>
          <w:jc w:val="center"/>
        </w:trPr>
        <w:tc>
          <w:tcPr>
            <w:tcW w:w="9752" w:type="dxa"/>
            <w:gridSpan w:val="2"/>
            <w:tcBorders>
              <w:top w:val="nil"/>
              <w:left w:val="nil"/>
              <w:bottom w:val="nil"/>
              <w:right w:val="nil"/>
            </w:tcBorders>
          </w:tcPr>
          <w:p w14:paraId="256CB7C7" w14:textId="77777777" w:rsidR="00244137" w:rsidRPr="001307E6" w:rsidRDefault="00244137" w:rsidP="00DA163A"/>
        </w:tc>
      </w:tr>
      <w:tr w:rsidR="00E61C18" w:rsidRPr="001307E6" w14:paraId="4A6A8805" w14:textId="77777777" w:rsidTr="00DA163A">
        <w:trPr>
          <w:trHeight w:val="240"/>
          <w:jc w:val="center"/>
        </w:trPr>
        <w:tc>
          <w:tcPr>
            <w:tcW w:w="4876" w:type="dxa"/>
            <w:tcBorders>
              <w:top w:val="nil"/>
              <w:left w:val="nil"/>
              <w:bottom w:val="nil"/>
              <w:right w:val="nil"/>
            </w:tcBorders>
          </w:tcPr>
          <w:p w14:paraId="78BA2CC2"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95419B2" w14:textId="77777777" w:rsidR="00244137" w:rsidRPr="001307E6" w:rsidRDefault="00244137" w:rsidP="00DA163A">
            <w:pPr>
              <w:pStyle w:val="AmColumnHeading"/>
            </w:pPr>
            <w:r w:rsidRPr="001307E6">
              <w:t>Ændringsforslag</w:t>
            </w:r>
          </w:p>
        </w:tc>
      </w:tr>
      <w:tr w:rsidR="00E61C18" w:rsidRPr="001307E6" w14:paraId="71909879" w14:textId="77777777" w:rsidTr="00DA163A">
        <w:trPr>
          <w:jc w:val="center"/>
        </w:trPr>
        <w:tc>
          <w:tcPr>
            <w:tcW w:w="4876" w:type="dxa"/>
            <w:tcBorders>
              <w:top w:val="nil"/>
              <w:left w:val="nil"/>
              <w:bottom w:val="nil"/>
              <w:right w:val="nil"/>
            </w:tcBorders>
          </w:tcPr>
          <w:p w14:paraId="73F11728" w14:textId="77777777" w:rsidR="00244137" w:rsidRPr="001307E6" w:rsidRDefault="00244137" w:rsidP="00DA163A">
            <w:pPr>
              <w:pStyle w:val="Normal6a"/>
            </w:pPr>
          </w:p>
        </w:tc>
        <w:tc>
          <w:tcPr>
            <w:tcW w:w="4876" w:type="dxa"/>
            <w:tcBorders>
              <w:top w:val="nil"/>
              <w:left w:val="nil"/>
              <w:bottom w:val="nil"/>
              <w:right w:val="nil"/>
            </w:tcBorders>
          </w:tcPr>
          <w:p w14:paraId="03125697" w14:textId="77777777" w:rsidR="00244137" w:rsidRPr="001307E6" w:rsidRDefault="00244137" w:rsidP="00DA163A">
            <w:pPr>
              <w:pStyle w:val="Normal6a"/>
            </w:pPr>
            <w:r w:rsidRPr="001307E6">
              <w:rPr>
                <w:b/>
                <w:i/>
              </w:rPr>
              <w:t>1f.</w:t>
            </w:r>
            <w:r w:rsidRPr="001307E6">
              <w:tab/>
            </w:r>
            <w:r w:rsidRPr="001307E6">
              <w:rPr>
                <w:b/>
                <w:i/>
              </w:rPr>
              <w:t>opfordrer til et styrket samarbejde mellem EU og Kina inden for forskning og innovation, navnlig på områderne folkesundhed, pandemiberedskab, vacciner, antimikrobiel resistens og klimarelaterede sundhedsrisici, samtidig med at gensidighed, databeskyttelse og etiske standarder sikres; understreger, at fælles videnskabeligt arbejde kan skabe tillid og levere globale offentlige goder;</w:t>
            </w:r>
          </w:p>
        </w:tc>
      </w:tr>
    </w:tbl>
    <w:p w14:paraId="53364DF3"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655934B9" w14:textId="77777777" w:rsidR="00244137" w:rsidRPr="001307E6" w:rsidRDefault="00244137" w:rsidP="00244137">
      <w:r w:rsidRPr="001307E6">
        <w:rPr>
          <w:rStyle w:val="HideTWBExt"/>
          <w:noProof w:val="0"/>
        </w:rPr>
        <w:t>&lt;/Amend&gt;</w:t>
      </w:r>
    </w:p>
    <w:p w14:paraId="3FCE2C71"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387</w:t>
      </w:r>
      <w:r w:rsidRPr="001307E6">
        <w:rPr>
          <w:rStyle w:val="HideTWBExt"/>
          <w:b w:val="0"/>
          <w:noProof w:val="0"/>
        </w:rPr>
        <w:t>&lt;/NumAm&gt;</w:t>
      </w:r>
    </w:p>
    <w:p w14:paraId="638BB381" w14:textId="77777777" w:rsidR="00244137" w:rsidRPr="001307E6" w:rsidRDefault="00244137" w:rsidP="00244137">
      <w:pPr>
        <w:pStyle w:val="NormalBold"/>
      </w:pPr>
      <w:r w:rsidRPr="001307E6">
        <w:rPr>
          <w:rStyle w:val="HideTWBExt"/>
          <w:b w:val="0"/>
          <w:noProof w:val="0"/>
        </w:rPr>
        <w:t>&lt;RepeatBlock-By&gt;&lt;Members&gt;</w:t>
      </w:r>
      <w:r w:rsidRPr="001307E6">
        <w:t>Danilo Della Valle</w:t>
      </w:r>
      <w:r w:rsidRPr="001307E6">
        <w:rPr>
          <w:rStyle w:val="HideTWBExt"/>
          <w:b w:val="0"/>
          <w:noProof w:val="0"/>
        </w:rPr>
        <w:t>&lt;/Members&gt;</w:t>
      </w:r>
    </w:p>
    <w:p w14:paraId="01724E82" w14:textId="77777777" w:rsidR="00244137" w:rsidRPr="001307E6" w:rsidRDefault="00244137" w:rsidP="00244137">
      <w:pPr>
        <w:pStyle w:val="NormalBold"/>
      </w:pPr>
      <w:r w:rsidRPr="001307E6">
        <w:rPr>
          <w:rStyle w:val="HideTWBExt"/>
          <w:b w:val="0"/>
          <w:noProof w:val="0"/>
        </w:rPr>
        <w:t>&lt;/RepeatBlock-By&gt;</w:t>
      </w:r>
    </w:p>
    <w:p w14:paraId="193A8142"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47D8502" w14:textId="77777777" w:rsidR="00244137" w:rsidRPr="001307E6" w:rsidRDefault="00244137" w:rsidP="00244137">
      <w:pPr>
        <w:pStyle w:val="NormalBold"/>
      </w:pPr>
      <w:r w:rsidRPr="001307E6">
        <w:rPr>
          <w:rStyle w:val="HideTWBExt"/>
          <w:b w:val="0"/>
          <w:noProof w:val="0"/>
        </w:rPr>
        <w:t>&lt;Article&gt;</w:t>
      </w:r>
      <w:r w:rsidRPr="001307E6">
        <w:t>Punkt 1 g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65D460D" w14:textId="77777777" w:rsidTr="00DA163A">
        <w:trPr>
          <w:trHeight w:hRule="exact" w:val="240"/>
          <w:jc w:val="center"/>
        </w:trPr>
        <w:tc>
          <w:tcPr>
            <w:tcW w:w="9752" w:type="dxa"/>
            <w:gridSpan w:val="2"/>
            <w:tcBorders>
              <w:top w:val="nil"/>
              <w:left w:val="nil"/>
              <w:bottom w:val="nil"/>
              <w:right w:val="nil"/>
            </w:tcBorders>
          </w:tcPr>
          <w:p w14:paraId="0E64A6BC" w14:textId="77777777" w:rsidR="00244137" w:rsidRPr="001307E6" w:rsidRDefault="00244137" w:rsidP="00DA163A"/>
        </w:tc>
      </w:tr>
      <w:tr w:rsidR="00E61C18" w:rsidRPr="001307E6" w14:paraId="3089522B" w14:textId="77777777" w:rsidTr="00DA163A">
        <w:trPr>
          <w:trHeight w:val="240"/>
          <w:jc w:val="center"/>
        </w:trPr>
        <w:tc>
          <w:tcPr>
            <w:tcW w:w="4876" w:type="dxa"/>
            <w:tcBorders>
              <w:top w:val="nil"/>
              <w:left w:val="nil"/>
              <w:bottom w:val="nil"/>
              <w:right w:val="nil"/>
            </w:tcBorders>
          </w:tcPr>
          <w:p w14:paraId="03552CB4"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75A0AFE8" w14:textId="77777777" w:rsidR="00244137" w:rsidRPr="001307E6" w:rsidRDefault="00244137" w:rsidP="00DA163A">
            <w:pPr>
              <w:pStyle w:val="AmColumnHeading"/>
            </w:pPr>
            <w:r w:rsidRPr="001307E6">
              <w:t>Ændringsforslag</w:t>
            </w:r>
          </w:p>
        </w:tc>
      </w:tr>
      <w:tr w:rsidR="00E61C18" w:rsidRPr="001307E6" w14:paraId="42F5F8F3" w14:textId="77777777" w:rsidTr="00DA163A">
        <w:trPr>
          <w:jc w:val="center"/>
        </w:trPr>
        <w:tc>
          <w:tcPr>
            <w:tcW w:w="4876" w:type="dxa"/>
            <w:tcBorders>
              <w:top w:val="nil"/>
              <w:left w:val="nil"/>
              <w:bottom w:val="nil"/>
              <w:right w:val="nil"/>
            </w:tcBorders>
          </w:tcPr>
          <w:p w14:paraId="1F2201FB" w14:textId="77777777" w:rsidR="00244137" w:rsidRPr="001307E6" w:rsidRDefault="00244137" w:rsidP="00DA163A">
            <w:pPr>
              <w:pStyle w:val="Normal6a"/>
            </w:pPr>
          </w:p>
        </w:tc>
        <w:tc>
          <w:tcPr>
            <w:tcW w:w="4876" w:type="dxa"/>
            <w:tcBorders>
              <w:top w:val="nil"/>
              <w:left w:val="nil"/>
              <w:bottom w:val="nil"/>
              <w:right w:val="nil"/>
            </w:tcBorders>
          </w:tcPr>
          <w:p w14:paraId="76B2C329" w14:textId="77777777" w:rsidR="00244137" w:rsidRPr="001307E6" w:rsidRDefault="00244137" w:rsidP="00DA163A">
            <w:pPr>
              <w:pStyle w:val="Normal6a"/>
            </w:pPr>
            <w:r w:rsidRPr="001307E6">
              <w:rPr>
                <w:b/>
                <w:i/>
              </w:rPr>
              <w:t>1g.</w:t>
            </w:r>
            <w:r w:rsidRPr="001307E6">
              <w:tab/>
            </w:r>
            <w:r w:rsidRPr="001307E6">
              <w:rPr>
                <w:b/>
                <w:i/>
              </w:rPr>
              <w:t>opfordrer til at styrke forbindelserne mellem EU og Kina i det år, hvor det er 50 år siden, at de diplomatiske forbindelser blev etableret, i overensstemmelse med principperne om gensidig respekt, åbenhed, samarbejde om at håndtere uenigheder og friktioner og multilateralisme for at beskytte de internationale regler, som EU-myndighederne og præsident Xi Jinping blev enige om på topmødet i juli; opfordrer begge parter til at styrke den løbende dialog, overholde folkeretten og opbygge et stabilt og fremgangsrigt bilateralt forhold baseret på fælles værdier og interesser;</w:t>
            </w:r>
          </w:p>
        </w:tc>
      </w:tr>
    </w:tbl>
    <w:p w14:paraId="715C6242"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003271F8" w14:textId="77777777" w:rsidR="00244137" w:rsidRPr="001307E6" w:rsidRDefault="00244137" w:rsidP="00244137">
      <w:r w:rsidRPr="001307E6">
        <w:rPr>
          <w:rStyle w:val="HideTWBExt"/>
          <w:noProof w:val="0"/>
        </w:rPr>
        <w:t>&lt;/Amend&gt;</w:t>
      </w:r>
    </w:p>
    <w:p w14:paraId="738CDD08"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388</w:t>
      </w:r>
      <w:r w:rsidRPr="001307E6">
        <w:rPr>
          <w:rStyle w:val="HideTWBExt"/>
          <w:b w:val="0"/>
          <w:noProof w:val="0"/>
        </w:rPr>
        <w:t>&lt;/NumAm&gt;</w:t>
      </w:r>
    </w:p>
    <w:p w14:paraId="7E088459" w14:textId="77777777" w:rsidR="00244137" w:rsidRPr="001307E6" w:rsidRDefault="00244137" w:rsidP="00244137">
      <w:pPr>
        <w:pStyle w:val="NormalBold"/>
      </w:pPr>
      <w:r w:rsidRPr="001307E6">
        <w:rPr>
          <w:rStyle w:val="HideTWBExt"/>
          <w:b w:val="0"/>
          <w:noProof w:val="0"/>
        </w:rPr>
        <w:t>&lt;RepeatBlock-By&gt;&lt;Members&gt;</w:t>
      </w:r>
      <w:r w:rsidRPr="001307E6">
        <w:t>Danilo Della Valle</w:t>
      </w:r>
      <w:r w:rsidRPr="001307E6">
        <w:rPr>
          <w:rStyle w:val="HideTWBExt"/>
          <w:b w:val="0"/>
          <w:noProof w:val="0"/>
        </w:rPr>
        <w:t>&lt;/Members&gt;</w:t>
      </w:r>
    </w:p>
    <w:p w14:paraId="27CA41B2" w14:textId="77777777" w:rsidR="00244137" w:rsidRPr="001307E6" w:rsidRDefault="00244137" w:rsidP="00244137">
      <w:pPr>
        <w:pStyle w:val="NormalBold"/>
      </w:pPr>
      <w:r w:rsidRPr="001307E6">
        <w:rPr>
          <w:rStyle w:val="HideTWBExt"/>
          <w:b w:val="0"/>
          <w:noProof w:val="0"/>
        </w:rPr>
        <w:t>&lt;/RepeatBlock-By&gt;</w:t>
      </w:r>
    </w:p>
    <w:p w14:paraId="15470AC8"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1754836" w14:textId="77777777" w:rsidR="00244137" w:rsidRPr="001307E6" w:rsidRDefault="00244137" w:rsidP="00244137">
      <w:pPr>
        <w:pStyle w:val="NormalBold"/>
      </w:pPr>
      <w:r w:rsidRPr="001307E6">
        <w:rPr>
          <w:rStyle w:val="HideTWBExt"/>
          <w:b w:val="0"/>
          <w:noProof w:val="0"/>
        </w:rPr>
        <w:t>&lt;Article&gt;</w:t>
      </w:r>
      <w:r w:rsidRPr="001307E6">
        <w:t>Punkt 1 h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3415234" w14:textId="77777777" w:rsidTr="00DA163A">
        <w:trPr>
          <w:trHeight w:hRule="exact" w:val="240"/>
          <w:jc w:val="center"/>
        </w:trPr>
        <w:tc>
          <w:tcPr>
            <w:tcW w:w="9752" w:type="dxa"/>
            <w:gridSpan w:val="2"/>
            <w:tcBorders>
              <w:top w:val="nil"/>
              <w:left w:val="nil"/>
              <w:bottom w:val="nil"/>
              <w:right w:val="nil"/>
            </w:tcBorders>
          </w:tcPr>
          <w:p w14:paraId="6B602A3D" w14:textId="77777777" w:rsidR="00244137" w:rsidRPr="001307E6" w:rsidRDefault="00244137" w:rsidP="00DA163A"/>
        </w:tc>
      </w:tr>
      <w:tr w:rsidR="00E61C18" w:rsidRPr="001307E6" w14:paraId="7E7070A6" w14:textId="77777777" w:rsidTr="00DA163A">
        <w:trPr>
          <w:trHeight w:val="240"/>
          <w:jc w:val="center"/>
        </w:trPr>
        <w:tc>
          <w:tcPr>
            <w:tcW w:w="4876" w:type="dxa"/>
            <w:tcBorders>
              <w:top w:val="nil"/>
              <w:left w:val="nil"/>
              <w:bottom w:val="nil"/>
              <w:right w:val="nil"/>
            </w:tcBorders>
          </w:tcPr>
          <w:p w14:paraId="5BFB9265"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D2C100B" w14:textId="77777777" w:rsidR="00244137" w:rsidRPr="001307E6" w:rsidRDefault="00244137" w:rsidP="00DA163A">
            <w:pPr>
              <w:pStyle w:val="AmColumnHeading"/>
            </w:pPr>
            <w:r w:rsidRPr="001307E6">
              <w:t>Ændringsforslag</w:t>
            </w:r>
          </w:p>
        </w:tc>
      </w:tr>
      <w:tr w:rsidR="00E61C18" w:rsidRPr="001307E6" w14:paraId="06B13398" w14:textId="77777777" w:rsidTr="00DA163A">
        <w:trPr>
          <w:jc w:val="center"/>
        </w:trPr>
        <w:tc>
          <w:tcPr>
            <w:tcW w:w="4876" w:type="dxa"/>
            <w:tcBorders>
              <w:top w:val="nil"/>
              <w:left w:val="nil"/>
              <w:bottom w:val="nil"/>
              <w:right w:val="nil"/>
            </w:tcBorders>
          </w:tcPr>
          <w:p w14:paraId="3A9E9DC5" w14:textId="77777777" w:rsidR="00244137" w:rsidRPr="001307E6" w:rsidRDefault="00244137" w:rsidP="00DA163A">
            <w:pPr>
              <w:pStyle w:val="Normal6a"/>
            </w:pPr>
          </w:p>
        </w:tc>
        <w:tc>
          <w:tcPr>
            <w:tcW w:w="4876" w:type="dxa"/>
            <w:tcBorders>
              <w:top w:val="nil"/>
              <w:left w:val="nil"/>
              <w:bottom w:val="nil"/>
              <w:right w:val="nil"/>
            </w:tcBorders>
          </w:tcPr>
          <w:p w14:paraId="72176601" w14:textId="60B255B8" w:rsidR="00244137" w:rsidRPr="001307E6" w:rsidRDefault="00244137" w:rsidP="00DA163A">
            <w:pPr>
              <w:pStyle w:val="Normal6a"/>
            </w:pPr>
            <w:r w:rsidRPr="001307E6">
              <w:rPr>
                <w:b/>
                <w:i/>
              </w:rPr>
              <w:t>1h.</w:t>
            </w:r>
            <w:r w:rsidRPr="001307E6">
              <w:tab/>
            </w:r>
            <w:r w:rsidRPr="001307E6">
              <w:rPr>
                <w:b/>
                <w:i/>
              </w:rPr>
              <w:t>tilskynder Kina til at spille en mere konstruktiv rolle i konfliktløsning og fredsopbygning, bl.a. ved at støtte diplomatiske initiativer, der sigter mod våbenhvile, humanitær adgang og forhandlede løsninger, og opfordrer EU til at indgå i regelmæssige dialoger på højt plan med Kina om fred og sikkerhed, der omhandler både områder, der giver anledning til bekymring, og områder, hvor der er mulighed for konvergens</w:t>
            </w:r>
            <w:r w:rsidR="00866EAE" w:rsidRPr="001307E6">
              <w:rPr>
                <w:b/>
                <w:i/>
              </w:rPr>
              <w:t>;</w:t>
            </w:r>
          </w:p>
        </w:tc>
      </w:tr>
    </w:tbl>
    <w:p w14:paraId="5715122D"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5E673EE2" w14:textId="77777777" w:rsidR="00244137" w:rsidRPr="001307E6" w:rsidRDefault="00244137" w:rsidP="00244137">
      <w:r w:rsidRPr="001307E6">
        <w:rPr>
          <w:rStyle w:val="HideTWBExt"/>
          <w:noProof w:val="0"/>
        </w:rPr>
        <w:t>&lt;/Amend&gt;</w:t>
      </w:r>
    </w:p>
    <w:p w14:paraId="0B92A149"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389</w:t>
      </w:r>
      <w:r w:rsidRPr="001307E6">
        <w:rPr>
          <w:rStyle w:val="HideTWBExt"/>
          <w:b w:val="0"/>
          <w:noProof w:val="0"/>
        </w:rPr>
        <w:t>&lt;/NumAm&gt;</w:t>
      </w:r>
    </w:p>
    <w:p w14:paraId="13422665" w14:textId="77777777" w:rsidR="00244137" w:rsidRPr="001307E6" w:rsidRDefault="00244137" w:rsidP="00244137">
      <w:pPr>
        <w:pStyle w:val="NormalBold"/>
      </w:pPr>
      <w:r w:rsidRPr="001307E6">
        <w:rPr>
          <w:rStyle w:val="HideTWBExt"/>
          <w:b w:val="0"/>
          <w:noProof w:val="0"/>
        </w:rPr>
        <w:t>&lt;RepeatBlock-By&gt;&lt;Members&gt;</w:t>
      </w:r>
      <w:r w:rsidRPr="001307E6">
        <w:t>Danilo Della Valle</w:t>
      </w:r>
      <w:r w:rsidRPr="001307E6">
        <w:rPr>
          <w:rStyle w:val="HideTWBExt"/>
          <w:b w:val="0"/>
          <w:noProof w:val="0"/>
        </w:rPr>
        <w:t>&lt;/Members&gt;</w:t>
      </w:r>
    </w:p>
    <w:p w14:paraId="6BC79EFF" w14:textId="77777777" w:rsidR="00244137" w:rsidRPr="001307E6" w:rsidRDefault="00244137" w:rsidP="00244137">
      <w:pPr>
        <w:pStyle w:val="NormalBold"/>
      </w:pPr>
      <w:r w:rsidRPr="001307E6">
        <w:rPr>
          <w:rStyle w:val="HideTWBExt"/>
          <w:b w:val="0"/>
          <w:noProof w:val="0"/>
        </w:rPr>
        <w:t>&lt;/RepeatBlock-By&gt;</w:t>
      </w:r>
    </w:p>
    <w:p w14:paraId="642B8037"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3E2A740" w14:textId="77777777" w:rsidR="00244137" w:rsidRPr="001307E6" w:rsidRDefault="00244137" w:rsidP="00244137">
      <w:pPr>
        <w:pStyle w:val="NormalBold"/>
      </w:pPr>
      <w:r w:rsidRPr="001307E6">
        <w:rPr>
          <w:rStyle w:val="HideTWBExt"/>
          <w:b w:val="0"/>
          <w:noProof w:val="0"/>
        </w:rPr>
        <w:t>&lt;Article&gt;</w:t>
      </w:r>
      <w:r w:rsidRPr="001307E6">
        <w:t>Punkt 1 i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92B003C" w14:textId="77777777" w:rsidTr="00DA163A">
        <w:trPr>
          <w:trHeight w:hRule="exact" w:val="240"/>
          <w:jc w:val="center"/>
        </w:trPr>
        <w:tc>
          <w:tcPr>
            <w:tcW w:w="9752" w:type="dxa"/>
            <w:gridSpan w:val="2"/>
            <w:tcBorders>
              <w:top w:val="nil"/>
              <w:left w:val="nil"/>
              <w:bottom w:val="nil"/>
              <w:right w:val="nil"/>
            </w:tcBorders>
          </w:tcPr>
          <w:p w14:paraId="59374A52" w14:textId="77777777" w:rsidR="00244137" w:rsidRPr="001307E6" w:rsidRDefault="00244137" w:rsidP="00DA163A"/>
        </w:tc>
      </w:tr>
      <w:tr w:rsidR="00E61C18" w:rsidRPr="001307E6" w14:paraId="52A69125" w14:textId="77777777" w:rsidTr="00DA163A">
        <w:trPr>
          <w:trHeight w:val="240"/>
          <w:jc w:val="center"/>
        </w:trPr>
        <w:tc>
          <w:tcPr>
            <w:tcW w:w="4876" w:type="dxa"/>
            <w:tcBorders>
              <w:top w:val="nil"/>
              <w:left w:val="nil"/>
              <w:bottom w:val="nil"/>
              <w:right w:val="nil"/>
            </w:tcBorders>
          </w:tcPr>
          <w:p w14:paraId="41B4CC79"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0150D28" w14:textId="77777777" w:rsidR="00244137" w:rsidRPr="001307E6" w:rsidRDefault="00244137" w:rsidP="00DA163A">
            <w:pPr>
              <w:pStyle w:val="AmColumnHeading"/>
            </w:pPr>
            <w:r w:rsidRPr="001307E6">
              <w:t>Ændringsforslag</w:t>
            </w:r>
          </w:p>
        </w:tc>
      </w:tr>
      <w:tr w:rsidR="00E61C18" w:rsidRPr="001307E6" w14:paraId="506859D9" w14:textId="77777777" w:rsidTr="00DA163A">
        <w:trPr>
          <w:jc w:val="center"/>
        </w:trPr>
        <w:tc>
          <w:tcPr>
            <w:tcW w:w="4876" w:type="dxa"/>
            <w:tcBorders>
              <w:top w:val="nil"/>
              <w:left w:val="nil"/>
              <w:bottom w:val="nil"/>
              <w:right w:val="nil"/>
            </w:tcBorders>
          </w:tcPr>
          <w:p w14:paraId="5B1B1B92" w14:textId="77777777" w:rsidR="00244137" w:rsidRPr="001307E6" w:rsidRDefault="00244137" w:rsidP="00DA163A">
            <w:pPr>
              <w:pStyle w:val="Normal6a"/>
            </w:pPr>
          </w:p>
        </w:tc>
        <w:tc>
          <w:tcPr>
            <w:tcW w:w="4876" w:type="dxa"/>
            <w:tcBorders>
              <w:top w:val="nil"/>
              <w:left w:val="nil"/>
              <w:bottom w:val="nil"/>
              <w:right w:val="nil"/>
            </w:tcBorders>
          </w:tcPr>
          <w:p w14:paraId="39FD95CB" w14:textId="77777777" w:rsidR="00244137" w:rsidRPr="001307E6" w:rsidRDefault="00244137" w:rsidP="00DA163A">
            <w:pPr>
              <w:pStyle w:val="Normal6a"/>
            </w:pPr>
            <w:r w:rsidRPr="001307E6">
              <w:rPr>
                <w:b/>
                <w:i/>
              </w:rPr>
              <w:t>1i.</w:t>
            </w:r>
            <w:r w:rsidRPr="001307E6">
              <w:tab/>
            </w:r>
            <w:r w:rsidRPr="001307E6">
              <w:rPr>
                <w:b/>
                <w:i/>
              </w:rPr>
              <w:t>tilskynder Kommissionen og medlemsstaterne til systematisk at undersøge og vurdere Kinas erfaringer med langsigtet planlægning, industripolitik og store offentlige investeringer og drage erfaringer, der kan danne grundlag for en mere proaktiv økonomisk politikramme i EU, der kan understøtte den grønne pagt, teknologisk omstilling og social samhørighed ud over et snævert neoliberalt fokus;</w:t>
            </w:r>
          </w:p>
        </w:tc>
      </w:tr>
    </w:tbl>
    <w:p w14:paraId="4E4BB026"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48B1853C" w14:textId="77777777" w:rsidR="00244137" w:rsidRPr="001307E6" w:rsidRDefault="00244137" w:rsidP="00244137">
      <w:r w:rsidRPr="001307E6">
        <w:rPr>
          <w:rStyle w:val="HideTWBExt"/>
          <w:noProof w:val="0"/>
        </w:rPr>
        <w:t>&lt;/Amend&gt;</w:t>
      </w:r>
    </w:p>
    <w:p w14:paraId="4FC39CBE"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390</w:t>
      </w:r>
      <w:r w:rsidRPr="001307E6">
        <w:rPr>
          <w:rStyle w:val="HideTWBExt"/>
          <w:b w:val="0"/>
          <w:noProof w:val="0"/>
        </w:rPr>
        <w:t>&lt;/NumAm&gt;</w:t>
      </w:r>
    </w:p>
    <w:p w14:paraId="1E60F56D" w14:textId="77777777" w:rsidR="00244137" w:rsidRPr="001307E6" w:rsidRDefault="00244137" w:rsidP="00244137">
      <w:pPr>
        <w:pStyle w:val="NormalBold"/>
      </w:pPr>
      <w:r w:rsidRPr="001307E6">
        <w:rPr>
          <w:rStyle w:val="HideTWBExt"/>
          <w:b w:val="0"/>
          <w:noProof w:val="0"/>
        </w:rPr>
        <w:t>&lt;RepeatBlock-By&gt;&lt;Members&gt;</w:t>
      </w:r>
      <w:r w:rsidRPr="001307E6">
        <w:t>Danilo Della Valle</w:t>
      </w:r>
      <w:r w:rsidRPr="001307E6">
        <w:rPr>
          <w:rStyle w:val="HideTWBExt"/>
          <w:b w:val="0"/>
          <w:noProof w:val="0"/>
        </w:rPr>
        <w:t>&lt;/Members&gt;</w:t>
      </w:r>
    </w:p>
    <w:p w14:paraId="08B40641" w14:textId="77777777" w:rsidR="00244137" w:rsidRPr="001307E6" w:rsidRDefault="00244137" w:rsidP="00244137">
      <w:pPr>
        <w:pStyle w:val="NormalBold"/>
      </w:pPr>
      <w:r w:rsidRPr="001307E6">
        <w:rPr>
          <w:rStyle w:val="HideTWBExt"/>
          <w:b w:val="0"/>
          <w:noProof w:val="0"/>
        </w:rPr>
        <w:t>&lt;/RepeatBlock-By&gt;</w:t>
      </w:r>
    </w:p>
    <w:p w14:paraId="7D60B32B"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1C6645F" w14:textId="77777777" w:rsidR="00244137" w:rsidRPr="001307E6" w:rsidRDefault="00244137" w:rsidP="00244137">
      <w:pPr>
        <w:pStyle w:val="NormalBold"/>
      </w:pPr>
      <w:r w:rsidRPr="001307E6">
        <w:rPr>
          <w:rStyle w:val="HideTWBExt"/>
          <w:b w:val="0"/>
          <w:noProof w:val="0"/>
        </w:rPr>
        <w:t>&lt;Article&gt;</w:t>
      </w:r>
      <w:r w:rsidRPr="001307E6">
        <w:t>Punkt 1 j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D390522" w14:textId="77777777" w:rsidTr="00DA163A">
        <w:trPr>
          <w:trHeight w:hRule="exact" w:val="240"/>
          <w:jc w:val="center"/>
        </w:trPr>
        <w:tc>
          <w:tcPr>
            <w:tcW w:w="9752" w:type="dxa"/>
            <w:gridSpan w:val="2"/>
            <w:tcBorders>
              <w:top w:val="nil"/>
              <w:left w:val="nil"/>
              <w:bottom w:val="nil"/>
              <w:right w:val="nil"/>
            </w:tcBorders>
          </w:tcPr>
          <w:p w14:paraId="33054BC8" w14:textId="77777777" w:rsidR="00244137" w:rsidRPr="001307E6" w:rsidRDefault="00244137" w:rsidP="00DA163A"/>
        </w:tc>
      </w:tr>
      <w:tr w:rsidR="00E61C18" w:rsidRPr="001307E6" w14:paraId="0BE41610" w14:textId="77777777" w:rsidTr="00DA163A">
        <w:trPr>
          <w:trHeight w:val="240"/>
          <w:jc w:val="center"/>
        </w:trPr>
        <w:tc>
          <w:tcPr>
            <w:tcW w:w="4876" w:type="dxa"/>
            <w:tcBorders>
              <w:top w:val="nil"/>
              <w:left w:val="nil"/>
              <w:bottom w:val="nil"/>
              <w:right w:val="nil"/>
            </w:tcBorders>
          </w:tcPr>
          <w:p w14:paraId="3F86D327"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25F44ED" w14:textId="77777777" w:rsidR="00244137" w:rsidRPr="001307E6" w:rsidRDefault="00244137" w:rsidP="00DA163A">
            <w:pPr>
              <w:pStyle w:val="AmColumnHeading"/>
            </w:pPr>
            <w:r w:rsidRPr="001307E6">
              <w:t>Ændringsforslag</w:t>
            </w:r>
          </w:p>
        </w:tc>
      </w:tr>
      <w:tr w:rsidR="00E61C18" w:rsidRPr="001307E6" w14:paraId="7DDA5070" w14:textId="77777777" w:rsidTr="00DA163A">
        <w:trPr>
          <w:jc w:val="center"/>
        </w:trPr>
        <w:tc>
          <w:tcPr>
            <w:tcW w:w="4876" w:type="dxa"/>
            <w:tcBorders>
              <w:top w:val="nil"/>
              <w:left w:val="nil"/>
              <w:bottom w:val="nil"/>
              <w:right w:val="nil"/>
            </w:tcBorders>
          </w:tcPr>
          <w:p w14:paraId="482F0EBF" w14:textId="77777777" w:rsidR="00244137" w:rsidRPr="001307E6" w:rsidRDefault="00244137" w:rsidP="00DA163A">
            <w:pPr>
              <w:pStyle w:val="Normal6a"/>
            </w:pPr>
          </w:p>
        </w:tc>
        <w:tc>
          <w:tcPr>
            <w:tcW w:w="4876" w:type="dxa"/>
            <w:tcBorders>
              <w:top w:val="nil"/>
              <w:left w:val="nil"/>
              <w:bottom w:val="nil"/>
              <w:right w:val="nil"/>
            </w:tcBorders>
          </w:tcPr>
          <w:p w14:paraId="5055924C" w14:textId="77777777" w:rsidR="00244137" w:rsidRPr="001307E6" w:rsidRDefault="00244137" w:rsidP="00DA163A">
            <w:pPr>
              <w:pStyle w:val="Normal6a"/>
            </w:pPr>
            <w:r w:rsidRPr="001307E6">
              <w:rPr>
                <w:b/>
                <w:i/>
              </w:rPr>
              <w:t>1j.</w:t>
            </w:r>
            <w:r w:rsidRPr="001307E6">
              <w:tab/>
            </w:r>
            <w:r w:rsidRPr="001307E6">
              <w:rPr>
                <w:b/>
                <w:i/>
              </w:rPr>
              <w:t>minder om, at den kinesiske side og Europa-Parlamentet har ophævet gensidige handelsrestriktioner samtidigt; glæder sig over, at det 42. møde i den interparlamentariske mekanisme for regelmæssig udveksling mellem Kina og EU efter syv års suspension blev afholdt med succes i Europa-Parlamentet den 16. oktober, hvilket markerer en vej mod en fuld normalisering af forbindelserne mellem de to lovgivere; understreger, at udvekslingen og samarbejdet mellem de to lovgivere vil give nyt momentum til en sund udvikling af forbindelserne mellem Kina og EU og medføre konkrete fordele for befolkningerne på begge sider;</w:t>
            </w:r>
          </w:p>
        </w:tc>
      </w:tr>
    </w:tbl>
    <w:p w14:paraId="3B4CC8EE"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0BC53033" w14:textId="77777777" w:rsidR="00244137" w:rsidRPr="001307E6" w:rsidRDefault="00244137" w:rsidP="00244137">
      <w:r w:rsidRPr="001307E6">
        <w:rPr>
          <w:rStyle w:val="HideTWBExt"/>
          <w:noProof w:val="0"/>
        </w:rPr>
        <w:t>&lt;/Amend&gt;</w:t>
      </w:r>
    </w:p>
    <w:p w14:paraId="11C7DDC5"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391</w:t>
      </w:r>
      <w:r w:rsidRPr="001307E6">
        <w:rPr>
          <w:rStyle w:val="HideTWBExt"/>
          <w:b w:val="0"/>
          <w:noProof w:val="0"/>
        </w:rPr>
        <w:t>&lt;/NumAm&gt;</w:t>
      </w:r>
    </w:p>
    <w:p w14:paraId="3B938770" w14:textId="77777777" w:rsidR="00244137" w:rsidRPr="001307E6" w:rsidRDefault="00244137" w:rsidP="00244137">
      <w:pPr>
        <w:pStyle w:val="NormalBold"/>
      </w:pPr>
      <w:r w:rsidRPr="001307E6">
        <w:rPr>
          <w:rStyle w:val="HideTWBExt"/>
          <w:b w:val="0"/>
          <w:noProof w:val="0"/>
        </w:rPr>
        <w:t>&lt;RepeatBlock-By&gt;&lt;Members&gt;</w:t>
      </w:r>
      <w:r w:rsidRPr="001307E6">
        <w:t>Danilo Della Valle</w:t>
      </w:r>
      <w:r w:rsidRPr="001307E6">
        <w:rPr>
          <w:rStyle w:val="HideTWBExt"/>
          <w:b w:val="0"/>
          <w:noProof w:val="0"/>
        </w:rPr>
        <w:t>&lt;/Members&gt;</w:t>
      </w:r>
    </w:p>
    <w:p w14:paraId="25BFA85C" w14:textId="77777777" w:rsidR="00244137" w:rsidRPr="001307E6" w:rsidRDefault="00244137" w:rsidP="00244137">
      <w:pPr>
        <w:pStyle w:val="NormalBold"/>
      </w:pPr>
      <w:r w:rsidRPr="001307E6">
        <w:rPr>
          <w:rStyle w:val="HideTWBExt"/>
          <w:b w:val="0"/>
          <w:noProof w:val="0"/>
        </w:rPr>
        <w:t>&lt;/RepeatBlock-By&gt;</w:t>
      </w:r>
    </w:p>
    <w:p w14:paraId="44AA8EA3"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E2EEC6A" w14:textId="77777777" w:rsidR="00244137" w:rsidRPr="001307E6" w:rsidRDefault="00244137" w:rsidP="00244137">
      <w:pPr>
        <w:pStyle w:val="NormalBold"/>
      </w:pPr>
      <w:r w:rsidRPr="001307E6">
        <w:rPr>
          <w:rStyle w:val="HideTWBExt"/>
          <w:b w:val="0"/>
          <w:noProof w:val="0"/>
        </w:rPr>
        <w:t>&lt;Article&gt;</w:t>
      </w:r>
      <w:r w:rsidRPr="001307E6">
        <w:t>Punkt 1 k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3A83E73" w14:textId="77777777" w:rsidTr="00DA163A">
        <w:trPr>
          <w:trHeight w:hRule="exact" w:val="240"/>
          <w:jc w:val="center"/>
        </w:trPr>
        <w:tc>
          <w:tcPr>
            <w:tcW w:w="9752" w:type="dxa"/>
            <w:gridSpan w:val="2"/>
            <w:tcBorders>
              <w:top w:val="nil"/>
              <w:left w:val="nil"/>
              <w:bottom w:val="nil"/>
              <w:right w:val="nil"/>
            </w:tcBorders>
          </w:tcPr>
          <w:p w14:paraId="4930793F" w14:textId="77777777" w:rsidR="00244137" w:rsidRPr="001307E6" w:rsidRDefault="00244137" w:rsidP="00DA163A"/>
        </w:tc>
      </w:tr>
      <w:tr w:rsidR="00E61C18" w:rsidRPr="001307E6" w14:paraId="407C76C9" w14:textId="77777777" w:rsidTr="00DA163A">
        <w:trPr>
          <w:trHeight w:val="240"/>
          <w:jc w:val="center"/>
        </w:trPr>
        <w:tc>
          <w:tcPr>
            <w:tcW w:w="4876" w:type="dxa"/>
            <w:tcBorders>
              <w:top w:val="nil"/>
              <w:left w:val="nil"/>
              <w:bottom w:val="nil"/>
              <w:right w:val="nil"/>
            </w:tcBorders>
          </w:tcPr>
          <w:p w14:paraId="4870B671"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713DFC6" w14:textId="77777777" w:rsidR="00244137" w:rsidRPr="001307E6" w:rsidRDefault="00244137" w:rsidP="00DA163A">
            <w:pPr>
              <w:pStyle w:val="AmColumnHeading"/>
            </w:pPr>
            <w:r w:rsidRPr="001307E6">
              <w:t>Ændringsforslag</w:t>
            </w:r>
          </w:p>
        </w:tc>
      </w:tr>
      <w:tr w:rsidR="00E61C18" w:rsidRPr="001307E6" w14:paraId="42499EC9" w14:textId="77777777" w:rsidTr="00DA163A">
        <w:trPr>
          <w:jc w:val="center"/>
        </w:trPr>
        <w:tc>
          <w:tcPr>
            <w:tcW w:w="4876" w:type="dxa"/>
            <w:tcBorders>
              <w:top w:val="nil"/>
              <w:left w:val="nil"/>
              <w:bottom w:val="nil"/>
              <w:right w:val="nil"/>
            </w:tcBorders>
          </w:tcPr>
          <w:p w14:paraId="01E5DE48" w14:textId="77777777" w:rsidR="00244137" w:rsidRPr="001307E6" w:rsidRDefault="00244137" w:rsidP="00DA163A">
            <w:pPr>
              <w:pStyle w:val="Normal6a"/>
            </w:pPr>
          </w:p>
        </w:tc>
        <w:tc>
          <w:tcPr>
            <w:tcW w:w="4876" w:type="dxa"/>
            <w:tcBorders>
              <w:top w:val="nil"/>
              <w:left w:val="nil"/>
              <w:bottom w:val="nil"/>
              <w:right w:val="nil"/>
            </w:tcBorders>
          </w:tcPr>
          <w:p w14:paraId="6A8D1ACA" w14:textId="77777777" w:rsidR="00244137" w:rsidRPr="001307E6" w:rsidRDefault="00244137" w:rsidP="00DA163A">
            <w:pPr>
              <w:pStyle w:val="Normal6a"/>
            </w:pPr>
            <w:r w:rsidRPr="001307E6">
              <w:rPr>
                <w:b/>
                <w:i/>
              </w:rPr>
              <w:t>1k.</w:t>
            </w:r>
            <w:r w:rsidRPr="001307E6">
              <w:tab/>
            </w:r>
            <w:r w:rsidRPr="001307E6">
              <w:rPr>
                <w:b/>
                <w:i/>
              </w:rPr>
              <w:t>understreger, at Kina og Den Europæiske Union er hinandens næststørste handelspartnere; bemærker, at trods de alvorlige udfordringer, som den globale økonomi står over for i år, har handelen mellem Kina og EU opretholdt en stabil vækst; bemærker, at de europæiske statistikker viser, at den bilaterale handel mellem januar og august udgjorde 496,3 mia. EUR, hvilket svarer til en stigning på 3,4 % i forhold til samme periode året før; understreger betydningen af denne vedvarende vækst i handelen som grundlag for fortsat økonomisk samarbejde og gensidig fordel mellem Kina og EU;</w:t>
            </w:r>
          </w:p>
        </w:tc>
      </w:tr>
    </w:tbl>
    <w:p w14:paraId="1D5D68FA"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2390FE23" w14:textId="77777777" w:rsidR="00244137" w:rsidRPr="001307E6" w:rsidRDefault="00244137" w:rsidP="00244137">
      <w:r w:rsidRPr="001307E6">
        <w:rPr>
          <w:rStyle w:val="HideTWBExt"/>
          <w:noProof w:val="0"/>
        </w:rPr>
        <w:t>&lt;/Amend&gt;</w:t>
      </w:r>
    </w:p>
    <w:p w14:paraId="614C21E9"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392</w:t>
      </w:r>
      <w:r w:rsidRPr="001307E6">
        <w:rPr>
          <w:rStyle w:val="HideTWBExt"/>
          <w:b w:val="0"/>
          <w:noProof w:val="0"/>
        </w:rPr>
        <w:t>&lt;/NumAm&gt;</w:t>
      </w:r>
    </w:p>
    <w:p w14:paraId="40BDC39C" w14:textId="77777777" w:rsidR="00244137" w:rsidRPr="001307E6" w:rsidRDefault="00244137" w:rsidP="00244137">
      <w:pPr>
        <w:pStyle w:val="NormalBold"/>
      </w:pPr>
      <w:r w:rsidRPr="001307E6">
        <w:rPr>
          <w:rStyle w:val="HideTWBExt"/>
          <w:b w:val="0"/>
          <w:noProof w:val="0"/>
        </w:rPr>
        <w:t>&lt;RepeatBlock-By&gt;&lt;Members&gt;</w:t>
      </w:r>
      <w:r w:rsidRPr="001307E6">
        <w:t>Petar Volgin</w:t>
      </w:r>
      <w:r w:rsidRPr="001307E6">
        <w:rPr>
          <w:rStyle w:val="HideTWBExt"/>
          <w:b w:val="0"/>
          <w:noProof w:val="0"/>
        </w:rPr>
        <w:t>&lt;/Members&gt;</w:t>
      </w:r>
    </w:p>
    <w:p w14:paraId="4B06140F" w14:textId="77777777" w:rsidR="00244137" w:rsidRPr="001307E6" w:rsidRDefault="00244137" w:rsidP="00244137">
      <w:pPr>
        <w:pStyle w:val="NormalBold"/>
      </w:pPr>
      <w:r w:rsidRPr="001307E6">
        <w:rPr>
          <w:rStyle w:val="HideTWBExt"/>
          <w:b w:val="0"/>
          <w:noProof w:val="0"/>
        </w:rPr>
        <w:t>&lt;/RepeatBlock-By&gt;</w:t>
      </w:r>
    </w:p>
    <w:p w14:paraId="433C5BDD"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D9D1402" w14:textId="77777777" w:rsidR="00244137" w:rsidRPr="001307E6" w:rsidRDefault="00244137" w:rsidP="00244137">
      <w:pPr>
        <w:pStyle w:val="NormalBold"/>
      </w:pPr>
      <w:r w:rsidRPr="001307E6">
        <w:rPr>
          <w:rStyle w:val="HideTWBExt"/>
          <w:b w:val="0"/>
          <w:noProof w:val="0"/>
        </w:rPr>
        <w:t>&lt;Article&gt;</w:t>
      </w:r>
      <w:r w:rsidRPr="001307E6">
        <w:t>Punkt 2</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C90EA57" w14:textId="77777777" w:rsidTr="00DA163A">
        <w:trPr>
          <w:trHeight w:hRule="exact" w:val="240"/>
          <w:jc w:val="center"/>
        </w:trPr>
        <w:tc>
          <w:tcPr>
            <w:tcW w:w="9752" w:type="dxa"/>
            <w:gridSpan w:val="2"/>
            <w:tcBorders>
              <w:top w:val="nil"/>
              <w:left w:val="nil"/>
              <w:bottom w:val="nil"/>
              <w:right w:val="nil"/>
            </w:tcBorders>
          </w:tcPr>
          <w:p w14:paraId="0E15920E" w14:textId="77777777" w:rsidR="00244137" w:rsidRPr="001307E6" w:rsidRDefault="00244137" w:rsidP="00DA163A"/>
        </w:tc>
      </w:tr>
      <w:tr w:rsidR="00E61C18" w:rsidRPr="001307E6" w14:paraId="1C0A61B0" w14:textId="77777777" w:rsidTr="00DA163A">
        <w:trPr>
          <w:trHeight w:val="240"/>
          <w:jc w:val="center"/>
        </w:trPr>
        <w:tc>
          <w:tcPr>
            <w:tcW w:w="4876" w:type="dxa"/>
            <w:tcBorders>
              <w:top w:val="nil"/>
              <w:left w:val="nil"/>
              <w:bottom w:val="nil"/>
              <w:right w:val="nil"/>
            </w:tcBorders>
          </w:tcPr>
          <w:p w14:paraId="0E7B01D8"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0028739" w14:textId="77777777" w:rsidR="00244137" w:rsidRPr="001307E6" w:rsidRDefault="00244137" w:rsidP="00DA163A">
            <w:pPr>
              <w:pStyle w:val="AmColumnHeading"/>
            </w:pPr>
            <w:r w:rsidRPr="001307E6">
              <w:t>Ændringsforslag</w:t>
            </w:r>
          </w:p>
        </w:tc>
      </w:tr>
      <w:tr w:rsidR="00E61C18" w:rsidRPr="001307E6" w14:paraId="27C4D3D3" w14:textId="77777777" w:rsidTr="00DA163A">
        <w:trPr>
          <w:jc w:val="center"/>
        </w:trPr>
        <w:tc>
          <w:tcPr>
            <w:tcW w:w="4876" w:type="dxa"/>
            <w:tcBorders>
              <w:top w:val="nil"/>
              <w:left w:val="nil"/>
              <w:bottom w:val="nil"/>
              <w:right w:val="nil"/>
            </w:tcBorders>
          </w:tcPr>
          <w:p w14:paraId="55525775" w14:textId="77777777" w:rsidR="00244137" w:rsidRPr="001307E6" w:rsidRDefault="00244137" w:rsidP="00DA163A">
            <w:pPr>
              <w:pStyle w:val="Normal6a"/>
            </w:pPr>
            <w:r w:rsidRPr="001307E6">
              <w:t>2.</w:t>
            </w:r>
            <w:r w:rsidRPr="001307E6">
              <w:tab/>
              <w:t xml:space="preserve">anerkender Kinas beslutning i april 2025 om at ophæve restriktionerne på udvekslinger med Europa-Parlamentet; </w:t>
            </w:r>
            <w:r w:rsidRPr="001307E6">
              <w:rPr>
                <w:b/>
                <w:i/>
              </w:rPr>
              <w:t>understreger, at beslutningen blev formidlet på en flertydig måde, og at den officielle meddelelse fra de relevante myndigheder ikke blev offentliggjort; bemærker, at udtrykket "sanktioner" aldrig nævnes på det kinesiske udenrigsministeriums pressekonferencer; bemærker, at ansatte i europæiske tænketanke samt tidligere og nuværende nationale parlamentarikere stadig er underlagt sanktioner i Kina, hvilket gør det vanskeligt at normalisere forholdet mellem Europa-Parlamentet og dets kinesiske modparter fuldt ud og har negativ indvirkning på eventuelle chancer for forbedring; kræver, at de sanktioner, der blev indført i marts 2021, ophæves fuldt ud for alle berørte enkeltpersoner og organisationer;</w:t>
            </w:r>
          </w:p>
        </w:tc>
        <w:tc>
          <w:tcPr>
            <w:tcW w:w="4876" w:type="dxa"/>
            <w:tcBorders>
              <w:top w:val="nil"/>
              <w:left w:val="nil"/>
              <w:bottom w:val="nil"/>
              <w:right w:val="nil"/>
            </w:tcBorders>
          </w:tcPr>
          <w:p w14:paraId="52F1F806" w14:textId="77777777" w:rsidR="00244137" w:rsidRPr="001307E6" w:rsidRDefault="00244137" w:rsidP="00DA163A">
            <w:pPr>
              <w:pStyle w:val="Normal6a"/>
            </w:pPr>
            <w:r w:rsidRPr="001307E6">
              <w:t>2.</w:t>
            </w:r>
            <w:r w:rsidRPr="001307E6">
              <w:tab/>
              <w:t>anerkender Kinas beslutning i april 2025 om at ophæve restriktionerne på udvekslinger med Europa-Parlamentet;</w:t>
            </w:r>
          </w:p>
        </w:tc>
      </w:tr>
    </w:tbl>
    <w:p w14:paraId="44FF10BB"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0831AFED" w14:textId="77777777" w:rsidR="00244137" w:rsidRPr="001307E6" w:rsidRDefault="00244137" w:rsidP="00244137">
      <w:r w:rsidRPr="001307E6">
        <w:rPr>
          <w:rStyle w:val="HideTWBExt"/>
          <w:noProof w:val="0"/>
        </w:rPr>
        <w:t>&lt;/Amend&gt;</w:t>
      </w:r>
    </w:p>
    <w:p w14:paraId="63A14E3A"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393</w:t>
      </w:r>
      <w:r w:rsidRPr="001307E6">
        <w:rPr>
          <w:rStyle w:val="HideTWBExt"/>
          <w:b w:val="0"/>
          <w:noProof w:val="0"/>
        </w:rPr>
        <w:t>&lt;/NumAm&gt;</w:t>
      </w:r>
    </w:p>
    <w:p w14:paraId="3E42E076" w14:textId="77777777" w:rsidR="00244137" w:rsidRPr="001307E6" w:rsidRDefault="00244137" w:rsidP="00244137">
      <w:pPr>
        <w:pStyle w:val="NormalBold"/>
      </w:pPr>
      <w:r w:rsidRPr="001307E6">
        <w:rPr>
          <w:rStyle w:val="HideTWBExt"/>
          <w:b w:val="0"/>
          <w:noProof w:val="0"/>
        </w:rPr>
        <w:t>&lt;RepeatBlock-By&gt;&lt;Members&gt;</w:t>
      </w:r>
      <w:r w:rsidRPr="001307E6">
        <w:t>Danilo Della Valle</w:t>
      </w:r>
      <w:r w:rsidRPr="001307E6">
        <w:rPr>
          <w:rStyle w:val="HideTWBExt"/>
          <w:b w:val="0"/>
          <w:noProof w:val="0"/>
        </w:rPr>
        <w:t>&lt;/Members&gt;</w:t>
      </w:r>
    </w:p>
    <w:p w14:paraId="26A9DD18" w14:textId="77777777" w:rsidR="00244137" w:rsidRPr="001307E6" w:rsidRDefault="00244137" w:rsidP="00244137">
      <w:pPr>
        <w:pStyle w:val="NormalBold"/>
      </w:pPr>
      <w:r w:rsidRPr="001307E6">
        <w:rPr>
          <w:rStyle w:val="HideTWBExt"/>
          <w:b w:val="0"/>
          <w:noProof w:val="0"/>
        </w:rPr>
        <w:t>&lt;/RepeatBlock-By&gt;</w:t>
      </w:r>
    </w:p>
    <w:p w14:paraId="5D93AD78"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572C6F0" w14:textId="77777777" w:rsidR="00244137" w:rsidRPr="001307E6" w:rsidRDefault="00244137" w:rsidP="00244137">
      <w:pPr>
        <w:pStyle w:val="NormalBold"/>
      </w:pPr>
      <w:r w:rsidRPr="001307E6">
        <w:rPr>
          <w:rStyle w:val="HideTWBExt"/>
          <w:b w:val="0"/>
          <w:noProof w:val="0"/>
        </w:rPr>
        <w:t>&lt;Article&gt;</w:t>
      </w:r>
      <w:r w:rsidRPr="001307E6">
        <w:t>Punkt 2</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369B745" w14:textId="77777777" w:rsidTr="00DA163A">
        <w:trPr>
          <w:trHeight w:hRule="exact" w:val="240"/>
          <w:jc w:val="center"/>
        </w:trPr>
        <w:tc>
          <w:tcPr>
            <w:tcW w:w="9752" w:type="dxa"/>
            <w:gridSpan w:val="2"/>
            <w:tcBorders>
              <w:top w:val="nil"/>
              <w:left w:val="nil"/>
              <w:bottom w:val="nil"/>
              <w:right w:val="nil"/>
            </w:tcBorders>
          </w:tcPr>
          <w:p w14:paraId="1F469FB5" w14:textId="77777777" w:rsidR="00244137" w:rsidRPr="001307E6" w:rsidRDefault="00244137" w:rsidP="00DA163A"/>
        </w:tc>
      </w:tr>
      <w:tr w:rsidR="00E61C18" w:rsidRPr="001307E6" w14:paraId="59B54C0B" w14:textId="77777777" w:rsidTr="00DA163A">
        <w:trPr>
          <w:trHeight w:val="240"/>
          <w:jc w:val="center"/>
        </w:trPr>
        <w:tc>
          <w:tcPr>
            <w:tcW w:w="4876" w:type="dxa"/>
            <w:tcBorders>
              <w:top w:val="nil"/>
              <w:left w:val="nil"/>
              <w:bottom w:val="nil"/>
              <w:right w:val="nil"/>
            </w:tcBorders>
          </w:tcPr>
          <w:p w14:paraId="39A8CE13"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BF67A0F" w14:textId="77777777" w:rsidR="00244137" w:rsidRPr="001307E6" w:rsidRDefault="00244137" w:rsidP="00DA163A">
            <w:pPr>
              <w:pStyle w:val="AmColumnHeading"/>
            </w:pPr>
            <w:r w:rsidRPr="001307E6">
              <w:t>Ændringsforslag</w:t>
            </w:r>
          </w:p>
        </w:tc>
      </w:tr>
      <w:tr w:rsidR="00E61C18" w:rsidRPr="001307E6" w14:paraId="59397F7E" w14:textId="77777777" w:rsidTr="00DA163A">
        <w:trPr>
          <w:jc w:val="center"/>
        </w:trPr>
        <w:tc>
          <w:tcPr>
            <w:tcW w:w="4876" w:type="dxa"/>
            <w:tcBorders>
              <w:top w:val="nil"/>
              <w:left w:val="nil"/>
              <w:bottom w:val="nil"/>
              <w:right w:val="nil"/>
            </w:tcBorders>
          </w:tcPr>
          <w:p w14:paraId="1B331D7C" w14:textId="77777777" w:rsidR="00244137" w:rsidRPr="001307E6" w:rsidRDefault="00244137" w:rsidP="00DA163A">
            <w:pPr>
              <w:pStyle w:val="Normal6a"/>
            </w:pPr>
            <w:r w:rsidRPr="001307E6">
              <w:t>2.</w:t>
            </w:r>
            <w:r w:rsidRPr="001307E6">
              <w:tab/>
            </w:r>
            <w:r w:rsidRPr="001307E6">
              <w:rPr>
                <w:b/>
                <w:bCs/>
                <w:i/>
                <w:iCs/>
              </w:rPr>
              <w:t>anerkender</w:t>
            </w:r>
            <w:r w:rsidRPr="001307E6">
              <w:t xml:space="preserve"> Kinas beslutning i april 2025 om at ophæve restriktionerne på udvekslinger med Europa-Parlamentet</w:t>
            </w:r>
            <w:r w:rsidRPr="001307E6">
              <w:rPr>
                <w:b/>
                <w:i/>
              </w:rPr>
              <w:t xml:space="preserve">; understreger, at beslutningen blev formidlet på en flertydig måde, og at den officielle meddelelse fra de relevante myndigheder ikke blev offentliggjort; bemærker, at udtrykket "sanktioner" aldrig nævnes på det kinesiske udenrigsministeriums pressekonferencer; </w:t>
            </w:r>
            <w:r w:rsidRPr="001307E6">
              <w:rPr>
                <w:b/>
                <w:bCs/>
                <w:i/>
                <w:iCs/>
              </w:rPr>
              <w:t>bemærker, at ansatte i europæiske tænketanke samt tidligere og nuværende nationale parlamentarikere stadig er underlagt sanktioner i Kina,</w:t>
            </w:r>
            <w:r w:rsidRPr="001307E6">
              <w:t xml:space="preserve"> hvilket </w:t>
            </w:r>
            <w:r w:rsidRPr="001307E6">
              <w:rPr>
                <w:b/>
                <w:bCs/>
                <w:i/>
                <w:iCs/>
              </w:rPr>
              <w:t xml:space="preserve">gør det vanskeligt </w:t>
            </w:r>
            <w:r w:rsidRPr="001307E6">
              <w:t xml:space="preserve">at normalisere forholdet mellem Europa-Parlamentet og dets kinesiske </w:t>
            </w:r>
            <w:r w:rsidRPr="001307E6">
              <w:rPr>
                <w:b/>
                <w:bCs/>
                <w:i/>
                <w:iCs/>
              </w:rPr>
              <w:t>modparter</w:t>
            </w:r>
            <w:r w:rsidRPr="001307E6">
              <w:t xml:space="preserve"> </w:t>
            </w:r>
            <w:r w:rsidRPr="001307E6">
              <w:rPr>
                <w:b/>
                <w:bCs/>
                <w:i/>
                <w:iCs/>
              </w:rPr>
              <w:t>fuldt ud</w:t>
            </w:r>
            <w:r w:rsidRPr="001307E6">
              <w:t xml:space="preserve"> </w:t>
            </w:r>
            <w:r w:rsidRPr="001307E6">
              <w:rPr>
                <w:b/>
                <w:bCs/>
                <w:i/>
                <w:iCs/>
              </w:rPr>
              <w:t>og har negativ indvirkning på eventuelle chancer for</w:t>
            </w:r>
            <w:r w:rsidRPr="001307E6">
              <w:t xml:space="preserve"> forbedring;</w:t>
            </w:r>
            <w:r w:rsidRPr="001307E6">
              <w:rPr>
                <w:b/>
                <w:i/>
              </w:rPr>
              <w:t xml:space="preserve"> </w:t>
            </w:r>
            <w:r w:rsidRPr="001307E6">
              <w:rPr>
                <w:b/>
                <w:bCs/>
                <w:i/>
                <w:iCs/>
              </w:rPr>
              <w:t>kræver, at</w:t>
            </w:r>
            <w:r w:rsidRPr="001307E6">
              <w:t xml:space="preserve"> de sanktioner, der blev indført i marts 2021, ophæves fuldt ud for alle berørte enkeltpersoner og organisationer;</w:t>
            </w:r>
          </w:p>
        </w:tc>
        <w:tc>
          <w:tcPr>
            <w:tcW w:w="4876" w:type="dxa"/>
            <w:tcBorders>
              <w:top w:val="nil"/>
              <w:left w:val="nil"/>
              <w:bottom w:val="nil"/>
              <w:right w:val="nil"/>
            </w:tcBorders>
          </w:tcPr>
          <w:p w14:paraId="12FEEF92" w14:textId="77777777" w:rsidR="00244137" w:rsidRPr="001307E6" w:rsidRDefault="00244137" w:rsidP="00DA163A">
            <w:pPr>
              <w:pStyle w:val="Normal6a"/>
            </w:pPr>
            <w:r w:rsidRPr="001307E6">
              <w:t>2.</w:t>
            </w:r>
            <w:r w:rsidRPr="001307E6">
              <w:tab/>
            </w:r>
            <w:r w:rsidRPr="001307E6">
              <w:rPr>
                <w:b/>
                <w:bCs/>
                <w:i/>
                <w:iCs/>
              </w:rPr>
              <w:t>glæder sig over</w:t>
            </w:r>
            <w:r w:rsidRPr="001307E6">
              <w:t xml:space="preserve"> Kinas beslutning i april 2025 om at ophæve restriktionerne på udvekslinger med Europa-Parlamentet hvilket </w:t>
            </w:r>
            <w:r w:rsidRPr="001307E6">
              <w:rPr>
                <w:b/>
                <w:bCs/>
                <w:i/>
                <w:iCs/>
              </w:rPr>
              <w:t xml:space="preserve">baner vejen for fuldt ud </w:t>
            </w:r>
            <w:r w:rsidRPr="001307E6">
              <w:t xml:space="preserve">at normalisere forholdet mellem Europa-Parlamentet og dets kinesiske </w:t>
            </w:r>
            <w:r w:rsidRPr="001307E6">
              <w:rPr>
                <w:b/>
                <w:bCs/>
                <w:i/>
                <w:iCs/>
              </w:rPr>
              <w:t>modpart</w:t>
            </w:r>
            <w:r w:rsidRPr="001307E6">
              <w:t>;</w:t>
            </w:r>
            <w:r w:rsidRPr="001307E6">
              <w:rPr>
                <w:b/>
                <w:i/>
              </w:rPr>
              <w:t xml:space="preserve"> </w:t>
            </w:r>
            <w:r w:rsidRPr="001307E6">
              <w:rPr>
                <w:b/>
                <w:bCs/>
                <w:i/>
                <w:iCs/>
              </w:rPr>
              <w:t>mener, at for yderligere at forbedre situationen bør</w:t>
            </w:r>
            <w:r w:rsidRPr="001307E6">
              <w:t xml:space="preserve"> de sanktioner, der blev indført i marts 2021, ophæves fuldt ud for alle berørte enkeltpersoner og organisationer;</w:t>
            </w:r>
          </w:p>
        </w:tc>
      </w:tr>
    </w:tbl>
    <w:p w14:paraId="0DDCDB3E"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6CD3A486" w14:textId="77777777" w:rsidR="00244137" w:rsidRPr="001307E6" w:rsidRDefault="00244137" w:rsidP="00244137">
      <w:r w:rsidRPr="001307E6">
        <w:rPr>
          <w:rStyle w:val="HideTWBExt"/>
          <w:noProof w:val="0"/>
        </w:rPr>
        <w:t>&lt;/Amend&gt;</w:t>
      </w:r>
    </w:p>
    <w:p w14:paraId="2E2117C4"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394</w:t>
      </w:r>
      <w:r w:rsidRPr="001307E6">
        <w:rPr>
          <w:rStyle w:val="HideTWBExt"/>
          <w:b w:val="0"/>
          <w:noProof w:val="0"/>
        </w:rPr>
        <w:t>&lt;/NumAm&gt;</w:t>
      </w:r>
    </w:p>
    <w:p w14:paraId="46997685" w14:textId="77777777" w:rsidR="00244137" w:rsidRPr="001307E6" w:rsidRDefault="00244137" w:rsidP="00244137">
      <w:pPr>
        <w:pStyle w:val="NormalBold"/>
      </w:pPr>
      <w:r w:rsidRPr="001307E6">
        <w:rPr>
          <w:rStyle w:val="HideTWBExt"/>
          <w:b w:val="0"/>
          <w:noProof w:val="0"/>
        </w:rPr>
        <w:t>&lt;RepeatBlock-By&gt;&lt;Members&gt;</w:t>
      </w:r>
      <w:r w:rsidRPr="001307E6">
        <w:t>Engin Eroglu, Dan Barna, Petras Auštrevičius, Marie-Agnes Strack-Zimmermann, Urmas Paet</w:t>
      </w:r>
      <w:r w:rsidRPr="001307E6">
        <w:rPr>
          <w:rStyle w:val="HideTWBExt"/>
          <w:b w:val="0"/>
          <w:noProof w:val="0"/>
        </w:rPr>
        <w:t>&lt;/Members&gt;</w:t>
      </w:r>
    </w:p>
    <w:p w14:paraId="0864AEA0" w14:textId="77777777" w:rsidR="00244137" w:rsidRPr="001307E6" w:rsidRDefault="00244137" w:rsidP="00244137">
      <w:pPr>
        <w:pStyle w:val="NormalBold"/>
      </w:pPr>
      <w:r w:rsidRPr="001307E6">
        <w:rPr>
          <w:rStyle w:val="HideTWBExt"/>
          <w:b w:val="0"/>
          <w:noProof w:val="0"/>
        </w:rPr>
        <w:t>&lt;/RepeatBlock-By&gt;</w:t>
      </w:r>
    </w:p>
    <w:p w14:paraId="198BEF98"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87347ED" w14:textId="77777777" w:rsidR="00244137" w:rsidRPr="001307E6" w:rsidRDefault="00244137" w:rsidP="00244137">
      <w:pPr>
        <w:pStyle w:val="NormalBold"/>
      </w:pPr>
      <w:r w:rsidRPr="001307E6">
        <w:rPr>
          <w:rStyle w:val="HideTWBExt"/>
          <w:b w:val="0"/>
          <w:noProof w:val="0"/>
        </w:rPr>
        <w:t>&lt;Article&gt;</w:t>
      </w:r>
      <w:r w:rsidRPr="001307E6">
        <w:t>Punkt 2</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F591E0C" w14:textId="77777777" w:rsidTr="00DA163A">
        <w:trPr>
          <w:trHeight w:hRule="exact" w:val="240"/>
          <w:jc w:val="center"/>
        </w:trPr>
        <w:tc>
          <w:tcPr>
            <w:tcW w:w="9752" w:type="dxa"/>
            <w:gridSpan w:val="2"/>
            <w:tcBorders>
              <w:top w:val="nil"/>
              <w:left w:val="nil"/>
              <w:bottom w:val="nil"/>
              <w:right w:val="nil"/>
            </w:tcBorders>
          </w:tcPr>
          <w:p w14:paraId="699B214B" w14:textId="77777777" w:rsidR="00244137" w:rsidRPr="001307E6" w:rsidRDefault="00244137" w:rsidP="00DA163A"/>
        </w:tc>
      </w:tr>
      <w:tr w:rsidR="00E61C18" w:rsidRPr="001307E6" w14:paraId="37665ADF" w14:textId="77777777" w:rsidTr="00DA163A">
        <w:trPr>
          <w:trHeight w:val="240"/>
          <w:jc w:val="center"/>
        </w:trPr>
        <w:tc>
          <w:tcPr>
            <w:tcW w:w="4876" w:type="dxa"/>
            <w:tcBorders>
              <w:top w:val="nil"/>
              <w:left w:val="nil"/>
              <w:bottom w:val="nil"/>
              <w:right w:val="nil"/>
            </w:tcBorders>
          </w:tcPr>
          <w:p w14:paraId="18E2B077"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B9893AE" w14:textId="77777777" w:rsidR="00244137" w:rsidRPr="001307E6" w:rsidRDefault="00244137" w:rsidP="00DA163A">
            <w:pPr>
              <w:pStyle w:val="AmColumnHeading"/>
            </w:pPr>
            <w:r w:rsidRPr="001307E6">
              <w:t>Ændringsforslag</w:t>
            </w:r>
          </w:p>
        </w:tc>
      </w:tr>
      <w:tr w:rsidR="00E61C18" w:rsidRPr="001307E6" w14:paraId="6BAE8A4E" w14:textId="77777777" w:rsidTr="00DA163A">
        <w:trPr>
          <w:jc w:val="center"/>
        </w:trPr>
        <w:tc>
          <w:tcPr>
            <w:tcW w:w="4876" w:type="dxa"/>
            <w:tcBorders>
              <w:top w:val="nil"/>
              <w:left w:val="nil"/>
              <w:bottom w:val="nil"/>
              <w:right w:val="nil"/>
            </w:tcBorders>
          </w:tcPr>
          <w:p w14:paraId="6CB8DCA0" w14:textId="77777777" w:rsidR="00244137" w:rsidRPr="001307E6" w:rsidRDefault="00244137" w:rsidP="00DA163A">
            <w:pPr>
              <w:pStyle w:val="Normal6a"/>
            </w:pPr>
            <w:r w:rsidRPr="001307E6">
              <w:t>2.</w:t>
            </w:r>
            <w:r w:rsidRPr="001307E6">
              <w:tab/>
              <w:t xml:space="preserve">anerkender Kinas beslutning i april 2025 om at ophæve restriktionerne på udvekslinger med Europa-Parlamentet; understreger, at beslutningen blev formidlet på en flertydig måde, og at den officielle meddelelse fra de relevante myndigheder ikke blev offentliggjort; bemærker, at udtrykket "sanktioner" aldrig nævnes på det kinesiske udenrigsministeriums pressekonferencer; bemærker, at </w:t>
            </w:r>
            <w:r w:rsidRPr="001307E6">
              <w:rPr>
                <w:b/>
                <w:bCs/>
                <w:i/>
                <w:iCs/>
              </w:rPr>
              <w:t>ansatte i europæiske</w:t>
            </w:r>
            <w:r w:rsidRPr="001307E6">
              <w:t xml:space="preserve"> </w:t>
            </w:r>
            <w:r w:rsidRPr="001307E6">
              <w:rPr>
                <w:b/>
                <w:bCs/>
                <w:i/>
                <w:iCs/>
              </w:rPr>
              <w:t>tænketanke samt tidligere og nuværende nationale parlamentarikere</w:t>
            </w:r>
            <w:r w:rsidRPr="001307E6">
              <w:t xml:space="preserve"> stadig er underlagt sanktioner </w:t>
            </w:r>
            <w:r w:rsidRPr="001307E6">
              <w:rPr>
                <w:b/>
                <w:bCs/>
                <w:i/>
                <w:iCs/>
              </w:rPr>
              <w:t>i Kina</w:t>
            </w:r>
            <w:r w:rsidRPr="001307E6">
              <w:t>, hvilket gør det vanskeligt at normalisere forholdet mellem Europa-Parlamentet og dets kinesiske modparter fuldt ud og har negativ indvirkning på eventuelle chancer for forbedring; kræver, at de sanktioner, der blev indført i marts 2021, ophæves fuldt ud for alle berørte enkeltpersoner og organisationer;</w:t>
            </w:r>
          </w:p>
        </w:tc>
        <w:tc>
          <w:tcPr>
            <w:tcW w:w="4876" w:type="dxa"/>
            <w:tcBorders>
              <w:top w:val="nil"/>
              <w:left w:val="nil"/>
              <w:bottom w:val="nil"/>
              <w:right w:val="nil"/>
            </w:tcBorders>
          </w:tcPr>
          <w:p w14:paraId="0AF4C823" w14:textId="77777777" w:rsidR="00244137" w:rsidRPr="001307E6" w:rsidRDefault="00244137" w:rsidP="00DA163A">
            <w:pPr>
              <w:pStyle w:val="Normal6a"/>
            </w:pPr>
            <w:r w:rsidRPr="001307E6">
              <w:t>2.</w:t>
            </w:r>
            <w:r w:rsidRPr="001307E6">
              <w:tab/>
              <w:t xml:space="preserve">anerkender Kinas beslutning i april 2025 om </w:t>
            </w:r>
            <w:r w:rsidRPr="001307E6">
              <w:rPr>
                <w:b/>
                <w:bCs/>
                <w:i/>
                <w:iCs/>
              </w:rPr>
              <w:t>unilateralt</w:t>
            </w:r>
            <w:r w:rsidRPr="001307E6">
              <w:t xml:space="preserve"> at ophæve restriktionerne på udvekslinger med Europa-Parlamentet</w:t>
            </w:r>
            <w:r w:rsidRPr="001307E6">
              <w:rPr>
                <w:b/>
                <w:bCs/>
                <w:i/>
                <w:iCs/>
              </w:rPr>
              <w:t xml:space="preserve"> og betragter dette skridt som en forsinket anerkendelse af Europa-Parlamentets betydning</w:t>
            </w:r>
            <w:r w:rsidRPr="001307E6">
              <w:t xml:space="preserve">; understreger, at beslutningen blev formidlet på en flertydig måde, og at den officielle meddelelse fra de relevante myndigheder ikke blev offentliggjort; bemærker, at udtrykket "sanktioner" aldrig nævnes på det kinesiske udenrigsministeriums pressekonferencer; bemærker, at </w:t>
            </w:r>
            <w:r w:rsidRPr="001307E6">
              <w:rPr>
                <w:b/>
                <w:bCs/>
                <w:i/>
                <w:iCs/>
              </w:rPr>
              <w:t>omkring</w:t>
            </w:r>
            <w:r w:rsidRPr="001307E6">
              <w:rPr>
                <w:b/>
                <w:i/>
              </w:rPr>
              <w:t xml:space="preserve"> 100</w:t>
            </w:r>
            <w:r w:rsidRPr="001307E6">
              <w:t xml:space="preserve"> europæiske </w:t>
            </w:r>
            <w:r w:rsidRPr="001307E6">
              <w:rPr>
                <w:b/>
                <w:bCs/>
                <w:i/>
                <w:iCs/>
              </w:rPr>
              <w:t>borgere</w:t>
            </w:r>
            <w:r w:rsidRPr="001307E6">
              <w:rPr>
                <w:b/>
                <w:i/>
              </w:rPr>
              <w:t>, herunder Sjoerd Wiemer Sjoerdsma, Samuel Cogolati, Dovilė Šakalienė, Adrian Zenz, Björn Jerdén, Rådets Udenrigs- og Sikkerhedspolitiske Komité, Mercator Institute for China Studies i Tyskland og Alliance of Democracies Foundation i Danmark,</w:t>
            </w:r>
            <w:r w:rsidRPr="001307E6">
              <w:t xml:space="preserve"> stadig er underlagt sanktioner </w:t>
            </w:r>
            <w:r w:rsidRPr="001307E6">
              <w:rPr>
                <w:b/>
                <w:bCs/>
                <w:i/>
                <w:iCs/>
              </w:rPr>
              <w:t>fra Kinas side</w:t>
            </w:r>
            <w:r w:rsidRPr="001307E6">
              <w:t>, hvilket gør det vanskeligt at normalisere forholdet mellem Europa-Parlamentet og dets kinesiske modparter fuldt ud og har negativ indvirkning på eventuelle chancer for forbedring; kræver, at de sanktioner, der blev indført i marts 2021, ophæves fuldt ud for alle berørte enkeltpersoner og organisationer;</w:t>
            </w:r>
          </w:p>
        </w:tc>
      </w:tr>
    </w:tbl>
    <w:p w14:paraId="21FCB6E4"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70119AC" w14:textId="77777777" w:rsidR="00244137" w:rsidRPr="001307E6" w:rsidRDefault="00244137" w:rsidP="00244137">
      <w:r w:rsidRPr="001307E6">
        <w:rPr>
          <w:rStyle w:val="HideTWBExt"/>
          <w:noProof w:val="0"/>
        </w:rPr>
        <w:t>&lt;/Amend&gt;</w:t>
      </w:r>
    </w:p>
    <w:p w14:paraId="697DDB28"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395</w:t>
      </w:r>
      <w:r w:rsidRPr="001307E6">
        <w:rPr>
          <w:rStyle w:val="HideTWBExt"/>
          <w:b w:val="0"/>
          <w:noProof w:val="0"/>
        </w:rPr>
        <w:t>&lt;/NumAm&gt;</w:t>
      </w:r>
    </w:p>
    <w:p w14:paraId="1C4D6CD8" w14:textId="77777777" w:rsidR="00244137" w:rsidRPr="001307E6" w:rsidRDefault="00244137" w:rsidP="00244137">
      <w:pPr>
        <w:pStyle w:val="NormalBold"/>
      </w:pPr>
      <w:r w:rsidRPr="001307E6">
        <w:rPr>
          <w:rStyle w:val="HideTWBExt"/>
          <w:b w:val="0"/>
          <w:noProof w:val="0"/>
        </w:rPr>
        <w:t>&lt;RepeatBlock-By&gt;&lt;Members&gt;</w:t>
      </w:r>
      <w:r w:rsidRPr="001307E6">
        <w:t>Ville Niinistö</w:t>
      </w:r>
      <w:r w:rsidRPr="001307E6">
        <w:rPr>
          <w:rStyle w:val="HideTWBExt"/>
          <w:b w:val="0"/>
          <w:noProof w:val="0"/>
        </w:rPr>
        <w:t>&lt;/Members&gt;</w:t>
      </w:r>
    </w:p>
    <w:p w14:paraId="61554FBE" w14:textId="77777777" w:rsidR="00244137" w:rsidRPr="001307E6" w:rsidRDefault="00244137" w:rsidP="00244137">
      <w:r w:rsidRPr="001307E6">
        <w:rPr>
          <w:rStyle w:val="HideTWBExt"/>
          <w:noProof w:val="0"/>
        </w:rPr>
        <w:t>&lt;AuNomDe&gt;</w:t>
      </w:r>
      <w:r w:rsidRPr="001307E6">
        <w:rPr>
          <w:rStyle w:val="HideTWBInt"/>
          <w:noProof w:val="0"/>
        </w:rPr>
        <w:t>{Verts/ALE}</w:t>
      </w:r>
      <w:r w:rsidRPr="001307E6">
        <w:t>for Verts/ALE-Gruppen</w:t>
      </w:r>
      <w:r w:rsidRPr="001307E6">
        <w:rPr>
          <w:rStyle w:val="HideTWBExt"/>
          <w:noProof w:val="0"/>
        </w:rPr>
        <w:t>&lt;/AuNomDe&gt;</w:t>
      </w:r>
    </w:p>
    <w:p w14:paraId="20E10B7C" w14:textId="77777777" w:rsidR="00244137" w:rsidRPr="001307E6" w:rsidRDefault="00244137" w:rsidP="00244137">
      <w:pPr>
        <w:pStyle w:val="NormalBold"/>
      </w:pPr>
      <w:r w:rsidRPr="001307E6">
        <w:rPr>
          <w:rStyle w:val="HideTWBExt"/>
          <w:b w:val="0"/>
          <w:noProof w:val="0"/>
        </w:rPr>
        <w:t>&lt;/RepeatBlock-By&gt;</w:t>
      </w:r>
    </w:p>
    <w:p w14:paraId="74825741"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75A5631" w14:textId="77777777" w:rsidR="00244137" w:rsidRPr="001307E6" w:rsidRDefault="00244137" w:rsidP="00244137">
      <w:pPr>
        <w:pStyle w:val="NormalBold"/>
      </w:pPr>
      <w:r w:rsidRPr="001307E6">
        <w:rPr>
          <w:rStyle w:val="HideTWBExt"/>
          <w:b w:val="0"/>
          <w:noProof w:val="0"/>
        </w:rPr>
        <w:t>&lt;Article&gt;</w:t>
      </w:r>
      <w:r w:rsidRPr="001307E6">
        <w:t>Punkt 2</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4A51BCC" w14:textId="77777777" w:rsidTr="00DA163A">
        <w:trPr>
          <w:trHeight w:hRule="exact" w:val="240"/>
          <w:jc w:val="center"/>
        </w:trPr>
        <w:tc>
          <w:tcPr>
            <w:tcW w:w="9752" w:type="dxa"/>
            <w:gridSpan w:val="2"/>
            <w:tcBorders>
              <w:top w:val="nil"/>
              <w:left w:val="nil"/>
              <w:bottom w:val="nil"/>
              <w:right w:val="nil"/>
            </w:tcBorders>
          </w:tcPr>
          <w:p w14:paraId="6FA9801F" w14:textId="77777777" w:rsidR="00244137" w:rsidRPr="001307E6" w:rsidRDefault="00244137" w:rsidP="00DA163A"/>
        </w:tc>
      </w:tr>
      <w:tr w:rsidR="00E61C18" w:rsidRPr="001307E6" w14:paraId="2AD9588D" w14:textId="77777777" w:rsidTr="00DA163A">
        <w:trPr>
          <w:trHeight w:val="240"/>
          <w:jc w:val="center"/>
        </w:trPr>
        <w:tc>
          <w:tcPr>
            <w:tcW w:w="4876" w:type="dxa"/>
            <w:tcBorders>
              <w:top w:val="nil"/>
              <w:left w:val="nil"/>
              <w:bottom w:val="nil"/>
              <w:right w:val="nil"/>
            </w:tcBorders>
          </w:tcPr>
          <w:p w14:paraId="5D2848BC"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D7B3627" w14:textId="77777777" w:rsidR="00244137" w:rsidRPr="001307E6" w:rsidRDefault="00244137" w:rsidP="00DA163A">
            <w:pPr>
              <w:pStyle w:val="AmColumnHeading"/>
            </w:pPr>
            <w:r w:rsidRPr="001307E6">
              <w:t>Ændringsforslag</w:t>
            </w:r>
          </w:p>
        </w:tc>
      </w:tr>
      <w:tr w:rsidR="00E61C18" w:rsidRPr="001307E6" w14:paraId="62D57CA5" w14:textId="77777777" w:rsidTr="00DA163A">
        <w:trPr>
          <w:jc w:val="center"/>
        </w:trPr>
        <w:tc>
          <w:tcPr>
            <w:tcW w:w="4876" w:type="dxa"/>
            <w:tcBorders>
              <w:top w:val="nil"/>
              <w:left w:val="nil"/>
              <w:bottom w:val="nil"/>
              <w:right w:val="nil"/>
            </w:tcBorders>
          </w:tcPr>
          <w:p w14:paraId="6F26DFBA" w14:textId="77777777" w:rsidR="00244137" w:rsidRPr="001307E6" w:rsidRDefault="00244137" w:rsidP="00DA163A">
            <w:pPr>
              <w:pStyle w:val="Normal6a"/>
            </w:pPr>
            <w:r w:rsidRPr="001307E6">
              <w:t>2.</w:t>
            </w:r>
            <w:r w:rsidRPr="001307E6">
              <w:tab/>
              <w:t>anerkender Kinas beslutning i april 2025 om at ophæve restriktionerne på udvekslinger med Europa-Parlamentet; understreger, at beslutningen blev formidlet på en flertydig måde, og at den officielle meddelelse fra de relevante myndigheder ikke blev offentliggjort; bemærker, at udtrykket "sanktioner" aldrig nævnes på det kinesiske udenrigsministeriums pressekonferencer; bemærker, at ansatte i europæiske tænketanke samt tidligere og nuværende nationale parlamentarikere stadig er underlagt sanktioner i Kina, hvilket gør det vanskeligt at normalisere forholdet mellem Europa-Parlamentet og dets kinesiske modparter fuldt ud og har negativ indvirkning på eventuelle chancer for forbedring; kræver, at de sanktioner, der blev indført i marts 2021, ophæves fuldt ud for alle berørte enkeltpersoner og organisationer;</w:t>
            </w:r>
          </w:p>
        </w:tc>
        <w:tc>
          <w:tcPr>
            <w:tcW w:w="4876" w:type="dxa"/>
            <w:tcBorders>
              <w:top w:val="nil"/>
              <w:left w:val="nil"/>
              <w:bottom w:val="nil"/>
              <w:right w:val="nil"/>
            </w:tcBorders>
          </w:tcPr>
          <w:p w14:paraId="4161DFDA" w14:textId="77777777" w:rsidR="00244137" w:rsidRPr="001307E6" w:rsidRDefault="00244137" w:rsidP="00DA163A">
            <w:pPr>
              <w:pStyle w:val="Normal6a"/>
            </w:pPr>
            <w:r w:rsidRPr="001307E6">
              <w:t>2.</w:t>
            </w:r>
            <w:r w:rsidRPr="001307E6">
              <w:tab/>
              <w:t>anerkender Kinas beslutning i april 2025 om at ophæve restriktionerne på udvekslinger med Europa-Parlamentet; understreger, at beslutningen blev formidlet på en flertydig måde, og at den officielle meddelelse fra de relevante myndigheder ikke blev offentliggjort; bemærker, at udtrykket "sanktioner" aldrig nævnes på det kinesiske udenrigsministeriums pressekonferencer; bemærker, at ansatte i europæiske tænketanke samt tidligere og nuværende nationale parlamentarikere stadig er underlagt sanktioner i Kina, hvilket gør det vanskeligt at normalisere forholdet mellem Europa-Parlamentet og dets kinesiske modparter fuldt ud og har negativ indvirkning på eventuelle chancer for forbedring; kræver, at de sanktioner, der blev indført i marts 2021, ophæves fuldt ud for alle berørte enkeltpersoner og organisationer;</w:t>
            </w:r>
            <w:r w:rsidRPr="001307E6">
              <w:rPr>
                <w:b/>
                <w:i/>
              </w:rPr>
              <w:t> opfordrer endvidere til fuld gennemsigtighed og gensidighed i alle parlamentariske udvekslinger, herunder garantier for, at medlemmerne har ubegrænset adgang til repræsentanter for civilsamfundet, uafhængige akademikere og menneskerettighedsforkæmpere uden risiko for repressalier;</w:t>
            </w:r>
          </w:p>
        </w:tc>
      </w:tr>
    </w:tbl>
    <w:p w14:paraId="331BA69A"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46D3218F" w14:textId="77777777" w:rsidR="00244137" w:rsidRPr="001307E6" w:rsidRDefault="00244137" w:rsidP="00244137">
      <w:r w:rsidRPr="001307E6">
        <w:rPr>
          <w:rStyle w:val="HideTWBExt"/>
          <w:noProof w:val="0"/>
        </w:rPr>
        <w:t>&lt;/Amend&gt;</w:t>
      </w:r>
    </w:p>
    <w:p w14:paraId="1BF1C735"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396</w:t>
      </w:r>
      <w:r w:rsidRPr="001307E6">
        <w:rPr>
          <w:rStyle w:val="HideTWBExt"/>
          <w:b w:val="0"/>
          <w:noProof w:val="0"/>
        </w:rPr>
        <w:t>&lt;/NumAm&gt;</w:t>
      </w:r>
    </w:p>
    <w:p w14:paraId="25740503" w14:textId="77777777" w:rsidR="00244137" w:rsidRPr="001307E6" w:rsidRDefault="00244137" w:rsidP="00244137">
      <w:pPr>
        <w:pStyle w:val="NormalBold"/>
      </w:pPr>
      <w:r w:rsidRPr="001307E6">
        <w:rPr>
          <w:rStyle w:val="HideTWBExt"/>
          <w:b w:val="0"/>
          <w:noProof w:val="0"/>
        </w:rPr>
        <w:t>&lt;RepeatBlock-By&gt;&lt;Members&gt;</w:t>
      </w:r>
      <w:r w:rsidRPr="001307E6">
        <w:t>Lucia Annunziata</w:t>
      </w:r>
      <w:r w:rsidRPr="001307E6">
        <w:rPr>
          <w:rStyle w:val="HideTWBExt"/>
          <w:b w:val="0"/>
          <w:noProof w:val="0"/>
        </w:rPr>
        <w:t>&lt;/Members&gt;</w:t>
      </w:r>
    </w:p>
    <w:p w14:paraId="6EF105E0" w14:textId="77777777" w:rsidR="00244137" w:rsidRPr="001307E6" w:rsidRDefault="00244137" w:rsidP="00244137">
      <w:r w:rsidRPr="001307E6">
        <w:rPr>
          <w:rStyle w:val="HideTWBExt"/>
          <w:noProof w:val="0"/>
        </w:rPr>
        <w:t>&lt;AuNomDe&gt;</w:t>
      </w:r>
      <w:r w:rsidRPr="001307E6">
        <w:rPr>
          <w:rStyle w:val="HideTWBInt"/>
          <w:noProof w:val="0"/>
        </w:rPr>
        <w:t>{S&amp;D}</w:t>
      </w:r>
      <w:r w:rsidRPr="001307E6">
        <w:t>for S&amp;D-Gruppen</w:t>
      </w:r>
      <w:r w:rsidRPr="001307E6">
        <w:rPr>
          <w:rStyle w:val="HideTWBExt"/>
          <w:noProof w:val="0"/>
        </w:rPr>
        <w:t>&lt;/AuNomDe&gt;</w:t>
      </w:r>
    </w:p>
    <w:p w14:paraId="2F7B4EA6" w14:textId="77777777" w:rsidR="00244137" w:rsidRPr="001307E6" w:rsidRDefault="00244137" w:rsidP="00244137">
      <w:pPr>
        <w:pStyle w:val="NormalBold"/>
      </w:pPr>
      <w:r w:rsidRPr="001307E6">
        <w:rPr>
          <w:rStyle w:val="HideTWBExt"/>
          <w:b w:val="0"/>
          <w:noProof w:val="0"/>
        </w:rPr>
        <w:t>&lt;Members&gt;</w:t>
      </w:r>
      <w:r w:rsidRPr="001307E6">
        <w:t>Nacho Sánchez Amor, Javi López, Hana Jalloul Muro, Yannis Maniatis</w:t>
      </w:r>
      <w:r w:rsidRPr="001307E6">
        <w:rPr>
          <w:rStyle w:val="HideTWBExt"/>
          <w:b w:val="0"/>
          <w:noProof w:val="0"/>
        </w:rPr>
        <w:t>&lt;/Members&gt;</w:t>
      </w:r>
    </w:p>
    <w:p w14:paraId="2884FBEA" w14:textId="77777777" w:rsidR="00244137" w:rsidRPr="001307E6" w:rsidRDefault="00244137" w:rsidP="00244137">
      <w:pPr>
        <w:pStyle w:val="NormalBold"/>
      </w:pPr>
      <w:r w:rsidRPr="001307E6">
        <w:rPr>
          <w:rStyle w:val="HideTWBExt"/>
          <w:b w:val="0"/>
          <w:noProof w:val="0"/>
        </w:rPr>
        <w:t>&lt;/RepeatBlock-By&gt;</w:t>
      </w:r>
    </w:p>
    <w:p w14:paraId="10C11009"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990DC72" w14:textId="77777777" w:rsidR="00244137" w:rsidRPr="001307E6" w:rsidRDefault="00244137" w:rsidP="00244137">
      <w:pPr>
        <w:pStyle w:val="NormalBold"/>
      </w:pPr>
      <w:r w:rsidRPr="001307E6">
        <w:rPr>
          <w:rStyle w:val="HideTWBExt"/>
          <w:b w:val="0"/>
          <w:noProof w:val="0"/>
        </w:rPr>
        <w:t>&lt;Article&gt;</w:t>
      </w:r>
      <w:r w:rsidRPr="001307E6">
        <w:t>Punkt 2</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FF23A46" w14:textId="77777777" w:rsidTr="00DA163A">
        <w:trPr>
          <w:trHeight w:hRule="exact" w:val="240"/>
          <w:jc w:val="center"/>
        </w:trPr>
        <w:tc>
          <w:tcPr>
            <w:tcW w:w="9752" w:type="dxa"/>
            <w:gridSpan w:val="2"/>
            <w:tcBorders>
              <w:top w:val="nil"/>
              <w:left w:val="nil"/>
              <w:bottom w:val="nil"/>
              <w:right w:val="nil"/>
            </w:tcBorders>
          </w:tcPr>
          <w:p w14:paraId="2565DD94" w14:textId="77777777" w:rsidR="00244137" w:rsidRPr="001307E6" w:rsidRDefault="00244137" w:rsidP="00DA163A"/>
        </w:tc>
      </w:tr>
      <w:tr w:rsidR="00E61C18" w:rsidRPr="001307E6" w14:paraId="11CD8A35" w14:textId="77777777" w:rsidTr="00DA163A">
        <w:trPr>
          <w:trHeight w:val="240"/>
          <w:jc w:val="center"/>
        </w:trPr>
        <w:tc>
          <w:tcPr>
            <w:tcW w:w="4876" w:type="dxa"/>
            <w:tcBorders>
              <w:top w:val="nil"/>
              <w:left w:val="nil"/>
              <w:bottom w:val="nil"/>
              <w:right w:val="nil"/>
            </w:tcBorders>
          </w:tcPr>
          <w:p w14:paraId="1AB28286"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D460228" w14:textId="77777777" w:rsidR="00244137" w:rsidRPr="001307E6" w:rsidRDefault="00244137" w:rsidP="00DA163A">
            <w:pPr>
              <w:pStyle w:val="AmColumnHeading"/>
            </w:pPr>
            <w:r w:rsidRPr="001307E6">
              <w:t>Ændringsforslag</w:t>
            </w:r>
          </w:p>
        </w:tc>
      </w:tr>
      <w:tr w:rsidR="00E61C18" w:rsidRPr="001307E6" w14:paraId="7A5A295A" w14:textId="77777777" w:rsidTr="00DA163A">
        <w:trPr>
          <w:jc w:val="center"/>
        </w:trPr>
        <w:tc>
          <w:tcPr>
            <w:tcW w:w="4876" w:type="dxa"/>
            <w:tcBorders>
              <w:top w:val="nil"/>
              <w:left w:val="nil"/>
              <w:bottom w:val="nil"/>
              <w:right w:val="nil"/>
            </w:tcBorders>
          </w:tcPr>
          <w:p w14:paraId="153BC648" w14:textId="77777777" w:rsidR="00244137" w:rsidRPr="001307E6" w:rsidRDefault="00244137" w:rsidP="00DA163A">
            <w:pPr>
              <w:pStyle w:val="Normal6a"/>
            </w:pPr>
            <w:r w:rsidRPr="001307E6">
              <w:t>2.</w:t>
            </w:r>
            <w:r w:rsidRPr="001307E6">
              <w:tab/>
            </w:r>
            <w:r w:rsidRPr="001307E6">
              <w:rPr>
                <w:b/>
                <w:bCs/>
                <w:i/>
                <w:iCs/>
              </w:rPr>
              <w:t>anerkender</w:t>
            </w:r>
            <w:r w:rsidRPr="001307E6">
              <w:t xml:space="preserve"> Kinas beslutning i april 2025 om at ophæve </w:t>
            </w:r>
            <w:r w:rsidRPr="001307E6">
              <w:rPr>
                <w:b/>
                <w:bCs/>
                <w:i/>
                <w:iCs/>
              </w:rPr>
              <w:t>restriktionerne på udvekslinger med</w:t>
            </w:r>
            <w:r w:rsidRPr="001307E6">
              <w:t xml:space="preserve"> Europa-Parlamentet</w:t>
            </w:r>
            <w:r w:rsidRPr="001307E6">
              <w:rPr>
                <w:b/>
                <w:i/>
              </w:rPr>
              <w:t xml:space="preserve">; </w:t>
            </w:r>
            <w:r w:rsidRPr="001307E6">
              <w:rPr>
                <w:b/>
                <w:bCs/>
                <w:i/>
                <w:iCs/>
              </w:rPr>
              <w:t>understreger, at beslutningen blev formidlet på en flertydig måde, og at den officielle meddelelse fra de relevante</w:t>
            </w:r>
            <w:r w:rsidRPr="001307E6">
              <w:t xml:space="preserve"> myndigheder </w:t>
            </w:r>
            <w:r w:rsidRPr="001307E6">
              <w:rPr>
                <w:b/>
                <w:bCs/>
                <w:i/>
                <w:iCs/>
              </w:rPr>
              <w:t>ikke blev</w:t>
            </w:r>
            <w:r w:rsidRPr="001307E6">
              <w:t xml:space="preserve"> </w:t>
            </w:r>
            <w:r w:rsidRPr="001307E6">
              <w:rPr>
                <w:b/>
                <w:i/>
              </w:rPr>
              <w:t xml:space="preserve">offentliggjort; </w:t>
            </w:r>
            <w:r w:rsidRPr="001307E6">
              <w:rPr>
                <w:b/>
                <w:bCs/>
                <w:i/>
                <w:iCs/>
              </w:rPr>
              <w:t>bemærker, at udtrykket</w:t>
            </w:r>
            <w:r w:rsidRPr="001307E6">
              <w:t xml:space="preserve"> </w:t>
            </w:r>
            <w:r w:rsidRPr="001307E6">
              <w:rPr>
                <w:b/>
                <w:bCs/>
                <w:i/>
                <w:iCs/>
              </w:rPr>
              <w:t>"</w:t>
            </w:r>
            <w:r w:rsidRPr="001307E6">
              <w:t>sanktioner</w:t>
            </w:r>
            <w:r w:rsidRPr="001307E6">
              <w:rPr>
                <w:b/>
                <w:bCs/>
                <w:i/>
                <w:iCs/>
              </w:rPr>
              <w:t>"</w:t>
            </w:r>
            <w:r w:rsidRPr="001307E6">
              <w:t xml:space="preserve"> </w:t>
            </w:r>
            <w:r w:rsidRPr="001307E6">
              <w:rPr>
                <w:b/>
                <w:bCs/>
                <w:i/>
                <w:iCs/>
              </w:rPr>
              <w:t>aldrig nævnes på det kinesiske</w:t>
            </w:r>
            <w:r w:rsidRPr="001307E6">
              <w:t xml:space="preserve"> </w:t>
            </w:r>
            <w:r w:rsidRPr="001307E6">
              <w:rPr>
                <w:b/>
                <w:i/>
              </w:rPr>
              <w:t xml:space="preserve">udenrigsministeriums pressekonferencer; </w:t>
            </w:r>
            <w:r w:rsidRPr="001307E6">
              <w:rPr>
                <w:b/>
                <w:bCs/>
                <w:i/>
                <w:iCs/>
              </w:rPr>
              <w:t>bemærker, at ansatte i</w:t>
            </w:r>
            <w:r w:rsidRPr="001307E6">
              <w:t xml:space="preserve"> </w:t>
            </w:r>
            <w:r w:rsidRPr="001307E6">
              <w:rPr>
                <w:b/>
                <w:bCs/>
                <w:i/>
                <w:iCs/>
              </w:rPr>
              <w:t>europæiske</w:t>
            </w:r>
            <w:r w:rsidRPr="001307E6">
              <w:t xml:space="preserve"> </w:t>
            </w:r>
            <w:r w:rsidRPr="001307E6">
              <w:rPr>
                <w:b/>
                <w:bCs/>
                <w:i/>
                <w:iCs/>
              </w:rPr>
              <w:t>tænketanke</w:t>
            </w:r>
            <w:r w:rsidRPr="001307E6">
              <w:t xml:space="preserve"> </w:t>
            </w:r>
            <w:r w:rsidRPr="001307E6">
              <w:rPr>
                <w:b/>
                <w:bCs/>
                <w:i/>
                <w:iCs/>
              </w:rPr>
              <w:t>samt</w:t>
            </w:r>
            <w:r w:rsidRPr="001307E6">
              <w:t xml:space="preserve"> tidligere </w:t>
            </w:r>
            <w:r w:rsidRPr="001307E6">
              <w:rPr>
                <w:b/>
                <w:bCs/>
                <w:i/>
                <w:iCs/>
              </w:rPr>
              <w:t>og nuværende</w:t>
            </w:r>
            <w:r w:rsidRPr="001307E6">
              <w:t xml:space="preserve"> nationale parlamentarikere </w:t>
            </w:r>
            <w:r w:rsidRPr="001307E6">
              <w:rPr>
                <w:b/>
                <w:bCs/>
                <w:i/>
                <w:iCs/>
              </w:rPr>
              <w:t>stadig er underlagt sanktioner i Kina,</w:t>
            </w:r>
            <w:r w:rsidRPr="001307E6">
              <w:rPr>
                <w:b/>
                <w:i/>
              </w:rPr>
              <w:t xml:space="preserve"> </w:t>
            </w:r>
            <w:r w:rsidRPr="001307E6">
              <w:rPr>
                <w:b/>
                <w:bCs/>
                <w:i/>
                <w:iCs/>
              </w:rPr>
              <w:t>hvilket</w:t>
            </w:r>
            <w:r w:rsidRPr="001307E6">
              <w:t xml:space="preserve"> </w:t>
            </w:r>
            <w:r w:rsidRPr="001307E6">
              <w:rPr>
                <w:b/>
                <w:i/>
              </w:rPr>
              <w:t xml:space="preserve">gør det vanskeligt at normalisere forholdet mellem Europa-Parlamentet og dets kinesiske modparter fuldt ud og har negativ indvirkning på eventuelle chancer for forbedring; </w:t>
            </w:r>
            <w:r w:rsidRPr="001307E6">
              <w:rPr>
                <w:b/>
                <w:bCs/>
                <w:i/>
                <w:iCs/>
              </w:rPr>
              <w:t>kræver, at de sanktioner, der blev indført</w:t>
            </w:r>
            <w:r w:rsidRPr="001307E6">
              <w:t xml:space="preserve"> i marts 2021, </w:t>
            </w:r>
            <w:r w:rsidRPr="001307E6">
              <w:rPr>
                <w:b/>
                <w:bCs/>
                <w:i/>
                <w:iCs/>
              </w:rPr>
              <w:t>ophæves fuldt ud for alle berørte enkeltpersoner og organisationer</w:t>
            </w:r>
            <w:r w:rsidRPr="001307E6">
              <w:t>;</w:t>
            </w:r>
          </w:p>
        </w:tc>
        <w:tc>
          <w:tcPr>
            <w:tcW w:w="4876" w:type="dxa"/>
            <w:tcBorders>
              <w:top w:val="nil"/>
              <w:left w:val="nil"/>
              <w:bottom w:val="nil"/>
              <w:right w:val="nil"/>
            </w:tcBorders>
          </w:tcPr>
          <w:p w14:paraId="31328662" w14:textId="77777777" w:rsidR="00244137" w:rsidRPr="001307E6" w:rsidRDefault="00244137" w:rsidP="00DA163A">
            <w:pPr>
              <w:pStyle w:val="Normal6a"/>
            </w:pPr>
            <w:r w:rsidRPr="001307E6">
              <w:t>2.</w:t>
            </w:r>
            <w:r w:rsidRPr="001307E6">
              <w:tab/>
            </w:r>
            <w:r w:rsidRPr="001307E6">
              <w:rPr>
                <w:b/>
                <w:bCs/>
                <w:i/>
                <w:iCs/>
              </w:rPr>
              <w:t>glæder sig over</w:t>
            </w:r>
            <w:r w:rsidRPr="001307E6">
              <w:t xml:space="preserve"> Kinas beslutning i april 2025 om at ophæve </w:t>
            </w:r>
            <w:r w:rsidRPr="001307E6">
              <w:rPr>
                <w:b/>
                <w:bCs/>
                <w:i/>
                <w:iCs/>
              </w:rPr>
              <w:t>sanktionerne mod nuværende og tidligere medlemmer af</w:t>
            </w:r>
            <w:r w:rsidRPr="001307E6">
              <w:t xml:space="preserve"> Europa-Parlamentet </w:t>
            </w:r>
            <w:r w:rsidRPr="001307E6">
              <w:rPr>
                <w:b/>
                <w:bCs/>
                <w:i/>
                <w:iCs/>
              </w:rPr>
              <w:t>og Underudvalget om Menneskerettigheder</w:t>
            </w:r>
            <w:r w:rsidRPr="001307E6">
              <w:t>;</w:t>
            </w:r>
            <w:r w:rsidRPr="001307E6">
              <w:rPr>
                <w:b/>
                <w:i/>
              </w:rPr>
              <w:t xml:space="preserve"> </w:t>
            </w:r>
            <w:r w:rsidRPr="001307E6">
              <w:rPr>
                <w:b/>
                <w:bCs/>
                <w:i/>
                <w:iCs/>
              </w:rPr>
              <w:t>opfordrer de kinesiske</w:t>
            </w:r>
            <w:r w:rsidRPr="001307E6">
              <w:t xml:space="preserve"> myndigheder </w:t>
            </w:r>
            <w:r w:rsidRPr="001307E6">
              <w:rPr>
                <w:b/>
                <w:bCs/>
                <w:i/>
                <w:iCs/>
              </w:rPr>
              <w:t>til at ophæve alle</w:t>
            </w:r>
            <w:r w:rsidRPr="001307E6">
              <w:t xml:space="preserve"> sanktioner</w:t>
            </w:r>
            <w:r w:rsidRPr="001307E6">
              <w:rPr>
                <w:b/>
                <w:bCs/>
                <w:i/>
                <w:iCs/>
              </w:rPr>
              <w:t>, der er pålagt</w:t>
            </w:r>
            <w:r w:rsidRPr="001307E6">
              <w:t xml:space="preserve"> </w:t>
            </w:r>
            <w:r w:rsidRPr="001307E6">
              <w:rPr>
                <w:b/>
                <w:bCs/>
                <w:i/>
                <w:iCs/>
              </w:rPr>
              <w:t>nuværende</w:t>
            </w:r>
            <w:r w:rsidRPr="001307E6">
              <w:t xml:space="preserve"> og tidligere nationale parlamentarikere</w:t>
            </w:r>
            <w:r w:rsidRPr="001307E6">
              <w:rPr>
                <w:b/>
                <w:bCs/>
                <w:i/>
                <w:iCs/>
              </w:rPr>
              <w:t>, institutioner og enheder samt deres nuværende og tidligere personale, og som blev vedtaget</w:t>
            </w:r>
            <w:r w:rsidRPr="001307E6">
              <w:t xml:space="preserve"> i marts 2021 </w:t>
            </w:r>
            <w:r w:rsidRPr="001307E6">
              <w:rPr>
                <w:b/>
                <w:bCs/>
                <w:i/>
                <w:iCs/>
              </w:rPr>
              <w:t>som reaktion på den legitime udøvelse af ytringsfriheden og demokratiske funktioner</w:t>
            </w:r>
            <w:r w:rsidRPr="001307E6">
              <w:t>;</w:t>
            </w:r>
          </w:p>
        </w:tc>
      </w:tr>
    </w:tbl>
    <w:p w14:paraId="6FF15409"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1831BE4E" w14:textId="77777777" w:rsidR="00244137" w:rsidRPr="001307E6" w:rsidRDefault="00244137" w:rsidP="00244137">
      <w:r w:rsidRPr="001307E6">
        <w:rPr>
          <w:rStyle w:val="HideTWBExt"/>
          <w:noProof w:val="0"/>
        </w:rPr>
        <w:t>&lt;/Amend&gt;</w:t>
      </w:r>
    </w:p>
    <w:p w14:paraId="64226AB6"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397</w:t>
      </w:r>
      <w:r w:rsidRPr="001307E6">
        <w:rPr>
          <w:rStyle w:val="HideTWBExt"/>
          <w:b w:val="0"/>
          <w:noProof w:val="0"/>
        </w:rPr>
        <w:t>&lt;/NumAm&gt;</w:t>
      </w:r>
    </w:p>
    <w:p w14:paraId="1764AD46" w14:textId="77777777" w:rsidR="00244137" w:rsidRPr="001307E6" w:rsidRDefault="00244137" w:rsidP="00244137">
      <w:pPr>
        <w:pStyle w:val="NormalBold"/>
      </w:pPr>
      <w:r w:rsidRPr="001307E6">
        <w:rPr>
          <w:rStyle w:val="HideTWBExt"/>
          <w:b w:val="0"/>
          <w:noProof w:val="0"/>
        </w:rPr>
        <w:t>&lt;RepeatBlock-By&gt;&lt;Members&gt;</w:t>
      </w:r>
      <w:r w:rsidRPr="001307E6">
        <w:t>Mika Aaltola</w:t>
      </w:r>
      <w:r w:rsidRPr="001307E6">
        <w:rPr>
          <w:rStyle w:val="HideTWBExt"/>
          <w:b w:val="0"/>
          <w:noProof w:val="0"/>
        </w:rPr>
        <w:t>&lt;/Members&gt;</w:t>
      </w:r>
    </w:p>
    <w:p w14:paraId="0C581227" w14:textId="77777777" w:rsidR="00244137" w:rsidRPr="001307E6" w:rsidRDefault="00244137" w:rsidP="00244137">
      <w:pPr>
        <w:pStyle w:val="NormalBold"/>
      </w:pPr>
      <w:r w:rsidRPr="001307E6">
        <w:rPr>
          <w:rStyle w:val="HideTWBExt"/>
          <w:b w:val="0"/>
          <w:noProof w:val="0"/>
        </w:rPr>
        <w:t>&lt;/RepeatBlock-By&gt;</w:t>
      </w:r>
    </w:p>
    <w:p w14:paraId="29BD0CBB"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49E1C01" w14:textId="77777777" w:rsidR="00244137" w:rsidRPr="001307E6" w:rsidRDefault="00244137" w:rsidP="00244137">
      <w:pPr>
        <w:pStyle w:val="NormalBold"/>
      </w:pPr>
      <w:r w:rsidRPr="001307E6">
        <w:rPr>
          <w:rStyle w:val="HideTWBExt"/>
          <w:b w:val="0"/>
          <w:noProof w:val="0"/>
        </w:rPr>
        <w:t>&lt;Article&gt;</w:t>
      </w:r>
      <w:r w:rsidRPr="001307E6">
        <w:t>Punkt 2</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A4D47B1" w14:textId="77777777" w:rsidTr="00DA163A">
        <w:trPr>
          <w:trHeight w:hRule="exact" w:val="240"/>
          <w:jc w:val="center"/>
        </w:trPr>
        <w:tc>
          <w:tcPr>
            <w:tcW w:w="9752" w:type="dxa"/>
            <w:gridSpan w:val="2"/>
            <w:tcBorders>
              <w:top w:val="nil"/>
              <w:left w:val="nil"/>
              <w:bottom w:val="nil"/>
              <w:right w:val="nil"/>
            </w:tcBorders>
          </w:tcPr>
          <w:p w14:paraId="50A5236F" w14:textId="77777777" w:rsidR="00244137" w:rsidRPr="001307E6" w:rsidRDefault="00244137" w:rsidP="00DA163A"/>
        </w:tc>
      </w:tr>
      <w:tr w:rsidR="00E61C18" w:rsidRPr="001307E6" w14:paraId="64F3E2FA" w14:textId="77777777" w:rsidTr="00DA163A">
        <w:trPr>
          <w:trHeight w:val="240"/>
          <w:jc w:val="center"/>
        </w:trPr>
        <w:tc>
          <w:tcPr>
            <w:tcW w:w="4876" w:type="dxa"/>
            <w:tcBorders>
              <w:top w:val="nil"/>
              <w:left w:val="nil"/>
              <w:bottom w:val="nil"/>
              <w:right w:val="nil"/>
            </w:tcBorders>
          </w:tcPr>
          <w:p w14:paraId="31C4407F"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0EB10E4" w14:textId="77777777" w:rsidR="00244137" w:rsidRPr="001307E6" w:rsidRDefault="00244137" w:rsidP="00DA163A">
            <w:pPr>
              <w:pStyle w:val="AmColumnHeading"/>
            </w:pPr>
            <w:r w:rsidRPr="001307E6">
              <w:t>Ændringsforslag</w:t>
            </w:r>
          </w:p>
        </w:tc>
      </w:tr>
      <w:tr w:rsidR="00E61C18" w:rsidRPr="001307E6" w14:paraId="0FF6D1AC" w14:textId="77777777" w:rsidTr="00DA163A">
        <w:trPr>
          <w:jc w:val="center"/>
        </w:trPr>
        <w:tc>
          <w:tcPr>
            <w:tcW w:w="4876" w:type="dxa"/>
            <w:tcBorders>
              <w:top w:val="nil"/>
              <w:left w:val="nil"/>
              <w:bottom w:val="nil"/>
              <w:right w:val="nil"/>
            </w:tcBorders>
          </w:tcPr>
          <w:p w14:paraId="7B577D17" w14:textId="77777777" w:rsidR="00244137" w:rsidRPr="001307E6" w:rsidRDefault="00244137" w:rsidP="00DA163A">
            <w:pPr>
              <w:pStyle w:val="Normal6a"/>
            </w:pPr>
            <w:r w:rsidRPr="001307E6">
              <w:t>2.</w:t>
            </w:r>
            <w:r w:rsidRPr="001307E6">
              <w:tab/>
              <w:t>anerkender Kinas beslutning i april 2025 om at ophæve restriktionerne på udvekslinger med Europa-Parlamentet; understreger, at beslutningen blev formidlet på en flertydig måde, og at den officielle meddelelse fra de relevante myndigheder ikke blev offentliggjort; bemærker, at udtrykket "sanktioner" aldrig nævnes på det kinesiske udenrigsministeriums pressekonferencer; bemærker, at ansatte i europæiske tænketanke samt tidligere og nuværende nationale parlamentarikere stadig er underlagt sanktioner i Kina, hvilket gør det vanskeligt at normalisere forholdet mellem Europa-Parlamentet og dets kinesiske modparter fuldt ud og har negativ indvirkning på eventuelle chancer for forbedring; kræver, at de sanktioner, der blev indført i marts 2021, ophæves fuldt ud for alle berørte enkeltpersoner og organisationer;</w:t>
            </w:r>
          </w:p>
        </w:tc>
        <w:tc>
          <w:tcPr>
            <w:tcW w:w="4876" w:type="dxa"/>
            <w:tcBorders>
              <w:top w:val="nil"/>
              <w:left w:val="nil"/>
              <w:bottom w:val="nil"/>
              <w:right w:val="nil"/>
            </w:tcBorders>
          </w:tcPr>
          <w:p w14:paraId="6666C740" w14:textId="77777777" w:rsidR="00244137" w:rsidRPr="001307E6" w:rsidRDefault="00244137" w:rsidP="00DA163A">
            <w:pPr>
              <w:pStyle w:val="Normal6a"/>
            </w:pPr>
            <w:r w:rsidRPr="001307E6">
              <w:t>2.</w:t>
            </w:r>
            <w:r w:rsidRPr="001307E6">
              <w:tab/>
              <w:t xml:space="preserve">anerkender Kinas beslutning i april 2025 om at ophæve restriktionerne på udvekslinger med Europa-Parlamentet; understreger, at beslutningen blev formidlet på en flertydig måde, og at den officielle meddelelse fra de relevante myndigheder ikke blev offentliggjort; bemærker, at udtrykket "sanktioner" aldrig nævnes på det kinesiske udenrigsministeriums pressekonferencer; bemærker, at ansatte i europæiske tænketanke samt tidligere og nuværende nationale parlamentarikere stadig er underlagt sanktioner i Kina, hvilket gør det vanskeligt at normalisere forholdet mellem Europa-Parlamentet og dets kinesiske modparter fuldt ud og har negativ indvirkning på eventuelle chancer for forbedring; </w:t>
            </w:r>
            <w:r w:rsidRPr="001307E6">
              <w:rPr>
                <w:b/>
                <w:i/>
              </w:rPr>
              <w:t>understreger, at EU skal betragte Kinas sanktioner mod europæiske forskere, nationale parlamentarikere og sikkerhedseksperter som en fjendtlig politisk handling, og at fremtidige samarbejdsrammer skal afspejle denne virkelighed;</w:t>
            </w:r>
            <w:r w:rsidRPr="001307E6">
              <w:t xml:space="preserve"> kræver, at de sanktioner, der blev indført i marts 2021, ophæves fuldt ud for alle berørte enkeltpersoner og organisationer;</w:t>
            </w:r>
          </w:p>
        </w:tc>
      </w:tr>
    </w:tbl>
    <w:p w14:paraId="0AD66AC9"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5ECB5671" w14:textId="77777777" w:rsidR="00244137" w:rsidRPr="001307E6" w:rsidRDefault="00244137" w:rsidP="00244137">
      <w:r w:rsidRPr="001307E6">
        <w:rPr>
          <w:rStyle w:val="HideTWBExt"/>
          <w:noProof w:val="0"/>
        </w:rPr>
        <w:t>&lt;/Amend&gt;</w:t>
      </w:r>
    </w:p>
    <w:p w14:paraId="6FB961A6"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398</w:t>
      </w:r>
      <w:r w:rsidRPr="001307E6">
        <w:rPr>
          <w:rStyle w:val="HideTWBExt"/>
          <w:b w:val="0"/>
          <w:noProof w:val="0"/>
        </w:rPr>
        <w:t>&lt;/NumAm&gt;</w:t>
      </w:r>
    </w:p>
    <w:p w14:paraId="35E40874" w14:textId="77777777" w:rsidR="00244137" w:rsidRPr="001307E6" w:rsidRDefault="00244137" w:rsidP="00244137">
      <w:pPr>
        <w:pStyle w:val="NormalBold"/>
      </w:pPr>
      <w:r w:rsidRPr="001307E6">
        <w:rPr>
          <w:rStyle w:val="HideTWBExt"/>
          <w:b w:val="0"/>
          <w:noProof w:val="0"/>
        </w:rPr>
        <w:t>&lt;RepeatBlock-By&gt;&lt;Members&gt;</w:t>
      </w:r>
      <w:r w:rsidRPr="001307E6">
        <w:t>Nicolás Pascual de la Parte, Susana Solís Pérez</w:t>
      </w:r>
      <w:r w:rsidRPr="001307E6">
        <w:rPr>
          <w:rStyle w:val="HideTWBExt"/>
          <w:b w:val="0"/>
          <w:noProof w:val="0"/>
        </w:rPr>
        <w:t>&lt;/Members&gt;</w:t>
      </w:r>
    </w:p>
    <w:p w14:paraId="08251A64" w14:textId="77777777" w:rsidR="00244137" w:rsidRPr="001307E6" w:rsidRDefault="00244137" w:rsidP="00244137">
      <w:pPr>
        <w:pStyle w:val="NormalBold"/>
      </w:pPr>
      <w:r w:rsidRPr="001307E6">
        <w:rPr>
          <w:rStyle w:val="HideTWBExt"/>
          <w:b w:val="0"/>
          <w:noProof w:val="0"/>
        </w:rPr>
        <w:t>&lt;/RepeatBlock-By&gt;</w:t>
      </w:r>
    </w:p>
    <w:p w14:paraId="1272366A"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29E29F1" w14:textId="77777777" w:rsidR="00244137" w:rsidRPr="001307E6" w:rsidRDefault="00244137" w:rsidP="00244137">
      <w:pPr>
        <w:pStyle w:val="NormalBold"/>
      </w:pPr>
      <w:r w:rsidRPr="001307E6">
        <w:rPr>
          <w:rStyle w:val="HideTWBExt"/>
          <w:b w:val="0"/>
          <w:noProof w:val="0"/>
        </w:rPr>
        <w:t>&lt;Article&gt;</w:t>
      </w:r>
      <w:r w:rsidRPr="001307E6">
        <w:t>Punkt 2</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C94FC62" w14:textId="77777777" w:rsidTr="00DA163A">
        <w:trPr>
          <w:trHeight w:hRule="exact" w:val="240"/>
          <w:jc w:val="center"/>
        </w:trPr>
        <w:tc>
          <w:tcPr>
            <w:tcW w:w="9752" w:type="dxa"/>
            <w:gridSpan w:val="2"/>
            <w:tcBorders>
              <w:top w:val="nil"/>
              <w:left w:val="nil"/>
              <w:bottom w:val="nil"/>
              <w:right w:val="nil"/>
            </w:tcBorders>
          </w:tcPr>
          <w:p w14:paraId="48BBED8C" w14:textId="77777777" w:rsidR="00244137" w:rsidRPr="001307E6" w:rsidRDefault="00244137" w:rsidP="00DA163A"/>
        </w:tc>
      </w:tr>
      <w:tr w:rsidR="00E61C18" w:rsidRPr="001307E6" w14:paraId="23C5DF95" w14:textId="77777777" w:rsidTr="00DA163A">
        <w:trPr>
          <w:trHeight w:val="240"/>
          <w:jc w:val="center"/>
        </w:trPr>
        <w:tc>
          <w:tcPr>
            <w:tcW w:w="4876" w:type="dxa"/>
            <w:tcBorders>
              <w:top w:val="nil"/>
              <w:left w:val="nil"/>
              <w:bottom w:val="nil"/>
              <w:right w:val="nil"/>
            </w:tcBorders>
          </w:tcPr>
          <w:p w14:paraId="2AA3245A"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FB66823" w14:textId="77777777" w:rsidR="00244137" w:rsidRPr="001307E6" w:rsidRDefault="00244137" w:rsidP="00DA163A">
            <w:pPr>
              <w:pStyle w:val="AmColumnHeading"/>
            </w:pPr>
            <w:r w:rsidRPr="001307E6">
              <w:t>Ændringsforslag</w:t>
            </w:r>
          </w:p>
        </w:tc>
      </w:tr>
      <w:tr w:rsidR="00E61C18" w:rsidRPr="001307E6" w14:paraId="32A37BBD" w14:textId="77777777" w:rsidTr="00DA163A">
        <w:trPr>
          <w:jc w:val="center"/>
        </w:trPr>
        <w:tc>
          <w:tcPr>
            <w:tcW w:w="4876" w:type="dxa"/>
            <w:tcBorders>
              <w:top w:val="nil"/>
              <w:left w:val="nil"/>
              <w:bottom w:val="nil"/>
              <w:right w:val="nil"/>
            </w:tcBorders>
          </w:tcPr>
          <w:p w14:paraId="791F1AF0" w14:textId="77777777" w:rsidR="00244137" w:rsidRPr="001307E6" w:rsidRDefault="00244137" w:rsidP="00DA163A">
            <w:pPr>
              <w:pStyle w:val="Normal6a"/>
            </w:pPr>
            <w:r w:rsidRPr="001307E6">
              <w:t>2.</w:t>
            </w:r>
            <w:r w:rsidRPr="001307E6">
              <w:tab/>
              <w:t>anerkender Kinas beslutning i april 2025 om at ophæve restriktionerne på udvekslinger med Europa-Parlamentet; understreger, at beslutningen blev formidlet på en flertydig måde, og at den officielle meddelelse fra de relevante myndigheder ikke blev offentliggjort; bemærker, at udtrykket "sanktioner" aldrig nævnes på det kinesiske udenrigsministeriums pressekonferencer; bemærker, at ansatte i europæiske tænketanke samt tidligere og nuværende nationale parlamentarikere stadig er underlagt sanktioner i Kina, hvilket gør det vanskeligt at normalisere forholdet mellem Europa-Parlamentet og dets kinesiske modparter fuldt ud og har negativ indvirkning på eventuelle chancer for forbedring; kræver, at de sanktioner, der blev indført i marts 2021, ophæves fuldt ud for alle berørte enkeltpersoner og organisationer;</w:t>
            </w:r>
          </w:p>
        </w:tc>
        <w:tc>
          <w:tcPr>
            <w:tcW w:w="4876" w:type="dxa"/>
            <w:tcBorders>
              <w:top w:val="nil"/>
              <w:left w:val="nil"/>
              <w:bottom w:val="nil"/>
              <w:right w:val="nil"/>
            </w:tcBorders>
          </w:tcPr>
          <w:p w14:paraId="395951CA" w14:textId="77777777" w:rsidR="00244137" w:rsidRPr="001307E6" w:rsidRDefault="00244137" w:rsidP="00DA163A">
            <w:pPr>
              <w:pStyle w:val="Normal6a"/>
            </w:pPr>
            <w:r w:rsidRPr="001307E6">
              <w:t>2.</w:t>
            </w:r>
            <w:r w:rsidRPr="001307E6">
              <w:tab/>
              <w:t xml:space="preserve">anerkender Kinas beslutning i april 2025 om at ophæve restriktionerne på udvekslinger med Europa-Parlamentet; understreger, at beslutningen blev formidlet på en flertydig måde, og at den officielle meddelelse fra de relevante myndigheder ikke blev offentliggjort; bemærker, at udtrykket "sanktioner" aldrig nævnes på det kinesiske udenrigsministeriums pressekonferencer; bemærker, at ansatte i europæiske tænketanke samt tidligere og nuværende nationale parlamentarikere stadig er underlagt sanktioner i Kina, hvilket gør det vanskeligt at normalisere forholdet mellem Europa-Parlamentet og dets kinesiske modparter fuldt ud og har negativ indvirkning på eventuelle chancer for forbedring; kræver, at de sanktioner, der blev indført i marts 2021, ophæves fuldt ud for alle berørte enkeltpersoner og organisationer; </w:t>
            </w:r>
            <w:r w:rsidRPr="001307E6">
              <w:rPr>
                <w:b/>
                <w:i/>
              </w:rPr>
              <w:t>fordømmer ethvert forsøg på at indskrænke den akademiske frihed og hindre forskeres og videnskabsfolks arbejde;</w:t>
            </w:r>
          </w:p>
        </w:tc>
      </w:tr>
    </w:tbl>
    <w:p w14:paraId="44CED4D5"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4DC7BAAE" w14:textId="77777777" w:rsidR="00244137" w:rsidRPr="001307E6" w:rsidRDefault="00244137" w:rsidP="00244137">
      <w:r w:rsidRPr="001307E6">
        <w:rPr>
          <w:rStyle w:val="HideTWBExt"/>
          <w:noProof w:val="0"/>
        </w:rPr>
        <w:t>&lt;/Amend&gt;</w:t>
      </w:r>
    </w:p>
    <w:p w14:paraId="3074BBFE"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399</w:t>
      </w:r>
      <w:r w:rsidRPr="001307E6">
        <w:rPr>
          <w:rStyle w:val="HideTWBExt"/>
          <w:b w:val="0"/>
          <w:noProof w:val="0"/>
        </w:rPr>
        <w:t>&lt;/NumAm&gt;</w:t>
      </w:r>
    </w:p>
    <w:p w14:paraId="095CCEDA" w14:textId="77777777" w:rsidR="00244137" w:rsidRPr="001307E6" w:rsidRDefault="00244137" w:rsidP="00244137">
      <w:pPr>
        <w:pStyle w:val="NormalBold"/>
      </w:pPr>
      <w:r w:rsidRPr="001307E6">
        <w:rPr>
          <w:rStyle w:val="HideTWBExt"/>
          <w:b w:val="0"/>
          <w:noProof w:val="0"/>
        </w:rPr>
        <w:t>&lt;RepeatBlock-By&gt;&lt;Members&gt;</w:t>
      </w:r>
      <w:r w:rsidRPr="001307E6">
        <w:t>Miriam Lexmann, Jan Farský, Danuše Nerudová, Tomáš Zdechovský, Mika Aaltola, Rasa Juknevičienė</w:t>
      </w:r>
      <w:r w:rsidRPr="001307E6">
        <w:rPr>
          <w:rStyle w:val="HideTWBExt"/>
          <w:b w:val="0"/>
          <w:noProof w:val="0"/>
        </w:rPr>
        <w:t>&lt;/Members&gt;</w:t>
      </w:r>
    </w:p>
    <w:p w14:paraId="487830ED" w14:textId="77777777" w:rsidR="00244137" w:rsidRPr="001307E6" w:rsidRDefault="00244137" w:rsidP="00244137">
      <w:pPr>
        <w:pStyle w:val="NormalBold"/>
      </w:pPr>
      <w:r w:rsidRPr="001307E6">
        <w:rPr>
          <w:rStyle w:val="HideTWBExt"/>
          <w:b w:val="0"/>
          <w:noProof w:val="0"/>
        </w:rPr>
        <w:t>&lt;/RepeatBlock-By&gt;</w:t>
      </w:r>
    </w:p>
    <w:p w14:paraId="45F9C29F"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9AC3564" w14:textId="77777777" w:rsidR="00244137" w:rsidRPr="001307E6" w:rsidRDefault="00244137" w:rsidP="00244137">
      <w:pPr>
        <w:pStyle w:val="NormalBold"/>
      </w:pPr>
      <w:r w:rsidRPr="001307E6">
        <w:rPr>
          <w:rStyle w:val="HideTWBExt"/>
          <w:b w:val="0"/>
          <w:noProof w:val="0"/>
        </w:rPr>
        <w:t>&lt;Article&gt;</w:t>
      </w:r>
      <w:r w:rsidRPr="001307E6">
        <w:t>Punkt 2</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7BE72AB" w14:textId="77777777" w:rsidTr="00DA163A">
        <w:trPr>
          <w:trHeight w:hRule="exact" w:val="240"/>
          <w:jc w:val="center"/>
        </w:trPr>
        <w:tc>
          <w:tcPr>
            <w:tcW w:w="9752" w:type="dxa"/>
            <w:gridSpan w:val="2"/>
            <w:tcBorders>
              <w:top w:val="nil"/>
              <w:left w:val="nil"/>
              <w:bottom w:val="nil"/>
              <w:right w:val="nil"/>
            </w:tcBorders>
          </w:tcPr>
          <w:p w14:paraId="7E88F8D1" w14:textId="77777777" w:rsidR="00244137" w:rsidRPr="001307E6" w:rsidRDefault="00244137" w:rsidP="00DA163A"/>
        </w:tc>
      </w:tr>
      <w:tr w:rsidR="00E61C18" w:rsidRPr="001307E6" w14:paraId="0B443741" w14:textId="77777777" w:rsidTr="00DA163A">
        <w:trPr>
          <w:trHeight w:val="240"/>
          <w:jc w:val="center"/>
        </w:trPr>
        <w:tc>
          <w:tcPr>
            <w:tcW w:w="4876" w:type="dxa"/>
            <w:tcBorders>
              <w:top w:val="nil"/>
              <w:left w:val="nil"/>
              <w:bottom w:val="nil"/>
              <w:right w:val="nil"/>
            </w:tcBorders>
          </w:tcPr>
          <w:p w14:paraId="1041F6FF"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DAD4531" w14:textId="77777777" w:rsidR="00244137" w:rsidRPr="001307E6" w:rsidRDefault="00244137" w:rsidP="00DA163A">
            <w:pPr>
              <w:pStyle w:val="AmColumnHeading"/>
            </w:pPr>
            <w:r w:rsidRPr="001307E6">
              <w:t>Ændringsforslag</w:t>
            </w:r>
          </w:p>
        </w:tc>
      </w:tr>
      <w:tr w:rsidR="00E61C18" w:rsidRPr="001307E6" w14:paraId="0A6F09FD" w14:textId="77777777" w:rsidTr="00DA163A">
        <w:trPr>
          <w:jc w:val="center"/>
        </w:trPr>
        <w:tc>
          <w:tcPr>
            <w:tcW w:w="4876" w:type="dxa"/>
            <w:tcBorders>
              <w:top w:val="nil"/>
              <w:left w:val="nil"/>
              <w:bottom w:val="nil"/>
              <w:right w:val="nil"/>
            </w:tcBorders>
          </w:tcPr>
          <w:p w14:paraId="530872E8" w14:textId="77777777" w:rsidR="00244137" w:rsidRPr="001307E6" w:rsidRDefault="00244137" w:rsidP="00DA163A">
            <w:pPr>
              <w:pStyle w:val="Normal6a"/>
            </w:pPr>
            <w:r w:rsidRPr="001307E6">
              <w:t>2.</w:t>
            </w:r>
            <w:r w:rsidRPr="001307E6">
              <w:tab/>
              <w:t>anerkender Kinas beslutning i april 2025 om at ophæve restriktionerne på udvekslinger med Europa-Parlamentet; understreger, at beslutningen blev formidlet på en flertydig måde, og at den officielle meddelelse fra de relevante myndigheder ikke blev offentliggjort; bemærker, at udtrykket "sanktioner" aldrig nævnes på det kinesiske udenrigsministeriums pressekonferencer; bemærker, at ansatte i europæiske tænketanke samt tidligere og nuværende nationale parlamentarikere stadig er underlagt sanktioner i Kina, hvilket gør det vanskeligt at normalisere forholdet mellem Europa-Parlamentet og dets kinesiske modparter fuldt ud og har negativ indvirkning på eventuelle chancer for forbedring; kræver, at de sanktioner, der blev indført i marts 2021, ophæves fuldt ud for alle berørte enkeltpersoner og organisationer;</w:t>
            </w:r>
          </w:p>
        </w:tc>
        <w:tc>
          <w:tcPr>
            <w:tcW w:w="4876" w:type="dxa"/>
            <w:tcBorders>
              <w:top w:val="nil"/>
              <w:left w:val="nil"/>
              <w:bottom w:val="nil"/>
              <w:right w:val="nil"/>
            </w:tcBorders>
          </w:tcPr>
          <w:p w14:paraId="062D1443" w14:textId="77777777" w:rsidR="00244137" w:rsidRPr="001307E6" w:rsidRDefault="00244137" w:rsidP="00DA163A">
            <w:pPr>
              <w:pStyle w:val="Normal6a"/>
            </w:pPr>
            <w:r w:rsidRPr="001307E6">
              <w:t>2.</w:t>
            </w:r>
            <w:r w:rsidRPr="001307E6">
              <w:tab/>
              <w:t xml:space="preserve">anerkender Kinas beslutning i april 2025 om </w:t>
            </w:r>
            <w:r w:rsidRPr="001307E6">
              <w:rPr>
                <w:b/>
                <w:bCs/>
                <w:i/>
                <w:iCs/>
              </w:rPr>
              <w:t>unilateralt</w:t>
            </w:r>
            <w:r w:rsidRPr="001307E6">
              <w:t xml:space="preserve"> at ophæve restriktionerne på udvekslinger med Europa-Parlamentet; understreger, at beslutningen blev formidlet på en flertydig måde, og at den officielle meddelelse fra de relevante myndigheder ikke blev offentliggjort; bemærker, at udtrykket "sanktioner" aldrig nævnes på det kinesiske udenrigsministeriums pressekonferencer; bemærker, at </w:t>
            </w:r>
            <w:r w:rsidRPr="001307E6">
              <w:rPr>
                <w:b/>
                <w:bCs/>
                <w:i/>
                <w:iCs/>
              </w:rPr>
              <w:t>omkring 130</w:t>
            </w:r>
            <w:r w:rsidRPr="001307E6">
              <w:rPr>
                <w:b/>
                <w:bCs/>
              </w:rPr>
              <w:t xml:space="preserve"> </w:t>
            </w:r>
            <w:r w:rsidRPr="001307E6">
              <w:rPr>
                <w:b/>
                <w:bCs/>
                <w:i/>
                <w:iCs/>
              </w:rPr>
              <w:t>europæiske</w:t>
            </w:r>
            <w:r w:rsidRPr="001307E6">
              <w:t xml:space="preserve"> </w:t>
            </w:r>
            <w:r w:rsidRPr="001307E6">
              <w:rPr>
                <w:b/>
                <w:bCs/>
                <w:i/>
                <w:iCs/>
              </w:rPr>
              <w:t>borgere, herunder</w:t>
            </w:r>
            <w:r w:rsidRPr="001307E6">
              <w:rPr>
                <w:b/>
                <w:bCs/>
              </w:rPr>
              <w:t xml:space="preserve"> </w:t>
            </w:r>
            <w:r w:rsidRPr="001307E6">
              <w:t>ansatte i europæiske tænketanke samt tidligere og nuværende nationale parlamentarikere stadig er underlagt sanktioner i Kina, hvilket gør det vanskeligt at normalisere forholdet mellem Europa-Parlamentet og dets kinesiske modparter fuldt ud og har negativ indvirkning på eventuelle chancer for forbedring; kræver, at de sanktioner, der blev indført i marts 2021, ophæves fuldt ud for alle berørte enkeltpersoner og organisationer;</w:t>
            </w:r>
          </w:p>
        </w:tc>
      </w:tr>
    </w:tbl>
    <w:p w14:paraId="60DED280"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5F3E5D0D" w14:textId="77777777" w:rsidR="00244137" w:rsidRPr="001307E6" w:rsidRDefault="00244137" w:rsidP="00244137">
      <w:r w:rsidRPr="001307E6">
        <w:rPr>
          <w:rStyle w:val="HideTWBExt"/>
          <w:noProof w:val="0"/>
        </w:rPr>
        <w:t>&lt;/Amend&gt;</w:t>
      </w:r>
    </w:p>
    <w:p w14:paraId="7BCBC407"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400</w:t>
      </w:r>
      <w:r w:rsidRPr="001307E6">
        <w:rPr>
          <w:rStyle w:val="HideTWBExt"/>
          <w:b w:val="0"/>
          <w:noProof w:val="0"/>
        </w:rPr>
        <w:t>&lt;/NumAm&gt;</w:t>
      </w:r>
    </w:p>
    <w:p w14:paraId="532C4457" w14:textId="77777777" w:rsidR="00244137" w:rsidRPr="001307E6" w:rsidRDefault="00244137" w:rsidP="00244137">
      <w:pPr>
        <w:pStyle w:val="NormalBold"/>
      </w:pPr>
      <w:r w:rsidRPr="001307E6">
        <w:rPr>
          <w:rStyle w:val="HideTWBExt"/>
          <w:b w:val="0"/>
          <w:noProof w:val="0"/>
        </w:rPr>
        <w:t>&lt;RepeatBlock-By&gt;&lt;Members&gt;</w:t>
      </w:r>
      <w:r w:rsidRPr="001307E6">
        <w:t>Sebastian Tynkkynen</w:t>
      </w:r>
      <w:r w:rsidRPr="001307E6">
        <w:rPr>
          <w:rStyle w:val="HideTWBExt"/>
          <w:b w:val="0"/>
          <w:noProof w:val="0"/>
        </w:rPr>
        <w:t>&lt;/Members&gt;</w:t>
      </w:r>
    </w:p>
    <w:p w14:paraId="6446AAED" w14:textId="77777777" w:rsidR="00244137" w:rsidRPr="001307E6" w:rsidRDefault="00244137" w:rsidP="00244137">
      <w:pPr>
        <w:pStyle w:val="NormalBold"/>
      </w:pPr>
      <w:r w:rsidRPr="001307E6">
        <w:rPr>
          <w:rStyle w:val="HideTWBExt"/>
          <w:b w:val="0"/>
          <w:noProof w:val="0"/>
        </w:rPr>
        <w:t>&lt;/RepeatBlock-By&gt;</w:t>
      </w:r>
    </w:p>
    <w:p w14:paraId="06182077"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6A22AF4" w14:textId="77777777" w:rsidR="00244137" w:rsidRPr="001307E6" w:rsidRDefault="00244137" w:rsidP="00244137">
      <w:pPr>
        <w:pStyle w:val="NormalBold"/>
      </w:pPr>
      <w:r w:rsidRPr="001307E6">
        <w:rPr>
          <w:rStyle w:val="HideTWBExt"/>
          <w:b w:val="0"/>
          <w:noProof w:val="0"/>
        </w:rPr>
        <w:t>&lt;Article&gt;</w:t>
      </w:r>
      <w:r w:rsidRPr="001307E6">
        <w:t>Punkt 2</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77F8CB4" w14:textId="77777777" w:rsidTr="00DA163A">
        <w:trPr>
          <w:trHeight w:hRule="exact" w:val="240"/>
          <w:jc w:val="center"/>
        </w:trPr>
        <w:tc>
          <w:tcPr>
            <w:tcW w:w="9752" w:type="dxa"/>
            <w:gridSpan w:val="2"/>
            <w:tcBorders>
              <w:top w:val="nil"/>
              <w:left w:val="nil"/>
              <w:bottom w:val="nil"/>
              <w:right w:val="nil"/>
            </w:tcBorders>
          </w:tcPr>
          <w:p w14:paraId="7656B58B" w14:textId="77777777" w:rsidR="00244137" w:rsidRPr="001307E6" w:rsidRDefault="00244137" w:rsidP="00DA163A"/>
        </w:tc>
      </w:tr>
      <w:tr w:rsidR="00E61C18" w:rsidRPr="001307E6" w14:paraId="01ABB19B" w14:textId="77777777" w:rsidTr="00DA163A">
        <w:trPr>
          <w:trHeight w:val="240"/>
          <w:jc w:val="center"/>
        </w:trPr>
        <w:tc>
          <w:tcPr>
            <w:tcW w:w="4876" w:type="dxa"/>
            <w:tcBorders>
              <w:top w:val="nil"/>
              <w:left w:val="nil"/>
              <w:bottom w:val="nil"/>
              <w:right w:val="nil"/>
            </w:tcBorders>
          </w:tcPr>
          <w:p w14:paraId="7345D54A"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9147A7B" w14:textId="77777777" w:rsidR="00244137" w:rsidRPr="001307E6" w:rsidRDefault="00244137" w:rsidP="00DA163A">
            <w:pPr>
              <w:pStyle w:val="AmColumnHeading"/>
            </w:pPr>
            <w:r w:rsidRPr="001307E6">
              <w:t>Ændringsforslag</w:t>
            </w:r>
          </w:p>
        </w:tc>
      </w:tr>
      <w:tr w:rsidR="00E61C18" w:rsidRPr="001307E6" w14:paraId="0B8285AD" w14:textId="77777777" w:rsidTr="00DA163A">
        <w:trPr>
          <w:jc w:val="center"/>
        </w:trPr>
        <w:tc>
          <w:tcPr>
            <w:tcW w:w="4876" w:type="dxa"/>
            <w:tcBorders>
              <w:top w:val="nil"/>
              <w:left w:val="nil"/>
              <w:bottom w:val="nil"/>
              <w:right w:val="nil"/>
            </w:tcBorders>
          </w:tcPr>
          <w:p w14:paraId="32C93085" w14:textId="77777777" w:rsidR="00244137" w:rsidRPr="001307E6" w:rsidRDefault="00244137" w:rsidP="00DA163A">
            <w:pPr>
              <w:pStyle w:val="Normal6a"/>
            </w:pPr>
            <w:r w:rsidRPr="001307E6">
              <w:t>2.</w:t>
            </w:r>
            <w:r w:rsidRPr="001307E6">
              <w:tab/>
              <w:t xml:space="preserve">anerkender Kinas beslutning i april 2025 om at ophæve restriktionerne på udvekslinger med Europa-Parlamentet; understreger, at beslutningen blev formidlet på en flertydig måde, og at den officielle meddelelse fra de relevante myndigheder ikke blev offentliggjort; bemærker, at udtrykket "sanktioner" aldrig nævnes på det kinesiske udenrigsministeriums pressekonferencer; bemærker, at ansatte i europæiske tænketanke samt tidligere og nuværende nationale parlamentarikere stadig er underlagt sanktioner i Kina, hvilket </w:t>
            </w:r>
            <w:r w:rsidRPr="001307E6">
              <w:rPr>
                <w:b/>
                <w:i/>
              </w:rPr>
              <w:t>gør det vanskeligt at normalisere</w:t>
            </w:r>
            <w:r w:rsidRPr="001307E6">
              <w:t xml:space="preserve"> forholdet mellem Europa-Parlamentet og dets kinesiske modparter </w:t>
            </w:r>
            <w:r w:rsidRPr="001307E6">
              <w:rPr>
                <w:b/>
                <w:i/>
              </w:rPr>
              <w:t>fuldt ud</w:t>
            </w:r>
            <w:r w:rsidRPr="001307E6">
              <w:t xml:space="preserve"> og har negativ indvirkning på eventuelle chancer for forbedring; kræver, at de sanktioner, der blev indført i marts 2021, ophæves fuldt ud for alle berørte enkeltpersoner og organisationer;</w:t>
            </w:r>
          </w:p>
        </w:tc>
        <w:tc>
          <w:tcPr>
            <w:tcW w:w="4876" w:type="dxa"/>
            <w:tcBorders>
              <w:top w:val="nil"/>
              <w:left w:val="nil"/>
              <w:bottom w:val="nil"/>
              <w:right w:val="nil"/>
            </w:tcBorders>
          </w:tcPr>
          <w:p w14:paraId="6B573469" w14:textId="77777777" w:rsidR="00244137" w:rsidRPr="001307E6" w:rsidRDefault="00244137" w:rsidP="00DA163A">
            <w:pPr>
              <w:pStyle w:val="Normal6a"/>
            </w:pPr>
            <w:r w:rsidRPr="001307E6">
              <w:t>2.</w:t>
            </w:r>
            <w:r w:rsidRPr="001307E6">
              <w:tab/>
              <w:t xml:space="preserve">anerkender Kinas beslutning i april 2025 om at ophæve restriktionerne på udvekslinger med Europa-Parlamentet; understreger, at beslutningen blev formidlet på en flertydig måde, og at den officielle meddelelse fra de relevante myndigheder ikke blev offentliggjort; bemærker, at udtrykket "sanktioner" aldrig nævnes på det kinesiske udenrigsministeriums pressekonferencer; bemærker, at ansatte i europæiske tænketanke samt tidligere og nuværende nationale parlamentarikere stadig er underlagt sanktioner i Kina, hvilket </w:t>
            </w:r>
            <w:r w:rsidRPr="001307E6">
              <w:rPr>
                <w:b/>
                <w:i/>
              </w:rPr>
              <w:t>hindrer en fuld normalisering af</w:t>
            </w:r>
            <w:r w:rsidRPr="001307E6">
              <w:t xml:space="preserve"> forholdet mellem Europa-Parlamentet og dets kinesiske modparter og har negativ indvirkning på eventuelle chancer for forbedring; kræver, at de sanktioner, der blev indført i marts 2021, ophæves fuldt ud for alle berørte enkeltpersoner og organisationer;</w:t>
            </w:r>
          </w:p>
        </w:tc>
      </w:tr>
    </w:tbl>
    <w:p w14:paraId="294EF61F"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{FI}</w:t>
      </w:r>
      <w:r w:rsidRPr="001307E6">
        <w:t>fi</w:t>
      </w:r>
      <w:r w:rsidRPr="001307E6">
        <w:rPr>
          <w:rStyle w:val="HideTWBExt"/>
          <w:noProof w:val="0"/>
        </w:rPr>
        <w:t>&lt;/Original&gt;</w:t>
      </w:r>
    </w:p>
    <w:p w14:paraId="5544C68C" w14:textId="77777777" w:rsidR="00244137" w:rsidRPr="001307E6" w:rsidRDefault="00244137" w:rsidP="00244137">
      <w:r w:rsidRPr="001307E6">
        <w:rPr>
          <w:rStyle w:val="HideTWBExt"/>
          <w:noProof w:val="0"/>
        </w:rPr>
        <w:t>&lt;/Amend&gt;</w:t>
      </w:r>
    </w:p>
    <w:p w14:paraId="4B8ECFC6"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401</w:t>
      </w:r>
      <w:r w:rsidRPr="001307E6">
        <w:rPr>
          <w:rStyle w:val="HideTWBExt"/>
          <w:b w:val="0"/>
          <w:noProof w:val="0"/>
        </w:rPr>
        <w:t>&lt;/NumAm&gt;</w:t>
      </w:r>
    </w:p>
    <w:p w14:paraId="40C5B938" w14:textId="77777777" w:rsidR="00244137" w:rsidRPr="001307E6" w:rsidRDefault="00244137" w:rsidP="00244137">
      <w:pPr>
        <w:pStyle w:val="NormalBold"/>
      </w:pPr>
      <w:r w:rsidRPr="001307E6">
        <w:rPr>
          <w:rStyle w:val="HideTWBExt"/>
          <w:b w:val="0"/>
          <w:noProof w:val="0"/>
        </w:rPr>
        <w:t>&lt;RepeatBlock-By&gt;&lt;Members&gt;</w:t>
      </w:r>
      <w:r w:rsidRPr="001307E6">
        <w:t>Cristian Terheş</w:t>
      </w:r>
      <w:r w:rsidRPr="001307E6">
        <w:rPr>
          <w:rStyle w:val="HideTWBExt"/>
          <w:b w:val="0"/>
          <w:noProof w:val="0"/>
        </w:rPr>
        <w:t>&lt;/Members&gt;</w:t>
      </w:r>
    </w:p>
    <w:p w14:paraId="7C5F6E75" w14:textId="77777777" w:rsidR="00244137" w:rsidRPr="001307E6" w:rsidRDefault="00244137" w:rsidP="00244137">
      <w:pPr>
        <w:pStyle w:val="NormalBold"/>
      </w:pPr>
      <w:r w:rsidRPr="001307E6">
        <w:rPr>
          <w:rStyle w:val="HideTWBExt"/>
          <w:b w:val="0"/>
          <w:noProof w:val="0"/>
        </w:rPr>
        <w:t>&lt;/RepeatBlock-By&gt;</w:t>
      </w:r>
    </w:p>
    <w:p w14:paraId="741D8BE4"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C8CA0BE" w14:textId="77777777" w:rsidR="00244137" w:rsidRPr="001307E6" w:rsidRDefault="00244137" w:rsidP="00244137">
      <w:pPr>
        <w:pStyle w:val="NormalBold"/>
      </w:pPr>
      <w:r w:rsidRPr="001307E6">
        <w:rPr>
          <w:rStyle w:val="HideTWBExt"/>
          <w:b w:val="0"/>
          <w:noProof w:val="0"/>
        </w:rPr>
        <w:t>&lt;Article&gt;</w:t>
      </w:r>
      <w:r w:rsidRPr="001307E6">
        <w:t>Punkt 2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3AD8A95" w14:textId="77777777" w:rsidTr="00DA163A">
        <w:trPr>
          <w:trHeight w:hRule="exact" w:val="240"/>
          <w:jc w:val="center"/>
        </w:trPr>
        <w:tc>
          <w:tcPr>
            <w:tcW w:w="9752" w:type="dxa"/>
            <w:gridSpan w:val="2"/>
            <w:tcBorders>
              <w:top w:val="nil"/>
              <w:left w:val="nil"/>
              <w:bottom w:val="nil"/>
              <w:right w:val="nil"/>
            </w:tcBorders>
          </w:tcPr>
          <w:p w14:paraId="29FF56B1" w14:textId="77777777" w:rsidR="00244137" w:rsidRPr="001307E6" w:rsidRDefault="00244137" w:rsidP="00DA163A"/>
        </w:tc>
      </w:tr>
      <w:tr w:rsidR="00E61C18" w:rsidRPr="001307E6" w14:paraId="76FBAD61" w14:textId="77777777" w:rsidTr="00DA163A">
        <w:trPr>
          <w:trHeight w:val="240"/>
          <w:jc w:val="center"/>
        </w:trPr>
        <w:tc>
          <w:tcPr>
            <w:tcW w:w="4876" w:type="dxa"/>
            <w:tcBorders>
              <w:top w:val="nil"/>
              <w:left w:val="nil"/>
              <w:bottom w:val="nil"/>
              <w:right w:val="nil"/>
            </w:tcBorders>
          </w:tcPr>
          <w:p w14:paraId="73AA5E80"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9F855AD" w14:textId="77777777" w:rsidR="00244137" w:rsidRPr="001307E6" w:rsidRDefault="00244137" w:rsidP="00DA163A">
            <w:pPr>
              <w:pStyle w:val="AmColumnHeading"/>
            </w:pPr>
            <w:r w:rsidRPr="001307E6">
              <w:t>Ændringsforslag</w:t>
            </w:r>
          </w:p>
        </w:tc>
      </w:tr>
      <w:tr w:rsidR="00E61C18" w:rsidRPr="001307E6" w14:paraId="34D69131" w14:textId="77777777" w:rsidTr="00DA163A">
        <w:trPr>
          <w:jc w:val="center"/>
        </w:trPr>
        <w:tc>
          <w:tcPr>
            <w:tcW w:w="4876" w:type="dxa"/>
            <w:tcBorders>
              <w:top w:val="nil"/>
              <w:left w:val="nil"/>
              <w:bottom w:val="nil"/>
              <w:right w:val="nil"/>
            </w:tcBorders>
          </w:tcPr>
          <w:p w14:paraId="303752C8" w14:textId="77777777" w:rsidR="00244137" w:rsidRPr="001307E6" w:rsidRDefault="00244137" w:rsidP="00DA163A">
            <w:pPr>
              <w:pStyle w:val="Normal6a"/>
            </w:pPr>
          </w:p>
        </w:tc>
        <w:tc>
          <w:tcPr>
            <w:tcW w:w="4876" w:type="dxa"/>
            <w:tcBorders>
              <w:top w:val="nil"/>
              <w:left w:val="nil"/>
              <w:bottom w:val="nil"/>
              <w:right w:val="nil"/>
            </w:tcBorders>
          </w:tcPr>
          <w:p w14:paraId="556F95E7" w14:textId="77777777" w:rsidR="00244137" w:rsidRPr="001307E6" w:rsidRDefault="00244137" w:rsidP="00DA163A">
            <w:pPr>
              <w:pStyle w:val="Normal6a"/>
            </w:pPr>
            <w:r w:rsidRPr="001307E6">
              <w:rPr>
                <w:b/>
                <w:i/>
              </w:rPr>
              <w:t>2a.</w:t>
            </w:r>
            <w:r w:rsidRPr="001307E6">
              <w:tab/>
            </w:r>
            <w:r w:rsidRPr="001307E6">
              <w:rPr>
                <w:b/>
                <w:i/>
              </w:rPr>
              <w:t>anerkender, at EU og Kina har udsendt en fælles erklæring om klimaet, hvor de viser fælles lederskab med hensyn til fremme af en "global retfærdig omstilling" og bekræfter, at deres samarbejde vil være præget af grønne værdier; bemærker endvidere, at begge parter forpligter sig til at fremskynde udbredelsen af vedvarende energi på verdensplan og fremme adgangen til grønne teknologier og produkter af høj kvalitet, således at de er tilgængelige, økonomisk overkommelige og gavnlige for alle lande, herunder udviklingslande</w:t>
            </w:r>
            <w:r w:rsidRPr="001307E6">
              <w:rPr>
                <w:b/>
                <w:i/>
                <w:vertAlign w:val="superscript"/>
              </w:rPr>
              <w:t>2a</w:t>
            </w:r>
            <w:r w:rsidRPr="001307E6">
              <w:rPr>
                <w:b/>
                <w:i/>
              </w:rPr>
              <w:t>;</w:t>
            </w:r>
          </w:p>
        </w:tc>
      </w:tr>
      <w:tr w:rsidR="00E61C18" w:rsidRPr="001307E6" w14:paraId="388022E9" w14:textId="77777777" w:rsidTr="00DA163A">
        <w:trPr>
          <w:jc w:val="center"/>
        </w:trPr>
        <w:tc>
          <w:tcPr>
            <w:tcW w:w="4876" w:type="dxa"/>
            <w:tcBorders>
              <w:top w:val="nil"/>
              <w:left w:val="nil"/>
              <w:bottom w:val="nil"/>
              <w:right w:val="nil"/>
            </w:tcBorders>
          </w:tcPr>
          <w:p w14:paraId="268CC936" w14:textId="77777777" w:rsidR="00244137" w:rsidRPr="001307E6" w:rsidRDefault="00244137" w:rsidP="00DA163A"/>
        </w:tc>
        <w:tc>
          <w:tcPr>
            <w:tcW w:w="4876" w:type="dxa"/>
            <w:tcBorders>
              <w:top w:val="nil"/>
              <w:left w:val="nil"/>
              <w:bottom w:val="nil"/>
              <w:right w:val="nil"/>
            </w:tcBorders>
          </w:tcPr>
          <w:p w14:paraId="020FF03E" w14:textId="77777777" w:rsidR="00244137" w:rsidRPr="001307E6" w:rsidRDefault="00244137" w:rsidP="00DA163A">
            <w:pPr>
              <w:pStyle w:val="Normal6a"/>
            </w:pPr>
            <w:r w:rsidRPr="001307E6">
              <w:rPr>
                <w:b/>
                <w:i/>
              </w:rPr>
              <w:t>_________________</w:t>
            </w:r>
          </w:p>
        </w:tc>
      </w:tr>
      <w:tr w:rsidR="00E61C18" w:rsidRPr="001307E6" w14:paraId="19F23BE4" w14:textId="77777777" w:rsidTr="00DA163A">
        <w:trPr>
          <w:jc w:val="center"/>
        </w:trPr>
        <w:tc>
          <w:tcPr>
            <w:tcW w:w="4876" w:type="dxa"/>
            <w:tcBorders>
              <w:top w:val="nil"/>
              <w:left w:val="nil"/>
              <w:bottom w:val="nil"/>
              <w:right w:val="nil"/>
            </w:tcBorders>
          </w:tcPr>
          <w:p w14:paraId="26C81AD1" w14:textId="77777777" w:rsidR="00244137" w:rsidRPr="001307E6" w:rsidRDefault="00244137" w:rsidP="00DA163A"/>
        </w:tc>
        <w:tc>
          <w:tcPr>
            <w:tcW w:w="4876" w:type="dxa"/>
            <w:tcBorders>
              <w:top w:val="nil"/>
              <w:left w:val="nil"/>
              <w:bottom w:val="nil"/>
              <w:right w:val="nil"/>
            </w:tcBorders>
          </w:tcPr>
          <w:p w14:paraId="65B98A0F" w14:textId="77777777" w:rsidR="00244137" w:rsidRPr="001307E6" w:rsidRDefault="00244137" w:rsidP="00DA163A">
            <w:pPr>
              <w:pStyle w:val="Normal6a"/>
            </w:pPr>
            <w:r w:rsidRPr="001307E6">
              <w:rPr>
                <w:b/>
                <w:i/>
                <w:vertAlign w:val="superscript"/>
              </w:rPr>
              <w:t>2a</w:t>
            </w:r>
            <w:r w:rsidRPr="001307E6">
              <w:t xml:space="preserve"> </w:t>
            </w:r>
            <w:r w:rsidRPr="001307E6">
              <w:rPr>
                <w:b/>
                <w:i/>
              </w:rPr>
              <w:t>https://www.consilium.europa.eu/en/press/press-releases/2025/07/24/joint-eu-china-press-statement-on-climate/.</w:t>
            </w:r>
          </w:p>
        </w:tc>
      </w:tr>
    </w:tbl>
    <w:p w14:paraId="7CF05684"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2B340B1A" w14:textId="77777777" w:rsidR="00244137" w:rsidRPr="001307E6" w:rsidRDefault="00244137" w:rsidP="00244137">
      <w:r w:rsidRPr="001307E6">
        <w:rPr>
          <w:rStyle w:val="HideTWBExt"/>
          <w:noProof w:val="0"/>
        </w:rPr>
        <w:t>&lt;/Amend&gt;</w:t>
      </w:r>
    </w:p>
    <w:p w14:paraId="66E9534A"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402</w:t>
      </w:r>
      <w:r w:rsidRPr="001307E6">
        <w:rPr>
          <w:rStyle w:val="HideTWBExt"/>
          <w:b w:val="0"/>
          <w:noProof w:val="0"/>
        </w:rPr>
        <w:t>&lt;/NumAm&gt;</w:t>
      </w:r>
    </w:p>
    <w:p w14:paraId="202D36E5" w14:textId="77777777" w:rsidR="00244137" w:rsidRPr="001307E6" w:rsidRDefault="00244137" w:rsidP="00244137">
      <w:pPr>
        <w:pStyle w:val="NormalBold"/>
      </w:pPr>
      <w:r w:rsidRPr="001307E6">
        <w:rPr>
          <w:rStyle w:val="HideTWBExt"/>
          <w:b w:val="0"/>
          <w:noProof w:val="0"/>
        </w:rPr>
        <w:t>&lt;RepeatBlock-By&gt;&lt;Members&gt;</w:t>
      </w:r>
      <w:r w:rsidRPr="001307E6">
        <w:t>Nacho Sánchez Amor</w:t>
      </w:r>
      <w:r w:rsidRPr="001307E6">
        <w:rPr>
          <w:rStyle w:val="HideTWBExt"/>
          <w:b w:val="0"/>
          <w:noProof w:val="0"/>
        </w:rPr>
        <w:t>&lt;/Members&gt;</w:t>
      </w:r>
    </w:p>
    <w:p w14:paraId="019FB015" w14:textId="77777777" w:rsidR="00244137" w:rsidRPr="001307E6" w:rsidRDefault="00244137" w:rsidP="00244137">
      <w:pPr>
        <w:pStyle w:val="NormalBold"/>
      </w:pPr>
      <w:r w:rsidRPr="001307E6">
        <w:rPr>
          <w:rStyle w:val="HideTWBExt"/>
          <w:b w:val="0"/>
          <w:noProof w:val="0"/>
        </w:rPr>
        <w:t>&lt;/RepeatBlock-By&gt;</w:t>
      </w:r>
    </w:p>
    <w:p w14:paraId="6632D4A4"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7148E91" w14:textId="77777777" w:rsidR="00244137" w:rsidRPr="001307E6" w:rsidRDefault="00244137" w:rsidP="00244137">
      <w:pPr>
        <w:pStyle w:val="NormalBold"/>
      </w:pPr>
      <w:r w:rsidRPr="001307E6">
        <w:rPr>
          <w:rStyle w:val="HideTWBExt"/>
          <w:b w:val="0"/>
          <w:noProof w:val="0"/>
        </w:rPr>
        <w:t>&lt;Article&gt;</w:t>
      </w:r>
      <w:r w:rsidRPr="001307E6">
        <w:t>Punkt 2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05294C92" w14:textId="77777777" w:rsidTr="00DA163A">
        <w:trPr>
          <w:trHeight w:hRule="exact" w:val="240"/>
          <w:jc w:val="center"/>
        </w:trPr>
        <w:tc>
          <w:tcPr>
            <w:tcW w:w="9752" w:type="dxa"/>
            <w:gridSpan w:val="2"/>
            <w:tcBorders>
              <w:top w:val="nil"/>
              <w:left w:val="nil"/>
              <w:bottom w:val="nil"/>
              <w:right w:val="nil"/>
            </w:tcBorders>
          </w:tcPr>
          <w:p w14:paraId="7AAE20B2" w14:textId="77777777" w:rsidR="00244137" w:rsidRPr="001307E6" w:rsidRDefault="00244137" w:rsidP="00DA163A"/>
        </w:tc>
      </w:tr>
      <w:tr w:rsidR="00E61C18" w:rsidRPr="001307E6" w14:paraId="58185504" w14:textId="77777777" w:rsidTr="00DA163A">
        <w:trPr>
          <w:trHeight w:val="240"/>
          <w:jc w:val="center"/>
        </w:trPr>
        <w:tc>
          <w:tcPr>
            <w:tcW w:w="4876" w:type="dxa"/>
            <w:tcBorders>
              <w:top w:val="nil"/>
              <w:left w:val="nil"/>
              <w:bottom w:val="nil"/>
              <w:right w:val="nil"/>
            </w:tcBorders>
          </w:tcPr>
          <w:p w14:paraId="1C6B32EA"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578D057C" w14:textId="77777777" w:rsidR="00244137" w:rsidRPr="001307E6" w:rsidRDefault="00244137" w:rsidP="00DA163A">
            <w:pPr>
              <w:pStyle w:val="AmColumnHeading"/>
            </w:pPr>
            <w:r w:rsidRPr="001307E6">
              <w:t>Ændringsforslag</w:t>
            </w:r>
          </w:p>
        </w:tc>
      </w:tr>
      <w:tr w:rsidR="00E61C18" w:rsidRPr="001307E6" w14:paraId="6EB92C36" w14:textId="77777777" w:rsidTr="00DA163A">
        <w:trPr>
          <w:jc w:val="center"/>
        </w:trPr>
        <w:tc>
          <w:tcPr>
            <w:tcW w:w="4876" w:type="dxa"/>
            <w:tcBorders>
              <w:top w:val="nil"/>
              <w:left w:val="nil"/>
              <w:bottom w:val="nil"/>
              <w:right w:val="nil"/>
            </w:tcBorders>
          </w:tcPr>
          <w:p w14:paraId="388254AB" w14:textId="77777777" w:rsidR="00244137" w:rsidRPr="001307E6" w:rsidRDefault="00244137" w:rsidP="00DA163A">
            <w:pPr>
              <w:pStyle w:val="Normal6a"/>
            </w:pPr>
          </w:p>
        </w:tc>
        <w:tc>
          <w:tcPr>
            <w:tcW w:w="4876" w:type="dxa"/>
            <w:tcBorders>
              <w:top w:val="nil"/>
              <w:left w:val="nil"/>
              <w:bottom w:val="nil"/>
              <w:right w:val="nil"/>
            </w:tcBorders>
          </w:tcPr>
          <w:p w14:paraId="7AF6F245" w14:textId="77777777" w:rsidR="00244137" w:rsidRPr="001307E6" w:rsidRDefault="00244137" w:rsidP="00DA163A">
            <w:pPr>
              <w:pStyle w:val="Normal6a"/>
            </w:pPr>
            <w:r w:rsidRPr="001307E6">
              <w:rPr>
                <w:b/>
                <w:i/>
              </w:rPr>
              <w:t>2a.</w:t>
            </w:r>
            <w:r w:rsidRPr="001307E6">
              <w:tab/>
            </w:r>
            <w:r w:rsidRPr="001307E6">
              <w:rPr>
                <w:b/>
                <w:i/>
              </w:rPr>
              <w:t>opfordrer EU's medlemsstater og institutioner til at undgå politisk fragmentering og vedtage en ensartet og koordineret strategi for diplomatiske forbindelser med Kina, sikre beskyttelsen af EU's geopolitiske og økonomiske interesser, forbedre de bilaterale forbindelser og tilstræbe et gensidigt fordelagtigt samarbejde; bekræfter, at beskyttelse og fremme af menneskerettigheder, demokrati og retsstatsprincippet er de bærende principper i EU's udenrigspolitik;</w:t>
            </w:r>
          </w:p>
        </w:tc>
      </w:tr>
    </w:tbl>
    <w:p w14:paraId="50E20A3A"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0AAF4198" w14:textId="77777777" w:rsidR="00244137" w:rsidRPr="001307E6" w:rsidRDefault="00244137" w:rsidP="00244137">
      <w:r w:rsidRPr="001307E6">
        <w:rPr>
          <w:rStyle w:val="HideTWBExt"/>
          <w:noProof w:val="0"/>
        </w:rPr>
        <w:t>&lt;/Amend&gt;</w:t>
      </w:r>
    </w:p>
    <w:p w14:paraId="1F9BBFCA"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403</w:t>
      </w:r>
      <w:r w:rsidRPr="001307E6">
        <w:rPr>
          <w:rStyle w:val="HideTWBExt"/>
          <w:b w:val="0"/>
          <w:noProof w:val="0"/>
        </w:rPr>
        <w:t>&lt;/NumAm&gt;</w:t>
      </w:r>
    </w:p>
    <w:p w14:paraId="3519641A" w14:textId="77777777" w:rsidR="00244137" w:rsidRPr="001307E6" w:rsidRDefault="00244137" w:rsidP="00244137">
      <w:pPr>
        <w:pStyle w:val="NormalBold"/>
      </w:pPr>
      <w:r w:rsidRPr="001307E6">
        <w:rPr>
          <w:rStyle w:val="HideTWBExt"/>
          <w:b w:val="0"/>
          <w:noProof w:val="0"/>
        </w:rPr>
        <w:t>&lt;RepeatBlock-By&gt;&lt;Members&gt;</w:t>
      </w:r>
      <w:r w:rsidRPr="001307E6">
        <w:t>Lucia Annunziata</w:t>
      </w:r>
      <w:r w:rsidRPr="001307E6">
        <w:rPr>
          <w:rStyle w:val="HideTWBExt"/>
          <w:b w:val="0"/>
          <w:noProof w:val="0"/>
        </w:rPr>
        <w:t>&lt;/Members&gt;</w:t>
      </w:r>
    </w:p>
    <w:p w14:paraId="2A220A5F" w14:textId="77777777" w:rsidR="00244137" w:rsidRPr="001307E6" w:rsidRDefault="00244137" w:rsidP="00244137">
      <w:r w:rsidRPr="001307E6">
        <w:rPr>
          <w:rStyle w:val="HideTWBExt"/>
          <w:noProof w:val="0"/>
        </w:rPr>
        <w:t>&lt;AuNomDe&gt;</w:t>
      </w:r>
      <w:r w:rsidRPr="001307E6">
        <w:rPr>
          <w:rStyle w:val="HideTWBInt"/>
          <w:noProof w:val="0"/>
        </w:rPr>
        <w:t>{S&amp;D}</w:t>
      </w:r>
      <w:r w:rsidRPr="001307E6">
        <w:t>for S&amp;D-Gruppen</w:t>
      </w:r>
      <w:r w:rsidRPr="001307E6">
        <w:rPr>
          <w:rStyle w:val="HideTWBExt"/>
          <w:noProof w:val="0"/>
        </w:rPr>
        <w:t>&lt;/AuNomDe&gt;</w:t>
      </w:r>
    </w:p>
    <w:p w14:paraId="76F49894" w14:textId="77777777" w:rsidR="00244137" w:rsidRPr="001307E6" w:rsidRDefault="00244137" w:rsidP="00244137">
      <w:pPr>
        <w:pStyle w:val="NormalBold"/>
      </w:pPr>
      <w:r w:rsidRPr="001307E6">
        <w:rPr>
          <w:rStyle w:val="HideTWBExt"/>
          <w:b w:val="0"/>
          <w:noProof w:val="0"/>
        </w:rPr>
        <w:t>&lt;Members&gt;</w:t>
      </w:r>
      <w:r w:rsidRPr="001307E6">
        <w:t>Nacho Sánchez Amor, Javi López, Hana Jalloul Muro, Yannis Maniatis</w:t>
      </w:r>
      <w:r w:rsidRPr="001307E6">
        <w:rPr>
          <w:rStyle w:val="HideTWBExt"/>
          <w:b w:val="0"/>
          <w:noProof w:val="0"/>
        </w:rPr>
        <w:t>&lt;/Members&gt;</w:t>
      </w:r>
    </w:p>
    <w:p w14:paraId="208E5D34" w14:textId="77777777" w:rsidR="00244137" w:rsidRPr="001307E6" w:rsidRDefault="00244137" w:rsidP="00244137">
      <w:pPr>
        <w:pStyle w:val="NormalBold"/>
      </w:pPr>
      <w:r w:rsidRPr="001307E6">
        <w:rPr>
          <w:rStyle w:val="HideTWBExt"/>
          <w:b w:val="0"/>
          <w:noProof w:val="0"/>
        </w:rPr>
        <w:t>&lt;/RepeatBlock-By&gt;</w:t>
      </w:r>
    </w:p>
    <w:p w14:paraId="109A5C0D"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CCA0F21" w14:textId="77777777" w:rsidR="00244137" w:rsidRPr="001307E6" w:rsidRDefault="00244137" w:rsidP="00244137">
      <w:pPr>
        <w:pStyle w:val="NormalBold"/>
      </w:pPr>
      <w:r w:rsidRPr="001307E6">
        <w:rPr>
          <w:rStyle w:val="HideTWBExt"/>
          <w:b w:val="0"/>
          <w:noProof w:val="0"/>
        </w:rPr>
        <w:t>&lt;Article&gt;</w:t>
      </w:r>
      <w:r w:rsidRPr="001307E6">
        <w:t>Punkt 2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9B28865" w14:textId="77777777" w:rsidTr="00DA163A">
        <w:trPr>
          <w:trHeight w:hRule="exact" w:val="240"/>
          <w:jc w:val="center"/>
        </w:trPr>
        <w:tc>
          <w:tcPr>
            <w:tcW w:w="9752" w:type="dxa"/>
            <w:gridSpan w:val="2"/>
            <w:tcBorders>
              <w:top w:val="nil"/>
              <w:left w:val="nil"/>
              <w:bottom w:val="nil"/>
              <w:right w:val="nil"/>
            </w:tcBorders>
          </w:tcPr>
          <w:p w14:paraId="3EB32580" w14:textId="77777777" w:rsidR="00244137" w:rsidRPr="001307E6" w:rsidRDefault="00244137" w:rsidP="00DA163A"/>
        </w:tc>
      </w:tr>
      <w:tr w:rsidR="00E61C18" w:rsidRPr="001307E6" w14:paraId="53186AED" w14:textId="77777777" w:rsidTr="00DA163A">
        <w:trPr>
          <w:trHeight w:val="240"/>
          <w:jc w:val="center"/>
        </w:trPr>
        <w:tc>
          <w:tcPr>
            <w:tcW w:w="4876" w:type="dxa"/>
            <w:tcBorders>
              <w:top w:val="nil"/>
              <w:left w:val="nil"/>
              <w:bottom w:val="nil"/>
              <w:right w:val="nil"/>
            </w:tcBorders>
          </w:tcPr>
          <w:p w14:paraId="51279648"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76BD3147" w14:textId="77777777" w:rsidR="00244137" w:rsidRPr="001307E6" w:rsidRDefault="00244137" w:rsidP="00DA163A">
            <w:pPr>
              <w:pStyle w:val="AmColumnHeading"/>
            </w:pPr>
            <w:r w:rsidRPr="001307E6">
              <w:t>Ændringsforslag</w:t>
            </w:r>
          </w:p>
        </w:tc>
      </w:tr>
      <w:tr w:rsidR="00E61C18" w:rsidRPr="001307E6" w14:paraId="75831C16" w14:textId="77777777" w:rsidTr="00DA163A">
        <w:trPr>
          <w:jc w:val="center"/>
        </w:trPr>
        <w:tc>
          <w:tcPr>
            <w:tcW w:w="4876" w:type="dxa"/>
            <w:tcBorders>
              <w:top w:val="nil"/>
              <w:left w:val="nil"/>
              <w:bottom w:val="nil"/>
              <w:right w:val="nil"/>
            </w:tcBorders>
          </w:tcPr>
          <w:p w14:paraId="6ACAE2EE" w14:textId="77777777" w:rsidR="00244137" w:rsidRPr="001307E6" w:rsidRDefault="00244137" w:rsidP="00DA163A">
            <w:pPr>
              <w:pStyle w:val="Normal6a"/>
            </w:pPr>
          </w:p>
        </w:tc>
        <w:tc>
          <w:tcPr>
            <w:tcW w:w="4876" w:type="dxa"/>
            <w:tcBorders>
              <w:top w:val="nil"/>
              <w:left w:val="nil"/>
              <w:bottom w:val="nil"/>
              <w:right w:val="nil"/>
            </w:tcBorders>
          </w:tcPr>
          <w:p w14:paraId="0470C6B1" w14:textId="77777777" w:rsidR="00244137" w:rsidRPr="001307E6" w:rsidRDefault="00244137" w:rsidP="00DA163A">
            <w:pPr>
              <w:pStyle w:val="Normal6a"/>
            </w:pPr>
            <w:r w:rsidRPr="001307E6">
              <w:rPr>
                <w:b/>
                <w:i/>
              </w:rPr>
              <w:t>2a.</w:t>
            </w:r>
            <w:r w:rsidRPr="001307E6">
              <w:tab/>
            </w:r>
            <w:r w:rsidRPr="001307E6">
              <w:rPr>
                <w:b/>
                <w:i/>
              </w:rPr>
              <w:t>understreger på det kraftigste, at EU har en eksistentiel interesse i at styrke en multipolær, regelbaseret verden og undgå bipolarisering, militær konfrontation og konflikter;</w:t>
            </w:r>
          </w:p>
        </w:tc>
      </w:tr>
    </w:tbl>
    <w:p w14:paraId="41D96324"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4BBD2C53" w14:textId="77777777" w:rsidR="00244137" w:rsidRPr="001307E6" w:rsidRDefault="00244137" w:rsidP="00244137">
      <w:r w:rsidRPr="001307E6">
        <w:rPr>
          <w:rStyle w:val="HideTWBExt"/>
          <w:noProof w:val="0"/>
        </w:rPr>
        <w:t>&lt;/Amend&gt;</w:t>
      </w:r>
    </w:p>
    <w:p w14:paraId="55069856"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404</w:t>
      </w:r>
      <w:r w:rsidRPr="001307E6">
        <w:rPr>
          <w:rStyle w:val="HideTWBExt"/>
          <w:b w:val="0"/>
          <w:noProof w:val="0"/>
        </w:rPr>
        <w:t>&lt;/NumAm&gt;</w:t>
      </w:r>
    </w:p>
    <w:p w14:paraId="790EEF4F" w14:textId="77777777" w:rsidR="00244137" w:rsidRPr="001307E6" w:rsidRDefault="00244137" w:rsidP="00244137">
      <w:pPr>
        <w:pStyle w:val="NormalBold"/>
      </w:pPr>
      <w:r w:rsidRPr="001307E6">
        <w:rPr>
          <w:rStyle w:val="HideTWBExt"/>
          <w:b w:val="0"/>
          <w:noProof w:val="0"/>
        </w:rPr>
        <w:t>&lt;RepeatBlock-By&gt;&lt;Members&gt;</w:t>
      </w:r>
      <w:r w:rsidRPr="001307E6">
        <w:t>Lucia Annunziata</w:t>
      </w:r>
      <w:r w:rsidRPr="001307E6">
        <w:rPr>
          <w:rStyle w:val="HideTWBExt"/>
          <w:b w:val="0"/>
          <w:noProof w:val="0"/>
        </w:rPr>
        <w:t>&lt;/Members&gt;</w:t>
      </w:r>
    </w:p>
    <w:p w14:paraId="4CFFA242" w14:textId="77777777" w:rsidR="00244137" w:rsidRPr="001307E6" w:rsidRDefault="00244137" w:rsidP="00244137">
      <w:r w:rsidRPr="001307E6">
        <w:rPr>
          <w:rStyle w:val="HideTWBExt"/>
          <w:noProof w:val="0"/>
        </w:rPr>
        <w:t>&lt;AuNomDe&gt;</w:t>
      </w:r>
      <w:r w:rsidRPr="001307E6">
        <w:rPr>
          <w:rStyle w:val="HideTWBInt"/>
          <w:noProof w:val="0"/>
        </w:rPr>
        <w:t>{S&amp;D}</w:t>
      </w:r>
      <w:r w:rsidRPr="001307E6">
        <w:t>for S&amp;D-Gruppen</w:t>
      </w:r>
      <w:r w:rsidRPr="001307E6">
        <w:rPr>
          <w:rStyle w:val="HideTWBExt"/>
          <w:noProof w:val="0"/>
        </w:rPr>
        <w:t>&lt;/AuNomDe&gt;</w:t>
      </w:r>
    </w:p>
    <w:p w14:paraId="0600A1DC" w14:textId="77777777" w:rsidR="00244137" w:rsidRPr="001307E6" w:rsidRDefault="00244137" w:rsidP="00244137">
      <w:pPr>
        <w:pStyle w:val="NormalBold"/>
      </w:pPr>
      <w:r w:rsidRPr="001307E6">
        <w:rPr>
          <w:rStyle w:val="HideTWBExt"/>
          <w:b w:val="0"/>
          <w:noProof w:val="0"/>
        </w:rPr>
        <w:t>&lt;Members&gt;</w:t>
      </w:r>
      <w:r w:rsidRPr="001307E6">
        <w:t>Nacho Sánchez Amor, Javi López, Hana Jalloul Muro, Yannis Maniatis</w:t>
      </w:r>
      <w:r w:rsidRPr="001307E6">
        <w:rPr>
          <w:rStyle w:val="HideTWBExt"/>
          <w:b w:val="0"/>
          <w:noProof w:val="0"/>
        </w:rPr>
        <w:t>&lt;/Members&gt;</w:t>
      </w:r>
    </w:p>
    <w:p w14:paraId="614E2D44" w14:textId="77777777" w:rsidR="00244137" w:rsidRPr="001307E6" w:rsidRDefault="00244137" w:rsidP="00244137">
      <w:pPr>
        <w:pStyle w:val="NormalBold"/>
      </w:pPr>
      <w:r w:rsidRPr="001307E6">
        <w:rPr>
          <w:rStyle w:val="HideTWBExt"/>
          <w:b w:val="0"/>
          <w:noProof w:val="0"/>
        </w:rPr>
        <w:t>&lt;/RepeatBlock-By&gt;</w:t>
      </w:r>
    </w:p>
    <w:p w14:paraId="0F2B7A53"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20075DB" w14:textId="77777777" w:rsidR="00244137" w:rsidRPr="001307E6" w:rsidRDefault="00244137" w:rsidP="00244137">
      <w:pPr>
        <w:pStyle w:val="NormalBold"/>
      </w:pPr>
      <w:r w:rsidRPr="001307E6">
        <w:rPr>
          <w:rStyle w:val="HideTWBExt"/>
          <w:b w:val="0"/>
          <w:noProof w:val="0"/>
        </w:rPr>
        <w:t>&lt;Article&gt;</w:t>
      </w:r>
      <w:r w:rsidRPr="001307E6">
        <w:t>Punkt 2 b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01FB02F6" w14:textId="77777777" w:rsidTr="00DA163A">
        <w:trPr>
          <w:trHeight w:hRule="exact" w:val="240"/>
          <w:jc w:val="center"/>
        </w:trPr>
        <w:tc>
          <w:tcPr>
            <w:tcW w:w="9752" w:type="dxa"/>
            <w:gridSpan w:val="2"/>
            <w:tcBorders>
              <w:top w:val="nil"/>
              <w:left w:val="nil"/>
              <w:bottom w:val="nil"/>
              <w:right w:val="nil"/>
            </w:tcBorders>
          </w:tcPr>
          <w:p w14:paraId="36B612C6" w14:textId="77777777" w:rsidR="00244137" w:rsidRPr="001307E6" w:rsidRDefault="00244137" w:rsidP="00DA163A"/>
        </w:tc>
      </w:tr>
      <w:tr w:rsidR="00E61C18" w:rsidRPr="001307E6" w14:paraId="0BCBF6C8" w14:textId="77777777" w:rsidTr="00DA163A">
        <w:trPr>
          <w:trHeight w:val="240"/>
          <w:jc w:val="center"/>
        </w:trPr>
        <w:tc>
          <w:tcPr>
            <w:tcW w:w="4876" w:type="dxa"/>
            <w:tcBorders>
              <w:top w:val="nil"/>
              <w:left w:val="nil"/>
              <w:bottom w:val="nil"/>
              <w:right w:val="nil"/>
            </w:tcBorders>
          </w:tcPr>
          <w:p w14:paraId="15AD405B"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28AA440" w14:textId="77777777" w:rsidR="00244137" w:rsidRPr="001307E6" w:rsidRDefault="00244137" w:rsidP="00DA163A">
            <w:pPr>
              <w:pStyle w:val="AmColumnHeading"/>
            </w:pPr>
            <w:r w:rsidRPr="001307E6">
              <w:t>Ændringsforslag</w:t>
            </w:r>
          </w:p>
        </w:tc>
      </w:tr>
      <w:tr w:rsidR="00E61C18" w:rsidRPr="001307E6" w14:paraId="45287652" w14:textId="77777777" w:rsidTr="00DA163A">
        <w:trPr>
          <w:jc w:val="center"/>
        </w:trPr>
        <w:tc>
          <w:tcPr>
            <w:tcW w:w="4876" w:type="dxa"/>
            <w:tcBorders>
              <w:top w:val="nil"/>
              <w:left w:val="nil"/>
              <w:bottom w:val="nil"/>
              <w:right w:val="nil"/>
            </w:tcBorders>
          </w:tcPr>
          <w:p w14:paraId="2AC70DBB" w14:textId="77777777" w:rsidR="00244137" w:rsidRPr="001307E6" w:rsidRDefault="00244137" w:rsidP="00DA163A">
            <w:pPr>
              <w:pStyle w:val="Normal6a"/>
            </w:pPr>
          </w:p>
        </w:tc>
        <w:tc>
          <w:tcPr>
            <w:tcW w:w="4876" w:type="dxa"/>
            <w:tcBorders>
              <w:top w:val="nil"/>
              <w:left w:val="nil"/>
              <w:bottom w:val="nil"/>
              <w:right w:val="nil"/>
            </w:tcBorders>
          </w:tcPr>
          <w:p w14:paraId="316685D1" w14:textId="77777777" w:rsidR="00244137" w:rsidRPr="001307E6" w:rsidRDefault="00244137" w:rsidP="00DA163A">
            <w:pPr>
              <w:pStyle w:val="Normal6a"/>
            </w:pPr>
            <w:r w:rsidRPr="001307E6">
              <w:rPr>
                <w:b/>
                <w:i/>
              </w:rPr>
              <w:t>2b.</w:t>
            </w:r>
            <w:r w:rsidRPr="001307E6">
              <w:tab/>
            </w:r>
            <w:r w:rsidRPr="001307E6">
              <w:rPr>
                <w:b/>
                <w:i/>
              </w:rPr>
              <w:t>giver udtryk for, at dialog og konstruktivt samarbejde mellem EU og Kina fortsat er af afgørende betydning for at tackle en lang række bilaterale og globale udfordringer, herunder klimaændringer, styrkelse af multilateralisme, fred og sikkerhed, fremme af menneskerettigheder, bæredygtig udvikling og global folkesundhed; erkender, at der er behov for en indsats fra begge sider for at øge den gensidige forståelse og fremme et reelt afbalanceret og gensidigt fordelagtigt samarbejde under fuld overholdelse af folkeretten og de universelle værdier, der er nedfældet i FN-pagten;</w:t>
            </w:r>
          </w:p>
        </w:tc>
      </w:tr>
    </w:tbl>
    <w:p w14:paraId="3C5007FF"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654FA42A" w14:textId="77777777" w:rsidR="00244137" w:rsidRPr="001307E6" w:rsidRDefault="00244137" w:rsidP="00244137">
      <w:r w:rsidRPr="001307E6">
        <w:rPr>
          <w:rStyle w:val="HideTWBExt"/>
          <w:noProof w:val="0"/>
        </w:rPr>
        <w:t>&lt;/Amend&gt;</w:t>
      </w:r>
    </w:p>
    <w:p w14:paraId="339D36DD"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405</w:t>
      </w:r>
      <w:r w:rsidRPr="001307E6">
        <w:rPr>
          <w:rStyle w:val="HideTWBExt"/>
          <w:b w:val="0"/>
          <w:noProof w:val="0"/>
        </w:rPr>
        <w:t>&lt;/NumAm&gt;</w:t>
      </w:r>
    </w:p>
    <w:p w14:paraId="314E8C16" w14:textId="77777777" w:rsidR="00244137" w:rsidRPr="001307E6" w:rsidRDefault="00244137" w:rsidP="00244137">
      <w:pPr>
        <w:pStyle w:val="NormalBold"/>
      </w:pPr>
      <w:r w:rsidRPr="001307E6">
        <w:rPr>
          <w:rStyle w:val="HideTWBExt"/>
          <w:b w:val="0"/>
          <w:noProof w:val="0"/>
        </w:rPr>
        <w:t>&lt;RepeatBlock-By&gt;&lt;Members&gt;</w:t>
      </w:r>
      <w:r w:rsidRPr="001307E6">
        <w:t>Nacho Sánchez Amor</w:t>
      </w:r>
      <w:r w:rsidRPr="001307E6">
        <w:rPr>
          <w:rStyle w:val="HideTWBExt"/>
          <w:b w:val="0"/>
          <w:noProof w:val="0"/>
        </w:rPr>
        <w:t>&lt;/Members&gt;</w:t>
      </w:r>
    </w:p>
    <w:p w14:paraId="2D60ECA1" w14:textId="77777777" w:rsidR="00244137" w:rsidRPr="001307E6" w:rsidRDefault="00244137" w:rsidP="00244137">
      <w:pPr>
        <w:pStyle w:val="NormalBold"/>
      </w:pPr>
      <w:r w:rsidRPr="001307E6">
        <w:rPr>
          <w:rStyle w:val="HideTWBExt"/>
          <w:b w:val="0"/>
          <w:noProof w:val="0"/>
        </w:rPr>
        <w:t>&lt;/RepeatBlock-By&gt;</w:t>
      </w:r>
    </w:p>
    <w:p w14:paraId="7A629EA6"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346D2F0E" w14:textId="77777777" w:rsidR="00244137" w:rsidRPr="001307E6" w:rsidRDefault="00244137" w:rsidP="00244137">
      <w:pPr>
        <w:pStyle w:val="NormalBold"/>
      </w:pPr>
      <w:r w:rsidRPr="001307E6">
        <w:rPr>
          <w:rStyle w:val="HideTWBExt"/>
          <w:b w:val="0"/>
          <w:noProof w:val="0"/>
        </w:rPr>
        <w:t>&lt;Article&gt;</w:t>
      </w:r>
      <w:r w:rsidRPr="001307E6">
        <w:t>Punkt 2 b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D9B2AE8" w14:textId="77777777" w:rsidTr="00DA163A">
        <w:trPr>
          <w:trHeight w:hRule="exact" w:val="240"/>
          <w:jc w:val="center"/>
        </w:trPr>
        <w:tc>
          <w:tcPr>
            <w:tcW w:w="9752" w:type="dxa"/>
            <w:gridSpan w:val="2"/>
            <w:tcBorders>
              <w:top w:val="nil"/>
              <w:left w:val="nil"/>
              <w:bottom w:val="nil"/>
              <w:right w:val="nil"/>
            </w:tcBorders>
          </w:tcPr>
          <w:p w14:paraId="5BB30387" w14:textId="77777777" w:rsidR="00244137" w:rsidRPr="001307E6" w:rsidRDefault="00244137" w:rsidP="00DA163A"/>
        </w:tc>
      </w:tr>
      <w:tr w:rsidR="00E61C18" w:rsidRPr="001307E6" w14:paraId="1CE67440" w14:textId="77777777" w:rsidTr="00DA163A">
        <w:trPr>
          <w:trHeight w:val="240"/>
          <w:jc w:val="center"/>
        </w:trPr>
        <w:tc>
          <w:tcPr>
            <w:tcW w:w="4876" w:type="dxa"/>
            <w:tcBorders>
              <w:top w:val="nil"/>
              <w:left w:val="nil"/>
              <w:bottom w:val="nil"/>
              <w:right w:val="nil"/>
            </w:tcBorders>
          </w:tcPr>
          <w:p w14:paraId="44C9F074"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21A7AD2" w14:textId="77777777" w:rsidR="00244137" w:rsidRPr="001307E6" w:rsidRDefault="00244137" w:rsidP="00DA163A">
            <w:pPr>
              <w:pStyle w:val="AmColumnHeading"/>
            </w:pPr>
            <w:r w:rsidRPr="001307E6">
              <w:t>Ændringsforslag</w:t>
            </w:r>
          </w:p>
        </w:tc>
      </w:tr>
      <w:tr w:rsidR="00E61C18" w:rsidRPr="001307E6" w14:paraId="2E9F06AE" w14:textId="77777777" w:rsidTr="00DA163A">
        <w:trPr>
          <w:jc w:val="center"/>
        </w:trPr>
        <w:tc>
          <w:tcPr>
            <w:tcW w:w="4876" w:type="dxa"/>
            <w:tcBorders>
              <w:top w:val="nil"/>
              <w:left w:val="nil"/>
              <w:bottom w:val="nil"/>
              <w:right w:val="nil"/>
            </w:tcBorders>
          </w:tcPr>
          <w:p w14:paraId="50068A4C" w14:textId="77777777" w:rsidR="00244137" w:rsidRPr="001307E6" w:rsidRDefault="00244137" w:rsidP="00DA163A">
            <w:pPr>
              <w:pStyle w:val="Normal6a"/>
            </w:pPr>
          </w:p>
        </w:tc>
        <w:tc>
          <w:tcPr>
            <w:tcW w:w="4876" w:type="dxa"/>
            <w:tcBorders>
              <w:top w:val="nil"/>
              <w:left w:val="nil"/>
              <w:bottom w:val="nil"/>
              <w:right w:val="nil"/>
            </w:tcBorders>
          </w:tcPr>
          <w:p w14:paraId="25F477A7" w14:textId="77777777" w:rsidR="00244137" w:rsidRPr="001307E6" w:rsidRDefault="00244137" w:rsidP="00DA163A">
            <w:pPr>
              <w:pStyle w:val="Normal6a"/>
            </w:pPr>
            <w:r w:rsidRPr="001307E6">
              <w:rPr>
                <w:b/>
                <w:i/>
              </w:rPr>
              <w:t>2b.</w:t>
            </w:r>
            <w:r w:rsidRPr="001307E6">
              <w:tab/>
            </w:r>
            <w:r w:rsidRPr="001307E6">
              <w:rPr>
                <w:b/>
                <w:i/>
              </w:rPr>
              <w:t>opfordrer den højtstående repræsentant til sammen med Kommissionen, Europa-Parlamentet og EUMS at udarbejde en langsigtet, omfattende EU-Kina-strategi, der gør det muligt for EU at indtage en sammenhængende holdning med henblik på en principfast, kritisk og konstruktiv politik over for Kina; anbefaler, at denne strategi er tilstrækkelig fleksibel til at kunne tilpasses dette komplekse forhold, således at EU kan reagere og justere sit forhold på baggrund af Kinas adfærd på den internationale scene;</w:t>
            </w:r>
          </w:p>
        </w:tc>
      </w:tr>
    </w:tbl>
    <w:p w14:paraId="25CFFFDA"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37972257" w14:textId="77777777" w:rsidR="00244137" w:rsidRPr="001307E6" w:rsidRDefault="00244137" w:rsidP="00244137">
      <w:r w:rsidRPr="001307E6">
        <w:rPr>
          <w:rStyle w:val="HideTWBExt"/>
          <w:noProof w:val="0"/>
        </w:rPr>
        <w:t>&lt;/Amend&gt;</w:t>
      </w:r>
    </w:p>
    <w:p w14:paraId="19D83F65"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406</w:t>
      </w:r>
      <w:r w:rsidRPr="001307E6">
        <w:rPr>
          <w:rStyle w:val="HideTWBExt"/>
          <w:b w:val="0"/>
          <w:noProof w:val="0"/>
        </w:rPr>
        <w:t>&lt;/NumAm&gt;</w:t>
      </w:r>
    </w:p>
    <w:p w14:paraId="1804B86C" w14:textId="77777777" w:rsidR="00244137" w:rsidRPr="001307E6" w:rsidRDefault="00244137" w:rsidP="00244137">
      <w:pPr>
        <w:pStyle w:val="NormalBold"/>
      </w:pPr>
      <w:r w:rsidRPr="001307E6">
        <w:rPr>
          <w:rStyle w:val="HideTWBExt"/>
          <w:b w:val="0"/>
          <w:noProof w:val="0"/>
        </w:rPr>
        <w:t>&lt;RepeatBlock-By&gt;&lt;Members&gt;</w:t>
      </w:r>
      <w:r w:rsidRPr="001307E6">
        <w:t>Lucia Annunziata</w:t>
      </w:r>
      <w:r w:rsidRPr="001307E6">
        <w:rPr>
          <w:rStyle w:val="HideTWBExt"/>
          <w:b w:val="0"/>
          <w:noProof w:val="0"/>
        </w:rPr>
        <w:t>&lt;/Members&gt;</w:t>
      </w:r>
    </w:p>
    <w:p w14:paraId="0823C517" w14:textId="77777777" w:rsidR="00244137" w:rsidRPr="001307E6" w:rsidRDefault="00244137" w:rsidP="00244137">
      <w:r w:rsidRPr="001307E6">
        <w:rPr>
          <w:rStyle w:val="HideTWBExt"/>
          <w:noProof w:val="0"/>
        </w:rPr>
        <w:t>&lt;AuNomDe&gt;</w:t>
      </w:r>
      <w:r w:rsidRPr="001307E6">
        <w:rPr>
          <w:rStyle w:val="HideTWBInt"/>
          <w:noProof w:val="0"/>
        </w:rPr>
        <w:t>{S&amp;D}</w:t>
      </w:r>
      <w:r w:rsidRPr="001307E6">
        <w:t>for S&amp;D-Gruppen</w:t>
      </w:r>
      <w:r w:rsidRPr="001307E6">
        <w:rPr>
          <w:rStyle w:val="HideTWBExt"/>
          <w:noProof w:val="0"/>
        </w:rPr>
        <w:t>&lt;/AuNomDe&gt;</w:t>
      </w:r>
    </w:p>
    <w:p w14:paraId="5F4CC7E0" w14:textId="77777777" w:rsidR="00244137" w:rsidRPr="001307E6" w:rsidRDefault="00244137" w:rsidP="00244137">
      <w:pPr>
        <w:pStyle w:val="NormalBold"/>
      </w:pPr>
      <w:r w:rsidRPr="001307E6">
        <w:rPr>
          <w:rStyle w:val="HideTWBExt"/>
          <w:b w:val="0"/>
          <w:noProof w:val="0"/>
        </w:rPr>
        <w:t>&lt;Members&gt;</w:t>
      </w:r>
      <w:r w:rsidRPr="001307E6">
        <w:t>Nacho Sánchez Amor, Yannis Maniatis</w:t>
      </w:r>
      <w:r w:rsidRPr="001307E6">
        <w:rPr>
          <w:rStyle w:val="HideTWBExt"/>
          <w:b w:val="0"/>
          <w:noProof w:val="0"/>
        </w:rPr>
        <w:t>&lt;/Members&gt;</w:t>
      </w:r>
    </w:p>
    <w:p w14:paraId="1F9CCDA2" w14:textId="77777777" w:rsidR="00244137" w:rsidRPr="001307E6" w:rsidRDefault="00244137" w:rsidP="00244137">
      <w:pPr>
        <w:pStyle w:val="NormalBold"/>
      </w:pPr>
      <w:r w:rsidRPr="001307E6">
        <w:rPr>
          <w:rStyle w:val="HideTWBExt"/>
          <w:b w:val="0"/>
          <w:noProof w:val="0"/>
        </w:rPr>
        <w:t>&lt;/RepeatBlock-By&gt;</w:t>
      </w:r>
    </w:p>
    <w:p w14:paraId="5D897533"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7D620BF3" w14:textId="77777777" w:rsidR="00244137" w:rsidRPr="001307E6" w:rsidRDefault="00244137" w:rsidP="00244137">
      <w:pPr>
        <w:pStyle w:val="NormalBold"/>
      </w:pPr>
      <w:r w:rsidRPr="001307E6">
        <w:rPr>
          <w:rStyle w:val="HideTWBExt"/>
          <w:b w:val="0"/>
          <w:noProof w:val="0"/>
        </w:rPr>
        <w:t>&lt;Article&gt;</w:t>
      </w:r>
      <w:r w:rsidRPr="001307E6">
        <w:t>Punkt 2 c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CA5F175" w14:textId="77777777" w:rsidTr="00DA163A">
        <w:trPr>
          <w:trHeight w:hRule="exact" w:val="240"/>
          <w:jc w:val="center"/>
        </w:trPr>
        <w:tc>
          <w:tcPr>
            <w:tcW w:w="9752" w:type="dxa"/>
            <w:gridSpan w:val="2"/>
            <w:tcBorders>
              <w:top w:val="nil"/>
              <w:left w:val="nil"/>
              <w:bottom w:val="nil"/>
              <w:right w:val="nil"/>
            </w:tcBorders>
          </w:tcPr>
          <w:p w14:paraId="35717518" w14:textId="77777777" w:rsidR="00244137" w:rsidRPr="001307E6" w:rsidRDefault="00244137" w:rsidP="00DA163A"/>
        </w:tc>
      </w:tr>
      <w:tr w:rsidR="00E61C18" w:rsidRPr="001307E6" w14:paraId="6236EFB7" w14:textId="77777777" w:rsidTr="00DA163A">
        <w:trPr>
          <w:trHeight w:val="240"/>
          <w:jc w:val="center"/>
        </w:trPr>
        <w:tc>
          <w:tcPr>
            <w:tcW w:w="4876" w:type="dxa"/>
            <w:tcBorders>
              <w:top w:val="nil"/>
              <w:left w:val="nil"/>
              <w:bottom w:val="nil"/>
              <w:right w:val="nil"/>
            </w:tcBorders>
          </w:tcPr>
          <w:p w14:paraId="652D0A3E"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0BEEC637" w14:textId="77777777" w:rsidR="00244137" w:rsidRPr="001307E6" w:rsidRDefault="00244137" w:rsidP="00DA163A">
            <w:pPr>
              <w:pStyle w:val="AmColumnHeading"/>
            </w:pPr>
            <w:r w:rsidRPr="001307E6">
              <w:t>Ændringsforslag</w:t>
            </w:r>
          </w:p>
        </w:tc>
      </w:tr>
      <w:tr w:rsidR="00E61C18" w:rsidRPr="001307E6" w14:paraId="14F1FD0A" w14:textId="77777777" w:rsidTr="00DA163A">
        <w:trPr>
          <w:jc w:val="center"/>
        </w:trPr>
        <w:tc>
          <w:tcPr>
            <w:tcW w:w="4876" w:type="dxa"/>
            <w:tcBorders>
              <w:top w:val="nil"/>
              <w:left w:val="nil"/>
              <w:bottom w:val="nil"/>
              <w:right w:val="nil"/>
            </w:tcBorders>
          </w:tcPr>
          <w:p w14:paraId="7097211C" w14:textId="77777777" w:rsidR="00244137" w:rsidRPr="001307E6" w:rsidRDefault="00244137" w:rsidP="00DA163A">
            <w:pPr>
              <w:pStyle w:val="Normal6a"/>
            </w:pPr>
          </w:p>
        </w:tc>
        <w:tc>
          <w:tcPr>
            <w:tcW w:w="4876" w:type="dxa"/>
            <w:tcBorders>
              <w:top w:val="nil"/>
              <w:left w:val="nil"/>
              <w:bottom w:val="nil"/>
              <w:right w:val="nil"/>
            </w:tcBorders>
          </w:tcPr>
          <w:p w14:paraId="70DE2302" w14:textId="77777777" w:rsidR="00244137" w:rsidRPr="001307E6" w:rsidRDefault="00244137" w:rsidP="00DA163A">
            <w:pPr>
              <w:pStyle w:val="Normal6a"/>
            </w:pPr>
            <w:r w:rsidRPr="001307E6">
              <w:rPr>
                <w:b/>
                <w:i/>
              </w:rPr>
              <w:t>2c.</w:t>
            </w:r>
            <w:r w:rsidRPr="001307E6">
              <w:tab/>
            </w:r>
            <w:r w:rsidRPr="001307E6">
              <w:rPr>
                <w:b/>
                <w:i/>
              </w:rPr>
              <w:t>anerkender med bekymring, at Kina er blevet mere assertivt uden for landets grænser og stadig mere undertrykkende inden for egne grænser;</w:t>
            </w:r>
          </w:p>
        </w:tc>
      </w:tr>
    </w:tbl>
    <w:p w14:paraId="22851F1C"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68072AAB" w14:textId="77777777" w:rsidR="00244137" w:rsidRPr="001307E6" w:rsidRDefault="00244137" w:rsidP="00244137">
      <w:r w:rsidRPr="001307E6">
        <w:rPr>
          <w:rStyle w:val="HideTWBExt"/>
          <w:noProof w:val="0"/>
        </w:rPr>
        <w:t>&lt;/Amend&gt;</w:t>
      </w:r>
    </w:p>
    <w:p w14:paraId="60D9E762"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407</w:t>
      </w:r>
      <w:r w:rsidRPr="001307E6">
        <w:rPr>
          <w:rStyle w:val="HideTWBExt"/>
          <w:b w:val="0"/>
          <w:noProof w:val="0"/>
        </w:rPr>
        <w:t>&lt;/NumAm&gt;</w:t>
      </w:r>
    </w:p>
    <w:p w14:paraId="228E7F62" w14:textId="77777777" w:rsidR="00244137" w:rsidRPr="001307E6" w:rsidRDefault="00244137" w:rsidP="00244137">
      <w:pPr>
        <w:pStyle w:val="NormalBold"/>
      </w:pPr>
      <w:r w:rsidRPr="001307E6">
        <w:rPr>
          <w:rStyle w:val="HideTWBExt"/>
          <w:b w:val="0"/>
          <w:noProof w:val="0"/>
        </w:rPr>
        <w:t>&lt;RepeatBlock-By&gt;&lt;Members&gt;</w:t>
      </w:r>
      <w:r w:rsidRPr="001307E6">
        <w:t>Lucia Annunziata</w:t>
      </w:r>
      <w:r w:rsidRPr="001307E6">
        <w:rPr>
          <w:rStyle w:val="HideTWBExt"/>
          <w:b w:val="0"/>
          <w:noProof w:val="0"/>
        </w:rPr>
        <w:t>&lt;/Members&gt;</w:t>
      </w:r>
    </w:p>
    <w:p w14:paraId="4FB991D7" w14:textId="77777777" w:rsidR="00244137" w:rsidRPr="001307E6" w:rsidRDefault="00244137" w:rsidP="00244137">
      <w:r w:rsidRPr="001307E6">
        <w:rPr>
          <w:rStyle w:val="HideTWBExt"/>
          <w:noProof w:val="0"/>
        </w:rPr>
        <w:t>&lt;AuNomDe&gt;</w:t>
      </w:r>
      <w:r w:rsidRPr="001307E6">
        <w:rPr>
          <w:rStyle w:val="HideTWBInt"/>
          <w:noProof w:val="0"/>
        </w:rPr>
        <w:t>{S&amp;D}</w:t>
      </w:r>
      <w:r w:rsidRPr="001307E6">
        <w:t>for S&amp;D-Gruppen</w:t>
      </w:r>
      <w:r w:rsidRPr="001307E6">
        <w:rPr>
          <w:rStyle w:val="HideTWBExt"/>
          <w:noProof w:val="0"/>
        </w:rPr>
        <w:t>&lt;/AuNomDe&gt;</w:t>
      </w:r>
    </w:p>
    <w:p w14:paraId="1D1CCAA3" w14:textId="77777777" w:rsidR="00244137" w:rsidRPr="001307E6" w:rsidRDefault="00244137" w:rsidP="00244137">
      <w:pPr>
        <w:pStyle w:val="NormalBold"/>
      </w:pPr>
      <w:r w:rsidRPr="001307E6">
        <w:rPr>
          <w:rStyle w:val="HideTWBExt"/>
          <w:b w:val="0"/>
          <w:noProof w:val="0"/>
        </w:rPr>
        <w:t>&lt;Members&gt;</w:t>
      </w:r>
      <w:r w:rsidRPr="001307E6">
        <w:t>Nacho Sánchez Amor, Javi López, Hana Jalloul Muro, Yannis Maniatis</w:t>
      </w:r>
      <w:r w:rsidRPr="001307E6">
        <w:rPr>
          <w:rStyle w:val="HideTWBExt"/>
          <w:b w:val="0"/>
          <w:noProof w:val="0"/>
        </w:rPr>
        <w:t>&lt;/Members&gt;</w:t>
      </w:r>
    </w:p>
    <w:p w14:paraId="74968768" w14:textId="77777777" w:rsidR="00244137" w:rsidRPr="001307E6" w:rsidRDefault="00244137" w:rsidP="00244137">
      <w:pPr>
        <w:pStyle w:val="NormalBold"/>
      </w:pPr>
      <w:r w:rsidRPr="001307E6">
        <w:rPr>
          <w:rStyle w:val="HideTWBExt"/>
          <w:b w:val="0"/>
          <w:noProof w:val="0"/>
        </w:rPr>
        <w:t>&lt;/RepeatBlock-By&gt;</w:t>
      </w:r>
    </w:p>
    <w:p w14:paraId="4DD5A9D3"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18E0E609" w14:textId="77777777" w:rsidR="00244137" w:rsidRPr="001307E6" w:rsidRDefault="00244137" w:rsidP="00244137">
      <w:pPr>
        <w:pStyle w:val="NormalBold"/>
      </w:pPr>
      <w:r w:rsidRPr="001307E6">
        <w:rPr>
          <w:rStyle w:val="HideTWBExt"/>
          <w:b w:val="0"/>
          <w:noProof w:val="0"/>
        </w:rPr>
        <w:t>&lt;Article&gt;</w:t>
      </w:r>
      <w:r w:rsidRPr="001307E6">
        <w:t>Punkt 2 d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3445A257" w14:textId="77777777" w:rsidTr="00DA163A">
        <w:trPr>
          <w:trHeight w:hRule="exact" w:val="240"/>
          <w:jc w:val="center"/>
        </w:trPr>
        <w:tc>
          <w:tcPr>
            <w:tcW w:w="9752" w:type="dxa"/>
            <w:gridSpan w:val="2"/>
            <w:tcBorders>
              <w:top w:val="nil"/>
              <w:left w:val="nil"/>
              <w:bottom w:val="nil"/>
              <w:right w:val="nil"/>
            </w:tcBorders>
          </w:tcPr>
          <w:p w14:paraId="06E5ADB5" w14:textId="77777777" w:rsidR="00244137" w:rsidRPr="001307E6" w:rsidRDefault="00244137" w:rsidP="00DA163A"/>
        </w:tc>
      </w:tr>
      <w:tr w:rsidR="00E61C18" w:rsidRPr="001307E6" w14:paraId="4F5F5610" w14:textId="77777777" w:rsidTr="00DA163A">
        <w:trPr>
          <w:trHeight w:val="240"/>
          <w:jc w:val="center"/>
        </w:trPr>
        <w:tc>
          <w:tcPr>
            <w:tcW w:w="4876" w:type="dxa"/>
            <w:tcBorders>
              <w:top w:val="nil"/>
              <w:left w:val="nil"/>
              <w:bottom w:val="nil"/>
              <w:right w:val="nil"/>
            </w:tcBorders>
          </w:tcPr>
          <w:p w14:paraId="6E71B62D"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B66BCA2" w14:textId="77777777" w:rsidR="00244137" w:rsidRPr="001307E6" w:rsidRDefault="00244137" w:rsidP="00DA163A">
            <w:pPr>
              <w:pStyle w:val="AmColumnHeading"/>
            </w:pPr>
            <w:r w:rsidRPr="001307E6">
              <w:t>Ændringsforslag</w:t>
            </w:r>
          </w:p>
        </w:tc>
      </w:tr>
      <w:tr w:rsidR="00E61C18" w:rsidRPr="001307E6" w14:paraId="6DD105D2" w14:textId="77777777" w:rsidTr="00DA163A">
        <w:trPr>
          <w:jc w:val="center"/>
        </w:trPr>
        <w:tc>
          <w:tcPr>
            <w:tcW w:w="4876" w:type="dxa"/>
            <w:tcBorders>
              <w:top w:val="nil"/>
              <w:left w:val="nil"/>
              <w:bottom w:val="nil"/>
              <w:right w:val="nil"/>
            </w:tcBorders>
          </w:tcPr>
          <w:p w14:paraId="17757B08" w14:textId="77777777" w:rsidR="00244137" w:rsidRPr="001307E6" w:rsidRDefault="00244137" w:rsidP="00DA163A">
            <w:pPr>
              <w:pStyle w:val="Normal6a"/>
            </w:pPr>
          </w:p>
        </w:tc>
        <w:tc>
          <w:tcPr>
            <w:tcW w:w="4876" w:type="dxa"/>
            <w:tcBorders>
              <w:top w:val="nil"/>
              <w:left w:val="nil"/>
              <w:bottom w:val="nil"/>
              <w:right w:val="nil"/>
            </w:tcBorders>
          </w:tcPr>
          <w:p w14:paraId="10FDA5DF" w14:textId="77777777" w:rsidR="00244137" w:rsidRPr="001307E6" w:rsidRDefault="00244137" w:rsidP="00DA163A">
            <w:pPr>
              <w:pStyle w:val="Normal6a"/>
            </w:pPr>
            <w:r w:rsidRPr="001307E6">
              <w:rPr>
                <w:b/>
                <w:i/>
              </w:rPr>
              <w:t>2d.</w:t>
            </w:r>
            <w:r w:rsidRPr="001307E6">
              <w:tab/>
            </w:r>
            <w:r w:rsidRPr="001307E6">
              <w:rPr>
                <w:b/>
                <w:i/>
              </w:rPr>
              <w:t>opfordrer ligesindede lande til at samarbejde og i fællesskab at indgå i et samarbejde med Kina, idet det understreges, at sikkerheden for alle stater i det euro-atlantiske samfund er udelelig;</w:t>
            </w:r>
          </w:p>
        </w:tc>
      </w:tr>
    </w:tbl>
    <w:p w14:paraId="06D930C5"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5530A332" w14:textId="77777777" w:rsidR="00244137" w:rsidRPr="001307E6" w:rsidRDefault="00244137" w:rsidP="00244137">
      <w:r w:rsidRPr="001307E6">
        <w:rPr>
          <w:rStyle w:val="HideTWBExt"/>
          <w:noProof w:val="0"/>
        </w:rPr>
        <w:t>&lt;/Amend&gt;</w:t>
      </w:r>
    </w:p>
    <w:p w14:paraId="657A0BE2"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408</w:t>
      </w:r>
      <w:r w:rsidRPr="001307E6">
        <w:rPr>
          <w:rStyle w:val="HideTWBExt"/>
          <w:b w:val="0"/>
          <w:noProof w:val="0"/>
        </w:rPr>
        <w:t>&lt;/NumAm&gt;</w:t>
      </w:r>
    </w:p>
    <w:p w14:paraId="1626D85D" w14:textId="77777777" w:rsidR="00244137" w:rsidRPr="001307E6" w:rsidRDefault="00244137" w:rsidP="00244137">
      <w:pPr>
        <w:pStyle w:val="NormalBold"/>
      </w:pPr>
      <w:r w:rsidRPr="001307E6">
        <w:rPr>
          <w:rStyle w:val="HideTWBExt"/>
          <w:b w:val="0"/>
          <w:noProof w:val="0"/>
        </w:rPr>
        <w:t>&lt;RepeatBlock-By&gt;&lt;Members&gt;</w:t>
      </w:r>
      <w:r w:rsidRPr="001307E6">
        <w:t>Lucia Annunziata</w:t>
      </w:r>
      <w:r w:rsidRPr="001307E6">
        <w:rPr>
          <w:rStyle w:val="HideTWBExt"/>
          <w:b w:val="0"/>
          <w:noProof w:val="0"/>
        </w:rPr>
        <w:t>&lt;/Members&gt;</w:t>
      </w:r>
    </w:p>
    <w:p w14:paraId="6B47138A" w14:textId="77777777" w:rsidR="00244137" w:rsidRPr="001307E6" w:rsidRDefault="00244137" w:rsidP="00244137">
      <w:r w:rsidRPr="001307E6">
        <w:rPr>
          <w:rStyle w:val="HideTWBExt"/>
          <w:noProof w:val="0"/>
        </w:rPr>
        <w:t>&lt;AuNomDe&gt;</w:t>
      </w:r>
      <w:r w:rsidRPr="001307E6">
        <w:rPr>
          <w:rStyle w:val="HideTWBInt"/>
          <w:noProof w:val="0"/>
        </w:rPr>
        <w:t>{S&amp;D}</w:t>
      </w:r>
      <w:r w:rsidRPr="001307E6">
        <w:t>for S&amp;D-Gruppen</w:t>
      </w:r>
      <w:r w:rsidRPr="001307E6">
        <w:rPr>
          <w:rStyle w:val="HideTWBExt"/>
          <w:noProof w:val="0"/>
        </w:rPr>
        <w:t>&lt;/AuNomDe&gt;</w:t>
      </w:r>
    </w:p>
    <w:p w14:paraId="20C59856" w14:textId="77777777" w:rsidR="00244137" w:rsidRPr="001307E6" w:rsidRDefault="00244137" w:rsidP="00244137">
      <w:pPr>
        <w:pStyle w:val="NormalBold"/>
      </w:pPr>
      <w:r w:rsidRPr="001307E6">
        <w:rPr>
          <w:rStyle w:val="HideTWBExt"/>
          <w:b w:val="0"/>
          <w:noProof w:val="0"/>
        </w:rPr>
        <w:t>&lt;Members&gt;</w:t>
      </w:r>
      <w:r w:rsidRPr="001307E6">
        <w:t>Nacho Sánchez Amor, Javi López, Hana Jalloul Muro, Yannis Maniatis</w:t>
      </w:r>
      <w:r w:rsidRPr="001307E6">
        <w:rPr>
          <w:rStyle w:val="HideTWBExt"/>
          <w:b w:val="0"/>
          <w:noProof w:val="0"/>
        </w:rPr>
        <w:t>&lt;/Members&gt;</w:t>
      </w:r>
    </w:p>
    <w:p w14:paraId="5771D0D1" w14:textId="77777777" w:rsidR="00244137" w:rsidRPr="001307E6" w:rsidRDefault="00244137" w:rsidP="00244137">
      <w:pPr>
        <w:pStyle w:val="NormalBold"/>
      </w:pPr>
      <w:r w:rsidRPr="001307E6">
        <w:rPr>
          <w:rStyle w:val="HideTWBExt"/>
          <w:b w:val="0"/>
          <w:noProof w:val="0"/>
        </w:rPr>
        <w:t>&lt;/RepeatBlock-By&gt;</w:t>
      </w:r>
    </w:p>
    <w:p w14:paraId="4464B6E5"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6C94847" w14:textId="77777777" w:rsidR="00244137" w:rsidRPr="001307E6" w:rsidRDefault="00244137" w:rsidP="00244137">
      <w:pPr>
        <w:pStyle w:val="NormalBold"/>
      </w:pPr>
      <w:r w:rsidRPr="001307E6">
        <w:rPr>
          <w:rStyle w:val="HideTWBExt"/>
          <w:b w:val="0"/>
          <w:noProof w:val="0"/>
        </w:rPr>
        <w:t>&lt;Article&gt;</w:t>
      </w:r>
      <w:r w:rsidRPr="001307E6">
        <w:t>Punkt 2 e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7B01A93F" w14:textId="77777777" w:rsidTr="00DA163A">
        <w:trPr>
          <w:trHeight w:hRule="exact" w:val="240"/>
          <w:jc w:val="center"/>
        </w:trPr>
        <w:tc>
          <w:tcPr>
            <w:tcW w:w="9752" w:type="dxa"/>
            <w:gridSpan w:val="2"/>
            <w:tcBorders>
              <w:top w:val="nil"/>
              <w:left w:val="nil"/>
              <w:bottom w:val="nil"/>
              <w:right w:val="nil"/>
            </w:tcBorders>
          </w:tcPr>
          <w:p w14:paraId="52E6CADF" w14:textId="77777777" w:rsidR="00244137" w:rsidRPr="001307E6" w:rsidRDefault="00244137" w:rsidP="00DA163A"/>
        </w:tc>
      </w:tr>
      <w:tr w:rsidR="00E61C18" w:rsidRPr="001307E6" w14:paraId="2ECD9417" w14:textId="77777777" w:rsidTr="00DA163A">
        <w:trPr>
          <w:trHeight w:val="240"/>
          <w:jc w:val="center"/>
        </w:trPr>
        <w:tc>
          <w:tcPr>
            <w:tcW w:w="4876" w:type="dxa"/>
            <w:tcBorders>
              <w:top w:val="nil"/>
              <w:left w:val="nil"/>
              <w:bottom w:val="nil"/>
              <w:right w:val="nil"/>
            </w:tcBorders>
          </w:tcPr>
          <w:p w14:paraId="09C6C6BB"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9C2BCB1" w14:textId="77777777" w:rsidR="00244137" w:rsidRPr="001307E6" w:rsidRDefault="00244137" w:rsidP="00DA163A">
            <w:pPr>
              <w:pStyle w:val="AmColumnHeading"/>
            </w:pPr>
            <w:r w:rsidRPr="001307E6">
              <w:t>Ændringsforslag</w:t>
            </w:r>
          </w:p>
        </w:tc>
      </w:tr>
      <w:tr w:rsidR="00E61C18" w:rsidRPr="001307E6" w14:paraId="5DA92737" w14:textId="77777777" w:rsidTr="00DA163A">
        <w:trPr>
          <w:jc w:val="center"/>
        </w:trPr>
        <w:tc>
          <w:tcPr>
            <w:tcW w:w="4876" w:type="dxa"/>
            <w:tcBorders>
              <w:top w:val="nil"/>
              <w:left w:val="nil"/>
              <w:bottom w:val="nil"/>
              <w:right w:val="nil"/>
            </w:tcBorders>
          </w:tcPr>
          <w:p w14:paraId="1FB6FC44" w14:textId="77777777" w:rsidR="00244137" w:rsidRPr="001307E6" w:rsidRDefault="00244137" w:rsidP="00DA163A">
            <w:pPr>
              <w:pStyle w:val="Normal6a"/>
            </w:pPr>
          </w:p>
        </w:tc>
        <w:tc>
          <w:tcPr>
            <w:tcW w:w="4876" w:type="dxa"/>
            <w:tcBorders>
              <w:top w:val="nil"/>
              <w:left w:val="nil"/>
              <w:bottom w:val="nil"/>
              <w:right w:val="nil"/>
            </w:tcBorders>
          </w:tcPr>
          <w:p w14:paraId="49F8823C" w14:textId="77777777" w:rsidR="00244137" w:rsidRPr="001307E6" w:rsidRDefault="00244137" w:rsidP="00DA163A">
            <w:pPr>
              <w:pStyle w:val="Normal6a"/>
            </w:pPr>
            <w:r w:rsidRPr="001307E6">
              <w:rPr>
                <w:b/>
                <w:i/>
              </w:rPr>
              <w:t>2e.</w:t>
            </w:r>
            <w:r w:rsidRPr="001307E6">
              <w:tab/>
            </w:r>
            <w:r w:rsidRPr="001307E6">
              <w:rPr>
                <w:b/>
                <w:i/>
              </w:rPr>
              <w:t>opfordrer EU's medlemsstater og institutioner til at undgå politisk fragmentering og vedtage en ensartet og koordineret strategi for diplomatiske forbindelser med Kina, sikre beskyttelsen af EU's geopolitiske og økonomiske interesser, forbedre de bilaterale forbindelser og tilstræbe et gensidigt fordelagtigt samarbejde;</w:t>
            </w:r>
          </w:p>
        </w:tc>
      </w:tr>
    </w:tbl>
    <w:p w14:paraId="3D5246A4"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186CDD5E" w14:textId="77777777" w:rsidR="00244137" w:rsidRPr="001307E6" w:rsidRDefault="00244137" w:rsidP="00244137">
      <w:r w:rsidRPr="001307E6">
        <w:rPr>
          <w:rStyle w:val="HideTWBExt"/>
          <w:noProof w:val="0"/>
        </w:rPr>
        <w:t>&lt;/Amend&gt;</w:t>
      </w:r>
    </w:p>
    <w:p w14:paraId="5A6D3C46"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409</w:t>
      </w:r>
      <w:r w:rsidRPr="001307E6">
        <w:rPr>
          <w:rStyle w:val="HideTWBExt"/>
          <w:b w:val="0"/>
          <w:noProof w:val="0"/>
        </w:rPr>
        <w:t>&lt;/NumAm&gt;</w:t>
      </w:r>
    </w:p>
    <w:p w14:paraId="2BAE38DA" w14:textId="77777777" w:rsidR="00244137" w:rsidRPr="001307E6" w:rsidRDefault="00244137" w:rsidP="00244137">
      <w:pPr>
        <w:pStyle w:val="NormalBold"/>
      </w:pPr>
      <w:r w:rsidRPr="001307E6">
        <w:rPr>
          <w:rStyle w:val="HideTWBExt"/>
          <w:b w:val="0"/>
          <w:noProof w:val="0"/>
        </w:rPr>
        <w:t>&lt;RepeatBlock-By&gt;&lt;Members&gt;</w:t>
      </w:r>
      <w:r w:rsidRPr="001307E6">
        <w:t>Lucia Annunziata</w:t>
      </w:r>
      <w:r w:rsidRPr="001307E6">
        <w:rPr>
          <w:rStyle w:val="HideTWBExt"/>
          <w:b w:val="0"/>
          <w:noProof w:val="0"/>
        </w:rPr>
        <w:t>&lt;/Members&gt;</w:t>
      </w:r>
    </w:p>
    <w:p w14:paraId="55C7BA7E" w14:textId="77777777" w:rsidR="00244137" w:rsidRPr="001307E6" w:rsidRDefault="00244137" w:rsidP="00244137">
      <w:r w:rsidRPr="001307E6">
        <w:rPr>
          <w:rStyle w:val="HideTWBExt"/>
          <w:noProof w:val="0"/>
        </w:rPr>
        <w:t>&lt;AuNomDe&gt;</w:t>
      </w:r>
      <w:r w:rsidRPr="001307E6">
        <w:rPr>
          <w:rStyle w:val="HideTWBInt"/>
          <w:noProof w:val="0"/>
        </w:rPr>
        <w:t>{S&amp;D}</w:t>
      </w:r>
      <w:r w:rsidRPr="001307E6">
        <w:t>for S&amp;D-Gruppen</w:t>
      </w:r>
      <w:r w:rsidRPr="001307E6">
        <w:rPr>
          <w:rStyle w:val="HideTWBExt"/>
          <w:noProof w:val="0"/>
        </w:rPr>
        <w:t>&lt;/AuNomDe&gt;</w:t>
      </w:r>
    </w:p>
    <w:p w14:paraId="6A4A4F8F" w14:textId="77777777" w:rsidR="00244137" w:rsidRPr="001307E6" w:rsidRDefault="00244137" w:rsidP="00244137">
      <w:pPr>
        <w:pStyle w:val="NormalBold"/>
      </w:pPr>
      <w:r w:rsidRPr="001307E6">
        <w:rPr>
          <w:rStyle w:val="HideTWBExt"/>
          <w:b w:val="0"/>
          <w:noProof w:val="0"/>
        </w:rPr>
        <w:t>&lt;Members&gt;</w:t>
      </w:r>
      <w:r w:rsidRPr="001307E6">
        <w:t>Nacho Sánchez Amor, Javi López, Hana Jalloul Muro, Yannis Maniatis</w:t>
      </w:r>
      <w:r w:rsidRPr="001307E6">
        <w:rPr>
          <w:rStyle w:val="HideTWBExt"/>
          <w:b w:val="0"/>
          <w:noProof w:val="0"/>
        </w:rPr>
        <w:t>&lt;/Members&gt;</w:t>
      </w:r>
    </w:p>
    <w:p w14:paraId="3FDB0E58" w14:textId="77777777" w:rsidR="00244137" w:rsidRPr="001307E6" w:rsidRDefault="00244137" w:rsidP="00244137">
      <w:pPr>
        <w:pStyle w:val="NormalBold"/>
      </w:pPr>
      <w:r w:rsidRPr="001307E6">
        <w:rPr>
          <w:rStyle w:val="HideTWBExt"/>
          <w:b w:val="0"/>
          <w:noProof w:val="0"/>
        </w:rPr>
        <w:t>&lt;/RepeatBlock-By&gt;</w:t>
      </w:r>
    </w:p>
    <w:p w14:paraId="51C2274D"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06A8CF1" w14:textId="77777777" w:rsidR="00244137" w:rsidRPr="001307E6" w:rsidRDefault="00244137" w:rsidP="00244137">
      <w:pPr>
        <w:pStyle w:val="NormalBold"/>
      </w:pPr>
      <w:r w:rsidRPr="001307E6">
        <w:rPr>
          <w:rStyle w:val="HideTWBExt"/>
          <w:b w:val="0"/>
          <w:noProof w:val="0"/>
        </w:rPr>
        <w:t>&lt;Article&gt;</w:t>
      </w:r>
      <w:r w:rsidRPr="001307E6">
        <w:t>Punkt 2 f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4D3DE6EB" w14:textId="77777777" w:rsidTr="00DA163A">
        <w:trPr>
          <w:trHeight w:hRule="exact" w:val="240"/>
          <w:jc w:val="center"/>
        </w:trPr>
        <w:tc>
          <w:tcPr>
            <w:tcW w:w="9752" w:type="dxa"/>
            <w:gridSpan w:val="2"/>
            <w:tcBorders>
              <w:top w:val="nil"/>
              <w:left w:val="nil"/>
              <w:bottom w:val="nil"/>
              <w:right w:val="nil"/>
            </w:tcBorders>
          </w:tcPr>
          <w:p w14:paraId="32ADB678" w14:textId="77777777" w:rsidR="00244137" w:rsidRPr="001307E6" w:rsidRDefault="00244137" w:rsidP="00DA163A"/>
        </w:tc>
      </w:tr>
      <w:tr w:rsidR="00E61C18" w:rsidRPr="001307E6" w14:paraId="704662E7" w14:textId="77777777" w:rsidTr="00DA163A">
        <w:trPr>
          <w:trHeight w:val="240"/>
          <w:jc w:val="center"/>
        </w:trPr>
        <w:tc>
          <w:tcPr>
            <w:tcW w:w="4876" w:type="dxa"/>
            <w:tcBorders>
              <w:top w:val="nil"/>
              <w:left w:val="nil"/>
              <w:bottom w:val="nil"/>
              <w:right w:val="nil"/>
            </w:tcBorders>
          </w:tcPr>
          <w:p w14:paraId="5AD0B098"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13138E4A" w14:textId="77777777" w:rsidR="00244137" w:rsidRPr="001307E6" w:rsidRDefault="00244137" w:rsidP="00DA163A">
            <w:pPr>
              <w:pStyle w:val="AmColumnHeading"/>
            </w:pPr>
            <w:r w:rsidRPr="001307E6">
              <w:t>Ændringsforslag</w:t>
            </w:r>
          </w:p>
        </w:tc>
      </w:tr>
      <w:tr w:rsidR="00E61C18" w:rsidRPr="001307E6" w14:paraId="2ECBA44B" w14:textId="77777777" w:rsidTr="00DA163A">
        <w:trPr>
          <w:jc w:val="center"/>
        </w:trPr>
        <w:tc>
          <w:tcPr>
            <w:tcW w:w="4876" w:type="dxa"/>
            <w:tcBorders>
              <w:top w:val="nil"/>
              <w:left w:val="nil"/>
              <w:bottom w:val="nil"/>
              <w:right w:val="nil"/>
            </w:tcBorders>
          </w:tcPr>
          <w:p w14:paraId="574D36B2" w14:textId="77777777" w:rsidR="00244137" w:rsidRPr="001307E6" w:rsidRDefault="00244137" w:rsidP="00DA163A">
            <w:pPr>
              <w:pStyle w:val="Normal6a"/>
            </w:pPr>
          </w:p>
        </w:tc>
        <w:tc>
          <w:tcPr>
            <w:tcW w:w="4876" w:type="dxa"/>
            <w:tcBorders>
              <w:top w:val="nil"/>
              <w:left w:val="nil"/>
              <w:bottom w:val="nil"/>
              <w:right w:val="nil"/>
            </w:tcBorders>
          </w:tcPr>
          <w:p w14:paraId="48383164" w14:textId="77777777" w:rsidR="00244137" w:rsidRPr="001307E6" w:rsidRDefault="00244137" w:rsidP="00DA163A">
            <w:pPr>
              <w:pStyle w:val="Normal6a"/>
            </w:pPr>
            <w:r w:rsidRPr="001307E6">
              <w:rPr>
                <w:b/>
                <w:i/>
              </w:rPr>
              <w:t>2f.</w:t>
            </w:r>
            <w:r w:rsidRPr="001307E6">
              <w:tab/>
            </w:r>
            <w:r w:rsidRPr="001307E6">
              <w:rPr>
                <w:b/>
                <w:i/>
              </w:rPr>
              <w:t>opfordrer den højtstående repræsentant til sammen med Kommissionen, Europa-Parlamentet og EUMS at udarbejde en langsigtet, omfattende EU-Kina-strategi, der gør det muligt for EU at indtage en sammenhængende holdning med henblik på en konstruktiv og principfast politik over for Kina; anbefaler, at denne strategi er tilstrækkelig fleksibel til at kunne tilpasses dette komplekse forhold, således at EU kan reagere og justere sit forhold på baggrund af Kinas adfærd på den internationale scene;</w:t>
            </w:r>
          </w:p>
        </w:tc>
      </w:tr>
    </w:tbl>
    <w:p w14:paraId="556A985A"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5639CFE" w14:textId="77777777" w:rsidR="00244137" w:rsidRPr="001307E6" w:rsidRDefault="00244137" w:rsidP="00244137">
      <w:r w:rsidRPr="001307E6">
        <w:rPr>
          <w:rStyle w:val="HideTWBExt"/>
          <w:noProof w:val="0"/>
        </w:rPr>
        <w:t>&lt;/Amend&gt;</w:t>
      </w:r>
    </w:p>
    <w:p w14:paraId="1CB254B4"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410</w:t>
      </w:r>
      <w:r w:rsidRPr="001307E6">
        <w:rPr>
          <w:rStyle w:val="HideTWBExt"/>
          <w:b w:val="0"/>
          <w:noProof w:val="0"/>
        </w:rPr>
        <w:t>&lt;/NumAm&gt;</w:t>
      </w:r>
    </w:p>
    <w:p w14:paraId="00683990" w14:textId="77777777" w:rsidR="00244137" w:rsidRPr="001307E6" w:rsidRDefault="00244137" w:rsidP="00244137">
      <w:pPr>
        <w:pStyle w:val="NormalBold"/>
      </w:pPr>
      <w:r w:rsidRPr="001307E6">
        <w:rPr>
          <w:rStyle w:val="HideTWBExt"/>
          <w:b w:val="0"/>
          <w:noProof w:val="0"/>
        </w:rPr>
        <w:t>&lt;RepeatBlock-By&gt;&lt;Members&gt;</w:t>
      </w:r>
      <w:r w:rsidRPr="001307E6">
        <w:t>Nicolás Pascual de la Parte, Susana Solís Pérez</w:t>
      </w:r>
      <w:r w:rsidRPr="001307E6">
        <w:rPr>
          <w:rStyle w:val="HideTWBExt"/>
          <w:b w:val="0"/>
          <w:noProof w:val="0"/>
        </w:rPr>
        <w:t>&lt;/Members&gt;</w:t>
      </w:r>
    </w:p>
    <w:p w14:paraId="3974F752" w14:textId="77777777" w:rsidR="00244137" w:rsidRPr="001307E6" w:rsidRDefault="00244137" w:rsidP="00244137">
      <w:pPr>
        <w:pStyle w:val="NormalBold"/>
      </w:pPr>
      <w:r w:rsidRPr="001307E6">
        <w:rPr>
          <w:rStyle w:val="HideTWBExt"/>
          <w:b w:val="0"/>
          <w:noProof w:val="0"/>
        </w:rPr>
        <w:t>&lt;/RepeatBlock-By&gt;</w:t>
      </w:r>
    </w:p>
    <w:p w14:paraId="5740CC7F"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6BF205D7" w14:textId="77777777" w:rsidR="00244137" w:rsidRPr="001307E6" w:rsidRDefault="00244137" w:rsidP="00244137">
      <w:pPr>
        <w:pStyle w:val="NormalBold"/>
      </w:pPr>
      <w:r w:rsidRPr="001307E6">
        <w:rPr>
          <w:rStyle w:val="HideTWBExt"/>
          <w:b w:val="0"/>
          <w:noProof w:val="0"/>
        </w:rPr>
        <w:t>&lt;Article&gt;</w:t>
      </w:r>
      <w:r w:rsidRPr="001307E6">
        <w:t>Punkt 3</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9BDF6C2" w14:textId="77777777" w:rsidTr="00DA163A">
        <w:trPr>
          <w:trHeight w:hRule="exact" w:val="240"/>
          <w:jc w:val="center"/>
        </w:trPr>
        <w:tc>
          <w:tcPr>
            <w:tcW w:w="9752" w:type="dxa"/>
            <w:gridSpan w:val="2"/>
            <w:tcBorders>
              <w:top w:val="nil"/>
              <w:left w:val="nil"/>
              <w:bottom w:val="nil"/>
              <w:right w:val="nil"/>
            </w:tcBorders>
          </w:tcPr>
          <w:p w14:paraId="3ED703EA" w14:textId="77777777" w:rsidR="00244137" w:rsidRPr="001307E6" w:rsidRDefault="00244137" w:rsidP="00DA163A"/>
        </w:tc>
      </w:tr>
      <w:tr w:rsidR="00E61C18" w:rsidRPr="001307E6" w14:paraId="52116ED4" w14:textId="77777777" w:rsidTr="00DA163A">
        <w:trPr>
          <w:trHeight w:val="240"/>
          <w:jc w:val="center"/>
        </w:trPr>
        <w:tc>
          <w:tcPr>
            <w:tcW w:w="4876" w:type="dxa"/>
            <w:tcBorders>
              <w:top w:val="nil"/>
              <w:left w:val="nil"/>
              <w:bottom w:val="nil"/>
              <w:right w:val="nil"/>
            </w:tcBorders>
          </w:tcPr>
          <w:p w14:paraId="67B046A4"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7092FD6F" w14:textId="77777777" w:rsidR="00244137" w:rsidRPr="001307E6" w:rsidRDefault="00244137" w:rsidP="00DA163A">
            <w:pPr>
              <w:pStyle w:val="AmColumnHeading"/>
            </w:pPr>
            <w:r w:rsidRPr="001307E6">
              <w:t>Ændringsforslag</w:t>
            </w:r>
          </w:p>
        </w:tc>
      </w:tr>
      <w:tr w:rsidR="00E61C18" w:rsidRPr="001307E6" w14:paraId="0A9F6F95" w14:textId="77777777" w:rsidTr="00DA163A">
        <w:trPr>
          <w:jc w:val="center"/>
        </w:trPr>
        <w:tc>
          <w:tcPr>
            <w:tcW w:w="4876" w:type="dxa"/>
            <w:tcBorders>
              <w:top w:val="nil"/>
              <w:left w:val="nil"/>
              <w:bottom w:val="nil"/>
              <w:right w:val="nil"/>
            </w:tcBorders>
          </w:tcPr>
          <w:p w14:paraId="01D59D40" w14:textId="77777777" w:rsidR="00244137" w:rsidRPr="001307E6" w:rsidRDefault="00244137" w:rsidP="00DA163A">
            <w:pPr>
              <w:pStyle w:val="Normal6a"/>
            </w:pPr>
            <w:r w:rsidRPr="001307E6">
              <w:rPr>
                <w:b/>
                <w:i/>
              </w:rPr>
              <w:t>3.</w:t>
            </w:r>
            <w:r w:rsidRPr="001307E6">
              <w:tab/>
            </w:r>
            <w:r w:rsidRPr="001307E6">
              <w:rPr>
                <w:b/>
                <w:i/>
              </w:rPr>
              <w:t>opfordrer til, at Parlamentets egen forretningsorden tilpasses med henblik på at styrke dets evne til at tackle strategiske udfordringer såsom forbindelserne mellem EU og Kina, give mulighed for mere omfattende henstillinger eller betænkninger og tilskynde til struktureret samarbejde mellem forskellige parlamentariske udvalg, i dette tilfælde Udenrigsudvalget og Udvalget om International Handel; understreger, at en sådan reform vil øge Parlamentets kapacitet til at yde sammenhængende strategisk vejledning til Rådet og Kommissionen om spørgsmål af global betydning;</w:t>
            </w:r>
          </w:p>
        </w:tc>
        <w:tc>
          <w:tcPr>
            <w:tcW w:w="4876" w:type="dxa"/>
            <w:tcBorders>
              <w:top w:val="nil"/>
              <w:left w:val="nil"/>
              <w:bottom w:val="nil"/>
              <w:right w:val="nil"/>
            </w:tcBorders>
          </w:tcPr>
          <w:p w14:paraId="7AFE58BE" w14:textId="77777777" w:rsidR="00244137" w:rsidRPr="001307E6" w:rsidRDefault="00244137" w:rsidP="00DA163A">
            <w:pPr>
              <w:pStyle w:val="Normal6a"/>
            </w:pPr>
            <w:r w:rsidRPr="001307E6">
              <w:rPr>
                <w:b/>
                <w:i/>
              </w:rPr>
              <w:t>udgår</w:t>
            </w:r>
          </w:p>
        </w:tc>
      </w:tr>
    </w:tbl>
    <w:p w14:paraId="21886998"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0947A41E" w14:textId="77777777" w:rsidR="00244137" w:rsidRPr="001307E6" w:rsidRDefault="00244137" w:rsidP="00244137">
      <w:r w:rsidRPr="001307E6">
        <w:rPr>
          <w:rStyle w:val="HideTWBExt"/>
          <w:noProof w:val="0"/>
        </w:rPr>
        <w:t>&lt;/Amend&gt;</w:t>
      </w:r>
    </w:p>
    <w:p w14:paraId="328CCB64"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411</w:t>
      </w:r>
      <w:r w:rsidRPr="001307E6">
        <w:rPr>
          <w:rStyle w:val="HideTWBExt"/>
          <w:b w:val="0"/>
          <w:noProof w:val="0"/>
        </w:rPr>
        <w:t>&lt;/NumAm&gt;</w:t>
      </w:r>
    </w:p>
    <w:p w14:paraId="5E6385BB" w14:textId="77777777" w:rsidR="00244137" w:rsidRPr="001307E6" w:rsidRDefault="00244137" w:rsidP="00244137">
      <w:pPr>
        <w:pStyle w:val="NormalBold"/>
      </w:pPr>
      <w:r w:rsidRPr="001307E6">
        <w:rPr>
          <w:rStyle w:val="HideTWBExt"/>
          <w:b w:val="0"/>
          <w:noProof w:val="0"/>
        </w:rPr>
        <w:t>&lt;RepeatBlock-By&gt;&lt;Members&gt;</w:t>
      </w:r>
      <w:r w:rsidRPr="001307E6">
        <w:t>Ana Miguel Pedro</w:t>
      </w:r>
      <w:r w:rsidRPr="001307E6">
        <w:rPr>
          <w:rStyle w:val="HideTWBExt"/>
          <w:b w:val="0"/>
          <w:noProof w:val="0"/>
        </w:rPr>
        <w:t>&lt;/Members&gt;</w:t>
      </w:r>
    </w:p>
    <w:p w14:paraId="2B0E3EF0" w14:textId="77777777" w:rsidR="00244137" w:rsidRPr="001307E6" w:rsidRDefault="00244137" w:rsidP="00244137">
      <w:pPr>
        <w:pStyle w:val="NormalBold"/>
      </w:pPr>
      <w:r w:rsidRPr="001307E6">
        <w:rPr>
          <w:rStyle w:val="HideTWBExt"/>
          <w:b w:val="0"/>
          <w:noProof w:val="0"/>
        </w:rPr>
        <w:t>&lt;/RepeatBlock-By&gt;</w:t>
      </w:r>
    </w:p>
    <w:p w14:paraId="5C913528"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9B133AB" w14:textId="77777777" w:rsidR="00244137" w:rsidRPr="001307E6" w:rsidRDefault="00244137" w:rsidP="00244137">
      <w:pPr>
        <w:pStyle w:val="NormalBold"/>
      </w:pPr>
      <w:r w:rsidRPr="001307E6">
        <w:rPr>
          <w:rStyle w:val="HideTWBExt"/>
          <w:b w:val="0"/>
          <w:noProof w:val="0"/>
        </w:rPr>
        <w:t>&lt;Article&gt;</w:t>
      </w:r>
      <w:r w:rsidRPr="001307E6">
        <w:t>Punkt 3</w:t>
      </w:r>
      <w:r w:rsidRPr="001307E6">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6D08CB16" w14:textId="77777777" w:rsidTr="00DA163A">
        <w:trPr>
          <w:trHeight w:hRule="exact" w:val="240"/>
          <w:jc w:val="center"/>
        </w:trPr>
        <w:tc>
          <w:tcPr>
            <w:tcW w:w="9752" w:type="dxa"/>
            <w:gridSpan w:val="2"/>
            <w:tcBorders>
              <w:top w:val="nil"/>
              <w:left w:val="nil"/>
              <w:bottom w:val="nil"/>
              <w:right w:val="nil"/>
            </w:tcBorders>
          </w:tcPr>
          <w:p w14:paraId="2E1815CB" w14:textId="77777777" w:rsidR="00244137" w:rsidRPr="001307E6" w:rsidRDefault="00244137" w:rsidP="00DA163A"/>
        </w:tc>
      </w:tr>
      <w:tr w:rsidR="00E61C18" w:rsidRPr="001307E6" w14:paraId="46BCD1FC" w14:textId="77777777" w:rsidTr="00DA163A">
        <w:trPr>
          <w:trHeight w:val="240"/>
          <w:jc w:val="center"/>
        </w:trPr>
        <w:tc>
          <w:tcPr>
            <w:tcW w:w="4876" w:type="dxa"/>
            <w:tcBorders>
              <w:top w:val="nil"/>
              <w:left w:val="nil"/>
              <w:bottom w:val="nil"/>
              <w:right w:val="nil"/>
            </w:tcBorders>
          </w:tcPr>
          <w:p w14:paraId="0563E9A1"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50688D9" w14:textId="77777777" w:rsidR="00244137" w:rsidRPr="001307E6" w:rsidRDefault="00244137" w:rsidP="00DA163A">
            <w:pPr>
              <w:pStyle w:val="AmColumnHeading"/>
            </w:pPr>
            <w:r w:rsidRPr="001307E6">
              <w:t>Ændringsforslag</w:t>
            </w:r>
          </w:p>
        </w:tc>
      </w:tr>
      <w:tr w:rsidR="00E61C18" w:rsidRPr="001307E6" w14:paraId="74DACB93" w14:textId="77777777" w:rsidTr="00DA163A">
        <w:trPr>
          <w:jc w:val="center"/>
        </w:trPr>
        <w:tc>
          <w:tcPr>
            <w:tcW w:w="4876" w:type="dxa"/>
            <w:tcBorders>
              <w:top w:val="nil"/>
              <w:left w:val="nil"/>
              <w:bottom w:val="nil"/>
              <w:right w:val="nil"/>
            </w:tcBorders>
          </w:tcPr>
          <w:p w14:paraId="54D092A1" w14:textId="77777777" w:rsidR="00244137" w:rsidRPr="001307E6" w:rsidRDefault="00244137" w:rsidP="00DA163A">
            <w:pPr>
              <w:pStyle w:val="Normal6a"/>
            </w:pPr>
            <w:r w:rsidRPr="001307E6">
              <w:t>3.</w:t>
            </w:r>
            <w:r w:rsidRPr="001307E6">
              <w:tab/>
              <w:t>opfordrer til, at Parlamentets egen forretningsorden tilpasses med henblik på at styrke dets evne til at tackle strategiske udfordringer såsom forbindelserne mellem EU og Kina, give mulighed for mere omfattende henstillinger eller betænkninger og tilskynde til struktureret samarbejde mellem forskellige parlamentariske udvalg, i dette tilfælde Udenrigsudvalget og Udvalget om International Handel; understreger, at en sådan reform vil øge Parlamentets kapacitet til at yde sammenhængende strategisk vejledning til Rådet og Kommissionen om spørgsmål af global betydning;</w:t>
            </w:r>
          </w:p>
        </w:tc>
        <w:tc>
          <w:tcPr>
            <w:tcW w:w="4876" w:type="dxa"/>
            <w:tcBorders>
              <w:top w:val="nil"/>
              <w:left w:val="nil"/>
              <w:bottom w:val="nil"/>
              <w:right w:val="nil"/>
            </w:tcBorders>
          </w:tcPr>
          <w:p w14:paraId="6095FB69" w14:textId="77777777" w:rsidR="00244137" w:rsidRPr="001307E6" w:rsidRDefault="00244137" w:rsidP="00DA163A">
            <w:pPr>
              <w:pStyle w:val="Normal6a"/>
            </w:pPr>
            <w:r w:rsidRPr="001307E6">
              <w:t>3.</w:t>
            </w:r>
            <w:r w:rsidRPr="001307E6">
              <w:tab/>
              <w:t xml:space="preserve">opfordrer til, at Parlamentets egen forretningsorden tilpasses med henblik på at styrke dets evne til at tackle strategiske udfordringer såsom forbindelserne mellem EU og Kina, give mulighed for mere omfattende henstillinger eller betænkninger og tilskynde til struktureret samarbejde mellem forskellige parlamentariske udvalg, i dette tilfælde Udenrigsudvalget og Udvalget om International Handel; understreger, at en sådan reform vil øge Parlamentets kapacitet til at yde sammenhængende strategisk vejledning til Rådet og Kommissionen om spørgsmål af global betydning </w:t>
            </w:r>
            <w:r w:rsidRPr="001307E6">
              <w:rPr>
                <w:b/>
                <w:i/>
              </w:rPr>
              <w:t>og styrke Parlamentets rolle som strategisk aktør i udformningen af EU's politik over for Kina</w:t>
            </w:r>
            <w:r w:rsidRPr="001307E6">
              <w:t>;</w:t>
            </w:r>
          </w:p>
        </w:tc>
      </w:tr>
    </w:tbl>
    <w:p w14:paraId="08C0BDD7"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{PT}</w:t>
      </w:r>
      <w:r w:rsidRPr="001307E6">
        <w:t>pt</w:t>
      </w:r>
      <w:r w:rsidRPr="001307E6">
        <w:rPr>
          <w:rStyle w:val="HideTWBExt"/>
          <w:noProof w:val="0"/>
        </w:rPr>
        <w:t>&lt;/Original&gt;</w:t>
      </w:r>
    </w:p>
    <w:p w14:paraId="578CA54C" w14:textId="3AA5FE89" w:rsidR="00244137" w:rsidRPr="001307E6" w:rsidRDefault="00244137" w:rsidP="00244137">
      <w:r w:rsidRPr="001307E6">
        <w:rPr>
          <w:rStyle w:val="HideTWBExt"/>
          <w:noProof w:val="0"/>
        </w:rPr>
        <w:t>&lt;/Amend&gt;</w:t>
      </w:r>
    </w:p>
    <w:p w14:paraId="3410DCC0"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412</w:t>
      </w:r>
      <w:r w:rsidRPr="001307E6">
        <w:rPr>
          <w:rStyle w:val="HideTWBExt"/>
          <w:b w:val="0"/>
          <w:noProof w:val="0"/>
        </w:rPr>
        <w:t>&lt;/NumAm&gt;</w:t>
      </w:r>
    </w:p>
    <w:p w14:paraId="05F192C9" w14:textId="77777777" w:rsidR="00244137" w:rsidRPr="001307E6" w:rsidRDefault="00244137" w:rsidP="00244137">
      <w:pPr>
        <w:pStyle w:val="NormalBold"/>
      </w:pPr>
      <w:r w:rsidRPr="001307E6">
        <w:rPr>
          <w:rStyle w:val="HideTWBExt"/>
          <w:b w:val="0"/>
          <w:noProof w:val="0"/>
        </w:rPr>
        <w:t>&lt;RepeatBlock-By&gt;&lt;Members&gt;</w:t>
      </w:r>
      <w:r w:rsidRPr="001307E6">
        <w:t>Ville Niinistö</w:t>
      </w:r>
      <w:r w:rsidRPr="001307E6">
        <w:rPr>
          <w:rStyle w:val="HideTWBExt"/>
          <w:b w:val="0"/>
          <w:noProof w:val="0"/>
        </w:rPr>
        <w:t>&lt;/Members&gt;</w:t>
      </w:r>
    </w:p>
    <w:p w14:paraId="1F98E51D" w14:textId="77777777" w:rsidR="00244137" w:rsidRPr="001307E6" w:rsidRDefault="00244137" w:rsidP="00244137">
      <w:r w:rsidRPr="001307E6">
        <w:rPr>
          <w:rStyle w:val="HideTWBExt"/>
          <w:noProof w:val="0"/>
        </w:rPr>
        <w:t>&lt;AuNomDe&gt;</w:t>
      </w:r>
      <w:r w:rsidRPr="001307E6">
        <w:rPr>
          <w:rStyle w:val="HideTWBInt"/>
          <w:noProof w:val="0"/>
        </w:rPr>
        <w:t>{Verts/ALE}</w:t>
      </w:r>
      <w:r w:rsidRPr="001307E6">
        <w:t>for Verts/ALE-Gruppen</w:t>
      </w:r>
      <w:r w:rsidRPr="001307E6">
        <w:rPr>
          <w:rStyle w:val="HideTWBExt"/>
          <w:noProof w:val="0"/>
        </w:rPr>
        <w:t>&lt;/AuNomDe&gt;</w:t>
      </w:r>
    </w:p>
    <w:p w14:paraId="479A56F0" w14:textId="77777777" w:rsidR="00244137" w:rsidRPr="001307E6" w:rsidRDefault="00244137" w:rsidP="00244137">
      <w:pPr>
        <w:pStyle w:val="NormalBold"/>
      </w:pPr>
      <w:r w:rsidRPr="001307E6">
        <w:rPr>
          <w:rStyle w:val="HideTWBExt"/>
          <w:b w:val="0"/>
          <w:noProof w:val="0"/>
        </w:rPr>
        <w:t>&lt;/RepeatBlock-By&gt;</w:t>
      </w:r>
    </w:p>
    <w:p w14:paraId="07060105"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0C61C967" w14:textId="77777777" w:rsidR="00244137" w:rsidRPr="001307E6" w:rsidRDefault="00244137" w:rsidP="00244137">
      <w:pPr>
        <w:pStyle w:val="NormalBold"/>
      </w:pPr>
      <w:r w:rsidRPr="001307E6">
        <w:rPr>
          <w:rStyle w:val="HideTWBExt"/>
          <w:b w:val="0"/>
          <w:noProof w:val="0"/>
        </w:rPr>
        <w:t>&lt;Article&gt;</w:t>
      </w:r>
      <w:r w:rsidRPr="001307E6">
        <w:t>Punkt 3</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030F68D3" w14:textId="77777777" w:rsidTr="00DA163A">
        <w:trPr>
          <w:trHeight w:hRule="exact" w:val="240"/>
          <w:jc w:val="center"/>
        </w:trPr>
        <w:tc>
          <w:tcPr>
            <w:tcW w:w="9752" w:type="dxa"/>
            <w:gridSpan w:val="2"/>
            <w:tcBorders>
              <w:top w:val="nil"/>
              <w:left w:val="nil"/>
              <w:bottom w:val="nil"/>
              <w:right w:val="nil"/>
            </w:tcBorders>
          </w:tcPr>
          <w:p w14:paraId="1E782AD1" w14:textId="77777777" w:rsidR="00244137" w:rsidRPr="001307E6" w:rsidRDefault="00244137" w:rsidP="00DA163A"/>
        </w:tc>
      </w:tr>
      <w:tr w:rsidR="00E61C18" w:rsidRPr="001307E6" w14:paraId="421AEA0B" w14:textId="77777777" w:rsidTr="00DA163A">
        <w:trPr>
          <w:trHeight w:val="240"/>
          <w:jc w:val="center"/>
        </w:trPr>
        <w:tc>
          <w:tcPr>
            <w:tcW w:w="4876" w:type="dxa"/>
            <w:tcBorders>
              <w:top w:val="nil"/>
              <w:left w:val="nil"/>
              <w:bottom w:val="nil"/>
              <w:right w:val="nil"/>
            </w:tcBorders>
          </w:tcPr>
          <w:p w14:paraId="0135126A"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6C1022FB" w14:textId="77777777" w:rsidR="00244137" w:rsidRPr="001307E6" w:rsidRDefault="00244137" w:rsidP="00DA163A">
            <w:pPr>
              <w:pStyle w:val="AmColumnHeading"/>
            </w:pPr>
            <w:r w:rsidRPr="001307E6">
              <w:t>Ændringsforslag</w:t>
            </w:r>
          </w:p>
        </w:tc>
      </w:tr>
      <w:tr w:rsidR="00E61C18" w:rsidRPr="001307E6" w14:paraId="0C8B624E" w14:textId="77777777" w:rsidTr="00DA163A">
        <w:trPr>
          <w:jc w:val="center"/>
        </w:trPr>
        <w:tc>
          <w:tcPr>
            <w:tcW w:w="4876" w:type="dxa"/>
            <w:tcBorders>
              <w:top w:val="nil"/>
              <w:left w:val="nil"/>
              <w:bottom w:val="nil"/>
              <w:right w:val="nil"/>
            </w:tcBorders>
          </w:tcPr>
          <w:p w14:paraId="1D918030" w14:textId="77777777" w:rsidR="00244137" w:rsidRPr="001307E6" w:rsidRDefault="00244137" w:rsidP="00DA163A">
            <w:pPr>
              <w:pStyle w:val="Normal6a"/>
            </w:pPr>
            <w:r w:rsidRPr="001307E6">
              <w:t>3.</w:t>
            </w:r>
            <w:r w:rsidRPr="001307E6">
              <w:tab/>
              <w:t>opfordrer til, at Parlamentets egen forretningsorden tilpasses med henblik på at styrke dets evne til at tackle strategiske udfordringer såsom forbindelserne mellem EU og Kina, give mulighed for mere omfattende henstillinger eller betænkninger og tilskynde til struktureret samarbejde mellem forskellige parlamentariske udvalg, i dette tilfælde Udenrigsudvalget og Udvalget om International Handel; understreger, at en sådan reform vil øge Parlamentets kapacitet til at yde sammenhængende strategisk vejledning til Rådet og Kommissionen om spørgsmål af global betydning;</w:t>
            </w:r>
          </w:p>
        </w:tc>
        <w:tc>
          <w:tcPr>
            <w:tcW w:w="4876" w:type="dxa"/>
            <w:tcBorders>
              <w:top w:val="nil"/>
              <w:left w:val="nil"/>
              <w:bottom w:val="nil"/>
              <w:right w:val="nil"/>
            </w:tcBorders>
          </w:tcPr>
          <w:p w14:paraId="71EF8342" w14:textId="77777777" w:rsidR="00244137" w:rsidRPr="001307E6" w:rsidRDefault="00244137" w:rsidP="00DA163A">
            <w:pPr>
              <w:pStyle w:val="Normal6a"/>
            </w:pPr>
            <w:r w:rsidRPr="001307E6">
              <w:t>3.</w:t>
            </w:r>
            <w:r w:rsidRPr="001307E6">
              <w:tab/>
              <w:t>opfordrer til, at Parlamentets egen forretningsorden tilpasses med henblik på at styrke dets evne til at tackle strategiske udfordringer såsom forbindelserne mellem EU og Kina, give mulighed for mere omfattende henstillinger eller betænkninger og tilskynde til struktureret samarbejde mellem forskellige parlamentariske udvalg, i dette tilfælde Udenrigsudvalget og Udvalget om International Handel; understreger, at en sådan reform vil øge Parlamentets kapacitet til at yde sammenhængende strategisk vejledning til Rådet og Kommissionen om spørgsmål af global betydning</w:t>
            </w:r>
            <w:r w:rsidRPr="001307E6">
              <w:rPr>
                <w:b/>
                <w:bCs/>
                <w:i/>
                <w:iCs/>
              </w:rPr>
              <w:t>,</w:t>
            </w:r>
            <w:r w:rsidRPr="001307E6">
              <w:t xml:space="preserve"> </w:t>
            </w:r>
            <w:r w:rsidRPr="001307E6">
              <w:rPr>
                <w:b/>
                <w:i/>
              </w:rPr>
              <w:t>herunder med ENVI og ITRE i betragtning af den centrale rolle, som klimadiplomati, grøn industripolitik, strategisk afhængighed og due diligence spiller i udformningen af forbindelserne mellem EU og Kina;</w:t>
            </w:r>
          </w:p>
        </w:tc>
      </w:tr>
    </w:tbl>
    <w:p w14:paraId="5A471065"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734CC629" w14:textId="77777777" w:rsidR="00244137" w:rsidRPr="001307E6" w:rsidRDefault="00244137" w:rsidP="00244137">
      <w:r w:rsidRPr="001307E6">
        <w:rPr>
          <w:rStyle w:val="HideTWBExt"/>
          <w:noProof w:val="0"/>
        </w:rPr>
        <w:t>&lt;/Amend&gt;</w:t>
      </w:r>
    </w:p>
    <w:p w14:paraId="1CA17F1B"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413</w:t>
      </w:r>
      <w:r w:rsidRPr="001307E6">
        <w:rPr>
          <w:rStyle w:val="HideTWBExt"/>
          <w:b w:val="0"/>
          <w:noProof w:val="0"/>
        </w:rPr>
        <w:t>&lt;/NumAm&gt;</w:t>
      </w:r>
    </w:p>
    <w:p w14:paraId="7A95F2FD" w14:textId="77777777" w:rsidR="00244137" w:rsidRPr="001307E6" w:rsidRDefault="00244137" w:rsidP="00244137">
      <w:pPr>
        <w:pStyle w:val="NormalBold"/>
      </w:pPr>
      <w:r w:rsidRPr="001307E6">
        <w:rPr>
          <w:rStyle w:val="HideTWBExt"/>
          <w:b w:val="0"/>
          <w:noProof w:val="0"/>
        </w:rPr>
        <w:t>&lt;RepeatBlock-By&gt;&lt;Members&gt;</w:t>
      </w:r>
      <w:r w:rsidRPr="001307E6">
        <w:t>Nathalie Loiseau, Lucia Yar, Petras Auštrevičius, Dan Barna, Marie-Agnes Strack-Zimmermann</w:t>
      </w:r>
      <w:r w:rsidRPr="001307E6">
        <w:rPr>
          <w:rStyle w:val="HideTWBExt"/>
          <w:b w:val="0"/>
          <w:noProof w:val="0"/>
        </w:rPr>
        <w:t>&lt;/Members&gt;</w:t>
      </w:r>
    </w:p>
    <w:p w14:paraId="6597DF5A" w14:textId="77777777" w:rsidR="00244137" w:rsidRPr="001307E6" w:rsidRDefault="00244137" w:rsidP="00244137">
      <w:pPr>
        <w:pStyle w:val="NormalBold"/>
      </w:pPr>
      <w:r w:rsidRPr="001307E6">
        <w:rPr>
          <w:rStyle w:val="HideTWBExt"/>
          <w:b w:val="0"/>
          <w:noProof w:val="0"/>
        </w:rPr>
        <w:t>&lt;/RepeatBlock-By&gt;</w:t>
      </w:r>
    </w:p>
    <w:p w14:paraId="0E605AE3"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218B6C1E" w14:textId="77777777" w:rsidR="00244137" w:rsidRPr="001307E6" w:rsidRDefault="00244137" w:rsidP="00244137">
      <w:pPr>
        <w:pStyle w:val="NormalBold"/>
      </w:pPr>
      <w:r w:rsidRPr="001307E6">
        <w:rPr>
          <w:rStyle w:val="HideTWBExt"/>
          <w:b w:val="0"/>
          <w:noProof w:val="0"/>
        </w:rPr>
        <w:t>&lt;Article&gt;</w:t>
      </w:r>
      <w:r w:rsidRPr="001307E6">
        <w:t>Punkt 3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74AA6ED" w14:textId="77777777" w:rsidTr="00DA163A">
        <w:trPr>
          <w:trHeight w:hRule="exact" w:val="240"/>
          <w:jc w:val="center"/>
        </w:trPr>
        <w:tc>
          <w:tcPr>
            <w:tcW w:w="9752" w:type="dxa"/>
            <w:gridSpan w:val="2"/>
            <w:tcBorders>
              <w:top w:val="nil"/>
              <w:left w:val="nil"/>
              <w:bottom w:val="nil"/>
              <w:right w:val="nil"/>
            </w:tcBorders>
          </w:tcPr>
          <w:p w14:paraId="7CBF7078" w14:textId="77777777" w:rsidR="00244137" w:rsidRPr="001307E6" w:rsidRDefault="00244137" w:rsidP="00DA163A"/>
        </w:tc>
      </w:tr>
      <w:tr w:rsidR="00E61C18" w:rsidRPr="001307E6" w14:paraId="102A6D30" w14:textId="77777777" w:rsidTr="00DA163A">
        <w:trPr>
          <w:trHeight w:val="240"/>
          <w:jc w:val="center"/>
        </w:trPr>
        <w:tc>
          <w:tcPr>
            <w:tcW w:w="4876" w:type="dxa"/>
            <w:tcBorders>
              <w:top w:val="nil"/>
              <w:left w:val="nil"/>
              <w:bottom w:val="nil"/>
              <w:right w:val="nil"/>
            </w:tcBorders>
          </w:tcPr>
          <w:p w14:paraId="65F2AB56"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29A3E8E5" w14:textId="77777777" w:rsidR="00244137" w:rsidRPr="001307E6" w:rsidRDefault="00244137" w:rsidP="00DA163A">
            <w:pPr>
              <w:pStyle w:val="AmColumnHeading"/>
            </w:pPr>
            <w:r w:rsidRPr="001307E6">
              <w:t>Ændringsforslag</w:t>
            </w:r>
          </w:p>
        </w:tc>
      </w:tr>
      <w:tr w:rsidR="00E61C18" w:rsidRPr="001307E6" w14:paraId="7F374AF0" w14:textId="77777777" w:rsidTr="00DA163A">
        <w:trPr>
          <w:jc w:val="center"/>
        </w:trPr>
        <w:tc>
          <w:tcPr>
            <w:tcW w:w="4876" w:type="dxa"/>
            <w:tcBorders>
              <w:top w:val="nil"/>
              <w:left w:val="nil"/>
              <w:bottom w:val="nil"/>
              <w:right w:val="nil"/>
            </w:tcBorders>
          </w:tcPr>
          <w:p w14:paraId="46AB95AA" w14:textId="77777777" w:rsidR="00244137" w:rsidRPr="001307E6" w:rsidRDefault="00244137" w:rsidP="00DA163A">
            <w:pPr>
              <w:pStyle w:val="Normal6a"/>
            </w:pPr>
          </w:p>
        </w:tc>
        <w:tc>
          <w:tcPr>
            <w:tcW w:w="4876" w:type="dxa"/>
            <w:tcBorders>
              <w:top w:val="nil"/>
              <w:left w:val="nil"/>
              <w:bottom w:val="nil"/>
              <w:right w:val="nil"/>
            </w:tcBorders>
          </w:tcPr>
          <w:p w14:paraId="3F9982AF" w14:textId="71A11EE8" w:rsidR="00244137" w:rsidRPr="001307E6" w:rsidRDefault="00244137" w:rsidP="00DA163A">
            <w:pPr>
              <w:pStyle w:val="Normal6a"/>
            </w:pPr>
            <w:r w:rsidRPr="001307E6">
              <w:rPr>
                <w:b/>
                <w:i/>
              </w:rPr>
              <w:t>3a.</w:t>
            </w:r>
            <w:r w:rsidRPr="001307E6">
              <w:tab/>
            </w:r>
            <w:r w:rsidRPr="001307E6">
              <w:rPr>
                <w:b/>
                <w:i/>
              </w:rPr>
              <w:t xml:space="preserve">opfordrer til, at </w:t>
            </w:r>
            <w:r w:rsidR="00241BED" w:rsidRPr="001307E6">
              <w:rPr>
                <w:b/>
                <w:i/>
              </w:rPr>
              <w:t xml:space="preserve">dets </w:t>
            </w:r>
            <w:r w:rsidRPr="001307E6">
              <w:rPr>
                <w:b/>
                <w:i/>
              </w:rPr>
              <w:t>egen cybersikkerhedsinfrastruktur og digitale modstandsdygtighed skal styrkes for at beskytte interne netværk, følsomme data og parlamentariske processer mod cybertrusler, spionage og udenlandsk informationsmanipulation, som beskrevet i denne betænkning;</w:t>
            </w:r>
          </w:p>
        </w:tc>
      </w:tr>
    </w:tbl>
    <w:p w14:paraId="0742D174"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2969F0C9" w14:textId="77777777" w:rsidR="00244137" w:rsidRPr="001307E6" w:rsidRDefault="00244137" w:rsidP="00244137">
      <w:r w:rsidRPr="001307E6">
        <w:rPr>
          <w:rStyle w:val="HideTWBExt"/>
          <w:noProof w:val="0"/>
        </w:rPr>
        <w:t>&lt;/Amend&gt;</w:t>
      </w:r>
    </w:p>
    <w:p w14:paraId="216418AF"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414</w:t>
      </w:r>
      <w:r w:rsidRPr="001307E6">
        <w:rPr>
          <w:rStyle w:val="HideTWBExt"/>
          <w:b w:val="0"/>
          <w:noProof w:val="0"/>
        </w:rPr>
        <w:t>&lt;/NumAm&gt;</w:t>
      </w:r>
    </w:p>
    <w:p w14:paraId="1813A534" w14:textId="77777777" w:rsidR="00244137" w:rsidRPr="001307E6" w:rsidRDefault="00244137" w:rsidP="00244137">
      <w:pPr>
        <w:pStyle w:val="NormalBold"/>
      </w:pPr>
      <w:r w:rsidRPr="001307E6">
        <w:rPr>
          <w:rStyle w:val="HideTWBExt"/>
          <w:b w:val="0"/>
          <w:noProof w:val="0"/>
        </w:rPr>
        <w:t>&lt;RepeatBlock-By&gt;&lt;Members&gt;</w:t>
      </w:r>
      <w:r w:rsidRPr="001307E6">
        <w:t>Nathalie Loiseau, Lucia Yar, Petras Auštrevičius, Dan Barna, Marie-Agnes Strack-Zimmermann</w:t>
      </w:r>
      <w:r w:rsidRPr="001307E6">
        <w:rPr>
          <w:rStyle w:val="HideTWBExt"/>
          <w:b w:val="0"/>
          <w:noProof w:val="0"/>
        </w:rPr>
        <w:t>&lt;/Members&gt;</w:t>
      </w:r>
    </w:p>
    <w:p w14:paraId="44B57523" w14:textId="77777777" w:rsidR="00244137" w:rsidRPr="001307E6" w:rsidRDefault="00244137" w:rsidP="00244137">
      <w:pPr>
        <w:pStyle w:val="NormalBold"/>
      </w:pPr>
      <w:r w:rsidRPr="001307E6">
        <w:rPr>
          <w:rStyle w:val="HideTWBExt"/>
          <w:b w:val="0"/>
          <w:noProof w:val="0"/>
        </w:rPr>
        <w:t>&lt;/RepeatBlock-By&gt;</w:t>
      </w:r>
    </w:p>
    <w:p w14:paraId="005B90DE"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3D13D42" w14:textId="77777777" w:rsidR="00244137" w:rsidRPr="001307E6" w:rsidRDefault="00244137" w:rsidP="00244137">
      <w:pPr>
        <w:pStyle w:val="NormalBold"/>
      </w:pPr>
      <w:r w:rsidRPr="001307E6">
        <w:rPr>
          <w:rStyle w:val="HideTWBExt"/>
          <w:b w:val="0"/>
          <w:noProof w:val="0"/>
        </w:rPr>
        <w:t>&lt;Article&gt;</w:t>
      </w:r>
      <w:r w:rsidRPr="001307E6">
        <w:t>Punkt 3 b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2163E23E" w14:textId="77777777" w:rsidTr="00DA163A">
        <w:trPr>
          <w:trHeight w:hRule="exact" w:val="240"/>
          <w:jc w:val="center"/>
        </w:trPr>
        <w:tc>
          <w:tcPr>
            <w:tcW w:w="9752" w:type="dxa"/>
            <w:gridSpan w:val="2"/>
            <w:tcBorders>
              <w:top w:val="nil"/>
              <w:left w:val="nil"/>
              <w:bottom w:val="nil"/>
              <w:right w:val="nil"/>
            </w:tcBorders>
          </w:tcPr>
          <w:p w14:paraId="1D27F80E" w14:textId="77777777" w:rsidR="00244137" w:rsidRPr="001307E6" w:rsidRDefault="00244137" w:rsidP="00DA163A"/>
        </w:tc>
      </w:tr>
      <w:tr w:rsidR="00E61C18" w:rsidRPr="001307E6" w14:paraId="44237C20" w14:textId="77777777" w:rsidTr="00DA163A">
        <w:trPr>
          <w:trHeight w:val="240"/>
          <w:jc w:val="center"/>
        </w:trPr>
        <w:tc>
          <w:tcPr>
            <w:tcW w:w="4876" w:type="dxa"/>
            <w:tcBorders>
              <w:top w:val="nil"/>
              <w:left w:val="nil"/>
              <w:bottom w:val="nil"/>
              <w:right w:val="nil"/>
            </w:tcBorders>
          </w:tcPr>
          <w:p w14:paraId="0FEB1DFF"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49EA7F53" w14:textId="77777777" w:rsidR="00244137" w:rsidRPr="001307E6" w:rsidRDefault="00244137" w:rsidP="00DA163A">
            <w:pPr>
              <w:pStyle w:val="AmColumnHeading"/>
            </w:pPr>
            <w:r w:rsidRPr="001307E6">
              <w:t>Ændringsforslag</w:t>
            </w:r>
          </w:p>
        </w:tc>
      </w:tr>
      <w:tr w:rsidR="00E61C18" w:rsidRPr="001307E6" w14:paraId="2F961585" w14:textId="77777777" w:rsidTr="00DA163A">
        <w:trPr>
          <w:jc w:val="center"/>
        </w:trPr>
        <w:tc>
          <w:tcPr>
            <w:tcW w:w="4876" w:type="dxa"/>
            <w:tcBorders>
              <w:top w:val="nil"/>
              <w:left w:val="nil"/>
              <w:bottom w:val="nil"/>
              <w:right w:val="nil"/>
            </w:tcBorders>
          </w:tcPr>
          <w:p w14:paraId="205DC3D3" w14:textId="77777777" w:rsidR="00244137" w:rsidRPr="001307E6" w:rsidRDefault="00244137" w:rsidP="00DA163A">
            <w:pPr>
              <w:pStyle w:val="Normal6a"/>
            </w:pPr>
          </w:p>
        </w:tc>
        <w:tc>
          <w:tcPr>
            <w:tcW w:w="4876" w:type="dxa"/>
            <w:tcBorders>
              <w:top w:val="nil"/>
              <w:left w:val="nil"/>
              <w:bottom w:val="nil"/>
              <w:right w:val="nil"/>
            </w:tcBorders>
          </w:tcPr>
          <w:p w14:paraId="482E3438" w14:textId="77777777" w:rsidR="00244137" w:rsidRPr="001307E6" w:rsidRDefault="00244137" w:rsidP="00DA163A">
            <w:pPr>
              <w:pStyle w:val="Normal6a"/>
            </w:pPr>
            <w:r w:rsidRPr="001307E6">
              <w:rPr>
                <w:b/>
                <w:i/>
              </w:rPr>
              <w:t>3b.</w:t>
            </w:r>
            <w:r w:rsidRPr="001307E6">
              <w:tab/>
            </w:r>
            <w:r w:rsidRPr="001307E6">
              <w:rPr>
                <w:b/>
                <w:i/>
              </w:rPr>
              <w:t>opfordrer Rådet for Udenrigsanliggende og Det Europæiske Råd til at rette øget opmærksomhed mod Kina som en strategisk global aktør, til at vedtage mere regelmæssige konklusioner om forbindelserne mellem EU og Kina og til at give klare retningslinjer for prioriteter og koordinerede foranstaltninger;</w:t>
            </w:r>
          </w:p>
        </w:tc>
      </w:tr>
    </w:tbl>
    <w:p w14:paraId="2BC46C9B"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29872F41" w14:textId="77777777" w:rsidR="00244137" w:rsidRPr="001307E6" w:rsidRDefault="00244137" w:rsidP="00244137">
      <w:r w:rsidRPr="001307E6">
        <w:rPr>
          <w:rStyle w:val="HideTWBExt"/>
          <w:noProof w:val="0"/>
        </w:rPr>
        <w:t>&lt;/Amend&gt;</w:t>
      </w:r>
    </w:p>
    <w:p w14:paraId="3828BC56"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415</w:t>
      </w:r>
      <w:r w:rsidRPr="001307E6">
        <w:rPr>
          <w:rStyle w:val="HideTWBExt"/>
          <w:b w:val="0"/>
          <w:noProof w:val="0"/>
        </w:rPr>
        <w:t>&lt;/NumAm&gt;</w:t>
      </w:r>
    </w:p>
    <w:p w14:paraId="0DCE0A6F" w14:textId="77777777" w:rsidR="00244137" w:rsidRPr="001307E6" w:rsidRDefault="00244137" w:rsidP="00244137">
      <w:pPr>
        <w:pStyle w:val="NormalBold"/>
      </w:pPr>
      <w:r w:rsidRPr="001307E6">
        <w:rPr>
          <w:rStyle w:val="HideTWBExt"/>
          <w:b w:val="0"/>
          <w:noProof w:val="0"/>
        </w:rPr>
        <w:t>&lt;RepeatBlock-By&gt;&lt;Members&gt;</w:t>
      </w:r>
      <w:r w:rsidRPr="001307E6">
        <w:t>Nathalie Loiseau, Lucia Yar, Petras Auštrevičius, Marie-Agnes Strack-Zimmermann</w:t>
      </w:r>
      <w:r w:rsidRPr="001307E6">
        <w:rPr>
          <w:rStyle w:val="HideTWBExt"/>
          <w:b w:val="0"/>
          <w:noProof w:val="0"/>
        </w:rPr>
        <w:t>&lt;/Members&gt;</w:t>
      </w:r>
    </w:p>
    <w:p w14:paraId="3472F9F9" w14:textId="77777777" w:rsidR="00244137" w:rsidRPr="001307E6" w:rsidRDefault="00244137" w:rsidP="00244137">
      <w:pPr>
        <w:pStyle w:val="NormalBold"/>
      </w:pPr>
      <w:r w:rsidRPr="001307E6">
        <w:rPr>
          <w:rStyle w:val="HideTWBExt"/>
          <w:b w:val="0"/>
          <w:noProof w:val="0"/>
        </w:rPr>
        <w:t>&lt;/RepeatBlock-By&gt;</w:t>
      </w:r>
    </w:p>
    <w:p w14:paraId="39ECA165"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45F874A9" w14:textId="77777777" w:rsidR="00244137" w:rsidRPr="001307E6" w:rsidRDefault="00244137" w:rsidP="00244137">
      <w:pPr>
        <w:pStyle w:val="NormalBold"/>
      </w:pPr>
      <w:r w:rsidRPr="001307E6">
        <w:rPr>
          <w:rStyle w:val="HideTWBExt"/>
          <w:b w:val="0"/>
          <w:noProof w:val="0"/>
        </w:rPr>
        <w:t>&lt;Article&gt;</w:t>
      </w:r>
      <w:r w:rsidRPr="001307E6">
        <w:t>Punkt 3 c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0C3C7DC4" w14:textId="77777777" w:rsidTr="00DA163A">
        <w:trPr>
          <w:trHeight w:hRule="exact" w:val="240"/>
          <w:jc w:val="center"/>
        </w:trPr>
        <w:tc>
          <w:tcPr>
            <w:tcW w:w="9752" w:type="dxa"/>
            <w:gridSpan w:val="2"/>
            <w:tcBorders>
              <w:top w:val="nil"/>
              <w:left w:val="nil"/>
              <w:bottom w:val="nil"/>
              <w:right w:val="nil"/>
            </w:tcBorders>
          </w:tcPr>
          <w:p w14:paraId="67A0507B" w14:textId="77777777" w:rsidR="00244137" w:rsidRPr="001307E6" w:rsidRDefault="00244137" w:rsidP="00DA163A"/>
        </w:tc>
      </w:tr>
      <w:tr w:rsidR="00E61C18" w:rsidRPr="001307E6" w14:paraId="5E1D5AFE" w14:textId="77777777" w:rsidTr="00DA163A">
        <w:trPr>
          <w:trHeight w:val="240"/>
          <w:jc w:val="center"/>
        </w:trPr>
        <w:tc>
          <w:tcPr>
            <w:tcW w:w="4876" w:type="dxa"/>
            <w:tcBorders>
              <w:top w:val="nil"/>
              <w:left w:val="nil"/>
              <w:bottom w:val="nil"/>
              <w:right w:val="nil"/>
            </w:tcBorders>
          </w:tcPr>
          <w:p w14:paraId="07B17E15"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F3E8FBF" w14:textId="77777777" w:rsidR="00244137" w:rsidRPr="001307E6" w:rsidRDefault="00244137" w:rsidP="00DA163A">
            <w:pPr>
              <w:pStyle w:val="AmColumnHeading"/>
            </w:pPr>
            <w:r w:rsidRPr="001307E6">
              <w:t>Ændringsforslag</w:t>
            </w:r>
          </w:p>
        </w:tc>
      </w:tr>
      <w:tr w:rsidR="00E61C18" w:rsidRPr="001307E6" w14:paraId="1E8B9A19" w14:textId="77777777" w:rsidTr="00DA163A">
        <w:trPr>
          <w:jc w:val="center"/>
        </w:trPr>
        <w:tc>
          <w:tcPr>
            <w:tcW w:w="4876" w:type="dxa"/>
            <w:tcBorders>
              <w:top w:val="nil"/>
              <w:left w:val="nil"/>
              <w:bottom w:val="nil"/>
              <w:right w:val="nil"/>
            </w:tcBorders>
          </w:tcPr>
          <w:p w14:paraId="27389C7D" w14:textId="77777777" w:rsidR="00244137" w:rsidRPr="001307E6" w:rsidRDefault="00244137" w:rsidP="00DA163A">
            <w:pPr>
              <w:pStyle w:val="Normal6a"/>
            </w:pPr>
          </w:p>
        </w:tc>
        <w:tc>
          <w:tcPr>
            <w:tcW w:w="4876" w:type="dxa"/>
            <w:tcBorders>
              <w:top w:val="nil"/>
              <w:left w:val="nil"/>
              <w:bottom w:val="nil"/>
              <w:right w:val="nil"/>
            </w:tcBorders>
          </w:tcPr>
          <w:p w14:paraId="41D83590" w14:textId="77777777" w:rsidR="00244137" w:rsidRPr="001307E6" w:rsidRDefault="00244137" w:rsidP="00DA163A">
            <w:pPr>
              <w:pStyle w:val="Normal6a"/>
            </w:pPr>
            <w:r w:rsidRPr="001307E6">
              <w:rPr>
                <w:b/>
                <w:i/>
              </w:rPr>
              <w:t>3c.</w:t>
            </w:r>
            <w:r w:rsidRPr="001307E6">
              <w:tab/>
            </w:r>
            <w:r w:rsidRPr="001307E6">
              <w:rPr>
                <w:b/>
                <w:i/>
              </w:rPr>
              <w:t>anmoder om, at denne betænkning oversættes til mandarin;</w:t>
            </w:r>
          </w:p>
        </w:tc>
      </w:tr>
    </w:tbl>
    <w:p w14:paraId="6CA3812E"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579FA238" w14:textId="77777777" w:rsidR="00244137" w:rsidRPr="001307E6" w:rsidRDefault="00244137" w:rsidP="00244137">
      <w:r w:rsidRPr="001307E6">
        <w:rPr>
          <w:rStyle w:val="HideTWBExt"/>
          <w:noProof w:val="0"/>
        </w:rPr>
        <w:t>&lt;/Amend&gt;</w:t>
      </w:r>
    </w:p>
    <w:p w14:paraId="4B04123D" w14:textId="77777777" w:rsidR="00244137" w:rsidRPr="001307E6" w:rsidRDefault="00244137" w:rsidP="00244137">
      <w:pPr>
        <w:pStyle w:val="AmNumberTabs"/>
      </w:pPr>
      <w:r w:rsidRPr="001307E6">
        <w:rPr>
          <w:rStyle w:val="HideTWBExt"/>
          <w:b w:val="0"/>
          <w:noProof w:val="0"/>
        </w:rPr>
        <w:t>&lt;Amend&gt;</w:t>
      </w:r>
      <w:r w:rsidRPr="001307E6">
        <w:t>Ændringsforslag</w:t>
      </w:r>
      <w:r w:rsidRPr="001307E6">
        <w:tab/>
      </w:r>
      <w:r w:rsidRPr="001307E6">
        <w:tab/>
      </w:r>
      <w:r w:rsidRPr="001307E6">
        <w:rPr>
          <w:rStyle w:val="HideTWBExt"/>
          <w:b w:val="0"/>
          <w:noProof w:val="0"/>
        </w:rPr>
        <w:t>&lt;NumAm&gt;</w:t>
      </w:r>
      <w:r w:rsidRPr="001307E6">
        <w:t>416</w:t>
      </w:r>
      <w:r w:rsidRPr="001307E6">
        <w:rPr>
          <w:rStyle w:val="HideTWBExt"/>
          <w:b w:val="0"/>
          <w:noProof w:val="0"/>
        </w:rPr>
        <w:t>&lt;/NumAm&gt;</w:t>
      </w:r>
    </w:p>
    <w:p w14:paraId="763C94A9" w14:textId="77777777" w:rsidR="00244137" w:rsidRPr="001307E6" w:rsidRDefault="00244137" w:rsidP="00244137">
      <w:pPr>
        <w:pStyle w:val="NormalBold"/>
      </w:pPr>
      <w:r w:rsidRPr="001307E6">
        <w:rPr>
          <w:rStyle w:val="HideTWBExt"/>
          <w:b w:val="0"/>
          <w:noProof w:val="0"/>
        </w:rPr>
        <w:t>&lt;RepeatBlock-By&gt;&lt;Members&gt;</w:t>
      </w:r>
      <w:r w:rsidRPr="001307E6">
        <w:t>Ville Niinistö</w:t>
      </w:r>
      <w:r w:rsidRPr="001307E6">
        <w:rPr>
          <w:rStyle w:val="HideTWBExt"/>
          <w:b w:val="0"/>
          <w:noProof w:val="0"/>
        </w:rPr>
        <w:t>&lt;/Members&gt;</w:t>
      </w:r>
    </w:p>
    <w:p w14:paraId="0D2003D2" w14:textId="77777777" w:rsidR="00244137" w:rsidRPr="001307E6" w:rsidRDefault="00244137" w:rsidP="00244137">
      <w:r w:rsidRPr="001307E6">
        <w:rPr>
          <w:rStyle w:val="HideTWBExt"/>
          <w:noProof w:val="0"/>
        </w:rPr>
        <w:t>&lt;AuNomDe&gt;</w:t>
      </w:r>
      <w:r w:rsidRPr="001307E6">
        <w:rPr>
          <w:rStyle w:val="HideTWBInt"/>
          <w:noProof w:val="0"/>
        </w:rPr>
        <w:t>{Verts/ALE}</w:t>
      </w:r>
      <w:r w:rsidRPr="001307E6">
        <w:t>for Verts/ALE-Gruppen</w:t>
      </w:r>
      <w:r w:rsidRPr="001307E6">
        <w:rPr>
          <w:rStyle w:val="HideTWBExt"/>
          <w:noProof w:val="0"/>
        </w:rPr>
        <w:t>&lt;/AuNomDe&gt;</w:t>
      </w:r>
    </w:p>
    <w:p w14:paraId="203F3C79" w14:textId="77777777" w:rsidR="00244137" w:rsidRPr="001307E6" w:rsidRDefault="00244137" w:rsidP="00244137">
      <w:pPr>
        <w:pStyle w:val="NormalBold"/>
      </w:pPr>
      <w:r w:rsidRPr="001307E6">
        <w:rPr>
          <w:rStyle w:val="HideTWBExt"/>
          <w:b w:val="0"/>
          <w:noProof w:val="0"/>
        </w:rPr>
        <w:t>&lt;/RepeatBlock-By&gt;</w:t>
      </w:r>
    </w:p>
    <w:p w14:paraId="34FFB5BD" w14:textId="77777777" w:rsidR="00244137" w:rsidRPr="001307E6" w:rsidRDefault="00244137" w:rsidP="00244137">
      <w:pPr>
        <w:pStyle w:val="NormalBold"/>
      </w:pPr>
      <w:r w:rsidRPr="001307E6">
        <w:rPr>
          <w:rStyle w:val="HideTWBExt"/>
          <w:b w:val="0"/>
          <w:noProof w:val="0"/>
        </w:rPr>
        <w:t>&lt;DocAmend&gt;</w:t>
      </w:r>
      <w:r w:rsidRPr="001307E6">
        <w:t>Forslag til beslutning</w:t>
      </w:r>
      <w:r w:rsidRPr="001307E6">
        <w:rPr>
          <w:rStyle w:val="HideTWBExt"/>
          <w:b w:val="0"/>
          <w:noProof w:val="0"/>
        </w:rPr>
        <w:t>&lt;/DocAmend&gt;</w:t>
      </w:r>
    </w:p>
    <w:p w14:paraId="50EBEDF3" w14:textId="77777777" w:rsidR="00244137" w:rsidRPr="001307E6" w:rsidRDefault="00244137" w:rsidP="00244137">
      <w:pPr>
        <w:pStyle w:val="NormalBold"/>
      </w:pPr>
      <w:r w:rsidRPr="001307E6">
        <w:rPr>
          <w:rStyle w:val="HideTWBExt"/>
          <w:b w:val="0"/>
          <w:noProof w:val="0"/>
        </w:rPr>
        <w:t>&lt;Article&gt;</w:t>
      </w:r>
      <w:r w:rsidRPr="001307E6">
        <w:t>Punkt 4 a (nyt)</w:t>
      </w:r>
      <w:r w:rsidRPr="001307E6">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61C18" w:rsidRPr="001307E6" w14:paraId="559001B8" w14:textId="77777777" w:rsidTr="00DA163A">
        <w:trPr>
          <w:trHeight w:hRule="exact" w:val="240"/>
          <w:jc w:val="center"/>
        </w:trPr>
        <w:tc>
          <w:tcPr>
            <w:tcW w:w="9752" w:type="dxa"/>
            <w:gridSpan w:val="2"/>
            <w:tcBorders>
              <w:top w:val="nil"/>
              <w:left w:val="nil"/>
              <w:bottom w:val="nil"/>
              <w:right w:val="nil"/>
            </w:tcBorders>
          </w:tcPr>
          <w:p w14:paraId="06145866" w14:textId="77777777" w:rsidR="00244137" w:rsidRPr="001307E6" w:rsidRDefault="00244137" w:rsidP="00DA163A"/>
        </w:tc>
      </w:tr>
      <w:tr w:rsidR="00E61C18" w:rsidRPr="001307E6" w14:paraId="299665F2" w14:textId="77777777" w:rsidTr="00DA163A">
        <w:trPr>
          <w:trHeight w:val="240"/>
          <w:jc w:val="center"/>
        </w:trPr>
        <w:tc>
          <w:tcPr>
            <w:tcW w:w="4876" w:type="dxa"/>
            <w:tcBorders>
              <w:top w:val="nil"/>
              <w:left w:val="nil"/>
              <w:bottom w:val="nil"/>
              <w:right w:val="nil"/>
            </w:tcBorders>
          </w:tcPr>
          <w:p w14:paraId="109EC052" w14:textId="77777777" w:rsidR="00244137" w:rsidRPr="001307E6" w:rsidRDefault="00244137" w:rsidP="00DA163A">
            <w:pPr>
              <w:pStyle w:val="AmColumnHeading"/>
            </w:pPr>
            <w:r w:rsidRPr="001307E6">
              <w:t>Forslag til beslutning</w:t>
            </w:r>
          </w:p>
        </w:tc>
        <w:tc>
          <w:tcPr>
            <w:tcW w:w="4876" w:type="dxa"/>
            <w:tcBorders>
              <w:top w:val="nil"/>
              <w:left w:val="nil"/>
              <w:bottom w:val="nil"/>
              <w:right w:val="nil"/>
            </w:tcBorders>
          </w:tcPr>
          <w:p w14:paraId="3544C06A" w14:textId="77777777" w:rsidR="00244137" w:rsidRPr="001307E6" w:rsidRDefault="00244137" w:rsidP="00DA163A">
            <w:pPr>
              <w:pStyle w:val="AmColumnHeading"/>
            </w:pPr>
            <w:r w:rsidRPr="001307E6">
              <w:t>Ændringsforslag</w:t>
            </w:r>
          </w:p>
        </w:tc>
      </w:tr>
      <w:tr w:rsidR="00E61C18" w:rsidRPr="001307E6" w14:paraId="067C84B7" w14:textId="77777777" w:rsidTr="00DA163A">
        <w:trPr>
          <w:jc w:val="center"/>
        </w:trPr>
        <w:tc>
          <w:tcPr>
            <w:tcW w:w="4876" w:type="dxa"/>
            <w:tcBorders>
              <w:top w:val="nil"/>
              <w:left w:val="nil"/>
              <w:bottom w:val="nil"/>
              <w:right w:val="nil"/>
            </w:tcBorders>
          </w:tcPr>
          <w:p w14:paraId="09D1BAAD" w14:textId="77777777" w:rsidR="00244137" w:rsidRPr="001307E6" w:rsidRDefault="00244137" w:rsidP="00DA163A">
            <w:pPr>
              <w:pStyle w:val="Normal6a"/>
            </w:pPr>
          </w:p>
        </w:tc>
        <w:tc>
          <w:tcPr>
            <w:tcW w:w="4876" w:type="dxa"/>
            <w:tcBorders>
              <w:top w:val="nil"/>
              <w:left w:val="nil"/>
              <w:bottom w:val="nil"/>
              <w:right w:val="nil"/>
            </w:tcBorders>
          </w:tcPr>
          <w:p w14:paraId="4DF33672" w14:textId="77777777" w:rsidR="00244137" w:rsidRPr="001307E6" w:rsidRDefault="00244137" w:rsidP="00DA163A">
            <w:pPr>
              <w:pStyle w:val="Normal6a"/>
            </w:pPr>
            <w:r w:rsidRPr="001307E6">
              <w:rPr>
                <w:b/>
                <w:i/>
              </w:rPr>
              <w:t>4a.</w:t>
            </w:r>
            <w:r w:rsidRPr="001307E6">
              <w:tab/>
            </w:r>
            <w:r w:rsidRPr="001307E6">
              <w:rPr>
                <w:b/>
                <w:i/>
              </w:rPr>
              <w:t>understreger behovet for at støtte uafhængige kinesiske, hongkongske og diasporiske civilsamfundsaktører, miljøforkæmpere og fortalere for arbejdstagerrettigheder; opfordrer til oprettelse af en facilitet for civilsamfundsdialog, der beskytter deltagerne mod repressalier og styrker den akademiske frihed og det grænseoverskridende samarbejde baseret på universelle menneskerettigheder;</w:t>
            </w:r>
          </w:p>
        </w:tc>
      </w:tr>
    </w:tbl>
    <w:p w14:paraId="71FC1707" w14:textId="77777777" w:rsidR="00244137" w:rsidRPr="001307E6" w:rsidRDefault="00244137" w:rsidP="00244137">
      <w:pPr>
        <w:pStyle w:val="AmOrLang"/>
      </w:pPr>
      <w:r w:rsidRPr="001307E6">
        <w:t xml:space="preserve">Or. </w:t>
      </w:r>
      <w:r w:rsidRPr="001307E6">
        <w:rPr>
          <w:rStyle w:val="HideTWBExt"/>
          <w:noProof w:val="0"/>
        </w:rPr>
        <w:t>&lt;Original&gt;</w:t>
      </w:r>
      <w:r w:rsidRPr="001307E6">
        <w:rPr>
          <w:rStyle w:val="HideTWBInt"/>
          <w:noProof w:val="0"/>
        </w:rPr>
        <w:t>{EN}</w:t>
      </w:r>
      <w:r w:rsidRPr="001307E6">
        <w:t>en</w:t>
      </w:r>
      <w:r w:rsidRPr="001307E6">
        <w:rPr>
          <w:rStyle w:val="HideTWBExt"/>
          <w:noProof w:val="0"/>
        </w:rPr>
        <w:t>&lt;/Original&gt;</w:t>
      </w:r>
    </w:p>
    <w:p w14:paraId="665D0B68" w14:textId="70C3FB3F" w:rsidR="00244137" w:rsidRPr="001307E6" w:rsidRDefault="00244137" w:rsidP="00244137">
      <w:r w:rsidRPr="001307E6">
        <w:rPr>
          <w:rStyle w:val="HideTWBExt"/>
          <w:noProof w:val="0"/>
        </w:rPr>
        <w:t>&lt;/Amend&gt;&lt;/RepeatBlock-Amend&gt;</w:t>
      </w:r>
    </w:p>
    <w:p w14:paraId="562542EF" w14:textId="430222DF" w:rsidR="00D4132F" w:rsidRPr="001307E6" w:rsidRDefault="00D4132F" w:rsidP="00244137"/>
    <w:sectPr w:rsidR="00D4132F" w:rsidRPr="001307E6" w:rsidSect="00074F4A">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68BAB" w14:textId="77777777" w:rsidR="00E61C18" w:rsidRPr="00746ED8" w:rsidRDefault="00E61C18">
      <w:r w:rsidRPr="00746ED8">
        <w:separator/>
      </w:r>
    </w:p>
  </w:endnote>
  <w:endnote w:type="continuationSeparator" w:id="0">
    <w:p w14:paraId="2D7EA4C9" w14:textId="77777777" w:rsidR="00E61C18" w:rsidRPr="00746ED8" w:rsidRDefault="00E61C18">
      <w:r w:rsidRPr="00746ED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01B3D" w14:textId="5E92BFB2" w:rsidR="00074F4A" w:rsidRPr="00392C24" w:rsidRDefault="00074F4A" w:rsidP="00074F4A">
    <w:pPr>
      <w:pStyle w:val="EPFooter"/>
      <w:rPr>
        <w:lang w:val="de-DE"/>
      </w:rPr>
    </w:pPr>
    <w:r w:rsidRPr="00392C24">
      <w:rPr>
        <w:lang w:val="de-DE"/>
      </w:rPr>
      <w:t>PE</w:t>
    </w:r>
    <w:r w:rsidRPr="001307E6">
      <w:rPr>
        <w:rStyle w:val="HideTWBExt"/>
        <w:lang w:val="de-DE"/>
      </w:rPr>
      <w:t>&lt;NoPE&gt;</w:t>
    </w:r>
    <w:r w:rsidRPr="00392C24">
      <w:rPr>
        <w:lang w:val="de-DE"/>
      </w:rPr>
      <w:t>779.788</w:t>
    </w:r>
    <w:r w:rsidRPr="001307E6">
      <w:rPr>
        <w:rStyle w:val="HideTWBExt"/>
        <w:lang w:val="de-DE"/>
      </w:rPr>
      <w:t>&lt;/NoPE&gt;&lt;Version&gt;</w:t>
    </w:r>
    <w:r w:rsidRPr="00392C24">
      <w:rPr>
        <w:lang w:val="de-DE"/>
      </w:rPr>
      <w:t>v01-00</w:t>
    </w:r>
    <w:r w:rsidRPr="001307E6">
      <w:rPr>
        <w:rStyle w:val="HideTWBExt"/>
        <w:lang w:val="de-DE"/>
      </w:rPr>
      <w:t>&lt;/Version&gt;</w:t>
    </w:r>
    <w:r w:rsidRPr="00392C24">
      <w:rPr>
        <w:lang w:val="de-DE"/>
      </w:rPr>
      <w:tab/>
    </w:r>
    <w:r w:rsidRPr="00746ED8">
      <w:fldChar w:fldCharType="begin"/>
    </w:r>
    <w:r w:rsidRPr="00392C24">
      <w:rPr>
        <w:lang w:val="de-DE"/>
      </w:rPr>
      <w:instrText xml:space="preserve"> PAGE  \* MERGEFORMAT </w:instrText>
    </w:r>
    <w:r w:rsidRPr="00746ED8">
      <w:fldChar w:fldCharType="separate"/>
    </w:r>
    <w:r w:rsidRPr="00392C24">
      <w:rPr>
        <w:noProof/>
        <w:lang w:val="de-DE"/>
      </w:rPr>
      <w:t>2</w:t>
    </w:r>
    <w:r w:rsidRPr="00746ED8">
      <w:fldChar w:fldCharType="end"/>
    </w:r>
    <w:r w:rsidRPr="00392C24">
      <w:rPr>
        <w:lang w:val="de-DE"/>
      </w:rPr>
      <w:t>/</w:t>
    </w:r>
    <w:r w:rsidR="000A6B9D">
      <w:fldChar w:fldCharType="begin"/>
    </w:r>
    <w:r w:rsidR="000A6B9D" w:rsidRPr="00392C24">
      <w:rPr>
        <w:lang w:val="de-DE"/>
      </w:rPr>
      <w:instrText xml:space="preserve"> NUMPAGES  \* MERGEFORMAT </w:instrText>
    </w:r>
    <w:r w:rsidR="000A6B9D">
      <w:fldChar w:fldCharType="separate"/>
    </w:r>
    <w:r w:rsidRPr="00392C24">
      <w:rPr>
        <w:noProof/>
        <w:lang w:val="de-DE"/>
      </w:rPr>
      <w:t>144</w:t>
    </w:r>
    <w:r w:rsidR="000A6B9D">
      <w:rPr>
        <w:noProof/>
      </w:rPr>
      <w:fldChar w:fldCharType="end"/>
    </w:r>
    <w:r w:rsidRPr="00392C24">
      <w:rPr>
        <w:lang w:val="de-DE"/>
      </w:rPr>
      <w:tab/>
    </w:r>
    <w:r w:rsidRPr="001307E6">
      <w:rPr>
        <w:rStyle w:val="HideTWBExt"/>
        <w:lang w:val="de-DE"/>
      </w:rPr>
      <w:t>&lt;PathFdR&gt;</w:t>
    </w:r>
    <w:r w:rsidR="00746ED8" w:rsidRPr="00392C24">
      <w:rPr>
        <w:lang w:val="de-DE"/>
      </w:rPr>
      <w:t>AM\1332800DA.docx</w:t>
    </w:r>
    <w:r w:rsidRPr="001307E6">
      <w:rPr>
        <w:rStyle w:val="HideTWBExt"/>
        <w:lang w:val="de-DE"/>
      </w:rPr>
      <w:t>&lt;/PathFdR&gt;</w:t>
    </w:r>
  </w:p>
  <w:p w14:paraId="29210AD1" w14:textId="6D2FE730" w:rsidR="00D4132F" w:rsidRPr="00746ED8" w:rsidRDefault="00074F4A" w:rsidP="00074F4A">
    <w:pPr>
      <w:pStyle w:val="EPFooter2"/>
    </w:pPr>
    <w:r w:rsidRPr="00746ED8">
      <w:t>DA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7B805" w14:textId="7186556B" w:rsidR="00074F4A" w:rsidRPr="00392C24" w:rsidRDefault="00074F4A" w:rsidP="00074F4A">
    <w:pPr>
      <w:pStyle w:val="EPFooter"/>
      <w:rPr>
        <w:lang w:val="de-DE"/>
      </w:rPr>
    </w:pPr>
    <w:r w:rsidRPr="001307E6">
      <w:rPr>
        <w:rStyle w:val="HideTWBExt"/>
        <w:lang w:val="de-DE"/>
      </w:rPr>
      <w:t>&lt;PathFdR&gt;</w:t>
    </w:r>
    <w:r w:rsidR="00746ED8" w:rsidRPr="00392C24">
      <w:rPr>
        <w:lang w:val="de-DE"/>
      </w:rPr>
      <w:t>AM\1332800DA.docx</w:t>
    </w:r>
    <w:r w:rsidRPr="001307E6">
      <w:rPr>
        <w:rStyle w:val="HideTWBExt"/>
        <w:lang w:val="de-DE"/>
      </w:rPr>
      <w:t>&lt;/PathFdR&gt;</w:t>
    </w:r>
    <w:r w:rsidRPr="00392C24">
      <w:rPr>
        <w:lang w:val="de-DE"/>
      </w:rPr>
      <w:tab/>
    </w:r>
    <w:r w:rsidRPr="00746ED8">
      <w:fldChar w:fldCharType="begin"/>
    </w:r>
    <w:r w:rsidRPr="00392C24">
      <w:rPr>
        <w:lang w:val="de-DE"/>
      </w:rPr>
      <w:instrText xml:space="preserve"> PAGE  \* MERGEFORMAT </w:instrText>
    </w:r>
    <w:r w:rsidRPr="00746ED8">
      <w:fldChar w:fldCharType="separate"/>
    </w:r>
    <w:r w:rsidRPr="00392C24">
      <w:rPr>
        <w:noProof/>
        <w:lang w:val="de-DE"/>
      </w:rPr>
      <w:t>143</w:t>
    </w:r>
    <w:r w:rsidRPr="00746ED8">
      <w:fldChar w:fldCharType="end"/>
    </w:r>
    <w:r w:rsidRPr="00392C24">
      <w:rPr>
        <w:lang w:val="de-DE"/>
      </w:rPr>
      <w:t>/</w:t>
    </w:r>
    <w:r w:rsidR="000A6B9D">
      <w:fldChar w:fldCharType="begin"/>
    </w:r>
    <w:r w:rsidR="000A6B9D" w:rsidRPr="00392C24">
      <w:rPr>
        <w:lang w:val="de-DE"/>
      </w:rPr>
      <w:instrText xml:space="preserve"> NUMPAGES  \* MERGEFORMAT </w:instrText>
    </w:r>
    <w:r w:rsidR="000A6B9D">
      <w:fldChar w:fldCharType="separate"/>
    </w:r>
    <w:r w:rsidRPr="00392C24">
      <w:rPr>
        <w:noProof/>
        <w:lang w:val="de-DE"/>
      </w:rPr>
      <w:t>144</w:t>
    </w:r>
    <w:r w:rsidR="000A6B9D">
      <w:rPr>
        <w:noProof/>
      </w:rPr>
      <w:fldChar w:fldCharType="end"/>
    </w:r>
    <w:r w:rsidRPr="00392C24">
      <w:rPr>
        <w:lang w:val="de-DE"/>
      </w:rPr>
      <w:tab/>
      <w:t>PE</w:t>
    </w:r>
    <w:r w:rsidRPr="001307E6">
      <w:rPr>
        <w:rStyle w:val="HideTWBExt"/>
        <w:lang w:val="de-DE"/>
      </w:rPr>
      <w:t>&lt;NoPE&gt;</w:t>
    </w:r>
    <w:r w:rsidRPr="00392C24">
      <w:rPr>
        <w:lang w:val="de-DE"/>
      </w:rPr>
      <w:t>779.788</w:t>
    </w:r>
    <w:r w:rsidRPr="001307E6">
      <w:rPr>
        <w:rStyle w:val="HideTWBExt"/>
        <w:lang w:val="de-DE"/>
      </w:rPr>
      <w:t>&lt;/NoPE&gt;&lt;Version&gt;</w:t>
    </w:r>
    <w:r w:rsidRPr="00392C24">
      <w:rPr>
        <w:lang w:val="de-DE"/>
      </w:rPr>
      <w:t>v01-00</w:t>
    </w:r>
    <w:r w:rsidRPr="001307E6">
      <w:rPr>
        <w:rStyle w:val="HideTWBExt"/>
        <w:lang w:val="de-DE"/>
      </w:rPr>
      <w:t>&lt;/Version&gt;</w:t>
    </w:r>
  </w:p>
  <w:p w14:paraId="759A31B7" w14:textId="5E640049" w:rsidR="00D4132F" w:rsidRPr="00746ED8" w:rsidRDefault="00074F4A" w:rsidP="00074F4A">
    <w:pPr>
      <w:pStyle w:val="EPFooter2"/>
    </w:pPr>
    <w:r w:rsidRPr="00392C24">
      <w:rPr>
        <w:lang w:val="de-DE"/>
      </w:rPr>
      <w:tab/>
    </w:r>
    <w:r w:rsidRPr="00392C24">
      <w:rPr>
        <w:lang w:val="de-DE"/>
      </w:rPr>
      <w:tab/>
    </w:r>
    <w:r w:rsidRPr="00746ED8">
      <w:t>DA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5C593" w14:textId="7BFB25CA" w:rsidR="00074F4A" w:rsidRPr="00392C24" w:rsidRDefault="00074F4A" w:rsidP="00074F4A">
    <w:pPr>
      <w:pStyle w:val="EPFooter"/>
      <w:rPr>
        <w:lang w:val="de-DE"/>
      </w:rPr>
    </w:pPr>
    <w:r w:rsidRPr="001307E6">
      <w:rPr>
        <w:rStyle w:val="HideTWBExt"/>
        <w:lang w:val="de-DE"/>
      </w:rPr>
      <w:t>&lt;PathFdR&gt;</w:t>
    </w:r>
    <w:r w:rsidR="00746ED8" w:rsidRPr="00392C24">
      <w:rPr>
        <w:lang w:val="de-DE"/>
      </w:rPr>
      <w:t>AM\1332800DA.docx</w:t>
    </w:r>
    <w:r w:rsidRPr="001307E6">
      <w:rPr>
        <w:rStyle w:val="HideTWBExt"/>
        <w:lang w:val="de-DE"/>
      </w:rPr>
      <w:t>&lt;/PathFdR&gt;</w:t>
    </w:r>
    <w:r w:rsidRPr="00392C24">
      <w:rPr>
        <w:lang w:val="de-DE"/>
      </w:rPr>
      <w:tab/>
    </w:r>
    <w:r w:rsidRPr="00392C24">
      <w:rPr>
        <w:lang w:val="de-DE"/>
      </w:rPr>
      <w:tab/>
      <w:t>PE</w:t>
    </w:r>
    <w:r w:rsidRPr="001307E6">
      <w:rPr>
        <w:rStyle w:val="HideTWBExt"/>
        <w:lang w:val="de-DE"/>
      </w:rPr>
      <w:t>&lt;NoPE&gt;</w:t>
    </w:r>
    <w:r w:rsidRPr="00392C24">
      <w:rPr>
        <w:lang w:val="de-DE"/>
      </w:rPr>
      <w:t>779.788</w:t>
    </w:r>
    <w:r w:rsidRPr="001307E6">
      <w:rPr>
        <w:rStyle w:val="HideTWBExt"/>
        <w:lang w:val="de-DE"/>
      </w:rPr>
      <w:t>&lt;/NoPE&gt;&lt;Version&gt;</w:t>
    </w:r>
    <w:r w:rsidRPr="00392C24">
      <w:rPr>
        <w:lang w:val="de-DE"/>
      </w:rPr>
      <w:t>v01-00</w:t>
    </w:r>
    <w:r w:rsidRPr="001307E6">
      <w:rPr>
        <w:rStyle w:val="HideTWBExt"/>
        <w:lang w:val="de-DE"/>
      </w:rPr>
      <w:t>&lt;/Version&gt;</w:t>
    </w:r>
  </w:p>
  <w:p w14:paraId="4F4F15AF" w14:textId="23E14E8E" w:rsidR="00D4132F" w:rsidRPr="00746ED8" w:rsidRDefault="00074F4A" w:rsidP="00074F4A">
    <w:pPr>
      <w:pStyle w:val="EPFooter2"/>
    </w:pPr>
    <w:r w:rsidRPr="00746ED8">
      <w:t>DA</w:t>
    </w:r>
    <w:r w:rsidRPr="00746ED8">
      <w:tab/>
    </w:r>
    <w:r w:rsidRPr="00746ED8">
      <w:rPr>
        <w:b w:val="0"/>
        <w:i/>
        <w:color w:val="C0C0C0"/>
        <w:sz w:val="22"/>
      </w:rPr>
      <w:t>Forenet i mangfoldighed</w:t>
    </w:r>
    <w:r w:rsidRPr="00746ED8">
      <w:tab/>
      <w:t>DA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8D72D" w14:textId="77777777" w:rsidR="00E61C18" w:rsidRPr="00746ED8" w:rsidRDefault="00E61C18">
      <w:r w:rsidRPr="00746ED8">
        <w:separator/>
      </w:r>
    </w:p>
  </w:footnote>
  <w:footnote w:type="continuationSeparator" w:id="0">
    <w:p w14:paraId="34C492D9" w14:textId="77777777" w:rsidR="00E61C18" w:rsidRPr="00746ED8" w:rsidRDefault="00E61C18">
      <w:r w:rsidRPr="00746ED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D3A04" w14:textId="77777777" w:rsidR="00392C24" w:rsidRDefault="00392C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88A64" w14:textId="77777777" w:rsidR="00392C24" w:rsidRDefault="00392C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10DA3" w14:textId="77777777" w:rsidR="00392C24" w:rsidRDefault="00392C2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1228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32"/>
    <w:docVar w:name="TXTLANGUE" w:val="DA"/>
    <w:docVar w:name="TXTLANGUEMIN" w:val="da"/>
    <w:docVar w:name="TXTNRPE" w:val="779.788"/>
    <w:docVar w:name="TXTPEorAP" w:val="PE"/>
    <w:docVar w:name="TXTROUTE" w:val="AM\1332800DA.docx"/>
    <w:docVar w:name="TXTVERSION" w:val="01-00"/>
  </w:docVars>
  <w:rsids>
    <w:rsidRoot w:val="00A77B3E"/>
    <w:rsid w:val="00012EA6"/>
    <w:rsid w:val="00074F4A"/>
    <w:rsid w:val="000A6B9D"/>
    <w:rsid w:val="001307E6"/>
    <w:rsid w:val="00175B69"/>
    <w:rsid w:val="001E6EBB"/>
    <w:rsid w:val="0021305B"/>
    <w:rsid w:val="00241BED"/>
    <w:rsid w:val="00244137"/>
    <w:rsid w:val="002A76DE"/>
    <w:rsid w:val="002B155D"/>
    <w:rsid w:val="00350153"/>
    <w:rsid w:val="00392C24"/>
    <w:rsid w:val="003E5CE8"/>
    <w:rsid w:val="00415507"/>
    <w:rsid w:val="00421A17"/>
    <w:rsid w:val="00521F88"/>
    <w:rsid w:val="005A0046"/>
    <w:rsid w:val="005A1971"/>
    <w:rsid w:val="00613E6A"/>
    <w:rsid w:val="00667A54"/>
    <w:rsid w:val="006D55C5"/>
    <w:rsid w:val="00733D5D"/>
    <w:rsid w:val="00746ED8"/>
    <w:rsid w:val="007872CA"/>
    <w:rsid w:val="007D14CC"/>
    <w:rsid w:val="007F38EE"/>
    <w:rsid w:val="007F57AF"/>
    <w:rsid w:val="00866EAE"/>
    <w:rsid w:val="008846D9"/>
    <w:rsid w:val="00896911"/>
    <w:rsid w:val="008D6EE4"/>
    <w:rsid w:val="009429EB"/>
    <w:rsid w:val="00955FC1"/>
    <w:rsid w:val="009D630B"/>
    <w:rsid w:val="00A77B3E"/>
    <w:rsid w:val="00AF0453"/>
    <w:rsid w:val="00B13B28"/>
    <w:rsid w:val="00B37970"/>
    <w:rsid w:val="00BA3658"/>
    <w:rsid w:val="00BD02EA"/>
    <w:rsid w:val="00CA2A55"/>
    <w:rsid w:val="00CF3E71"/>
    <w:rsid w:val="00D31230"/>
    <w:rsid w:val="00D4132F"/>
    <w:rsid w:val="00D86902"/>
    <w:rsid w:val="00D93D8B"/>
    <w:rsid w:val="00DB0748"/>
    <w:rsid w:val="00E61C18"/>
    <w:rsid w:val="00F316A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86E8CD7"/>
  <w15:docId w15:val="{472351F9-591E-4893-80CD-E2D9CBC51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244137"/>
    <w:pPr>
      <w:tabs>
        <w:tab w:val="center" w:pos="4680"/>
        <w:tab w:val="right" w:pos="9360"/>
      </w:tabs>
    </w:pPr>
  </w:style>
  <w:style w:type="character" w:customStyle="1" w:styleId="HeaderChar">
    <w:name w:val="Header Char"/>
    <w:basedOn w:val="DefaultParagraphFont"/>
    <w:link w:val="Header"/>
    <w:rsid w:val="00244137"/>
    <w:rPr>
      <w:sz w:val="24"/>
      <w:szCs w:val="24"/>
    </w:rPr>
  </w:style>
  <w:style w:type="paragraph" w:styleId="Footer">
    <w:name w:val="footer"/>
    <w:basedOn w:val="Normal"/>
    <w:link w:val="FooterChar"/>
    <w:rsid w:val="001307E6"/>
    <w:pPr>
      <w:tabs>
        <w:tab w:val="center" w:pos="4513"/>
        <w:tab w:val="right" w:pos="9026"/>
      </w:tabs>
    </w:pPr>
  </w:style>
  <w:style w:type="character" w:customStyle="1" w:styleId="FooterChar">
    <w:name w:val="Footer Char"/>
    <w:basedOn w:val="DefaultParagraphFont"/>
    <w:link w:val="Footer"/>
    <w:rsid w:val="001307E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144</Pages>
  <Words>35856</Words>
  <Characters>223090</Characters>
  <Application>Microsoft Office Word</Application>
  <DocSecurity>0</DocSecurity>
  <Lines>8463</Lines>
  <Paragraphs>2023</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257388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2025-12-18T16:21:00Z</dcterms:created>
  <dcterms:modified xsi:type="dcterms:W3CDTF">2025-12-18T16:21:00Z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1332800</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294839</vt:lpwstr>
  </property>
  <property fmtid="{D5CDD505-2E9C-101B-9397-08002B2CF9AE}" pid="7" name="dmxml.render.traceId">
    <vt:lpwstr>6924a4f02574a8fd23e90c79a6f82ec7</vt:lpwstr>
  </property>
  <property fmtid="{D5CDD505-2E9C-101B-9397-08002B2CF9AE}" pid="8" name="FooterPath">
    <vt:lpwstr>AM\1332800DA.docx</vt:lpwstr>
  </property>
  <property fmtid="{D5CDD505-2E9C-101B-9397-08002B2CF9AE}" pid="9" name="PE Number">
    <vt:lpwstr>779.788</vt:lpwstr>
  </property>
  <property fmtid="{D5CDD505-2E9C-101B-9397-08002B2CF9AE}" pid="10" name="UID">
    <vt:lpwstr>eu.europa.europarl-DIN1-2025-0000226952_01.00-xm-01.00_text-xml</vt:lpwstr>
  </property>
  <property fmtid="{D5CDD505-2E9C-101B-9397-08002B2CF9AE}" pid="11" name="LastEdited with">
    <vt:lpwstr>10.2.1 Build [20251202]</vt:lpwstr>
  </property>
  <property fmtid="{D5CDD505-2E9C-101B-9397-08002B2CF9AE}" pid="12" name="Bookout">
    <vt:lpwstr>OK - 2025/12/18 17:21</vt:lpwstr>
  </property>
</Properties>
</file>