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B0265" w:rsidRPr="00E16481" w14:paraId="46234149" w14:textId="77777777">
        <w:trPr>
          <w:trHeight w:hRule="exact" w:val="1417"/>
          <w:jc w:val="center"/>
        </w:trPr>
        <w:tc>
          <w:tcPr>
            <w:tcW w:w="6804" w:type="dxa"/>
            <w:tcBorders>
              <w:top w:val="nil"/>
              <w:left w:val="nil"/>
              <w:bottom w:val="nil"/>
              <w:right w:val="nil"/>
            </w:tcBorders>
            <w:vAlign w:val="center"/>
            <w:hideMark/>
          </w:tcPr>
          <w:p w14:paraId="72ADBE96" w14:textId="77777777" w:rsidR="00FB0265" w:rsidRPr="00E16481" w:rsidRDefault="00FB0265">
            <w:pPr>
              <w:pStyle w:val="EPName"/>
            </w:pPr>
            <w:r w:rsidRPr="00E16481">
              <w:t>Parlamento europeo</w:t>
            </w:r>
          </w:p>
          <w:p w14:paraId="0E756A25" w14:textId="77777777" w:rsidR="00FB0265" w:rsidRPr="00E16481" w:rsidRDefault="00FB0265">
            <w:pPr>
              <w:pStyle w:val="EPTerm"/>
            </w:pPr>
            <w:r w:rsidRPr="00E16481">
              <w:t>2024-2029</w:t>
            </w:r>
          </w:p>
        </w:tc>
        <w:tc>
          <w:tcPr>
            <w:tcW w:w="2268" w:type="dxa"/>
            <w:tcBorders>
              <w:top w:val="nil"/>
              <w:left w:val="nil"/>
              <w:bottom w:val="nil"/>
              <w:right w:val="nil"/>
            </w:tcBorders>
            <w:hideMark/>
          </w:tcPr>
          <w:p w14:paraId="4975C56A" w14:textId="6D57D539" w:rsidR="00FB0265" w:rsidRPr="00E16481" w:rsidRDefault="00FB0265">
            <w:pPr>
              <w:pStyle w:val="EPLogo"/>
            </w:pPr>
            <w:r w:rsidRPr="00E16481">
              <w:rPr>
                <w:noProof/>
                <w:lang w:eastAsia="en-GB"/>
              </w:rPr>
              <w:drawing>
                <wp:inline distT="0" distB="0" distL="0" distR="0" wp14:anchorId="2FBFF884" wp14:editId="7558DE5F">
                  <wp:extent cx="1165860" cy="643255"/>
                  <wp:effectExtent l="0" t="0" r="0" b="0"/>
                  <wp:docPr id="1286447076" name="Picture 3"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ircular maze with a blue flag and yellow star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5860" cy="643255"/>
                          </a:xfrm>
                          <a:prstGeom prst="rect">
                            <a:avLst/>
                          </a:prstGeom>
                          <a:noFill/>
                          <a:ln>
                            <a:noFill/>
                          </a:ln>
                        </pic:spPr>
                      </pic:pic>
                    </a:graphicData>
                  </a:graphic>
                </wp:inline>
              </w:drawing>
            </w:r>
          </w:p>
        </w:tc>
      </w:tr>
    </w:tbl>
    <w:p w14:paraId="518C55D3" w14:textId="77777777" w:rsidR="00FB0265" w:rsidRPr="00E16481" w:rsidRDefault="00FB0265" w:rsidP="00FB0265">
      <w:pPr>
        <w:pStyle w:val="LineTop"/>
      </w:pPr>
      <w:r w:rsidRPr="00E16481">
        <w:t xml:space="preserve"> </w:t>
      </w:r>
    </w:p>
    <w:p w14:paraId="0FC5645C" w14:textId="77777777" w:rsidR="00FB0265" w:rsidRPr="00E16481" w:rsidRDefault="00FB0265" w:rsidP="00FB0265">
      <w:pPr>
        <w:pStyle w:val="EPBody"/>
      </w:pPr>
      <w:r w:rsidRPr="00315FB4">
        <w:rPr>
          <w:rStyle w:val="HideTWBExt"/>
          <w:rFonts w:eastAsia="Times New Roman"/>
          <w:i w:val="0"/>
        </w:rPr>
        <w:t>&lt;Commission&gt;</w:t>
      </w:r>
      <w:r w:rsidRPr="00315FB4">
        <w:rPr>
          <w:rStyle w:val="HideTWBInt"/>
          <w:i w:val="0"/>
        </w:rPr>
        <w:t>{AFET}</w:t>
      </w:r>
      <w:r w:rsidRPr="00E16481">
        <w:t>Commissione per gli affari esteri</w:t>
      </w:r>
      <w:r w:rsidRPr="00315FB4">
        <w:rPr>
          <w:rStyle w:val="HideTWBExt"/>
          <w:rFonts w:eastAsia="Times New Roman"/>
          <w:i w:val="0"/>
        </w:rPr>
        <w:t>&lt;/Commission&gt;</w:t>
      </w:r>
    </w:p>
    <w:p w14:paraId="22A7D5B2" w14:textId="77777777" w:rsidR="00FB0265" w:rsidRPr="00E16481" w:rsidRDefault="00FB0265" w:rsidP="00FB0265">
      <w:pPr>
        <w:pStyle w:val="LineBottom"/>
      </w:pPr>
      <w:r w:rsidRPr="00E16481">
        <w:t xml:space="preserve"> </w:t>
      </w:r>
    </w:p>
    <w:p w14:paraId="1BBDD0F4" w14:textId="77777777" w:rsidR="00FB0265" w:rsidRPr="00E16481" w:rsidRDefault="00FB0265" w:rsidP="00FB0265">
      <w:pPr>
        <w:pStyle w:val="CoverReference"/>
      </w:pPr>
      <w:r w:rsidRPr="00315FB4">
        <w:rPr>
          <w:rStyle w:val="HideTWBExt"/>
          <w:rFonts w:eastAsia="Times New Roman"/>
          <w:b w:val="0"/>
        </w:rPr>
        <w:t>&lt;RefProc&gt;</w:t>
      </w:r>
      <w:r w:rsidRPr="00E16481">
        <w:t>2025/2117</w:t>
      </w:r>
      <w:r w:rsidRPr="00315FB4">
        <w:rPr>
          <w:rStyle w:val="HideTWBExt"/>
          <w:rFonts w:eastAsia="Times New Roman"/>
          <w:b w:val="0"/>
        </w:rPr>
        <w:t>&lt;/RefProc&gt;&lt;RefTypeProc&gt;</w:t>
      </w:r>
      <w:r w:rsidRPr="00E16481">
        <w:t>(INI)</w:t>
      </w:r>
      <w:r w:rsidRPr="00315FB4">
        <w:rPr>
          <w:rStyle w:val="HideTWBExt"/>
          <w:rFonts w:eastAsia="Times New Roman"/>
          <w:b w:val="0"/>
        </w:rPr>
        <w:t>&lt;/RefTypeProc&gt;</w:t>
      </w:r>
    </w:p>
    <w:p w14:paraId="5C05D876" w14:textId="77777777" w:rsidR="00FB0265" w:rsidRPr="00E16481" w:rsidRDefault="00FB0265" w:rsidP="00FB0265">
      <w:pPr>
        <w:pStyle w:val="CoverDate"/>
      </w:pPr>
      <w:r w:rsidRPr="00315FB4">
        <w:rPr>
          <w:rStyle w:val="HideTWBExt"/>
        </w:rPr>
        <w:t>&lt;Date&gt;</w:t>
      </w:r>
      <w:r w:rsidRPr="00315FB4">
        <w:rPr>
          <w:rStyle w:val="HideTWBInt"/>
        </w:rPr>
        <w:t>{24/11/2025}</w:t>
      </w:r>
      <w:r w:rsidRPr="00E16481">
        <w:t>24.11.2025</w:t>
      </w:r>
      <w:r w:rsidRPr="00315FB4">
        <w:rPr>
          <w:rStyle w:val="HideTWBExt"/>
        </w:rPr>
        <w:t>&lt;/Date&gt;</w:t>
      </w:r>
    </w:p>
    <w:p w14:paraId="674E0D11" w14:textId="77777777" w:rsidR="00FB0265" w:rsidRPr="00E16481" w:rsidRDefault="00FB0265" w:rsidP="00FB0265">
      <w:pPr>
        <w:pStyle w:val="CoverDocType"/>
      </w:pPr>
      <w:r w:rsidRPr="00315FB4">
        <w:rPr>
          <w:rStyle w:val="HideTWBExt"/>
          <w:b w:val="0"/>
        </w:rPr>
        <w:t>&lt;TypeAM&gt;</w:t>
      </w:r>
      <w:r w:rsidRPr="00E16481">
        <w:t>EMENDAMENTI</w:t>
      </w:r>
      <w:r w:rsidRPr="00315FB4">
        <w:rPr>
          <w:rStyle w:val="HideTWBExt"/>
          <w:b w:val="0"/>
        </w:rPr>
        <w:t>&lt;/TypeAM&gt;</w:t>
      </w:r>
    </w:p>
    <w:p w14:paraId="38583C16" w14:textId="77777777" w:rsidR="00FB0265" w:rsidRPr="00E16481" w:rsidRDefault="00FB0265" w:rsidP="00FB0265">
      <w:pPr>
        <w:pStyle w:val="CoverDocType24a"/>
      </w:pPr>
      <w:r w:rsidRPr="00315FB4">
        <w:rPr>
          <w:rStyle w:val="HideTWBExt"/>
          <w:rFonts w:eastAsia="Times New Roman"/>
          <w:b w:val="0"/>
        </w:rPr>
        <w:t>&lt;RangeAM&gt;</w:t>
      </w:r>
      <w:r w:rsidRPr="00E16481">
        <w:t>190 - 416</w:t>
      </w:r>
      <w:r w:rsidRPr="00315FB4">
        <w:rPr>
          <w:rStyle w:val="HideTWBExt"/>
          <w:rFonts w:eastAsia="Times New Roman"/>
          <w:b w:val="0"/>
        </w:rPr>
        <w:t>&lt;/RangeAM&gt;</w:t>
      </w:r>
    </w:p>
    <w:p w14:paraId="2C05FBF3" w14:textId="77777777" w:rsidR="00FB0265" w:rsidRPr="00E16481" w:rsidRDefault="00FB0265" w:rsidP="00FB0265">
      <w:pPr>
        <w:pStyle w:val="CoverBold"/>
      </w:pPr>
      <w:r w:rsidRPr="00315FB4">
        <w:rPr>
          <w:rStyle w:val="HideTWBExt"/>
          <w:b w:val="0"/>
        </w:rPr>
        <w:t>&lt;TitreType&gt;</w:t>
      </w:r>
      <w:r w:rsidRPr="00E16481">
        <w:t>Progetto di relazione</w:t>
      </w:r>
      <w:r w:rsidRPr="00315FB4">
        <w:rPr>
          <w:rStyle w:val="HideTWBExt"/>
          <w:b w:val="0"/>
        </w:rPr>
        <w:t>&lt;/TitreType&gt;</w:t>
      </w:r>
    </w:p>
    <w:p w14:paraId="7C9F5897" w14:textId="77777777" w:rsidR="00FB0265" w:rsidRPr="00E16481" w:rsidRDefault="00FB0265" w:rsidP="00FB0265">
      <w:pPr>
        <w:pStyle w:val="CoverBold"/>
      </w:pPr>
      <w:r w:rsidRPr="00315FB4">
        <w:rPr>
          <w:rStyle w:val="HideTWBExt"/>
          <w:b w:val="0"/>
        </w:rPr>
        <w:t>&lt;Rapporteur&gt;</w:t>
      </w:r>
      <w:r w:rsidRPr="00E16481">
        <w:t>Hilde Vautmans</w:t>
      </w:r>
      <w:r w:rsidRPr="00315FB4">
        <w:rPr>
          <w:rStyle w:val="HideTWBExt"/>
          <w:b w:val="0"/>
        </w:rPr>
        <w:t>&lt;/Rapporteur&gt;</w:t>
      </w:r>
    </w:p>
    <w:p w14:paraId="0816855B" w14:textId="77777777" w:rsidR="00FB0265" w:rsidRPr="00E16481" w:rsidRDefault="00FB0265" w:rsidP="00FB0265">
      <w:pPr>
        <w:pStyle w:val="CoverNormal24a"/>
      </w:pPr>
      <w:r w:rsidRPr="00315FB4">
        <w:rPr>
          <w:rStyle w:val="HideTWBExt"/>
        </w:rPr>
        <w:t>&lt;DocRefPE&gt;</w:t>
      </w:r>
      <w:r w:rsidRPr="00E16481">
        <w:t>(PE775.469v01-00)</w:t>
      </w:r>
      <w:r w:rsidRPr="00315FB4">
        <w:rPr>
          <w:rStyle w:val="HideTWBExt"/>
        </w:rPr>
        <w:t>&lt;/DocRefPE&gt;</w:t>
      </w:r>
    </w:p>
    <w:p w14:paraId="6306A822" w14:textId="00531E8B" w:rsidR="00FB0265" w:rsidRPr="00E16481" w:rsidRDefault="00FB0265" w:rsidP="00FB0265">
      <w:pPr>
        <w:pStyle w:val="CoverNormal"/>
      </w:pPr>
      <w:r w:rsidRPr="00315FB4">
        <w:rPr>
          <w:rStyle w:val="HideTWBExt"/>
        </w:rPr>
        <w:t>&lt;Titre&gt;</w:t>
      </w:r>
      <w:bookmarkStart w:id="0" w:name="_Hlk216940884"/>
      <w:r w:rsidR="00EA1C62" w:rsidRPr="00E16481">
        <w:t>Relazioni politiche UE-Cina</w:t>
      </w:r>
      <w:bookmarkEnd w:id="0"/>
      <w:r w:rsidRPr="00315FB4">
        <w:rPr>
          <w:rStyle w:val="HideTWBExt"/>
        </w:rPr>
        <w:t>&lt;/Titre&gt;</w:t>
      </w:r>
    </w:p>
    <w:p w14:paraId="116D0369" w14:textId="77777777" w:rsidR="00FB0265" w:rsidRPr="00E16481" w:rsidRDefault="00FB0265" w:rsidP="00FB0265">
      <w:pPr>
        <w:pStyle w:val="CoverNormal24a"/>
      </w:pPr>
      <w:r w:rsidRPr="00315FB4">
        <w:rPr>
          <w:rStyle w:val="HideTWBExt"/>
        </w:rPr>
        <w:t>&lt;DocRef&gt;</w:t>
      </w:r>
      <w:r w:rsidRPr="00E16481">
        <w:t>(2025/2117(INI))</w:t>
      </w:r>
      <w:r w:rsidRPr="00315FB4">
        <w:rPr>
          <w:rStyle w:val="HideTWBExt"/>
        </w:rPr>
        <w:t>&lt;/DocRef&gt;</w:t>
      </w:r>
    </w:p>
    <w:p w14:paraId="0C5B05A7" w14:textId="77777777" w:rsidR="00F36FC8" w:rsidRPr="00E16481" w:rsidRDefault="00E1307A">
      <w:r w:rsidRPr="00E16481">
        <w:br w:type="page"/>
      </w:r>
      <w:r w:rsidRPr="00E16481">
        <w:lastRenderedPageBreak/>
        <w:t>AM_Com_NonLegReport</w:t>
      </w:r>
    </w:p>
    <w:p w14:paraId="2991F867" w14:textId="0BCFBF1A" w:rsidR="00FB0265" w:rsidRPr="00E16481" w:rsidRDefault="00E1307A" w:rsidP="00FB0265">
      <w:pPr>
        <w:pStyle w:val="AmNumberTabs"/>
      </w:pPr>
      <w:r w:rsidRPr="00E16481">
        <w:br w:type="page"/>
      </w:r>
      <w:r w:rsidR="00FB0265" w:rsidRPr="00315FB4">
        <w:rPr>
          <w:rStyle w:val="HideTWBExt"/>
          <w:b w:val="0"/>
        </w:rPr>
        <w:lastRenderedPageBreak/>
        <w:t>&lt;RepeatBlock-Amend&gt;&lt;Amend&gt;</w:t>
      </w:r>
      <w:r w:rsidR="00FB0265" w:rsidRPr="00E16481">
        <w:t>Emendamento</w:t>
      </w:r>
      <w:r w:rsidR="00FB0265" w:rsidRPr="00E16481">
        <w:tab/>
      </w:r>
      <w:r w:rsidR="00FB0265" w:rsidRPr="00E16481">
        <w:tab/>
      </w:r>
      <w:r w:rsidR="00FB0265" w:rsidRPr="00315FB4">
        <w:rPr>
          <w:rStyle w:val="HideTWBExt"/>
          <w:b w:val="0"/>
        </w:rPr>
        <w:t>&lt;NumAm&gt;</w:t>
      </w:r>
      <w:r w:rsidR="00FB0265" w:rsidRPr="00E16481">
        <w:t>190</w:t>
      </w:r>
      <w:r w:rsidR="00FB0265" w:rsidRPr="00315FB4">
        <w:rPr>
          <w:rStyle w:val="HideTWBExt"/>
          <w:b w:val="0"/>
        </w:rPr>
        <w:t>&lt;/NumAm&gt;</w:t>
      </w:r>
    </w:p>
    <w:p w14:paraId="5FF358DD"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15A50123" w14:textId="77777777" w:rsidR="00FB0265" w:rsidRPr="00E16481" w:rsidRDefault="00FB0265" w:rsidP="00FB0265">
      <w:pPr>
        <w:pStyle w:val="NormalBold"/>
      </w:pPr>
      <w:r w:rsidRPr="00315FB4">
        <w:rPr>
          <w:rStyle w:val="HideTWBExt"/>
          <w:b w:val="0"/>
        </w:rPr>
        <w:t>&lt;/RepeatBlock-By&gt;</w:t>
      </w:r>
    </w:p>
    <w:p w14:paraId="76294FF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9EC9B2E" w14:textId="77777777" w:rsidR="00FB0265" w:rsidRPr="00E16481" w:rsidRDefault="00FB0265" w:rsidP="00FB0265">
      <w:pPr>
        <w:pStyle w:val="NormalBold"/>
      </w:pPr>
      <w:r w:rsidRPr="00315FB4">
        <w:rPr>
          <w:rStyle w:val="HideTWBExt"/>
          <w:b w:val="0"/>
        </w:rPr>
        <w:t>&lt;Article&gt;</w:t>
      </w:r>
      <w:r w:rsidRPr="00E16481">
        <w:t>Paragrafo -1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D383196" w14:textId="77777777" w:rsidTr="002A00CA">
        <w:trPr>
          <w:trHeight w:hRule="exact" w:val="240"/>
          <w:jc w:val="center"/>
        </w:trPr>
        <w:tc>
          <w:tcPr>
            <w:tcW w:w="9752" w:type="dxa"/>
            <w:gridSpan w:val="2"/>
            <w:tcBorders>
              <w:top w:val="nil"/>
              <w:left w:val="nil"/>
              <w:bottom w:val="nil"/>
              <w:right w:val="nil"/>
            </w:tcBorders>
          </w:tcPr>
          <w:p w14:paraId="750A0A40" w14:textId="77777777" w:rsidR="00FB0265" w:rsidRPr="00E16481" w:rsidRDefault="00FB0265" w:rsidP="002A00CA"/>
        </w:tc>
      </w:tr>
      <w:tr w:rsidR="00FB0265" w:rsidRPr="00E16481" w14:paraId="2204E95C" w14:textId="77777777" w:rsidTr="002A00CA">
        <w:trPr>
          <w:trHeight w:val="240"/>
          <w:jc w:val="center"/>
        </w:trPr>
        <w:tc>
          <w:tcPr>
            <w:tcW w:w="4876" w:type="dxa"/>
            <w:tcBorders>
              <w:top w:val="nil"/>
              <w:left w:val="nil"/>
              <w:bottom w:val="nil"/>
              <w:right w:val="nil"/>
            </w:tcBorders>
          </w:tcPr>
          <w:p w14:paraId="0FD3168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0149E2D" w14:textId="77777777" w:rsidR="00FB0265" w:rsidRPr="00E16481" w:rsidRDefault="00FB0265" w:rsidP="002A00CA">
            <w:pPr>
              <w:pStyle w:val="AmColumnHeading"/>
            </w:pPr>
            <w:r w:rsidRPr="00E16481">
              <w:t>Emendamento</w:t>
            </w:r>
          </w:p>
        </w:tc>
      </w:tr>
      <w:tr w:rsidR="00FB0265" w:rsidRPr="00E16481" w14:paraId="138C9A2C" w14:textId="77777777" w:rsidTr="002A00CA">
        <w:trPr>
          <w:jc w:val="center"/>
        </w:trPr>
        <w:tc>
          <w:tcPr>
            <w:tcW w:w="4876" w:type="dxa"/>
            <w:tcBorders>
              <w:top w:val="nil"/>
              <w:left w:val="nil"/>
              <w:bottom w:val="nil"/>
              <w:right w:val="nil"/>
            </w:tcBorders>
          </w:tcPr>
          <w:p w14:paraId="31792D10" w14:textId="77777777" w:rsidR="00FB0265" w:rsidRPr="00E16481" w:rsidRDefault="00FB0265" w:rsidP="002A00CA">
            <w:pPr>
              <w:pStyle w:val="Normal6a"/>
            </w:pPr>
          </w:p>
        </w:tc>
        <w:tc>
          <w:tcPr>
            <w:tcW w:w="4876" w:type="dxa"/>
            <w:tcBorders>
              <w:top w:val="nil"/>
              <w:left w:val="nil"/>
              <w:bottom w:val="nil"/>
              <w:right w:val="nil"/>
            </w:tcBorders>
          </w:tcPr>
          <w:p w14:paraId="10C292F6" w14:textId="77777777" w:rsidR="00FB0265" w:rsidRPr="00E16481" w:rsidRDefault="00FB0265" w:rsidP="002A00CA">
            <w:pPr>
              <w:pStyle w:val="Normal6a"/>
            </w:pPr>
            <w:r w:rsidRPr="00E16481">
              <w:rPr>
                <w:b/>
                <w:i/>
              </w:rPr>
              <w:t>-1.</w:t>
            </w:r>
            <w:r w:rsidRPr="00E16481">
              <w:tab/>
            </w:r>
            <w:r w:rsidRPr="00E16481">
              <w:rPr>
                <w:b/>
                <w:i/>
              </w:rPr>
              <w:t>invita la Commissione e gli Stati membri a riconoscere la Cina non solo come un rivale sistemico, ma come un partner fondamentale per affrontare le sfide globali, e a definire un quadro politico UE-Cina che coniughi in maniera bilanciata concorrenza, cooperazione e autonomia strategica;</w:t>
            </w:r>
          </w:p>
        </w:tc>
      </w:tr>
    </w:tbl>
    <w:p w14:paraId="1403434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C39DF73" w14:textId="77777777" w:rsidR="00FB0265" w:rsidRPr="00E16481" w:rsidRDefault="00FB0265" w:rsidP="00FB0265">
      <w:r w:rsidRPr="00315FB4">
        <w:rPr>
          <w:rStyle w:val="HideTWBExt"/>
        </w:rPr>
        <w:t>&lt;/Amend&gt;</w:t>
      </w:r>
    </w:p>
    <w:p w14:paraId="287B54A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191</w:t>
      </w:r>
      <w:r w:rsidRPr="00315FB4">
        <w:rPr>
          <w:rStyle w:val="HideTWBExt"/>
          <w:b w:val="0"/>
        </w:rPr>
        <w:t>&lt;/NumAm&gt;</w:t>
      </w:r>
    </w:p>
    <w:p w14:paraId="1E6B77EA"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1BE41F68"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199592A1"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1A26E6A9" w14:textId="77777777" w:rsidR="00FB0265" w:rsidRPr="00E16481" w:rsidRDefault="00FB0265" w:rsidP="00FB0265">
      <w:pPr>
        <w:pStyle w:val="NormalBold"/>
      </w:pPr>
      <w:r w:rsidRPr="00315FB4">
        <w:rPr>
          <w:rStyle w:val="HideTWBExt"/>
          <w:b w:val="0"/>
        </w:rPr>
        <w:t>&lt;/RepeatBlock-By&gt;</w:t>
      </w:r>
    </w:p>
    <w:p w14:paraId="616B8F6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6692A1F" w14:textId="77777777" w:rsidR="00FB0265" w:rsidRPr="00E16481" w:rsidRDefault="00FB0265" w:rsidP="00FB0265">
      <w:pPr>
        <w:pStyle w:val="NormalBold"/>
      </w:pPr>
      <w:r w:rsidRPr="00315FB4">
        <w:rPr>
          <w:rStyle w:val="HideTWBExt"/>
          <w:b w:val="0"/>
        </w:rPr>
        <w:t>&lt;Article&gt;</w:t>
      </w:r>
      <w:r w:rsidRPr="00E16481">
        <w:t>Paragrafo 1 – parte introduttiva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09F7D28" w14:textId="77777777" w:rsidTr="002A00CA">
        <w:trPr>
          <w:trHeight w:hRule="exact" w:val="240"/>
          <w:jc w:val="center"/>
        </w:trPr>
        <w:tc>
          <w:tcPr>
            <w:tcW w:w="9752" w:type="dxa"/>
            <w:gridSpan w:val="2"/>
            <w:tcBorders>
              <w:top w:val="nil"/>
              <w:left w:val="nil"/>
              <w:bottom w:val="nil"/>
              <w:right w:val="nil"/>
            </w:tcBorders>
          </w:tcPr>
          <w:p w14:paraId="3B81E0F2" w14:textId="77777777" w:rsidR="00FB0265" w:rsidRPr="00E16481" w:rsidRDefault="00FB0265" w:rsidP="002A00CA"/>
        </w:tc>
      </w:tr>
      <w:tr w:rsidR="00FB0265" w:rsidRPr="00E16481" w14:paraId="0B3A0240" w14:textId="77777777" w:rsidTr="002A00CA">
        <w:trPr>
          <w:trHeight w:val="240"/>
          <w:jc w:val="center"/>
        </w:trPr>
        <w:tc>
          <w:tcPr>
            <w:tcW w:w="4876" w:type="dxa"/>
            <w:tcBorders>
              <w:top w:val="nil"/>
              <w:left w:val="nil"/>
              <w:bottom w:val="nil"/>
              <w:right w:val="nil"/>
            </w:tcBorders>
          </w:tcPr>
          <w:p w14:paraId="019127D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8B17749" w14:textId="77777777" w:rsidR="00FB0265" w:rsidRPr="00E16481" w:rsidRDefault="00FB0265" w:rsidP="002A00CA">
            <w:pPr>
              <w:pStyle w:val="AmColumnHeading"/>
            </w:pPr>
            <w:r w:rsidRPr="00E16481">
              <w:t>Emendamento</w:t>
            </w:r>
          </w:p>
        </w:tc>
      </w:tr>
      <w:tr w:rsidR="00FB0265" w:rsidRPr="00E16481" w14:paraId="4D266E7E" w14:textId="77777777" w:rsidTr="002A00CA">
        <w:trPr>
          <w:jc w:val="center"/>
        </w:trPr>
        <w:tc>
          <w:tcPr>
            <w:tcW w:w="4876" w:type="dxa"/>
            <w:tcBorders>
              <w:top w:val="nil"/>
              <w:left w:val="nil"/>
              <w:bottom w:val="nil"/>
              <w:right w:val="nil"/>
            </w:tcBorders>
          </w:tcPr>
          <w:p w14:paraId="4B750A7F" w14:textId="28BD45E8" w:rsidR="00FB0265" w:rsidRPr="00E16481" w:rsidRDefault="00FB0265" w:rsidP="002A00CA">
            <w:pPr>
              <w:pStyle w:val="Normal6a"/>
            </w:pPr>
            <w:r w:rsidRPr="00E16481">
              <w:t>1.</w:t>
            </w:r>
            <w:r w:rsidRPr="00E16481">
              <w:tab/>
              <w:t xml:space="preserve">raccomanda </w:t>
            </w:r>
            <w:r w:rsidR="00EA1C62" w:rsidRPr="00E16481">
              <w:t>al Consiglio, alla Commissione e alla vicepresidente della Commissione/alta rappresentante dell'Unione per gli affari esteri e la politica di sicurezza:</w:t>
            </w:r>
          </w:p>
        </w:tc>
        <w:tc>
          <w:tcPr>
            <w:tcW w:w="4876" w:type="dxa"/>
            <w:tcBorders>
              <w:top w:val="nil"/>
              <w:left w:val="nil"/>
              <w:bottom w:val="nil"/>
              <w:right w:val="nil"/>
            </w:tcBorders>
          </w:tcPr>
          <w:p w14:paraId="64207B48" w14:textId="15D81E6A" w:rsidR="00FB0265" w:rsidRPr="00E16481" w:rsidRDefault="00FB0265" w:rsidP="002A00CA">
            <w:pPr>
              <w:pStyle w:val="Normal6a"/>
            </w:pPr>
            <w:r w:rsidRPr="00E16481">
              <w:t>1.</w:t>
            </w:r>
            <w:r w:rsidRPr="00E16481">
              <w:tab/>
              <w:t xml:space="preserve">raccomanda </w:t>
            </w:r>
            <w:r w:rsidRPr="00E16481">
              <w:rPr>
                <w:b/>
                <w:i/>
              </w:rPr>
              <w:t>in particolare agli Stati membri dell'UE,</w:t>
            </w:r>
            <w:r w:rsidRPr="00E16481">
              <w:t xml:space="preserve"> </w:t>
            </w:r>
            <w:r w:rsidR="00EA1C62" w:rsidRPr="00E16481">
              <w:t>al Consiglio, alla Commissione e alla vicepresidente della Commissione/alta rappresentante dell'Unione per gli affari esteri e la politica di sicurezza:</w:t>
            </w:r>
          </w:p>
        </w:tc>
      </w:tr>
    </w:tbl>
    <w:p w14:paraId="5669C2D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264C7F7" w14:textId="77777777" w:rsidR="00FB0265" w:rsidRPr="00E16481" w:rsidRDefault="00FB0265" w:rsidP="00FB0265">
      <w:r w:rsidRPr="00315FB4">
        <w:rPr>
          <w:rStyle w:val="HideTWBExt"/>
        </w:rPr>
        <w:t>&lt;/Amend&gt;</w:t>
      </w:r>
    </w:p>
    <w:p w14:paraId="67DC8EA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192</w:t>
      </w:r>
      <w:r w:rsidRPr="00315FB4">
        <w:rPr>
          <w:rStyle w:val="HideTWBExt"/>
          <w:b w:val="0"/>
        </w:rPr>
        <w:t>&lt;/NumAm&gt;</w:t>
      </w:r>
    </w:p>
    <w:p w14:paraId="135957F0"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658F5FA9"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4855CF8E" w14:textId="77777777" w:rsidR="00FB0265" w:rsidRPr="00E16481" w:rsidRDefault="00FB0265" w:rsidP="00FB0265">
      <w:pPr>
        <w:pStyle w:val="NormalBold"/>
      </w:pPr>
      <w:r w:rsidRPr="00315FB4">
        <w:rPr>
          <w:rStyle w:val="HideTWBExt"/>
          <w:b w:val="0"/>
        </w:rPr>
        <w:t>&lt;/RepeatBlock-By&gt;</w:t>
      </w:r>
    </w:p>
    <w:p w14:paraId="1F08496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BF51E48" w14:textId="77777777" w:rsidR="00FB0265" w:rsidRPr="00E16481" w:rsidRDefault="00FB0265" w:rsidP="00FB0265">
      <w:pPr>
        <w:pStyle w:val="NormalBold"/>
      </w:pPr>
      <w:r w:rsidRPr="00315FB4">
        <w:rPr>
          <w:rStyle w:val="HideTWBExt"/>
          <w:b w:val="0"/>
        </w:rPr>
        <w:lastRenderedPageBreak/>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050FBEC" w14:textId="77777777" w:rsidTr="002A00CA">
        <w:trPr>
          <w:trHeight w:hRule="exact" w:val="240"/>
          <w:jc w:val="center"/>
        </w:trPr>
        <w:tc>
          <w:tcPr>
            <w:tcW w:w="9752" w:type="dxa"/>
            <w:gridSpan w:val="2"/>
            <w:tcBorders>
              <w:top w:val="nil"/>
              <w:left w:val="nil"/>
              <w:bottom w:val="nil"/>
              <w:right w:val="nil"/>
            </w:tcBorders>
          </w:tcPr>
          <w:p w14:paraId="25978188" w14:textId="77777777" w:rsidR="00FB0265" w:rsidRPr="00E16481" w:rsidRDefault="00FB0265" w:rsidP="002A00CA"/>
        </w:tc>
      </w:tr>
      <w:tr w:rsidR="00FB0265" w:rsidRPr="00E16481" w14:paraId="03F28044" w14:textId="77777777" w:rsidTr="002A00CA">
        <w:trPr>
          <w:trHeight w:val="240"/>
          <w:jc w:val="center"/>
        </w:trPr>
        <w:tc>
          <w:tcPr>
            <w:tcW w:w="4876" w:type="dxa"/>
            <w:tcBorders>
              <w:top w:val="nil"/>
              <w:left w:val="nil"/>
              <w:bottom w:val="nil"/>
              <w:right w:val="nil"/>
            </w:tcBorders>
          </w:tcPr>
          <w:p w14:paraId="7DDD6B7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26FBEAB" w14:textId="77777777" w:rsidR="00FB0265" w:rsidRPr="00E16481" w:rsidRDefault="00FB0265" w:rsidP="002A00CA">
            <w:pPr>
              <w:pStyle w:val="AmColumnHeading"/>
            </w:pPr>
            <w:r w:rsidRPr="00E16481">
              <w:t>Emendamento</w:t>
            </w:r>
          </w:p>
        </w:tc>
      </w:tr>
      <w:tr w:rsidR="00FB0265" w:rsidRPr="00E16481" w14:paraId="6AD52C37" w14:textId="77777777" w:rsidTr="002A00CA">
        <w:trPr>
          <w:jc w:val="center"/>
        </w:trPr>
        <w:tc>
          <w:tcPr>
            <w:tcW w:w="4876" w:type="dxa"/>
            <w:tcBorders>
              <w:top w:val="nil"/>
              <w:left w:val="nil"/>
              <w:bottom w:val="nil"/>
              <w:right w:val="nil"/>
            </w:tcBorders>
          </w:tcPr>
          <w:p w14:paraId="092F5187" w14:textId="77777777" w:rsidR="00FB0265" w:rsidRPr="00E16481" w:rsidRDefault="00FB0265" w:rsidP="002A00CA">
            <w:pPr>
              <w:pStyle w:val="Normal6a"/>
            </w:pPr>
            <w:r w:rsidRPr="00E16481">
              <w:t>a)</w:t>
            </w:r>
            <w:r w:rsidRPr="00E16481">
              <w:tab/>
              <w:t>di riconoscere che la Cina è diventata più assertiva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w:t>
            </w:r>
          </w:p>
        </w:tc>
        <w:tc>
          <w:tcPr>
            <w:tcW w:w="4876" w:type="dxa"/>
            <w:tcBorders>
              <w:top w:val="nil"/>
              <w:left w:val="nil"/>
              <w:bottom w:val="nil"/>
              <w:right w:val="nil"/>
            </w:tcBorders>
          </w:tcPr>
          <w:p w14:paraId="77574A95" w14:textId="77777777" w:rsidR="00FB0265" w:rsidRPr="00E16481" w:rsidRDefault="00FB0265" w:rsidP="002A00CA">
            <w:pPr>
              <w:pStyle w:val="Normal6a"/>
            </w:pPr>
            <w:r w:rsidRPr="00E16481">
              <w:t>a)</w:t>
            </w:r>
            <w:r w:rsidRPr="00E16481">
              <w:tab/>
              <w:t xml:space="preserve">di riconoscere che la Cina è diventata più assertiva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 </w:t>
            </w:r>
            <w:r w:rsidRPr="00E16481">
              <w:rPr>
                <w:b/>
                <w:i/>
              </w:rPr>
              <w:t>di adottare misure vincolanti e basate sul rischio per prevenire trasferimenti di tecnologie sensibili verso la Cina, prevedendo una riforma del regolamento sui prodotti a duplice uso e l'adozione di un meccanismo di controllo degli investimenti in uscita nel quadro della strategia europea per la sicurezza economica, comprese garanzie nella cooperazione in materia di ricerca per prevenire l'uso improprio a fini militari, di sorveglianza o di violazione dei diritti umani;</w:t>
            </w:r>
          </w:p>
        </w:tc>
      </w:tr>
    </w:tbl>
    <w:p w14:paraId="0F0E1E0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BA21F73" w14:textId="77777777" w:rsidR="00FB0265" w:rsidRPr="00E16481" w:rsidRDefault="00FB0265" w:rsidP="00FB0265">
      <w:r w:rsidRPr="00315FB4">
        <w:rPr>
          <w:rStyle w:val="HideTWBExt"/>
        </w:rPr>
        <w:t>&lt;/Amend&gt;</w:t>
      </w:r>
    </w:p>
    <w:p w14:paraId="7BB013E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193</w:t>
      </w:r>
      <w:r w:rsidRPr="00315FB4">
        <w:rPr>
          <w:rStyle w:val="HideTWBExt"/>
          <w:b w:val="0"/>
        </w:rPr>
        <w:t>&lt;/NumAm&gt;</w:t>
      </w:r>
    </w:p>
    <w:p w14:paraId="2CF7B7E5" w14:textId="77777777" w:rsidR="00FB0265" w:rsidRPr="00E16481" w:rsidRDefault="00FB0265" w:rsidP="00FB0265">
      <w:pPr>
        <w:pStyle w:val="NormalBold"/>
      </w:pPr>
      <w:r w:rsidRPr="00315FB4">
        <w:rPr>
          <w:rStyle w:val="HideTWBExt"/>
          <w:b w:val="0"/>
        </w:rPr>
        <w:t>&lt;RepeatBlock-By&gt;&lt;Members&gt;</w:t>
      </w:r>
      <w:r w:rsidRPr="00E16481">
        <w:t>Rasa Juknevičienė, Miriam Lexmann</w:t>
      </w:r>
      <w:r w:rsidRPr="00315FB4">
        <w:rPr>
          <w:rStyle w:val="HideTWBExt"/>
          <w:b w:val="0"/>
        </w:rPr>
        <w:t>&lt;/Members&gt;</w:t>
      </w:r>
    </w:p>
    <w:p w14:paraId="36568A28" w14:textId="77777777" w:rsidR="00FB0265" w:rsidRPr="00E16481" w:rsidRDefault="00FB0265" w:rsidP="00FB0265">
      <w:pPr>
        <w:pStyle w:val="NormalBold"/>
      </w:pPr>
      <w:r w:rsidRPr="00315FB4">
        <w:rPr>
          <w:rStyle w:val="HideTWBExt"/>
          <w:b w:val="0"/>
        </w:rPr>
        <w:t>&lt;/RepeatBlock-By&gt;</w:t>
      </w:r>
    </w:p>
    <w:p w14:paraId="30FF02B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216F1D4"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D261DF7" w14:textId="77777777" w:rsidTr="002A00CA">
        <w:trPr>
          <w:trHeight w:hRule="exact" w:val="240"/>
          <w:jc w:val="center"/>
        </w:trPr>
        <w:tc>
          <w:tcPr>
            <w:tcW w:w="9752" w:type="dxa"/>
            <w:gridSpan w:val="2"/>
            <w:tcBorders>
              <w:top w:val="nil"/>
              <w:left w:val="nil"/>
              <w:bottom w:val="nil"/>
              <w:right w:val="nil"/>
            </w:tcBorders>
          </w:tcPr>
          <w:p w14:paraId="05482E55" w14:textId="77777777" w:rsidR="00FB0265" w:rsidRPr="00E16481" w:rsidRDefault="00FB0265" w:rsidP="002A00CA"/>
        </w:tc>
      </w:tr>
      <w:tr w:rsidR="00FB0265" w:rsidRPr="00E16481" w14:paraId="4580FCBE" w14:textId="77777777" w:rsidTr="002A00CA">
        <w:trPr>
          <w:trHeight w:val="240"/>
          <w:jc w:val="center"/>
        </w:trPr>
        <w:tc>
          <w:tcPr>
            <w:tcW w:w="4876" w:type="dxa"/>
            <w:tcBorders>
              <w:top w:val="nil"/>
              <w:left w:val="nil"/>
              <w:bottom w:val="nil"/>
              <w:right w:val="nil"/>
            </w:tcBorders>
          </w:tcPr>
          <w:p w14:paraId="7A58513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9308592" w14:textId="77777777" w:rsidR="00FB0265" w:rsidRPr="00E16481" w:rsidRDefault="00FB0265" w:rsidP="002A00CA">
            <w:pPr>
              <w:pStyle w:val="AmColumnHeading"/>
            </w:pPr>
            <w:r w:rsidRPr="00E16481">
              <w:t>Emendamento</w:t>
            </w:r>
          </w:p>
        </w:tc>
      </w:tr>
      <w:tr w:rsidR="00FB0265" w:rsidRPr="00E16481" w14:paraId="3F35F60A" w14:textId="77777777" w:rsidTr="002A00CA">
        <w:trPr>
          <w:jc w:val="center"/>
        </w:trPr>
        <w:tc>
          <w:tcPr>
            <w:tcW w:w="4876" w:type="dxa"/>
            <w:tcBorders>
              <w:top w:val="nil"/>
              <w:left w:val="nil"/>
              <w:bottom w:val="nil"/>
              <w:right w:val="nil"/>
            </w:tcBorders>
          </w:tcPr>
          <w:p w14:paraId="006CE28A" w14:textId="77777777" w:rsidR="00FB0265" w:rsidRPr="00E16481" w:rsidRDefault="00FB0265" w:rsidP="002A00CA">
            <w:pPr>
              <w:pStyle w:val="Normal6a"/>
            </w:pPr>
            <w:r w:rsidRPr="00E16481">
              <w:t>a)</w:t>
            </w:r>
            <w:r w:rsidRPr="00E16481">
              <w:tab/>
              <w:t xml:space="preserve">di riconoscere che la Cina è diventata più assertiva in ambito internazionale e sempre più repressiva a livello nazionale; di esaminare ulteriori modalità per limitare i trasferimenti di tecnologia verso la Cina, in particolare a </w:t>
            </w:r>
            <w:r w:rsidRPr="00E16481">
              <w:lastRenderedPageBreak/>
              <w:t>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w:t>
            </w:r>
          </w:p>
        </w:tc>
        <w:tc>
          <w:tcPr>
            <w:tcW w:w="4876" w:type="dxa"/>
            <w:tcBorders>
              <w:top w:val="nil"/>
              <w:left w:val="nil"/>
              <w:bottom w:val="nil"/>
              <w:right w:val="nil"/>
            </w:tcBorders>
          </w:tcPr>
          <w:p w14:paraId="6C3B6F9E" w14:textId="77777777" w:rsidR="00FB0265" w:rsidRPr="00E16481" w:rsidRDefault="00FB0265" w:rsidP="002A00CA">
            <w:pPr>
              <w:pStyle w:val="Normal6a"/>
            </w:pPr>
            <w:r w:rsidRPr="00E16481">
              <w:lastRenderedPageBreak/>
              <w:t>a)</w:t>
            </w:r>
            <w:r w:rsidRPr="00E16481">
              <w:tab/>
              <w:t xml:space="preserve">di riconoscere che la Cina è diventata più assertiva in ambito internazionale e sempre più repressiva a livello nazionale; di esaminare ulteriori modalità per limitare i trasferimenti di tecnologia verso la Cina, in particolare a </w:t>
            </w:r>
            <w:r w:rsidRPr="00E16481">
              <w:lastRenderedPageBreak/>
              <w:t xml:space="preserve">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 </w:t>
            </w:r>
            <w:r w:rsidRPr="00E16481">
              <w:rPr>
                <w:b/>
                <w:i/>
              </w:rPr>
              <w:t>di rafforzare i meccanismi dell'UE volti a monitorare e a contrastare tempestivamente la coercizione economica della Cina nei confronti degli Stati membri, garantendo che nessun singolo Stato membro dell'UE debba affrontare da solo la coercizione economica;</w:t>
            </w:r>
          </w:p>
        </w:tc>
      </w:tr>
    </w:tbl>
    <w:p w14:paraId="142CA365" w14:textId="77777777" w:rsidR="00FB0265" w:rsidRPr="00E16481" w:rsidRDefault="00FB0265" w:rsidP="00FB0265">
      <w:pPr>
        <w:pStyle w:val="AmOrLang"/>
      </w:pPr>
      <w:r w:rsidRPr="00E16481">
        <w:lastRenderedPageBreak/>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F85114B" w14:textId="77777777" w:rsidR="00FB0265" w:rsidRPr="00E16481" w:rsidRDefault="00FB0265" w:rsidP="00FB0265">
      <w:r w:rsidRPr="00315FB4">
        <w:rPr>
          <w:rStyle w:val="HideTWBExt"/>
        </w:rPr>
        <w:t>&lt;/Amend&gt;</w:t>
      </w:r>
    </w:p>
    <w:p w14:paraId="7FC9981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194</w:t>
      </w:r>
      <w:r w:rsidRPr="00315FB4">
        <w:rPr>
          <w:rStyle w:val="HideTWBExt"/>
          <w:b w:val="0"/>
        </w:rPr>
        <w:t>&lt;/NumAm&gt;</w:t>
      </w:r>
    </w:p>
    <w:p w14:paraId="73DDAE2E" w14:textId="77777777" w:rsidR="00FB0265" w:rsidRPr="00E16481" w:rsidRDefault="00FB0265" w:rsidP="00FB0265">
      <w:pPr>
        <w:pStyle w:val="NormalBold"/>
      </w:pPr>
      <w:r w:rsidRPr="00315FB4">
        <w:rPr>
          <w:rStyle w:val="HideTWBExt"/>
          <w:b w:val="0"/>
        </w:rPr>
        <w:t>&lt;RepeatBlock-By&gt;&lt;Members&gt;</w:t>
      </w:r>
      <w:r w:rsidRPr="00E16481">
        <w:t>Ana Miguel Pedro</w:t>
      </w:r>
      <w:r w:rsidRPr="00315FB4">
        <w:rPr>
          <w:rStyle w:val="HideTWBExt"/>
          <w:b w:val="0"/>
        </w:rPr>
        <w:t>&lt;/Members&gt;</w:t>
      </w:r>
    </w:p>
    <w:p w14:paraId="1A702182" w14:textId="77777777" w:rsidR="00FB0265" w:rsidRPr="00E16481" w:rsidRDefault="00FB0265" w:rsidP="00FB0265">
      <w:pPr>
        <w:pStyle w:val="NormalBold"/>
      </w:pPr>
      <w:r w:rsidRPr="00315FB4">
        <w:rPr>
          <w:rStyle w:val="HideTWBExt"/>
          <w:b w:val="0"/>
        </w:rPr>
        <w:t>&lt;/RepeatBlock-By&gt;</w:t>
      </w:r>
    </w:p>
    <w:p w14:paraId="5AC2495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A85B6D9"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D84C669" w14:textId="77777777" w:rsidTr="002A00CA">
        <w:trPr>
          <w:trHeight w:hRule="exact" w:val="240"/>
          <w:jc w:val="center"/>
        </w:trPr>
        <w:tc>
          <w:tcPr>
            <w:tcW w:w="9752" w:type="dxa"/>
            <w:gridSpan w:val="2"/>
            <w:tcBorders>
              <w:top w:val="nil"/>
              <w:left w:val="nil"/>
              <w:bottom w:val="nil"/>
              <w:right w:val="nil"/>
            </w:tcBorders>
          </w:tcPr>
          <w:p w14:paraId="26C48DE8" w14:textId="77777777" w:rsidR="00FB0265" w:rsidRPr="00E16481" w:rsidRDefault="00FB0265" w:rsidP="002A00CA"/>
        </w:tc>
      </w:tr>
      <w:tr w:rsidR="00FB0265" w:rsidRPr="00E16481" w14:paraId="54E8C9FD" w14:textId="77777777" w:rsidTr="002A00CA">
        <w:trPr>
          <w:trHeight w:val="240"/>
          <w:jc w:val="center"/>
        </w:trPr>
        <w:tc>
          <w:tcPr>
            <w:tcW w:w="4876" w:type="dxa"/>
            <w:tcBorders>
              <w:top w:val="nil"/>
              <w:left w:val="nil"/>
              <w:bottom w:val="nil"/>
              <w:right w:val="nil"/>
            </w:tcBorders>
          </w:tcPr>
          <w:p w14:paraId="49BC8EC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1BE1998" w14:textId="77777777" w:rsidR="00FB0265" w:rsidRPr="00E16481" w:rsidRDefault="00FB0265" w:rsidP="002A00CA">
            <w:pPr>
              <w:pStyle w:val="AmColumnHeading"/>
            </w:pPr>
            <w:r w:rsidRPr="00E16481">
              <w:t>Emendamento</w:t>
            </w:r>
          </w:p>
        </w:tc>
      </w:tr>
      <w:tr w:rsidR="00FB0265" w:rsidRPr="00E16481" w14:paraId="7C9CD7D4" w14:textId="77777777" w:rsidTr="002A00CA">
        <w:trPr>
          <w:jc w:val="center"/>
        </w:trPr>
        <w:tc>
          <w:tcPr>
            <w:tcW w:w="4876" w:type="dxa"/>
            <w:tcBorders>
              <w:top w:val="nil"/>
              <w:left w:val="nil"/>
              <w:bottom w:val="nil"/>
              <w:right w:val="nil"/>
            </w:tcBorders>
          </w:tcPr>
          <w:p w14:paraId="0199CCB9" w14:textId="77777777" w:rsidR="00FB0265" w:rsidRPr="00E16481" w:rsidRDefault="00FB0265" w:rsidP="002A00CA">
            <w:pPr>
              <w:pStyle w:val="Normal6a"/>
            </w:pPr>
            <w:r w:rsidRPr="00E16481">
              <w:t>a)</w:t>
            </w:r>
            <w:r w:rsidRPr="00E16481">
              <w:tab/>
              <w:t>di riconoscere che la Cina è diventata più assertiva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w:t>
            </w:r>
          </w:p>
        </w:tc>
        <w:tc>
          <w:tcPr>
            <w:tcW w:w="4876" w:type="dxa"/>
            <w:tcBorders>
              <w:top w:val="nil"/>
              <w:left w:val="nil"/>
              <w:bottom w:val="nil"/>
              <w:right w:val="nil"/>
            </w:tcBorders>
          </w:tcPr>
          <w:p w14:paraId="044F9892" w14:textId="77777777" w:rsidR="00FB0265" w:rsidRPr="00E16481" w:rsidRDefault="00FB0265" w:rsidP="002A00CA">
            <w:pPr>
              <w:pStyle w:val="Normal6a"/>
            </w:pPr>
            <w:r w:rsidRPr="00E16481">
              <w:t>a)</w:t>
            </w:r>
            <w:r w:rsidRPr="00E16481">
              <w:tab/>
              <w:t xml:space="preserve">di riconoscere che la Cina è diventata più assertiva in ambito internazionale e sempre più repressiva a livello nazionale; di esaminare ulteriori modalità per limitare i trasferimenti di tecnologia verso la Cina, in particolare a fini di duplice uso </w:t>
            </w:r>
            <w:r w:rsidRPr="00E16481">
              <w:rPr>
                <w:b/>
                <w:i/>
              </w:rPr>
              <w:t>e che potrebbe essere fornita a paesi con interessi nelle armi, come la Russia, l'Iran e la Corea del Nord, tra gli altri</w:t>
            </w:r>
            <w:r w:rsidRPr="00E16481">
              <w:t>; di comunicare in modo inequivocabile che le scelte geopolitiche della Cina incideranno in modo significativo sulle relazioni UE-Cina, in particolare per quanto riguarda il rispetto dei principi fondamentali di sovranità, integrità territoriale e diritto internazionale;</w:t>
            </w:r>
          </w:p>
        </w:tc>
      </w:tr>
    </w:tbl>
    <w:p w14:paraId="2810CD9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{PT}</w:t>
      </w:r>
      <w:r w:rsidRPr="00E16481">
        <w:t>pt</w:t>
      </w:r>
      <w:r w:rsidRPr="00315FB4">
        <w:rPr>
          <w:rStyle w:val="HideTWBExt"/>
        </w:rPr>
        <w:t>&lt;/Original&gt;</w:t>
      </w:r>
    </w:p>
    <w:p w14:paraId="27AC1843" w14:textId="77777777" w:rsidR="00FB0265" w:rsidRPr="00E16481" w:rsidRDefault="00FB0265" w:rsidP="00FB0265">
      <w:r w:rsidRPr="00315FB4">
        <w:rPr>
          <w:rStyle w:val="HideTWBExt"/>
        </w:rPr>
        <w:t>&lt;/Amend&gt;</w:t>
      </w:r>
    </w:p>
    <w:p w14:paraId="2529B27F" w14:textId="77777777" w:rsidR="00FB0265" w:rsidRPr="00E16481" w:rsidRDefault="00FB0265" w:rsidP="00FB0265">
      <w:pPr>
        <w:pStyle w:val="AmNumberTabs"/>
      </w:pPr>
      <w:r w:rsidRPr="00315FB4">
        <w:rPr>
          <w:rStyle w:val="HideTWBExt"/>
          <w:b w:val="0"/>
        </w:rPr>
        <w:lastRenderedPageBreak/>
        <w:t>&lt;Amend&gt;</w:t>
      </w:r>
      <w:r w:rsidRPr="00E16481">
        <w:t>Emendamento</w:t>
      </w:r>
      <w:r w:rsidRPr="00E16481">
        <w:tab/>
      </w:r>
      <w:r w:rsidRPr="00E16481">
        <w:tab/>
      </w:r>
      <w:r w:rsidRPr="00315FB4">
        <w:rPr>
          <w:rStyle w:val="HideTWBExt"/>
          <w:b w:val="0"/>
        </w:rPr>
        <w:t>&lt;NumAm&gt;</w:t>
      </w:r>
      <w:r w:rsidRPr="00E16481">
        <w:t>195</w:t>
      </w:r>
      <w:r w:rsidRPr="00315FB4">
        <w:rPr>
          <w:rStyle w:val="HideTWBExt"/>
          <w:b w:val="0"/>
        </w:rPr>
        <w:t>&lt;/NumAm&gt;</w:t>
      </w:r>
    </w:p>
    <w:p w14:paraId="4BB188C1"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74D82D0D" w14:textId="77777777" w:rsidR="00FB0265" w:rsidRPr="00E16481" w:rsidRDefault="00FB0265" w:rsidP="00FB0265">
      <w:pPr>
        <w:pStyle w:val="NormalBold"/>
      </w:pPr>
      <w:r w:rsidRPr="00315FB4">
        <w:rPr>
          <w:rStyle w:val="HideTWBExt"/>
          <w:b w:val="0"/>
        </w:rPr>
        <w:t>&lt;/RepeatBlock-By&gt;</w:t>
      </w:r>
    </w:p>
    <w:p w14:paraId="24453CD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F3CCEEB"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4D1BA42" w14:textId="77777777" w:rsidTr="002A00CA">
        <w:trPr>
          <w:trHeight w:hRule="exact" w:val="240"/>
          <w:jc w:val="center"/>
        </w:trPr>
        <w:tc>
          <w:tcPr>
            <w:tcW w:w="9752" w:type="dxa"/>
            <w:gridSpan w:val="2"/>
            <w:tcBorders>
              <w:top w:val="nil"/>
              <w:left w:val="nil"/>
              <w:bottom w:val="nil"/>
              <w:right w:val="nil"/>
            </w:tcBorders>
          </w:tcPr>
          <w:p w14:paraId="2ADABEAD" w14:textId="77777777" w:rsidR="00FB0265" w:rsidRPr="00E16481" w:rsidRDefault="00FB0265" w:rsidP="002A00CA"/>
        </w:tc>
      </w:tr>
      <w:tr w:rsidR="00FB0265" w:rsidRPr="00E16481" w14:paraId="3FEAA928" w14:textId="77777777" w:rsidTr="002A00CA">
        <w:trPr>
          <w:trHeight w:val="240"/>
          <w:jc w:val="center"/>
        </w:trPr>
        <w:tc>
          <w:tcPr>
            <w:tcW w:w="4876" w:type="dxa"/>
            <w:tcBorders>
              <w:top w:val="nil"/>
              <w:left w:val="nil"/>
              <w:bottom w:val="nil"/>
              <w:right w:val="nil"/>
            </w:tcBorders>
          </w:tcPr>
          <w:p w14:paraId="1CE32D6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25271F5" w14:textId="77777777" w:rsidR="00FB0265" w:rsidRPr="00E16481" w:rsidRDefault="00FB0265" w:rsidP="002A00CA">
            <w:pPr>
              <w:pStyle w:val="AmColumnHeading"/>
            </w:pPr>
            <w:r w:rsidRPr="00E16481">
              <w:t>Emendamento</w:t>
            </w:r>
          </w:p>
        </w:tc>
      </w:tr>
      <w:tr w:rsidR="00FB0265" w:rsidRPr="00E16481" w14:paraId="0C1E5F71" w14:textId="77777777" w:rsidTr="002A00CA">
        <w:trPr>
          <w:jc w:val="center"/>
        </w:trPr>
        <w:tc>
          <w:tcPr>
            <w:tcW w:w="4876" w:type="dxa"/>
            <w:tcBorders>
              <w:top w:val="nil"/>
              <w:left w:val="nil"/>
              <w:bottom w:val="nil"/>
              <w:right w:val="nil"/>
            </w:tcBorders>
          </w:tcPr>
          <w:p w14:paraId="2868459D" w14:textId="77777777" w:rsidR="00FB0265" w:rsidRPr="00E16481" w:rsidRDefault="00FB0265" w:rsidP="002A00CA">
            <w:pPr>
              <w:pStyle w:val="Normal6a"/>
            </w:pPr>
            <w:r w:rsidRPr="00E16481">
              <w:t>a)</w:t>
            </w:r>
            <w:r w:rsidRPr="00E16481">
              <w:tab/>
              <w:t xml:space="preserve">di riconoscere che la Cina è diventata </w:t>
            </w:r>
            <w:r w:rsidRPr="00E16481">
              <w:rPr>
                <w:b/>
                <w:i/>
              </w:rPr>
              <w:t>più assertiva in ambito internazionale e sempre più repressiva a livello nazionale; di esaminare ulteriori modalità per limitare i trasferimenti di tecnologia verso la Cina, in particolare a fini di duplice uso; di comunicare in modo inequivocabile</w:t>
            </w:r>
            <w:r w:rsidRPr="00E16481">
              <w:t xml:space="preserve"> che le scelte geopolitiche della Cina incideranno in modo significativo sulle relazioni UE-Cina, in particolare per quanto riguarda il rispetto dei principi fondamentali di sovranità, integrità territoriale e diritto internazionale;</w:t>
            </w:r>
          </w:p>
        </w:tc>
        <w:tc>
          <w:tcPr>
            <w:tcW w:w="4876" w:type="dxa"/>
            <w:tcBorders>
              <w:top w:val="nil"/>
              <w:left w:val="nil"/>
              <w:bottom w:val="nil"/>
              <w:right w:val="nil"/>
            </w:tcBorders>
          </w:tcPr>
          <w:p w14:paraId="434368F5" w14:textId="77777777" w:rsidR="00FB0265" w:rsidRPr="00E16481" w:rsidRDefault="00FB0265" w:rsidP="002A00CA">
            <w:pPr>
              <w:pStyle w:val="Normal6a"/>
            </w:pPr>
            <w:r w:rsidRPr="00E16481">
              <w:t>a)</w:t>
            </w:r>
            <w:r w:rsidRPr="00E16481">
              <w:tab/>
              <w:t xml:space="preserve">di riconoscere che la Cina è diventata </w:t>
            </w:r>
            <w:r w:rsidRPr="00E16481">
              <w:rPr>
                <w:b/>
                <w:i/>
              </w:rPr>
              <w:t>un attore globale primario e imprescindibile e</w:t>
            </w:r>
            <w:r w:rsidRPr="00E16481">
              <w:t xml:space="preserve"> che le scelte geopolitiche della Cina incideranno in modo significativo sulle relazioni UE-Cina, in particolare per quanto riguarda il rispetto dei principi fondamentali di sovranità, integrità territoriale e diritto internazionale;</w:t>
            </w:r>
          </w:p>
        </w:tc>
      </w:tr>
    </w:tbl>
    <w:p w14:paraId="04401CC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A9C2CD9" w14:textId="77777777" w:rsidR="00FB0265" w:rsidRPr="00E16481" w:rsidRDefault="00FB0265" w:rsidP="00FB0265">
      <w:r w:rsidRPr="00315FB4">
        <w:rPr>
          <w:rStyle w:val="HideTWBExt"/>
        </w:rPr>
        <w:t>&lt;/Amend&gt;</w:t>
      </w:r>
    </w:p>
    <w:p w14:paraId="1FD8D09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196</w:t>
      </w:r>
      <w:r w:rsidRPr="00315FB4">
        <w:rPr>
          <w:rStyle w:val="HideTWBExt"/>
          <w:b w:val="0"/>
        </w:rPr>
        <w:t>&lt;/NumAm&gt;</w:t>
      </w:r>
    </w:p>
    <w:p w14:paraId="5BC76BA7"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0C79C47E" w14:textId="77777777" w:rsidR="00FB0265" w:rsidRPr="00E16481" w:rsidRDefault="00FB0265" w:rsidP="00FB0265">
      <w:pPr>
        <w:pStyle w:val="NormalBold"/>
      </w:pPr>
      <w:r w:rsidRPr="00315FB4">
        <w:rPr>
          <w:rStyle w:val="HideTWBExt"/>
          <w:b w:val="0"/>
        </w:rPr>
        <w:t>&lt;/RepeatBlock-By&gt;</w:t>
      </w:r>
    </w:p>
    <w:p w14:paraId="3673D74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515F5BE"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428BFC5" w14:textId="77777777" w:rsidTr="002A00CA">
        <w:trPr>
          <w:trHeight w:hRule="exact" w:val="240"/>
          <w:jc w:val="center"/>
        </w:trPr>
        <w:tc>
          <w:tcPr>
            <w:tcW w:w="9752" w:type="dxa"/>
            <w:gridSpan w:val="2"/>
            <w:tcBorders>
              <w:top w:val="nil"/>
              <w:left w:val="nil"/>
              <w:bottom w:val="nil"/>
              <w:right w:val="nil"/>
            </w:tcBorders>
          </w:tcPr>
          <w:p w14:paraId="068129AF" w14:textId="77777777" w:rsidR="00FB0265" w:rsidRPr="00E16481" w:rsidRDefault="00FB0265" w:rsidP="002A00CA"/>
        </w:tc>
      </w:tr>
      <w:tr w:rsidR="00FB0265" w:rsidRPr="00E16481" w14:paraId="070E0C62" w14:textId="77777777" w:rsidTr="002A00CA">
        <w:trPr>
          <w:trHeight w:val="240"/>
          <w:jc w:val="center"/>
        </w:trPr>
        <w:tc>
          <w:tcPr>
            <w:tcW w:w="4876" w:type="dxa"/>
            <w:tcBorders>
              <w:top w:val="nil"/>
              <w:left w:val="nil"/>
              <w:bottom w:val="nil"/>
              <w:right w:val="nil"/>
            </w:tcBorders>
          </w:tcPr>
          <w:p w14:paraId="4A51ADF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A8B24C2" w14:textId="77777777" w:rsidR="00FB0265" w:rsidRPr="00E16481" w:rsidRDefault="00FB0265" w:rsidP="002A00CA">
            <w:pPr>
              <w:pStyle w:val="AmColumnHeading"/>
            </w:pPr>
            <w:r w:rsidRPr="00E16481">
              <w:t>Emendamento</w:t>
            </w:r>
          </w:p>
        </w:tc>
      </w:tr>
      <w:tr w:rsidR="00FB0265" w:rsidRPr="00E16481" w14:paraId="0B73F5D5" w14:textId="77777777" w:rsidTr="002A00CA">
        <w:trPr>
          <w:jc w:val="center"/>
        </w:trPr>
        <w:tc>
          <w:tcPr>
            <w:tcW w:w="4876" w:type="dxa"/>
            <w:tcBorders>
              <w:top w:val="nil"/>
              <w:left w:val="nil"/>
              <w:bottom w:val="nil"/>
              <w:right w:val="nil"/>
            </w:tcBorders>
          </w:tcPr>
          <w:p w14:paraId="40FDC047" w14:textId="77777777" w:rsidR="00FB0265" w:rsidRPr="00E16481" w:rsidRDefault="00FB0265" w:rsidP="002A00CA">
            <w:pPr>
              <w:pStyle w:val="Normal6a"/>
            </w:pPr>
            <w:r w:rsidRPr="00E16481">
              <w:t>a)</w:t>
            </w:r>
            <w:r w:rsidRPr="00E16481">
              <w:tab/>
              <w:t xml:space="preserve">di riconoscere che la Cina è diventata più assertiva in ambito internazionale e sempre più repressiva a livello nazionale; di </w:t>
            </w:r>
            <w:r w:rsidRPr="00E16481">
              <w:rPr>
                <w:b/>
                <w:i/>
              </w:rPr>
              <w:t>esaminare</w:t>
            </w:r>
            <w:r w:rsidRPr="00E16481">
              <w:t xml:space="preserve"> ulteriori modalità per limitare i trasferimenti di tecnologia verso la Cina, in particolare a fini di duplice uso; di comunicare in modo inequivocabile che le </w:t>
            </w:r>
            <w:r w:rsidRPr="00E16481">
              <w:rPr>
                <w:b/>
                <w:i/>
              </w:rPr>
              <w:t>scelte geopolitiche della</w:t>
            </w:r>
            <w:r w:rsidRPr="00E16481">
              <w:t xml:space="preserve"> Cina incideranno in modo significativo sulle relazioni UE-Cina, in particolare per quanto riguarda il rispetto dei principi fondamentali di sovranità, integrità territoriale e diritto internazionale;</w:t>
            </w:r>
          </w:p>
        </w:tc>
        <w:tc>
          <w:tcPr>
            <w:tcW w:w="4876" w:type="dxa"/>
            <w:tcBorders>
              <w:top w:val="nil"/>
              <w:left w:val="nil"/>
              <w:bottom w:val="nil"/>
              <w:right w:val="nil"/>
            </w:tcBorders>
          </w:tcPr>
          <w:p w14:paraId="61C631DE" w14:textId="77777777" w:rsidR="00FB0265" w:rsidRPr="00E16481" w:rsidRDefault="00FB0265" w:rsidP="002A00CA">
            <w:pPr>
              <w:pStyle w:val="Normal6a"/>
            </w:pPr>
            <w:r w:rsidRPr="00E16481">
              <w:t>a)</w:t>
            </w:r>
            <w:r w:rsidRPr="00E16481">
              <w:tab/>
              <w:t xml:space="preserve">di riconoscere che la Cina è diventata </w:t>
            </w:r>
            <w:r w:rsidRPr="00E16481">
              <w:rPr>
                <w:b/>
                <w:i/>
              </w:rPr>
              <w:t>una minaccia geopolitica sempre maggiore per l'Europa,</w:t>
            </w:r>
            <w:r w:rsidRPr="00E16481">
              <w:t xml:space="preserve"> più assertiva in ambito internazionale e sempre più repressiva a livello nazionale; di </w:t>
            </w:r>
            <w:r w:rsidRPr="00E16481">
              <w:rPr>
                <w:b/>
                <w:i/>
              </w:rPr>
              <w:t>trovare con urgenza</w:t>
            </w:r>
            <w:r w:rsidRPr="00E16481">
              <w:t xml:space="preserve"> ulteriori modalità per limitare i trasferimenti di tecnologia verso la Cina, in particolare a fini di duplice uso; di comunicare in modo inequivocabile che le </w:t>
            </w:r>
            <w:r w:rsidRPr="00E16481">
              <w:rPr>
                <w:b/>
                <w:i/>
              </w:rPr>
              <w:t>violazioni commesse dalla</w:t>
            </w:r>
            <w:r w:rsidRPr="00E16481">
              <w:t xml:space="preserve"> Cina incideranno in modo significativo sulle relazioni UE-Cina, in particolare per quanto riguarda il rispetto dei principi fondamentali di sovranità, integrità territoriale e diritto internazionale</w:t>
            </w:r>
            <w:r w:rsidRPr="00E16481">
              <w:rPr>
                <w:b/>
                <w:i/>
              </w:rPr>
              <w:t>, e che tali violazioni dovrebbero avere delle conseguenze</w:t>
            </w:r>
            <w:r w:rsidRPr="00E16481">
              <w:t>;</w:t>
            </w:r>
          </w:p>
        </w:tc>
      </w:tr>
    </w:tbl>
    <w:p w14:paraId="7AAA9A3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7DEBCFED" w14:textId="77777777" w:rsidR="00FB0265" w:rsidRPr="00E16481" w:rsidRDefault="00FB0265" w:rsidP="00FB0265">
      <w:r w:rsidRPr="00315FB4">
        <w:rPr>
          <w:rStyle w:val="HideTWBExt"/>
        </w:rPr>
        <w:t>&lt;/Amend&gt;</w:t>
      </w:r>
    </w:p>
    <w:p w14:paraId="7285CE3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197</w:t>
      </w:r>
      <w:r w:rsidRPr="00315FB4">
        <w:rPr>
          <w:rStyle w:val="HideTWBExt"/>
          <w:b w:val="0"/>
        </w:rPr>
        <w:t>&lt;/NumAm&gt;</w:t>
      </w:r>
    </w:p>
    <w:p w14:paraId="1243F61C" w14:textId="77777777" w:rsidR="00FB0265" w:rsidRPr="00E16481" w:rsidRDefault="00FB0265" w:rsidP="00FB0265">
      <w:pPr>
        <w:pStyle w:val="NormalBold"/>
      </w:pPr>
      <w:r w:rsidRPr="00315FB4">
        <w:rPr>
          <w:rStyle w:val="HideTWBExt"/>
          <w:b w:val="0"/>
        </w:rPr>
        <w:t>&lt;RepeatBlock-By&gt;&lt;Members&gt;</w:t>
      </w:r>
      <w:r w:rsidRPr="00E16481">
        <w:t>Dan Barna</w:t>
      </w:r>
      <w:r w:rsidRPr="00315FB4">
        <w:rPr>
          <w:rStyle w:val="HideTWBExt"/>
          <w:b w:val="0"/>
        </w:rPr>
        <w:t>&lt;/Members&gt;</w:t>
      </w:r>
    </w:p>
    <w:p w14:paraId="54454E96" w14:textId="77777777" w:rsidR="00FB0265" w:rsidRPr="00E16481" w:rsidRDefault="00FB0265" w:rsidP="00FB0265">
      <w:pPr>
        <w:pStyle w:val="NormalBold"/>
      </w:pPr>
      <w:r w:rsidRPr="00315FB4">
        <w:rPr>
          <w:rStyle w:val="HideTWBExt"/>
          <w:b w:val="0"/>
        </w:rPr>
        <w:t>&lt;/RepeatBlock-By&gt;</w:t>
      </w:r>
    </w:p>
    <w:p w14:paraId="01E4B61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E2A9C3F"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A933E18" w14:textId="77777777" w:rsidTr="002A00CA">
        <w:trPr>
          <w:trHeight w:hRule="exact" w:val="240"/>
          <w:jc w:val="center"/>
        </w:trPr>
        <w:tc>
          <w:tcPr>
            <w:tcW w:w="9752" w:type="dxa"/>
            <w:gridSpan w:val="2"/>
            <w:tcBorders>
              <w:top w:val="nil"/>
              <w:left w:val="nil"/>
              <w:bottom w:val="nil"/>
              <w:right w:val="nil"/>
            </w:tcBorders>
          </w:tcPr>
          <w:p w14:paraId="03B8FB74" w14:textId="77777777" w:rsidR="00FB0265" w:rsidRPr="00E16481" w:rsidRDefault="00FB0265" w:rsidP="002A00CA"/>
        </w:tc>
      </w:tr>
      <w:tr w:rsidR="00FB0265" w:rsidRPr="00E16481" w14:paraId="4FF3C10B" w14:textId="77777777" w:rsidTr="002A00CA">
        <w:trPr>
          <w:trHeight w:val="240"/>
          <w:jc w:val="center"/>
        </w:trPr>
        <w:tc>
          <w:tcPr>
            <w:tcW w:w="4876" w:type="dxa"/>
            <w:tcBorders>
              <w:top w:val="nil"/>
              <w:left w:val="nil"/>
              <w:bottom w:val="nil"/>
              <w:right w:val="nil"/>
            </w:tcBorders>
          </w:tcPr>
          <w:p w14:paraId="2DC21E5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B121672" w14:textId="77777777" w:rsidR="00FB0265" w:rsidRPr="00E16481" w:rsidRDefault="00FB0265" w:rsidP="002A00CA">
            <w:pPr>
              <w:pStyle w:val="AmColumnHeading"/>
            </w:pPr>
            <w:r w:rsidRPr="00E16481">
              <w:t>Emendamento</w:t>
            </w:r>
          </w:p>
        </w:tc>
      </w:tr>
      <w:tr w:rsidR="00FB0265" w:rsidRPr="00E16481" w14:paraId="75FDCE3C" w14:textId="77777777" w:rsidTr="002A00CA">
        <w:trPr>
          <w:jc w:val="center"/>
        </w:trPr>
        <w:tc>
          <w:tcPr>
            <w:tcW w:w="4876" w:type="dxa"/>
            <w:tcBorders>
              <w:top w:val="nil"/>
              <w:left w:val="nil"/>
              <w:bottom w:val="nil"/>
              <w:right w:val="nil"/>
            </w:tcBorders>
          </w:tcPr>
          <w:p w14:paraId="5541B496" w14:textId="77777777" w:rsidR="00FB0265" w:rsidRPr="00E16481" w:rsidRDefault="00FB0265" w:rsidP="002A00CA">
            <w:pPr>
              <w:pStyle w:val="Normal6a"/>
            </w:pPr>
            <w:r w:rsidRPr="00E16481">
              <w:t>a)</w:t>
            </w:r>
            <w:r w:rsidRPr="00E16481">
              <w:tab/>
              <w:t>di riconoscere che la Cina è diventata più assertiva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w:t>
            </w:r>
          </w:p>
        </w:tc>
        <w:tc>
          <w:tcPr>
            <w:tcW w:w="4876" w:type="dxa"/>
            <w:tcBorders>
              <w:top w:val="nil"/>
              <w:left w:val="nil"/>
              <w:bottom w:val="nil"/>
              <w:right w:val="nil"/>
            </w:tcBorders>
          </w:tcPr>
          <w:p w14:paraId="54B9C66B" w14:textId="77777777" w:rsidR="00FB0265" w:rsidRPr="00E16481" w:rsidRDefault="00FB0265" w:rsidP="002A00CA">
            <w:pPr>
              <w:pStyle w:val="Normal6a"/>
            </w:pPr>
            <w:r w:rsidRPr="00E16481">
              <w:t>a)</w:t>
            </w:r>
            <w:r w:rsidRPr="00E16481">
              <w:tab/>
              <w:t xml:space="preserve">di riconoscere che la Cina è diventata più assertiva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 </w:t>
            </w:r>
            <w:r w:rsidRPr="00E16481">
              <w:rPr>
                <w:b/>
                <w:i/>
              </w:rPr>
              <w:t>di mantenere un approccio pragmatico alle relazioni bilaterali, difendendo nel contempo gli interessi geostrategici dell'UE;</w:t>
            </w:r>
          </w:p>
        </w:tc>
      </w:tr>
    </w:tbl>
    <w:p w14:paraId="24DDCC0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BEA2374" w14:textId="77777777" w:rsidR="00FB0265" w:rsidRPr="00E16481" w:rsidRDefault="00FB0265" w:rsidP="00FB0265">
      <w:r w:rsidRPr="00315FB4">
        <w:rPr>
          <w:rStyle w:val="HideTWBExt"/>
        </w:rPr>
        <w:t>&lt;/Amend&gt;</w:t>
      </w:r>
    </w:p>
    <w:p w14:paraId="5345D41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198</w:t>
      </w:r>
      <w:r w:rsidRPr="00315FB4">
        <w:rPr>
          <w:rStyle w:val="HideTWBExt"/>
          <w:b w:val="0"/>
        </w:rPr>
        <w:t>&lt;/NumAm&gt;</w:t>
      </w:r>
    </w:p>
    <w:p w14:paraId="38E76581"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202DE134" w14:textId="77777777" w:rsidR="00FB0265" w:rsidRPr="00E16481" w:rsidRDefault="00FB0265" w:rsidP="00FB0265">
      <w:pPr>
        <w:pStyle w:val="NormalBold"/>
      </w:pPr>
      <w:r w:rsidRPr="00315FB4">
        <w:rPr>
          <w:rStyle w:val="HideTWBExt"/>
          <w:b w:val="0"/>
        </w:rPr>
        <w:t>&lt;/RepeatBlock-By&gt;</w:t>
      </w:r>
    </w:p>
    <w:p w14:paraId="1B254B7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0CD5B05"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FDA3009" w14:textId="77777777" w:rsidTr="002A00CA">
        <w:trPr>
          <w:trHeight w:hRule="exact" w:val="240"/>
          <w:jc w:val="center"/>
        </w:trPr>
        <w:tc>
          <w:tcPr>
            <w:tcW w:w="9752" w:type="dxa"/>
            <w:gridSpan w:val="2"/>
            <w:tcBorders>
              <w:top w:val="nil"/>
              <w:left w:val="nil"/>
              <w:bottom w:val="nil"/>
              <w:right w:val="nil"/>
            </w:tcBorders>
          </w:tcPr>
          <w:p w14:paraId="61297E2B" w14:textId="77777777" w:rsidR="00FB0265" w:rsidRPr="00E16481" w:rsidRDefault="00FB0265" w:rsidP="002A00CA"/>
        </w:tc>
      </w:tr>
      <w:tr w:rsidR="00FB0265" w:rsidRPr="00E16481" w14:paraId="190ADEE8" w14:textId="77777777" w:rsidTr="002A00CA">
        <w:trPr>
          <w:trHeight w:val="240"/>
          <w:jc w:val="center"/>
        </w:trPr>
        <w:tc>
          <w:tcPr>
            <w:tcW w:w="4876" w:type="dxa"/>
            <w:tcBorders>
              <w:top w:val="nil"/>
              <w:left w:val="nil"/>
              <w:bottom w:val="nil"/>
              <w:right w:val="nil"/>
            </w:tcBorders>
          </w:tcPr>
          <w:p w14:paraId="4071843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DEAF020" w14:textId="77777777" w:rsidR="00FB0265" w:rsidRPr="00E16481" w:rsidRDefault="00FB0265" w:rsidP="002A00CA">
            <w:pPr>
              <w:pStyle w:val="AmColumnHeading"/>
            </w:pPr>
            <w:r w:rsidRPr="00E16481">
              <w:t>Emendamento</w:t>
            </w:r>
          </w:p>
        </w:tc>
      </w:tr>
      <w:tr w:rsidR="00FB0265" w:rsidRPr="00E16481" w14:paraId="6ECCD878" w14:textId="77777777" w:rsidTr="002A00CA">
        <w:trPr>
          <w:jc w:val="center"/>
        </w:trPr>
        <w:tc>
          <w:tcPr>
            <w:tcW w:w="4876" w:type="dxa"/>
            <w:tcBorders>
              <w:top w:val="nil"/>
              <w:left w:val="nil"/>
              <w:bottom w:val="nil"/>
              <w:right w:val="nil"/>
            </w:tcBorders>
          </w:tcPr>
          <w:p w14:paraId="5116379B" w14:textId="77777777" w:rsidR="00FB0265" w:rsidRPr="00E16481" w:rsidRDefault="00FB0265" w:rsidP="002A00CA">
            <w:pPr>
              <w:pStyle w:val="Normal6a"/>
            </w:pPr>
            <w:r w:rsidRPr="00E16481">
              <w:t>a)</w:t>
            </w:r>
            <w:r w:rsidRPr="00E16481">
              <w:tab/>
              <w:t xml:space="preserve">di riconoscere che la Cina è diventata più assertiva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 </w:t>
            </w:r>
            <w:r w:rsidRPr="00E16481">
              <w:rPr>
                <w:b/>
                <w:i/>
              </w:rPr>
              <w:t>e</w:t>
            </w:r>
            <w:r w:rsidRPr="00E16481">
              <w:t xml:space="preserve"> diritto internazionale;</w:t>
            </w:r>
          </w:p>
        </w:tc>
        <w:tc>
          <w:tcPr>
            <w:tcW w:w="4876" w:type="dxa"/>
            <w:tcBorders>
              <w:top w:val="nil"/>
              <w:left w:val="nil"/>
              <w:bottom w:val="nil"/>
              <w:right w:val="nil"/>
            </w:tcBorders>
          </w:tcPr>
          <w:p w14:paraId="5C602088" w14:textId="77777777" w:rsidR="00FB0265" w:rsidRPr="00E16481" w:rsidRDefault="00FB0265" w:rsidP="002A00CA">
            <w:pPr>
              <w:pStyle w:val="Normal6a"/>
            </w:pPr>
            <w:r w:rsidRPr="00E16481">
              <w:t>a)</w:t>
            </w:r>
            <w:r w:rsidRPr="00E16481">
              <w:tab/>
              <w:t>di riconoscere che la Cina è diventata più assertiva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w:t>
            </w:r>
            <w:r w:rsidRPr="00E16481">
              <w:rPr>
                <w:b/>
                <w:i/>
              </w:rPr>
              <w:t>, divieto dell'uso della forza e rispetto del</w:t>
            </w:r>
            <w:r w:rsidRPr="00E16481">
              <w:t xml:space="preserve"> diritto internazionale;</w:t>
            </w:r>
          </w:p>
        </w:tc>
      </w:tr>
    </w:tbl>
    <w:p w14:paraId="4399765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715DE675" w14:textId="77777777" w:rsidR="00FB0265" w:rsidRPr="00E16481" w:rsidRDefault="00FB0265" w:rsidP="00FB0265">
      <w:r w:rsidRPr="00315FB4">
        <w:rPr>
          <w:rStyle w:val="HideTWBExt"/>
        </w:rPr>
        <w:t>&lt;/Amend&gt;</w:t>
      </w:r>
    </w:p>
    <w:p w14:paraId="43D1D87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199</w:t>
      </w:r>
      <w:r w:rsidRPr="00315FB4">
        <w:rPr>
          <w:rStyle w:val="HideTWBExt"/>
          <w:b w:val="0"/>
        </w:rPr>
        <w:t>&lt;/NumAm&gt;</w:t>
      </w:r>
    </w:p>
    <w:p w14:paraId="64698FB6" w14:textId="77777777" w:rsidR="00FB0265" w:rsidRPr="00E16481" w:rsidRDefault="00FB0265" w:rsidP="00FB0265">
      <w:pPr>
        <w:pStyle w:val="NormalBold"/>
      </w:pPr>
      <w:r w:rsidRPr="00315FB4">
        <w:rPr>
          <w:rStyle w:val="HideTWBExt"/>
          <w:b w:val="0"/>
        </w:rPr>
        <w:t>&lt;RepeatBlock-By&gt;&lt;Members&gt;</w:t>
      </w:r>
      <w:r w:rsidRPr="00E16481">
        <w:t>Hermann Tertsch, António Tânger Corrêa, Silvia Sardone, Jorge Martín Frías</w:t>
      </w:r>
      <w:r w:rsidRPr="00315FB4">
        <w:rPr>
          <w:rStyle w:val="HideTWBExt"/>
          <w:b w:val="0"/>
        </w:rPr>
        <w:t>&lt;/Members&gt;</w:t>
      </w:r>
    </w:p>
    <w:p w14:paraId="40BB3473" w14:textId="77777777" w:rsidR="00FB0265" w:rsidRPr="00E16481" w:rsidRDefault="00FB0265" w:rsidP="00FB0265">
      <w:pPr>
        <w:pStyle w:val="NormalBold"/>
      </w:pPr>
      <w:r w:rsidRPr="00315FB4">
        <w:rPr>
          <w:rStyle w:val="HideTWBExt"/>
          <w:b w:val="0"/>
        </w:rPr>
        <w:t>&lt;/RepeatBlock-By&gt;</w:t>
      </w:r>
    </w:p>
    <w:p w14:paraId="68D7F8D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073355D"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1A769A9" w14:textId="77777777" w:rsidTr="002A00CA">
        <w:trPr>
          <w:trHeight w:hRule="exact" w:val="240"/>
          <w:jc w:val="center"/>
        </w:trPr>
        <w:tc>
          <w:tcPr>
            <w:tcW w:w="9752" w:type="dxa"/>
            <w:gridSpan w:val="2"/>
            <w:tcBorders>
              <w:top w:val="nil"/>
              <w:left w:val="nil"/>
              <w:bottom w:val="nil"/>
              <w:right w:val="nil"/>
            </w:tcBorders>
          </w:tcPr>
          <w:p w14:paraId="1ED30D06" w14:textId="77777777" w:rsidR="00FB0265" w:rsidRPr="00E16481" w:rsidRDefault="00FB0265" w:rsidP="002A00CA"/>
        </w:tc>
      </w:tr>
      <w:tr w:rsidR="00FB0265" w:rsidRPr="00E16481" w14:paraId="2C014722" w14:textId="77777777" w:rsidTr="002A00CA">
        <w:trPr>
          <w:trHeight w:val="240"/>
          <w:jc w:val="center"/>
        </w:trPr>
        <w:tc>
          <w:tcPr>
            <w:tcW w:w="4876" w:type="dxa"/>
            <w:tcBorders>
              <w:top w:val="nil"/>
              <w:left w:val="nil"/>
              <w:bottom w:val="nil"/>
              <w:right w:val="nil"/>
            </w:tcBorders>
          </w:tcPr>
          <w:p w14:paraId="2E8D410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C037736" w14:textId="77777777" w:rsidR="00FB0265" w:rsidRPr="00E16481" w:rsidRDefault="00FB0265" w:rsidP="002A00CA">
            <w:pPr>
              <w:pStyle w:val="AmColumnHeading"/>
            </w:pPr>
            <w:r w:rsidRPr="00E16481">
              <w:t>Emendamento</w:t>
            </w:r>
          </w:p>
        </w:tc>
      </w:tr>
      <w:tr w:rsidR="00FB0265" w:rsidRPr="00E16481" w14:paraId="41C373F6" w14:textId="77777777" w:rsidTr="002A00CA">
        <w:trPr>
          <w:jc w:val="center"/>
        </w:trPr>
        <w:tc>
          <w:tcPr>
            <w:tcW w:w="4876" w:type="dxa"/>
            <w:tcBorders>
              <w:top w:val="nil"/>
              <w:left w:val="nil"/>
              <w:bottom w:val="nil"/>
              <w:right w:val="nil"/>
            </w:tcBorders>
          </w:tcPr>
          <w:p w14:paraId="4812A836" w14:textId="77777777" w:rsidR="00FB0265" w:rsidRPr="00E16481" w:rsidRDefault="00FB0265" w:rsidP="002A00CA">
            <w:pPr>
              <w:pStyle w:val="Normal6a"/>
            </w:pPr>
            <w:r w:rsidRPr="00E16481">
              <w:t>a)</w:t>
            </w:r>
            <w:r w:rsidRPr="00E16481">
              <w:tab/>
              <w:t xml:space="preserve">di riconoscere che la Cina è diventata più </w:t>
            </w:r>
            <w:r w:rsidRPr="00E16481">
              <w:rPr>
                <w:b/>
                <w:i/>
              </w:rPr>
              <w:t>assertiva</w:t>
            </w:r>
            <w:r w:rsidRPr="00E16481">
              <w:t xml:space="preserve">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w:t>
            </w:r>
          </w:p>
        </w:tc>
        <w:tc>
          <w:tcPr>
            <w:tcW w:w="4876" w:type="dxa"/>
            <w:tcBorders>
              <w:top w:val="nil"/>
              <w:left w:val="nil"/>
              <w:bottom w:val="nil"/>
              <w:right w:val="nil"/>
            </w:tcBorders>
          </w:tcPr>
          <w:p w14:paraId="0ECBF6B0" w14:textId="77777777" w:rsidR="00FB0265" w:rsidRPr="00E16481" w:rsidRDefault="00FB0265" w:rsidP="002A00CA">
            <w:pPr>
              <w:pStyle w:val="Normal6a"/>
            </w:pPr>
            <w:r w:rsidRPr="00E16481">
              <w:t>a)</w:t>
            </w:r>
            <w:r w:rsidRPr="00E16481">
              <w:tab/>
              <w:t xml:space="preserve">di riconoscere che la Cina è diventata più </w:t>
            </w:r>
            <w:r w:rsidRPr="00E16481">
              <w:rPr>
                <w:b/>
                <w:i/>
              </w:rPr>
              <w:t>aggressiva</w:t>
            </w:r>
            <w:r w:rsidRPr="00E16481">
              <w:t xml:space="preserve"> in ambito internazionale e sempre più repressiva a livello nazionale; di esaminare ulteriori modalità per limitare i trasferimenti di tecnologia verso la Cina, in particolare a fini di duplice uso; di comunicare in modo inequivocabile che le scelte geopolitiche della Cina incideranno in modo significativo sulle relazioni UE-Cina, in particolare per quanto riguarda il rispetto dei principi fondamentali di sovranità, integrità territoriale e diritto internazionale;</w:t>
            </w:r>
          </w:p>
        </w:tc>
      </w:tr>
    </w:tbl>
    <w:p w14:paraId="02447CC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873EB63" w14:textId="77777777" w:rsidR="00FB0265" w:rsidRPr="00E16481" w:rsidRDefault="00FB0265" w:rsidP="00FB0265">
      <w:r w:rsidRPr="00315FB4">
        <w:rPr>
          <w:rStyle w:val="HideTWBExt"/>
        </w:rPr>
        <w:t>&lt;/Amend&gt;</w:t>
      </w:r>
    </w:p>
    <w:p w14:paraId="636F469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200</w:t>
      </w:r>
      <w:r w:rsidRPr="00315FB4">
        <w:rPr>
          <w:rStyle w:val="HideTWBExt"/>
          <w:b w:val="0"/>
        </w:rPr>
        <w:t>&lt;/NumAm&gt;</w:t>
      </w:r>
    </w:p>
    <w:p w14:paraId="3EF37E4C" w14:textId="77777777" w:rsidR="00FB0265" w:rsidRPr="00E16481" w:rsidRDefault="00FB0265" w:rsidP="00FB0265">
      <w:pPr>
        <w:pStyle w:val="NormalBold"/>
      </w:pPr>
      <w:r w:rsidRPr="00315FB4">
        <w:rPr>
          <w:rStyle w:val="HideTWBExt"/>
          <w:b w:val="0"/>
        </w:rPr>
        <w:t>&lt;RepeatBlock-By&gt;&lt;Members&gt;</w:t>
      </w:r>
      <w:r w:rsidRPr="00E16481">
        <w:t>Petar Volgin</w:t>
      </w:r>
      <w:r w:rsidRPr="00315FB4">
        <w:rPr>
          <w:rStyle w:val="HideTWBExt"/>
          <w:b w:val="0"/>
        </w:rPr>
        <w:t>&lt;/Members&gt;</w:t>
      </w:r>
    </w:p>
    <w:p w14:paraId="1E40FDFB" w14:textId="77777777" w:rsidR="00FB0265" w:rsidRPr="00E16481" w:rsidRDefault="00FB0265" w:rsidP="00FB0265">
      <w:pPr>
        <w:pStyle w:val="NormalBold"/>
      </w:pPr>
      <w:r w:rsidRPr="00315FB4">
        <w:rPr>
          <w:rStyle w:val="HideTWBExt"/>
          <w:b w:val="0"/>
        </w:rPr>
        <w:t>&lt;/RepeatBlock-By&gt;</w:t>
      </w:r>
    </w:p>
    <w:p w14:paraId="3E5C4DE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624F725"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7CDFABA" w14:textId="77777777" w:rsidTr="002A00CA">
        <w:trPr>
          <w:trHeight w:hRule="exact" w:val="240"/>
          <w:jc w:val="center"/>
        </w:trPr>
        <w:tc>
          <w:tcPr>
            <w:tcW w:w="9752" w:type="dxa"/>
            <w:gridSpan w:val="2"/>
            <w:tcBorders>
              <w:top w:val="nil"/>
              <w:left w:val="nil"/>
              <w:bottom w:val="nil"/>
              <w:right w:val="nil"/>
            </w:tcBorders>
          </w:tcPr>
          <w:p w14:paraId="032A460C" w14:textId="77777777" w:rsidR="00FB0265" w:rsidRPr="00E16481" w:rsidRDefault="00FB0265" w:rsidP="002A00CA"/>
        </w:tc>
      </w:tr>
      <w:tr w:rsidR="00FB0265" w:rsidRPr="00E16481" w14:paraId="291C0FF8" w14:textId="77777777" w:rsidTr="002A00CA">
        <w:trPr>
          <w:trHeight w:val="240"/>
          <w:jc w:val="center"/>
        </w:trPr>
        <w:tc>
          <w:tcPr>
            <w:tcW w:w="4876" w:type="dxa"/>
            <w:tcBorders>
              <w:top w:val="nil"/>
              <w:left w:val="nil"/>
              <w:bottom w:val="nil"/>
              <w:right w:val="nil"/>
            </w:tcBorders>
          </w:tcPr>
          <w:p w14:paraId="0418662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7148416" w14:textId="77777777" w:rsidR="00FB0265" w:rsidRPr="00E16481" w:rsidRDefault="00FB0265" w:rsidP="002A00CA">
            <w:pPr>
              <w:pStyle w:val="AmColumnHeading"/>
            </w:pPr>
            <w:r w:rsidRPr="00E16481">
              <w:t>Emendamento</w:t>
            </w:r>
          </w:p>
        </w:tc>
      </w:tr>
      <w:tr w:rsidR="00FB0265" w:rsidRPr="00E16481" w14:paraId="2A23354F" w14:textId="77777777" w:rsidTr="002A00CA">
        <w:trPr>
          <w:jc w:val="center"/>
        </w:trPr>
        <w:tc>
          <w:tcPr>
            <w:tcW w:w="4876" w:type="dxa"/>
            <w:tcBorders>
              <w:top w:val="nil"/>
              <w:left w:val="nil"/>
              <w:bottom w:val="nil"/>
              <w:right w:val="nil"/>
            </w:tcBorders>
          </w:tcPr>
          <w:p w14:paraId="349D7715" w14:textId="77777777" w:rsidR="00FB0265" w:rsidRPr="00E16481" w:rsidRDefault="00FB0265" w:rsidP="002A00CA">
            <w:pPr>
              <w:pStyle w:val="Normal6a"/>
            </w:pPr>
            <w:r w:rsidRPr="00E16481">
              <w:t>a)</w:t>
            </w:r>
            <w:r w:rsidRPr="00E16481">
              <w:tab/>
              <w:t xml:space="preserve">di riconoscere che la Cina è diventata più assertiva in ambito internazionale </w:t>
            </w:r>
            <w:r w:rsidRPr="00E16481">
              <w:rPr>
                <w:b/>
                <w:i/>
              </w:rPr>
              <w:t>e sempre più repressiva a livello nazionale</w:t>
            </w:r>
            <w:r w:rsidRPr="00E16481">
              <w:t>;</w:t>
            </w:r>
            <w:r w:rsidRPr="00E16481">
              <w:rPr>
                <w:b/>
                <w:i/>
              </w:rPr>
              <w:t xml:space="preserve"> </w:t>
            </w:r>
            <w:r w:rsidRPr="00E16481">
              <w:t xml:space="preserve">di </w:t>
            </w:r>
            <w:r w:rsidRPr="00E16481">
              <w:rPr>
                <w:b/>
                <w:i/>
              </w:rPr>
              <w:t>esaminare ulteriori modalità per limitare i trasferimenti di</w:t>
            </w:r>
            <w:r w:rsidRPr="00E16481">
              <w:t xml:space="preserve"> tecnologia </w:t>
            </w:r>
            <w:r w:rsidRPr="00E16481">
              <w:rPr>
                <w:b/>
                <w:i/>
              </w:rPr>
              <w:t>verso la Cina, in particolare a fini di duplice uso</w:t>
            </w:r>
            <w:r w:rsidRPr="00E16481">
              <w:t xml:space="preserve">; di comunicare in modo inequivocabile che le </w:t>
            </w:r>
            <w:r w:rsidRPr="00E16481">
              <w:rPr>
                <w:b/>
                <w:i/>
              </w:rPr>
              <w:t>scelte geopolitiche della Cina incideranno in modo significativo sulle</w:t>
            </w:r>
            <w:r w:rsidRPr="00E16481">
              <w:t xml:space="preserve"> relazioni UE-Cina</w:t>
            </w:r>
            <w:r w:rsidRPr="00E16481">
              <w:rPr>
                <w:b/>
                <w:i/>
              </w:rPr>
              <w:t>, in particolare per quanto riguarda il rispetto dei</w:t>
            </w:r>
            <w:r w:rsidRPr="00E16481">
              <w:t xml:space="preserve"> principi </w:t>
            </w:r>
            <w:r w:rsidRPr="00E16481">
              <w:rPr>
                <w:b/>
                <w:i/>
              </w:rPr>
              <w:t>fondamentali</w:t>
            </w:r>
            <w:r w:rsidRPr="00E16481">
              <w:t xml:space="preserve"> di sovranità, integrità territoriale e diritto internazionale;</w:t>
            </w:r>
          </w:p>
        </w:tc>
        <w:tc>
          <w:tcPr>
            <w:tcW w:w="4876" w:type="dxa"/>
            <w:tcBorders>
              <w:top w:val="nil"/>
              <w:left w:val="nil"/>
              <w:bottom w:val="nil"/>
              <w:right w:val="nil"/>
            </w:tcBorders>
          </w:tcPr>
          <w:p w14:paraId="17EE403D" w14:textId="77777777" w:rsidR="00FB0265" w:rsidRPr="00E16481" w:rsidRDefault="00FB0265" w:rsidP="002A00CA">
            <w:pPr>
              <w:pStyle w:val="Normal6a"/>
            </w:pPr>
            <w:r w:rsidRPr="00E16481">
              <w:t>a)</w:t>
            </w:r>
            <w:r w:rsidRPr="00E16481">
              <w:tab/>
              <w:t>di riconoscere che la Cina è diventata più assertiva in ambito internazionale;</w:t>
            </w:r>
            <w:r w:rsidRPr="00E16481">
              <w:rPr>
                <w:b/>
                <w:i/>
              </w:rPr>
              <w:t xml:space="preserve"> </w:t>
            </w:r>
            <w:r w:rsidRPr="00E16481">
              <w:t xml:space="preserve">di </w:t>
            </w:r>
            <w:r w:rsidRPr="00E16481">
              <w:rPr>
                <w:b/>
                <w:i/>
              </w:rPr>
              <w:t>trasmettere adeguatamente il messaggio che le relazioni UE-Cina possono essere influenzate positivamente ampliando la collaborazione nell'ambito della</w:t>
            </w:r>
            <w:r w:rsidRPr="00E16481">
              <w:t xml:space="preserve"> tecnologia; di comunicare in modo inequivocabile che le relazioni UE-Cina </w:t>
            </w:r>
            <w:r w:rsidRPr="00E16481">
              <w:rPr>
                <w:b/>
                <w:i/>
              </w:rPr>
              <w:t>non devono necessariamente essere conflittuali e possono essere rafforzate riconoscendo i settori di interesse comune, espandendo relazioni commerciali reciprocamente vantaggiose e promuovendo la cooperazione basata su</w:t>
            </w:r>
            <w:r w:rsidRPr="00E16481">
              <w:t xml:space="preserve"> principi </w:t>
            </w:r>
            <w:r w:rsidRPr="00E16481">
              <w:rPr>
                <w:b/>
                <w:i/>
              </w:rPr>
              <w:t>condivisi</w:t>
            </w:r>
            <w:r w:rsidRPr="00E16481">
              <w:t xml:space="preserve"> di sovranità, integrità territoriale e diritto internazionale;</w:t>
            </w:r>
          </w:p>
        </w:tc>
      </w:tr>
    </w:tbl>
    <w:p w14:paraId="23C0E6A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A5E3F8F" w14:textId="77777777" w:rsidR="00FB0265" w:rsidRPr="00E16481" w:rsidRDefault="00FB0265" w:rsidP="00FB0265">
      <w:r w:rsidRPr="00315FB4">
        <w:rPr>
          <w:rStyle w:val="HideTWBExt"/>
        </w:rPr>
        <w:t>&lt;/Amend&gt;</w:t>
      </w:r>
    </w:p>
    <w:p w14:paraId="4EDDB6F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201</w:t>
      </w:r>
      <w:r w:rsidRPr="00315FB4">
        <w:rPr>
          <w:rStyle w:val="HideTWBExt"/>
          <w:b w:val="0"/>
        </w:rPr>
        <w:t>&lt;/NumAm&gt;</w:t>
      </w:r>
    </w:p>
    <w:p w14:paraId="2AC0414D"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 Urmas Paet</w:t>
      </w:r>
      <w:r w:rsidRPr="00315FB4">
        <w:rPr>
          <w:rStyle w:val="HideTWBExt"/>
          <w:b w:val="0"/>
        </w:rPr>
        <w:t>&lt;/Members&gt;</w:t>
      </w:r>
    </w:p>
    <w:p w14:paraId="2C95E337" w14:textId="77777777" w:rsidR="00FB0265" w:rsidRPr="00E16481" w:rsidRDefault="00FB0265" w:rsidP="00FB0265">
      <w:pPr>
        <w:pStyle w:val="NormalBold"/>
      </w:pPr>
      <w:r w:rsidRPr="00315FB4">
        <w:rPr>
          <w:rStyle w:val="HideTWBExt"/>
          <w:b w:val="0"/>
        </w:rPr>
        <w:t>&lt;/RepeatBlock-By&gt;</w:t>
      </w:r>
    </w:p>
    <w:p w14:paraId="0D3A9052"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ABF5D61"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8F259C2" w14:textId="77777777" w:rsidTr="002A00CA">
        <w:trPr>
          <w:trHeight w:hRule="exact" w:val="240"/>
          <w:jc w:val="center"/>
        </w:trPr>
        <w:tc>
          <w:tcPr>
            <w:tcW w:w="9752" w:type="dxa"/>
            <w:gridSpan w:val="2"/>
            <w:tcBorders>
              <w:top w:val="nil"/>
              <w:left w:val="nil"/>
              <w:bottom w:val="nil"/>
              <w:right w:val="nil"/>
            </w:tcBorders>
          </w:tcPr>
          <w:p w14:paraId="3A6DFF92" w14:textId="77777777" w:rsidR="00FB0265" w:rsidRPr="00E16481" w:rsidRDefault="00FB0265" w:rsidP="002A00CA"/>
        </w:tc>
      </w:tr>
      <w:tr w:rsidR="00FB0265" w:rsidRPr="00E16481" w14:paraId="334E9DFE" w14:textId="77777777" w:rsidTr="002A00CA">
        <w:trPr>
          <w:trHeight w:val="240"/>
          <w:jc w:val="center"/>
        </w:trPr>
        <w:tc>
          <w:tcPr>
            <w:tcW w:w="4876" w:type="dxa"/>
            <w:tcBorders>
              <w:top w:val="nil"/>
              <w:left w:val="nil"/>
              <w:bottom w:val="nil"/>
              <w:right w:val="nil"/>
            </w:tcBorders>
          </w:tcPr>
          <w:p w14:paraId="746A398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A2D9F8D" w14:textId="77777777" w:rsidR="00FB0265" w:rsidRPr="00E16481" w:rsidRDefault="00FB0265" w:rsidP="002A00CA">
            <w:pPr>
              <w:pStyle w:val="AmColumnHeading"/>
            </w:pPr>
            <w:r w:rsidRPr="00E16481">
              <w:t>Emendamento</w:t>
            </w:r>
          </w:p>
        </w:tc>
      </w:tr>
      <w:tr w:rsidR="00FB0265" w:rsidRPr="00E16481" w14:paraId="3ECD5B21" w14:textId="77777777" w:rsidTr="002A00CA">
        <w:trPr>
          <w:jc w:val="center"/>
        </w:trPr>
        <w:tc>
          <w:tcPr>
            <w:tcW w:w="4876" w:type="dxa"/>
            <w:tcBorders>
              <w:top w:val="nil"/>
              <w:left w:val="nil"/>
              <w:bottom w:val="nil"/>
              <w:right w:val="nil"/>
            </w:tcBorders>
          </w:tcPr>
          <w:p w14:paraId="6A0FF4D5" w14:textId="77777777" w:rsidR="00FB0265" w:rsidRPr="00E16481" w:rsidRDefault="00FB0265" w:rsidP="002A00CA">
            <w:pPr>
              <w:pStyle w:val="Normal6a"/>
            </w:pPr>
            <w:r w:rsidRPr="00E16481">
              <w:t>a)</w:t>
            </w:r>
            <w:r w:rsidRPr="00E16481">
              <w:tab/>
              <w:t xml:space="preserve">di riconoscere che la Cina è </w:t>
            </w:r>
            <w:r w:rsidRPr="00E16481">
              <w:rPr>
                <w:b/>
                <w:i/>
              </w:rPr>
              <w:t>diventata</w:t>
            </w:r>
            <w:r w:rsidRPr="00E16481">
              <w:t xml:space="preserve"> più assertiva in ambito internazionale e </w:t>
            </w:r>
            <w:r w:rsidRPr="00E16481">
              <w:rPr>
                <w:b/>
                <w:i/>
              </w:rPr>
              <w:t>sempre più</w:t>
            </w:r>
            <w:r w:rsidRPr="00E16481">
              <w:t xml:space="preserve"> repressiva a livello nazionale; di esaminare ulteriori modalità per limitare i trasferimenti di tecnologia verso la Cina, in particolare a fini di duplice uso; </w:t>
            </w:r>
            <w:r w:rsidRPr="00E16481">
              <w:rPr>
                <w:b/>
                <w:i/>
              </w:rPr>
              <w:t>di comunicare in modo inequivocabile che le scelte geopolitiche della Cina incideranno in modo significativo sulle</w:t>
            </w:r>
            <w:r w:rsidRPr="00E16481">
              <w:t xml:space="preserve"> relazioni UE-Cina</w:t>
            </w:r>
            <w:r w:rsidRPr="00E16481">
              <w:rPr>
                <w:b/>
                <w:i/>
              </w:rPr>
              <w:t>, in particolare per quanto riguarda il rispetto dei principi fondamentali di sovranità, integrità territoriale e diritto internazionale</w:t>
            </w:r>
            <w:r w:rsidRPr="00E16481">
              <w:t>;</w:t>
            </w:r>
          </w:p>
        </w:tc>
        <w:tc>
          <w:tcPr>
            <w:tcW w:w="4876" w:type="dxa"/>
            <w:tcBorders>
              <w:top w:val="nil"/>
              <w:left w:val="nil"/>
              <w:bottom w:val="nil"/>
              <w:right w:val="nil"/>
            </w:tcBorders>
          </w:tcPr>
          <w:p w14:paraId="01308E3D" w14:textId="77777777" w:rsidR="00FB0265" w:rsidRPr="00E16481" w:rsidRDefault="00FB0265" w:rsidP="002A00CA">
            <w:pPr>
              <w:pStyle w:val="Normal6a"/>
            </w:pPr>
            <w:r w:rsidRPr="00E16481">
              <w:t>a)</w:t>
            </w:r>
            <w:r w:rsidRPr="00E16481">
              <w:tab/>
              <w:t xml:space="preserve">di riconoscere che la Cina è più assertiva in ambito internazionale e repressiva a livello nazionale; di esaminare ulteriori modalità per limitare i trasferimenti di tecnologia verso la Cina, in particolare a fini di duplice uso; </w:t>
            </w:r>
            <w:r w:rsidRPr="00E16481">
              <w:rPr>
                <w:b/>
                <w:i/>
              </w:rPr>
              <w:t>di ribadire che, a causa delle azioni intraprese dalla Cina, in particolare della sua posizione nei confronti della Russia e della guerra in Ucraina, nonché della mancata stabilità e sostenibilità delle sue pratiche commerciali, le</w:t>
            </w:r>
            <w:r w:rsidRPr="00E16481">
              <w:t xml:space="preserve"> relazioni UE-Cina </w:t>
            </w:r>
            <w:r w:rsidRPr="00E16481">
              <w:rPr>
                <w:b/>
                <w:i/>
              </w:rPr>
              <w:t>hanno subito un'inflessione</w:t>
            </w:r>
            <w:r w:rsidRPr="00E16481">
              <w:t>;</w:t>
            </w:r>
          </w:p>
        </w:tc>
      </w:tr>
    </w:tbl>
    <w:p w14:paraId="672DD7D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4BDD953" w14:textId="77777777" w:rsidR="00FB0265" w:rsidRPr="00E16481" w:rsidRDefault="00FB0265" w:rsidP="00FB0265">
      <w:r w:rsidRPr="00315FB4">
        <w:rPr>
          <w:rStyle w:val="HideTWBExt"/>
        </w:rPr>
        <w:t>&lt;/Amend&gt;</w:t>
      </w:r>
    </w:p>
    <w:p w14:paraId="5A508DE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202</w:t>
      </w:r>
      <w:r w:rsidRPr="00315FB4">
        <w:rPr>
          <w:rStyle w:val="HideTWBExt"/>
          <w:b w:val="0"/>
        </w:rPr>
        <w:t>&lt;/NumAm&gt;</w:t>
      </w:r>
    </w:p>
    <w:p w14:paraId="5F617CEF" w14:textId="77777777" w:rsidR="00FB0265" w:rsidRPr="00E16481" w:rsidRDefault="00FB0265" w:rsidP="00FB0265">
      <w:pPr>
        <w:pStyle w:val="NormalBold"/>
      </w:pPr>
      <w:r w:rsidRPr="00315FB4">
        <w:rPr>
          <w:rStyle w:val="HideTWBExt"/>
          <w:b w:val="0"/>
        </w:rPr>
        <w:t>&lt;RepeatBlock-By&gt;&lt;Members&gt;</w:t>
      </w:r>
      <w:r w:rsidRPr="00E16481">
        <w:t>Hana Jalloul Muro, Javi López</w:t>
      </w:r>
      <w:r w:rsidRPr="00315FB4">
        <w:rPr>
          <w:rStyle w:val="HideTWBExt"/>
          <w:b w:val="0"/>
        </w:rPr>
        <w:t>&lt;/Members&gt;</w:t>
      </w:r>
    </w:p>
    <w:p w14:paraId="3A02D3BC" w14:textId="77777777" w:rsidR="00FB0265" w:rsidRPr="00E16481" w:rsidRDefault="00FB0265" w:rsidP="00FB0265">
      <w:pPr>
        <w:pStyle w:val="NormalBold"/>
      </w:pPr>
      <w:r w:rsidRPr="00315FB4">
        <w:rPr>
          <w:rStyle w:val="HideTWBExt"/>
          <w:b w:val="0"/>
        </w:rPr>
        <w:t>&lt;/RepeatBlock-By&gt;</w:t>
      </w:r>
    </w:p>
    <w:p w14:paraId="1981B74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05FF7EE" w14:textId="77777777" w:rsidR="00FB0265" w:rsidRPr="00E16481" w:rsidRDefault="00FB0265" w:rsidP="00FB0265">
      <w:pPr>
        <w:pStyle w:val="NormalBold"/>
      </w:pPr>
      <w:r w:rsidRPr="00315FB4">
        <w:rPr>
          <w:rStyle w:val="HideTWBExt"/>
          <w:b w:val="0"/>
        </w:rPr>
        <w:t>&lt;Article&gt;</w:t>
      </w:r>
      <w:r w:rsidRPr="00E16481">
        <w:t>Paragrafo 1 – lettera 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A1040A8" w14:textId="77777777" w:rsidTr="002A00CA">
        <w:trPr>
          <w:trHeight w:hRule="exact" w:val="240"/>
          <w:jc w:val="center"/>
        </w:trPr>
        <w:tc>
          <w:tcPr>
            <w:tcW w:w="9752" w:type="dxa"/>
            <w:gridSpan w:val="2"/>
            <w:tcBorders>
              <w:top w:val="nil"/>
              <w:left w:val="nil"/>
              <w:bottom w:val="nil"/>
              <w:right w:val="nil"/>
            </w:tcBorders>
          </w:tcPr>
          <w:p w14:paraId="1CB72B99" w14:textId="77777777" w:rsidR="00FB0265" w:rsidRPr="00E16481" w:rsidRDefault="00FB0265" w:rsidP="002A00CA"/>
        </w:tc>
      </w:tr>
      <w:tr w:rsidR="00FB0265" w:rsidRPr="00E16481" w14:paraId="4549B584" w14:textId="77777777" w:rsidTr="002A00CA">
        <w:trPr>
          <w:trHeight w:val="240"/>
          <w:jc w:val="center"/>
        </w:trPr>
        <w:tc>
          <w:tcPr>
            <w:tcW w:w="4876" w:type="dxa"/>
            <w:tcBorders>
              <w:top w:val="nil"/>
              <w:left w:val="nil"/>
              <w:bottom w:val="nil"/>
              <w:right w:val="nil"/>
            </w:tcBorders>
          </w:tcPr>
          <w:p w14:paraId="1C8D501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4463AC6" w14:textId="77777777" w:rsidR="00FB0265" w:rsidRPr="00E16481" w:rsidRDefault="00FB0265" w:rsidP="002A00CA">
            <w:pPr>
              <w:pStyle w:val="AmColumnHeading"/>
            </w:pPr>
            <w:r w:rsidRPr="00E16481">
              <w:t>Emendamento</w:t>
            </w:r>
          </w:p>
        </w:tc>
      </w:tr>
      <w:tr w:rsidR="00FB0265" w:rsidRPr="00E16481" w14:paraId="1FE67AF3" w14:textId="77777777" w:rsidTr="002A00CA">
        <w:trPr>
          <w:jc w:val="center"/>
        </w:trPr>
        <w:tc>
          <w:tcPr>
            <w:tcW w:w="4876" w:type="dxa"/>
            <w:tcBorders>
              <w:top w:val="nil"/>
              <w:left w:val="nil"/>
              <w:bottom w:val="nil"/>
              <w:right w:val="nil"/>
            </w:tcBorders>
          </w:tcPr>
          <w:p w14:paraId="37C55EE6" w14:textId="77777777" w:rsidR="00FB0265" w:rsidRPr="00E16481" w:rsidRDefault="00FB0265" w:rsidP="002A00CA">
            <w:pPr>
              <w:pStyle w:val="Normal6a"/>
            </w:pPr>
            <w:r w:rsidRPr="00E16481">
              <w:t>a)</w:t>
            </w:r>
            <w:r w:rsidRPr="00E16481">
              <w:tab/>
              <w:t xml:space="preserve">di riconoscere che la Cina è diventata più assertiva in ambito internazionale </w:t>
            </w:r>
            <w:r w:rsidRPr="00E16481">
              <w:rPr>
                <w:b/>
                <w:i/>
              </w:rPr>
              <w:t>e sempre più repressiva a livello nazionale</w:t>
            </w:r>
            <w:r w:rsidRPr="00E16481">
              <w:t>;</w:t>
            </w:r>
            <w:r w:rsidRPr="00E16481">
              <w:rPr>
                <w:b/>
                <w:i/>
              </w:rPr>
              <w:t xml:space="preserve"> </w:t>
            </w:r>
            <w:r w:rsidRPr="00E16481">
              <w:t xml:space="preserve">di </w:t>
            </w:r>
            <w:r w:rsidRPr="00E16481">
              <w:rPr>
                <w:b/>
                <w:i/>
              </w:rPr>
              <w:t>esaminare ulteriori modalità per limitare i</w:t>
            </w:r>
            <w:r w:rsidRPr="00E16481">
              <w:t xml:space="preserve"> trasferimenti di tecnologia verso la Cina, </w:t>
            </w:r>
            <w:r w:rsidRPr="00E16481">
              <w:rPr>
                <w:b/>
                <w:i/>
              </w:rPr>
              <w:t>in particolare a</w:t>
            </w:r>
            <w:r w:rsidRPr="00E16481">
              <w:t xml:space="preserve"> fini di duplice uso; di comunicare </w:t>
            </w:r>
            <w:r w:rsidRPr="00E16481">
              <w:rPr>
                <w:b/>
                <w:i/>
              </w:rPr>
              <w:t>in modo inequivocabile</w:t>
            </w:r>
            <w:r w:rsidRPr="00E16481">
              <w:t xml:space="preserve"> che le </w:t>
            </w:r>
            <w:r w:rsidRPr="00E16481">
              <w:rPr>
                <w:b/>
                <w:i/>
              </w:rPr>
              <w:t>scelte geopolitiche</w:t>
            </w:r>
            <w:r w:rsidRPr="00E16481">
              <w:t xml:space="preserve"> della Cina incideranno in modo significativo sulle relazioni UE-Cina, </w:t>
            </w:r>
            <w:r w:rsidRPr="00E16481">
              <w:rPr>
                <w:b/>
                <w:i/>
              </w:rPr>
              <w:t>in particolare per quanto riguarda il rispetto dei principi fondamentali di sovranità, integrità territoriale e diritto internazionale</w:t>
            </w:r>
            <w:r w:rsidRPr="00E16481">
              <w:t>;</w:t>
            </w:r>
          </w:p>
        </w:tc>
        <w:tc>
          <w:tcPr>
            <w:tcW w:w="4876" w:type="dxa"/>
            <w:tcBorders>
              <w:top w:val="nil"/>
              <w:left w:val="nil"/>
              <w:bottom w:val="nil"/>
              <w:right w:val="nil"/>
            </w:tcBorders>
          </w:tcPr>
          <w:p w14:paraId="29D65E25" w14:textId="77777777" w:rsidR="00FB0265" w:rsidRPr="00E16481" w:rsidRDefault="00FB0265" w:rsidP="002A00CA">
            <w:pPr>
              <w:pStyle w:val="Normal6a"/>
            </w:pPr>
            <w:r w:rsidRPr="00E16481">
              <w:t>a)</w:t>
            </w:r>
            <w:r w:rsidRPr="00E16481">
              <w:tab/>
              <w:t>di riconoscere che la Cina è diventata più assertiva in ambito internazionale;</w:t>
            </w:r>
            <w:r w:rsidRPr="00E16481">
              <w:rPr>
                <w:b/>
                <w:i/>
              </w:rPr>
              <w:t xml:space="preserve"> </w:t>
            </w:r>
            <w:r w:rsidRPr="00E16481">
              <w:t xml:space="preserve">di </w:t>
            </w:r>
            <w:r w:rsidRPr="00E16481">
              <w:rPr>
                <w:b/>
                <w:i/>
              </w:rPr>
              <w:t>valutare la limitazione dei futuri</w:t>
            </w:r>
            <w:r w:rsidRPr="00E16481">
              <w:t xml:space="preserve"> trasferimenti di tecnologia verso la Cina, </w:t>
            </w:r>
            <w:r w:rsidRPr="00E16481">
              <w:rPr>
                <w:b/>
                <w:i/>
              </w:rPr>
              <w:t>che potrebbero avere</w:t>
            </w:r>
            <w:r w:rsidRPr="00E16481">
              <w:t xml:space="preserve"> fini di duplice uso; di comunicare che le </w:t>
            </w:r>
            <w:r w:rsidRPr="00E16481">
              <w:rPr>
                <w:b/>
                <w:i/>
              </w:rPr>
              <w:t>decisioni di politica estera</w:t>
            </w:r>
            <w:r w:rsidRPr="00E16481">
              <w:t xml:space="preserve"> della Cina incideranno in modo significativo sulle relazioni UE-Cina, </w:t>
            </w:r>
            <w:r w:rsidRPr="00E16481">
              <w:rPr>
                <w:b/>
                <w:i/>
              </w:rPr>
              <w:t>tenuto conto dei profondi legami politici ed economici tra i due blocchi</w:t>
            </w:r>
            <w:r w:rsidRPr="00E16481">
              <w:t>;</w:t>
            </w:r>
          </w:p>
        </w:tc>
      </w:tr>
    </w:tbl>
    <w:p w14:paraId="6807770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16DE43F" w14:textId="77777777" w:rsidR="00FB0265" w:rsidRPr="00E16481" w:rsidRDefault="00FB0265" w:rsidP="00FB0265">
      <w:r w:rsidRPr="00315FB4">
        <w:rPr>
          <w:rStyle w:val="HideTWBExt"/>
        </w:rPr>
        <w:t>&lt;/Amend&gt;</w:t>
      </w:r>
    </w:p>
    <w:p w14:paraId="003B78B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203</w:t>
      </w:r>
      <w:r w:rsidRPr="00315FB4">
        <w:rPr>
          <w:rStyle w:val="HideTWBExt"/>
          <w:b w:val="0"/>
        </w:rPr>
        <w:t>&lt;/NumAm&gt;</w:t>
      </w:r>
    </w:p>
    <w:p w14:paraId="049239C8"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78BF5D75" w14:textId="77777777" w:rsidR="00FB0265" w:rsidRPr="00E16481" w:rsidRDefault="00FB0265" w:rsidP="00FB0265">
      <w:pPr>
        <w:pStyle w:val="NormalBold"/>
      </w:pPr>
      <w:r w:rsidRPr="00315FB4">
        <w:rPr>
          <w:rStyle w:val="HideTWBExt"/>
          <w:b w:val="0"/>
        </w:rPr>
        <w:t>&lt;/RepeatBlock-By&gt;</w:t>
      </w:r>
    </w:p>
    <w:p w14:paraId="60715BB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7D90326" w14:textId="77777777" w:rsidR="00FB0265" w:rsidRPr="00E16481" w:rsidRDefault="00FB0265" w:rsidP="00FB0265">
      <w:pPr>
        <w:pStyle w:val="NormalBold"/>
      </w:pPr>
      <w:r w:rsidRPr="00315FB4">
        <w:rPr>
          <w:rStyle w:val="HideTWBExt"/>
          <w:b w:val="0"/>
        </w:rPr>
        <w:t>&lt;Article&gt;</w:t>
      </w:r>
      <w:r w:rsidRPr="00E16481">
        <w:t>Paragrafo 1 – lettera a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5FAB6BF" w14:textId="77777777" w:rsidTr="002A00CA">
        <w:trPr>
          <w:trHeight w:hRule="exact" w:val="240"/>
          <w:jc w:val="center"/>
        </w:trPr>
        <w:tc>
          <w:tcPr>
            <w:tcW w:w="9752" w:type="dxa"/>
            <w:gridSpan w:val="2"/>
            <w:tcBorders>
              <w:top w:val="nil"/>
              <w:left w:val="nil"/>
              <w:bottom w:val="nil"/>
              <w:right w:val="nil"/>
            </w:tcBorders>
          </w:tcPr>
          <w:p w14:paraId="5B5AD06C" w14:textId="77777777" w:rsidR="00FB0265" w:rsidRPr="00E16481" w:rsidRDefault="00FB0265" w:rsidP="002A00CA"/>
        </w:tc>
      </w:tr>
      <w:tr w:rsidR="00FB0265" w:rsidRPr="00E16481" w14:paraId="245E2145" w14:textId="77777777" w:rsidTr="002A00CA">
        <w:trPr>
          <w:trHeight w:val="240"/>
          <w:jc w:val="center"/>
        </w:trPr>
        <w:tc>
          <w:tcPr>
            <w:tcW w:w="4876" w:type="dxa"/>
            <w:tcBorders>
              <w:top w:val="nil"/>
              <w:left w:val="nil"/>
              <w:bottom w:val="nil"/>
              <w:right w:val="nil"/>
            </w:tcBorders>
          </w:tcPr>
          <w:p w14:paraId="3E418C5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3B2907E" w14:textId="77777777" w:rsidR="00FB0265" w:rsidRPr="00E16481" w:rsidRDefault="00FB0265" w:rsidP="002A00CA">
            <w:pPr>
              <w:pStyle w:val="AmColumnHeading"/>
            </w:pPr>
            <w:r w:rsidRPr="00E16481">
              <w:t>Emendamento</w:t>
            </w:r>
          </w:p>
        </w:tc>
      </w:tr>
      <w:tr w:rsidR="00FB0265" w:rsidRPr="00E16481" w14:paraId="2CA3A844" w14:textId="77777777" w:rsidTr="002A00CA">
        <w:trPr>
          <w:jc w:val="center"/>
        </w:trPr>
        <w:tc>
          <w:tcPr>
            <w:tcW w:w="4876" w:type="dxa"/>
            <w:tcBorders>
              <w:top w:val="nil"/>
              <w:left w:val="nil"/>
              <w:bottom w:val="nil"/>
              <w:right w:val="nil"/>
            </w:tcBorders>
          </w:tcPr>
          <w:p w14:paraId="4A2F1255" w14:textId="77777777" w:rsidR="00FB0265" w:rsidRPr="00E16481" w:rsidRDefault="00FB0265" w:rsidP="002A00CA">
            <w:pPr>
              <w:pStyle w:val="Normal6a"/>
            </w:pPr>
          </w:p>
        </w:tc>
        <w:tc>
          <w:tcPr>
            <w:tcW w:w="4876" w:type="dxa"/>
            <w:tcBorders>
              <w:top w:val="nil"/>
              <w:left w:val="nil"/>
              <w:bottom w:val="nil"/>
              <w:right w:val="nil"/>
            </w:tcBorders>
          </w:tcPr>
          <w:p w14:paraId="0ADF1E8C" w14:textId="77777777" w:rsidR="00FB0265" w:rsidRPr="00E16481" w:rsidRDefault="00FB0265" w:rsidP="002A00CA">
            <w:pPr>
              <w:pStyle w:val="Normal6a"/>
            </w:pPr>
            <w:r w:rsidRPr="00E16481">
              <w:rPr>
                <w:b/>
                <w:i/>
              </w:rPr>
              <w:t>a bis)</w:t>
            </w:r>
            <w:r w:rsidRPr="00E16481">
              <w:tab/>
            </w:r>
            <w:r w:rsidRPr="00E16481">
              <w:rPr>
                <w:b/>
                <w:i/>
              </w:rPr>
              <w:t xml:space="preserve">di continuare a esortare la Cina, in quanto membro permanente del Consiglio di sicurezza delle Nazioni Unite, </w:t>
            </w:r>
            <w:proofErr w:type="gramStart"/>
            <w:r w:rsidRPr="00E16481">
              <w:rPr>
                <w:b/>
                <w:i/>
              </w:rPr>
              <w:t>ad</w:t>
            </w:r>
            <w:proofErr w:type="gramEnd"/>
            <w:r w:rsidRPr="00E16481">
              <w:rPr>
                <w:b/>
                <w:i/>
              </w:rPr>
              <w:t xml:space="preserve"> adempiere ai propri obblighi e alle proprie responsabilità, nonché a difendere un ordine internazionale basato su regole e il rispetto del diritto internazionale, e a contribuire attivamente alla pace;</w:t>
            </w:r>
          </w:p>
        </w:tc>
      </w:tr>
    </w:tbl>
    <w:p w14:paraId="1D7B168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161B8951" w14:textId="77777777" w:rsidR="00FB0265" w:rsidRPr="00E16481" w:rsidRDefault="00FB0265" w:rsidP="00FB0265">
      <w:r w:rsidRPr="00315FB4">
        <w:rPr>
          <w:rStyle w:val="HideTWBExt"/>
        </w:rPr>
        <w:t>&lt;/Amend&gt;</w:t>
      </w:r>
    </w:p>
    <w:p w14:paraId="1E359EF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204</w:t>
      </w:r>
      <w:r w:rsidRPr="00315FB4">
        <w:rPr>
          <w:rStyle w:val="HideTWBExt"/>
          <w:b w:val="0"/>
        </w:rPr>
        <w:t>&lt;/NumAm&gt;</w:t>
      </w:r>
    </w:p>
    <w:p w14:paraId="0A20A50E" w14:textId="77777777" w:rsidR="00FB0265" w:rsidRPr="00E16481" w:rsidRDefault="00FB0265" w:rsidP="00FB0265">
      <w:pPr>
        <w:pStyle w:val="NormalBold"/>
      </w:pPr>
      <w:r w:rsidRPr="00315FB4">
        <w:rPr>
          <w:rStyle w:val="HideTWBExt"/>
          <w:b w:val="0"/>
        </w:rPr>
        <w:t>&lt;RepeatBlock-By&gt;&lt;Members&gt;</w:t>
      </w:r>
      <w:r w:rsidRPr="00E16481">
        <w:t>Emmanouil Fragkos, Geadis Geadi</w:t>
      </w:r>
      <w:r w:rsidRPr="00315FB4">
        <w:rPr>
          <w:rStyle w:val="HideTWBExt"/>
          <w:b w:val="0"/>
        </w:rPr>
        <w:t>&lt;/Members&gt;</w:t>
      </w:r>
    </w:p>
    <w:p w14:paraId="2168C176" w14:textId="77777777" w:rsidR="00FB0265" w:rsidRPr="00E16481" w:rsidRDefault="00FB0265" w:rsidP="00FB0265">
      <w:pPr>
        <w:pStyle w:val="NormalBold"/>
      </w:pPr>
      <w:r w:rsidRPr="00315FB4">
        <w:rPr>
          <w:rStyle w:val="HideTWBExt"/>
          <w:b w:val="0"/>
        </w:rPr>
        <w:t>&lt;/RepeatBlock-By&gt;</w:t>
      </w:r>
    </w:p>
    <w:p w14:paraId="4AD28842"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9C23541" w14:textId="77777777" w:rsidR="00FB0265" w:rsidRPr="00E16481" w:rsidRDefault="00FB0265" w:rsidP="00FB0265">
      <w:pPr>
        <w:pStyle w:val="NormalBold"/>
      </w:pPr>
      <w:r w:rsidRPr="00315FB4">
        <w:rPr>
          <w:rStyle w:val="HideTWBExt"/>
          <w:b w:val="0"/>
        </w:rPr>
        <w:t>&lt;Article&gt;</w:t>
      </w:r>
      <w:r w:rsidRPr="00E16481">
        <w:t>Paragrafo 1 – lettera a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DC7C072" w14:textId="77777777" w:rsidTr="002A00CA">
        <w:trPr>
          <w:trHeight w:hRule="exact" w:val="240"/>
          <w:jc w:val="center"/>
        </w:trPr>
        <w:tc>
          <w:tcPr>
            <w:tcW w:w="9752" w:type="dxa"/>
            <w:gridSpan w:val="2"/>
            <w:tcBorders>
              <w:top w:val="nil"/>
              <w:left w:val="nil"/>
              <w:bottom w:val="nil"/>
              <w:right w:val="nil"/>
            </w:tcBorders>
          </w:tcPr>
          <w:p w14:paraId="7A81B9F4" w14:textId="77777777" w:rsidR="00FB0265" w:rsidRPr="00E16481" w:rsidRDefault="00FB0265" w:rsidP="002A00CA"/>
        </w:tc>
      </w:tr>
      <w:tr w:rsidR="00FB0265" w:rsidRPr="00E16481" w14:paraId="6F7CB41C" w14:textId="77777777" w:rsidTr="002A00CA">
        <w:trPr>
          <w:trHeight w:val="240"/>
          <w:jc w:val="center"/>
        </w:trPr>
        <w:tc>
          <w:tcPr>
            <w:tcW w:w="4876" w:type="dxa"/>
            <w:tcBorders>
              <w:top w:val="nil"/>
              <w:left w:val="nil"/>
              <w:bottom w:val="nil"/>
              <w:right w:val="nil"/>
            </w:tcBorders>
          </w:tcPr>
          <w:p w14:paraId="532ECA8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51C7336" w14:textId="77777777" w:rsidR="00FB0265" w:rsidRPr="00E16481" w:rsidRDefault="00FB0265" w:rsidP="002A00CA">
            <w:pPr>
              <w:pStyle w:val="AmColumnHeading"/>
            </w:pPr>
            <w:r w:rsidRPr="00E16481">
              <w:t>Emendamento</w:t>
            </w:r>
          </w:p>
        </w:tc>
      </w:tr>
      <w:tr w:rsidR="00FB0265" w:rsidRPr="00E16481" w14:paraId="38DD1220" w14:textId="77777777" w:rsidTr="002A00CA">
        <w:trPr>
          <w:jc w:val="center"/>
        </w:trPr>
        <w:tc>
          <w:tcPr>
            <w:tcW w:w="4876" w:type="dxa"/>
            <w:tcBorders>
              <w:top w:val="nil"/>
              <w:left w:val="nil"/>
              <w:bottom w:val="nil"/>
              <w:right w:val="nil"/>
            </w:tcBorders>
          </w:tcPr>
          <w:p w14:paraId="1E1679AE" w14:textId="77777777" w:rsidR="00FB0265" w:rsidRPr="00E16481" w:rsidRDefault="00FB0265" w:rsidP="002A00CA">
            <w:pPr>
              <w:pStyle w:val="Normal6a"/>
            </w:pPr>
          </w:p>
        </w:tc>
        <w:tc>
          <w:tcPr>
            <w:tcW w:w="4876" w:type="dxa"/>
            <w:tcBorders>
              <w:top w:val="nil"/>
              <w:left w:val="nil"/>
              <w:bottom w:val="nil"/>
              <w:right w:val="nil"/>
            </w:tcBorders>
          </w:tcPr>
          <w:p w14:paraId="5F46C414" w14:textId="77777777" w:rsidR="00FB0265" w:rsidRPr="00E16481" w:rsidRDefault="00FB0265" w:rsidP="002A00CA">
            <w:pPr>
              <w:pStyle w:val="Normal6a"/>
            </w:pPr>
            <w:r w:rsidRPr="00E16481">
              <w:rPr>
                <w:b/>
                <w:i/>
              </w:rPr>
              <w:t>a bis)</w:t>
            </w:r>
            <w:r w:rsidRPr="00E16481">
              <w:tab/>
            </w:r>
            <w:r w:rsidRPr="00E16481">
              <w:rPr>
                <w:b/>
                <w:i/>
              </w:rPr>
              <w:t>di individuare i potenziali settori di cooperazione a livello bilaterale e internazionale per la difesa congiunta del diritto internazionale, come nel caso della difesa del principio di integrità territoriale e della lotta al terrorismo;</w:t>
            </w:r>
          </w:p>
        </w:tc>
      </w:tr>
    </w:tbl>
    <w:p w14:paraId="140D2DD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58A37CBF" w14:textId="77777777" w:rsidR="00FB0265" w:rsidRPr="00E16481" w:rsidRDefault="00FB0265" w:rsidP="00FB0265">
      <w:r w:rsidRPr="00315FB4">
        <w:rPr>
          <w:rStyle w:val="HideTWBExt"/>
        </w:rPr>
        <w:t>&lt;/Amend&gt;</w:t>
      </w:r>
    </w:p>
    <w:p w14:paraId="63EB9DC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205</w:t>
      </w:r>
      <w:r w:rsidRPr="00315FB4">
        <w:rPr>
          <w:rStyle w:val="HideTWBExt"/>
          <w:b w:val="0"/>
        </w:rPr>
        <w:t>&lt;/NumAm&gt;</w:t>
      </w:r>
    </w:p>
    <w:p w14:paraId="6111AC2B" w14:textId="77777777" w:rsidR="00FB0265" w:rsidRPr="00E16481" w:rsidRDefault="00FB0265" w:rsidP="00FB0265">
      <w:pPr>
        <w:pStyle w:val="NormalBold"/>
      </w:pPr>
      <w:r w:rsidRPr="00315FB4">
        <w:rPr>
          <w:rStyle w:val="HideTWBExt"/>
          <w:b w:val="0"/>
        </w:rPr>
        <w:t>&lt;RepeatBlock-By&gt;&lt;Members&gt;</w:t>
      </w:r>
      <w:r w:rsidRPr="00E16481">
        <w:t>Petras Auštrevičius, Lucia Yar, Marie-Agnes Strack-Zimmermann</w:t>
      </w:r>
      <w:r w:rsidRPr="00315FB4">
        <w:rPr>
          <w:rStyle w:val="HideTWBExt"/>
          <w:b w:val="0"/>
        </w:rPr>
        <w:t>&lt;/Members&gt;</w:t>
      </w:r>
    </w:p>
    <w:p w14:paraId="7E06E0A2" w14:textId="77777777" w:rsidR="00FB0265" w:rsidRPr="00E16481" w:rsidRDefault="00FB0265" w:rsidP="00FB0265">
      <w:pPr>
        <w:pStyle w:val="NormalBold"/>
      </w:pPr>
      <w:r w:rsidRPr="00315FB4">
        <w:rPr>
          <w:rStyle w:val="HideTWBExt"/>
          <w:b w:val="0"/>
        </w:rPr>
        <w:t>&lt;/RepeatBlock-By&gt;</w:t>
      </w:r>
    </w:p>
    <w:p w14:paraId="68E4A01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5DE41F0" w14:textId="77777777" w:rsidR="00FB0265" w:rsidRPr="00E16481" w:rsidRDefault="00FB0265" w:rsidP="00FB0265">
      <w:pPr>
        <w:pStyle w:val="NormalBold"/>
      </w:pPr>
      <w:r w:rsidRPr="00315FB4">
        <w:rPr>
          <w:rStyle w:val="HideTWBExt"/>
          <w:b w:val="0"/>
        </w:rPr>
        <w:t>&lt;Article&gt;</w:t>
      </w:r>
      <w:r w:rsidRPr="00E16481">
        <w:t>Paragrafo 1 – lettera a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7851FCD" w14:textId="77777777" w:rsidTr="002A00CA">
        <w:trPr>
          <w:trHeight w:hRule="exact" w:val="240"/>
          <w:jc w:val="center"/>
        </w:trPr>
        <w:tc>
          <w:tcPr>
            <w:tcW w:w="9752" w:type="dxa"/>
            <w:gridSpan w:val="2"/>
            <w:tcBorders>
              <w:top w:val="nil"/>
              <w:left w:val="nil"/>
              <w:bottom w:val="nil"/>
              <w:right w:val="nil"/>
            </w:tcBorders>
          </w:tcPr>
          <w:p w14:paraId="5A9454C6" w14:textId="77777777" w:rsidR="00FB0265" w:rsidRPr="00E16481" w:rsidRDefault="00FB0265" w:rsidP="002A00CA"/>
        </w:tc>
      </w:tr>
      <w:tr w:rsidR="00FB0265" w:rsidRPr="00E16481" w14:paraId="7E6B700F" w14:textId="77777777" w:rsidTr="002A00CA">
        <w:trPr>
          <w:trHeight w:val="240"/>
          <w:jc w:val="center"/>
        </w:trPr>
        <w:tc>
          <w:tcPr>
            <w:tcW w:w="4876" w:type="dxa"/>
            <w:tcBorders>
              <w:top w:val="nil"/>
              <w:left w:val="nil"/>
              <w:bottom w:val="nil"/>
              <w:right w:val="nil"/>
            </w:tcBorders>
          </w:tcPr>
          <w:p w14:paraId="1921B63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D584568" w14:textId="77777777" w:rsidR="00FB0265" w:rsidRPr="00E16481" w:rsidRDefault="00FB0265" w:rsidP="002A00CA">
            <w:pPr>
              <w:pStyle w:val="AmColumnHeading"/>
            </w:pPr>
            <w:r w:rsidRPr="00E16481">
              <w:t>Emendamento</w:t>
            </w:r>
          </w:p>
        </w:tc>
      </w:tr>
      <w:tr w:rsidR="00FB0265" w:rsidRPr="00E16481" w14:paraId="68F199D6" w14:textId="77777777" w:rsidTr="002A00CA">
        <w:trPr>
          <w:jc w:val="center"/>
        </w:trPr>
        <w:tc>
          <w:tcPr>
            <w:tcW w:w="4876" w:type="dxa"/>
            <w:tcBorders>
              <w:top w:val="nil"/>
              <w:left w:val="nil"/>
              <w:bottom w:val="nil"/>
              <w:right w:val="nil"/>
            </w:tcBorders>
          </w:tcPr>
          <w:p w14:paraId="7AB6E203" w14:textId="77777777" w:rsidR="00FB0265" w:rsidRPr="00E16481" w:rsidRDefault="00FB0265" w:rsidP="002A00CA">
            <w:pPr>
              <w:pStyle w:val="Normal6a"/>
            </w:pPr>
          </w:p>
        </w:tc>
        <w:tc>
          <w:tcPr>
            <w:tcW w:w="4876" w:type="dxa"/>
            <w:tcBorders>
              <w:top w:val="nil"/>
              <w:left w:val="nil"/>
              <w:bottom w:val="nil"/>
              <w:right w:val="nil"/>
            </w:tcBorders>
          </w:tcPr>
          <w:p w14:paraId="550982F3" w14:textId="77777777" w:rsidR="00FB0265" w:rsidRPr="00E16481" w:rsidRDefault="00FB0265" w:rsidP="002A00CA">
            <w:pPr>
              <w:pStyle w:val="Normal6a"/>
            </w:pPr>
            <w:r w:rsidRPr="00E16481">
              <w:rPr>
                <w:b/>
                <w:i/>
              </w:rPr>
              <w:t>a bis)</w:t>
            </w:r>
            <w:r w:rsidRPr="00E16481">
              <w:tab/>
            </w:r>
            <w:r w:rsidRPr="00E16481">
              <w:rPr>
                <w:b/>
                <w:i/>
              </w:rPr>
              <w:t>di rafforzare i meccanismi dell'UE per monitorare e rispondere rapidamente a qualsiasi coercizione economica ricorrente da parte della Cina nei confronti degli Stati membri dell'UE, garantendo che nessuno Stato membro sia lasciato ad affrontare tale coercizione da solo;</w:t>
            </w:r>
          </w:p>
        </w:tc>
      </w:tr>
    </w:tbl>
    <w:p w14:paraId="17A7A6B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5B3C3FA" w14:textId="77777777" w:rsidR="00FB0265" w:rsidRPr="00E16481" w:rsidRDefault="00FB0265" w:rsidP="00FB0265">
      <w:r w:rsidRPr="00315FB4">
        <w:rPr>
          <w:rStyle w:val="HideTWBExt"/>
        </w:rPr>
        <w:t>&lt;/Amend&gt;</w:t>
      </w:r>
    </w:p>
    <w:p w14:paraId="786837C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206</w:t>
      </w:r>
      <w:r w:rsidRPr="00315FB4">
        <w:rPr>
          <w:rStyle w:val="HideTWBExt"/>
          <w:b w:val="0"/>
        </w:rPr>
        <w:t>&lt;/NumAm&gt;</w:t>
      </w:r>
    </w:p>
    <w:p w14:paraId="5130FFD9"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5FD3FBFA" w14:textId="77777777" w:rsidR="00FB0265" w:rsidRPr="00E16481" w:rsidRDefault="00FB0265" w:rsidP="00FB0265">
      <w:pPr>
        <w:pStyle w:val="NormalBold"/>
      </w:pPr>
      <w:r w:rsidRPr="00315FB4">
        <w:rPr>
          <w:rStyle w:val="HideTWBExt"/>
          <w:b w:val="0"/>
        </w:rPr>
        <w:t>&lt;/RepeatBlock-By&gt;</w:t>
      </w:r>
    </w:p>
    <w:p w14:paraId="62767EF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6F2693A"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CD5F013" w14:textId="77777777" w:rsidTr="002A00CA">
        <w:trPr>
          <w:trHeight w:hRule="exact" w:val="240"/>
          <w:jc w:val="center"/>
        </w:trPr>
        <w:tc>
          <w:tcPr>
            <w:tcW w:w="9752" w:type="dxa"/>
            <w:gridSpan w:val="2"/>
            <w:tcBorders>
              <w:top w:val="nil"/>
              <w:left w:val="nil"/>
              <w:bottom w:val="nil"/>
              <w:right w:val="nil"/>
            </w:tcBorders>
          </w:tcPr>
          <w:p w14:paraId="4CBBD48C" w14:textId="77777777" w:rsidR="00FB0265" w:rsidRPr="00E16481" w:rsidRDefault="00FB0265" w:rsidP="002A00CA"/>
        </w:tc>
      </w:tr>
      <w:tr w:rsidR="00FB0265" w:rsidRPr="00E16481" w14:paraId="3C310E5C" w14:textId="77777777" w:rsidTr="002A00CA">
        <w:trPr>
          <w:trHeight w:val="240"/>
          <w:jc w:val="center"/>
        </w:trPr>
        <w:tc>
          <w:tcPr>
            <w:tcW w:w="4876" w:type="dxa"/>
            <w:tcBorders>
              <w:top w:val="nil"/>
              <w:left w:val="nil"/>
              <w:bottom w:val="nil"/>
              <w:right w:val="nil"/>
            </w:tcBorders>
          </w:tcPr>
          <w:p w14:paraId="1667F45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D15E64E" w14:textId="77777777" w:rsidR="00FB0265" w:rsidRPr="00E16481" w:rsidRDefault="00FB0265" w:rsidP="002A00CA">
            <w:pPr>
              <w:pStyle w:val="AmColumnHeading"/>
            </w:pPr>
            <w:r w:rsidRPr="00E16481">
              <w:t>Emendamento</w:t>
            </w:r>
          </w:p>
        </w:tc>
      </w:tr>
      <w:tr w:rsidR="00FB0265" w:rsidRPr="00E16481" w14:paraId="370FD1EB" w14:textId="77777777" w:rsidTr="002A00CA">
        <w:trPr>
          <w:jc w:val="center"/>
        </w:trPr>
        <w:tc>
          <w:tcPr>
            <w:tcW w:w="4876" w:type="dxa"/>
            <w:tcBorders>
              <w:top w:val="nil"/>
              <w:left w:val="nil"/>
              <w:bottom w:val="nil"/>
              <w:right w:val="nil"/>
            </w:tcBorders>
          </w:tcPr>
          <w:p w14:paraId="4100B8F6" w14:textId="77777777" w:rsidR="00FB0265" w:rsidRPr="00E16481" w:rsidRDefault="00FB0265" w:rsidP="002A00CA">
            <w:pPr>
              <w:pStyle w:val="Normal6a"/>
            </w:pPr>
            <w:r w:rsidRPr="00E16481">
              <w:t>b)</w:t>
            </w:r>
            <w:r w:rsidRPr="00E16481">
              <w:tab/>
              <w:t xml:space="preserve">di considerare la Cina come un facilitatore determinante della guerra di aggressione russa contro l'Ucraina </w:t>
            </w:r>
            <w:r w:rsidRPr="00E16481">
              <w:rPr>
                <w:b/>
                <w:i/>
              </w:rPr>
              <w:t>e</w:t>
            </w:r>
            <w:r w:rsidRPr="00E16481">
              <w:t xml:space="preserve"> di ribadire </w:t>
            </w:r>
            <w:r w:rsidRPr="00E16481">
              <w:rPr>
                <w:b/>
                <w:i/>
              </w:rPr>
              <w:t>pertanto</w:t>
            </w:r>
            <w:r w:rsidRPr="00E16481">
              <w:t xml:space="preserve"> con forza la loro condanna del sostegno a tale guerra da parte della Cina; di invitare la Cina ad avvalersi della sua notevole influenza sulla Russia per fermare la guerra e prevenire l'elusione delle sanzioni internazionali;</w:t>
            </w:r>
          </w:p>
        </w:tc>
        <w:tc>
          <w:tcPr>
            <w:tcW w:w="4876" w:type="dxa"/>
            <w:tcBorders>
              <w:top w:val="nil"/>
              <w:left w:val="nil"/>
              <w:bottom w:val="nil"/>
              <w:right w:val="nil"/>
            </w:tcBorders>
          </w:tcPr>
          <w:p w14:paraId="53C49187" w14:textId="77777777" w:rsidR="00FB0265" w:rsidRPr="00E16481" w:rsidRDefault="00FB0265" w:rsidP="002A00CA">
            <w:pPr>
              <w:pStyle w:val="Normal6a"/>
            </w:pPr>
            <w:r w:rsidRPr="00E16481">
              <w:t>b)</w:t>
            </w:r>
            <w:r w:rsidRPr="00E16481">
              <w:tab/>
              <w:t>di considerare la Cina come un facilitatore determinante della guerra di aggressione russa contro l'Ucraina</w:t>
            </w:r>
            <w:r w:rsidRPr="00E16481">
              <w:rPr>
                <w:b/>
                <w:i/>
              </w:rPr>
              <w:t>, attraverso il sostegno diplomatico e l'assistenza materiale che alimentano il complesso militare-industriale russo, anche attraverso il supporto alle operazioni della flotta ombra russa per eludere le sanzioni sul petrolio; di esprimere profonda preoccupazione per le prove attendibili del crescente coinvolgimento della Cina nella catena di approvvigionamento di armi e droni russi, compresa la fornitura di tecnologie a duplice uso, nonché componenti e attrezzature ad alta tecnologia che rafforzano direttamente la capacità della Russia di colpire i civili e le infrastrutture ucraini;</w:t>
            </w:r>
            <w:r w:rsidRPr="00E16481">
              <w:t xml:space="preserve"> di ribadire con forza la loro condanna del sostegno a tale guerra da parte della Cina </w:t>
            </w:r>
            <w:r w:rsidRPr="00E16481">
              <w:rPr>
                <w:b/>
                <w:i/>
              </w:rPr>
              <w:t>e di esortare la Cina a interrompere immediatamente qualsiasi forma di assistenza alla Russia</w:t>
            </w:r>
            <w:r w:rsidRPr="00E16481">
              <w:t>; di invitare la Cina ad avvalersi della sua notevole influenza sulla Russia per fermare la guerra e prevenire l'elusione delle sanzioni internazionali;</w:t>
            </w:r>
          </w:p>
        </w:tc>
      </w:tr>
    </w:tbl>
    <w:p w14:paraId="74F4F11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3D225EB" w14:textId="77777777" w:rsidR="00FB0265" w:rsidRPr="00E16481" w:rsidRDefault="00FB0265" w:rsidP="00FB0265">
      <w:r w:rsidRPr="00315FB4">
        <w:rPr>
          <w:rStyle w:val="HideTWBExt"/>
        </w:rPr>
        <w:t>&lt;/Amend&gt;</w:t>
      </w:r>
    </w:p>
    <w:p w14:paraId="49838A1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207</w:t>
      </w:r>
      <w:r w:rsidRPr="00315FB4">
        <w:rPr>
          <w:rStyle w:val="HideTWBExt"/>
          <w:b w:val="0"/>
        </w:rPr>
        <w:t>&lt;/NumAm&gt;</w:t>
      </w:r>
    </w:p>
    <w:p w14:paraId="5655B693"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314A08E9" w14:textId="77777777" w:rsidR="00FB0265" w:rsidRPr="00E16481" w:rsidRDefault="00FB0265" w:rsidP="00FB0265">
      <w:pPr>
        <w:pStyle w:val="NormalBold"/>
      </w:pPr>
      <w:r w:rsidRPr="00315FB4">
        <w:rPr>
          <w:rStyle w:val="HideTWBExt"/>
          <w:b w:val="0"/>
        </w:rPr>
        <w:t>&lt;/RepeatBlock-By&gt;</w:t>
      </w:r>
    </w:p>
    <w:p w14:paraId="00448E8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11C1673"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13C374D" w14:textId="77777777" w:rsidTr="002A00CA">
        <w:trPr>
          <w:trHeight w:hRule="exact" w:val="240"/>
          <w:jc w:val="center"/>
        </w:trPr>
        <w:tc>
          <w:tcPr>
            <w:tcW w:w="9752" w:type="dxa"/>
            <w:gridSpan w:val="2"/>
            <w:tcBorders>
              <w:top w:val="nil"/>
              <w:left w:val="nil"/>
              <w:bottom w:val="nil"/>
              <w:right w:val="nil"/>
            </w:tcBorders>
          </w:tcPr>
          <w:p w14:paraId="0D9611F9" w14:textId="77777777" w:rsidR="00FB0265" w:rsidRPr="00E16481" w:rsidRDefault="00FB0265" w:rsidP="002A00CA"/>
        </w:tc>
      </w:tr>
      <w:tr w:rsidR="00FB0265" w:rsidRPr="00E16481" w14:paraId="13E88982" w14:textId="77777777" w:rsidTr="002A00CA">
        <w:trPr>
          <w:trHeight w:val="240"/>
          <w:jc w:val="center"/>
        </w:trPr>
        <w:tc>
          <w:tcPr>
            <w:tcW w:w="4876" w:type="dxa"/>
            <w:tcBorders>
              <w:top w:val="nil"/>
              <w:left w:val="nil"/>
              <w:bottom w:val="nil"/>
              <w:right w:val="nil"/>
            </w:tcBorders>
          </w:tcPr>
          <w:p w14:paraId="0E22678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8E9943B" w14:textId="77777777" w:rsidR="00FB0265" w:rsidRPr="00E16481" w:rsidRDefault="00FB0265" w:rsidP="002A00CA">
            <w:pPr>
              <w:pStyle w:val="AmColumnHeading"/>
            </w:pPr>
            <w:r w:rsidRPr="00E16481">
              <w:t>Emendamento</w:t>
            </w:r>
          </w:p>
        </w:tc>
      </w:tr>
      <w:tr w:rsidR="00FB0265" w:rsidRPr="00E16481" w14:paraId="4084CCB7" w14:textId="77777777" w:rsidTr="002A00CA">
        <w:trPr>
          <w:jc w:val="center"/>
        </w:trPr>
        <w:tc>
          <w:tcPr>
            <w:tcW w:w="4876" w:type="dxa"/>
            <w:tcBorders>
              <w:top w:val="nil"/>
              <w:left w:val="nil"/>
              <w:bottom w:val="nil"/>
              <w:right w:val="nil"/>
            </w:tcBorders>
          </w:tcPr>
          <w:p w14:paraId="5AEFED2F" w14:textId="77777777" w:rsidR="00FB0265" w:rsidRPr="00E16481" w:rsidRDefault="00FB0265" w:rsidP="002A00CA">
            <w:pPr>
              <w:pStyle w:val="Normal6a"/>
            </w:pPr>
            <w:r w:rsidRPr="00E16481">
              <w:t>b)</w:t>
            </w:r>
            <w:r w:rsidRPr="00E16481">
              <w:tab/>
              <w:t>di considerare la Cina come un facilitatore determinante della guerra di aggressione russa contro l'Ucraina e di ribadire pertanto con forza la loro condanna del sostegno a tale guerra da parte della Cina; di invitare la Cina ad avvalersi della sua notevole influenza sulla Russia per fermare la guerra e prevenire l'elusione delle sanzioni internazionali;</w:t>
            </w:r>
          </w:p>
        </w:tc>
        <w:tc>
          <w:tcPr>
            <w:tcW w:w="4876" w:type="dxa"/>
            <w:tcBorders>
              <w:top w:val="nil"/>
              <w:left w:val="nil"/>
              <w:bottom w:val="nil"/>
              <w:right w:val="nil"/>
            </w:tcBorders>
          </w:tcPr>
          <w:p w14:paraId="416AFD50" w14:textId="77777777" w:rsidR="00FB0265" w:rsidRPr="00E16481" w:rsidRDefault="00FB0265" w:rsidP="002A00CA">
            <w:pPr>
              <w:pStyle w:val="Normal6a"/>
            </w:pPr>
            <w:r w:rsidRPr="00E16481">
              <w:t>b)</w:t>
            </w:r>
            <w:r w:rsidRPr="00E16481">
              <w:tab/>
              <w:t xml:space="preserve">di considerare la Cina come un facilitatore determinante della guerra di aggressione russa contro l'Ucraina e di ribadire pertanto con forza la loro condanna del sostegno a tale guerra da parte della Cina; di invitare la Cina ad avvalersi della sua notevole influenza sulla Russia per fermare la guerra </w:t>
            </w:r>
            <w:r w:rsidRPr="00E16481">
              <w:rPr>
                <w:b/>
                <w:i/>
              </w:rPr>
              <w:t>in modo equo</w:t>
            </w:r>
            <w:r w:rsidRPr="00E16481">
              <w:t xml:space="preserve"> e prevenire l'elusione delle sanzioni internazionali; </w:t>
            </w:r>
            <w:r w:rsidRPr="00E16481">
              <w:rPr>
                <w:b/>
                <w:i/>
              </w:rPr>
              <w:t>di sottolineare che per porre fine alla guerra in modo equo è necessario che la Russia ritiri le sue truppe dalle zone che ha occupato, paghi risarcimenti all'Ucraina, rilasci incondizionatamente i prigionieri di guerra, i civili e i bambini che ha catturato e consegni i criminali di guerra e i responsabili della guerra di logoramento affinché siano processati innanzi a un tribunale internazionale;</w:t>
            </w:r>
          </w:p>
        </w:tc>
      </w:tr>
    </w:tbl>
    <w:p w14:paraId="41AE5C7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591E7F8C" w14:textId="77777777" w:rsidR="00FB0265" w:rsidRPr="00E16481" w:rsidRDefault="00FB0265" w:rsidP="00FB0265">
      <w:r w:rsidRPr="00315FB4">
        <w:rPr>
          <w:rStyle w:val="HideTWBExt"/>
        </w:rPr>
        <w:t>&lt;/Amend&gt;</w:t>
      </w:r>
    </w:p>
    <w:p w14:paraId="6A4A37B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208</w:t>
      </w:r>
      <w:r w:rsidRPr="00315FB4">
        <w:rPr>
          <w:rStyle w:val="HideTWBExt"/>
          <w:b w:val="0"/>
        </w:rPr>
        <w:t>&lt;/NumAm&gt;</w:t>
      </w:r>
    </w:p>
    <w:p w14:paraId="3C47E515"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2D2C37AA" w14:textId="77777777" w:rsidR="00FB0265" w:rsidRPr="00E16481" w:rsidRDefault="00FB0265" w:rsidP="00FB0265">
      <w:pPr>
        <w:pStyle w:val="NormalBold"/>
      </w:pPr>
      <w:r w:rsidRPr="00315FB4">
        <w:rPr>
          <w:rStyle w:val="HideTWBExt"/>
          <w:b w:val="0"/>
        </w:rPr>
        <w:t>&lt;/RepeatBlock-By&gt;</w:t>
      </w:r>
    </w:p>
    <w:p w14:paraId="146030D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93EE899"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038EC17" w14:textId="77777777" w:rsidTr="002A00CA">
        <w:trPr>
          <w:trHeight w:hRule="exact" w:val="240"/>
          <w:jc w:val="center"/>
        </w:trPr>
        <w:tc>
          <w:tcPr>
            <w:tcW w:w="9752" w:type="dxa"/>
            <w:gridSpan w:val="2"/>
            <w:tcBorders>
              <w:top w:val="nil"/>
              <w:left w:val="nil"/>
              <w:bottom w:val="nil"/>
              <w:right w:val="nil"/>
            </w:tcBorders>
          </w:tcPr>
          <w:p w14:paraId="0D6E016A" w14:textId="77777777" w:rsidR="00FB0265" w:rsidRPr="00E16481" w:rsidRDefault="00FB0265" w:rsidP="002A00CA"/>
        </w:tc>
      </w:tr>
      <w:tr w:rsidR="00FB0265" w:rsidRPr="00E16481" w14:paraId="4B6607DE" w14:textId="77777777" w:rsidTr="002A00CA">
        <w:trPr>
          <w:trHeight w:val="240"/>
          <w:jc w:val="center"/>
        </w:trPr>
        <w:tc>
          <w:tcPr>
            <w:tcW w:w="4876" w:type="dxa"/>
            <w:tcBorders>
              <w:top w:val="nil"/>
              <w:left w:val="nil"/>
              <w:bottom w:val="nil"/>
              <w:right w:val="nil"/>
            </w:tcBorders>
          </w:tcPr>
          <w:p w14:paraId="32C60B1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2A552CA" w14:textId="77777777" w:rsidR="00FB0265" w:rsidRPr="00E16481" w:rsidRDefault="00FB0265" w:rsidP="002A00CA">
            <w:pPr>
              <w:pStyle w:val="AmColumnHeading"/>
            </w:pPr>
            <w:r w:rsidRPr="00E16481">
              <w:t>Emendamento</w:t>
            </w:r>
          </w:p>
        </w:tc>
      </w:tr>
      <w:tr w:rsidR="00FB0265" w:rsidRPr="00E16481" w14:paraId="184674A6" w14:textId="77777777" w:rsidTr="002A00CA">
        <w:trPr>
          <w:jc w:val="center"/>
        </w:trPr>
        <w:tc>
          <w:tcPr>
            <w:tcW w:w="4876" w:type="dxa"/>
            <w:tcBorders>
              <w:top w:val="nil"/>
              <w:left w:val="nil"/>
              <w:bottom w:val="nil"/>
              <w:right w:val="nil"/>
            </w:tcBorders>
          </w:tcPr>
          <w:p w14:paraId="2448AC7D" w14:textId="77777777" w:rsidR="00FB0265" w:rsidRPr="00E16481" w:rsidRDefault="00FB0265" w:rsidP="002A00CA">
            <w:pPr>
              <w:pStyle w:val="Normal6a"/>
            </w:pPr>
            <w:r w:rsidRPr="00E16481">
              <w:t>b)</w:t>
            </w:r>
            <w:r w:rsidRPr="00E16481">
              <w:tab/>
              <w:t xml:space="preserve">di considerare la Cina come un </w:t>
            </w:r>
            <w:r w:rsidRPr="00E16481">
              <w:rPr>
                <w:b/>
                <w:i/>
              </w:rPr>
              <w:t>facilitatore</w:t>
            </w:r>
            <w:r w:rsidRPr="00E16481">
              <w:t xml:space="preserve"> determinante </w:t>
            </w:r>
            <w:r w:rsidRPr="00E16481">
              <w:rPr>
                <w:b/>
                <w:i/>
              </w:rPr>
              <w:t>della</w:t>
            </w:r>
            <w:r w:rsidRPr="00E16481">
              <w:t xml:space="preserve"> guerra di aggressione russa contro l'Ucraina e di ribadire pertanto con forza la loro </w:t>
            </w:r>
            <w:r w:rsidRPr="00E16481">
              <w:rPr>
                <w:b/>
                <w:i/>
              </w:rPr>
              <w:t>condanna del sostegno</w:t>
            </w:r>
            <w:r w:rsidRPr="00E16481">
              <w:t xml:space="preserve"> a tale guerra </w:t>
            </w:r>
            <w:r w:rsidRPr="00E16481">
              <w:rPr>
                <w:b/>
                <w:i/>
              </w:rPr>
              <w:t>da parte della Cina</w:t>
            </w:r>
            <w:r w:rsidRPr="00E16481">
              <w:t xml:space="preserve">; di invitare la Cina ad avvalersi della sua notevole influenza sulla Russia per fermare la guerra e </w:t>
            </w:r>
            <w:r w:rsidRPr="00E16481">
              <w:rPr>
                <w:b/>
                <w:i/>
              </w:rPr>
              <w:t>prevenire l'elusione delle sanzioni internazionali</w:t>
            </w:r>
            <w:r w:rsidRPr="00E16481">
              <w:t>;</w:t>
            </w:r>
          </w:p>
        </w:tc>
        <w:tc>
          <w:tcPr>
            <w:tcW w:w="4876" w:type="dxa"/>
            <w:tcBorders>
              <w:top w:val="nil"/>
              <w:left w:val="nil"/>
              <w:bottom w:val="nil"/>
              <w:right w:val="nil"/>
            </w:tcBorders>
          </w:tcPr>
          <w:p w14:paraId="130DECE9" w14:textId="77777777" w:rsidR="00FB0265" w:rsidRPr="00E16481" w:rsidRDefault="00FB0265" w:rsidP="002A00CA">
            <w:pPr>
              <w:pStyle w:val="Normal6a"/>
            </w:pPr>
            <w:r w:rsidRPr="00E16481">
              <w:t>b)</w:t>
            </w:r>
            <w:r w:rsidRPr="00E16481">
              <w:tab/>
              <w:t>di considerare la Cina</w:t>
            </w:r>
            <w:r w:rsidRPr="00E16481">
              <w:rPr>
                <w:b/>
                <w:i/>
              </w:rPr>
              <w:t>, in quanto membro del Consiglio di sicurezza delle Nazioni Unite,</w:t>
            </w:r>
            <w:r w:rsidRPr="00E16481">
              <w:t xml:space="preserve"> come un </w:t>
            </w:r>
            <w:r w:rsidRPr="00E16481">
              <w:rPr>
                <w:b/>
                <w:i/>
              </w:rPr>
              <w:t>attore</w:t>
            </w:r>
            <w:r w:rsidRPr="00E16481">
              <w:t xml:space="preserve"> determinante </w:t>
            </w:r>
            <w:r w:rsidRPr="00E16481">
              <w:rPr>
                <w:b/>
                <w:i/>
              </w:rPr>
              <w:t>per porre fine alla</w:t>
            </w:r>
            <w:r w:rsidRPr="00E16481">
              <w:t xml:space="preserve"> guerra di aggressione russa contro l'Ucraina e di ribadire pertanto con forza la loro </w:t>
            </w:r>
            <w:r w:rsidRPr="00E16481">
              <w:rPr>
                <w:b/>
                <w:i/>
              </w:rPr>
              <w:t>richiesta di una soluzione diplomatica</w:t>
            </w:r>
            <w:r w:rsidRPr="00E16481">
              <w:t xml:space="preserve"> a tale guerra; di invitare la Cina ad avvalersi della sua notevole influenza sulla Russia per fermare la guerra e </w:t>
            </w:r>
            <w:r w:rsidRPr="00E16481">
              <w:rPr>
                <w:b/>
                <w:i/>
              </w:rPr>
              <w:t>collaborare in direzione di una soluzione negoziata e giusta, conformemente al diritto internazionale</w:t>
            </w:r>
            <w:r w:rsidRPr="00E16481">
              <w:t>;</w:t>
            </w:r>
          </w:p>
        </w:tc>
      </w:tr>
    </w:tbl>
    <w:p w14:paraId="61F5BB2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B199F83" w14:textId="77777777" w:rsidR="00FB0265" w:rsidRPr="00E16481" w:rsidRDefault="00FB0265" w:rsidP="00FB0265">
      <w:r w:rsidRPr="00315FB4">
        <w:rPr>
          <w:rStyle w:val="HideTWBExt"/>
        </w:rPr>
        <w:t>&lt;/Amend&gt;</w:t>
      </w:r>
    </w:p>
    <w:p w14:paraId="21A4A37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209</w:t>
      </w:r>
      <w:r w:rsidRPr="00315FB4">
        <w:rPr>
          <w:rStyle w:val="HideTWBExt"/>
          <w:b w:val="0"/>
        </w:rPr>
        <w:t>&lt;/NumAm&gt;</w:t>
      </w:r>
    </w:p>
    <w:p w14:paraId="4420FB14" w14:textId="77777777" w:rsidR="00FB0265" w:rsidRPr="00E16481" w:rsidRDefault="00FB0265" w:rsidP="00FB0265">
      <w:pPr>
        <w:pStyle w:val="NormalBold"/>
      </w:pPr>
      <w:r w:rsidRPr="00315FB4">
        <w:rPr>
          <w:rStyle w:val="HideTWBExt"/>
          <w:b w:val="0"/>
        </w:rPr>
        <w:t>&lt;RepeatBlock-By&gt;&lt;Members&gt;</w:t>
      </w:r>
      <w:r w:rsidRPr="00E16481">
        <w:t>Alice Teodorescu Måwe</w:t>
      </w:r>
      <w:r w:rsidRPr="00315FB4">
        <w:rPr>
          <w:rStyle w:val="HideTWBExt"/>
          <w:b w:val="0"/>
        </w:rPr>
        <w:t>&lt;/Members&gt;</w:t>
      </w:r>
    </w:p>
    <w:p w14:paraId="404D1418" w14:textId="77777777" w:rsidR="00FB0265" w:rsidRPr="00E16481" w:rsidRDefault="00FB0265" w:rsidP="00FB0265">
      <w:pPr>
        <w:pStyle w:val="NormalBold"/>
      </w:pPr>
      <w:r w:rsidRPr="00315FB4">
        <w:rPr>
          <w:rStyle w:val="HideTWBExt"/>
          <w:b w:val="0"/>
        </w:rPr>
        <w:t>&lt;/RepeatBlock-By&gt;</w:t>
      </w:r>
    </w:p>
    <w:p w14:paraId="6808B0C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0730795"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AE164C7" w14:textId="77777777" w:rsidTr="002A00CA">
        <w:trPr>
          <w:trHeight w:hRule="exact" w:val="240"/>
          <w:jc w:val="center"/>
        </w:trPr>
        <w:tc>
          <w:tcPr>
            <w:tcW w:w="9752" w:type="dxa"/>
            <w:gridSpan w:val="2"/>
            <w:tcBorders>
              <w:top w:val="nil"/>
              <w:left w:val="nil"/>
              <w:bottom w:val="nil"/>
              <w:right w:val="nil"/>
            </w:tcBorders>
          </w:tcPr>
          <w:p w14:paraId="47F69C92" w14:textId="77777777" w:rsidR="00FB0265" w:rsidRPr="00E16481" w:rsidRDefault="00FB0265" w:rsidP="002A00CA"/>
        </w:tc>
      </w:tr>
      <w:tr w:rsidR="00FB0265" w:rsidRPr="00E16481" w14:paraId="300E4052" w14:textId="77777777" w:rsidTr="002A00CA">
        <w:trPr>
          <w:trHeight w:val="240"/>
          <w:jc w:val="center"/>
        </w:trPr>
        <w:tc>
          <w:tcPr>
            <w:tcW w:w="4876" w:type="dxa"/>
            <w:tcBorders>
              <w:top w:val="nil"/>
              <w:left w:val="nil"/>
              <w:bottom w:val="nil"/>
              <w:right w:val="nil"/>
            </w:tcBorders>
          </w:tcPr>
          <w:p w14:paraId="13E41B0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0EDDB99" w14:textId="77777777" w:rsidR="00FB0265" w:rsidRPr="00E16481" w:rsidRDefault="00FB0265" w:rsidP="002A00CA">
            <w:pPr>
              <w:pStyle w:val="AmColumnHeading"/>
            </w:pPr>
            <w:r w:rsidRPr="00E16481">
              <w:t>Emendamento</w:t>
            </w:r>
          </w:p>
        </w:tc>
      </w:tr>
      <w:tr w:rsidR="00FB0265" w:rsidRPr="00E16481" w14:paraId="780CDFE4" w14:textId="77777777" w:rsidTr="002A00CA">
        <w:trPr>
          <w:jc w:val="center"/>
        </w:trPr>
        <w:tc>
          <w:tcPr>
            <w:tcW w:w="4876" w:type="dxa"/>
            <w:tcBorders>
              <w:top w:val="nil"/>
              <w:left w:val="nil"/>
              <w:bottom w:val="nil"/>
              <w:right w:val="nil"/>
            </w:tcBorders>
          </w:tcPr>
          <w:p w14:paraId="2DC6450F" w14:textId="77777777" w:rsidR="00FB0265" w:rsidRPr="00E16481" w:rsidRDefault="00FB0265" w:rsidP="002A00CA">
            <w:pPr>
              <w:pStyle w:val="Normal6a"/>
            </w:pPr>
            <w:r w:rsidRPr="00E16481">
              <w:t>b)</w:t>
            </w:r>
            <w:r w:rsidRPr="00E16481">
              <w:tab/>
              <w:t>di considerare la Cina come un facilitatore determinante della guerra di aggressione russa contro l'Ucraina e di ribadire pertanto con forza la loro condanna del sostegno a tale guerra da parte della Cina; di invitare la Cina ad avvalersi della sua notevole influenza sulla Russia per fermare la guerra e prevenire l'elusione delle sanzioni internazionali;</w:t>
            </w:r>
          </w:p>
        </w:tc>
        <w:tc>
          <w:tcPr>
            <w:tcW w:w="4876" w:type="dxa"/>
            <w:tcBorders>
              <w:top w:val="nil"/>
              <w:left w:val="nil"/>
              <w:bottom w:val="nil"/>
              <w:right w:val="nil"/>
            </w:tcBorders>
          </w:tcPr>
          <w:p w14:paraId="2A541DED" w14:textId="77777777" w:rsidR="00FB0265" w:rsidRPr="00E16481" w:rsidRDefault="00FB0265" w:rsidP="002A00CA">
            <w:pPr>
              <w:pStyle w:val="Normal6a"/>
            </w:pPr>
            <w:r w:rsidRPr="00E16481">
              <w:t>b)</w:t>
            </w:r>
            <w:r w:rsidRPr="00E16481">
              <w:tab/>
              <w:t xml:space="preserve">di considerare la Cina come un facilitatore determinante della guerra di aggressione russa contro l'Ucraina e di ribadire pertanto con forza la loro condanna del sostegno a tale guerra da parte della Cina; di invitare la Cina ad avvalersi della sua notevole influenza sulla Russia per fermare la guerra e prevenire l'elusione delle sanzioni internazionali; </w:t>
            </w:r>
            <w:r w:rsidRPr="00E16481">
              <w:rPr>
                <w:b/>
                <w:i/>
              </w:rPr>
              <w:t>di collaborare con alleati come gli Stati Uniti per colpire la Cina con sanzioni fino a quando il paese non smetterà di sostenere l'invasione illegale russa dell'Ucraina;</w:t>
            </w:r>
          </w:p>
        </w:tc>
      </w:tr>
    </w:tbl>
    <w:p w14:paraId="20F6230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{SV}</w:t>
      </w:r>
      <w:r w:rsidRPr="00E16481">
        <w:t>sv</w:t>
      </w:r>
      <w:r w:rsidRPr="00315FB4">
        <w:rPr>
          <w:rStyle w:val="HideTWBExt"/>
        </w:rPr>
        <w:t>&lt;/Original&gt;</w:t>
      </w:r>
    </w:p>
    <w:p w14:paraId="1DAA2D97" w14:textId="77777777" w:rsidR="00FB0265" w:rsidRPr="00E16481" w:rsidRDefault="00FB0265" w:rsidP="00FB0265">
      <w:r w:rsidRPr="00315FB4">
        <w:rPr>
          <w:rStyle w:val="HideTWBExt"/>
        </w:rPr>
        <w:t>&lt;/Amend&gt;</w:t>
      </w:r>
    </w:p>
    <w:p w14:paraId="2E990A0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210</w:t>
      </w:r>
      <w:r w:rsidRPr="00315FB4">
        <w:rPr>
          <w:rStyle w:val="HideTWBExt"/>
          <w:b w:val="0"/>
        </w:rPr>
        <w:t>&lt;/NumAm&gt;</w:t>
      </w:r>
    </w:p>
    <w:p w14:paraId="4022E67E" w14:textId="77777777" w:rsidR="00FB0265" w:rsidRPr="00E16481" w:rsidRDefault="00FB0265" w:rsidP="00FB0265">
      <w:pPr>
        <w:pStyle w:val="NormalBold"/>
      </w:pPr>
      <w:r w:rsidRPr="00315FB4">
        <w:rPr>
          <w:rStyle w:val="HideTWBExt"/>
          <w:b w:val="0"/>
        </w:rPr>
        <w:t>&lt;RepeatBlock-By&gt;&lt;Members&gt;</w:t>
      </w:r>
      <w:r w:rsidRPr="00E16481">
        <w:t>Hermann Tertsch, António Tânger Corrêa, Silvia Sardone, Jorge Martín Frías</w:t>
      </w:r>
      <w:r w:rsidRPr="00315FB4">
        <w:rPr>
          <w:rStyle w:val="HideTWBExt"/>
          <w:b w:val="0"/>
        </w:rPr>
        <w:t>&lt;/Members&gt;</w:t>
      </w:r>
    </w:p>
    <w:p w14:paraId="15F146D8" w14:textId="77777777" w:rsidR="00FB0265" w:rsidRPr="00E16481" w:rsidRDefault="00FB0265" w:rsidP="00FB0265">
      <w:pPr>
        <w:pStyle w:val="NormalBold"/>
      </w:pPr>
      <w:r w:rsidRPr="00315FB4">
        <w:rPr>
          <w:rStyle w:val="HideTWBExt"/>
          <w:b w:val="0"/>
        </w:rPr>
        <w:t>&lt;/RepeatBlock-By&gt;</w:t>
      </w:r>
    </w:p>
    <w:p w14:paraId="6437827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095F430"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3D07238" w14:textId="77777777" w:rsidTr="002A00CA">
        <w:trPr>
          <w:trHeight w:hRule="exact" w:val="240"/>
          <w:jc w:val="center"/>
        </w:trPr>
        <w:tc>
          <w:tcPr>
            <w:tcW w:w="9752" w:type="dxa"/>
            <w:gridSpan w:val="2"/>
            <w:tcBorders>
              <w:top w:val="nil"/>
              <w:left w:val="nil"/>
              <w:bottom w:val="nil"/>
              <w:right w:val="nil"/>
            </w:tcBorders>
          </w:tcPr>
          <w:p w14:paraId="53C5BC2A" w14:textId="77777777" w:rsidR="00FB0265" w:rsidRPr="00E16481" w:rsidRDefault="00FB0265" w:rsidP="002A00CA"/>
        </w:tc>
      </w:tr>
      <w:tr w:rsidR="00FB0265" w:rsidRPr="00E16481" w14:paraId="36AEAC21" w14:textId="77777777" w:rsidTr="002A00CA">
        <w:trPr>
          <w:trHeight w:val="240"/>
          <w:jc w:val="center"/>
        </w:trPr>
        <w:tc>
          <w:tcPr>
            <w:tcW w:w="4876" w:type="dxa"/>
            <w:tcBorders>
              <w:top w:val="nil"/>
              <w:left w:val="nil"/>
              <w:bottom w:val="nil"/>
              <w:right w:val="nil"/>
            </w:tcBorders>
          </w:tcPr>
          <w:p w14:paraId="4EBABBD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CC402DC" w14:textId="77777777" w:rsidR="00FB0265" w:rsidRPr="00E16481" w:rsidRDefault="00FB0265" w:rsidP="002A00CA">
            <w:pPr>
              <w:pStyle w:val="AmColumnHeading"/>
            </w:pPr>
            <w:r w:rsidRPr="00E16481">
              <w:t>Emendamento</w:t>
            </w:r>
          </w:p>
        </w:tc>
      </w:tr>
      <w:tr w:rsidR="00FB0265" w:rsidRPr="00E16481" w14:paraId="198D0FE6" w14:textId="77777777" w:rsidTr="002A00CA">
        <w:trPr>
          <w:jc w:val="center"/>
        </w:trPr>
        <w:tc>
          <w:tcPr>
            <w:tcW w:w="4876" w:type="dxa"/>
            <w:tcBorders>
              <w:top w:val="nil"/>
              <w:left w:val="nil"/>
              <w:bottom w:val="nil"/>
              <w:right w:val="nil"/>
            </w:tcBorders>
          </w:tcPr>
          <w:p w14:paraId="660E51B7" w14:textId="77777777" w:rsidR="00FB0265" w:rsidRPr="00E16481" w:rsidRDefault="00FB0265" w:rsidP="002A00CA">
            <w:pPr>
              <w:pStyle w:val="Normal6a"/>
            </w:pPr>
            <w:r w:rsidRPr="00E16481">
              <w:t>b)</w:t>
            </w:r>
            <w:r w:rsidRPr="00E16481">
              <w:tab/>
              <w:t>di considerare la Cina come un facilitatore determinante della guerra di aggressione russa contro l'Ucraina e di ribadire pertanto con forza la loro condanna del sostegno a tale guerra da parte della Cina; di invitare la Cina ad avvalersi della sua notevole influenza sulla Russia per fermare la guerra e prevenire l'elusione delle sanzioni internazionali;</w:t>
            </w:r>
          </w:p>
        </w:tc>
        <w:tc>
          <w:tcPr>
            <w:tcW w:w="4876" w:type="dxa"/>
            <w:tcBorders>
              <w:top w:val="nil"/>
              <w:left w:val="nil"/>
              <w:bottom w:val="nil"/>
              <w:right w:val="nil"/>
            </w:tcBorders>
          </w:tcPr>
          <w:p w14:paraId="4E61D09E" w14:textId="77777777" w:rsidR="00FB0265" w:rsidRPr="00E16481" w:rsidRDefault="00FB0265" w:rsidP="002A00CA">
            <w:pPr>
              <w:pStyle w:val="Normal6a"/>
            </w:pPr>
            <w:r w:rsidRPr="00E16481">
              <w:t>b)</w:t>
            </w:r>
            <w:r w:rsidRPr="00E16481">
              <w:tab/>
            </w:r>
            <w:r w:rsidRPr="00E16481">
              <w:rPr>
                <w:b/>
                <w:i/>
              </w:rPr>
              <w:t>di denunciare il costante sostegno della Cina ai regimi più oppressivi del mondo, in particolare Venezuela, Cuba, Nicaragua, Iran e Corea del Nord;</w:t>
            </w:r>
            <w:r w:rsidRPr="00E16481">
              <w:t xml:space="preserve"> di considerare la Cina come un facilitatore determinante della guerra di aggressione russa contro l'Ucraina e di ribadire pertanto con forza la loro condanna del sostegno a tale guerra da parte della Cina; di invitare la Cina ad avvalersi della sua notevole influenza sulla Russia per fermare la guerra e prevenire l'elusione delle sanzioni internazionali;</w:t>
            </w:r>
          </w:p>
        </w:tc>
      </w:tr>
    </w:tbl>
    <w:p w14:paraId="53A79D8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0524B7B" w14:textId="77777777" w:rsidR="00FB0265" w:rsidRPr="00E16481" w:rsidRDefault="00FB0265" w:rsidP="00FB0265">
      <w:r w:rsidRPr="00315FB4">
        <w:rPr>
          <w:rStyle w:val="HideTWBExt"/>
        </w:rPr>
        <w:t>&lt;/Amend&gt;</w:t>
      </w:r>
    </w:p>
    <w:p w14:paraId="5692881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211</w:t>
      </w:r>
      <w:r w:rsidRPr="00315FB4">
        <w:rPr>
          <w:rStyle w:val="HideTWBExt"/>
          <w:b w:val="0"/>
        </w:rPr>
        <w:t>&lt;/NumAm&gt;</w:t>
      </w:r>
    </w:p>
    <w:p w14:paraId="4E7BC32E" w14:textId="77777777" w:rsidR="00FB0265" w:rsidRPr="00E16481" w:rsidRDefault="00FB0265" w:rsidP="00FB0265">
      <w:pPr>
        <w:pStyle w:val="NormalBold"/>
      </w:pPr>
      <w:r w:rsidRPr="00315FB4">
        <w:rPr>
          <w:rStyle w:val="HideTWBExt"/>
          <w:b w:val="0"/>
        </w:rPr>
        <w:t>&lt;RepeatBlock-By&gt;&lt;Members&gt;</w:t>
      </w:r>
      <w:r w:rsidRPr="00E16481">
        <w:t>Dan Barna</w:t>
      </w:r>
      <w:r w:rsidRPr="00315FB4">
        <w:rPr>
          <w:rStyle w:val="HideTWBExt"/>
          <w:b w:val="0"/>
        </w:rPr>
        <w:t>&lt;/Members&gt;</w:t>
      </w:r>
    </w:p>
    <w:p w14:paraId="7CFB99F8" w14:textId="77777777" w:rsidR="00FB0265" w:rsidRPr="00E16481" w:rsidRDefault="00FB0265" w:rsidP="00FB0265">
      <w:pPr>
        <w:pStyle w:val="NormalBold"/>
      </w:pPr>
      <w:r w:rsidRPr="00315FB4">
        <w:rPr>
          <w:rStyle w:val="HideTWBExt"/>
          <w:b w:val="0"/>
        </w:rPr>
        <w:t>&lt;/RepeatBlock-By&gt;</w:t>
      </w:r>
    </w:p>
    <w:p w14:paraId="5B4EAC4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4337934"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85D2E7A" w14:textId="77777777" w:rsidTr="002A00CA">
        <w:trPr>
          <w:trHeight w:hRule="exact" w:val="240"/>
          <w:jc w:val="center"/>
        </w:trPr>
        <w:tc>
          <w:tcPr>
            <w:tcW w:w="9752" w:type="dxa"/>
            <w:gridSpan w:val="2"/>
            <w:tcBorders>
              <w:top w:val="nil"/>
              <w:left w:val="nil"/>
              <w:bottom w:val="nil"/>
              <w:right w:val="nil"/>
            </w:tcBorders>
          </w:tcPr>
          <w:p w14:paraId="75BDAB2F" w14:textId="77777777" w:rsidR="00FB0265" w:rsidRPr="00E16481" w:rsidRDefault="00FB0265" w:rsidP="002A00CA"/>
        </w:tc>
      </w:tr>
      <w:tr w:rsidR="00FB0265" w:rsidRPr="00E16481" w14:paraId="1C837C63" w14:textId="77777777" w:rsidTr="002A00CA">
        <w:trPr>
          <w:trHeight w:val="240"/>
          <w:jc w:val="center"/>
        </w:trPr>
        <w:tc>
          <w:tcPr>
            <w:tcW w:w="4876" w:type="dxa"/>
            <w:tcBorders>
              <w:top w:val="nil"/>
              <w:left w:val="nil"/>
              <w:bottom w:val="nil"/>
              <w:right w:val="nil"/>
            </w:tcBorders>
          </w:tcPr>
          <w:p w14:paraId="79CCB04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C94335E" w14:textId="77777777" w:rsidR="00FB0265" w:rsidRPr="00E16481" w:rsidRDefault="00FB0265" w:rsidP="002A00CA">
            <w:pPr>
              <w:pStyle w:val="AmColumnHeading"/>
            </w:pPr>
            <w:r w:rsidRPr="00E16481">
              <w:t>Emendamento</w:t>
            </w:r>
          </w:p>
        </w:tc>
      </w:tr>
      <w:tr w:rsidR="00FB0265" w:rsidRPr="00E16481" w14:paraId="75B1C536" w14:textId="77777777" w:rsidTr="002A00CA">
        <w:trPr>
          <w:jc w:val="center"/>
        </w:trPr>
        <w:tc>
          <w:tcPr>
            <w:tcW w:w="4876" w:type="dxa"/>
            <w:tcBorders>
              <w:top w:val="nil"/>
              <w:left w:val="nil"/>
              <w:bottom w:val="nil"/>
              <w:right w:val="nil"/>
            </w:tcBorders>
          </w:tcPr>
          <w:p w14:paraId="7B479044" w14:textId="77777777" w:rsidR="00FB0265" w:rsidRPr="00E16481" w:rsidRDefault="00FB0265" w:rsidP="002A00CA">
            <w:pPr>
              <w:pStyle w:val="Normal6a"/>
            </w:pPr>
            <w:r w:rsidRPr="00E16481">
              <w:t>b)</w:t>
            </w:r>
            <w:r w:rsidRPr="00E16481">
              <w:tab/>
              <w:t xml:space="preserve">di </w:t>
            </w:r>
            <w:r w:rsidRPr="00E16481">
              <w:rPr>
                <w:b/>
                <w:i/>
              </w:rPr>
              <w:t>considerare la Cina come un facilitatore determinante della guerra di aggressione russa contro l'Ucraina e di ribadire pertanto con forza la loro condanna del</w:t>
            </w:r>
            <w:r w:rsidRPr="00E16481">
              <w:t xml:space="preserve"> sostegno </w:t>
            </w:r>
            <w:r w:rsidRPr="00E16481">
              <w:rPr>
                <w:b/>
                <w:i/>
              </w:rPr>
              <w:t>a tale guerra da parte</w:t>
            </w:r>
            <w:r w:rsidRPr="00E16481">
              <w:t xml:space="preserve"> della Cina; di invitare la Cina </w:t>
            </w:r>
            <w:r w:rsidRPr="00E16481">
              <w:rPr>
                <w:b/>
                <w:i/>
              </w:rPr>
              <w:t>ad avvalersi della sua notevole influenza sulla Russia per fermare la guerra e prevenire l'elusione delle</w:t>
            </w:r>
            <w:r w:rsidRPr="00E16481">
              <w:t xml:space="preserve"> sanzioni internazionali;</w:t>
            </w:r>
          </w:p>
        </w:tc>
        <w:tc>
          <w:tcPr>
            <w:tcW w:w="4876" w:type="dxa"/>
            <w:tcBorders>
              <w:top w:val="nil"/>
              <w:left w:val="nil"/>
              <w:bottom w:val="nil"/>
              <w:right w:val="nil"/>
            </w:tcBorders>
          </w:tcPr>
          <w:p w14:paraId="03768AA6" w14:textId="77777777" w:rsidR="00FB0265" w:rsidRPr="00E16481" w:rsidRDefault="00FB0265" w:rsidP="002A00CA">
            <w:pPr>
              <w:pStyle w:val="Normal6a"/>
            </w:pPr>
            <w:r w:rsidRPr="00E16481">
              <w:t>b)</w:t>
            </w:r>
            <w:r w:rsidRPr="00E16481">
              <w:tab/>
              <w:t xml:space="preserve">di </w:t>
            </w:r>
            <w:r w:rsidRPr="00E16481">
              <w:rPr>
                <w:b/>
                <w:i/>
              </w:rPr>
              <w:t>esprimere profonda preoccupazione per il</w:t>
            </w:r>
            <w:r w:rsidRPr="00E16481">
              <w:t xml:space="preserve"> sostegno della Cina </w:t>
            </w:r>
            <w:r w:rsidRPr="00E16481">
              <w:rPr>
                <w:b/>
                <w:i/>
              </w:rPr>
              <w:t>alla guerra di aggressione della Russia contro l'Ucraina e per il suo ruolo di facilitatore determinante</w:t>
            </w:r>
            <w:r w:rsidRPr="00E16481">
              <w:t xml:space="preserve">; di invitare la Cina </w:t>
            </w:r>
            <w:r w:rsidRPr="00E16481">
              <w:rPr>
                <w:b/>
                <w:i/>
              </w:rPr>
              <w:t>a cessare ogni forma di sostegno materiale al settore militare-industriale russo, a garantire che le</w:t>
            </w:r>
            <w:r w:rsidRPr="00E16481">
              <w:t xml:space="preserve"> sanzioni internazionali </w:t>
            </w:r>
            <w:r w:rsidRPr="00E16481">
              <w:rPr>
                <w:b/>
                <w:i/>
              </w:rPr>
              <w:t>non siano eluse e ad appoggiare un cessate il fuoco immediato, completo e incondizionato che conduca a una pace giusta e duratura fondata sulla Carta delle Nazioni Unite</w:t>
            </w:r>
            <w:r w:rsidRPr="00E16481">
              <w:t>;</w:t>
            </w:r>
          </w:p>
        </w:tc>
      </w:tr>
    </w:tbl>
    <w:p w14:paraId="3FE7B0B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6722462" w14:textId="77777777" w:rsidR="00FB0265" w:rsidRPr="00E16481" w:rsidRDefault="00FB0265" w:rsidP="00FB0265">
      <w:r w:rsidRPr="00315FB4">
        <w:rPr>
          <w:rStyle w:val="HideTWBExt"/>
        </w:rPr>
        <w:t>&lt;/Amend&gt;</w:t>
      </w:r>
    </w:p>
    <w:p w14:paraId="008A2B7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212</w:t>
      </w:r>
      <w:r w:rsidRPr="00315FB4">
        <w:rPr>
          <w:rStyle w:val="HideTWBExt"/>
          <w:b w:val="0"/>
        </w:rPr>
        <w:t>&lt;/NumAm&gt;</w:t>
      </w:r>
    </w:p>
    <w:p w14:paraId="4FB1DB21" w14:textId="77777777" w:rsidR="00FB0265" w:rsidRPr="00E16481" w:rsidRDefault="00FB0265" w:rsidP="00FB0265">
      <w:pPr>
        <w:pStyle w:val="NormalBold"/>
      </w:pPr>
      <w:r w:rsidRPr="00315FB4">
        <w:rPr>
          <w:rStyle w:val="HideTWBExt"/>
          <w:b w:val="0"/>
        </w:rPr>
        <w:t>&lt;RepeatBlock-By&gt;&lt;Members&gt;</w:t>
      </w:r>
      <w:r w:rsidRPr="00E16481">
        <w:t>Hana Jalloul Muro, Javi López</w:t>
      </w:r>
      <w:r w:rsidRPr="00315FB4">
        <w:rPr>
          <w:rStyle w:val="HideTWBExt"/>
          <w:b w:val="0"/>
        </w:rPr>
        <w:t>&lt;/Members&gt;</w:t>
      </w:r>
    </w:p>
    <w:p w14:paraId="75306098" w14:textId="77777777" w:rsidR="00FB0265" w:rsidRPr="00E16481" w:rsidRDefault="00FB0265" w:rsidP="00FB0265">
      <w:pPr>
        <w:pStyle w:val="NormalBold"/>
      </w:pPr>
      <w:r w:rsidRPr="00315FB4">
        <w:rPr>
          <w:rStyle w:val="HideTWBExt"/>
          <w:b w:val="0"/>
        </w:rPr>
        <w:t>&lt;/RepeatBlock-By&gt;</w:t>
      </w:r>
    </w:p>
    <w:p w14:paraId="5BF6AA3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0EC0720"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CD67836" w14:textId="77777777" w:rsidTr="002A00CA">
        <w:trPr>
          <w:trHeight w:hRule="exact" w:val="240"/>
          <w:jc w:val="center"/>
        </w:trPr>
        <w:tc>
          <w:tcPr>
            <w:tcW w:w="9752" w:type="dxa"/>
            <w:gridSpan w:val="2"/>
            <w:tcBorders>
              <w:top w:val="nil"/>
              <w:left w:val="nil"/>
              <w:bottom w:val="nil"/>
              <w:right w:val="nil"/>
            </w:tcBorders>
          </w:tcPr>
          <w:p w14:paraId="19DA0AA1" w14:textId="77777777" w:rsidR="00FB0265" w:rsidRPr="00E16481" w:rsidRDefault="00FB0265" w:rsidP="002A00CA"/>
        </w:tc>
      </w:tr>
      <w:tr w:rsidR="00FB0265" w:rsidRPr="00E16481" w14:paraId="640CE781" w14:textId="77777777" w:rsidTr="002A00CA">
        <w:trPr>
          <w:trHeight w:val="240"/>
          <w:jc w:val="center"/>
        </w:trPr>
        <w:tc>
          <w:tcPr>
            <w:tcW w:w="4876" w:type="dxa"/>
            <w:tcBorders>
              <w:top w:val="nil"/>
              <w:left w:val="nil"/>
              <w:bottom w:val="nil"/>
              <w:right w:val="nil"/>
            </w:tcBorders>
          </w:tcPr>
          <w:p w14:paraId="2ACE928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1D7EF87" w14:textId="77777777" w:rsidR="00FB0265" w:rsidRPr="00E16481" w:rsidRDefault="00FB0265" w:rsidP="002A00CA">
            <w:pPr>
              <w:pStyle w:val="AmColumnHeading"/>
            </w:pPr>
            <w:r w:rsidRPr="00E16481">
              <w:t>Emendamento</w:t>
            </w:r>
          </w:p>
        </w:tc>
      </w:tr>
      <w:tr w:rsidR="00FB0265" w:rsidRPr="00E16481" w14:paraId="065EC201" w14:textId="77777777" w:rsidTr="002A00CA">
        <w:trPr>
          <w:jc w:val="center"/>
        </w:trPr>
        <w:tc>
          <w:tcPr>
            <w:tcW w:w="4876" w:type="dxa"/>
            <w:tcBorders>
              <w:top w:val="nil"/>
              <w:left w:val="nil"/>
              <w:bottom w:val="nil"/>
              <w:right w:val="nil"/>
            </w:tcBorders>
          </w:tcPr>
          <w:p w14:paraId="5E1A3B6B" w14:textId="77777777" w:rsidR="00FB0265" w:rsidRPr="00E16481" w:rsidRDefault="00FB0265" w:rsidP="002A00CA">
            <w:pPr>
              <w:pStyle w:val="Normal6a"/>
            </w:pPr>
            <w:r w:rsidRPr="00E16481">
              <w:t>b)</w:t>
            </w:r>
            <w:r w:rsidRPr="00E16481">
              <w:tab/>
            </w:r>
            <w:r w:rsidRPr="00E16481">
              <w:rPr>
                <w:b/>
                <w:i/>
              </w:rPr>
              <w:t>di considerare la Cina come un facilitatore determinante della guerra di aggressione russa contro l'Ucraina e di ribadire pertanto con forza la loro condanna del sostegno a tale guerra da parte della Cina;</w:t>
            </w:r>
            <w:r w:rsidRPr="00E16481">
              <w:t xml:space="preserve"> di invitare la Cina ad avvalersi della sua </w:t>
            </w:r>
            <w:r w:rsidRPr="00E16481">
              <w:rPr>
                <w:b/>
                <w:i/>
              </w:rPr>
              <w:t>notevole influenza sulla</w:t>
            </w:r>
            <w:r w:rsidRPr="00E16481">
              <w:t xml:space="preserve"> Russia per </w:t>
            </w:r>
            <w:r w:rsidRPr="00E16481">
              <w:rPr>
                <w:b/>
                <w:i/>
              </w:rPr>
              <w:t xml:space="preserve">fermare la guerra </w:t>
            </w:r>
            <w:r w:rsidRPr="00E16481">
              <w:t>e</w:t>
            </w:r>
            <w:r w:rsidRPr="00E16481">
              <w:rPr>
                <w:b/>
                <w:i/>
              </w:rPr>
              <w:t xml:space="preserve"> prevenire l'elusione delle</w:t>
            </w:r>
            <w:r w:rsidRPr="00E16481">
              <w:t xml:space="preserve"> sanzioni internazionali;</w:t>
            </w:r>
          </w:p>
        </w:tc>
        <w:tc>
          <w:tcPr>
            <w:tcW w:w="4876" w:type="dxa"/>
            <w:tcBorders>
              <w:top w:val="nil"/>
              <w:left w:val="nil"/>
              <w:bottom w:val="nil"/>
              <w:right w:val="nil"/>
            </w:tcBorders>
          </w:tcPr>
          <w:p w14:paraId="2F6665DE" w14:textId="77777777" w:rsidR="00FB0265" w:rsidRPr="00E16481" w:rsidRDefault="00FB0265" w:rsidP="002A00CA">
            <w:pPr>
              <w:pStyle w:val="Normal6a"/>
            </w:pPr>
            <w:r w:rsidRPr="00E16481">
              <w:t>b)</w:t>
            </w:r>
            <w:r w:rsidRPr="00E16481">
              <w:tab/>
              <w:t xml:space="preserve">di invitare la Cina ad avvalersi della sua </w:t>
            </w:r>
            <w:r w:rsidRPr="00E16481">
              <w:rPr>
                <w:b/>
                <w:i/>
              </w:rPr>
              <w:t>relazione con la</w:t>
            </w:r>
            <w:r w:rsidRPr="00E16481">
              <w:t xml:space="preserve"> Russia per </w:t>
            </w:r>
            <w:r w:rsidRPr="00E16481">
              <w:rPr>
                <w:b/>
                <w:i/>
              </w:rPr>
              <w:t xml:space="preserve">indurre il raggiungimento di un accordo di cessate il fuoco in Ucraina </w:t>
            </w:r>
            <w:r w:rsidRPr="00E16481">
              <w:t>e</w:t>
            </w:r>
            <w:r w:rsidRPr="00E16481">
              <w:rPr>
                <w:b/>
                <w:i/>
              </w:rPr>
              <w:t xml:space="preserve"> garantire che la Russia non possa eludere le</w:t>
            </w:r>
            <w:r w:rsidRPr="00E16481">
              <w:t xml:space="preserve"> sanzioni internazionali;</w:t>
            </w:r>
          </w:p>
        </w:tc>
      </w:tr>
    </w:tbl>
    <w:p w14:paraId="7C45575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B354AB4" w14:textId="77777777" w:rsidR="00FB0265" w:rsidRPr="00E16481" w:rsidRDefault="00FB0265" w:rsidP="00FB0265">
      <w:r w:rsidRPr="00315FB4">
        <w:rPr>
          <w:rStyle w:val="HideTWBExt"/>
        </w:rPr>
        <w:t>&lt;/Amend&gt;</w:t>
      </w:r>
    </w:p>
    <w:p w14:paraId="2322A18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213</w:t>
      </w:r>
      <w:r w:rsidRPr="00315FB4">
        <w:rPr>
          <w:rStyle w:val="HideTWBExt"/>
          <w:b w:val="0"/>
        </w:rPr>
        <w:t>&lt;/NumAm&gt;</w:t>
      </w:r>
    </w:p>
    <w:p w14:paraId="029AC0FC" w14:textId="77777777" w:rsidR="00FB0265" w:rsidRPr="00E16481" w:rsidRDefault="00FB0265" w:rsidP="00FB0265">
      <w:pPr>
        <w:pStyle w:val="NormalBold"/>
      </w:pPr>
      <w:r w:rsidRPr="00315FB4">
        <w:rPr>
          <w:rStyle w:val="HideTWBExt"/>
          <w:b w:val="0"/>
        </w:rPr>
        <w:t>&lt;RepeatBlock-By&gt;&lt;Members&gt;</w:t>
      </w:r>
      <w:r w:rsidRPr="00E16481">
        <w:t>Petar Volgin</w:t>
      </w:r>
      <w:r w:rsidRPr="00315FB4">
        <w:rPr>
          <w:rStyle w:val="HideTWBExt"/>
          <w:b w:val="0"/>
        </w:rPr>
        <w:t>&lt;/Members&gt;</w:t>
      </w:r>
    </w:p>
    <w:p w14:paraId="05EA4556" w14:textId="77777777" w:rsidR="00FB0265" w:rsidRPr="00E16481" w:rsidRDefault="00FB0265" w:rsidP="00FB0265">
      <w:pPr>
        <w:pStyle w:val="NormalBold"/>
      </w:pPr>
      <w:r w:rsidRPr="00315FB4">
        <w:rPr>
          <w:rStyle w:val="HideTWBExt"/>
          <w:b w:val="0"/>
        </w:rPr>
        <w:t>&lt;/RepeatBlock-By&gt;</w:t>
      </w:r>
    </w:p>
    <w:p w14:paraId="0772BA2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75C46B2"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7178348" w14:textId="77777777" w:rsidTr="002A00CA">
        <w:trPr>
          <w:trHeight w:hRule="exact" w:val="240"/>
          <w:jc w:val="center"/>
        </w:trPr>
        <w:tc>
          <w:tcPr>
            <w:tcW w:w="9752" w:type="dxa"/>
            <w:gridSpan w:val="2"/>
            <w:tcBorders>
              <w:top w:val="nil"/>
              <w:left w:val="nil"/>
              <w:bottom w:val="nil"/>
              <w:right w:val="nil"/>
            </w:tcBorders>
          </w:tcPr>
          <w:p w14:paraId="0A10F1C3" w14:textId="77777777" w:rsidR="00FB0265" w:rsidRPr="00E16481" w:rsidRDefault="00FB0265" w:rsidP="002A00CA"/>
        </w:tc>
      </w:tr>
      <w:tr w:rsidR="00FB0265" w:rsidRPr="00E16481" w14:paraId="10D28D4E" w14:textId="77777777" w:rsidTr="002A00CA">
        <w:trPr>
          <w:trHeight w:val="240"/>
          <w:jc w:val="center"/>
        </w:trPr>
        <w:tc>
          <w:tcPr>
            <w:tcW w:w="4876" w:type="dxa"/>
            <w:tcBorders>
              <w:top w:val="nil"/>
              <w:left w:val="nil"/>
              <w:bottom w:val="nil"/>
              <w:right w:val="nil"/>
            </w:tcBorders>
          </w:tcPr>
          <w:p w14:paraId="6C1438E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ED79DEE" w14:textId="77777777" w:rsidR="00FB0265" w:rsidRPr="00E16481" w:rsidRDefault="00FB0265" w:rsidP="002A00CA">
            <w:pPr>
              <w:pStyle w:val="AmColumnHeading"/>
            </w:pPr>
            <w:r w:rsidRPr="00E16481">
              <w:t>Emendamento</w:t>
            </w:r>
          </w:p>
        </w:tc>
      </w:tr>
      <w:tr w:rsidR="00FB0265" w:rsidRPr="00E16481" w14:paraId="3B25262E" w14:textId="77777777" w:rsidTr="002A00CA">
        <w:trPr>
          <w:jc w:val="center"/>
        </w:trPr>
        <w:tc>
          <w:tcPr>
            <w:tcW w:w="4876" w:type="dxa"/>
            <w:tcBorders>
              <w:top w:val="nil"/>
              <w:left w:val="nil"/>
              <w:bottom w:val="nil"/>
              <w:right w:val="nil"/>
            </w:tcBorders>
          </w:tcPr>
          <w:p w14:paraId="788394A4" w14:textId="77777777" w:rsidR="00FB0265" w:rsidRPr="00E16481" w:rsidRDefault="00FB0265" w:rsidP="002A00CA">
            <w:pPr>
              <w:pStyle w:val="Normal6a"/>
            </w:pPr>
            <w:r w:rsidRPr="00E16481">
              <w:t>b)</w:t>
            </w:r>
            <w:r w:rsidRPr="00E16481">
              <w:tab/>
              <w:t xml:space="preserve">di </w:t>
            </w:r>
            <w:r w:rsidRPr="00E16481">
              <w:rPr>
                <w:b/>
                <w:i/>
              </w:rPr>
              <w:t>considerare</w:t>
            </w:r>
            <w:r w:rsidRPr="00E16481">
              <w:t xml:space="preserve"> la Cina come un </w:t>
            </w:r>
            <w:r w:rsidRPr="00E16481">
              <w:rPr>
                <w:b/>
                <w:i/>
              </w:rPr>
              <w:t>facilitatore determinante della guerra di aggressione russa contro l'Ucraina</w:t>
            </w:r>
            <w:r w:rsidRPr="00E16481">
              <w:t xml:space="preserve"> e </w:t>
            </w:r>
            <w:r w:rsidRPr="00E16481">
              <w:rPr>
                <w:b/>
                <w:i/>
              </w:rPr>
              <w:t>di ribadire</w:t>
            </w:r>
            <w:r w:rsidRPr="00E16481">
              <w:t xml:space="preserve"> pertanto </w:t>
            </w:r>
            <w:r w:rsidRPr="00E16481">
              <w:rPr>
                <w:b/>
                <w:i/>
              </w:rPr>
              <w:t xml:space="preserve">con forza la loro condanna del sostegno a tale guerra da parte della Cina; </w:t>
            </w:r>
            <w:r w:rsidRPr="00E16481">
              <w:t xml:space="preserve">di </w:t>
            </w:r>
            <w:r w:rsidRPr="00E16481">
              <w:rPr>
                <w:b/>
                <w:i/>
              </w:rPr>
              <w:t>invitare</w:t>
            </w:r>
            <w:r w:rsidRPr="00E16481">
              <w:t xml:space="preserve"> la Cina </w:t>
            </w:r>
            <w:r w:rsidRPr="00E16481">
              <w:rPr>
                <w:b/>
                <w:i/>
              </w:rPr>
              <w:t>ad avvalersi della sua notevole</w:t>
            </w:r>
            <w:r w:rsidRPr="00E16481">
              <w:t xml:space="preserve"> influenza </w:t>
            </w:r>
            <w:r w:rsidRPr="00E16481">
              <w:rPr>
                <w:b/>
                <w:i/>
              </w:rPr>
              <w:t>sulla Russia</w:t>
            </w:r>
            <w:r w:rsidRPr="00E16481">
              <w:t xml:space="preserve"> per </w:t>
            </w:r>
            <w:r w:rsidRPr="00E16481">
              <w:rPr>
                <w:b/>
                <w:i/>
              </w:rPr>
              <w:t>fermare la guerra e prevenire l'elusione delle sanzioni internazionali</w:t>
            </w:r>
            <w:r w:rsidRPr="00E16481">
              <w:t>;</w:t>
            </w:r>
          </w:p>
        </w:tc>
        <w:tc>
          <w:tcPr>
            <w:tcW w:w="4876" w:type="dxa"/>
            <w:tcBorders>
              <w:top w:val="nil"/>
              <w:left w:val="nil"/>
              <w:bottom w:val="nil"/>
              <w:right w:val="nil"/>
            </w:tcBorders>
          </w:tcPr>
          <w:p w14:paraId="6AEA5754" w14:textId="77777777" w:rsidR="00FB0265" w:rsidRPr="00E16481" w:rsidRDefault="00FB0265" w:rsidP="002A00CA">
            <w:pPr>
              <w:pStyle w:val="Normal6a"/>
            </w:pPr>
            <w:r w:rsidRPr="00E16481">
              <w:t>b)</w:t>
            </w:r>
            <w:r w:rsidRPr="00E16481">
              <w:tab/>
              <w:t xml:space="preserve">di </w:t>
            </w:r>
            <w:r w:rsidRPr="00E16481">
              <w:rPr>
                <w:b/>
                <w:i/>
              </w:rPr>
              <w:t>riconoscere</w:t>
            </w:r>
            <w:r w:rsidRPr="00E16481">
              <w:t xml:space="preserve"> la Cina come un </w:t>
            </w:r>
            <w:r w:rsidRPr="00E16481">
              <w:rPr>
                <w:b/>
                <w:i/>
              </w:rPr>
              <w:t>attore fondamentale a livello mondiale in grado di esercitare una notevole influenza sulle questioni internazionali</w:t>
            </w:r>
            <w:r w:rsidRPr="00E16481">
              <w:t xml:space="preserve"> e pertanto </w:t>
            </w:r>
            <w:r w:rsidRPr="00E16481">
              <w:rPr>
                <w:b/>
                <w:i/>
              </w:rPr>
              <w:t xml:space="preserve">di sottolineare l'importanza di un impegno costruttivo UE-Cina per contribuire a porre fine al conflitto in Ucraina; </w:t>
            </w:r>
            <w:r w:rsidRPr="00E16481">
              <w:t xml:space="preserve">di </w:t>
            </w:r>
            <w:r w:rsidRPr="00E16481">
              <w:rPr>
                <w:b/>
                <w:i/>
              </w:rPr>
              <w:t>incoraggiare</w:t>
            </w:r>
            <w:r w:rsidRPr="00E16481">
              <w:t xml:space="preserve"> la Cina </w:t>
            </w:r>
            <w:r w:rsidRPr="00E16481">
              <w:rPr>
                <w:b/>
                <w:i/>
              </w:rPr>
              <w:t>e l'UE a collaborare, avvalendosi della propria rispettiva</w:t>
            </w:r>
            <w:r w:rsidRPr="00E16481">
              <w:t xml:space="preserve"> influenza per </w:t>
            </w:r>
            <w:r w:rsidRPr="00E16481">
              <w:rPr>
                <w:b/>
                <w:i/>
              </w:rPr>
              <w:t>favorire l'allentamento delle tensioni e sostenere tutti gli sforzi intesi a raggiungere una pace sostenibile</w:t>
            </w:r>
            <w:r w:rsidRPr="00E16481">
              <w:t>;</w:t>
            </w:r>
          </w:p>
        </w:tc>
      </w:tr>
    </w:tbl>
    <w:p w14:paraId="1B36858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5AC9B0E" w14:textId="77777777" w:rsidR="00FB0265" w:rsidRPr="00E16481" w:rsidRDefault="00FB0265" w:rsidP="00FB0265">
      <w:r w:rsidRPr="00315FB4">
        <w:rPr>
          <w:rStyle w:val="HideTWBExt"/>
        </w:rPr>
        <w:t>&lt;/Amend&gt;</w:t>
      </w:r>
    </w:p>
    <w:p w14:paraId="5E0B3E7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214</w:t>
      </w:r>
      <w:r w:rsidRPr="00315FB4">
        <w:rPr>
          <w:rStyle w:val="HideTWBExt"/>
          <w:b w:val="0"/>
        </w:rPr>
        <w:t>&lt;/NumAm&gt;</w:t>
      </w:r>
    </w:p>
    <w:p w14:paraId="706856A2"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Rasa Juknevičienė</w:t>
      </w:r>
      <w:r w:rsidRPr="00315FB4">
        <w:rPr>
          <w:rStyle w:val="HideTWBExt"/>
          <w:b w:val="0"/>
        </w:rPr>
        <w:t>&lt;/Members&gt;</w:t>
      </w:r>
    </w:p>
    <w:p w14:paraId="6DD08B45" w14:textId="77777777" w:rsidR="00FB0265" w:rsidRPr="00E16481" w:rsidRDefault="00FB0265" w:rsidP="00FB0265">
      <w:pPr>
        <w:pStyle w:val="NormalBold"/>
      </w:pPr>
      <w:r w:rsidRPr="00315FB4">
        <w:rPr>
          <w:rStyle w:val="HideTWBExt"/>
          <w:b w:val="0"/>
        </w:rPr>
        <w:t>&lt;/RepeatBlock-By&gt;</w:t>
      </w:r>
    </w:p>
    <w:p w14:paraId="747BD12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D146F9B"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0E14EEC" w14:textId="77777777" w:rsidTr="002A00CA">
        <w:trPr>
          <w:trHeight w:hRule="exact" w:val="240"/>
          <w:jc w:val="center"/>
        </w:trPr>
        <w:tc>
          <w:tcPr>
            <w:tcW w:w="9752" w:type="dxa"/>
            <w:gridSpan w:val="2"/>
            <w:tcBorders>
              <w:top w:val="nil"/>
              <w:left w:val="nil"/>
              <w:bottom w:val="nil"/>
              <w:right w:val="nil"/>
            </w:tcBorders>
          </w:tcPr>
          <w:p w14:paraId="240A796F" w14:textId="77777777" w:rsidR="00FB0265" w:rsidRPr="00E16481" w:rsidRDefault="00FB0265" w:rsidP="002A00CA"/>
        </w:tc>
      </w:tr>
      <w:tr w:rsidR="00FB0265" w:rsidRPr="00E16481" w14:paraId="156014C2" w14:textId="77777777" w:rsidTr="002A00CA">
        <w:trPr>
          <w:trHeight w:val="240"/>
          <w:jc w:val="center"/>
        </w:trPr>
        <w:tc>
          <w:tcPr>
            <w:tcW w:w="4876" w:type="dxa"/>
            <w:tcBorders>
              <w:top w:val="nil"/>
              <w:left w:val="nil"/>
              <w:bottom w:val="nil"/>
              <w:right w:val="nil"/>
            </w:tcBorders>
          </w:tcPr>
          <w:p w14:paraId="1E9D850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C0560D2" w14:textId="77777777" w:rsidR="00FB0265" w:rsidRPr="00E16481" w:rsidRDefault="00FB0265" w:rsidP="002A00CA">
            <w:pPr>
              <w:pStyle w:val="AmColumnHeading"/>
            </w:pPr>
            <w:r w:rsidRPr="00E16481">
              <w:t>Emendamento</w:t>
            </w:r>
          </w:p>
        </w:tc>
      </w:tr>
      <w:tr w:rsidR="00FB0265" w:rsidRPr="00E16481" w14:paraId="38902EC3" w14:textId="77777777" w:rsidTr="002A00CA">
        <w:trPr>
          <w:jc w:val="center"/>
        </w:trPr>
        <w:tc>
          <w:tcPr>
            <w:tcW w:w="4876" w:type="dxa"/>
            <w:tcBorders>
              <w:top w:val="nil"/>
              <w:left w:val="nil"/>
              <w:bottom w:val="nil"/>
              <w:right w:val="nil"/>
            </w:tcBorders>
          </w:tcPr>
          <w:p w14:paraId="2209205C" w14:textId="77777777" w:rsidR="00FB0265" w:rsidRPr="00E16481" w:rsidRDefault="00FB0265" w:rsidP="002A00CA">
            <w:pPr>
              <w:pStyle w:val="Normal6a"/>
            </w:pPr>
            <w:r w:rsidRPr="00E16481">
              <w:t>b)</w:t>
            </w:r>
            <w:r w:rsidRPr="00E16481">
              <w:tab/>
              <w:t xml:space="preserve">di considerare la Cina come un facilitatore </w:t>
            </w:r>
            <w:r w:rsidRPr="00E16481">
              <w:rPr>
                <w:b/>
                <w:i/>
              </w:rPr>
              <w:t>determinante</w:t>
            </w:r>
            <w:r w:rsidRPr="00E16481">
              <w:t xml:space="preserve"> della guerra di aggressione russa contro l'Ucraina e di ribadire pertanto con forza la loro condanna del sostegno a tale guerra da parte della Cina; di invitare la Cina </w:t>
            </w:r>
            <w:r w:rsidRPr="00E16481">
              <w:rPr>
                <w:b/>
                <w:i/>
              </w:rPr>
              <w:t>ad avvalersi della sua notevole influenza sulla</w:t>
            </w:r>
            <w:r w:rsidRPr="00E16481">
              <w:t xml:space="preserve"> Russia </w:t>
            </w:r>
            <w:r w:rsidRPr="00E16481">
              <w:rPr>
                <w:b/>
                <w:i/>
              </w:rPr>
              <w:t>per fermare la guerra e prevenire l'</w:t>
            </w:r>
            <w:r w:rsidRPr="00E16481">
              <w:t>elusione delle sanzioni internazionali;</w:t>
            </w:r>
          </w:p>
        </w:tc>
        <w:tc>
          <w:tcPr>
            <w:tcW w:w="4876" w:type="dxa"/>
            <w:tcBorders>
              <w:top w:val="nil"/>
              <w:left w:val="nil"/>
              <w:bottom w:val="nil"/>
              <w:right w:val="nil"/>
            </w:tcBorders>
          </w:tcPr>
          <w:p w14:paraId="532B20A5" w14:textId="77777777" w:rsidR="00FB0265" w:rsidRPr="00E16481" w:rsidRDefault="00FB0265" w:rsidP="002A00CA">
            <w:pPr>
              <w:pStyle w:val="Normal6a"/>
            </w:pPr>
            <w:r w:rsidRPr="00E16481">
              <w:t>b)</w:t>
            </w:r>
            <w:r w:rsidRPr="00E16481">
              <w:tab/>
              <w:t xml:space="preserve">di considerare la Cina come un facilitatore </w:t>
            </w:r>
            <w:r w:rsidRPr="00E16481">
              <w:rPr>
                <w:b/>
                <w:i/>
              </w:rPr>
              <w:t>fondamentale</w:t>
            </w:r>
            <w:r w:rsidRPr="00E16481">
              <w:t xml:space="preserve"> della guerra di aggressione russa contro l'Ucraina e di ribadire pertanto con forza la loro condanna del sostegno a tale guerra da parte della Cina; di invitare la Cina </w:t>
            </w:r>
            <w:r w:rsidRPr="00E16481">
              <w:rPr>
                <w:b/>
                <w:i/>
              </w:rPr>
              <w:t>a interrompere il suo sostegno economico alla</w:t>
            </w:r>
            <w:r w:rsidRPr="00E16481">
              <w:t xml:space="preserve"> Russia </w:t>
            </w:r>
            <w:r w:rsidRPr="00E16481">
              <w:rPr>
                <w:b/>
                <w:i/>
              </w:rPr>
              <w:t>che prolunga l'aggressione russa in Ucraina e di criticare la sua continua</w:t>
            </w:r>
            <w:r w:rsidRPr="00E16481">
              <w:t xml:space="preserve"> elusione delle sanzioni internazionali;</w:t>
            </w:r>
          </w:p>
        </w:tc>
      </w:tr>
    </w:tbl>
    <w:p w14:paraId="0E5EB9F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312263B" w14:textId="77777777" w:rsidR="00FB0265" w:rsidRPr="00E16481" w:rsidRDefault="00FB0265" w:rsidP="00FB0265">
      <w:r w:rsidRPr="00315FB4">
        <w:rPr>
          <w:rStyle w:val="HideTWBExt"/>
        </w:rPr>
        <w:t>&lt;/Amend&gt;</w:t>
      </w:r>
    </w:p>
    <w:p w14:paraId="4FED382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215</w:t>
      </w:r>
      <w:r w:rsidRPr="00315FB4">
        <w:rPr>
          <w:rStyle w:val="HideTWBExt"/>
          <w:b w:val="0"/>
        </w:rPr>
        <w:t>&lt;/NumAm&gt;</w:t>
      </w:r>
    </w:p>
    <w:p w14:paraId="5A90A0FC" w14:textId="77777777" w:rsidR="00FB0265" w:rsidRPr="00E16481" w:rsidRDefault="00FB0265" w:rsidP="00FB0265">
      <w:pPr>
        <w:pStyle w:val="NormalBold"/>
      </w:pPr>
      <w:r w:rsidRPr="00315FB4">
        <w:rPr>
          <w:rStyle w:val="HideTWBExt"/>
          <w:b w:val="0"/>
        </w:rPr>
        <w:t>&lt;RepeatBlock-By&gt;&lt;Members&gt;</w:t>
      </w:r>
      <w:r w:rsidRPr="00E16481">
        <w:t>Marie-Agnes Strack-Zimmermann, Engin Eroglu, Petras Auštrevičius, Dan Barna, Lucia Yar</w:t>
      </w:r>
      <w:r w:rsidRPr="00315FB4">
        <w:rPr>
          <w:rStyle w:val="HideTWBExt"/>
          <w:b w:val="0"/>
        </w:rPr>
        <w:t>&lt;/Members&gt;</w:t>
      </w:r>
    </w:p>
    <w:p w14:paraId="797CDBCE" w14:textId="77777777" w:rsidR="00FB0265" w:rsidRPr="00E16481" w:rsidRDefault="00FB0265" w:rsidP="00FB0265">
      <w:pPr>
        <w:pStyle w:val="NormalBold"/>
      </w:pPr>
      <w:r w:rsidRPr="00315FB4">
        <w:rPr>
          <w:rStyle w:val="HideTWBExt"/>
          <w:b w:val="0"/>
        </w:rPr>
        <w:t>&lt;/RepeatBlock-By&gt;</w:t>
      </w:r>
    </w:p>
    <w:p w14:paraId="46095C2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0204636"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853517C" w14:textId="77777777" w:rsidTr="002A00CA">
        <w:trPr>
          <w:trHeight w:hRule="exact" w:val="240"/>
          <w:jc w:val="center"/>
        </w:trPr>
        <w:tc>
          <w:tcPr>
            <w:tcW w:w="9752" w:type="dxa"/>
            <w:gridSpan w:val="2"/>
            <w:tcBorders>
              <w:top w:val="nil"/>
              <w:left w:val="nil"/>
              <w:bottom w:val="nil"/>
              <w:right w:val="nil"/>
            </w:tcBorders>
          </w:tcPr>
          <w:p w14:paraId="213278DC" w14:textId="77777777" w:rsidR="00FB0265" w:rsidRPr="00E16481" w:rsidRDefault="00FB0265" w:rsidP="002A00CA"/>
        </w:tc>
      </w:tr>
      <w:tr w:rsidR="00FB0265" w:rsidRPr="00E16481" w14:paraId="6D9222B6" w14:textId="77777777" w:rsidTr="002A00CA">
        <w:trPr>
          <w:trHeight w:val="240"/>
          <w:jc w:val="center"/>
        </w:trPr>
        <w:tc>
          <w:tcPr>
            <w:tcW w:w="4876" w:type="dxa"/>
            <w:tcBorders>
              <w:top w:val="nil"/>
              <w:left w:val="nil"/>
              <w:bottom w:val="nil"/>
              <w:right w:val="nil"/>
            </w:tcBorders>
          </w:tcPr>
          <w:p w14:paraId="1F69D96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AC68968" w14:textId="77777777" w:rsidR="00FB0265" w:rsidRPr="00E16481" w:rsidRDefault="00FB0265" w:rsidP="002A00CA">
            <w:pPr>
              <w:pStyle w:val="AmColumnHeading"/>
            </w:pPr>
            <w:r w:rsidRPr="00E16481">
              <w:t>Emendamento</w:t>
            </w:r>
          </w:p>
        </w:tc>
      </w:tr>
      <w:tr w:rsidR="00FB0265" w:rsidRPr="00E16481" w14:paraId="71F57A1D" w14:textId="77777777" w:rsidTr="002A00CA">
        <w:trPr>
          <w:jc w:val="center"/>
        </w:trPr>
        <w:tc>
          <w:tcPr>
            <w:tcW w:w="4876" w:type="dxa"/>
            <w:tcBorders>
              <w:top w:val="nil"/>
              <w:left w:val="nil"/>
              <w:bottom w:val="nil"/>
              <w:right w:val="nil"/>
            </w:tcBorders>
          </w:tcPr>
          <w:p w14:paraId="1A4A8858" w14:textId="77777777" w:rsidR="00FB0265" w:rsidRPr="00E16481" w:rsidRDefault="00FB0265" w:rsidP="002A00CA">
            <w:pPr>
              <w:pStyle w:val="Normal6a"/>
            </w:pPr>
            <w:r w:rsidRPr="00E16481">
              <w:t>b)</w:t>
            </w:r>
            <w:r w:rsidRPr="00E16481">
              <w:tab/>
              <w:t xml:space="preserve">di considerare la Cina come un facilitatore determinante della guerra di aggressione russa contro l'Ucraina e di ribadire pertanto con forza la loro condanna del sostegno a tale guerra da parte della Cina; di invitare la Cina ad avvalersi della sua notevole influenza sulla Russia per </w:t>
            </w:r>
            <w:r w:rsidRPr="00E16481">
              <w:rPr>
                <w:b/>
                <w:i/>
              </w:rPr>
              <w:t>fermare la</w:t>
            </w:r>
            <w:r w:rsidRPr="00E16481">
              <w:t xml:space="preserve"> guerra e prevenire l'elusione delle sanzioni internazionali;</w:t>
            </w:r>
          </w:p>
        </w:tc>
        <w:tc>
          <w:tcPr>
            <w:tcW w:w="4876" w:type="dxa"/>
            <w:tcBorders>
              <w:top w:val="nil"/>
              <w:left w:val="nil"/>
              <w:bottom w:val="nil"/>
              <w:right w:val="nil"/>
            </w:tcBorders>
          </w:tcPr>
          <w:p w14:paraId="385D64EC" w14:textId="77777777" w:rsidR="00FB0265" w:rsidRPr="00E16481" w:rsidRDefault="00FB0265" w:rsidP="002A00CA">
            <w:pPr>
              <w:pStyle w:val="Normal6a"/>
            </w:pPr>
            <w:r w:rsidRPr="00E16481">
              <w:t>b)</w:t>
            </w:r>
            <w:r w:rsidRPr="00E16481">
              <w:tab/>
              <w:t xml:space="preserve">di considerare la Cina come un facilitatore determinante della guerra di aggressione russa contro l'Ucraina e di ribadire pertanto con forza la loro condanna del sostegno a tale guerra da parte della Cina; di invitare la Cina ad avvalersi della sua notevole influenza sulla Russia per </w:t>
            </w:r>
            <w:r w:rsidRPr="00E16481">
              <w:rPr>
                <w:b/>
                <w:i/>
              </w:rPr>
              <w:t>porre fine alla</w:t>
            </w:r>
            <w:r w:rsidRPr="00E16481">
              <w:t xml:space="preserve"> guerra e prevenire l'elusione delle sanzioni internazionali;</w:t>
            </w:r>
          </w:p>
        </w:tc>
      </w:tr>
    </w:tbl>
    <w:p w14:paraId="715A963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B4149D8" w14:textId="77777777" w:rsidR="00FB0265" w:rsidRPr="00E16481" w:rsidRDefault="00FB0265" w:rsidP="00FB0265">
      <w:r w:rsidRPr="00315FB4">
        <w:rPr>
          <w:rStyle w:val="HideTWBExt"/>
        </w:rPr>
        <w:t>&lt;/Amend&gt;</w:t>
      </w:r>
    </w:p>
    <w:p w14:paraId="28D4EE2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216</w:t>
      </w:r>
      <w:r w:rsidRPr="00315FB4">
        <w:rPr>
          <w:rStyle w:val="HideTWBExt"/>
          <w:b w:val="0"/>
        </w:rPr>
        <w:t>&lt;/NumAm&gt;</w:t>
      </w:r>
    </w:p>
    <w:p w14:paraId="0BC1264A"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0BE68960"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2630ECF6" w14:textId="77777777" w:rsidR="00FB0265" w:rsidRPr="00E16481" w:rsidRDefault="00FB0265" w:rsidP="00FB0265">
      <w:pPr>
        <w:pStyle w:val="NormalBold"/>
      </w:pPr>
      <w:r w:rsidRPr="00315FB4">
        <w:rPr>
          <w:rStyle w:val="HideTWBExt"/>
          <w:b w:val="0"/>
        </w:rPr>
        <w:t>&lt;/RepeatBlock-By&gt;</w:t>
      </w:r>
    </w:p>
    <w:p w14:paraId="3DFF5EF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8EB6CD9"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45E4CE4" w14:textId="77777777" w:rsidTr="002A00CA">
        <w:trPr>
          <w:trHeight w:hRule="exact" w:val="240"/>
          <w:jc w:val="center"/>
        </w:trPr>
        <w:tc>
          <w:tcPr>
            <w:tcW w:w="9752" w:type="dxa"/>
            <w:gridSpan w:val="2"/>
            <w:tcBorders>
              <w:top w:val="nil"/>
              <w:left w:val="nil"/>
              <w:bottom w:val="nil"/>
              <w:right w:val="nil"/>
            </w:tcBorders>
          </w:tcPr>
          <w:p w14:paraId="4ABB7402" w14:textId="77777777" w:rsidR="00FB0265" w:rsidRPr="00E16481" w:rsidRDefault="00FB0265" w:rsidP="002A00CA"/>
        </w:tc>
      </w:tr>
      <w:tr w:rsidR="00FB0265" w:rsidRPr="00E16481" w14:paraId="0E06AEB9" w14:textId="77777777" w:rsidTr="002A00CA">
        <w:trPr>
          <w:trHeight w:val="240"/>
          <w:jc w:val="center"/>
        </w:trPr>
        <w:tc>
          <w:tcPr>
            <w:tcW w:w="4876" w:type="dxa"/>
            <w:tcBorders>
              <w:top w:val="nil"/>
              <w:left w:val="nil"/>
              <w:bottom w:val="nil"/>
              <w:right w:val="nil"/>
            </w:tcBorders>
          </w:tcPr>
          <w:p w14:paraId="00B88A5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29FF855" w14:textId="77777777" w:rsidR="00FB0265" w:rsidRPr="00E16481" w:rsidRDefault="00FB0265" w:rsidP="002A00CA">
            <w:pPr>
              <w:pStyle w:val="AmColumnHeading"/>
            </w:pPr>
            <w:r w:rsidRPr="00E16481">
              <w:t>Emendamento</w:t>
            </w:r>
          </w:p>
        </w:tc>
      </w:tr>
      <w:tr w:rsidR="00FB0265" w:rsidRPr="00E16481" w14:paraId="5E8BAE77" w14:textId="77777777" w:rsidTr="002A00CA">
        <w:trPr>
          <w:jc w:val="center"/>
        </w:trPr>
        <w:tc>
          <w:tcPr>
            <w:tcW w:w="4876" w:type="dxa"/>
            <w:tcBorders>
              <w:top w:val="nil"/>
              <w:left w:val="nil"/>
              <w:bottom w:val="nil"/>
              <w:right w:val="nil"/>
            </w:tcBorders>
          </w:tcPr>
          <w:p w14:paraId="3169A5FB" w14:textId="77777777" w:rsidR="00FB0265" w:rsidRPr="00E16481" w:rsidRDefault="00FB0265" w:rsidP="002A00CA">
            <w:pPr>
              <w:pStyle w:val="Normal6a"/>
            </w:pPr>
            <w:r w:rsidRPr="00E16481">
              <w:t>b)</w:t>
            </w:r>
            <w:r w:rsidRPr="00E16481">
              <w:tab/>
              <w:t xml:space="preserve">di considerare la Cina come un facilitatore determinante della guerra di aggressione russa contro l'Ucraina e di ribadire pertanto con forza la loro condanna del sostegno a tale guerra da parte della Cina; di invitare la Cina </w:t>
            </w:r>
            <w:r w:rsidRPr="00E16481">
              <w:rPr>
                <w:b/>
                <w:i/>
              </w:rPr>
              <w:t>ad avvalersi della sua notevole influenza sulla Russia per fermare la</w:t>
            </w:r>
            <w:r w:rsidRPr="00E16481">
              <w:t xml:space="preserve"> guerra e prevenire l'elusione delle sanzioni internazionali;</w:t>
            </w:r>
          </w:p>
        </w:tc>
        <w:tc>
          <w:tcPr>
            <w:tcW w:w="4876" w:type="dxa"/>
            <w:tcBorders>
              <w:top w:val="nil"/>
              <w:left w:val="nil"/>
              <w:bottom w:val="nil"/>
              <w:right w:val="nil"/>
            </w:tcBorders>
          </w:tcPr>
          <w:p w14:paraId="3D115F8E" w14:textId="77777777" w:rsidR="00FB0265" w:rsidRPr="00E16481" w:rsidRDefault="00FB0265" w:rsidP="002A00CA">
            <w:pPr>
              <w:pStyle w:val="Normal6a"/>
            </w:pPr>
            <w:r w:rsidRPr="00E16481">
              <w:t>b)</w:t>
            </w:r>
            <w:r w:rsidRPr="00E16481">
              <w:tab/>
              <w:t xml:space="preserve">di considerare la Cina come un facilitatore determinante della guerra di aggressione russa contro l'Ucraina e di ribadire pertanto con forza la loro condanna del sostegno a tale guerra da parte della Cina; di invitare la Cina </w:t>
            </w:r>
            <w:r w:rsidRPr="00E16481">
              <w:rPr>
                <w:b/>
                <w:i/>
              </w:rPr>
              <w:t>a non contribuire più al prolungarsi della</w:t>
            </w:r>
            <w:r w:rsidRPr="00E16481">
              <w:t xml:space="preserve"> guerra e </w:t>
            </w:r>
            <w:r w:rsidRPr="00E16481">
              <w:rPr>
                <w:b/>
                <w:i/>
              </w:rPr>
              <w:t>a</w:t>
            </w:r>
            <w:r w:rsidRPr="00E16481">
              <w:t xml:space="preserve"> prevenire l'elusione delle sanzioni internazionali;</w:t>
            </w:r>
          </w:p>
        </w:tc>
      </w:tr>
    </w:tbl>
    <w:p w14:paraId="2FB0E9F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10B8CCE" w14:textId="77777777" w:rsidR="00FB0265" w:rsidRPr="00E16481" w:rsidRDefault="00FB0265" w:rsidP="00FB0265">
      <w:r w:rsidRPr="00315FB4">
        <w:rPr>
          <w:rStyle w:val="HideTWBExt"/>
        </w:rPr>
        <w:t>&lt;/Amend&gt;</w:t>
      </w:r>
    </w:p>
    <w:p w14:paraId="36877F9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217</w:t>
      </w:r>
      <w:r w:rsidRPr="00315FB4">
        <w:rPr>
          <w:rStyle w:val="HideTWBExt"/>
          <w:b w:val="0"/>
        </w:rPr>
        <w:t>&lt;/NumAm&gt;</w:t>
      </w:r>
    </w:p>
    <w:p w14:paraId="0737A8E4"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w:t>
      </w:r>
      <w:r w:rsidRPr="00315FB4">
        <w:rPr>
          <w:rStyle w:val="HideTWBExt"/>
          <w:b w:val="0"/>
        </w:rPr>
        <w:t>&lt;/Members&gt;</w:t>
      </w:r>
    </w:p>
    <w:p w14:paraId="7D56FA28" w14:textId="77777777" w:rsidR="00FB0265" w:rsidRPr="00E16481" w:rsidRDefault="00FB0265" w:rsidP="00FB0265">
      <w:pPr>
        <w:pStyle w:val="NormalBold"/>
      </w:pPr>
      <w:r w:rsidRPr="00315FB4">
        <w:rPr>
          <w:rStyle w:val="HideTWBExt"/>
          <w:b w:val="0"/>
        </w:rPr>
        <w:t>&lt;/RepeatBlock-By&gt;</w:t>
      </w:r>
    </w:p>
    <w:p w14:paraId="0CC7CDB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82C9337"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675110D" w14:textId="77777777" w:rsidTr="002A00CA">
        <w:trPr>
          <w:trHeight w:hRule="exact" w:val="240"/>
          <w:jc w:val="center"/>
        </w:trPr>
        <w:tc>
          <w:tcPr>
            <w:tcW w:w="9752" w:type="dxa"/>
            <w:gridSpan w:val="2"/>
            <w:tcBorders>
              <w:top w:val="nil"/>
              <w:left w:val="nil"/>
              <w:bottom w:val="nil"/>
              <w:right w:val="nil"/>
            </w:tcBorders>
          </w:tcPr>
          <w:p w14:paraId="111890BB" w14:textId="77777777" w:rsidR="00FB0265" w:rsidRPr="00E16481" w:rsidRDefault="00FB0265" w:rsidP="002A00CA"/>
        </w:tc>
      </w:tr>
      <w:tr w:rsidR="00FB0265" w:rsidRPr="00E16481" w14:paraId="13C36756" w14:textId="77777777" w:rsidTr="002A00CA">
        <w:trPr>
          <w:trHeight w:val="240"/>
          <w:jc w:val="center"/>
        </w:trPr>
        <w:tc>
          <w:tcPr>
            <w:tcW w:w="4876" w:type="dxa"/>
            <w:tcBorders>
              <w:top w:val="nil"/>
              <w:left w:val="nil"/>
              <w:bottom w:val="nil"/>
              <w:right w:val="nil"/>
            </w:tcBorders>
          </w:tcPr>
          <w:p w14:paraId="041C05A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210A62A" w14:textId="77777777" w:rsidR="00FB0265" w:rsidRPr="00E16481" w:rsidRDefault="00FB0265" w:rsidP="002A00CA">
            <w:pPr>
              <w:pStyle w:val="AmColumnHeading"/>
            </w:pPr>
            <w:r w:rsidRPr="00E16481">
              <w:t>Emendamento</w:t>
            </w:r>
          </w:p>
        </w:tc>
      </w:tr>
      <w:tr w:rsidR="00FB0265" w:rsidRPr="00E16481" w14:paraId="6EB7D340" w14:textId="77777777" w:rsidTr="002A00CA">
        <w:trPr>
          <w:jc w:val="center"/>
        </w:trPr>
        <w:tc>
          <w:tcPr>
            <w:tcW w:w="4876" w:type="dxa"/>
            <w:tcBorders>
              <w:top w:val="nil"/>
              <w:left w:val="nil"/>
              <w:bottom w:val="nil"/>
              <w:right w:val="nil"/>
            </w:tcBorders>
          </w:tcPr>
          <w:p w14:paraId="4A600C0F" w14:textId="77777777" w:rsidR="00FB0265" w:rsidRPr="00E16481" w:rsidRDefault="00FB0265" w:rsidP="002A00CA">
            <w:pPr>
              <w:pStyle w:val="Normal6a"/>
            </w:pPr>
            <w:r w:rsidRPr="00E16481">
              <w:t>b)</w:t>
            </w:r>
            <w:r w:rsidRPr="00E16481">
              <w:tab/>
              <w:t xml:space="preserve">di considerare la Cina come un facilitatore </w:t>
            </w:r>
            <w:r w:rsidRPr="00E16481">
              <w:rPr>
                <w:b/>
                <w:i/>
              </w:rPr>
              <w:t>determinante</w:t>
            </w:r>
            <w:r w:rsidRPr="00E16481">
              <w:t xml:space="preserve"> della guerra di aggressione russa contro l'Ucraina e di ribadire pertanto con forza la loro condanna del sostegno a tale guerra da parte della Cina; di invitare la Cina ad avvalersi </w:t>
            </w:r>
            <w:r w:rsidRPr="00E16481">
              <w:rPr>
                <w:b/>
                <w:i/>
              </w:rPr>
              <w:t>della sua notevole influenza sulla Russia per fermare la</w:t>
            </w:r>
            <w:r w:rsidRPr="00E16481">
              <w:t xml:space="preserve"> guerra e </w:t>
            </w:r>
            <w:r w:rsidRPr="00E16481">
              <w:rPr>
                <w:b/>
                <w:i/>
              </w:rPr>
              <w:t>prevenire</w:t>
            </w:r>
            <w:r w:rsidRPr="00E16481">
              <w:t xml:space="preserve"> l'elusione delle sanzioni internazionali;</w:t>
            </w:r>
          </w:p>
        </w:tc>
        <w:tc>
          <w:tcPr>
            <w:tcW w:w="4876" w:type="dxa"/>
            <w:tcBorders>
              <w:top w:val="nil"/>
              <w:left w:val="nil"/>
              <w:bottom w:val="nil"/>
              <w:right w:val="nil"/>
            </w:tcBorders>
          </w:tcPr>
          <w:p w14:paraId="61BB6FAB" w14:textId="77777777" w:rsidR="00FB0265" w:rsidRPr="00E16481" w:rsidRDefault="00FB0265" w:rsidP="002A00CA">
            <w:pPr>
              <w:pStyle w:val="Normal6a"/>
            </w:pPr>
            <w:r w:rsidRPr="00E16481">
              <w:t>b)</w:t>
            </w:r>
            <w:r w:rsidRPr="00E16481">
              <w:tab/>
              <w:t xml:space="preserve">di considerare la Cina come un facilitatore </w:t>
            </w:r>
            <w:r w:rsidRPr="00E16481">
              <w:rPr>
                <w:b/>
                <w:i/>
              </w:rPr>
              <w:t>fondamentale</w:t>
            </w:r>
            <w:r w:rsidRPr="00E16481">
              <w:t xml:space="preserve"> della guerra di aggressione russa contro l'Ucraina e di ribadire pertanto con forza la loro condanna del sostegno a tale guerra da parte della Cina; di invitare la Cina ad avvalersi </w:t>
            </w:r>
            <w:r w:rsidRPr="00E16481">
              <w:rPr>
                <w:b/>
                <w:i/>
              </w:rPr>
              <w:t>del suo effetto leva per interrompere il prolungarsi della</w:t>
            </w:r>
            <w:r w:rsidRPr="00E16481">
              <w:t xml:space="preserve"> guerra e </w:t>
            </w:r>
            <w:r w:rsidRPr="00E16481">
              <w:rPr>
                <w:b/>
                <w:i/>
              </w:rPr>
              <w:t>di criticare</w:t>
            </w:r>
            <w:r w:rsidRPr="00E16481">
              <w:t xml:space="preserve"> l'elusione delle sanzioni internazionali;</w:t>
            </w:r>
          </w:p>
        </w:tc>
      </w:tr>
    </w:tbl>
    <w:p w14:paraId="1D30402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F1AD6FC" w14:textId="77777777" w:rsidR="00FB0265" w:rsidRPr="00E16481" w:rsidRDefault="00FB0265" w:rsidP="00FB0265">
      <w:r w:rsidRPr="00315FB4">
        <w:rPr>
          <w:rStyle w:val="HideTWBExt"/>
        </w:rPr>
        <w:t>&lt;/Amend&gt;</w:t>
      </w:r>
    </w:p>
    <w:p w14:paraId="49D371F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218</w:t>
      </w:r>
      <w:r w:rsidRPr="00315FB4">
        <w:rPr>
          <w:rStyle w:val="HideTWBExt"/>
          <w:b w:val="0"/>
        </w:rPr>
        <w:t>&lt;/NumAm&gt;</w:t>
      </w:r>
    </w:p>
    <w:p w14:paraId="4FC8715D"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57B1EC0D"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5FB9A4CF" w14:textId="77777777" w:rsidR="00FB0265" w:rsidRPr="00E16481" w:rsidRDefault="00FB0265" w:rsidP="00FB0265">
      <w:pPr>
        <w:pStyle w:val="NormalBold"/>
      </w:pPr>
      <w:r w:rsidRPr="00315FB4">
        <w:rPr>
          <w:rStyle w:val="HideTWBExt"/>
          <w:b w:val="0"/>
        </w:rPr>
        <w:t>&lt;Members&gt;</w:t>
      </w:r>
      <w:r w:rsidRPr="00E16481">
        <w:t>Nacho Sánchez Amor, Yannis Maniatis</w:t>
      </w:r>
      <w:r w:rsidRPr="00315FB4">
        <w:rPr>
          <w:rStyle w:val="HideTWBExt"/>
          <w:b w:val="0"/>
        </w:rPr>
        <w:t>&lt;/Members&gt;</w:t>
      </w:r>
    </w:p>
    <w:p w14:paraId="6FF47D3A" w14:textId="77777777" w:rsidR="00FB0265" w:rsidRPr="00E16481" w:rsidRDefault="00FB0265" w:rsidP="00FB0265">
      <w:pPr>
        <w:pStyle w:val="NormalBold"/>
      </w:pPr>
      <w:r w:rsidRPr="00315FB4">
        <w:rPr>
          <w:rStyle w:val="HideTWBExt"/>
          <w:b w:val="0"/>
        </w:rPr>
        <w:t>&lt;/RepeatBlock-By&gt;</w:t>
      </w:r>
    </w:p>
    <w:p w14:paraId="117506B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18F8301" w14:textId="77777777" w:rsidR="00FB0265" w:rsidRPr="00E16481" w:rsidRDefault="00FB0265" w:rsidP="00FB0265">
      <w:pPr>
        <w:pStyle w:val="NormalBold"/>
      </w:pPr>
      <w:r w:rsidRPr="00315FB4">
        <w:rPr>
          <w:rStyle w:val="HideTWBExt"/>
          <w:b w:val="0"/>
        </w:rPr>
        <w:t>&lt;Article&gt;</w:t>
      </w:r>
      <w:r w:rsidRPr="00E16481">
        <w:t>Paragrafo 1 – lettera b</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96E7DD4" w14:textId="77777777" w:rsidTr="002A00CA">
        <w:trPr>
          <w:trHeight w:hRule="exact" w:val="240"/>
          <w:jc w:val="center"/>
        </w:trPr>
        <w:tc>
          <w:tcPr>
            <w:tcW w:w="9752" w:type="dxa"/>
            <w:gridSpan w:val="2"/>
            <w:tcBorders>
              <w:top w:val="nil"/>
              <w:left w:val="nil"/>
              <w:bottom w:val="nil"/>
              <w:right w:val="nil"/>
            </w:tcBorders>
          </w:tcPr>
          <w:p w14:paraId="09A1A61E" w14:textId="77777777" w:rsidR="00FB0265" w:rsidRPr="00E16481" w:rsidRDefault="00FB0265" w:rsidP="002A00CA"/>
        </w:tc>
      </w:tr>
      <w:tr w:rsidR="00FB0265" w:rsidRPr="00E16481" w14:paraId="089E1696" w14:textId="77777777" w:rsidTr="002A00CA">
        <w:trPr>
          <w:trHeight w:val="240"/>
          <w:jc w:val="center"/>
        </w:trPr>
        <w:tc>
          <w:tcPr>
            <w:tcW w:w="4876" w:type="dxa"/>
            <w:tcBorders>
              <w:top w:val="nil"/>
              <w:left w:val="nil"/>
              <w:bottom w:val="nil"/>
              <w:right w:val="nil"/>
            </w:tcBorders>
          </w:tcPr>
          <w:p w14:paraId="3EDDF8F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4A427F7" w14:textId="77777777" w:rsidR="00FB0265" w:rsidRPr="00E16481" w:rsidRDefault="00FB0265" w:rsidP="002A00CA">
            <w:pPr>
              <w:pStyle w:val="AmColumnHeading"/>
            </w:pPr>
            <w:r w:rsidRPr="00E16481">
              <w:t>Emendamento</w:t>
            </w:r>
          </w:p>
        </w:tc>
      </w:tr>
      <w:tr w:rsidR="00FB0265" w:rsidRPr="00E16481" w14:paraId="490A0C5E" w14:textId="77777777" w:rsidTr="002A00CA">
        <w:trPr>
          <w:jc w:val="center"/>
        </w:trPr>
        <w:tc>
          <w:tcPr>
            <w:tcW w:w="4876" w:type="dxa"/>
            <w:tcBorders>
              <w:top w:val="nil"/>
              <w:left w:val="nil"/>
              <w:bottom w:val="nil"/>
              <w:right w:val="nil"/>
            </w:tcBorders>
          </w:tcPr>
          <w:p w14:paraId="33D52287" w14:textId="77777777" w:rsidR="00FB0265" w:rsidRPr="00E16481" w:rsidRDefault="00FB0265" w:rsidP="002A00CA">
            <w:pPr>
              <w:pStyle w:val="Normal6a"/>
            </w:pPr>
            <w:r w:rsidRPr="00E16481">
              <w:t>b)</w:t>
            </w:r>
            <w:r w:rsidRPr="00E16481">
              <w:tab/>
              <w:t xml:space="preserve">di </w:t>
            </w:r>
            <w:r w:rsidRPr="00E16481">
              <w:rPr>
                <w:b/>
                <w:i/>
              </w:rPr>
              <w:t>considerare la</w:t>
            </w:r>
            <w:r w:rsidRPr="00E16481">
              <w:t xml:space="preserve"> Cina come un facilitatore determinante della guerra di aggressione russa contro l'Ucraina </w:t>
            </w:r>
            <w:r w:rsidRPr="00E16481">
              <w:rPr>
                <w:b/>
                <w:i/>
              </w:rPr>
              <w:t xml:space="preserve">e di ribadire pertanto con forza la loro condanna del sostegno a tale guerra da parte della Cina; </w:t>
            </w:r>
            <w:r w:rsidRPr="00E16481">
              <w:t xml:space="preserve">di </w:t>
            </w:r>
            <w:r w:rsidRPr="00E16481">
              <w:rPr>
                <w:b/>
                <w:i/>
              </w:rPr>
              <w:t>invitare</w:t>
            </w:r>
            <w:r w:rsidRPr="00E16481">
              <w:t xml:space="preserve"> la Cina </w:t>
            </w:r>
            <w:r w:rsidRPr="00E16481">
              <w:rPr>
                <w:b/>
                <w:i/>
              </w:rPr>
              <w:t>ad avvalersi</w:t>
            </w:r>
            <w:r w:rsidRPr="00E16481">
              <w:t xml:space="preserve"> della sua notevole influenza sulla Russia per fermare la guerra e prevenire l'elusione delle sanzioni internazionali;</w:t>
            </w:r>
          </w:p>
        </w:tc>
        <w:tc>
          <w:tcPr>
            <w:tcW w:w="4876" w:type="dxa"/>
            <w:tcBorders>
              <w:top w:val="nil"/>
              <w:left w:val="nil"/>
              <w:bottom w:val="nil"/>
              <w:right w:val="nil"/>
            </w:tcBorders>
          </w:tcPr>
          <w:p w14:paraId="129A6B10" w14:textId="77777777" w:rsidR="00FB0265" w:rsidRPr="00E16481" w:rsidRDefault="00FB0265" w:rsidP="002A00CA">
            <w:pPr>
              <w:pStyle w:val="Normal6a"/>
            </w:pPr>
            <w:r w:rsidRPr="00E16481">
              <w:t>b)</w:t>
            </w:r>
            <w:r w:rsidRPr="00E16481">
              <w:tab/>
              <w:t xml:space="preserve">di </w:t>
            </w:r>
            <w:r w:rsidRPr="00E16481">
              <w:rPr>
                <w:b/>
                <w:i/>
              </w:rPr>
              <w:t>condannare e di rispondere al ruolo della</w:t>
            </w:r>
            <w:r w:rsidRPr="00E16481">
              <w:t xml:space="preserve"> Cina come un facilitatore determinante della guerra di aggressione russa contro l'Ucraina</w:t>
            </w:r>
            <w:r w:rsidRPr="00E16481">
              <w:rPr>
                <w:b/>
                <w:i/>
              </w:rPr>
              <w:t xml:space="preserve">, rafforzando il costo di questa posizione; </w:t>
            </w:r>
            <w:r w:rsidRPr="00E16481">
              <w:t xml:space="preserve">di </w:t>
            </w:r>
            <w:r w:rsidRPr="00E16481">
              <w:rPr>
                <w:b/>
                <w:i/>
              </w:rPr>
              <w:t>collaborare tenacemente con</w:t>
            </w:r>
            <w:r w:rsidRPr="00E16481">
              <w:t xml:space="preserve"> la Cina </w:t>
            </w:r>
            <w:r w:rsidRPr="00E16481">
              <w:rPr>
                <w:b/>
                <w:i/>
              </w:rPr>
              <w:t>affinché si avvalga</w:t>
            </w:r>
            <w:r w:rsidRPr="00E16481">
              <w:t xml:space="preserve"> della sua notevole influenza sulla Russia per fermare la guerra e prevenire l'elusione delle sanzioni internazionali;</w:t>
            </w:r>
          </w:p>
        </w:tc>
      </w:tr>
    </w:tbl>
    <w:p w14:paraId="21895DE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DE3FBAD" w14:textId="77777777" w:rsidR="00FB0265" w:rsidRPr="00E16481" w:rsidRDefault="00FB0265" w:rsidP="00FB0265">
      <w:r w:rsidRPr="00315FB4">
        <w:rPr>
          <w:rStyle w:val="HideTWBExt"/>
        </w:rPr>
        <w:t>&lt;/Amend&gt;</w:t>
      </w:r>
    </w:p>
    <w:p w14:paraId="3275ACA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219</w:t>
      </w:r>
      <w:r w:rsidRPr="00315FB4">
        <w:rPr>
          <w:rStyle w:val="HideTWBExt"/>
          <w:b w:val="0"/>
        </w:rPr>
        <w:t>&lt;/NumAm&gt;</w:t>
      </w:r>
    </w:p>
    <w:p w14:paraId="676D9C58" w14:textId="77777777" w:rsidR="00FB0265" w:rsidRPr="00E16481" w:rsidRDefault="00FB0265" w:rsidP="00FB0265">
      <w:pPr>
        <w:pStyle w:val="NormalBold"/>
      </w:pPr>
      <w:r w:rsidRPr="00315FB4">
        <w:rPr>
          <w:rStyle w:val="HideTWBExt"/>
          <w:b w:val="0"/>
        </w:rPr>
        <w:t>&lt;RepeatBlock-By&gt;&lt;Members&gt;</w:t>
      </w:r>
      <w:r w:rsidRPr="00E16481">
        <w:t>Nathalie Loiseau, Lucia Yar, Petras Auštrevičius, Dan Barna, Marie-Agnes Strack-Zimmermann</w:t>
      </w:r>
      <w:r w:rsidRPr="00315FB4">
        <w:rPr>
          <w:rStyle w:val="HideTWBExt"/>
          <w:b w:val="0"/>
        </w:rPr>
        <w:t>&lt;/Members&gt;</w:t>
      </w:r>
    </w:p>
    <w:p w14:paraId="7313CAB6" w14:textId="77777777" w:rsidR="00FB0265" w:rsidRPr="00E16481" w:rsidRDefault="00FB0265" w:rsidP="00FB0265">
      <w:pPr>
        <w:pStyle w:val="NormalBold"/>
      </w:pPr>
      <w:r w:rsidRPr="00315FB4">
        <w:rPr>
          <w:rStyle w:val="HideTWBExt"/>
          <w:b w:val="0"/>
        </w:rPr>
        <w:t>&lt;/RepeatBlock-By&gt;</w:t>
      </w:r>
    </w:p>
    <w:p w14:paraId="595493C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CB686F9" w14:textId="77777777" w:rsidR="00FB0265" w:rsidRPr="00E16481" w:rsidRDefault="00FB0265" w:rsidP="00FB0265">
      <w:pPr>
        <w:pStyle w:val="NormalBold"/>
      </w:pPr>
      <w:r w:rsidRPr="00315FB4">
        <w:rPr>
          <w:rStyle w:val="HideTWBExt"/>
          <w:b w:val="0"/>
        </w:rPr>
        <w:t>&lt;Article&gt;</w:t>
      </w:r>
      <w:r w:rsidRPr="00E16481">
        <w:t>Paragrafo 1 – lettera b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2832789" w14:textId="77777777" w:rsidTr="002A00CA">
        <w:trPr>
          <w:trHeight w:hRule="exact" w:val="240"/>
          <w:jc w:val="center"/>
        </w:trPr>
        <w:tc>
          <w:tcPr>
            <w:tcW w:w="9752" w:type="dxa"/>
            <w:gridSpan w:val="2"/>
            <w:tcBorders>
              <w:top w:val="nil"/>
              <w:left w:val="nil"/>
              <w:bottom w:val="nil"/>
              <w:right w:val="nil"/>
            </w:tcBorders>
          </w:tcPr>
          <w:p w14:paraId="2164C916" w14:textId="77777777" w:rsidR="00FB0265" w:rsidRPr="00E16481" w:rsidRDefault="00FB0265" w:rsidP="002A00CA"/>
        </w:tc>
      </w:tr>
      <w:tr w:rsidR="00FB0265" w:rsidRPr="00E16481" w14:paraId="04A4B0EB" w14:textId="77777777" w:rsidTr="002A00CA">
        <w:trPr>
          <w:trHeight w:val="240"/>
          <w:jc w:val="center"/>
        </w:trPr>
        <w:tc>
          <w:tcPr>
            <w:tcW w:w="4876" w:type="dxa"/>
            <w:tcBorders>
              <w:top w:val="nil"/>
              <w:left w:val="nil"/>
              <w:bottom w:val="nil"/>
              <w:right w:val="nil"/>
            </w:tcBorders>
          </w:tcPr>
          <w:p w14:paraId="6C9084B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F413BEB" w14:textId="77777777" w:rsidR="00FB0265" w:rsidRPr="00E16481" w:rsidRDefault="00FB0265" w:rsidP="002A00CA">
            <w:pPr>
              <w:pStyle w:val="AmColumnHeading"/>
            </w:pPr>
            <w:r w:rsidRPr="00E16481">
              <w:t>Emendamento</w:t>
            </w:r>
          </w:p>
        </w:tc>
      </w:tr>
      <w:tr w:rsidR="00FB0265" w:rsidRPr="00E16481" w14:paraId="7419FA57" w14:textId="77777777" w:rsidTr="002A00CA">
        <w:trPr>
          <w:jc w:val="center"/>
        </w:trPr>
        <w:tc>
          <w:tcPr>
            <w:tcW w:w="4876" w:type="dxa"/>
            <w:tcBorders>
              <w:top w:val="nil"/>
              <w:left w:val="nil"/>
              <w:bottom w:val="nil"/>
              <w:right w:val="nil"/>
            </w:tcBorders>
          </w:tcPr>
          <w:p w14:paraId="3D23D54D" w14:textId="77777777" w:rsidR="00FB0265" w:rsidRPr="00E16481" w:rsidRDefault="00FB0265" w:rsidP="002A00CA">
            <w:pPr>
              <w:pStyle w:val="Normal6a"/>
            </w:pPr>
          </w:p>
        </w:tc>
        <w:tc>
          <w:tcPr>
            <w:tcW w:w="4876" w:type="dxa"/>
            <w:tcBorders>
              <w:top w:val="nil"/>
              <w:left w:val="nil"/>
              <w:bottom w:val="nil"/>
              <w:right w:val="nil"/>
            </w:tcBorders>
          </w:tcPr>
          <w:p w14:paraId="22BAD213" w14:textId="77777777" w:rsidR="00FB0265" w:rsidRPr="00E16481" w:rsidRDefault="00FB0265" w:rsidP="002A00CA">
            <w:pPr>
              <w:pStyle w:val="Normal6a"/>
            </w:pPr>
            <w:r w:rsidRPr="00E16481">
              <w:rPr>
                <w:b/>
                <w:i/>
              </w:rPr>
              <w:t>b bis)</w:t>
            </w:r>
            <w:r w:rsidRPr="00E16481">
              <w:tab/>
            </w:r>
            <w:r w:rsidRPr="00E16481">
              <w:rPr>
                <w:b/>
                <w:i/>
              </w:rPr>
              <w:t>di agire ora e collettivamente ampliando le misure restrittive mirate ed elencando le entità e i nodi della catena di approvvigionamento che assistono materialmente la Russia, applicando altresì provvedimenti nei confronti delle flotte ombra e delle rotte di riesportazione destinate all'intera catena transazionale, in particolare agli attori vulnerabili che contano sull'accesso ai mercati globali dei capitali per le loro attività;</w:t>
            </w:r>
          </w:p>
        </w:tc>
      </w:tr>
    </w:tbl>
    <w:p w14:paraId="23A5DAD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CC907B4" w14:textId="77777777" w:rsidR="00FB0265" w:rsidRPr="00E16481" w:rsidRDefault="00FB0265" w:rsidP="00FB0265">
      <w:r w:rsidRPr="00315FB4">
        <w:rPr>
          <w:rStyle w:val="HideTWBExt"/>
        </w:rPr>
        <w:t>&lt;/Amend&gt;</w:t>
      </w:r>
    </w:p>
    <w:p w14:paraId="1ED8EB9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220</w:t>
      </w:r>
      <w:r w:rsidRPr="00315FB4">
        <w:rPr>
          <w:rStyle w:val="HideTWBExt"/>
          <w:b w:val="0"/>
        </w:rPr>
        <w:t>&lt;/NumAm&gt;</w:t>
      </w:r>
    </w:p>
    <w:p w14:paraId="02D214A3" w14:textId="77777777" w:rsidR="00FB0265" w:rsidRPr="00E16481" w:rsidRDefault="00FB0265" w:rsidP="00FB0265">
      <w:pPr>
        <w:pStyle w:val="NormalBold"/>
      </w:pPr>
      <w:r w:rsidRPr="00315FB4">
        <w:rPr>
          <w:rStyle w:val="HideTWBExt"/>
          <w:b w:val="0"/>
        </w:rPr>
        <w:t>&lt;RepeatBlock-By&gt;&lt;Members&gt;</w:t>
      </w:r>
      <w:r w:rsidRPr="00E16481">
        <w:t>Emmanouil Fragkos</w:t>
      </w:r>
      <w:r w:rsidRPr="00315FB4">
        <w:rPr>
          <w:rStyle w:val="HideTWBExt"/>
          <w:b w:val="0"/>
        </w:rPr>
        <w:t>&lt;/Members&gt;</w:t>
      </w:r>
    </w:p>
    <w:p w14:paraId="506E6776" w14:textId="77777777" w:rsidR="00FB0265" w:rsidRPr="00E16481" w:rsidRDefault="00FB0265" w:rsidP="00FB0265">
      <w:pPr>
        <w:pStyle w:val="NormalBold"/>
      </w:pPr>
      <w:r w:rsidRPr="00315FB4">
        <w:rPr>
          <w:rStyle w:val="HideTWBExt"/>
          <w:b w:val="0"/>
        </w:rPr>
        <w:t>&lt;/RepeatBlock-By&gt;</w:t>
      </w:r>
    </w:p>
    <w:p w14:paraId="3684073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214ADCF" w14:textId="77777777" w:rsidR="00FB0265" w:rsidRPr="00E16481" w:rsidRDefault="00FB0265" w:rsidP="00FB0265">
      <w:pPr>
        <w:pStyle w:val="NormalBold"/>
      </w:pPr>
      <w:r w:rsidRPr="00315FB4">
        <w:rPr>
          <w:rStyle w:val="HideTWBExt"/>
          <w:b w:val="0"/>
        </w:rPr>
        <w:t>&lt;Article&gt;</w:t>
      </w:r>
      <w:r w:rsidRPr="00E16481">
        <w:t>Paragrafo 1 – lettera b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F47D74A" w14:textId="77777777" w:rsidTr="002A00CA">
        <w:trPr>
          <w:trHeight w:hRule="exact" w:val="240"/>
          <w:jc w:val="center"/>
        </w:trPr>
        <w:tc>
          <w:tcPr>
            <w:tcW w:w="9752" w:type="dxa"/>
            <w:gridSpan w:val="2"/>
            <w:tcBorders>
              <w:top w:val="nil"/>
              <w:left w:val="nil"/>
              <w:bottom w:val="nil"/>
              <w:right w:val="nil"/>
            </w:tcBorders>
          </w:tcPr>
          <w:p w14:paraId="6E5C8ADB" w14:textId="77777777" w:rsidR="00FB0265" w:rsidRPr="00E16481" w:rsidRDefault="00FB0265" w:rsidP="002A00CA"/>
        </w:tc>
      </w:tr>
      <w:tr w:rsidR="00FB0265" w:rsidRPr="00E16481" w14:paraId="1FEB25AA" w14:textId="77777777" w:rsidTr="002A00CA">
        <w:trPr>
          <w:trHeight w:val="240"/>
          <w:jc w:val="center"/>
        </w:trPr>
        <w:tc>
          <w:tcPr>
            <w:tcW w:w="4876" w:type="dxa"/>
            <w:tcBorders>
              <w:top w:val="nil"/>
              <w:left w:val="nil"/>
              <w:bottom w:val="nil"/>
              <w:right w:val="nil"/>
            </w:tcBorders>
          </w:tcPr>
          <w:p w14:paraId="321B19A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4B431E6" w14:textId="77777777" w:rsidR="00FB0265" w:rsidRPr="00E16481" w:rsidRDefault="00FB0265" w:rsidP="002A00CA">
            <w:pPr>
              <w:pStyle w:val="AmColumnHeading"/>
            </w:pPr>
            <w:r w:rsidRPr="00E16481">
              <w:t>Emendamento</w:t>
            </w:r>
          </w:p>
        </w:tc>
      </w:tr>
      <w:tr w:rsidR="00FB0265" w:rsidRPr="00E16481" w14:paraId="2EAD1F3E" w14:textId="77777777" w:rsidTr="002A00CA">
        <w:trPr>
          <w:jc w:val="center"/>
        </w:trPr>
        <w:tc>
          <w:tcPr>
            <w:tcW w:w="4876" w:type="dxa"/>
            <w:tcBorders>
              <w:top w:val="nil"/>
              <w:left w:val="nil"/>
              <w:bottom w:val="nil"/>
              <w:right w:val="nil"/>
            </w:tcBorders>
          </w:tcPr>
          <w:p w14:paraId="1B10ADD2" w14:textId="77777777" w:rsidR="00FB0265" w:rsidRPr="00E16481" w:rsidRDefault="00FB0265" w:rsidP="002A00CA">
            <w:pPr>
              <w:pStyle w:val="Normal6a"/>
            </w:pPr>
          </w:p>
        </w:tc>
        <w:tc>
          <w:tcPr>
            <w:tcW w:w="4876" w:type="dxa"/>
            <w:tcBorders>
              <w:top w:val="nil"/>
              <w:left w:val="nil"/>
              <w:bottom w:val="nil"/>
              <w:right w:val="nil"/>
            </w:tcBorders>
          </w:tcPr>
          <w:p w14:paraId="69E91A91" w14:textId="77777777" w:rsidR="00FB0265" w:rsidRPr="00E16481" w:rsidRDefault="00FB0265" w:rsidP="002A00CA">
            <w:pPr>
              <w:pStyle w:val="Normal6a"/>
            </w:pPr>
            <w:r w:rsidRPr="00E16481">
              <w:rPr>
                <w:b/>
                <w:i/>
              </w:rPr>
              <w:t>b bis)</w:t>
            </w:r>
            <w:r w:rsidRPr="00E16481">
              <w:tab/>
            </w:r>
            <w:r w:rsidRPr="00E16481">
              <w:rPr>
                <w:b/>
                <w:i/>
              </w:rPr>
              <w:t>di sfruttare in modo decisivo il ruolo della Cina quale membro permanente del Consiglio di sicurezza delle Nazioni Unite per promuovere una soluzione internazionale, innovativa e sostenibile ai principali problemi internazionali, come i conflitti in Sudan, Yemen, Libia e Somalia;</w:t>
            </w:r>
          </w:p>
        </w:tc>
      </w:tr>
    </w:tbl>
    <w:p w14:paraId="42945CF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50BE9E6F" w14:textId="77777777" w:rsidR="00FB0265" w:rsidRPr="00E16481" w:rsidRDefault="00FB0265" w:rsidP="00FB0265">
      <w:r w:rsidRPr="00315FB4">
        <w:rPr>
          <w:rStyle w:val="HideTWBExt"/>
        </w:rPr>
        <w:t>&lt;/Amend&gt;</w:t>
      </w:r>
    </w:p>
    <w:p w14:paraId="4B98DDD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221</w:t>
      </w:r>
      <w:r w:rsidRPr="00315FB4">
        <w:rPr>
          <w:rStyle w:val="HideTWBExt"/>
          <w:b w:val="0"/>
        </w:rPr>
        <w:t>&lt;/NumAm&gt;</w:t>
      </w:r>
    </w:p>
    <w:p w14:paraId="4283F7C5"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5BC518E8" w14:textId="77777777" w:rsidR="00FB0265" w:rsidRPr="00E16481" w:rsidRDefault="00FB0265" w:rsidP="00FB0265">
      <w:pPr>
        <w:pStyle w:val="NormalBold"/>
      </w:pPr>
      <w:r w:rsidRPr="00315FB4">
        <w:rPr>
          <w:rStyle w:val="HideTWBExt"/>
          <w:b w:val="0"/>
        </w:rPr>
        <w:t>&lt;/RepeatBlock-By&gt;</w:t>
      </w:r>
    </w:p>
    <w:p w14:paraId="33595C0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62CCAB8" w14:textId="77777777" w:rsidR="00FB0265" w:rsidRPr="00E16481" w:rsidRDefault="00FB0265" w:rsidP="00FB0265">
      <w:pPr>
        <w:pStyle w:val="NormalBold"/>
      </w:pPr>
      <w:r w:rsidRPr="00315FB4">
        <w:rPr>
          <w:rStyle w:val="HideTWBExt"/>
          <w:b w:val="0"/>
        </w:rPr>
        <w:t>&lt;Article&gt;</w:t>
      </w:r>
      <w:r w:rsidRPr="00E16481">
        <w:t>Paragrafo 1 – lettera b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64DE23A" w14:textId="77777777" w:rsidTr="002A00CA">
        <w:trPr>
          <w:trHeight w:hRule="exact" w:val="240"/>
          <w:jc w:val="center"/>
        </w:trPr>
        <w:tc>
          <w:tcPr>
            <w:tcW w:w="9752" w:type="dxa"/>
            <w:gridSpan w:val="2"/>
            <w:tcBorders>
              <w:top w:val="nil"/>
              <w:left w:val="nil"/>
              <w:bottom w:val="nil"/>
              <w:right w:val="nil"/>
            </w:tcBorders>
          </w:tcPr>
          <w:p w14:paraId="7F69BB93" w14:textId="77777777" w:rsidR="00FB0265" w:rsidRPr="00E16481" w:rsidRDefault="00FB0265" w:rsidP="002A00CA"/>
        </w:tc>
      </w:tr>
      <w:tr w:rsidR="00FB0265" w:rsidRPr="00E16481" w14:paraId="214E575E" w14:textId="77777777" w:rsidTr="002A00CA">
        <w:trPr>
          <w:trHeight w:val="240"/>
          <w:jc w:val="center"/>
        </w:trPr>
        <w:tc>
          <w:tcPr>
            <w:tcW w:w="4876" w:type="dxa"/>
            <w:tcBorders>
              <w:top w:val="nil"/>
              <w:left w:val="nil"/>
              <w:bottom w:val="nil"/>
              <w:right w:val="nil"/>
            </w:tcBorders>
          </w:tcPr>
          <w:p w14:paraId="44EC8D3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1F2F92F" w14:textId="77777777" w:rsidR="00FB0265" w:rsidRPr="00E16481" w:rsidRDefault="00FB0265" w:rsidP="002A00CA">
            <w:pPr>
              <w:pStyle w:val="AmColumnHeading"/>
            </w:pPr>
            <w:r w:rsidRPr="00E16481">
              <w:t>Emendamento</w:t>
            </w:r>
          </w:p>
        </w:tc>
      </w:tr>
      <w:tr w:rsidR="00FB0265" w:rsidRPr="00E16481" w14:paraId="56AF2646" w14:textId="77777777" w:rsidTr="002A00CA">
        <w:trPr>
          <w:jc w:val="center"/>
        </w:trPr>
        <w:tc>
          <w:tcPr>
            <w:tcW w:w="4876" w:type="dxa"/>
            <w:tcBorders>
              <w:top w:val="nil"/>
              <w:left w:val="nil"/>
              <w:bottom w:val="nil"/>
              <w:right w:val="nil"/>
            </w:tcBorders>
          </w:tcPr>
          <w:p w14:paraId="557A7C13" w14:textId="77777777" w:rsidR="00FB0265" w:rsidRPr="00E16481" w:rsidRDefault="00FB0265" w:rsidP="002A00CA">
            <w:pPr>
              <w:pStyle w:val="Normal6a"/>
            </w:pPr>
          </w:p>
        </w:tc>
        <w:tc>
          <w:tcPr>
            <w:tcW w:w="4876" w:type="dxa"/>
            <w:tcBorders>
              <w:top w:val="nil"/>
              <w:left w:val="nil"/>
              <w:bottom w:val="nil"/>
              <w:right w:val="nil"/>
            </w:tcBorders>
          </w:tcPr>
          <w:p w14:paraId="56F6D751" w14:textId="77777777" w:rsidR="00FB0265" w:rsidRPr="00E16481" w:rsidRDefault="00FB0265" w:rsidP="002A00CA">
            <w:pPr>
              <w:pStyle w:val="Normal6a"/>
            </w:pPr>
            <w:r w:rsidRPr="00E16481">
              <w:rPr>
                <w:b/>
                <w:i/>
              </w:rPr>
              <w:t>b bis)</w:t>
            </w:r>
            <w:r w:rsidRPr="00E16481">
              <w:tab/>
            </w:r>
            <w:r w:rsidRPr="00E16481">
              <w:rPr>
                <w:b/>
                <w:i/>
              </w:rPr>
              <w:t>di evidenziare le crescenti preoccupazioni per un soverchiante "allineamento antagonistico" della Cina con la Russia, la Corea del Nord, l'Iran e la Bielorussia e le potenziali conseguenze negative di tale allineamento;</w:t>
            </w:r>
          </w:p>
        </w:tc>
      </w:tr>
    </w:tbl>
    <w:p w14:paraId="185C423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66427D2" w14:textId="77777777" w:rsidR="00FB0265" w:rsidRPr="00E16481" w:rsidRDefault="00FB0265" w:rsidP="00FB0265">
      <w:r w:rsidRPr="00315FB4">
        <w:rPr>
          <w:rStyle w:val="HideTWBExt"/>
        </w:rPr>
        <w:t>&lt;/Amend&gt;</w:t>
      </w:r>
    </w:p>
    <w:p w14:paraId="53EEA9B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222</w:t>
      </w:r>
      <w:r w:rsidRPr="00315FB4">
        <w:rPr>
          <w:rStyle w:val="HideTWBExt"/>
          <w:b w:val="0"/>
        </w:rPr>
        <w:t>&lt;/NumAm&gt;</w:t>
      </w:r>
    </w:p>
    <w:p w14:paraId="05F0B376" w14:textId="77777777" w:rsidR="00FB0265" w:rsidRPr="00E16481" w:rsidRDefault="00FB0265" w:rsidP="00FB0265">
      <w:pPr>
        <w:pStyle w:val="NormalBold"/>
      </w:pPr>
      <w:r w:rsidRPr="00315FB4">
        <w:rPr>
          <w:rStyle w:val="HideTWBExt"/>
          <w:b w:val="0"/>
        </w:rPr>
        <w:t>&lt;RepeatBlock-By&gt;&lt;Members&gt;</w:t>
      </w:r>
      <w:r w:rsidRPr="00E16481">
        <w:t>Ondřej Kolář</w:t>
      </w:r>
      <w:r w:rsidRPr="00315FB4">
        <w:rPr>
          <w:rStyle w:val="HideTWBExt"/>
          <w:b w:val="0"/>
        </w:rPr>
        <w:t>&lt;/Members&gt;</w:t>
      </w:r>
    </w:p>
    <w:p w14:paraId="7E216644" w14:textId="77777777" w:rsidR="00FB0265" w:rsidRPr="00E16481" w:rsidRDefault="00FB0265" w:rsidP="00FB0265">
      <w:pPr>
        <w:pStyle w:val="NormalBold"/>
      </w:pPr>
      <w:r w:rsidRPr="00315FB4">
        <w:rPr>
          <w:rStyle w:val="HideTWBExt"/>
          <w:b w:val="0"/>
        </w:rPr>
        <w:t>&lt;/RepeatBlock-By&gt;</w:t>
      </w:r>
    </w:p>
    <w:p w14:paraId="625D4BF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0374587" w14:textId="77777777" w:rsidR="00FB0265" w:rsidRPr="00E16481" w:rsidRDefault="00FB0265" w:rsidP="00FB0265">
      <w:pPr>
        <w:pStyle w:val="NormalBold"/>
      </w:pPr>
      <w:r w:rsidRPr="00315FB4">
        <w:rPr>
          <w:rStyle w:val="HideTWBExt"/>
          <w:b w:val="0"/>
        </w:rPr>
        <w:t>&lt;Article&gt;</w:t>
      </w:r>
      <w:r w:rsidRPr="00E16481">
        <w:t>Paragrafo 1 – lettera b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081A34F" w14:textId="77777777" w:rsidTr="002A00CA">
        <w:trPr>
          <w:trHeight w:hRule="exact" w:val="240"/>
          <w:jc w:val="center"/>
        </w:trPr>
        <w:tc>
          <w:tcPr>
            <w:tcW w:w="9752" w:type="dxa"/>
            <w:gridSpan w:val="2"/>
            <w:tcBorders>
              <w:top w:val="nil"/>
              <w:left w:val="nil"/>
              <w:bottom w:val="nil"/>
              <w:right w:val="nil"/>
            </w:tcBorders>
          </w:tcPr>
          <w:p w14:paraId="537311E0" w14:textId="77777777" w:rsidR="00FB0265" w:rsidRPr="00E16481" w:rsidRDefault="00FB0265" w:rsidP="002A00CA"/>
        </w:tc>
      </w:tr>
      <w:tr w:rsidR="00FB0265" w:rsidRPr="00E16481" w14:paraId="09139630" w14:textId="77777777" w:rsidTr="002A00CA">
        <w:trPr>
          <w:trHeight w:val="240"/>
          <w:jc w:val="center"/>
        </w:trPr>
        <w:tc>
          <w:tcPr>
            <w:tcW w:w="4876" w:type="dxa"/>
            <w:tcBorders>
              <w:top w:val="nil"/>
              <w:left w:val="nil"/>
              <w:bottom w:val="nil"/>
              <w:right w:val="nil"/>
            </w:tcBorders>
          </w:tcPr>
          <w:p w14:paraId="0862B48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DB3E2E0" w14:textId="77777777" w:rsidR="00FB0265" w:rsidRPr="00E16481" w:rsidRDefault="00FB0265" w:rsidP="002A00CA">
            <w:pPr>
              <w:pStyle w:val="AmColumnHeading"/>
            </w:pPr>
            <w:r w:rsidRPr="00E16481">
              <w:t>Emendamento</w:t>
            </w:r>
          </w:p>
        </w:tc>
      </w:tr>
      <w:tr w:rsidR="00FB0265" w:rsidRPr="00E16481" w14:paraId="17D88EA9" w14:textId="77777777" w:rsidTr="002A00CA">
        <w:trPr>
          <w:jc w:val="center"/>
        </w:trPr>
        <w:tc>
          <w:tcPr>
            <w:tcW w:w="4876" w:type="dxa"/>
            <w:tcBorders>
              <w:top w:val="nil"/>
              <w:left w:val="nil"/>
              <w:bottom w:val="nil"/>
              <w:right w:val="nil"/>
            </w:tcBorders>
          </w:tcPr>
          <w:p w14:paraId="4F757352" w14:textId="77777777" w:rsidR="00FB0265" w:rsidRPr="00E16481" w:rsidRDefault="00FB0265" w:rsidP="002A00CA">
            <w:pPr>
              <w:pStyle w:val="Normal6a"/>
            </w:pPr>
          </w:p>
        </w:tc>
        <w:tc>
          <w:tcPr>
            <w:tcW w:w="4876" w:type="dxa"/>
            <w:tcBorders>
              <w:top w:val="nil"/>
              <w:left w:val="nil"/>
              <w:bottom w:val="nil"/>
              <w:right w:val="nil"/>
            </w:tcBorders>
          </w:tcPr>
          <w:p w14:paraId="67D6005B" w14:textId="77777777" w:rsidR="00FB0265" w:rsidRPr="00E16481" w:rsidRDefault="00FB0265" w:rsidP="002A00CA">
            <w:pPr>
              <w:pStyle w:val="Normal6a"/>
            </w:pPr>
            <w:r w:rsidRPr="00E16481">
              <w:rPr>
                <w:b/>
                <w:i/>
              </w:rPr>
              <w:t>b bis)</w:t>
            </w:r>
            <w:r w:rsidRPr="00E16481">
              <w:tab/>
            </w:r>
            <w:r w:rsidRPr="00E16481">
              <w:rPr>
                <w:b/>
                <w:i/>
              </w:rPr>
              <w:t>di rafforzare i meccanismi di controllo delle esportazioni, in particolare per le tecnologie a duplice uso che potrebbero contribuire alla modernizzazione o alla repressione militare;</w:t>
            </w:r>
          </w:p>
        </w:tc>
      </w:tr>
    </w:tbl>
    <w:p w14:paraId="69E5969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7CE738C" w14:textId="77777777" w:rsidR="00FB0265" w:rsidRPr="00E16481" w:rsidRDefault="00FB0265" w:rsidP="00FB0265">
      <w:r w:rsidRPr="00315FB4">
        <w:rPr>
          <w:rStyle w:val="HideTWBExt"/>
        </w:rPr>
        <w:t>&lt;/Amend&gt;</w:t>
      </w:r>
    </w:p>
    <w:p w14:paraId="27AB597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223</w:t>
      </w:r>
      <w:r w:rsidRPr="00315FB4">
        <w:rPr>
          <w:rStyle w:val="HideTWBExt"/>
          <w:b w:val="0"/>
        </w:rPr>
        <w:t>&lt;/NumAm&gt;</w:t>
      </w:r>
    </w:p>
    <w:p w14:paraId="739370E8" w14:textId="77777777" w:rsidR="00FB0265" w:rsidRPr="00E16481" w:rsidRDefault="00FB0265" w:rsidP="00FB0265">
      <w:pPr>
        <w:pStyle w:val="NormalBold"/>
      </w:pPr>
      <w:r w:rsidRPr="00315FB4">
        <w:rPr>
          <w:rStyle w:val="HideTWBExt"/>
          <w:b w:val="0"/>
        </w:rPr>
        <w:t>&lt;RepeatBlock-By&gt;&lt;Members&gt;</w:t>
      </w:r>
      <w:r w:rsidRPr="00E16481">
        <w:t>Ondřej Kolář</w:t>
      </w:r>
      <w:r w:rsidRPr="00315FB4">
        <w:rPr>
          <w:rStyle w:val="HideTWBExt"/>
          <w:b w:val="0"/>
        </w:rPr>
        <w:t>&lt;/Members&gt;</w:t>
      </w:r>
    </w:p>
    <w:p w14:paraId="7A5F7634" w14:textId="77777777" w:rsidR="00FB0265" w:rsidRPr="00E16481" w:rsidRDefault="00FB0265" w:rsidP="00FB0265">
      <w:pPr>
        <w:pStyle w:val="NormalBold"/>
      </w:pPr>
      <w:r w:rsidRPr="00315FB4">
        <w:rPr>
          <w:rStyle w:val="HideTWBExt"/>
          <w:b w:val="0"/>
        </w:rPr>
        <w:t>&lt;/RepeatBlock-By&gt;</w:t>
      </w:r>
    </w:p>
    <w:p w14:paraId="3B46A7E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0A3D189" w14:textId="77777777" w:rsidR="00FB0265" w:rsidRPr="00E16481" w:rsidRDefault="00FB0265" w:rsidP="00FB0265">
      <w:pPr>
        <w:pStyle w:val="NormalBold"/>
      </w:pPr>
      <w:r w:rsidRPr="00315FB4">
        <w:rPr>
          <w:rStyle w:val="HideTWBExt"/>
          <w:b w:val="0"/>
        </w:rPr>
        <w:t>&lt;Article&gt;</w:t>
      </w:r>
      <w:r w:rsidRPr="00E16481">
        <w:t>Paragrafo 1 – lettera b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AF2AFB7" w14:textId="77777777" w:rsidTr="002A00CA">
        <w:trPr>
          <w:trHeight w:hRule="exact" w:val="240"/>
          <w:jc w:val="center"/>
        </w:trPr>
        <w:tc>
          <w:tcPr>
            <w:tcW w:w="9752" w:type="dxa"/>
            <w:gridSpan w:val="2"/>
            <w:tcBorders>
              <w:top w:val="nil"/>
              <w:left w:val="nil"/>
              <w:bottom w:val="nil"/>
              <w:right w:val="nil"/>
            </w:tcBorders>
          </w:tcPr>
          <w:p w14:paraId="47AA4A56" w14:textId="77777777" w:rsidR="00FB0265" w:rsidRPr="00E16481" w:rsidRDefault="00FB0265" w:rsidP="002A00CA"/>
        </w:tc>
      </w:tr>
      <w:tr w:rsidR="00FB0265" w:rsidRPr="00E16481" w14:paraId="6FAF4C19" w14:textId="77777777" w:rsidTr="002A00CA">
        <w:trPr>
          <w:trHeight w:val="240"/>
          <w:jc w:val="center"/>
        </w:trPr>
        <w:tc>
          <w:tcPr>
            <w:tcW w:w="4876" w:type="dxa"/>
            <w:tcBorders>
              <w:top w:val="nil"/>
              <w:left w:val="nil"/>
              <w:bottom w:val="nil"/>
              <w:right w:val="nil"/>
            </w:tcBorders>
          </w:tcPr>
          <w:p w14:paraId="7B4BDD9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880C917" w14:textId="77777777" w:rsidR="00FB0265" w:rsidRPr="00E16481" w:rsidRDefault="00FB0265" w:rsidP="002A00CA">
            <w:pPr>
              <w:pStyle w:val="AmColumnHeading"/>
            </w:pPr>
            <w:r w:rsidRPr="00E16481">
              <w:t>Emendamento</w:t>
            </w:r>
          </w:p>
        </w:tc>
      </w:tr>
      <w:tr w:rsidR="00FB0265" w:rsidRPr="00E16481" w14:paraId="5FFF5387" w14:textId="77777777" w:rsidTr="002A00CA">
        <w:trPr>
          <w:jc w:val="center"/>
        </w:trPr>
        <w:tc>
          <w:tcPr>
            <w:tcW w:w="4876" w:type="dxa"/>
            <w:tcBorders>
              <w:top w:val="nil"/>
              <w:left w:val="nil"/>
              <w:bottom w:val="nil"/>
              <w:right w:val="nil"/>
            </w:tcBorders>
          </w:tcPr>
          <w:p w14:paraId="330745A2" w14:textId="77777777" w:rsidR="00FB0265" w:rsidRPr="00E16481" w:rsidRDefault="00FB0265" w:rsidP="002A00CA">
            <w:pPr>
              <w:pStyle w:val="Normal6a"/>
            </w:pPr>
          </w:p>
        </w:tc>
        <w:tc>
          <w:tcPr>
            <w:tcW w:w="4876" w:type="dxa"/>
            <w:tcBorders>
              <w:top w:val="nil"/>
              <w:left w:val="nil"/>
              <w:bottom w:val="nil"/>
              <w:right w:val="nil"/>
            </w:tcBorders>
          </w:tcPr>
          <w:p w14:paraId="390716B8" w14:textId="77777777" w:rsidR="00FB0265" w:rsidRPr="00E16481" w:rsidRDefault="00FB0265" w:rsidP="002A00CA">
            <w:pPr>
              <w:pStyle w:val="Normal6a"/>
            </w:pPr>
            <w:r w:rsidRPr="00E16481">
              <w:rPr>
                <w:b/>
                <w:i/>
              </w:rPr>
              <w:t>b ter)</w:t>
            </w:r>
            <w:r w:rsidRPr="00E16481">
              <w:tab/>
            </w:r>
            <w:r w:rsidRPr="00E16481">
              <w:rPr>
                <w:b/>
                <w:i/>
              </w:rPr>
              <w:t>di riconoscere che il mercato cinese dei veicoli elettrici rappresenta una grave minaccia per il mercato europeo dei veicoli elettrici a causa del fatto che la Cina esporta eccedenze di produzione rendendo il mercato europeo dei veicoli elettrici meno compatibile e danneggiando in particolare i paesi il cui PIL dipende molto dal settore automobilistico, di riconoscere che i veicoli elettrici cinesi e le loro tecnologie rappresentano una minaccia per la sicurezza e che l'UE dovrebbe adottare una legislazione efficace che eviti dette tecnologie eventualmente utilizzate per la raccolta di dati sensibili dai veicoli elettrici;</w:t>
            </w:r>
          </w:p>
        </w:tc>
      </w:tr>
    </w:tbl>
    <w:p w14:paraId="6134553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FB5B310" w14:textId="77777777" w:rsidR="00FB0265" w:rsidRPr="00E16481" w:rsidRDefault="00FB0265" w:rsidP="00FB0265">
      <w:r w:rsidRPr="00315FB4">
        <w:rPr>
          <w:rStyle w:val="HideTWBExt"/>
        </w:rPr>
        <w:t>&lt;/Amend&gt;</w:t>
      </w:r>
    </w:p>
    <w:p w14:paraId="46C7585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224</w:t>
      </w:r>
      <w:r w:rsidRPr="00315FB4">
        <w:rPr>
          <w:rStyle w:val="HideTWBExt"/>
          <w:b w:val="0"/>
        </w:rPr>
        <w:t>&lt;/NumAm&gt;</w:t>
      </w:r>
    </w:p>
    <w:p w14:paraId="6895A872" w14:textId="77777777" w:rsidR="00FB0265" w:rsidRPr="00E16481" w:rsidRDefault="00FB0265" w:rsidP="00FB0265">
      <w:pPr>
        <w:pStyle w:val="NormalBold"/>
      </w:pPr>
      <w:r w:rsidRPr="00315FB4">
        <w:rPr>
          <w:rStyle w:val="HideTWBExt"/>
          <w:b w:val="0"/>
        </w:rPr>
        <w:t>&lt;RepeatBlock-By&gt;&lt;Members&gt;</w:t>
      </w:r>
      <w:r w:rsidRPr="00E16481">
        <w:t>Nathalie Loiseau, Lucia Yar, Petras Auštrevičius, Dan Barna, Marie-Agnes Strack-Zimmermann</w:t>
      </w:r>
      <w:r w:rsidRPr="00315FB4">
        <w:rPr>
          <w:rStyle w:val="HideTWBExt"/>
          <w:b w:val="0"/>
        </w:rPr>
        <w:t>&lt;/Members&gt;</w:t>
      </w:r>
    </w:p>
    <w:p w14:paraId="506C1440" w14:textId="77777777" w:rsidR="00FB0265" w:rsidRPr="00E16481" w:rsidRDefault="00FB0265" w:rsidP="00FB0265">
      <w:pPr>
        <w:pStyle w:val="NormalBold"/>
      </w:pPr>
      <w:r w:rsidRPr="00315FB4">
        <w:rPr>
          <w:rStyle w:val="HideTWBExt"/>
          <w:b w:val="0"/>
        </w:rPr>
        <w:t>&lt;/RepeatBlock-By&gt;</w:t>
      </w:r>
    </w:p>
    <w:p w14:paraId="5D51B83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315BF99" w14:textId="77777777" w:rsidR="00FB0265" w:rsidRPr="00E16481" w:rsidRDefault="00FB0265" w:rsidP="00FB0265">
      <w:pPr>
        <w:pStyle w:val="NormalBold"/>
      </w:pPr>
      <w:r w:rsidRPr="00315FB4">
        <w:rPr>
          <w:rStyle w:val="HideTWBExt"/>
          <w:b w:val="0"/>
        </w:rPr>
        <w:t>&lt;Article&gt;</w:t>
      </w:r>
      <w:r w:rsidRPr="00E16481">
        <w:t>Paragrafo 1 – lettera b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EB9E590" w14:textId="77777777" w:rsidTr="002A00CA">
        <w:trPr>
          <w:trHeight w:hRule="exact" w:val="240"/>
          <w:jc w:val="center"/>
        </w:trPr>
        <w:tc>
          <w:tcPr>
            <w:tcW w:w="9752" w:type="dxa"/>
            <w:gridSpan w:val="2"/>
            <w:tcBorders>
              <w:top w:val="nil"/>
              <w:left w:val="nil"/>
              <w:bottom w:val="nil"/>
              <w:right w:val="nil"/>
            </w:tcBorders>
          </w:tcPr>
          <w:p w14:paraId="14641658" w14:textId="77777777" w:rsidR="00FB0265" w:rsidRPr="00E16481" w:rsidRDefault="00FB0265" w:rsidP="002A00CA"/>
        </w:tc>
      </w:tr>
      <w:tr w:rsidR="00FB0265" w:rsidRPr="00E16481" w14:paraId="464AEDFB" w14:textId="77777777" w:rsidTr="002A00CA">
        <w:trPr>
          <w:trHeight w:val="240"/>
          <w:jc w:val="center"/>
        </w:trPr>
        <w:tc>
          <w:tcPr>
            <w:tcW w:w="4876" w:type="dxa"/>
            <w:tcBorders>
              <w:top w:val="nil"/>
              <w:left w:val="nil"/>
              <w:bottom w:val="nil"/>
              <w:right w:val="nil"/>
            </w:tcBorders>
          </w:tcPr>
          <w:p w14:paraId="1CA8BCF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066795F" w14:textId="77777777" w:rsidR="00FB0265" w:rsidRPr="00E16481" w:rsidRDefault="00FB0265" w:rsidP="002A00CA">
            <w:pPr>
              <w:pStyle w:val="AmColumnHeading"/>
            </w:pPr>
            <w:r w:rsidRPr="00E16481">
              <w:t>Emendamento</w:t>
            </w:r>
          </w:p>
        </w:tc>
      </w:tr>
      <w:tr w:rsidR="00FB0265" w:rsidRPr="00E16481" w14:paraId="5CD5F4DF" w14:textId="77777777" w:rsidTr="002A00CA">
        <w:trPr>
          <w:jc w:val="center"/>
        </w:trPr>
        <w:tc>
          <w:tcPr>
            <w:tcW w:w="4876" w:type="dxa"/>
            <w:tcBorders>
              <w:top w:val="nil"/>
              <w:left w:val="nil"/>
              <w:bottom w:val="nil"/>
              <w:right w:val="nil"/>
            </w:tcBorders>
          </w:tcPr>
          <w:p w14:paraId="43988010" w14:textId="77777777" w:rsidR="00FB0265" w:rsidRPr="00E16481" w:rsidRDefault="00FB0265" w:rsidP="002A00CA">
            <w:pPr>
              <w:pStyle w:val="Normal6a"/>
            </w:pPr>
          </w:p>
        </w:tc>
        <w:tc>
          <w:tcPr>
            <w:tcW w:w="4876" w:type="dxa"/>
            <w:tcBorders>
              <w:top w:val="nil"/>
              <w:left w:val="nil"/>
              <w:bottom w:val="nil"/>
              <w:right w:val="nil"/>
            </w:tcBorders>
          </w:tcPr>
          <w:p w14:paraId="4C75C366" w14:textId="77777777" w:rsidR="00FB0265" w:rsidRPr="00E16481" w:rsidRDefault="00FB0265" w:rsidP="002A00CA">
            <w:pPr>
              <w:pStyle w:val="Normal6a"/>
            </w:pPr>
            <w:r w:rsidRPr="00E16481">
              <w:rPr>
                <w:b/>
                <w:i/>
              </w:rPr>
              <w:t>b ter)</w:t>
            </w:r>
            <w:r w:rsidRPr="00E16481">
              <w:tab/>
            </w:r>
            <w:r w:rsidRPr="00E16481">
              <w:rPr>
                <w:b/>
                <w:i/>
              </w:rPr>
              <w:t>di coordinare iniziative diplomatiche transatlantiche e del G7 per presentare alla Cina richieste chiare e circoscritte nel tempo, ed evidenziarne le conseguenze significative, affinché interrompa il suo sostegno decisivo alla guerra della Russia e alla minaccia che rappresenta per l'Europa;</w:t>
            </w:r>
          </w:p>
        </w:tc>
      </w:tr>
    </w:tbl>
    <w:p w14:paraId="1720008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1C11C00" w14:textId="77777777" w:rsidR="00FB0265" w:rsidRPr="00E16481" w:rsidRDefault="00FB0265" w:rsidP="00FB0265">
      <w:r w:rsidRPr="00315FB4">
        <w:rPr>
          <w:rStyle w:val="HideTWBExt"/>
        </w:rPr>
        <w:t>&lt;/Amend&gt;</w:t>
      </w:r>
    </w:p>
    <w:p w14:paraId="5610614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225</w:t>
      </w:r>
      <w:r w:rsidRPr="00315FB4">
        <w:rPr>
          <w:rStyle w:val="HideTWBExt"/>
          <w:b w:val="0"/>
        </w:rPr>
        <w:t>&lt;/NumAm&gt;</w:t>
      </w:r>
    </w:p>
    <w:p w14:paraId="4D71F781"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2830E79B"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7731F3AE" w14:textId="77777777" w:rsidR="00FB0265" w:rsidRPr="00E16481" w:rsidRDefault="00FB0265" w:rsidP="00FB0265">
      <w:pPr>
        <w:pStyle w:val="NormalBold"/>
      </w:pPr>
      <w:r w:rsidRPr="00315FB4">
        <w:rPr>
          <w:rStyle w:val="HideTWBExt"/>
          <w:b w:val="0"/>
        </w:rPr>
        <w:t>&lt;/RepeatBlock-By&gt;</w:t>
      </w:r>
    </w:p>
    <w:p w14:paraId="525E5A4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8B9A684"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DB39929" w14:textId="77777777" w:rsidTr="002A00CA">
        <w:trPr>
          <w:trHeight w:hRule="exact" w:val="240"/>
          <w:jc w:val="center"/>
        </w:trPr>
        <w:tc>
          <w:tcPr>
            <w:tcW w:w="9752" w:type="dxa"/>
            <w:gridSpan w:val="2"/>
            <w:tcBorders>
              <w:top w:val="nil"/>
              <w:left w:val="nil"/>
              <w:bottom w:val="nil"/>
              <w:right w:val="nil"/>
            </w:tcBorders>
          </w:tcPr>
          <w:p w14:paraId="5535D830" w14:textId="77777777" w:rsidR="00FB0265" w:rsidRPr="00E16481" w:rsidRDefault="00FB0265" w:rsidP="002A00CA"/>
        </w:tc>
      </w:tr>
      <w:tr w:rsidR="00FB0265" w:rsidRPr="00E16481" w14:paraId="23CEBF32" w14:textId="77777777" w:rsidTr="002A00CA">
        <w:trPr>
          <w:trHeight w:val="240"/>
          <w:jc w:val="center"/>
        </w:trPr>
        <w:tc>
          <w:tcPr>
            <w:tcW w:w="4876" w:type="dxa"/>
            <w:tcBorders>
              <w:top w:val="nil"/>
              <w:left w:val="nil"/>
              <w:bottom w:val="nil"/>
              <w:right w:val="nil"/>
            </w:tcBorders>
          </w:tcPr>
          <w:p w14:paraId="3E0766B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CFBD2B2" w14:textId="77777777" w:rsidR="00FB0265" w:rsidRPr="00E16481" w:rsidRDefault="00FB0265" w:rsidP="002A00CA">
            <w:pPr>
              <w:pStyle w:val="AmColumnHeading"/>
            </w:pPr>
            <w:r w:rsidRPr="00E16481">
              <w:t>Emendamento</w:t>
            </w:r>
          </w:p>
        </w:tc>
      </w:tr>
      <w:tr w:rsidR="00FB0265" w:rsidRPr="00E16481" w14:paraId="0892B749" w14:textId="77777777" w:rsidTr="002A00CA">
        <w:trPr>
          <w:jc w:val="center"/>
        </w:trPr>
        <w:tc>
          <w:tcPr>
            <w:tcW w:w="4876" w:type="dxa"/>
            <w:tcBorders>
              <w:top w:val="nil"/>
              <w:left w:val="nil"/>
              <w:bottom w:val="nil"/>
              <w:right w:val="nil"/>
            </w:tcBorders>
          </w:tcPr>
          <w:p w14:paraId="4D89B469"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36DAF26B"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w:t>
            </w:r>
            <w:r w:rsidRPr="00E16481">
              <w:rPr>
                <w:b/>
                <w:i/>
              </w:rPr>
              <w:t>le tecnologie pulite e altri settori già identificati come strategici o critici dalla Commissione,</w:t>
            </w:r>
            <w:r w:rsidRPr="00E16481">
              <w:t xml:space="preserve">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r w:rsidRPr="00E16481">
              <w:rPr>
                <w:b/>
                <w:i/>
              </w:rPr>
              <w:t> di ribadire che la riduzione dei rischi deve conferire priorità all'autonomia strategica, alla sostenibilità e alle soluzioni per l'economia circolare, come il riciclaggio, la sostituzione e la progettazione ecocompatibile, al fine di ridurre la dipendenza dalle materie prime critiche; di garantire che le catene di approvvigionamento alternative rispettino pienamente i diritti umani, i diritti delle popolazioni indigene e le norme ambientali; di adottare urgentemente misure per affrontare la strumentalizzazione delle dipendenze critiche da parte della Cina; di affrontare con urgenza le posizioni monopolistiche della Cina nei punti critici ed essenziali di strozzatura dando priorità al rafforzamento di catene di approvvigionamento alternative resilienti, anche attraverso finanziamenti significativi;</w:t>
            </w:r>
          </w:p>
        </w:tc>
      </w:tr>
    </w:tbl>
    <w:p w14:paraId="7F8E18C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959590C" w14:textId="77777777" w:rsidR="00FB0265" w:rsidRPr="00E16481" w:rsidRDefault="00FB0265" w:rsidP="00FB0265">
      <w:r w:rsidRPr="00315FB4">
        <w:rPr>
          <w:rStyle w:val="HideTWBExt"/>
        </w:rPr>
        <w:t>&lt;/Amend&gt;</w:t>
      </w:r>
    </w:p>
    <w:p w14:paraId="2C6CC99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226</w:t>
      </w:r>
      <w:r w:rsidRPr="00315FB4">
        <w:rPr>
          <w:rStyle w:val="HideTWBExt"/>
          <w:b w:val="0"/>
        </w:rPr>
        <w:t>&lt;/NumAm&gt;</w:t>
      </w:r>
    </w:p>
    <w:p w14:paraId="647DE617"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 Nathalie Loiseau, Urmas Paet</w:t>
      </w:r>
      <w:r w:rsidRPr="00315FB4">
        <w:rPr>
          <w:rStyle w:val="HideTWBExt"/>
          <w:b w:val="0"/>
        </w:rPr>
        <w:t>&lt;/Members&gt;</w:t>
      </w:r>
    </w:p>
    <w:p w14:paraId="4CF0EA74" w14:textId="77777777" w:rsidR="00FB0265" w:rsidRPr="00E16481" w:rsidRDefault="00FB0265" w:rsidP="00FB0265">
      <w:pPr>
        <w:pStyle w:val="NormalBold"/>
      </w:pPr>
      <w:r w:rsidRPr="00315FB4">
        <w:rPr>
          <w:rStyle w:val="HideTWBExt"/>
          <w:b w:val="0"/>
        </w:rPr>
        <w:t>&lt;/RepeatBlock-By&gt;</w:t>
      </w:r>
    </w:p>
    <w:p w14:paraId="515F45C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F048A68"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6571E98" w14:textId="77777777" w:rsidTr="002A00CA">
        <w:trPr>
          <w:trHeight w:hRule="exact" w:val="240"/>
          <w:jc w:val="center"/>
        </w:trPr>
        <w:tc>
          <w:tcPr>
            <w:tcW w:w="9752" w:type="dxa"/>
            <w:gridSpan w:val="2"/>
            <w:tcBorders>
              <w:top w:val="nil"/>
              <w:left w:val="nil"/>
              <w:bottom w:val="nil"/>
              <w:right w:val="nil"/>
            </w:tcBorders>
          </w:tcPr>
          <w:p w14:paraId="7C3E8A93" w14:textId="77777777" w:rsidR="00FB0265" w:rsidRPr="00E16481" w:rsidRDefault="00FB0265" w:rsidP="002A00CA"/>
        </w:tc>
      </w:tr>
      <w:tr w:rsidR="00FB0265" w:rsidRPr="00E16481" w14:paraId="385115D2" w14:textId="77777777" w:rsidTr="002A00CA">
        <w:trPr>
          <w:trHeight w:val="240"/>
          <w:jc w:val="center"/>
        </w:trPr>
        <w:tc>
          <w:tcPr>
            <w:tcW w:w="4876" w:type="dxa"/>
            <w:tcBorders>
              <w:top w:val="nil"/>
              <w:left w:val="nil"/>
              <w:bottom w:val="nil"/>
              <w:right w:val="nil"/>
            </w:tcBorders>
          </w:tcPr>
          <w:p w14:paraId="573D63F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931D8A5" w14:textId="77777777" w:rsidR="00FB0265" w:rsidRPr="00E16481" w:rsidRDefault="00FB0265" w:rsidP="002A00CA">
            <w:pPr>
              <w:pStyle w:val="AmColumnHeading"/>
            </w:pPr>
            <w:r w:rsidRPr="00E16481">
              <w:t>Emendamento</w:t>
            </w:r>
          </w:p>
        </w:tc>
      </w:tr>
      <w:tr w:rsidR="00FB0265" w:rsidRPr="00E16481" w14:paraId="10C0B1AE" w14:textId="77777777" w:rsidTr="002A00CA">
        <w:trPr>
          <w:jc w:val="center"/>
        </w:trPr>
        <w:tc>
          <w:tcPr>
            <w:tcW w:w="4876" w:type="dxa"/>
            <w:tcBorders>
              <w:top w:val="nil"/>
              <w:left w:val="nil"/>
              <w:bottom w:val="nil"/>
              <w:right w:val="nil"/>
            </w:tcBorders>
          </w:tcPr>
          <w:p w14:paraId="19BEF800"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w:t>
            </w:r>
            <w:r w:rsidRPr="00E16481">
              <w:rPr>
                <w:b/>
                <w:i/>
              </w:rPr>
              <w:t>, piuttosto che orientarsi verso un generale disaccoppiamento</w:t>
            </w:r>
            <w:r w:rsidRPr="00E16481">
              <w:t xml:space="preserve">; di istituire meccanismi solidi per salvaguardare le tecnologie, le infrastrutture e le catene di approvvigionamento critiche, promuovendo l'autonomia strategica europea e mantenendo nel contempo un impegno </w:t>
            </w:r>
            <w:r w:rsidRPr="00E16481">
              <w:rPr>
                <w:b/>
                <w:i/>
              </w:rPr>
              <w:t>pragmatico</w:t>
            </w:r>
            <w:r w:rsidRPr="00E16481">
              <w:t xml:space="preserve"> con la Cina;</w:t>
            </w:r>
          </w:p>
        </w:tc>
        <w:tc>
          <w:tcPr>
            <w:tcW w:w="4876" w:type="dxa"/>
            <w:tcBorders>
              <w:top w:val="nil"/>
              <w:left w:val="nil"/>
              <w:bottom w:val="nil"/>
              <w:right w:val="nil"/>
            </w:tcBorders>
          </w:tcPr>
          <w:p w14:paraId="4E3CE241" w14:textId="77777777" w:rsidR="00FB0265" w:rsidRPr="00E16481" w:rsidRDefault="00FB0265" w:rsidP="002A00CA">
            <w:pPr>
              <w:pStyle w:val="Normal6a"/>
            </w:pPr>
            <w:r w:rsidRPr="00E16481">
              <w:t>c)</w:t>
            </w:r>
            <w:r w:rsidRPr="00E16481">
              <w:tab/>
              <w:t xml:space="preserve">di perseguire rigorosamente la strategia di riduzione dei rischi economici </w:t>
            </w:r>
            <w:r w:rsidRPr="00E16481">
              <w:rPr>
                <w:b/>
                <w:i/>
              </w:rPr>
              <w:t>e di riequilibrio economico</w:t>
            </w:r>
            <w:r w:rsidRPr="00E16481">
              <w:t xml:space="preserve"> nelle relazioni UE-Cina, sottolineando che la riduzione dei rischi dovrebbe concentrarsi su settori strategici specifici quali le materie prime critiche, i magneti industriali</w:t>
            </w:r>
            <w:r w:rsidRPr="00E16481">
              <w:rPr>
                <w:b/>
                <w:i/>
              </w:rPr>
              <w:t>, le biotecnologie, il calcolo quantistico, le TIC</w:t>
            </w:r>
            <w:r w:rsidRPr="00E16481">
              <w:t xml:space="preserve"> e i semiconduttori</w:t>
            </w:r>
            <w:r w:rsidRPr="00E16481">
              <w:rPr>
                <w:b/>
                <w:i/>
              </w:rPr>
              <w:t>; di invitare l'UE e i suoi Stati membri ad accrescere la competitività economica dell'UE proteggendo nel contempo il mercato unico, anche attraverso l'uso di strumenti di difesa commerciale; di invitare la Commissione a indagare sul comportamento coercitivo cinese nel settore delle terre rare e di predisporre un meccanismo anti-coercizione</w:t>
            </w:r>
            <w:r w:rsidRPr="00E16481">
              <w:t xml:space="preserve">; di istituire meccanismi solidi per salvaguardare le tecnologie, le infrastrutture e le catene di approvvigionamento critiche, promuovendo l'autonomia strategica europea e mantenendo nel contempo un impegno con la Cina </w:t>
            </w:r>
            <w:r w:rsidRPr="00E16481">
              <w:rPr>
                <w:b/>
                <w:i/>
              </w:rPr>
              <w:t>che faciliti una coesistenza non conflittuale, proteggendo i valori e gli interessi europei, e che sostenga e integri una politica coerente e assertiva nei confronti della Cina</w:t>
            </w:r>
            <w:r w:rsidRPr="00E16481">
              <w:t>;</w:t>
            </w:r>
          </w:p>
        </w:tc>
      </w:tr>
    </w:tbl>
    <w:p w14:paraId="4B6D206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481C2A0" w14:textId="77777777" w:rsidR="00FB0265" w:rsidRPr="00E16481" w:rsidRDefault="00FB0265" w:rsidP="00FB0265">
      <w:r w:rsidRPr="00315FB4">
        <w:rPr>
          <w:rStyle w:val="HideTWBExt"/>
        </w:rPr>
        <w:t>&lt;/Amend&gt;</w:t>
      </w:r>
    </w:p>
    <w:p w14:paraId="4A1B06A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227</w:t>
      </w:r>
      <w:r w:rsidRPr="00315FB4">
        <w:rPr>
          <w:rStyle w:val="HideTWBExt"/>
          <w:b w:val="0"/>
        </w:rPr>
        <w:t>&lt;/NumAm&gt;</w:t>
      </w:r>
    </w:p>
    <w:p w14:paraId="09DC2611"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5DAD2062" w14:textId="77777777" w:rsidR="00FB0265" w:rsidRPr="00E16481" w:rsidRDefault="00FB0265" w:rsidP="00FB0265">
      <w:pPr>
        <w:pStyle w:val="NormalBold"/>
      </w:pPr>
      <w:r w:rsidRPr="00315FB4">
        <w:rPr>
          <w:rStyle w:val="HideTWBExt"/>
          <w:b w:val="0"/>
        </w:rPr>
        <w:t>&lt;/RepeatBlock-By&gt;</w:t>
      </w:r>
    </w:p>
    <w:p w14:paraId="55C03102"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924F8A9"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48CF749" w14:textId="77777777" w:rsidTr="002A00CA">
        <w:trPr>
          <w:trHeight w:hRule="exact" w:val="240"/>
          <w:jc w:val="center"/>
        </w:trPr>
        <w:tc>
          <w:tcPr>
            <w:tcW w:w="9752" w:type="dxa"/>
            <w:gridSpan w:val="2"/>
            <w:tcBorders>
              <w:top w:val="nil"/>
              <w:left w:val="nil"/>
              <w:bottom w:val="nil"/>
              <w:right w:val="nil"/>
            </w:tcBorders>
          </w:tcPr>
          <w:p w14:paraId="2A644A8E" w14:textId="77777777" w:rsidR="00FB0265" w:rsidRPr="00E16481" w:rsidRDefault="00FB0265" w:rsidP="002A00CA"/>
        </w:tc>
      </w:tr>
      <w:tr w:rsidR="00FB0265" w:rsidRPr="00E16481" w14:paraId="5027B3E1" w14:textId="77777777" w:rsidTr="002A00CA">
        <w:trPr>
          <w:trHeight w:val="240"/>
          <w:jc w:val="center"/>
        </w:trPr>
        <w:tc>
          <w:tcPr>
            <w:tcW w:w="4876" w:type="dxa"/>
            <w:tcBorders>
              <w:top w:val="nil"/>
              <w:left w:val="nil"/>
              <w:bottom w:val="nil"/>
              <w:right w:val="nil"/>
            </w:tcBorders>
          </w:tcPr>
          <w:p w14:paraId="0EF7933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AD7B42B" w14:textId="77777777" w:rsidR="00FB0265" w:rsidRPr="00E16481" w:rsidRDefault="00FB0265" w:rsidP="002A00CA">
            <w:pPr>
              <w:pStyle w:val="AmColumnHeading"/>
            </w:pPr>
            <w:r w:rsidRPr="00E16481">
              <w:t>Emendamento</w:t>
            </w:r>
          </w:p>
        </w:tc>
      </w:tr>
      <w:tr w:rsidR="00FB0265" w:rsidRPr="00E16481" w14:paraId="50E054DE" w14:textId="77777777" w:rsidTr="002A00CA">
        <w:trPr>
          <w:jc w:val="center"/>
        </w:trPr>
        <w:tc>
          <w:tcPr>
            <w:tcW w:w="4876" w:type="dxa"/>
            <w:tcBorders>
              <w:top w:val="nil"/>
              <w:left w:val="nil"/>
              <w:bottom w:val="nil"/>
              <w:right w:val="nil"/>
            </w:tcBorders>
          </w:tcPr>
          <w:p w14:paraId="1E2CABE9"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w:t>
            </w:r>
            <w:r w:rsidRPr="00E16481">
              <w:rPr>
                <w:b/>
                <w:bCs/>
                <w:i/>
                <w:iCs/>
              </w:rPr>
              <w:t>e</w:t>
            </w:r>
            <w:r w:rsidRPr="00E16481">
              <w:t xml:space="preserve"> mantenendo nel contempo un impegno pragmatico con la Cina;</w:t>
            </w:r>
          </w:p>
        </w:tc>
        <w:tc>
          <w:tcPr>
            <w:tcW w:w="4876" w:type="dxa"/>
            <w:tcBorders>
              <w:top w:val="nil"/>
              <w:left w:val="nil"/>
              <w:bottom w:val="nil"/>
              <w:right w:val="nil"/>
            </w:tcBorders>
          </w:tcPr>
          <w:p w14:paraId="32CBD613"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w:t>
            </w:r>
            <w:r w:rsidRPr="00E16481">
              <w:rPr>
                <w:b/>
                <w:i/>
              </w:rPr>
              <w:t>, le batterie e i componenti delle batterie, i veicoli elettrici</w:t>
            </w:r>
            <w:r w:rsidRPr="00E16481">
              <w:t xml:space="preserve"> e i semiconduttori, piuttosto che orientarsi verso un generale disaccoppiamento</w:t>
            </w:r>
            <w:r w:rsidRPr="00E16481">
              <w:rPr>
                <w:b/>
                <w:i/>
              </w:rPr>
              <w:t>; di tenere conto delle recenti restrizioni della Cina in materia di terre rare e del loro impatto sulle catene di approvvigionamento mondiali</w:t>
            </w:r>
            <w:r w:rsidRPr="00E16481">
              <w:t>; di istituire meccanismi solidi per salvaguardare le tecnologie, le infrastrutture e le catene di approvvigionamento critiche, promuovendo l'autonomia strategica europea</w:t>
            </w:r>
            <w:r w:rsidRPr="00E16481">
              <w:rPr>
                <w:b/>
                <w:i/>
              </w:rPr>
              <w:t>,</w:t>
            </w:r>
            <w:r w:rsidRPr="00E16481">
              <w:t xml:space="preserve"> mantenendo nel contempo un impegno pragmatico con la Cina; </w:t>
            </w:r>
            <w:r w:rsidRPr="00E16481">
              <w:rPr>
                <w:b/>
                <w:i/>
              </w:rPr>
              <w:t>di garantire che la strategia di riduzione dei rischi dell'UE sia accompagnata da investimenti mirati nella capacità industriale e nelle innovazioni europee, in particolare nelle tecnologie critiche e nei materiali avanzati, al fine di ridurre le dipendenze esterne e promuovere la competitività all'interno del mercato unico;</w:t>
            </w:r>
          </w:p>
        </w:tc>
      </w:tr>
    </w:tbl>
    <w:p w14:paraId="4924AAC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EB978BB" w14:textId="77777777" w:rsidR="00FB0265" w:rsidRPr="00E16481" w:rsidRDefault="00FB0265" w:rsidP="00FB0265">
      <w:r w:rsidRPr="00315FB4">
        <w:rPr>
          <w:rStyle w:val="HideTWBExt"/>
        </w:rPr>
        <w:t>&lt;/Amend&gt;</w:t>
      </w:r>
    </w:p>
    <w:p w14:paraId="6B71A67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228</w:t>
      </w:r>
      <w:r w:rsidRPr="00315FB4">
        <w:rPr>
          <w:rStyle w:val="HideTWBExt"/>
          <w:b w:val="0"/>
        </w:rPr>
        <w:t>&lt;/NumAm&gt;</w:t>
      </w:r>
    </w:p>
    <w:p w14:paraId="020C97F3" w14:textId="77777777" w:rsidR="00FB0265" w:rsidRPr="00E16481" w:rsidRDefault="00FB0265" w:rsidP="00FB0265">
      <w:pPr>
        <w:pStyle w:val="NormalBold"/>
      </w:pPr>
      <w:r w:rsidRPr="00315FB4">
        <w:rPr>
          <w:rStyle w:val="HideTWBExt"/>
          <w:b w:val="0"/>
        </w:rPr>
        <w:t>&lt;RepeatBlock-By&gt;&lt;Members&gt;</w:t>
      </w:r>
      <w:r w:rsidRPr="00E16481">
        <w:t>Alice Teodorescu Måwe</w:t>
      </w:r>
      <w:r w:rsidRPr="00315FB4">
        <w:rPr>
          <w:rStyle w:val="HideTWBExt"/>
          <w:b w:val="0"/>
        </w:rPr>
        <w:t>&lt;/Members&gt;</w:t>
      </w:r>
    </w:p>
    <w:p w14:paraId="382E020C" w14:textId="77777777" w:rsidR="00FB0265" w:rsidRPr="00E16481" w:rsidRDefault="00FB0265" w:rsidP="00FB0265">
      <w:pPr>
        <w:pStyle w:val="NormalBold"/>
      </w:pPr>
      <w:r w:rsidRPr="00315FB4">
        <w:rPr>
          <w:rStyle w:val="HideTWBExt"/>
          <w:b w:val="0"/>
        </w:rPr>
        <w:t>&lt;/RepeatBlock-By&gt;</w:t>
      </w:r>
    </w:p>
    <w:p w14:paraId="581145C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9ADBADB"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1EB5975" w14:textId="77777777" w:rsidTr="002A00CA">
        <w:trPr>
          <w:trHeight w:hRule="exact" w:val="240"/>
          <w:jc w:val="center"/>
        </w:trPr>
        <w:tc>
          <w:tcPr>
            <w:tcW w:w="9752" w:type="dxa"/>
            <w:gridSpan w:val="2"/>
            <w:tcBorders>
              <w:top w:val="nil"/>
              <w:left w:val="nil"/>
              <w:bottom w:val="nil"/>
              <w:right w:val="nil"/>
            </w:tcBorders>
          </w:tcPr>
          <w:p w14:paraId="08E630D0" w14:textId="77777777" w:rsidR="00FB0265" w:rsidRPr="00E16481" w:rsidRDefault="00FB0265" w:rsidP="002A00CA"/>
        </w:tc>
      </w:tr>
      <w:tr w:rsidR="00FB0265" w:rsidRPr="00E16481" w14:paraId="1D3339FC" w14:textId="77777777" w:rsidTr="002A00CA">
        <w:trPr>
          <w:trHeight w:val="240"/>
          <w:jc w:val="center"/>
        </w:trPr>
        <w:tc>
          <w:tcPr>
            <w:tcW w:w="4876" w:type="dxa"/>
            <w:tcBorders>
              <w:top w:val="nil"/>
              <w:left w:val="nil"/>
              <w:bottom w:val="nil"/>
              <w:right w:val="nil"/>
            </w:tcBorders>
          </w:tcPr>
          <w:p w14:paraId="3CD3925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BA17C88" w14:textId="77777777" w:rsidR="00FB0265" w:rsidRPr="00E16481" w:rsidRDefault="00FB0265" w:rsidP="002A00CA">
            <w:pPr>
              <w:pStyle w:val="AmColumnHeading"/>
            </w:pPr>
            <w:r w:rsidRPr="00E16481">
              <w:t>Emendamento</w:t>
            </w:r>
          </w:p>
        </w:tc>
      </w:tr>
      <w:tr w:rsidR="00FB0265" w:rsidRPr="00E16481" w14:paraId="5D0063F1" w14:textId="77777777" w:rsidTr="002A00CA">
        <w:trPr>
          <w:jc w:val="center"/>
        </w:trPr>
        <w:tc>
          <w:tcPr>
            <w:tcW w:w="4876" w:type="dxa"/>
            <w:tcBorders>
              <w:top w:val="nil"/>
              <w:left w:val="nil"/>
              <w:bottom w:val="nil"/>
              <w:right w:val="nil"/>
            </w:tcBorders>
          </w:tcPr>
          <w:p w14:paraId="51444473"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w:t>
            </w:r>
            <w:r w:rsidRPr="00E16481">
              <w:rPr>
                <w:b/>
                <w:i/>
              </w:rPr>
              <w:t>, piuttosto che orientarsi verso un generale disaccoppiamento</w:t>
            </w:r>
            <w:r w:rsidRPr="00E16481">
              <w:t xml:space="preserve">; di istituire meccanismi solidi per salvaguardare le tecnologie, le infrastrutture e le catene di approvvigionamento critiche, </w:t>
            </w:r>
            <w:r w:rsidRPr="00E16481">
              <w:rPr>
                <w:b/>
                <w:i/>
              </w:rPr>
              <w:t>promuovendo</w:t>
            </w:r>
            <w:r w:rsidRPr="00E16481">
              <w:t xml:space="preserve"> l'autonomia strategica europea </w:t>
            </w:r>
            <w:r w:rsidRPr="00E16481">
              <w:rPr>
                <w:b/>
                <w:i/>
              </w:rPr>
              <w:t>e mantenendo nel contempo</w:t>
            </w:r>
            <w:r w:rsidRPr="00E16481">
              <w:t xml:space="preserve"> un impegno pragmatico con la Cina;</w:t>
            </w:r>
          </w:p>
        </w:tc>
        <w:tc>
          <w:tcPr>
            <w:tcW w:w="4876" w:type="dxa"/>
            <w:tcBorders>
              <w:top w:val="nil"/>
              <w:left w:val="nil"/>
              <w:bottom w:val="nil"/>
              <w:right w:val="nil"/>
            </w:tcBorders>
          </w:tcPr>
          <w:p w14:paraId="4302C9B1"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di istituire meccanismi solidi per salvaguardare le tecnologie, le infrastrutture e le catene di approvvigionamento critiche, </w:t>
            </w:r>
            <w:r w:rsidRPr="00E16481">
              <w:rPr>
                <w:b/>
                <w:i/>
              </w:rPr>
              <w:t>limitandone o bloccandone la titolarità o il monitoraggio cinese all'interno dell'UE;</w:t>
            </w:r>
            <w:r w:rsidRPr="00E16481">
              <w:t xml:space="preserve"> </w:t>
            </w:r>
            <w:r w:rsidRPr="00E16481">
              <w:rPr>
                <w:b/>
                <w:i/>
              </w:rPr>
              <w:t>di definire un piano d'azione affinché gli Stati membri diventino autonomi laddove le infrastrutture critiche sono già sotto il controllo degli interessi cinesi, come il porto del Pireo in Grecia;</w:t>
            </w:r>
            <w:r w:rsidRPr="00E16481">
              <w:t xml:space="preserve"> </w:t>
            </w:r>
            <w:r w:rsidRPr="00E16481">
              <w:rPr>
                <w:b/>
                <w:i/>
              </w:rPr>
              <w:t>di promuovere</w:t>
            </w:r>
            <w:r w:rsidRPr="00E16481">
              <w:t xml:space="preserve"> l'autonomia strategica europea </w:t>
            </w:r>
            <w:r w:rsidRPr="00E16481">
              <w:rPr>
                <w:b/>
                <w:i/>
              </w:rPr>
              <w:t>con particolare attenzione alla riduzione della dipendenza dell'UE dalle materie prime critiche cinesi, non da ultimo facilitando l'accesso degli Stati membri alle materie prime critiche per ampliarne l'estrazione;</w:t>
            </w:r>
            <w:r w:rsidRPr="00E16481">
              <w:t xml:space="preserve"> </w:t>
            </w:r>
            <w:r w:rsidRPr="00E16481">
              <w:rPr>
                <w:b/>
                <w:i/>
              </w:rPr>
              <w:t>e di mantenere</w:t>
            </w:r>
            <w:r w:rsidRPr="00E16481">
              <w:t xml:space="preserve"> un impegno pragmatico con la Cina </w:t>
            </w:r>
            <w:r w:rsidRPr="00E16481">
              <w:rPr>
                <w:b/>
                <w:i/>
              </w:rPr>
              <w:t>da cui l'Europa tragga vantaggio senza correre rischi significativi</w:t>
            </w:r>
            <w:r w:rsidRPr="00E16481">
              <w:t>;</w:t>
            </w:r>
          </w:p>
        </w:tc>
      </w:tr>
    </w:tbl>
    <w:p w14:paraId="7306E9D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{SV}</w:t>
      </w:r>
      <w:r w:rsidRPr="00E16481">
        <w:t>sv</w:t>
      </w:r>
      <w:r w:rsidRPr="00315FB4">
        <w:rPr>
          <w:rStyle w:val="HideTWBExt"/>
        </w:rPr>
        <w:t>&lt;/Original&gt;</w:t>
      </w:r>
    </w:p>
    <w:p w14:paraId="6B44EBE3" w14:textId="77777777" w:rsidR="00FB0265" w:rsidRPr="00E16481" w:rsidRDefault="00FB0265" w:rsidP="00FB0265">
      <w:r w:rsidRPr="00315FB4">
        <w:rPr>
          <w:rStyle w:val="HideTWBExt"/>
        </w:rPr>
        <w:t>&lt;/Amend&gt;</w:t>
      </w:r>
    </w:p>
    <w:p w14:paraId="4DE9ADF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229</w:t>
      </w:r>
      <w:r w:rsidRPr="00315FB4">
        <w:rPr>
          <w:rStyle w:val="HideTWBExt"/>
          <w:b w:val="0"/>
        </w:rPr>
        <w:t>&lt;/NumAm&gt;</w:t>
      </w:r>
    </w:p>
    <w:p w14:paraId="18C46B4D" w14:textId="77777777" w:rsidR="00FB0265" w:rsidRPr="00E16481" w:rsidRDefault="00FB0265" w:rsidP="00FB0265">
      <w:pPr>
        <w:pStyle w:val="NormalBold"/>
      </w:pPr>
      <w:r w:rsidRPr="00315FB4">
        <w:rPr>
          <w:rStyle w:val="HideTWBExt"/>
          <w:b w:val="0"/>
        </w:rPr>
        <w:t>&lt;RepeatBlock-By&gt;&lt;Members&gt;</w:t>
      </w:r>
      <w:r w:rsidRPr="00E16481">
        <w:t>Jordan Bardella, Pierre-Romain Thionnet, Matthieu Valet, Hermann Tertsch, Roberto Vannacci, António Tânger Corrêa, Silvia Sardone, Jaroslav Bžoch</w:t>
      </w:r>
      <w:r w:rsidRPr="00315FB4">
        <w:rPr>
          <w:rStyle w:val="HideTWBExt"/>
          <w:b w:val="0"/>
        </w:rPr>
        <w:t>&lt;/Members&gt;</w:t>
      </w:r>
    </w:p>
    <w:p w14:paraId="425518C7" w14:textId="77777777" w:rsidR="00FB0265" w:rsidRPr="00E16481" w:rsidRDefault="00FB0265" w:rsidP="00FB0265">
      <w:pPr>
        <w:pStyle w:val="NormalBold"/>
      </w:pPr>
      <w:r w:rsidRPr="00315FB4">
        <w:rPr>
          <w:rStyle w:val="HideTWBExt"/>
          <w:b w:val="0"/>
        </w:rPr>
        <w:t>&lt;/RepeatBlock-By&gt;</w:t>
      </w:r>
    </w:p>
    <w:p w14:paraId="55A45FC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DFB8587"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1599481" w14:textId="77777777" w:rsidTr="002A00CA">
        <w:trPr>
          <w:trHeight w:hRule="exact" w:val="240"/>
          <w:jc w:val="center"/>
        </w:trPr>
        <w:tc>
          <w:tcPr>
            <w:tcW w:w="9752" w:type="dxa"/>
            <w:gridSpan w:val="2"/>
            <w:tcBorders>
              <w:top w:val="nil"/>
              <w:left w:val="nil"/>
              <w:bottom w:val="nil"/>
              <w:right w:val="nil"/>
            </w:tcBorders>
          </w:tcPr>
          <w:p w14:paraId="553E47E9" w14:textId="77777777" w:rsidR="00FB0265" w:rsidRPr="00E16481" w:rsidRDefault="00FB0265" w:rsidP="002A00CA"/>
        </w:tc>
      </w:tr>
      <w:tr w:rsidR="00FB0265" w:rsidRPr="00E16481" w14:paraId="5532E69B" w14:textId="77777777" w:rsidTr="002A00CA">
        <w:trPr>
          <w:trHeight w:val="240"/>
          <w:jc w:val="center"/>
        </w:trPr>
        <w:tc>
          <w:tcPr>
            <w:tcW w:w="4876" w:type="dxa"/>
            <w:tcBorders>
              <w:top w:val="nil"/>
              <w:left w:val="nil"/>
              <w:bottom w:val="nil"/>
              <w:right w:val="nil"/>
            </w:tcBorders>
          </w:tcPr>
          <w:p w14:paraId="74A2F10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A0677E9" w14:textId="77777777" w:rsidR="00FB0265" w:rsidRPr="00E16481" w:rsidRDefault="00FB0265" w:rsidP="002A00CA">
            <w:pPr>
              <w:pStyle w:val="AmColumnHeading"/>
            </w:pPr>
            <w:r w:rsidRPr="00E16481">
              <w:t>Emendamento</w:t>
            </w:r>
          </w:p>
        </w:tc>
      </w:tr>
      <w:tr w:rsidR="00FB0265" w:rsidRPr="00E16481" w14:paraId="740115B3" w14:textId="77777777" w:rsidTr="002A00CA">
        <w:trPr>
          <w:jc w:val="center"/>
        </w:trPr>
        <w:tc>
          <w:tcPr>
            <w:tcW w:w="4876" w:type="dxa"/>
            <w:tcBorders>
              <w:top w:val="nil"/>
              <w:left w:val="nil"/>
              <w:bottom w:val="nil"/>
              <w:right w:val="nil"/>
            </w:tcBorders>
          </w:tcPr>
          <w:p w14:paraId="1CC5B4A8"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67B05D88"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 </w:t>
            </w:r>
            <w:r w:rsidRPr="00E16481">
              <w:rPr>
                <w:b/>
                <w:i/>
              </w:rPr>
              <w:t>di stabilire, in particolare nei settori industriali strategici e critici, condizioni rigorose per gli investimenti esteri da paesi terzi, compresa la Cina, al fine di garantire che qualsiasi stabilimento industriale sul territorio europeo sia accompagnato da una produzione locale significativa, dalla condivisione del know-how industriale, dall'integrazione nelle catene del valore europee e da requisiti chiari in termini di sicurezza dell'approvvigionamento e di protezione della proprietà intellettuale;</w:t>
            </w:r>
          </w:p>
        </w:tc>
      </w:tr>
    </w:tbl>
    <w:p w14:paraId="68AA786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EDAC5F0" w14:textId="77777777" w:rsidR="00FB0265" w:rsidRPr="00E16481" w:rsidRDefault="00FB0265" w:rsidP="00FB0265">
      <w:r w:rsidRPr="00315FB4">
        <w:rPr>
          <w:rStyle w:val="HideTWBExt"/>
        </w:rPr>
        <w:t>&lt;/Amend&gt;</w:t>
      </w:r>
    </w:p>
    <w:p w14:paraId="3785946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230</w:t>
      </w:r>
      <w:r w:rsidRPr="00315FB4">
        <w:rPr>
          <w:rStyle w:val="HideTWBExt"/>
          <w:b w:val="0"/>
        </w:rPr>
        <w:t>&lt;/NumAm&gt;</w:t>
      </w:r>
    </w:p>
    <w:p w14:paraId="1A9AB31F" w14:textId="77777777" w:rsidR="00FB0265" w:rsidRPr="00E16481" w:rsidRDefault="00FB0265" w:rsidP="00FB0265">
      <w:pPr>
        <w:pStyle w:val="NormalBold"/>
      </w:pPr>
      <w:r w:rsidRPr="00315FB4">
        <w:rPr>
          <w:rStyle w:val="HideTWBExt"/>
          <w:b w:val="0"/>
        </w:rPr>
        <w:t>&lt;RepeatBlock-By&gt;&lt;Members&gt;</w:t>
      </w:r>
      <w:r w:rsidRPr="00E16481">
        <w:t>Mika Aaltola</w:t>
      </w:r>
      <w:r w:rsidRPr="00315FB4">
        <w:rPr>
          <w:rStyle w:val="HideTWBExt"/>
          <w:b w:val="0"/>
        </w:rPr>
        <w:t>&lt;/Members&gt;</w:t>
      </w:r>
    </w:p>
    <w:p w14:paraId="3BD66A3A" w14:textId="77777777" w:rsidR="00FB0265" w:rsidRPr="00E16481" w:rsidRDefault="00FB0265" w:rsidP="00FB0265">
      <w:pPr>
        <w:pStyle w:val="NormalBold"/>
      </w:pPr>
      <w:r w:rsidRPr="00315FB4">
        <w:rPr>
          <w:rStyle w:val="HideTWBExt"/>
          <w:b w:val="0"/>
        </w:rPr>
        <w:t>&lt;/RepeatBlock-By&gt;</w:t>
      </w:r>
    </w:p>
    <w:p w14:paraId="2BB6153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35929F7"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8F34AA8" w14:textId="77777777" w:rsidTr="002A00CA">
        <w:trPr>
          <w:trHeight w:hRule="exact" w:val="240"/>
          <w:jc w:val="center"/>
        </w:trPr>
        <w:tc>
          <w:tcPr>
            <w:tcW w:w="9752" w:type="dxa"/>
            <w:gridSpan w:val="2"/>
            <w:tcBorders>
              <w:top w:val="nil"/>
              <w:left w:val="nil"/>
              <w:bottom w:val="nil"/>
              <w:right w:val="nil"/>
            </w:tcBorders>
          </w:tcPr>
          <w:p w14:paraId="0EAB9EAF" w14:textId="77777777" w:rsidR="00FB0265" w:rsidRPr="00E16481" w:rsidRDefault="00FB0265" w:rsidP="002A00CA"/>
        </w:tc>
      </w:tr>
      <w:tr w:rsidR="00FB0265" w:rsidRPr="00E16481" w14:paraId="1A23EC26" w14:textId="77777777" w:rsidTr="002A00CA">
        <w:trPr>
          <w:trHeight w:val="240"/>
          <w:jc w:val="center"/>
        </w:trPr>
        <w:tc>
          <w:tcPr>
            <w:tcW w:w="4876" w:type="dxa"/>
            <w:tcBorders>
              <w:top w:val="nil"/>
              <w:left w:val="nil"/>
              <w:bottom w:val="nil"/>
              <w:right w:val="nil"/>
            </w:tcBorders>
          </w:tcPr>
          <w:p w14:paraId="5883F9E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A160753" w14:textId="77777777" w:rsidR="00FB0265" w:rsidRPr="00E16481" w:rsidRDefault="00FB0265" w:rsidP="002A00CA">
            <w:pPr>
              <w:pStyle w:val="AmColumnHeading"/>
            </w:pPr>
            <w:r w:rsidRPr="00E16481">
              <w:t>Emendamento</w:t>
            </w:r>
          </w:p>
        </w:tc>
      </w:tr>
      <w:tr w:rsidR="00FB0265" w:rsidRPr="00E16481" w14:paraId="47BDA35E" w14:textId="77777777" w:rsidTr="002A00CA">
        <w:trPr>
          <w:jc w:val="center"/>
        </w:trPr>
        <w:tc>
          <w:tcPr>
            <w:tcW w:w="4876" w:type="dxa"/>
            <w:tcBorders>
              <w:top w:val="nil"/>
              <w:left w:val="nil"/>
              <w:bottom w:val="nil"/>
              <w:right w:val="nil"/>
            </w:tcBorders>
          </w:tcPr>
          <w:p w14:paraId="6F271DFB"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4AB61E85" w14:textId="77777777" w:rsidR="00FB0265" w:rsidRPr="00E16481" w:rsidRDefault="00FB0265" w:rsidP="002A00CA">
            <w:pPr>
              <w:pStyle w:val="Normal6a"/>
            </w:pPr>
            <w:r w:rsidRPr="00E16481">
              <w:t>c)</w:t>
            </w:r>
            <w:r w:rsidRPr="00E16481">
              <w:tab/>
            </w:r>
            <w:r w:rsidRPr="00E16481">
              <w:rPr>
                <w:b/>
                <w:i/>
              </w:rPr>
              <w:t>di affrontare con urgenza il coinvolgimento cinese nelle infrastrutture critiche in Europa, compresi porti, aeroporti, cantieri navali, cavi sottomarini, reti energetiche, impianti per la produzione di batterie e reti digitali; di garantire che nessuna infrastruttura a duplice uso o pertinente ai fini dell'intelligence sia controllata o influenzata da entità legate allo Stato cinese o all'Esercito popolare di liberazione; di creare un meccanismo di allarme rapido a livello dell'UE per le ingerenze straniere nelle risorse strategiche;</w:t>
            </w:r>
            <w:r w:rsidRPr="00E16481">
              <w:t xml:space="preserve"> 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r>
    </w:tbl>
    <w:p w14:paraId="513118D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3924206" w14:textId="77777777" w:rsidR="00FB0265" w:rsidRPr="00E16481" w:rsidRDefault="00FB0265" w:rsidP="00FB0265">
      <w:r w:rsidRPr="00315FB4">
        <w:rPr>
          <w:rStyle w:val="HideTWBExt"/>
        </w:rPr>
        <w:t>&lt;/Amend&gt;</w:t>
      </w:r>
    </w:p>
    <w:p w14:paraId="1D0190F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231</w:t>
      </w:r>
      <w:r w:rsidRPr="00315FB4">
        <w:rPr>
          <w:rStyle w:val="HideTWBExt"/>
          <w:b w:val="0"/>
        </w:rPr>
        <w:t>&lt;/NumAm&gt;</w:t>
      </w:r>
    </w:p>
    <w:p w14:paraId="60237E31" w14:textId="77777777" w:rsidR="00FB0265" w:rsidRPr="00E16481" w:rsidRDefault="00FB0265" w:rsidP="00FB0265">
      <w:pPr>
        <w:pStyle w:val="NormalBold"/>
      </w:pPr>
      <w:r w:rsidRPr="00315FB4">
        <w:rPr>
          <w:rStyle w:val="HideTWBExt"/>
          <w:b w:val="0"/>
        </w:rPr>
        <w:t>&lt;RepeatBlock-By&gt;&lt;Members&gt;</w:t>
      </w:r>
      <w:r w:rsidRPr="00E16481">
        <w:t>Petras Auštrevičius, Lucia Yar, Marie-Agnes Strack-Zimmermann</w:t>
      </w:r>
      <w:r w:rsidRPr="00315FB4">
        <w:rPr>
          <w:rStyle w:val="HideTWBExt"/>
          <w:b w:val="0"/>
        </w:rPr>
        <w:t>&lt;/Members&gt;</w:t>
      </w:r>
    </w:p>
    <w:p w14:paraId="4CAD008E" w14:textId="77777777" w:rsidR="00FB0265" w:rsidRPr="00E16481" w:rsidRDefault="00FB0265" w:rsidP="00FB0265">
      <w:pPr>
        <w:pStyle w:val="NormalBold"/>
      </w:pPr>
      <w:r w:rsidRPr="00315FB4">
        <w:rPr>
          <w:rStyle w:val="HideTWBExt"/>
          <w:b w:val="0"/>
        </w:rPr>
        <w:t>&lt;/RepeatBlock-By&gt;</w:t>
      </w:r>
    </w:p>
    <w:p w14:paraId="23FB30D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68E49A0"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C719494" w14:textId="77777777" w:rsidTr="002A00CA">
        <w:trPr>
          <w:trHeight w:hRule="exact" w:val="240"/>
          <w:jc w:val="center"/>
        </w:trPr>
        <w:tc>
          <w:tcPr>
            <w:tcW w:w="9752" w:type="dxa"/>
            <w:gridSpan w:val="2"/>
            <w:tcBorders>
              <w:top w:val="nil"/>
              <w:left w:val="nil"/>
              <w:bottom w:val="nil"/>
              <w:right w:val="nil"/>
            </w:tcBorders>
          </w:tcPr>
          <w:p w14:paraId="4BAB79EF" w14:textId="77777777" w:rsidR="00FB0265" w:rsidRPr="00E16481" w:rsidRDefault="00FB0265" w:rsidP="002A00CA"/>
        </w:tc>
      </w:tr>
      <w:tr w:rsidR="00FB0265" w:rsidRPr="00E16481" w14:paraId="0221CBFD" w14:textId="77777777" w:rsidTr="002A00CA">
        <w:trPr>
          <w:trHeight w:val="240"/>
          <w:jc w:val="center"/>
        </w:trPr>
        <w:tc>
          <w:tcPr>
            <w:tcW w:w="4876" w:type="dxa"/>
            <w:tcBorders>
              <w:top w:val="nil"/>
              <w:left w:val="nil"/>
              <w:bottom w:val="nil"/>
              <w:right w:val="nil"/>
            </w:tcBorders>
          </w:tcPr>
          <w:p w14:paraId="7C5DA19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F0C3389" w14:textId="77777777" w:rsidR="00FB0265" w:rsidRPr="00E16481" w:rsidRDefault="00FB0265" w:rsidP="002A00CA">
            <w:pPr>
              <w:pStyle w:val="AmColumnHeading"/>
            </w:pPr>
            <w:r w:rsidRPr="00E16481">
              <w:t>Emendamento</w:t>
            </w:r>
          </w:p>
        </w:tc>
      </w:tr>
      <w:tr w:rsidR="00FB0265" w:rsidRPr="00E16481" w14:paraId="7B451031" w14:textId="77777777" w:rsidTr="002A00CA">
        <w:trPr>
          <w:jc w:val="center"/>
        </w:trPr>
        <w:tc>
          <w:tcPr>
            <w:tcW w:w="4876" w:type="dxa"/>
            <w:tcBorders>
              <w:top w:val="nil"/>
              <w:left w:val="nil"/>
              <w:bottom w:val="nil"/>
              <w:right w:val="nil"/>
            </w:tcBorders>
          </w:tcPr>
          <w:p w14:paraId="659B6BBF"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16815921"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 </w:t>
            </w:r>
            <w:r w:rsidRPr="00E16481">
              <w:rPr>
                <w:b/>
                <w:i/>
              </w:rPr>
              <w:t>di adottare misure per prevenire ulteriori rischi per la sicurezza derivanti dagli investimenti esteri cinesi attraverso un maggiore controllo degli investimenti esteri diretti negli Stati membri, in particolare in settori quali i servizi di media, le materie prime critiche e le infrastrutture di trasporto, e di adottare misure per riconquistare la proprietà europea delle infrastrutture critiche, comprese le infrastrutture di trasporto;</w:t>
            </w:r>
          </w:p>
        </w:tc>
      </w:tr>
    </w:tbl>
    <w:p w14:paraId="238B136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974039A" w14:textId="77777777" w:rsidR="00FB0265" w:rsidRPr="00E16481" w:rsidRDefault="00FB0265" w:rsidP="00FB0265">
      <w:r w:rsidRPr="00315FB4">
        <w:rPr>
          <w:rStyle w:val="HideTWBExt"/>
        </w:rPr>
        <w:t>&lt;/Amend&gt;</w:t>
      </w:r>
    </w:p>
    <w:p w14:paraId="69F27CE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232</w:t>
      </w:r>
      <w:r w:rsidRPr="00315FB4">
        <w:rPr>
          <w:rStyle w:val="HideTWBExt"/>
          <w:b w:val="0"/>
        </w:rPr>
        <w:t>&lt;/NumAm&gt;</w:t>
      </w:r>
    </w:p>
    <w:p w14:paraId="16AD9CFB" w14:textId="77777777" w:rsidR="00FB0265" w:rsidRPr="00E16481" w:rsidRDefault="00FB0265" w:rsidP="00FB0265">
      <w:pPr>
        <w:pStyle w:val="NormalBold"/>
      </w:pPr>
      <w:r w:rsidRPr="00315FB4">
        <w:rPr>
          <w:rStyle w:val="HideTWBExt"/>
          <w:b w:val="0"/>
        </w:rPr>
        <w:t>&lt;RepeatBlock-By&gt;&lt;Members&gt;</w:t>
      </w:r>
      <w:r w:rsidRPr="00E16481">
        <w:t>Marion Maréchal</w:t>
      </w:r>
      <w:r w:rsidRPr="00315FB4">
        <w:rPr>
          <w:rStyle w:val="HideTWBExt"/>
          <w:b w:val="0"/>
        </w:rPr>
        <w:t>&lt;/Members&gt;</w:t>
      </w:r>
    </w:p>
    <w:p w14:paraId="1D6C0979" w14:textId="77777777" w:rsidR="00FB0265" w:rsidRPr="00E16481" w:rsidRDefault="00FB0265" w:rsidP="00FB0265">
      <w:pPr>
        <w:pStyle w:val="NormalBold"/>
      </w:pPr>
      <w:r w:rsidRPr="00315FB4">
        <w:rPr>
          <w:rStyle w:val="HideTWBExt"/>
          <w:b w:val="0"/>
        </w:rPr>
        <w:t>&lt;/RepeatBlock-By&gt;</w:t>
      </w:r>
    </w:p>
    <w:p w14:paraId="54B43AF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1466DDF"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7356FC5" w14:textId="77777777" w:rsidTr="002A00CA">
        <w:trPr>
          <w:trHeight w:hRule="exact" w:val="240"/>
          <w:jc w:val="center"/>
        </w:trPr>
        <w:tc>
          <w:tcPr>
            <w:tcW w:w="9752" w:type="dxa"/>
            <w:gridSpan w:val="2"/>
            <w:tcBorders>
              <w:top w:val="nil"/>
              <w:left w:val="nil"/>
              <w:bottom w:val="nil"/>
              <w:right w:val="nil"/>
            </w:tcBorders>
          </w:tcPr>
          <w:p w14:paraId="25F1C593" w14:textId="77777777" w:rsidR="00FB0265" w:rsidRPr="00E16481" w:rsidRDefault="00FB0265" w:rsidP="002A00CA"/>
        </w:tc>
      </w:tr>
      <w:tr w:rsidR="00FB0265" w:rsidRPr="00E16481" w14:paraId="1FBC901F" w14:textId="77777777" w:rsidTr="002A00CA">
        <w:trPr>
          <w:trHeight w:val="240"/>
          <w:jc w:val="center"/>
        </w:trPr>
        <w:tc>
          <w:tcPr>
            <w:tcW w:w="4876" w:type="dxa"/>
            <w:tcBorders>
              <w:top w:val="nil"/>
              <w:left w:val="nil"/>
              <w:bottom w:val="nil"/>
              <w:right w:val="nil"/>
            </w:tcBorders>
          </w:tcPr>
          <w:p w14:paraId="680DAA7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F515F29" w14:textId="77777777" w:rsidR="00FB0265" w:rsidRPr="00E16481" w:rsidRDefault="00FB0265" w:rsidP="002A00CA">
            <w:pPr>
              <w:pStyle w:val="AmColumnHeading"/>
            </w:pPr>
            <w:r w:rsidRPr="00E16481">
              <w:t>Emendamento</w:t>
            </w:r>
          </w:p>
        </w:tc>
      </w:tr>
      <w:tr w:rsidR="00FB0265" w:rsidRPr="00E16481" w14:paraId="5FAD3518" w14:textId="77777777" w:rsidTr="002A00CA">
        <w:trPr>
          <w:jc w:val="center"/>
        </w:trPr>
        <w:tc>
          <w:tcPr>
            <w:tcW w:w="4876" w:type="dxa"/>
            <w:tcBorders>
              <w:top w:val="nil"/>
              <w:left w:val="nil"/>
              <w:bottom w:val="nil"/>
              <w:right w:val="nil"/>
            </w:tcBorders>
          </w:tcPr>
          <w:p w14:paraId="1FF1C237"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18B4805D"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 </w:t>
            </w:r>
            <w:r w:rsidRPr="00E16481">
              <w:rPr>
                <w:b/>
                <w:i/>
              </w:rPr>
              <w:t>di ridurre in particolare la dipendenza dell'Europa dai pannelli solari, dalle batterie e dalle parti delle turbine eoliche di produzione cinese, la quale rende i nostri sistemi energetici suscettibili all'influenza straniera;</w:t>
            </w:r>
          </w:p>
        </w:tc>
      </w:tr>
    </w:tbl>
    <w:p w14:paraId="12DAB43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{FR}</w:t>
      </w:r>
      <w:r w:rsidRPr="00E16481">
        <w:t>fr</w:t>
      </w:r>
      <w:r w:rsidRPr="00315FB4">
        <w:rPr>
          <w:rStyle w:val="HideTWBExt"/>
        </w:rPr>
        <w:t>&lt;/Original&gt;</w:t>
      </w:r>
    </w:p>
    <w:p w14:paraId="6B412574" w14:textId="77777777" w:rsidR="00FB0265" w:rsidRPr="00E16481" w:rsidRDefault="00FB0265" w:rsidP="00FB0265">
      <w:r w:rsidRPr="00315FB4">
        <w:rPr>
          <w:rStyle w:val="HideTWBExt"/>
        </w:rPr>
        <w:t>&lt;/Amend&gt;</w:t>
      </w:r>
    </w:p>
    <w:p w14:paraId="39BADB5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233</w:t>
      </w:r>
      <w:r w:rsidRPr="00315FB4">
        <w:rPr>
          <w:rStyle w:val="HideTWBExt"/>
          <w:b w:val="0"/>
        </w:rPr>
        <w:t>&lt;/NumAm&gt;</w:t>
      </w:r>
    </w:p>
    <w:p w14:paraId="507D5645"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Sebastião Bugalho, Rasa Juknevičienė</w:t>
      </w:r>
      <w:r w:rsidRPr="00315FB4">
        <w:rPr>
          <w:rStyle w:val="HideTWBExt"/>
          <w:b w:val="0"/>
        </w:rPr>
        <w:t>&lt;/Members&gt;</w:t>
      </w:r>
    </w:p>
    <w:p w14:paraId="736381B6" w14:textId="77777777" w:rsidR="00FB0265" w:rsidRPr="00E16481" w:rsidRDefault="00FB0265" w:rsidP="00FB0265">
      <w:pPr>
        <w:pStyle w:val="NormalBold"/>
      </w:pPr>
      <w:r w:rsidRPr="00315FB4">
        <w:rPr>
          <w:rStyle w:val="HideTWBExt"/>
          <w:b w:val="0"/>
        </w:rPr>
        <w:t>&lt;/RepeatBlock-By&gt;</w:t>
      </w:r>
    </w:p>
    <w:p w14:paraId="4B740B7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DE9BBA9"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51AC59D" w14:textId="77777777" w:rsidTr="002A00CA">
        <w:trPr>
          <w:trHeight w:hRule="exact" w:val="240"/>
          <w:jc w:val="center"/>
        </w:trPr>
        <w:tc>
          <w:tcPr>
            <w:tcW w:w="9752" w:type="dxa"/>
            <w:gridSpan w:val="2"/>
            <w:tcBorders>
              <w:top w:val="nil"/>
              <w:left w:val="nil"/>
              <w:bottom w:val="nil"/>
              <w:right w:val="nil"/>
            </w:tcBorders>
          </w:tcPr>
          <w:p w14:paraId="4AD128E5" w14:textId="77777777" w:rsidR="00FB0265" w:rsidRPr="00E16481" w:rsidRDefault="00FB0265" w:rsidP="002A00CA"/>
        </w:tc>
      </w:tr>
      <w:tr w:rsidR="00FB0265" w:rsidRPr="00E16481" w14:paraId="7D16AD1D" w14:textId="77777777" w:rsidTr="002A00CA">
        <w:trPr>
          <w:trHeight w:val="240"/>
          <w:jc w:val="center"/>
        </w:trPr>
        <w:tc>
          <w:tcPr>
            <w:tcW w:w="4876" w:type="dxa"/>
            <w:tcBorders>
              <w:top w:val="nil"/>
              <w:left w:val="nil"/>
              <w:bottom w:val="nil"/>
              <w:right w:val="nil"/>
            </w:tcBorders>
          </w:tcPr>
          <w:p w14:paraId="7F1BEB8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D269B0A" w14:textId="77777777" w:rsidR="00FB0265" w:rsidRPr="00E16481" w:rsidRDefault="00FB0265" w:rsidP="002A00CA">
            <w:pPr>
              <w:pStyle w:val="AmColumnHeading"/>
            </w:pPr>
            <w:r w:rsidRPr="00E16481">
              <w:t>Emendamento</w:t>
            </w:r>
          </w:p>
        </w:tc>
      </w:tr>
      <w:tr w:rsidR="00FB0265" w:rsidRPr="00E16481" w14:paraId="3DBCC44C" w14:textId="77777777" w:rsidTr="002A00CA">
        <w:trPr>
          <w:jc w:val="center"/>
        </w:trPr>
        <w:tc>
          <w:tcPr>
            <w:tcW w:w="4876" w:type="dxa"/>
            <w:tcBorders>
              <w:top w:val="nil"/>
              <w:left w:val="nil"/>
              <w:bottom w:val="nil"/>
              <w:right w:val="nil"/>
            </w:tcBorders>
          </w:tcPr>
          <w:p w14:paraId="69FC33AF"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w:t>
            </w:r>
            <w:r w:rsidRPr="00E16481">
              <w:rPr>
                <w:b/>
                <w:i/>
              </w:rPr>
              <w:t>, piuttosto che orientarsi verso un generale disaccoppiamento</w:t>
            </w:r>
            <w:r w:rsidRPr="00E16481">
              <w:t>;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0B57AE0C" w14:textId="77777777" w:rsidR="00FB0265" w:rsidRPr="00E16481" w:rsidRDefault="00FB0265" w:rsidP="002A00CA">
            <w:pPr>
              <w:pStyle w:val="Normal6a"/>
            </w:pPr>
            <w:r w:rsidRPr="00E16481">
              <w:t>c)</w:t>
            </w:r>
            <w:r w:rsidRPr="00E16481">
              <w:tab/>
              <w:t xml:space="preserve">di perseguire rigorosamente la strategia di riduzione dei rischi economici </w:t>
            </w:r>
            <w:r w:rsidRPr="00E16481">
              <w:rPr>
                <w:b/>
                <w:i/>
              </w:rPr>
              <w:t>e di riequilibrio economico</w:t>
            </w:r>
            <w:r w:rsidRPr="00E16481">
              <w:t xml:space="preserve"> nelle relazioni UE-Cina, sottolineando che la riduzione dei rischi dovrebbe concentrarsi su settori strategici specifici quali le materie prime critiche, i magneti industriali</w:t>
            </w:r>
            <w:r w:rsidRPr="00E16481">
              <w:rPr>
                <w:b/>
                <w:i/>
              </w:rPr>
              <w:t>, le biotecnologie, il calcolo quantistico</w:t>
            </w:r>
            <w:r w:rsidRPr="00E16481">
              <w:t xml:space="preserve"> e i semiconduttori</w:t>
            </w:r>
            <w:r w:rsidRPr="00E16481">
              <w:rPr>
                <w:b/>
                <w:i/>
              </w:rPr>
              <w:t>; di aumentare la competitività dell'UE proteggendo nel contempo il mercato unico dagli strumenti di difesa commerciale, compreso l'uso del meccanismo anti-coercizione</w:t>
            </w:r>
            <w:r w:rsidRPr="00E16481">
              <w:t>; di istituire meccanismi solidi per salvaguardare le tecnologie, le infrastrutture e le catene di approvvigionamento critiche, promuovendo l'autonomia strategica europea e mantenendo nel contempo un impegno pragmatico con la Cina;</w:t>
            </w:r>
          </w:p>
        </w:tc>
      </w:tr>
    </w:tbl>
    <w:p w14:paraId="0DC36B7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CFE24CC" w14:textId="77777777" w:rsidR="00FB0265" w:rsidRPr="00E16481" w:rsidRDefault="00FB0265" w:rsidP="00FB0265">
      <w:r w:rsidRPr="00315FB4">
        <w:rPr>
          <w:rStyle w:val="HideTWBExt"/>
        </w:rPr>
        <w:t>&lt;/Amend&gt;</w:t>
      </w:r>
    </w:p>
    <w:p w14:paraId="7D66DCB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234</w:t>
      </w:r>
      <w:r w:rsidRPr="00315FB4">
        <w:rPr>
          <w:rStyle w:val="HideTWBExt"/>
          <w:b w:val="0"/>
        </w:rPr>
        <w:t>&lt;/NumAm&gt;</w:t>
      </w:r>
    </w:p>
    <w:p w14:paraId="6E2F3A24"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24D65E1B" w14:textId="77777777" w:rsidR="00FB0265" w:rsidRPr="00E16481" w:rsidRDefault="00FB0265" w:rsidP="00FB0265">
      <w:pPr>
        <w:pStyle w:val="NormalBold"/>
      </w:pPr>
      <w:r w:rsidRPr="00315FB4">
        <w:rPr>
          <w:rStyle w:val="HideTWBExt"/>
          <w:b w:val="0"/>
        </w:rPr>
        <w:t>&lt;/RepeatBlock-By&gt;</w:t>
      </w:r>
    </w:p>
    <w:p w14:paraId="4EE5025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2984103"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A9B4CB4" w14:textId="77777777" w:rsidTr="002A00CA">
        <w:trPr>
          <w:trHeight w:hRule="exact" w:val="240"/>
          <w:jc w:val="center"/>
        </w:trPr>
        <w:tc>
          <w:tcPr>
            <w:tcW w:w="9752" w:type="dxa"/>
            <w:gridSpan w:val="2"/>
            <w:tcBorders>
              <w:top w:val="nil"/>
              <w:left w:val="nil"/>
              <w:bottom w:val="nil"/>
              <w:right w:val="nil"/>
            </w:tcBorders>
          </w:tcPr>
          <w:p w14:paraId="6602F5C4" w14:textId="77777777" w:rsidR="00FB0265" w:rsidRPr="00E16481" w:rsidRDefault="00FB0265" w:rsidP="002A00CA"/>
        </w:tc>
      </w:tr>
      <w:tr w:rsidR="00FB0265" w:rsidRPr="00E16481" w14:paraId="30D8F84E" w14:textId="77777777" w:rsidTr="002A00CA">
        <w:trPr>
          <w:trHeight w:val="240"/>
          <w:jc w:val="center"/>
        </w:trPr>
        <w:tc>
          <w:tcPr>
            <w:tcW w:w="4876" w:type="dxa"/>
            <w:tcBorders>
              <w:top w:val="nil"/>
              <w:left w:val="nil"/>
              <w:bottom w:val="nil"/>
              <w:right w:val="nil"/>
            </w:tcBorders>
          </w:tcPr>
          <w:p w14:paraId="52DA497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B413D4A" w14:textId="77777777" w:rsidR="00FB0265" w:rsidRPr="00E16481" w:rsidRDefault="00FB0265" w:rsidP="002A00CA">
            <w:pPr>
              <w:pStyle w:val="AmColumnHeading"/>
            </w:pPr>
            <w:r w:rsidRPr="00E16481">
              <w:t>Emendamento</w:t>
            </w:r>
          </w:p>
        </w:tc>
      </w:tr>
      <w:tr w:rsidR="00FB0265" w:rsidRPr="00E16481" w14:paraId="070A89C9" w14:textId="77777777" w:rsidTr="002A00CA">
        <w:trPr>
          <w:jc w:val="center"/>
        </w:trPr>
        <w:tc>
          <w:tcPr>
            <w:tcW w:w="4876" w:type="dxa"/>
            <w:tcBorders>
              <w:top w:val="nil"/>
              <w:left w:val="nil"/>
              <w:bottom w:val="nil"/>
              <w:right w:val="nil"/>
            </w:tcBorders>
          </w:tcPr>
          <w:p w14:paraId="0EBA9990"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w:t>
            </w:r>
            <w:r w:rsidRPr="00E16481">
              <w:rPr>
                <w:b/>
                <w:i/>
              </w:rPr>
              <w:t>piuttosto che orientarsi verso un</w:t>
            </w:r>
            <w:r w:rsidRPr="00E16481">
              <w:t xml:space="preserve"> generale disaccoppiamento; di istituire meccanismi solidi per salvaguardare le tecnologie, le infrastrutture e le catene di approvvigionamento critiche, promuovendo l'autonomia strategica europea e </w:t>
            </w:r>
            <w:r w:rsidRPr="00E16481">
              <w:rPr>
                <w:b/>
                <w:i/>
              </w:rPr>
              <w:t>mantenendo nel contempo un impegno pragmatico con la</w:t>
            </w:r>
            <w:r w:rsidRPr="00E16481">
              <w:t xml:space="preserve"> Cina;</w:t>
            </w:r>
          </w:p>
        </w:tc>
        <w:tc>
          <w:tcPr>
            <w:tcW w:w="4876" w:type="dxa"/>
            <w:tcBorders>
              <w:top w:val="nil"/>
              <w:left w:val="nil"/>
              <w:bottom w:val="nil"/>
              <w:right w:val="nil"/>
            </w:tcBorders>
          </w:tcPr>
          <w:p w14:paraId="27A1D8E5"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w:t>
            </w:r>
            <w:r w:rsidRPr="00E16481">
              <w:rPr>
                <w:b/>
                <w:i/>
              </w:rPr>
              <w:t>principalmente</w:t>
            </w:r>
            <w:r w:rsidRPr="00E16481">
              <w:t xml:space="preserve"> su settori strategici specifici quali le materie prime critiche, i magneti industriali e i semiconduttori, </w:t>
            </w:r>
            <w:r w:rsidRPr="00E16481">
              <w:rPr>
                <w:b/>
                <w:i/>
              </w:rPr>
              <w:t>ma con l'obiettivo a lungo termine del</w:t>
            </w:r>
            <w:r w:rsidRPr="00E16481">
              <w:t xml:space="preserve"> generale disaccoppiamento </w:t>
            </w:r>
            <w:r w:rsidRPr="00E16481">
              <w:rPr>
                <w:b/>
                <w:i/>
              </w:rPr>
              <w:t>dalla dipendenza dalla Cina</w:t>
            </w:r>
            <w:r w:rsidRPr="00E16481">
              <w:t xml:space="preserve">; di istituire meccanismi solidi per salvaguardare le tecnologie, le infrastrutture e le catene di approvvigionamento critiche </w:t>
            </w:r>
            <w:r w:rsidRPr="00E16481">
              <w:rPr>
                <w:b/>
                <w:i/>
              </w:rPr>
              <w:t>e di spostare la produzione in Europa</w:t>
            </w:r>
            <w:r w:rsidRPr="00E16481">
              <w:t xml:space="preserve">, promuovendo l'autonomia strategica europea e </w:t>
            </w:r>
            <w:r w:rsidRPr="00E16481">
              <w:rPr>
                <w:b/>
                <w:i/>
              </w:rPr>
              <w:t>astenendosi dal finanziare le politiche della</w:t>
            </w:r>
            <w:r w:rsidRPr="00E16481">
              <w:t xml:space="preserve"> Cina </w:t>
            </w:r>
            <w:r w:rsidRPr="00E16481">
              <w:rPr>
                <w:b/>
                <w:i/>
              </w:rPr>
              <w:t>comunista, che sopprime i diritti umani e le libertà civili</w:t>
            </w:r>
            <w:r w:rsidRPr="00E16481">
              <w:t>;</w:t>
            </w:r>
          </w:p>
        </w:tc>
      </w:tr>
    </w:tbl>
    <w:p w14:paraId="3A54872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57D21100" w14:textId="77777777" w:rsidR="00FB0265" w:rsidRPr="00E16481" w:rsidRDefault="00FB0265" w:rsidP="00FB0265">
      <w:r w:rsidRPr="00315FB4">
        <w:rPr>
          <w:rStyle w:val="HideTWBExt"/>
        </w:rPr>
        <w:t>&lt;/Amend&gt;</w:t>
      </w:r>
    </w:p>
    <w:p w14:paraId="58BBC80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235</w:t>
      </w:r>
      <w:r w:rsidRPr="00315FB4">
        <w:rPr>
          <w:rStyle w:val="HideTWBExt"/>
          <w:b w:val="0"/>
        </w:rPr>
        <w:t>&lt;/NumAm&gt;</w:t>
      </w:r>
    </w:p>
    <w:p w14:paraId="36F4B4DE" w14:textId="77777777" w:rsidR="00FB0265" w:rsidRPr="00E16481" w:rsidRDefault="00FB0265" w:rsidP="00FB0265">
      <w:pPr>
        <w:pStyle w:val="NormalBold"/>
      </w:pPr>
      <w:r w:rsidRPr="00315FB4">
        <w:rPr>
          <w:rStyle w:val="HideTWBExt"/>
          <w:b w:val="0"/>
        </w:rPr>
        <w:t>&lt;RepeatBlock-By&gt;&lt;Members&gt;</w:t>
      </w:r>
      <w:r w:rsidRPr="00E16481">
        <w:t>Davor Ivo Stier</w:t>
      </w:r>
      <w:r w:rsidRPr="00315FB4">
        <w:rPr>
          <w:rStyle w:val="HideTWBExt"/>
          <w:b w:val="0"/>
        </w:rPr>
        <w:t>&lt;/Members&gt;</w:t>
      </w:r>
    </w:p>
    <w:p w14:paraId="64CB6EB4" w14:textId="77777777" w:rsidR="00FB0265" w:rsidRPr="00E16481" w:rsidRDefault="00FB0265" w:rsidP="00FB0265">
      <w:pPr>
        <w:pStyle w:val="NormalBold"/>
      </w:pPr>
      <w:r w:rsidRPr="00315FB4">
        <w:rPr>
          <w:rStyle w:val="HideTWBExt"/>
          <w:b w:val="0"/>
        </w:rPr>
        <w:t>&lt;/RepeatBlock-By&gt;</w:t>
      </w:r>
    </w:p>
    <w:p w14:paraId="6B62E93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C9A16E2"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C3EE834" w14:textId="77777777" w:rsidTr="002A00CA">
        <w:trPr>
          <w:trHeight w:hRule="exact" w:val="240"/>
          <w:jc w:val="center"/>
        </w:trPr>
        <w:tc>
          <w:tcPr>
            <w:tcW w:w="9752" w:type="dxa"/>
            <w:gridSpan w:val="2"/>
            <w:tcBorders>
              <w:top w:val="nil"/>
              <w:left w:val="nil"/>
              <w:bottom w:val="nil"/>
              <w:right w:val="nil"/>
            </w:tcBorders>
          </w:tcPr>
          <w:p w14:paraId="4E6CBA96" w14:textId="77777777" w:rsidR="00FB0265" w:rsidRPr="00E16481" w:rsidRDefault="00FB0265" w:rsidP="002A00CA"/>
        </w:tc>
      </w:tr>
      <w:tr w:rsidR="00FB0265" w:rsidRPr="00E16481" w14:paraId="4DDCF854" w14:textId="77777777" w:rsidTr="002A00CA">
        <w:trPr>
          <w:trHeight w:val="240"/>
          <w:jc w:val="center"/>
        </w:trPr>
        <w:tc>
          <w:tcPr>
            <w:tcW w:w="4876" w:type="dxa"/>
            <w:tcBorders>
              <w:top w:val="nil"/>
              <w:left w:val="nil"/>
              <w:bottom w:val="nil"/>
              <w:right w:val="nil"/>
            </w:tcBorders>
          </w:tcPr>
          <w:p w14:paraId="545EF95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A8F7DE1" w14:textId="77777777" w:rsidR="00FB0265" w:rsidRPr="00E16481" w:rsidRDefault="00FB0265" w:rsidP="002A00CA">
            <w:pPr>
              <w:pStyle w:val="AmColumnHeading"/>
            </w:pPr>
            <w:r w:rsidRPr="00E16481">
              <w:t>Emendamento</w:t>
            </w:r>
          </w:p>
        </w:tc>
      </w:tr>
      <w:tr w:rsidR="00FB0265" w:rsidRPr="00E16481" w14:paraId="144C5A69" w14:textId="77777777" w:rsidTr="002A00CA">
        <w:trPr>
          <w:jc w:val="center"/>
        </w:trPr>
        <w:tc>
          <w:tcPr>
            <w:tcW w:w="4876" w:type="dxa"/>
            <w:tcBorders>
              <w:top w:val="nil"/>
              <w:left w:val="nil"/>
              <w:bottom w:val="nil"/>
              <w:right w:val="nil"/>
            </w:tcBorders>
          </w:tcPr>
          <w:p w14:paraId="312F9552"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0980265C"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r w:rsidRPr="00E16481">
              <w:rPr>
                <w:b/>
                <w:i/>
              </w:rPr>
              <w:t> di promuovere politiche climatiche, energetiche e industriali volte a evitare di aumentare la dipendenza dai componenti e dalle tecnologie cinesi;</w:t>
            </w:r>
          </w:p>
        </w:tc>
      </w:tr>
    </w:tbl>
    <w:p w14:paraId="5035307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390C8D4" w14:textId="77777777" w:rsidR="00FB0265" w:rsidRPr="00E16481" w:rsidRDefault="00FB0265" w:rsidP="00FB0265">
      <w:r w:rsidRPr="00315FB4">
        <w:rPr>
          <w:rStyle w:val="HideTWBExt"/>
        </w:rPr>
        <w:t>&lt;/Amend&gt;</w:t>
      </w:r>
    </w:p>
    <w:p w14:paraId="0EFC0E5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236</w:t>
      </w:r>
      <w:r w:rsidRPr="00315FB4">
        <w:rPr>
          <w:rStyle w:val="HideTWBExt"/>
          <w:b w:val="0"/>
        </w:rPr>
        <w:t>&lt;/NumAm&gt;</w:t>
      </w:r>
    </w:p>
    <w:p w14:paraId="76BE8634"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062F62FE" w14:textId="77777777" w:rsidR="00FB0265" w:rsidRPr="00E16481" w:rsidRDefault="00FB0265" w:rsidP="00FB0265">
      <w:pPr>
        <w:pStyle w:val="NormalBold"/>
      </w:pPr>
      <w:r w:rsidRPr="00315FB4">
        <w:rPr>
          <w:rStyle w:val="HideTWBExt"/>
          <w:b w:val="0"/>
        </w:rPr>
        <w:t>&lt;/RepeatBlock-By&gt;</w:t>
      </w:r>
    </w:p>
    <w:p w14:paraId="62F5658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B4552F8"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276A584" w14:textId="77777777" w:rsidTr="002A00CA">
        <w:trPr>
          <w:trHeight w:hRule="exact" w:val="240"/>
          <w:jc w:val="center"/>
        </w:trPr>
        <w:tc>
          <w:tcPr>
            <w:tcW w:w="9752" w:type="dxa"/>
            <w:gridSpan w:val="2"/>
            <w:tcBorders>
              <w:top w:val="nil"/>
              <w:left w:val="nil"/>
              <w:bottom w:val="nil"/>
              <w:right w:val="nil"/>
            </w:tcBorders>
          </w:tcPr>
          <w:p w14:paraId="2D8CED41" w14:textId="77777777" w:rsidR="00FB0265" w:rsidRPr="00E16481" w:rsidRDefault="00FB0265" w:rsidP="002A00CA"/>
        </w:tc>
      </w:tr>
      <w:tr w:rsidR="00FB0265" w:rsidRPr="00E16481" w14:paraId="6A6F9056" w14:textId="77777777" w:rsidTr="002A00CA">
        <w:trPr>
          <w:trHeight w:val="240"/>
          <w:jc w:val="center"/>
        </w:trPr>
        <w:tc>
          <w:tcPr>
            <w:tcW w:w="4876" w:type="dxa"/>
            <w:tcBorders>
              <w:top w:val="nil"/>
              <w:left w:val="nil"/>
              <w:bottom w:val="nil"/>
              <w:right w:val="nil"/>
            </w:tcBorders>
          </w:tcPr>
          <w:p w14:paraId="6CB876B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BAE57E9" w14:textId="77777777" w:rsidR="00FB0265" w:rsidRPr="00E16481" w:rsidRDefault="00FB0265" w:rsidP="002A00CA">
            <w:pPr>
              <w:pStyle w:val="AmColumnHeading"/>
            </w:pPr>
            <w:r w:rsidRPr="00E16481">
              <w:t>Emendamento</w:t>
            </w:r>
          </w:p>
        </w:tc>
      </w:tr>
      <w:tr w:rsidR="00FB0265" w:rsidRPr="00E16481" w14:paraId="44C9A71E" w14:textId="77777777" w:rsidTr="002A00CA">
        <w:trPr>
          <w:jc w:val="center"/>
        </w:trPr>
        <w:tc>
          <w:tcPr>
            <w:tcW w:w="4876" w:type="dxa"/>
            <w:tcBorders>
              <w:top w:val="nil"/>
              <w:left w:val="nil"/>
              <w:bottom w:val="nil"/>
              <w:right w:val="nil"/>
            </w:tcBorders>
          </w:tcPr>
          <w:p w14:paraId="55011579"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25A1A1D1"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r w:rsidRPr="00E16481">
              <w:rPr>
                <w:b/>
                <w:i/>
              </w:rPr>
              <w:t>, continuando allo stesso tempo a lavorare per diversificare le nostre importazioni</w:t>
            </w:r>
            <w:r w:rsidRPr="00E16481">
              <w:t>;</w:t>
            </w:r>
          </w:p>
        </w:tc>
      </w:tr>
    </w:tbl>
    <w:p w14:paraId="071CFBB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7DF1A92B" w14:textId="77777777" w:rsidR="00FB0265" w:rsidRPr="00E16481" w:rsidRDefault="00FB0265" w:rsidP="00FB0265">
      <w:r w:rsidRPr="00315FB4">
        <w:rPr>
          <w:rStyle w:val="HideTWBExt"/>
        </w:rPr>
        <w:t>&lt;/Amend&gt;</w:t>
      </w:r>
    </w:p>
    <w:p w14:paraId="5553198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237</w:t>
      </w:r>
      <w:r w:rsidRPr="00315FB4">
        <w:rPr>
          <w:rStyle w:val="HideTWBExt"/>
          <w:b w:val="0"/>
        </w:rPr>
        <w:t>&lt;/NumAm&gt;</w:t>
      </w:r>
    </w:p>
    <w:p w14:paraId="70082BC8" w14:textId="77777777" w:rsidR="00FB0265" w:rsidRPr="00E16481" w:rsidRDefault="00FB0265" w:rsidP="00FB0265">
      <w:pPr>
        <w:pStyle w:val="NormalBold"/>
      </w:pPr>
      <w:r w:rsidRPr="00315FB4">
        <w:rPr>
          <w:rStyle w:val="HideTWBExt"/>
          <w:b w:val="0"/>
        </w:rPr>
        <w:t>&lt;RepeatBlock-By&gt;&lt;Members&gt;</w:t>
      </w:r>
      <w:r w:rsidRPr="00E16481">
        <w:t>Emmanouil Fragkos</w:t>
      </w:r>
      <w:r w:rsidRPr="00315FB4">
        <w:rPr>
          <w:rStyle w:val="HideTWBExt"/>
          <w:b w:val="0"/>
        </w:rPr>
        <w:t>&lt;/Members&gt;</w:t>
      </w:r>
    </w:p>
    <w:p w14:paraId="048497A3" w14:textId="77777777" w:rsidR="00FB0265" w:rsidRPr="00E16481" w:rsidRDefault="00FB0265" w:rsidP="00FB0265">
      <w:pPr>
        <w:pStyle w:val="NormalBold"/>
      </w:pPr>
      <w:r w:rsidRPr="00315FB4">
        <w:rPr>
          <w:rStyle w:val="HideTWBExt"/>
          <w:b w:val="0"/>
        </w:rPr>
        <w:t>&lt;/RepeatBlock-By&gt;</w:t>
      </w:r>
    </w:p>
    <w:p w14:paraId="6DBA04F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45DF6F0"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F5106F2" w14:textId="77777777" w:rsidTr="002A00CA">
        <w:trPr>
          <w:trHeight w:hRule="exact" w:val="240"/>
          <w:jc w:val="center"/>
        </w:trPr>
        <w:tc>
          <w:tcPr>
            <w:tcW w:w="9752" w:type="dxa"/>
            <w:gridSpan w:val="2"/>
            <w:tcBorders>
              <w:top w:val="nil"/>
              <w:left w:val="nil"/>
              <w:bottom w:val="nil"/>
              <w:right w:val="nil"/>
            </w:tcBorders>
          </w:tcPr>
          <w:p w14:paraId="73D72270" w14:textId="77777777" w:rsidR="00FB0265" w:rsidRPr="00E16481" w:rsidRDefault="00FB0265" w:rsidP="002A00CA"/>
        </w:tc>
      </w:tr>
      <w:tr w:rsidR="00FB0265" w:rsidRPr="00E16481" w14:paraId="564D0234" w14:textId="77777777" w:rsidTr="002A00CA">
        <w:trPr>
          <w:trHeight w:val="240"/>
          <w:jc w:val="center"/>
        </w:trPr>
        <w:tc>
          <w:tcPr>
            <w:tcW w:w="4876" w:type="dxa"/>
            <w:tcBorders>
              <w:top w:val="nil"/>
              <w:left w:val="nil"/>
              <w:bottom w:val="nil"/>
              <w:right w:val="nil"/>
            </w:tcBorders>
          </w:tcPr>
          <w:p w14:paraId="028426E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2D4BC6A" w14:textId="77777777" w:rsidR="00FB0265" w:rsidRPr="00E16481" w:rsidRDefault="00FB0265" w:rsidP="002A00CA">
            <w:pPr>
              <w:pStyle w:val="AmColumnHeading"/>
            </w:pPr>
            <w:r w:rsidRPr="00E16481">
              <w:t>Emendamento</w:t>
            </w:r>
          </w:p>
        </w:tc>
      </w:tr>
      <w:tr w:rsidR="00FB0265" w:rsidRPr="00E16481" w14:paraId="718E3924" w14:textId="77777777" w:rsidTr="002A00CA">
        <w:trPr>
          <w:jc w:val="center"/>
        </w:trPr>
        <w:tc>
          <w:tcPr>
            <w:tcW w:w="4876" w:type="dxa"/>
            <w:tcBorders>
              <w:top w:val="nil"/>
              <w:left w:val="nil"/>
              <w:bottom w:val="nil"/>
              <w:right w:val="nil"/>
            </w:tcBorders>
          </w:tcPr>
          <w:p w14:paraId="635A719C"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1FC55D05"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w:t>
            </w:r>
            <w:r w:rsidRPr="00E16481">
              <w:rPr>
                <w:b/>
                <w:i/>
              </w:rPr>
              <w:t>in particolare nelle infrastrutture portuali e marittime critiche degli Stati membri,</w:t>
            </w:r>
            <w:r w:rsidRPr="00E16481">
              <w:t xml:space="preserve"> promuovendo l'autonomia strategica europea e mantenendo nel contempo un impegno pragmatico con la Cina;</w:t>
            </w:r>
          </w:p>
        </w:tc>
      </w:tr>
    </w:tbl>
    <w:p w14:paraId="7833205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5C6CE35A" w14:textId="77777777" w:rsidR="00FB0265" w:rsidRPr="00E16481" w:rsidRDefault="00FB0265" w:rsidP="00FB0265">
      <w:r w:rsidRPr="00315FB4">
        <w:rPr>
          <w:rStyle w:val="HideTWBExt"/>
        </w:rPr>
        <w:t>&lt;/Amend&gt;</w:t>
      </w:r>
    </w:p>
    <w:p w14:paraId="357BA04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238</w:t>
      </w:r>
      <w:r w:rsidRPr="00315FB4">
        <w:rPr>
          <w:rStyle w:val="HideTWBExt"/>
          <w:b w:val="0"/>
        </w:rPr>
        <w:t>&lt;/NumAm&gt;</w:t>
      </w:r>
    </w:p>
    <w:p w14:paraId="62C128FF"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274EB0FB" w14:textId="77777777" w:rsidR="00FB0265" w:rsidRPr="00E16481" w:rsidRDefault="00FB0265" w:rsidP="00FB0265">
      <w:pPr>
        <w:pStyle w:val="NormalBold"/>
      </w:pPr>
      <w:r w:rsidRPr="00315FB4">
        <w:rPr>
          <w:rStyle w:val="HideTWBExt"/>
          <w:b w:val="0"/>
        </w:rPr>
        <w:t>&lt;/RepeatBlock-By&gt;</w:t>
      </w:r>
    </w:p>
    <w:p w14:paraId="10E847B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A1398E9"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A8AF9F7" w14:textId="77777777" w:rsidTr="002A00CA">
        <w:trPr>
          <w:trHeight w:hRule="exact" w:val="240"/>
          <w:jc w:val="center"/>
        </w:trPr>
        <w:tc>
          <w:tcPr>
            <w:tcW w:w="9752" w:type="dxa"/>
            <w:gridSpan w:val="2"/>
            <w:tcBorders>
              <w:top w:val="nil"/>
              <w:left w:val="nil"/>
              <w:bottom w:val="nil"/>
              <w:right w:val="nil"/>
            </w:tcBorders>
          </w:tcPr>
          <w:p w14:paraId="1CDDF84A" w14:textId="77777777" w:rsidR="00FB0265" w:rsidRPr="00E16481" w:rsidRDefault="00FB0265" w:rsidP="002A00CA"/>
        </w:tc>
      </w:tr>
      <w:tr w:rsidR="00FB0265" w:rsidRPr="00E16481" w14:paraId="7C763744" w14:textId="77777777" w:rsidTr="002A00CA">
        <w:trPr>
          <w:trHeight w:val="240"/>
          <w:jc w:val="center"/>
        </w:trPr>
        <w:tc>
          <w:tcPr>
            <w:tcW w:w="4876" w:type="dxa"/>
            <w:tcBorders>
              <w:top w:val="nil"/>
              <w:left w:val="nil"/>
              <w:bottom w:val="nil"/>
              <w:right w:val="nil"/>
            </w:tcBorders>
          </w:tcPr>
          <w:p w14:paraId="10A42C5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5467EAC" w14:textId="77777777" w:rsidR="00FB0265" w:rsidRPr="00E16481" w:rsidRDefault="00FB0265" w:rsidP="002A00CA">
            <w:pPr>
              <w:pStyle w:val="AmColumnHeading"/>
            </w:pPr>
            <w:r w:rsidRPr="00E16481">
              <w:t>Emendamento</w:t>
            </w:r>
          </w:p>
        </w:tc>
      </w:tr>
      <w:tr w:rsidR="00FB0265" w:rsidRPr="00E16481" w14:paraId="67A813A0" w14:textId="77777777" w:rsidTr="002A00CA">
        <w:trPr>
          <w:jc w:val="center"/>
        </w:trPr>
        <w:tc>
          <w:tcPr>
            <w:tcW w:w="4876" w:type="dxa"/>
            <w:tcBorders>
              <w:top w:val="nil"/>
              <w:left w:val="nil"/>
              <w:bottom w:val="nil"/>
              <w:right w:val="nil"/>
            </w:tcBorders>
          </w:tcPr>
          <w:p w14:paraId="5E33210A" w14:textId="77777777" w:rsidR="00FB0265" w:rsidRPr="00E16481" w:rsidRDefault="00FB0265" w:rsidP="002A00CA">
            <w:pPr>
              <w:pStyle w:val="Normal6a"/>
            </w:pPr>
            <w:r w:rsidRPr="00E16481">
              <w:t>c)</w:t>
            </w:r>
            <w:r w:rsidRPr="00E16481">
              <w:tab/>
              <w:t xml:space="preserve">di perseguire rigorosamente </w:t>
            </w:r>
            <w:r w:rsidRPr="00E16481">
              <w:rPr>
                <w:b/>
                <w:i/>
              </w:rPr>
              <w:t>la strategia di riduzione dei rischi economici nelle relazioni UE-Cina</w:t>
            </w:r>
            <w:r w:rsidRPr="00E16481">
              <w:t xml:space="preserve">, sottolineando che la riduzione dei rischi dovrebbe concentrarsi su settori </w:t>
            </w:r>
            <w:r w:rsidRPr="00E16481">
              <w:rPr>
                <w:b/>
                <w:i/>
              </w:rPr>
              <w:t>strategici</w:t>
            </w:r>
            <w:r w:rsidRPr="00E16481">
              <w:t xml:space="preserve">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6A8767DA" w14:textId="77777777" w:rsidR="00FB0265" w:rsidRPr="00E16481" w:rsidRDefault="00FB0265" w:rsidP="002A00CA">
            <w:pPr>
              <w:pStyle w:val="Normal6a"/>
            </w:pPr>
            <w:r w:rsidRPr="00E16481">
              <w:t>c)</w:t>
            </w:r>
            <w:r w:rsidRPr="00E16481">
              <w:tab/>
              <w:t xml:space="preserve">di perseguire rigorosamente </w:t>
            </w:r>
            <w:r w:rsidRPr="00E16481">
              <w:rPr>
                <w:b/>
                <w:i/>
              </w:rPr>
              <w:t>l'autonomia strategica dell'UE</w:t>
            </w:r>
            <w:r w:rsidRPr="00E16481">
              <w:t>, sottolineando che la riduzione dei rischi dovrebbe concentrarsi su settori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r>
    </w:tbl>
    <w:p w14:paraId="3605BD8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5442302" w14:textId="77777777" w:rsidR="00FB0265" w:rsidRPr="00E16481" w:rsidRDefault="00FB0265" w:rsidP="00FB0265">
      <w:r w:rsidRPr="00315FB4">
        <w:rPr>
          <w:rStyle w:val="HideTWBExt"/>
        </w:rPr>
        <w:t>&lt;/Amend&gt;</w:t>
      </w:r>
    </w:p>
    <w:p w14:paraId="553AC86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239</w:t>
      </w:r>
      <w:r w:rsidRPr="00315FB4">
        <w:rPr>
          <w:rStyle w:val="HideTWBExt"/>
          <w:b w:val="0"/>
        </w:rPr>
        <w:t>&lt;/NumAm&gt;</w:t>
      </w:r>
    </w:p>
    <w:p w14:paraId="4B27F33C"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56AB2561"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7EC5D93E"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072C2C05" w14:textId="77777777" w:rsidR="00FB0265" w:rsidRPr="00E16481" w:rsidRDefault="00FB0265" w:rsidP="00FB0265">
      <w:pPr>
        <w:pStyle w:val="NormalBold"/>
      </w:pPr>
      <w:r w:rsidRPr="00315FB4">
        <w:rPr>
          <w:rStyle w:val="HideTWBExt"/>
          <w:b w:val="0"/>
        </w:rPr>
        <w:t>&lt;/RepeatBlock-By&gt;</w:t>
      </w:r>
    </w:p>
    <w:p w14:paraId="44A15F1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DCA7DD9"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2B45458" w14:textId="77777777" w:rsidTr="002A00CA">
        <w:trPr>
          <w:trHeight w:hRule="exact" w:val="240"/>
          <w:jc w:val="center"/>
        </w:trPr>
        <w:tc>
          <w:tcPr>
            <w:tcW w:w="9752" w:type="dxa"/>
            <w:gridSpan w:val="2"/>
            <w:tcBorders>
              <w:top w:val="nil"/>
              <w:left w:val="nil"/>
              <w:bottom w:val="nil"/>
              <w:right w:val="nil"/>
            </w:tcBorders>
          </w:tcPr>
          <w:p w14:paraId="5C4AF560" w14:textId="77777777" w:rsidR="00FB0265" w:rsidRPr="00E16481" w:rsidRDefault="00FB0265" w:rsidP="002A00CA"/>
        </w:tc>
      </w:tr>
      <w:tr w:rsidR="00FB0265" w:rsidRPr="00E16481" w14:paraId="49C50569" w14:textId="77777777" w:rsidTr="002A00CA">
        <w:trPr>
          <w:trHeight w:val="240"/>
          <w:jc w:val="center"/>
        </w:trPr>
        <w:tc>
          <w:tcPr>
            <w:tcW w:w="4876" w:type="dxa"/>
            <w:tcBorders>
              <w:top w:val="nil"/>
              <w:left w:val="nil"/>
              <w:bottom w:val="nil"/>
              <w:right w:val="nil"/>
            </w:tcBorders>
          </w:tcPr>
          <w:p w14:paraId="1B14801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C830789" w14:textId="77777777" w:rsidR="00FB0265" w:rsidRPr="00E16481" w:rsidRDefault="00FB0265" w:rsidP="002A00CA">
            <w:pPr>
              <w:pStyle w:val="AmColumnHeading"/>
            </w:pPr>
            <w:r w:rsidRPr="00E16481">
              <w:t>Emendamento</w:t>
            </w:r>
          </w:p>
        </w:tc>
      </w:tr>
      <w:tr w:rsidR="00FB0265" w:rsidRPr="00E16481" w14:paraId="14AC418C" w14:textId="77777777" w:rsidTr="002A00CA">
        <w:trPr>
          <w:jc w:val="center"/>
        </w:trPr>
        <w:tc>
          <w:tcPr>
            <w:tcW w:w="4876" w:type="dxa"/>
            <w:tcBorders>
              <w:top w:val="nil"/>
              <w:left w:val="nil"/>
              <w:bottom w:val="nil"/>
              <w:right w:val="nil"/>
            </w:tcBorders>
          </w:tcPr>
          <w:p w14:paraId="266D63B0" w14:textId="77777777" w:rsidR="00FB0265" w:rsidRPr="00E16481" w:rsidRDefault="00FB0265" w:rsidP="002A00CA">
            <w:pPr>
              <w:pStyle w:val="Normal6a"/>
            </w:pPr>
            <w:r w:rsidRPr="00E16481">
              <w:t>c)</w:t>
            </w:r>
            <w:r w:rsidRPr="00E16481">
              <w:tab/>
              <w:t xml:space="preserve">di perseguire rigorosamente </w:t>
            </w:r>
            <w:r w:rsidRPr="00E16481">
              <w:rPr>
                <w:b/>
                <w:i/>
              </w:rPr>
              <w:t>la</w:t>
            </w:r>
            <w:r w:rsidRPr="00E16481">
              <w:t xml:space="preserve"> strategia di riduzione dei rischi economici nelle relazioni UE-Cina, </w:t>
            </w:r>
            <w:r w:rsidRPr="00E16481">
              <w:rPr>
                <w:b/>
                <w:i/>
              </w:rPr>
              <w:t>sottolineando che la riduzione dei rischi dovrebbe concentrarsi</w:t>
            </w:r>
            <w:r w:rsidRPr="00E16481">
              <w:t xml:space="preserve">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c>
          <w:tcPr>
            <w:tcW w:w="4876" w:type="dxa"/>
            <w:tcBorders>
              <w:top w:val="nil"/>
              <w:left w:val="nil"/>
              <w:bottom w:val="nil"/>
              <w:right w:val="nil"/>
            </w:tcBorders>
          </w:tcPr>
          <w:p w14:paraId="4D9628E9" w14:textId="77777777" w:rsidR="00FB0265" w:rsidRPr="00E16481" w:rsidRDefault="00FB0265" w:rsidP="002A00CA">
            <w:pPr>
              <w:pStyle w:val="Normal6a"/>
            </w:pPr>
            <w:r w:rsidRPr="00E16481">
              <w:t>c)</w:t>
            </w:r>
            <w:r w:rsidRPr="00E16481">
              <w:tab/>
              <w:t xml:space="preserve">di perseguire rigorosamente </w:t>
            </w:r>
            <w:r w:rsidRPr="00E16481">
              <w:rPr>
                <w:b/>
                <w:i/>
              </w:rPr>
              <w:t>una</w:t>
            </w:r>
            <w:r w:rsidRPr="00E16481">
              <w:t xml:space="preserve"> strategia di riduzione dei rischi economici nelle relazioni UE-Cina, </w:t>
            </w:r>
            <w:r w:rsidRPr="00E16481">
              <w:rPr>
                <w:b/>
                <w:i/>
              </w:rPr>
              <w:t>concentrandosi</w:t>
            </w:r>
            <w:r w:rsidRPr="00E16481">
              <w:t xml:space="preserve">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l'autonomia strategica europea e mantenendo nel contempo un impegno pragmatico con la Cina;</w:t>
            </w:r>
          </w:p>
        </w:tc>
      </w:tr>
    </w:tbl>
    <w:p w14:paraId="2F5B559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DEFC232" w14:textId="77777777" w:rsidR="00FB0265" w:rsidRPr="00E16481" w:rsidRDefault="00FB0265" w:rsidP="00FB0265">
      <w:r w:rsidRPr="00315FB4">
        <w:rPr>
          <w:rStyle w:val="HideTWBExt"/>
        </w:rPr>
        <w:t>&lt;/Amend&gt;</w:t>
      </w:r>
    </w:p>
    <w:p w14:paraId="783EDF2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240</w:t>
      </w:r>
      <w:r w:rsidRPr="00315FB4">
        <w:rPr>
          <w:rStyle w:val="HideTWBExt"/>
          <w:b w:val="0"/>
        </w:rPr>
        <w:t>&lt;/NumAm&gt;</w:t>
      </w:r>
    </w:p>
    <w:p w14:paraId="1F043A88" w14:textId="77777777" w:rsidR="00FB0265" w:rsidRPr="00E16481" w:rsidRDefault="00FB0265" w:rsidP="00FB0265">
      <w:pPr>
        <w:pStyle w:val="NormalBold"/>
      </w:pPr>
      <w:r w:rsidRPr="00315FB4">
        <w:rPr>
          <w:rStyle w:val="HideTWBExt"/>
          <w:b w:val="0"/>
        </w:rPr>
        <w:t>&lt;RepeatBlock-By&gt;&lt;Members&gt;</w:t>
      </w:r>
      <w:r w:rsidRPr="00E16481">
        <w:t>Arkadiusz Mularczyk</w:t>
      </w:r>
      <w:r w:rsidRPr="00315FB4">
        <w:rPr>
          <w:rStyle w:val="HideTWBExt"/>
          <w:b w:val="0"/>
        </w:rPr>
        <w:t>&lt;/Members&gt;</w:t>
      </w:r>
    </w:p>
    <w:p w14:paraId="00463905" w14:textId="77777777" w:rsidR="00FB0265" w:rsidRPr="00E16481" w:rsidRDefault="00FB0265" w:rsidP="00FB0265">
      <w:pPr>
        <w:pStyle w:val="NormalBold"/>
      </w:pPr>
      <w:r w:rsidRPr="00315FB4">
        <w:rPr>
          <w:rStyle w:val="HideTWBExt"/>
          <w:b w:val="0"/>
        </w:rPr>
        <w:t>&lt;/RepeatBlock-By&gt;</w:t>
      </w:r>
    </w:p>
    <w:p w14:paraId="21061E7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2CC07DD"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6B279AC" w14:textId="77777777" w:rsidTr="002A00CA">
        <w:trPr>
          <w:trHeight w:hRule="exact" w:val="240"/>
          <w:jc w:val="center"/>
        </w:trPr>
        <w:tc>
          <w:tcPr>
            <w:tcW w:w="9752" w:type="dxa"/>
            <w:gridSpan w:val="2"/>
            <w:tcBorders>
              <w:top w:val="nil"/>
              <w:left w:val="nil"/>
              <w:bottom w:val="nil"/>
              <w:right w:val="nil"/>
            </w:tcBorders>
          </w:tcPr>
          <w:p w14:paraId="68566D78" w14:textId="77777777" w:rsidR="00FB0265" w:rsidRPr="00E16481" w:rsidRDefault="00FB0265" w:rsidP="002A00CA"/>
        </w:tc>
      </w:tr>
      <w:tr w:rsidR="00FB0265" w:rsidRPr="00E16481" w14:paraId="5495169E" w14:textId="77777777" w:rsidTr="002A00CA">
        <w:trPr>
          <w:trHeight w:val="240"/>
          <w:jc w:val="center"/>
        </w:trPr>
        <w:tc>
          <w:tcPr>
            <w:tcW w:w="4876" w:type="dxa"/>
            <w:tcBorders>
              <w:top w:val="nil"/>
              <w:left w:val="nil"/>
              <w:bottom w:val="nil"/>
              <w:right w:val="nil"/>
            </w:tcBorders>
          </w:tcPr>
          <w:p w14:paraId="17F2AD9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3FAB8EC" w14:textId="77777777" w:rsidR="00FB0265" w:rsidRPr="00E16481" w:rsidRDefault="00FB0265" w:rsidP="002A00CA">
            <w:pPr>
              <w:pStyle w:val="AmColumnHeading"/>
            </w:pPr>
            <w:r w:rsidRPr="00E16481">
              <w:t>Emendamento</w:t>
            </w:r>
          </w:p>
        </w:tc>
      </w:tr>
      <w:tr w:rsidR="00FB0265" w:rsidRPr="00E16481" w14:paraId="616FD49B" w14:textId="77777777" w:rsidTr="002A00CA">
        <w:trPr>
          <w:jc w:val="center"/>
        </w:trPr>
        <w:tc>
          <w:tcPr>
            <w:tcW w:w="4876" w:type="dxa"/>
            <w:tcBorders>
              <w:top w:val="nil"/>
              <w:left w:val="nil"/>
              <w:bottom w:val="nil"/>
              <w:right w:val="nil"/>
            </w:tcBorders>
          </w:tcPr>
          <w:p w14:paraId="76917FEA"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w:t>
            </w:r>
            <w:r w:rsidRPr="00E16481">
              <w:rPr>
                <w:b/>
                <w:i/>
              </w:rPr>
              <w:t>autonomia strategica europea</w:t>
            </w:r>
            <w:r w:rsidRPr="00E16481">
              <w:t xml:space="preserve"> e mantenendo nel contempo un impegno pragmatico con la Cina;</w:t>
            </w:r>
          </w:p>
        </w:tc>
        <w:tc>
          <w:tcPr>
            <w:tcW w:w="4876" w:type="dxa"/>
            <w:tcBorders>
              <w:top w:val="nil"/>
              <w:left w:val="nil"/>
              <w:bottom w:val="nil"/>
              <w:right w:val="nil"/>
            </w:tcBorders>
          </w:tcPr>
          <w:p w14:paraId="46E53004" w14:textId="77777777" w:rsidR="00FB0265" w:rsidRPr="00E16481" w:rsidRDefault="00FB0265" w:rsidP="002A00CA">
            <w:pPr>
              <w:pStyle w:val="Normal6a"/>
            </w:pPr>
            <w:r w:rsidRPr="00E16481">
              <w:t>c)</w:t>
            </w:r>
            <w:r w:rsidRPr="00E16481">
              <w:tab/>
              <w:t>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l'</w:t>
            </w:r>
            <w:r w:rsidRPr="00E16481">
              <w:rPr>
                <w:b/>
                <w:i/>
              </w:rPr>
              <w:t>unità transatlantica</w:t>
            </w:r>
            <w:r w:rsidRPr="00E16481">
              <w:t xml:space="preserve"> e mantenendo nel contempo un impegno pragmatico con la Cina;</w:t>
            </w:r>
          </w:p>
        </w:tc>
      </w:tr>
    </w:tbl>
    <w:p w14:paraId="1A3C1F4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F884F32" w14:textId="77777777" w:rsidR="00FB0265" w:rsidRPr="00E16481" w:rsidRDefault="00FB0265" w:rsidP="00FB0265">
      <w:r w:rsidRPr="00315FB4">
        <w:rPr>
          <w:rStyle w:val="HideTWBExt"/>
        </w:rPr>
        <w:t>&lt;/Amend&gt;</w:t>
      </w:r>
    </w:p>
    <w:p w14:paraId="0C1A781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241</w:t>
      </w:r>
      <w:r w:rsidRPr="00315FB4">
        <w:rPr>
          <w:rStyle w:val="HideTWBExt"/>
          <w:b w:val="0"/>
        </w:rPr>
        <w:t>&lt;/NumAm&gt;</w:t>
      </w:r>
    </w:p>
    <w:p w14:paraId="6E7D5800"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59A5F5CE" w14:textId="77777777" w:rsidR="00FB0265" w:rsidRPr="00E16481" w:rsidRDefault="00FB0265" w:rsidP="00FB0265">
      <w:pPr>
        <w:pStyle w:val="NormalBold"/>
      </w:pPr>
      <w:r w:rsidRPr="00315FB4">
        <w:rPr>
          <w:rStyle w:val="HideTWBExt"/>
          <w:b w:val="0"/>
        </w:rPr>
        <w:t>&lt;/RepeatBlock-By&gt;</w:t>
      </w:r>
    </w:p>
    <w:p w14:paraId="4ED3B8C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B647513" w14:textId="77777777" w:rsidR="00FB0265" w:rsidRPr="00E16481" w:rsidRDefault="00FB0265" w:rsidP="00FB0265">
      <w:pPr>
        <w:pStyle w:val="NormalBold"/>
      </w:pPr>
      <w:r w:rsidRPr="00315FB4">
        <w:rPr>
          <w:rStyle w:val="HideTWBExt"/>
          <w:b w:val="0"/>
        </w:rPr>
        <w:t>&lt;Article&gt;</w:t>
      </w:r>
      <w:r w:rsidRPr="00E16481">
        <w:t>Paragrafo 1 – lettera c</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762418C" w14:textId="77777777" w:rsidTr="002A00CA">
        <w:trPr>
          <w:trHeight w:hRule="exact" w:val="240"/>
          <w:jc w:val="center"/>
        </w:trPr>
        <w:tc>
          <w:tcPr>
            <w:tcW w:w="9752" w:type="dxa"/>
            <w:gridSpan w:val="2"/>
            <w:tcBorders>
              <w:top w:val="nil"/>
              <w:left w:val="nil"/>
              <w:bottom w:val="nil"/>
              <w:right w:val="nil"/>
            </w:tcBorders>
          </w:tcPr>
          <w:p w14:paraId="47EC1805" w14:textId="77777777" w:rsidR="00FB0265" w:rsidRPr="00E16481" w:rsidRDefault="00FB0265" w:rsidP="002A00CA"/>
        </w:tc>
      </w:tr>
      <w:tr w:rsidR="00FB0265" w:rsidRPr="00E16481" w14:paraId="7344B849" w14:textId="77777777" w:rsidTr="002A00CA">
        <w:trPr>
          <w:trHeight w:val="240"/>
          <w:jc w:val="center"/>
        </w:trPr>
        <w:tc>
          <w:tcPr>
            <w:tcW w:w="4876" w:type="dxa"/>
            <w:tcBorders>
              <w:top w:val="nil"/>
              <w:left w:val="nil"/>
              <w:bottom w:val="nil"/>
              <w:right w:val="nil"/>
            </w:tcBorders>
          </w:tcPr>
          <w:p w14:paraId="1F79678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F84C34A" w14:textId="77777777" w:rsidR="00FB0265" w:rsidRPr="00E16481" w:rsidRDefault="00FB0265" w:rsidP="002A00CA">
            <w:pPr>
              <w:pStyle w:val="AmColumnHeading"/>
            </w:pPr>
            <w:r w:rsidRPr="00E16481">
              <w:t>Emendamento</w:t>
            </w:r>
          </w:p>
        </w:tc>
      </w:tr>
      <w:tr w:rsidR="00FB0265" w:rsidRPr="00E16481" w14:paraId="74A02071" w14:textId="77777777" w:rsidTr="002A00CA">
        <w:trPr>
          <w:jc w:val="center"/>
        </w:trPr>
        <w:tc>
          <w:tcPr>
            <w:tcW w:w="4876" w:type="dxa"/>
            <w:tcBorders>
              <w:top w:val="nil"/>
              <w:left w:val="nil"/>
              <w:bottom w:val="nil"/>
              <w:right w:val="nil"/>
            </w:tcBorders>
          </w:tcPr>
          <w:p w14:paraId="2E5EB085"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w:t>
            </w:r>
            <w:r w:rsidRPr="00E16481">
              <w:rPr>
                <w:b/>
                <w:i/>
              </w:rPr>
              <w:t>l'autonomia strategica</w:t>
            </w:r>
            <w:r w:rsidRPr="00E16481">
              <w:t xml:space="preserve"> europea e mantenendo nel contempo un impegno pragmatico con la Cina;</w:t>
            </w:r>
          </w:p>
        </w:tc>
        <w:tc>
          <w:tcPr>
            <w:tcW w:w="4876" w:type="dxa"/>
            <w:tcBorders>
              <w:top w:val="nil"/>
              <w:left w:val="nil"/>
              <w:bottom w:val="nil"/>
              <w:right w:val="nil"/>
            </w:tcBorders>
          </w:tcPr>
          <w:p w14:paraId="01A6BCA8" w14:textId="77777777" w:rsidR="00FB0265" w:rsidRPr="00E16481" w:rsidRDefault="00FB0265" w:rsidP="002A00CA">
            <w:pPr>
              <w:pStyle w:val="Normal6a"/>
            </w:pPr>
            <w:r w:rsidRPr="00E16481">
              <w:t>c)</w:t>
            </w:r>
            <w:r w:rsidRPr="00E16481">
              <w:tab/>
              <w:t xml:space="preserve">di perseguire rigorosamente la strategia di riduzione dei rischi economici nelle relazioni UE-Cina, sottolineando che la riduzione dei rischi dovrebbe concentrarsi su settori strategici specifici quali le materie prime critiche, i magneti industriali e i semiconduttori, piuttosto che orientarsi verso un generale disaccoppiamento; di istituire meccanismi solidi per salvaguardare le tecnologie, le infrastrutture e le catene di approvvigionamento critiche, promuovendo </w:t>
            </w:r>
            <w:r w:rsidRPr="00E16481">
              <w:rPr>
                <w:b/>
                <w:i/>
              </w:rPr>
              <w:t>la resilienza</w:t>
            </w:r>
            <w:r w:rsidRPr="00E16481">
              <w:t xml:space="preserve"> europea e mantenendo nel contempo un impegno pragmatico con la Cina;</w:t>
            </w:r>
          </w:p>
        </w:tc>
      </w:tr>
    </w:tbl>
    <w:p w14:paraId="3E097DB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D28EC2A" w14:textId="77777777" w:rsidR="00FB0265" w:rsidRPr="00E16481" w:rsidRDefault="00FB0265" w:rsidP="00FB0265">
      <w:r w:rsidRPr="00315FB4">
        <w:rPr>
          <w:rStyle w:val="HideTWBExt"/>
        </w:rPr>
        <w:t>&lt;/Amend&gt;</w:t>
      </w:r>
    </w:p>
    <w:p w14:paraId="4035569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242</w:t>
      </w:r>
      <w:r w:rsidRPr="00315FB4">
        <w:rPr>
          <w:rStyle w:val="HideTWBExt"/>
          <w:b w:val="0"/>
        </w:rPr>
        <w:t>&lt;/NumAm&gt;</w:t>
      </w:r>
    </w:p>
    <w:p w14:paraId="5947F144"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 Nathalie Loiseau, Urmas Paet</w:t>
      </w:r>
      <w:r w:rsidRPr="00315FB4">
        <w:rPr>
          <w:rStyle w:val="HideTWBExt"/>
          <w:b w:val="0"/>
        </w:rPr>
        <w:t>&lt;/Members&gt;</w:t>
      </w:r>
    </w:p>
    <w:p w14:paraId="37FF94B2" w14:textId="77777777" w:rsidR="00FB0265" w:rsidRPr="00E16481" w:rsidRDefault="00FB0265" w:rsidP="00FB0265">
      <w:pPr>
        <w:pStyle w:val="NormalBold"/>
      </w:pPr>
      <w:r w:rsidRPr="00315FB4">
        <w:rPr>
          <w:rStyle w:val="HideTWBExt"/>
          <w:b w:val="0"/>
        </w:rPr>
        <w:t>&lt;/RepeatBlock-By&gt;</w:t>
      </w:r>
    </w:p>
    <w:p w14:paraId="62F8461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9A5702A" w14:textId="77777777" w:rsidR="00FB0265" w:rsidRPr="00E16481" w:rsidRDefault="00FB0265" w:rsidP="00FB0265">
      <w:pPr>
        <w:pStyle w:val="NormalBold"/>
      </w:pPr>
      <w:r w:rsidRPr="00315FB4">
        <w:rPr>
          <w:rStyle w:val="HideTWBExt"/>
          <w:b w:val="0"/>
        </w:rPr>
        <w:t>&lt;Article&gt;</w:t>
      </w:r>
      <w:r w:rsidRPr="00E16481">
        <w:t>Paragrafo 1 – lettera c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0F7FC27" w14:textId="77777777" w:rsidTr="002A00CA">
        <w:trPr>
          <w:trHeight w:hRule="exact" w:val="240"/>
          <w:jc w:val="center"/>
        </w:trPr>
        <w:tc>
          <w:tcPr>
            <w:tcW w:w="9752" w:type="dxa"/>
            <w:gridSpan w:val="2"/>
            <w:tcBorders>
              <w:top w:val="nil"/>
              <w:left w:val="nil"/>
              <w:bottom w:val="nil"/>
              <w:right w:val="nil"/>
            </w:tcBorders>
          </w:tcPr>
          <w:p w14:paraId="0ACCE19D" w14:textId="77777777" w:rsidR="00FB0265" w:rsidRPr="00E16481" w:rsidRDefault="00FB0265" w:rsidP="002A00CA"/>
        </w:tc>
      </w:tr>
      <w:tr w:rsidR="00FB0265" w:rsidRPr="00E16481" w14:paraId="35D7D5CE" w14:textId="77777777" w:rsidTr="002A00CA">
        <w:trPr>
          <w:trHeight w:val="240"/>
          <w:jc w:val="center"/>
        </w:trPr>
        <w:tc>
          <w:tcPr>
            <w:tcW w:w="4876" w:type="dxa"/>
            <w:tcBorders>
              <w:top w:val="nil"/>
              <w:left w:val="nil"/>
              <w:bottom w:val="nil"/>
              <w:right w:val="nil"/>
            </w:tcBorders>
          </w:tcPr>
          <w:p w14:paraId="7491663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90C3EF4" w14:textId="77777777" w:rsidR="00FB0265" w:rsidRPr="00E16481" w:rsidRDefault="00FB0265" w:rsidP="002A00CA">
            <w:pPr>
              <w:pStyle w:val="AmColumnHeading"/>
            </w:pPr>
            <w:r w:rsidRPr="00E16481">
              <w:t>Emendamento</w:t>
            </w:r>
          </w:p>
        </w:tc>
      </w:tr>
      <w:tr w:rsidR="00FB0265" w:rsidRPr="00E16481" w14:paraId="7A867DD0" w14:textId="77777777" w:rsidTr="002A00CA">
        <w:trPr>
          <w:jc w:val="center"/>
        </w:trPr>
        <w:tc>
          <w:tcPr>
            <w:tcW w:w="4876" w:type="dxa"/>
            <w:tcBorders>
              <w:top w:val="nil"/>
              <w:left w:val="nil"/>
              <w:bottom w:val="nil"/>
              <w:right w:val="nil"/>
            </w:tcBorders>
          </w:tcPr>
          <w:p w14:paraId="34321E66" w14:textId="77777777" w:rsidR="00FB0265" w:rsidRPr="00E16481" w:rsidRDefault="00FB0265" w:rsidP="002A00CA">
            <w:pPr>
              <w:pStyle w:val="Normal6a"/>
            </w:pPr>
          </w:p>
        </w:tc>
        <w:tc>
          <w:tcPr>
            <w:tcW w:w="4876" w:type="dxa"/>
            <w:tcBorders>
              <w:top w:val="nil"/>
              <w:left w:val="nil"/>
              <w:bottom w:val="nil"/>
              <w:right w:val="nil"/>
            </w:tcBorders>
          </w:tcPr>
          <w:p w14:paraId="01C4EB60" w14:textId="77777777" w:rsidR="00FB0265" w:rsidRPr="00E16481" w:rsidRDefault="00FB0265" w:rsidP="002A00CA">
            <w:pPr>
              <w:pStyle w:val="Normal6a"/>
            </w:pPr>
            <w:r w:rsidRPr="00E16481">
              <w:rPr>
                <w:b/>
                <w:i/>
              </w:rPr>
              <w:t>c bis)</w:t>
            </w:r>
            <w:r w:rsidRPr="00E16481">
              <w:tab/>
            </w:r>
            <w:r w:rsidRPr="00E16481">
              <w:rPr>
                <w:b/>
                <w:i/>
              </w:rPr>
              <w:t>di riconoscere le immense sfide socioeconomiche che la Cina si trova attualmente ad affrontare, molte delle quali derivano dalle proprie scelte politiche e dagli squilibri strutturali; di sottolineare con fermezza che l'UE non può accettare distorsioni dei mercati globali o minacce ai suoi interessi strategici che compromettono la concorrenza leale e la sovranità economica; di ribadire che, pur dando priorità alle soluzioni negoziate e ai canali di comunicazione aperti, l'UE si riserva il diritto di perseguire misure unilaterali nell'ambito della sua strategia di sicurezza economica laddove l'impegno con le autorità cinesi si riveli inefficace o insufficiente; di sottolineare che qualsiasi risoluzione sulla sovraccapacità della Cina non deve imporre costi sproporzionati alle industrie o ai contribuenti europei; di invitare l'UE a sfruttare strategicamente le dinamiche dello "China shock 2.0" come processo catalizzatore per rafforzare la propria innovazione tecnologica, la resilienza industriale e la competitività in materia di sicurezza sulla scena mondiale;</w:t>
            </w:r>
          </w:p>
        </w:tc>
      </w:tr>
    </w:tbl>
    <w:p w14:paraId="1495A0C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B44F72F" w14:textId="77777777" w:rsidR="00FB0265" w:rsidRPr="00E16481" w:rsidRDefault="00FB0265" w:rsidP="00FB0265">
      <w:r w:rsidRPr="00315FB4">
        <w:rPr>
          <w:rStyle w:val="HideTWBExt"/>
        </w:rPr>
        <w:t>&lt;/Amend&gt;</w:t>
      </w:r>
    </w:p>
    <w:p w14:paraId="674699B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243</w:t>
      </w:r>
      <w:r w:rsidRPr="00315FB4">
        <w:rPr>
          <w:rStyle w:val="HideTWBExt"/>
          <w:b w:val="0"/>
        </w:rPr>
        <w:t>&lt;/NumAm&gt;</w:t>
      </w:r>
    </w:p>
    <w:p w14:paraId="1A837C50" w14:textId="77777777" w:rsidR="00FB0265" w:rsidRPr="00E16481" w:rsidRDefault="00FB0265" w:rsidP="00FB0265">
      <w:pPr>
        <w:pStyle w:val="NormalBold"/>
      </w:pPr>
      <w:r w:rsidRPr="00315FB4">
        <w:rPr>
          <w:rStyle w:val="HideTWBExt"/>
          <w:b w:val="0"/>
        </w:rPr>
        <w:t>&lt;RepeatBlock-By&gt;&lt;Members&gt;</w:t>
      </w:r>
      <w:r w:rsidRPr="00E16481">
        <w:t>Emmanouil Fragkos</w:t>
      </w:r>
      <w:r w:rsidRPr="00315FB4">
        <w:rPr>
          <w:rStyle w:val="HideTWBExt"/>
          <w:b w:val="0"/>
        </w:rPr>
        <w:t>&lt;/Members&gt;</w:t>
      </w:r>
    </w:p>
    <w:p w14:paraId="4144CE72" w14:textId="77777777" w:rsidR="00FB0265" w:rsidRPr="00E16481" w:rsidRDefault="00FB0265" w:rsidP="00FB0265">
      <w:pPr>
        <w:pStyle w:val="NormalBold"/>
      </w:pPr>
      <w:r w:rsidRPr="00315FB4">
        <w:rPr>
          <w:rStyle w:val="HideTWBExt"/>
          <w:b w:val="0"/>
        </w:rPr>
        <w:t>&lt;/RepeatBlock-By&gt;</w:t>
      </w:r>
    </w:p>
    <w:p w14:paraId="07B0CCE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4B15319" w14:textId="77777777" w:rsidR="00FB0265" w:rsidRPr="00E16481" w:rsidRDefault="00FB0265" w:rsidP="00FB0265">
      <w:pPr>
        <w:pStyle w:val="NormalBold"/>
      </w:pPr>
      <w:r w:rsidRPr="00315FB4">
        <w:rPr>
          <w:rStyle w:val="HideTWBExt"/>
          <w:b w:val="0"/>
        </w:rPr>
        <w:t>&lt;Article&gt;</w:t>
      </w:r>
      <w:r w:rsidRPr="00E16481">
        <w:t>Paragrafo 1 – lettera c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7B6D28E" w14:textId="77777777" w:rsidTr="002A00CA">
        <w:trPr>
          <w:trHeight w:hRule="exact" w:val="240"/>
          <w:jc w:val="center"/>
        </w:trPr>
        <w:tc>
          <w:tcPr>
            <w:tcW w:w="9752" w:type="dxa"/>
            <w:gridSpan w:val="2"/>
            <w:tcBorders>
              <w:top w:val="nil"/>
              <w:left w:val="nil"/>
              <w:bottom w:val="nil"/>
              <w:right w:val="nil"/>
            </w:tcBorders>
          </w:tcPr>
          <w:p w14:paraId="41CD9AC2" w14:textId="77777777" w:rsidR="00FB0265" w:rsidRPr="00E16481" w:rsidRDefault="00FB0265" w:rsidP="002A00CA"/>
        </w:tc>
      </w:tr>
      <w:tr w:rsidR="00FB0265" w:rsidRPr="00E16481" w14:paraId="5D64AB59" w14:textId="77777777" w:rsidTr="002A00CA">
        <w:trPr>
          <w:trHeight w:val="240"/>
          <w:jc w:val="center"/>
        </w:trPr>
        <w:tc>
          <w:tcPr>
            <w:tcW w:w="4876" w:type="dxa"/>
            <w:tcBorders>
              <w:top w:val="nil"/>
              <w:left w:val="nil"/>
              <w:bottom w:val="nil"/>
              <w:right w:val="nil"/>
            </w:tcBorders>
          </w:tcPr>
          <w:p w14:paraId="0BB84F6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8CAF6A3" w14:textId="77777777" w:rsidR="00FB0265" w:rsidRPr="00E16481" w:rsidRDefault="00FB0265" w:rsidP="002A00CA">
            <w:pPr>
              <w:pStyle w:val="AmColumnHeading"/>
            </w:pPr>
            <w:r w:rsidRPr="00E16481">
              <w:t>Emendamento</w:t>
            </w:r>
          </w:p>
        </w:tc>
      </w:tr>
      <w:tr w:rsidR="00FB0265" w:rsidRPr="00E16481" w14:paraId="11ABB5FC" w14:textId="77777777" w:rsidTr="002A00CA">
        <w:trPr>
          <w:jc w:val="center"/>
        </w:trPr>
        <w:tc>
          <w:tcPr>
            <w:tcW w:w="4876" w:type="dxa"/>
            <w:tcBorders>
              <w:top w:val="nil"/>
              <w:left w:val="nil"/>
              <w:bottom w:val="nil"/>
              <w:right w:val="nil"/>
            </w:tcBorders>
          </w:tcPr>
          <w:p w14:paraId="7A0E50E4" w14:textId="77777777" w:rsidR="00FB0265" w:rsidRPr="00E16481" w:rsidRDefault="00FB0265" w:rsidP="002A00CA">
            <w:pPr>
              <w:pStyle w:val="Normal6a"/>
            </w:pPr>
          </w:p>
        </w:tc>
        <w:tc>
          <w:tcPr>
            <w:tcW w:w="4876" w:type="dxa"/>
            <w:tcBorders>
              <w:top w:val="nil"/>
              <w:left w:val="nil"/>
              <w:bottom w:val="nil"/>
              <w:right w:val="nil"/>
            </w:tcBorders>
          </w:tcPr>
          <w:p w14:paraId="124239AF" w14:textId="77777777" w:rsidR="00FB0265" w:rsidRPr="00E16481" w:rsidRDefault="00FB0265" w:rsidP="002A00CA">
            <w:pPr>
              <w:pStyle w:val="Normal6a"/>
            </w:pPr>
            <w:r w:rsidRPr="00E16481">
              <w:rPr>
                <w:b/>
                <w:i/>
              </w:rPr>
              <w:t>c bis)</w:t>
            </w:r>
            <w:r w:rsidRPr="00E16481">
              <w:tab/>
            </w:r>
            <w:r w:rsidRPr="00E16481">
              <w:rPr>
                <w:b/>
                <w:i/>
              </w:rPr>
              <w:t>di promuovere la cooperazione all'interno dell'UE per quanto riguarda la produzione di tecnologie militari e a duplice uso critiche, garantendo che le esportazioni europee non indeboliscano l'industria europea della difesa;</w:t>
            </w:r>
          </w:p>
        </w:tc>
      </w:tr>
    </w:tbl>
    <w:p w14:paraId="03713BF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2A176900" w14:textId="77777777" w:rsidR="00FB0265" w:rsidRPr="00E16481" w:rsidRDefault="00FB0265" w:rsidP="00FB0265">
      <w:r w:rsidRPr="00315FB4">
        <w:rPr>
          <w:rStyle w:val="HideTWBExt"/>
        </w:rPr>
        <w:t>&lt;/Amend&gt;</w:t>
      </w:r>
    </w:p>
    <w:p w14:paraId="59922F2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244</w:t>
      </w:r>
      <w:r w:rsidRPr="00315FB4">
        <w:rPr>
          <w:rStyle w:val="HideTWBExt"/>
          <w:b w:val="0"/>
        </w:rPr>
        <w:t>&lt;/NumAm&gt;</w:t>
      </w:r>
    </w:p>
    <w:p w14:paraId="5828FD88"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379333FB" w14:textId="77777777" w:rsidR="00FB0265" w:rsidRPr="00E16481" w:rsidRDefault="00FB0265" w:rsidP="00FB0265">
      <w:pPr>
        <w:pStyle w:val="NormalBold"/>
      </w:pPr>
      <w:r w:rsidRPr="00315FB4">
        <w:rPr>
          <w:rStyle w:val="HideTWBExt"/>
          <w:b w:val="0"/>
        </w:rPr>
        <w:t>&lt;/RepeatBlock-By&gt;</w:t>
      </w:r>
    </w:p>
    <w:p w14:paraId="253DFB6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5E26260" w14:textId="77777777" w:rsidR="00FB0265" w:rsidRPr="00E16481" w:rsidRDefault="00FB0265" w:rsidP="00FB0265">
      <w:pPr>
        <w:pStyle w:val="NormalBold"/>
      </w:pPr>
      <w:r w:rsidRPr="00315FB4">
        <w:rPr>
          <w:rStyle w:val="HideTWBExt"/>
          <w:b w:val="0"/>
        </w:rPr>
        <w:t>&lt;Article&gt;</w:t>
      </w:r>
      <w:r w:rsidRPr="00E16481">
        <w:t>Paragrafo 1 – lettera c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25AEA9F" w14:textId="77777777" w:rsidTr="002A00CA">
        <w:trPr>
          <w:trHeight w:hRule="exact" w:val="240"/>
          <w:jc w:val="center"/>
        </w:trPr>
        <w:tc>
          <w:tcPr>
            <w:tcW w:w="9752" w:type="dxa"/>
            <w:gridSpan w:val="2"/>
            <w:tcBorders>
              <w:top w:val="nil"/>
              <w:left w:val="nil"/>
              <w:bottom w:val="nil"/>
              <w:right w:val="nil"/>
            </w:tcBorders>
          </w:tcPr>
          <w:p w14:paraId="68E4F369" w14:textId="77777777" w:rsidR="00FB0265" w:rsidRPr="00E16481" w:rsidRDefault="00FB0265" w:rsidP="002A00CA"/>
        </w:tc>
      </w:tr>
      <w:tr w:rsidR="00FB0265" w:rsidRPr="00E16481" w14:paraId="1A8D716E" w14:textId="77777777" w:rsidTr="002A00CA">
        <w:trPr>
          <w:trHeight w:val="240"/>
          <w:jc w:val="center"/>
        </w:trPr>
        <w:tc>
          <w:tcPr>
            <w:tcW w:w="4876" w:type="dxa"/>
            <w:tcBorders>
              <w:top w:val="nil"/>
              <w:left w:val="nil"/>
              <w:bottom w:val="nil"/>
              <w:right w:val="nil"/>
            </w:tcBorders>
          </w:tcPr>
          <w:p w14:paraId="64E7A9A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66562D6" w14:textId="77777777" w:rsidR="00FB0265" w:rsidRPr="00E16481" w:rsidRDefault="00FB0265" w:rsidP="002A00CA">
            <w:pPr>
              <w:pStyle w:val="AmColumnHeading"/>
            </w:pPr>
            <w:r w:rsidRPr="00E16481">
              <w:t>Emendamento</w:t>
            </w:r>
          </w:p>
        </w:tc>
      </w:tr>
      <w:tr w:rsidR="00FB0265" w:rsidRPr="00E16481" w14:paraId="09EBF8F8" w14:textId="77777777" w:rsidTr="002A00CA">
        <w:trPr>
          <w:jc w:val="center"/>
        </w:trPr>
        <w:tc>
          <w:tcPr>
            <w:tcW w:w="4876" w:type="dxa"/>
            <w:tcBorders>
              <w:top w:val="nil"/>
              <w:left w:val="nil"/>
              <w:bottom w:val="nil"/>
              <w:right w:val="nil"/>
            </w:tcBorders>
          </w:tcPr>
          <w:p w14:paraId="3F453997" w14:textId="77777777" w:rsidR="00FB0265" w:rsidRPr="00E16481" w:rsidRDefault="00FB0265" w:rsidP="002A00CA">
            <w:pPr>
              <w:pStyle w:val="Normal6a"/>
            </w:pPr>
          </w:p>
        </w:tc>
        <w:tc>
          <w:tcPr>
            <w:tcW w:w="4876" w:type="dxa"/>
            <w:tcBorders>
              <w:top w:val="nil"/>
              <w:left w:val="nil"/>
              <w:bottom w:val="nil"/>
              <w:right w:val="nil"/>
            </w:tcBorders>
          </w:tcPr>
          <w:p w14:paraId="5DBF2B46" w14:textId="77777777" w:rsidR="00FB0265" w:rsidRPr="00E16481" w:rsidRDefault="00FB0265" w:rsidP="002A00CA">
            <w:pPr>
              <w:pStyle w:val="Normal6a"/>
            </w:pPr>
            <w:r w:rsidRPr="00E16481">
              <w:rPr>
                <w:b/>
                <w:i/>
              </w:rPr>
              <w:t>c bis)</w:t>
            </w:r>
            <w:r w:rsidRPr="00E16481">
              <w:tab/>
            </w:r>
            <w:r w:rsidRPr="00E16481">
              <w:rPr>
                <w:b/>
                <w:i/>
              </w:rPr>
              <w:t>di continuare a cooperare con la Cina per affrontare sfide globali quali i cambiamenti climatici, le pandemie, la criminalità organizzata, compreso il traffico di stupefacenti, e la sicurezza alimentare;</w:t>
            </w:r>
          </w:p>
        </w:tc>
      </w:tr>
    </w:tbl>
    <w:p w14:paraId="3CBB021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6D4BBE1C" w14:textId="77777777" w:rsidR="00FB0265" w:rsidRPr="00E16481" w:rsidRDefault="00FB0265" w:rsidP="00FB0265">
      <w:r w:rsidRPr="00315FB4">
        <w:rPr>
          <w:rStyle w:val="HideTWBExt"/>
        </w:rPr>
        <w:t>&lt;/Amend&gt;</w:t>
      </w:r>
    </w:p>
    <w:p w14:paraId="3113704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245</w:t>
      </w:r>
      <w:r w:rsidRPr="00315FB4">
        <w:rPr>
          <w:rStyle w:val="HideTWBExt"/>
          <w:b w:val="0"/>
        </w:rPr>
        <w:t>&lt;/NumAm&gt;</w:t>
      </w:r>
    </w:p>
    <w:p w14:paraId="51C7D1CD"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 Urmas Paet</w:t>
      </w:r>
      <w:r w:rsidRPr="00315FB4">
        <w:rPr>
          <w:rStyle w:val="HideTWBExt"/>
          <w:b w:val="0"/>
        </w:rPr>
        <w:t>&lt;/Members&gt;</w:t>
      </w:r>
    </w:p>
    <w:p w14:paraId="79C8762B" w14:textId="77777777" w:rsidR="00FB0265" w:rsidRPr="00E16481" w:rsidRDefault="00FB0265" w:rsidP="00FB0265">
      <w:pPr>
        <w:pStyle w:val="NormalBold"/>
      </w:pPr>
      <w:r w:rsidRPr="00315FB4">
        <w:rPr>
          <w:rStyle w:val="HideTWBExt"/>
          <w:b w:val="0"/>
        </w:rPr>
        <w:t>&lt;/RepeatBlock-By&gt;</w:t>
      </w:r>
    </w:p>
    <w:p w14:paraId="1A6A418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9601C06" w14:textId="77777777" w:rsidR="00FB0265" w:rsidRPr="00E16481" w:rsidRDefault="00FB0265" w:rsidP="00FB0265">
      <w:pPr>
        <w:pStyle w:val="NormalBold"/>
      </w:pPr>
      <w:r w:rsidRPr="00315FB4">
        <w:rPr>
          <w:rStyle w:val="HideTWBExt"/>
          <w:b w:val="0"/>
        </w:rPr>
        <w:t>&lt;Article&gt;</w:t>
      </w:r>
      <w:r w:rsidRPr="00E16481">
        <w:t>Paragrafo 1 – lettera c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196CC25" w14:textId="77777777" w:rsidTr="002A00CA">
        <w:trPr>
          <w:trHeight w:hRule="exact" w:val="240"/>
          <w:jc w:val="center"/>
        </w:trPr>
        <w:tc>
          <w:tcPr>
            <w:tcW w:w="9752" w:type="dxa"/>
            <w:gridSpan w:val="2"/>
            <w:tcBorders>
              <w:top w:val="nil"/>
              <w:left w:val="nil"/>
              <w:bottom w:val="nil"/>
              <w:right w:val="nil"/>
            </w:tcBorders>
          </w:tcPr>
          <w:p w14:paraId="771FFF6C" w14:textId="77777777" w:rsidR="00FB0265" w:rsidRPr="00E16481" w:rsidRDefault="00FB0265" w:rsidP="002A00CA"/>
        </w:tc>
      </w:tr>
      <w:tr w:rsidR="00FB0265" w:rsidRPr="00E16481" w14:paraId="5E12F0A5" w14:textId="77777777" w:rsidTr="002A00CA">
        <w:trPr>
          <w:trHeight w:val="240"/>
          <w:jc w:val="center"/>
        </w:trPr>
        <w:tc>
          <w:tcPr>
            <w:tcW w:w="4876" w:type="dxa"/>
            <w:tcBorders>
              <w:top w:val="nil"/>
              <w:left w:val="nil"/>
              <w:bottom w:val="nil"/>
              <w:right w:val="nil"/>
            </w:tcBorders>
          </w:tcPr>
          <w:p w14:paraId="31226F4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11497DF" w14:textId="77777777" w:rsidR="00FB0265" w:rsidRPr="00E16481" w:rsidRDefault="00FB0265" w:rsidP="002A00CA">
            <w:pPr>
              <w:pStyle w:val="AmColumnHeading"/>
            </w:pPr>
            <w:r w:rsidRPr="00E16481">
              <w:t>Emendamento</w:t>
            </w:r>
          </w:p>
        </w:tc>
      </w:tr>
      <w:tr w:rsidR="00FB0265" w:rsidRPr="00E16481" w14:paraId="784FCB1D" w14:textId="77777777" w:rsidTr="002A00CA">
        <w:trPr>
          <w:jc w:val="center"/>
        </w:trPr>
        <w:tc>
          <w:tcPr>
            <w:tcW w:w="4876" w:type="dxa"/>
            <w:tcBorders>
              <w:top w:val="nil"/>
              <w:left w:val="nil"/>
              <w:bottom w:val="nil"/>
              <w:right w:val="nil"/>
            </w:tcBorders>
          </w:tcPr>
          <w:p w14:paraId="17A6D158" w14:textId="77777777" w:rsidR="00FB0265" w:rsidRPr="00E16481" w:rsidRDefault="00FB0265" w:rsidP="002A00CA">
            <w:pPr>
              <w:pStyle w:val="Normal6a"/>
            </w:pPr>
          </w:p>
        </w:tc>
        <w:tc>
          <w:tcPr>
            <w:tcW w:w="4876" w:type="dxa"/>
            <w:tcBorders>
              <w:top w:val="nil"/>
              <w:left w:val="nil"/>
              <w:bottom w:val="nil"/>
              <w:right w:val="nil"/>
            </w:tcBorders>
          </w:tcPr>
          <w:p w14:paraId="75B9E9EB" w14:textId="77777777" w:rsidR="00FB0265" w:rsidRPr="00E16481" w:rsidRDefault="00FB0265" w:rsidP="002A00CA">
            <w:pPr>
              <w:pStyle w:val="Normal6a"/>
            </w:pPr>
            <w:r w:rsidRPr="00E16481">
              <w:rPr>
                <w:b/>
                <w:i/>
              </w:rPr>
              <w:t>c ter)</w:t>
            </w:r>
            <w:r w:rsidRPr="00E16481">
              <w:tab/>
            </w:r>
            <w:r w:rsidRPr="00E16481">
              <w:rPr>
                <w:b/>
                <w:i/>
              </w:rPr>
              <w:t>di constatare che, in tempi di notevole pressione economica e di crescente transazionalismo geostrategico, i costi economici della coercizione e delle ritorsioni economiche non sono equilibrati; invita pertanto l'UE e gli Stati membri dell'UE a trovare il modo di bilanciare equamente gli effetti negativi delle tensioni internazionali, nella consapevolezza che la solidarietà dell'UE è essenziale per resistere alle pressioni internazionali;</w:t>
            </w:r>
          </w:p>
        </w:tc>
      </w:tr>
    </w:tbl>
    <w:p w14:paraId="2830035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4FDA295" w14:textId="77777777" w:rsidR="00FB0265" w:rsidRPr="00E16481" w:rsidRDefault="00FB0265" w:rsidP="00FB0265">
      <w:r w:rsidRPr="00315FB4">
        <w:rPr>
          <w:rStyle w:val="HideTWBExt"/>
        </w:rPr>
        <w:t>&lt;/Amend&gt;</w:t>
      </w:r>
    </w:p>
    <w:p w14:paraId="5DB51D9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246</w:t>
      </w:r>
      <w:r w:rsidRPr="00315FB4">
        <w:rPr>
          <w:rStyle w:val="HideTWBExt"/>
          <w:b w:val="0"/>
        </w:rPr>
        <w:t>&lt;/NumAm&gt;</w:t>
      </w:r>
    </w:p>
    <w:p w14:paraId="083C6EE4" w14:textId="77777777" w:rsidR="00FB0265" w:rsidRPr="00E16481" w:rsidRDefault="00FB0265" w:rsidP="00FB0265">
      <w:pPr>
        <w:pStyle w:val="NormalBold"/>
      </w:pPr>
      <w:r w:rsidRPr="00315FB4">
        <w:rPr>
          <w:rStyle w:val="HideTWBExt"/>
          <w:b w:val="0"/>
        </w:rPr>
        <w:t>&lt;RepeatBlock-By&gt;&lt;Members&gt;</w:t>
      </w:r>
      <w:r w:rsidRPr="00E16481">
        <w:t>Željana Zovko</w:t>
      </w:r>
      <w:r w:rsidRPr="00315FB4">
        <w:rPr>
          <w:rStyle w:val="HideTWBExt"/>
          <w:b w:val="0"/>
        </w:rPr>
        <w:t>&lt;/Members&gt;</w:t>
      </w:r>
    </w:p>
    <w:p w14:paraId="1176D62E" w14:textId="77777777" w:rsidR="00FB0265" w:rsidRPr="00E16481" w:rsidRDefault="00FB0265" w:rsidP="00FB0265">
      <w:pPr>
        <w:pStyle w:val="NormalBold"/>
      </w:pPr>
      <w:r w:rsidRPr="00315FB4">
        <w:rPr>
          <w:rStyle w:val="HideTWBExt"/>
          <w:b w:val="0"/>
        </w:rPr>
        <w:t>&lt;/RepeatBlock-By&gt;</w:t>
      </w:r>
    </w:p>
    <w:p w14:paraId="170362C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7F12B61"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8380CAD" w14:textId="77777777" w:rsidTr="002A00CA">
        <w:trPr>
          <w:trHeight w:hRule="exact" w:val="240"/>
          <w:jc w:val="center"/>
        </w:trPr>
        <w:tc>
          <w:tcPr>
            <w:tcW w:w="9752" w:type="dxa"/>
            <w:gridSpan w:val="2"/>
            <w:tcBorders>
              <w:top w:val="nil"/>
              <w:left w:val="nil"/>
              <w:bottom w:val="nil"/>
              <w:right w:val="nil"/>
            </w:tcBorders>
          </w:tcPr>
          <w:p w14:paraId="7A1A2631" w14:textId="77777777" w:rsidR="00FB0265" w:rsidRPr="00E16481" w:rsidRDefault="00FB0265" w:rsidP="002A00CA"/>
        </w:tc>
      </w:tr>
      <w:tr w:rsidR="00FB0265" w:rsidRPr="00E16481" w14:paraId="5F4E46F9" w14:textId="77777777" w:rsidTr="002A00CA">
        <w:trPr>
          <w:trHeight w:val="240"/>
          <w:jc w:val="center"/>
        </w:trPr>
        <w:tc>
          <w:tcPr>
            <w:tcW w:w="4876" w:type="dxa"/>
            <w:tcBorders>
              <w:top w:val="nil"/>
              <w:left w:val="nil"/>
              <w:bottom w:val="nil"/>
              <w:right w:val="nil"/>
            </w:tcBorders>
          </w:tcPr>
          <w:p w14:paraId="794B31D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4C3317C" w14:textId="77777777" w:rsidR="00FB0265" w:rsidRPr="00E16481" w:rsidRDefault="00FB0265" w:rsidP="002A00CA">
            <w:pPr>
              <w:pStyle w:val="AmColumnHeading"/>
            </w:pPr>
            <w:r w:rsidRPr="00E16481">
              <w:t>Emendamento</w:t>
            </w:r>
          </w:p>
        </w:tc>
      </w:tr>
      <w:tr w:rsidR="00FB0265" w:rsidRPr="00E16481" w14:paraId="39B51D0B" w14:textId="77777777" w:rsidTr="002A00CA">
        <w:trPr>
          <w:jc w:val="center"/>
        </w:trPr>
        <w:tc>
          <w:tcPr>
            <w:tcW w:w="4876" w:type="dxa"/>
            <w:tcBorders>
              <w:top w:val="nil"/>
              <w:left w:val="nil"/>
              <w:bottom w:val="nil"/>
              <w:right w:val="nil"/>
            </w:tcBorders>
          </w:tcPr>
          <w:p w14:paraId="5905B1FF" w14:textId="558CB733"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4A8A60EC" w14:textId="125D1432"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 </w:t>
            </w:r>
            <w:r w:rsidRPr="00E16481">
              <w:rPr>
                <w:b/>
                <w:i/>
              </w:rPr>
              <w:t>di sottolineare che una maggiore cooperazione con questi partner che condividono gli stessi principi è tanto più essenziale alla luce della strumentalizzazione da parte della Cina dei minerali delle terre rare e della necessità che l'UE diversifichi i suoi fornitori di materie prime critiche in tutto il mondo al fine di garantire catene di approvvigionamento resilienti per le sue industrie della difesa, dei veicoli elettrici, dell'energia e dell'elettronica; di accogliere con favore, a tale proposito, la firma del partenariato strategico tra l'UE e l'Australia sui minerali critici e strategici sostenibili;</w:t>
            </w:r>
          </w:p>
        </w:tc>
      </w:tr>
    </w:tbl>
    <w:p w14:paraId="74280AA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F2CC850" w14:textId="77777777" w:rsidR="00FB0265" w:rsidRPr="00E16481" w:rsidRDefault="00FB0265" w:rsidP="00FB0265">
      <w:r w:rsidRPr="00315FB4">
        <w:rPr>
          <w:rStyle w:val="HideTWBExt"/>
        </w:rPr>
        <w:t>&lt;/Amend&gt;</w:t>
      </w:r>
    </w:p>
    <w:p w14:paraId="7275008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247</w:t>
      </w:r>
      <w:r w:rsidRPr="00315FB4">
        <w:rPr>
          <w:rStyle w:val="HideTWBExt"/>
          <w:b w:val="0"/>
        </w:rPr>
        <w:t>&lt;/NumAm&gt;</w:t>
      </w:r>
    </w:p>
    <w:p w14:paraId="0DA35162" w14:textId="77777777" w:rsidR="00FB0265" w:rsidRPr="00E16481" w:rsidRDefault="00FB0265" w:rsidP="00FB0265">
      <w:pPr>
        <w:pStyle w:val="NormalBold"/>
      </w:pPr>
      <w:r w:rsidRPr="00315FB4">
        <w:rPr>
          <w:rStyle w:val="HideTWBExt"/>
          <w:b w:val="0"/>
        </w:rPr>
        <w:t>&lt;RepeatBlock-By&gt;&lt;Members&gt;</w:t>
      </w:r>
      <w:r w:rsidRPr="00E16481">
        <w:t>Davor Ivo Stier</w:t>
      </w:r>
      <w:r w:rsidRPr="00315FB4">
        <w:rPr>
          <w:rStyle w:val="HideTWBExt"/>
          <w:b w:val="0"/>
        </w:rPr>
        <w:t>&lt;/Members&gt;</w:t>
      </w:r>
    </w:p>
    <w:p w14:paraId="4D75D193" w14:textId="77777777" w:rsidR="00FB0265" w:rsidRPr="00E16481" w:rsidRDefault="00FB0265" w:rsidP="00FB0265">
      <w:pPr>
        <w:pStyle w:val="NormalBold"/>
      </w:pPr>
      <w:r w:rsidRPr="00315FB4">
        <w:rPr>
          <w:rStyle w:val="HideTWBExt"/>
          <w:b w:val="0"/>
        </w:rPr>
        <w:t>&lt;/RepeatBlock-By&gt;</w:t>
      </w:r>
    </w:p>
    <w:p w14:paraId="3BF5DE5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25FF663"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54C0E68" w14:textId="77777777" w:rsidTr="002A00CA">
        <w:trPr>
          <w:trHeight w:hRule="exact" w:val="240"/>
          <w:jc w:val="center"/>
        </w:trPr>
        <w:tc>
          <w:tcPr>
            <w:tcW w:w="9752" w:type="dxa"/>
            <w:gridSpan w:val="2"/>
            <w:tcBorders>
              <w:top w:val="nil"/>
              <w:left w:val="nil"/>
              <w:bottom w:val="nil"/>
              <w:right w:val="nil"/>
            </w:tcBorders>
          </w:tcPr>
          <w:p w14:paraId="167C300D" w14:textId="77777777" w:rsidR="00FB0265" w:rsidRPr="00E16481" w:rsidRDefault="00FB0265" w:rsidP="002A00CA"/>
        </w:tc>
      </w:tr>
      <w:tr w:rsidR="00FB0265" w:rsidRPr="00E16481" w14:paraId="2B09ED83" w14:textId="77777777" w:rsidTr="002A00CA">
        <w:trPr>
          <w:trHeight w:val="240"/>
          <w:jc w:val="center"/>
        </w:trPr>
        <w:tc>
          <w:tcPr>
            <w:tcW w:w="4876" w:type="dxa"/>
            <w:tcBorders>
              <w:top w:val="nil"/>
              <w:left w:val="nil"/>
              <w:bottom w:val="nil"/>
              <w:right w:val="nil"/>
            </w:tcBorders>
          </w:tcPr>
          <w:p w14:paraId="41D181A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D679D4A" w14:textId="77777777" w:rsidR="00FB0265" w:rsidRPr="00E16481" w:rsidRDefault="00FB0265" w:rsidP="002A00CA">
            <w:pPr>
              <w:pStyle w:val="AmColumnHeading"/>
            </w:pPr>
            <w:r w:rsidRPr="00E16481">
              <w:t>Emendamento</w:t>
            </w:r>
          </w:p>
        </w:tc>
      </w:tr>
      <w:tr w:rsidR="00FB0265" w:rsidRPr="00E16481" w14:paraId="5E5B9329" w14:textId="77777777" w:rsidTr="002A00CA">
        <w:trPr>
          <w:jc w:val="center"/>
        </w:trPr>
        <w:tc>
          <w:tcPr>
            <w:tcW w:w="4876" w:type="dxa"/>
            <w:tcBorders>
              <w:top w:val="nil"/>
              <w:left w:val="nil"/>
              <w:bottom w:val="nil"/>
              <w:right w:val="nil"/>
            </w:tcBorders>
          </w:tcPr>
          <w:p w14:paraId="36E974F6" w14:textId="17DC6E86"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3538C7F3" w14:textId="7E88D288"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w:t>
            </w:r>
            <w:r w:rsidRPr="00E16481">
              <w:rPr>
                <w:b/>
                <w:i/>
              </w:rPr>
              <w:t>; di sottolineare la necessità di reciprocità e parità di condizioni in tutte le relazioni commerciali e di investimento con la Cina e di insistere affinché Pechino rimuova le barriere e le pratiche sleali che violano gli impegni dell'OMC; di sostenere un'azione proporzionata dell'UE volta a difendere i suoi interessi qualora la Cina non riuscisse a fornire una reciproca apertura dei mercati</w:t>
            </w:r>
            <w:r w:rsidRPr="00E16481">
              <w:t>;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r w:rsidRPr="00E16481">
              <w:rPr>
                <w:b/>
                <w:i/>
              </w:rPr>
              <w:t> di sottolineare la necessità che l'UE investa nell'ecosistema della ricerca e dello sviluppo e dell'innovazione per evitare la dipendenza tecnologica;</w:t>
            </w:r>
          </w:p>
        </w:tc>
      </w:tr>
    </w:tbl>
    <w:p w14:paraId="7A297C9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49D6787" w14:textId="77777777" w:rsidR="00FB0265" w:rsidRPr="00E16481" w:rsidRDefault="00FB0265" w:rsidP="00FB0265">
      <w:r w:rsidRPr="00315FB4">
        <w:rPr>
          <w:rStyle w:val="HideTWBExt"/>
        </w:rPr>
        <w:t>&lt;/Amend&gt;</w:t>
      </w:r>
    </w:p>
    <w:p w14:paraId="06697FB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248</w:t>
      </w:r>
      <w:r w:rsidRPr="00315FB4">
        <w:rPr>
          <w:rStyle w:val="HideTWBExt"/>
          <w:b w:val="0"/>
        </w:rPr>
        <w:t>&lt;/NumAm&gt;</w:t>
      </w:r>
    </w:p>
    <w:p w14:paraId="1854F003" w14:textId="77777777" w:rsidR="00FB0265" w:rsidRPr="00E16481" w:rsidRDefault="00FB0265" w:rsidP="00FB0265">
      <w:pPr>
        <w:pStyle w:val="NormalBold"/>
      </w:pPr>
      <w:r w:rsidRPr="00315FB4">
        <w:rPr>
          <w:rStyle w:val="HideTWBExt"/>
          <w:b w:val="0"/>
        </w:rPr>
        <w:t>&lt;RepeatBlock-By&gt;&lt;Members&gt;</w:t>
      </w:r>
      <w:r w:rsidRPr="00E16481">
        <w:t>Nacho Sánchez Amor</w:t>
      </w:r>
      <w:r w:rsidRPr="00315FB4">
        <w:rPr>
          <w:rStyle w:val="HideTWBExt"/>
          <w:b w:val="0"/>
        </w:rPr>
        <w:t>&lt;/Members&gt;</w:t>
      </w:r>
    </w:p>
    <w:p w14:paraId="0D8871D8" w14:textId="77777777" w:rsidR="00FB0265" w:rsidRPr="00E16481" w:rsidRDefault="00FB0265" w:rsidP="00FB0265">
      <w:pPr>
        <w:pStyle w:val="NormalBold"/>
      </w:pPr>
      <w:r w:rsidRPr="00315FB4">
        <w:rPr>
          <w:rStyle w:val="HideTWBExt"/>
          <w:b w:val="0"/>
        </w:rPr>
        <w:t>&lt;/RepeatBlock-By&gt;</w:t>
      </w:r>
    </w:p>
    <w:p w14:paraId="46841B4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51721EC"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6C98C65" w14:textId="77777777" w:rsidTr="002A00CA">
        <w:trPr>
          <w:trHeight w:hRule="exact" w:val="240"/>
          <w:jc w:val="center"/>
        </w:trPr>
        <w:tc>
          <w:tcPr>
            <w:tcW w:w="9752" w:type="dxa"/>
            <w:gridSpan w:val="2"/>
            <w:tcBorders>
              <w:top w:val="nil"/>
              <w:left w:val="nil"/>
              <w:bottom w:val="nil"/>
              <w:right w:val="nil"/>
            </w:tcBorders>
          </w:tcPr>
          <w:p w14:paraId="737D3E3D" w14:textId="77777777" w:rsidR="00FB0265" w:rsidRPr="00E16481" w:rsidRDefault="00FB0265" w:rsidP="002A00CA"/>
        </w:tc>
      </w:tr>
      <w:tr w:rsidR="00FB0265" w:rsidRPr="00E16481" w14:paraId="32E65034" w14:textId="77777777" w:rsidTr="002A00CA">
        <w:trPr>
          <w:trHeight w:val="240"/>
          <w:jc w:val="center"/>
        </w:trPr>
        <w:tc>
          <w:tcPr>
            <w:tcW w:w="4876" w:type="dxa"/>
            <w:tcBorders>
              <w:top w:val="nil"/>
              <w:left w:val="nil"/>
              <w:bottom w:val="nil"/>
              <w:right w:val="nil"/>
            </w:tcBorders>
          </w:tcPr>
          <w:p w14:paraId="1D1BB74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B526480" w14:textId="77777777" w:rsidR="00FB0265" w:rsidRPr="00E16481" w:rsidRDefault="00FB0265" w:rsidP="002A00CA">
            <w:pPr>
              <w:pStyle w:val="AmColumnHeading"/>
            </w:pPr>
            <w:r w:rsidRPr="00E16481">
              <w:t>Emendamento</w:t>
            </w:r>
          </w:p>
        </w:tc>
      </w:tr>
      <w:tr w:rsidR="00FB0265" w:rsidRPr="00E16481" w14:paraId="663B4073" w14:textId="77777777" w:rsidTr="002A00CA">
        <w:trPr>
          <w:jc w:val="center"/>
        </w:trPr>
        <w:tc>
          <w:tcPr>
            <w:tcW w:w="4876" w:type="dxa"/>
            <w:tcBorders>
              <w:top w:val="nil"/>
              <w:left w:val="nil"/>
              <w:bottom w:val="nil"/>
              <w:right w:val="nil"/>
            </w:tcBorders>
          </w:tcPr>
          <w:p w14:paraId="489F9C3A" w14:textId="6201B306"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2E3945E5" w14:textId="763DE4B0"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w:t>
            </w:r>
            <w:r w:rsidRPr="00E16481">
              <w:rPr>
                <w:b/>
                <w:i/>
              </w:rPr>
              <w:t>e asiatici</w:t>
            </w:r>
            <w:r w:rsidRPr="00E16481">
              <w:t xml:space="preserve"> coordinandosi con attori che condividono gli stessi principi, quali gli Stati Uniti, il Giappone, la Corea del Sud, l'Australia, l'India</w:t>
            </w:r>
            <w:r w:rsidRPr="00E16481">
              <w:rPr>
                <w:b/>
                <w:i/>
              </w:rPr>
              <w:t>, l'Asia centrale</w:t>
            </w:r>
            <w:r w:rsidRPr="00E16481">
              <w:t xml:space="preserve"> e l'Associazione delle nazioni del sud-est asiatico, e di cercare un maggiore allineamento con tali partner in materia di commercio, norme tecnologiche e resilienza della catena di approvvigionamento al fine di ovviare al monopolio cinese in settori critici; </w:t>
            </w:r>
            <w:r w:rsidRPr="00E16481">
              <w:rPr>
                <w:b/>
                <w:i/>
              </w:rPr>
              <w:t>di cogliere l'opportunità per l'UE di presentarsi come partner affidabile e auspicabile per i paesi terzi della regione indo-pacifica grazie al suo impegno a favore del multilateralismo e delle relazioni internazionali basate su regole, alla luce del conflitto bipolare USA-Cina;</w:t>
            </w:r>
          </w:p>
        </w:tc>
      </w:tr>
    </w:tbl>
    <w:p w14:paraId="0A2468F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1DAFEB5" w14:textId="77777777" w:rsidR="00FB0265" w:rsidRPr="00E16481" w:rsidRDefault="00FB0265" w:rsidP="00FB0265">
      <w:r w:rsidRPr="00315FB4">
        <w:rPr>
          <w:rStyle w:val="HideTWBExt"/>
        </w:rPr>
        <w:t>&lt;/Amend&gt;</w:t>
      </w:r>
    </w:p>
    <w:p w14:paraId="6BFA018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249</w:t>
      </w:r>
      <w:r w:rsidRPr="00315FB4">
        <w:rPr>
          <w:rStyle w:val="HideTWBExt"/>
          <w:b w:val="0"/>
        </w:rPr>
        <w:t>&lt;/NumAm&gt;</w:t>
      </w:r>
    </w:p>
    <w:p w14:paraId="711A8A43"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223718EA" w14:textId="77777777" w:rsidR="00FB0265" w:rsidRPr="00E16481" w:rsidRDefault="00FB0265" w:rsidP="00FB0265">
      <w:pPr>
        <w:pStyle w:val="NormalBold"/>
      </w:pPr>
      <w:r w:rsidRPr="00315FB4">
        <w:rPr>
          <w:rStyle w:val="HideTWBExt"/>
          <w:b w:val="0"/>
        </w:rPr>
        <w:t>&lt;/RepeatBlock-By&gt;</w:t>
      </w:r>
    </w:p>
    <w:p w14:paraId="36C3842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5B0A588"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BDB7EB4" w14:textId="77777777" w:rsidTr="002A00CA">
        <w:trPr>
          <w:trHeight w:hRule="exact" w:val="240"/>
          <w:jc w:val="center"/>
        </w:trPr>
        <w:tc>
          <w:tcPr>
            <w:tcW w:w="9752" w:type="dxa"/>
            <w:gridSpan w:val="2"/>
            <w:tcBorders>
              <w:top w:val="nil"/>
              <w:left w:val="nil"/>
              <w:bottom w:val="nil"/>
              <w:right w:val="nil"/>
            </w:tcBorders>
          </w:tcPr>
          <w:p w14:paraId="64CB0714" w14:textId="77777777" w:rsidR="00FB0265" w:rsidRPr="00E16481" w:rsidRDefault="00FB0265" w:rsidP="002A00CA"/>
        </w:tc>
      </w:tr>
      <w:tr w:rsidR="00FB0265" w:rsidRPr="00E16481" w14:paraId="60BF801C" w14:textId="77777777" w:rsidTr="002A00CA">
        <w:trPr>
          <w:trHeight w:val="240"/>
          <w:jc w:val="center"/>
        </w:trPr>
        <w:tc>
          <w:tcPr>
            <w:tcW w:w="4876" w:type="dxa"/>
            <w:tcBorders>
              <w:top w:val="nil"/>
              <w:left w:val="nil"/>
              <w:bottom w:val="nil"/>
              <w:right w:val="nil"/>
            </w:tcBorders>
          </w:tcPr>
          <w:p w14:paraId="0E98A39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0C7EC43" w14:textId="77777777" w:rsidR="00FB0265" w:rsidRPr="00E16481" w:rsidRDefault="00FB0265" w:rsidP="002A00CA">
            <w:pPr>
              <w:pStyle w:val="AmColumnHeading"/>
            </w:pPr>
            <w:r w:rsidRPr="00E16481">
              <w:t>Emendamento</w:t>
            </w:r>
          </w:p>
        </w:tc>
      </w:tr>
      <w:tr w:rsidR="00FB0265" w:rsidRPr="00E16481" w14:paraId="196335B8" w14:textId="77777777" w:rsidTr="002A00CA">
        <w:trPr>
          <w:jc w:val="center"/>
        </w:trPr>
        <w:tc>
          <w:tcPr>
            <w:tcW w:w="4876" w:type="dxa"/>
            <w:tcBorders>
              <w:top w:val="nil"/>
              <w:left w:val="nil"/>
              <w:bottom w:val="nil"/>
              <w:right w:val="nil"/>
            </w:tcBorders>
          </w:tcPr>
          <w:p w14:paraId="2DA28DBC" w14:textId="3F7B2947"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50243DC9" w14:textId="72EB4DA6"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w:t>
            </w:r>
            <w:r w:rsidRPr="00E16481">
              <w:rPr>
                <w:b/>
                <w:i/>
              </w:rPr>
              <w:t>; di sottolineare la necessità di applicare e garantire condizioni di parità effettive in tutte le relazioni commerciali e di investimento</w:t>
            </w:r>
            <w:r w:rsidRPr="00E16481">
              <w:t xml:space="preserve">;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 </w:t>
            </w:r>
            <w:r w:rsidRPr="00E16481">
              <w:rPr>
                <w:b/>
                <w:i/>
              </w:rPr>
              <w:t>di rafforzare la cooperazione in materia di sicurezza marittima con l'India e con altri partner indo-pacifici in risposta all'espansione della presenza navale cinese nella regione e ai tentativi sistematici di minare gravemente la libertà di navigazione;</w:t>
            </w:r>
          </w:p>
        </w:tc>
      </w:tr>
    </w:tbl>
    <w:p w14:paraId="0E10845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AB12BA3" w14:textId="77777777" w:rsidR="00FB0265" w:rsidRPr="00E16481" w:rsidRDefault="00FB0265" w:rsidP="00FB0265">
      <w:r w:rsidRPr="00315FB4">
        <w:rPr>
          <w:rStyle w:val="HideTWBExt"/>
        </w:rPr>
        <w:t>&lt;/Amend&gt;</w:t>
      </w:r>
    </w:p>
    <w:p w14:paraId="66847A3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250</w:t>
      </w:r>
      <w:r w:rsidRPr="00315FB4">
        <w:rPr>
          <w:rStyle w:val="HideTWBExt"/>
          <w:b w:val="0"/>
        </w:rPr>
        <w:t>&lt;/NumAm&gt;</w:t>
      </w:r>
    </w:p>
    <w:p w14:paraId="03511621"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58CA9F6B" w14:textId="77777777" w:rsidR="00FB0265" w:rsidRPr="00E16481" w:rsidRDefault="00FB0265" w:rsidP="00FB0265">
      <w:pPr>
        <w:pStyle w:val="NormalBold"/>
      </w:pPr>
      <w:r w:rsidRPr="00315FB4">
        <w:rPr>
          <w:rStyle w:val="HideTWBExt"/>
          <w:b w:val="0"/>
        </w:rPr>
        <w:t>&lt;/RepeatBlock-By&gt;</w:t>
      </w:r>
    </w:p>
    <w:p w14:paraId="7052A4E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D8C8137"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071F219" w14:textId="77777777" w:rsidTr="002A00CA">
        <w:trPr>
          <w:trHeight w:hRule="exact" w:val="240"/>
          <w:jc w:val="center"/>
        </w:trPr>
        <w:tc>
          <w:tcPr>
            <w:tcW w:w="9752" w:type="dxa"/>
            <w:gridSpan w:val="2"/>
            <w:tcBorders>
              <w:top w:val="nil"/>
              <w:left w:val="nil"/>
              <w:bottom w:val="nil"/>
              <w:right w:val="nil"/>
            </w:tcBorders>
          </w:tcPr>
          <w:p w14:paraId="0245F26D" w14:textId="77777777" w:rsidR="00FB0265" w:rsidRPr="00E16481" w:rsidRDefault="00FB0265" w:rsidP="002A00CA"/>
        </w:tc>
      </w:tr>
      <w:tr w:rsidR="00FB0265" w:rsidRPr="00E16481" w14:paraId="038938A3" w14:textId="77777777" w:rsidTr="002A00CA">
        <w:trPr>
          <w:trHeight w:val="240"/>
          <w:jc w:val="center"/>
        </w:trPr>
        <w:tc>
          <w:tcPr>
            <w:tcW w:w="4876" w:type="dxa"/>
            <w:tcBorders>
              <w:top w:val="nil"/>
              <w:left w:val="nil"/>
              <w:bottom w:val="nil"/>
              <w:right w:val="nil"/>
            </w:tcBorders>
          </w:tcPr>
          <w:p w14:paraId="3E61934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05B2437" w14:textId="77777777" w:rsidR="00FB0265" w:rsidRPr="00E16481" w:rsidRDefault="00FB0265" w:rsidP="002A00CA">
            <w:pPr>
              <w:pStyle w:val="AmColumnHeading"/>
            </w:pPr>
            <w:r w:rsidRPr="00E16481">
              <w:t>Emendamento</w:t>
            </w:r>
          </w:p>
        </w:tc>
      </w:tr>
      <w:tr w:rsidR="00FB0265" w:rsidRPr="00E16481" w14:paraId="3C26B960" w14:textId="77777777" w:rsidTr="002A00CA">
        <w:trPr>
          <w:jc w:val="center"/>
        </w:trPr>
        <w:tc>
          <w:tcPr>
            <w:tcW w:w="4876" w:type="dxa"/>
            <w:tcBorders>
              <w:top w:val="nil"/>
              <w:left w:val="nil"/>
              <w:bottom w:val="nil"/>
              <w:right w:val="nil"/>
            </w:tcBorders>
          </w:tcPr>
          <w:p w14:paraId="424E72D9" w14:textId="480ED6BC"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w:t>
            </w:r>
            <w:r w:rsidRPr="00E16481">
              <w:rPr>
                <w:b/>
                <w:i/>
              </w:rPr>
              <w:t>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5698BA0F" w14:textId="77777777"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w:t>
            </w:r>
          </w:p>
        </w:tc>
      </w:tr>
    </w:tbl>
    <w:p w14:paraId="34A26F3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6926F6B" w14:textId="77777777" w:rsidR="00FB0265" w:rsidRPr="00E16481" w:rsidRDefault="00FB0265" w:rsidP="00FB0265">
      <w:r w:rsidRPr="00315FB4">
        <w:rPr>
          <w:rStyle w:val="HideTWBExt"/>
        </w:rPr>
        <w:t>&lt;/Amend&gt;</w:t>
      </w:r>
    </w:p>
    <w:p w14:paraId="7BA77DB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251</w:t>
      </w:r>
      <w:r w:rsidRPr="00315FB4">
        <w:rPr>
          <w:rStyle w:val="HideTWBExt"/>
          <w:b w:val="0"/>
        </w:rPr>
        <w:t>&lt;/NumAm&gt;</w:t>
      </w:r>
    </w:p>
    <w:p w14:paraId="638DB97A"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4F1176EE"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6C0C5ABB" w14:textId="77777777" w:rsidR="00FB0265" w:rsidRPr="00E16481" w:rsidRDefault="00FB0265" w:rsidP="00FB0265">
      <w:pPr>
        <w:pStyle w:val="NormalBold"/>
      </w:pPr>
      <w:r w:rsidRPr="00315FB4">
        <w:rPr>
          <w:rStyle w:val="HideTWBExt"/>
          <w:b w:val="0"/>
        </w:rPr>
        <w:t>&lt;/RepeatBlock-By&gt;</w:t>
      </w:r>
    </w:p>
    <w:p w14:paraId="3101A2B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6CBCD73"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AEEFC2F" w14:textId="77777777" w:rsidTr="002A00CA">
        <w:trPr>
          <w:trHeight w:hRule="exact" w:val="240"/>
          <w:jc w:val="center"/>
        </w:trPr>
        <w:tc>
          <w:tcPr>
            <w:tcW w:w="9752" w:type="dxa"/>
            <w:gridSpan w:val="2"/>
            <w:tcBorders>
              <w:top w:val="nil"/>
              <w:left w:val="nil"/>
              <w:bottom w:val="nil"/>
              <w:right w:val="nil"/>
            </w:tcBorders>
          </w:tcPr>
          <w:p w14:paraId="73958A7E" w14:textId="77777777" w:rsidR="00FB0265" w:rsidRPr="00E16481" w:rsidRDefault="00FB0265" w:rsidP="002A00CA"/>
        </w:tc>
      </w:tr>
      <w:tr w:rsidR="00FB0265" w:rsidRPr="00E16481" w14:paraId="1E47744A" w14:textId="77777777" w:rsidTr="002A00CA">
        <w:trPr>
          <w:trHeight w:val="240"/>
          <w:jc w:val="center"/>
        </w:trPr>
        <w:tc>
          <w:tcPr>
            <w:tcW w:w="4876" w:type="dxa"/>
            <w:tcBorders>
              <w:top w:val="nil"/>
              <w:left w:val="nil"/>
              <w:bottom w:val="nil"/>
              <w:right w:val="nil"/>
            </w:tcBorders>
          </w:tcPr>
          <w:p w14:paraId="4D4D6D0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E5C1968" w14:textId="77777777" w:rsidR="00FB0265" w:rsidRPr="00E16481" w:rsidRDefault="00FB0265" w:rsidP="002A00CA">
            <w:pPr>
              <w:pStyle w:val="AmColumnHeading"/>
            </w:pPr>
            <w:r w:rsidRPr="00E16481">
              <w:t>Emendamento</w:t>
            </w:r>
          </w:p>
        </w:tc>
      </w:tr>
      <w:tr w:rsidR="00FB0265" w:rsidRPr="00E16481" w14:paraId="413FBE81" w14:textId="77777777" w:rsidTr="002A00CA">
        <w:trPr>
          <w:jc w:val="center"/>
        </w:trPr>
        <w:tc>
          <w:tcPr>
            <w:tcW w:w="4876" w:type="dxa"/>
            <w:tcBorders>
              <w:top w:val="nil"/>
              <w:left w:val="nil"/>
              <w:bottom w:val="nil"/>
              <w:right w:val="nil"/>
            </w:tcBorders>
          </w:tcPr>
          <w:p w14:paraId="3644F5A1" w14:textId="7C50C6D4"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0E8FE48D" w14:textId="41E8BFBB"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r w:rsidRPr="00E16481">
              <w:rPr>
                <w:b/>
                <w:bCs/>
                <w:i/>
                <w:iCs/>
              </w:rPr>
              <w:t>,</w:t>
            </w:r>
            <w:r w:rsidRPr="00E16481">
              <w:rPr>
                <w:b/>
                <w:i/>
              </w:rPr>
              <w:t> nonché ai diffusi abusi dei diritti dei lavoratori in alcuni settori delle catene di approvvigionamento collegate alla Cina</w:t>
            </w:r>
            <w:r w:rsidRPr="00E16481">
              <w:t>;</w:t>
            </w:r>
            <w:r w:rsidRPr="00E16481">
              <w:rPr>
                <w:b/>
                <w:i/>
              </w:rPr>
              <w:t xml:space="preserve"> di sottolineare che l'impegno economico dell'UE nel suo insieme deve essere conforme alla direttiva relativa al dovere di diligenza delle imprese ai fini della sostenibilità e al prossimo regolamento dell'UE sul lavoro forzato;</w:t>
            </w:r>
          </w:p>
        </w:tc>
      </w:tr>
    </w:tbl>
    <w:p w14:paraId="457C271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6F3869A" w14:textId="77777777" w:rsidR="00FB0265" w:rsidRPr="00E16481" w:rsidRDefault="00FB0265" w:rsidP="00FB0265">
      <w:r w:rsidRPr="00315FB4">
        <w:rPr>
          <w:rStyle w:val="HideTWBExt"/>
        </w:rPr>
        <w:t>&lt;/Amend&gt;</w:t>
      </w:r>
    </w:p>
    <w:p w14:paraId="46F0A79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252</w:t>
      </w:r>
      <w:r w:rsidRPr="00315FB4">
        <w:rPr>
          <w:rStyle w:val="HideTWBExt"/>
          <w:b w:val="0"/>
        </w:rPr>
        <w:t>&lt;/NumAm&gt;</w:t>
      </w:r>
    </w:p>
    <w:p w14:paraId="195968E1"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1619353D" w14:textId="77777777" w:rsidR="00FB0265" w:rsidRPr="00E16481" w:rsidRDefault="00FB0265" w:rsidP="00FB0265">
      <w:pPr>
        <w:pStyle w:val="NormalBold"/>
      </w:pPr>
      <w:r w:rsidRPr="00315FB4">
        <w:rPr>
          <w:rStyle w:val="HideTWBExt"/>
          <w:b w:val="0"/>
        </w:rPr>
        <w:t>&lt;/RepeatBlock-By&gt;</w:t>
      </w:r>
    </w:p>
    <w:p w14:paraId="601C332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4E3891B"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BD8F691" w14:textId="77777777" w:rsidTr="002A00CA">
        <w:trPr>
          <w:trHeight w:hRule="exact" w:val="240"/>
          <w:jc w:val="center"/>
        </w:trPr>
        <w:tc>
          <w:tcPr>
            <w:tcW w:w="9752" w:type="dxa"/>
            <w:gridSpan w:val="2"/>
            <w:tcBorders>
              <w:top w:val="nil"/>
              <w:left w:val="nil"/>
              <w:bottom w:val="nil"/>
              <w:right w:val="nil"/>
            </w:tcBorders>
          </w:tcPr>
          <w:p w14:paraId="180FA927" w14:textId="77777777" w:rsidR="00FB0265" w:rsidRPr="00E16481" w:rsidRDefault="00FB0265" w:rsidP="002A00CA"/>
        </w:tc>
      </w:tr>
      <w:tr w:rsidR="00FB0265" w:rsidRPr="00E16481" w14:paraId="45F696D7" w14:textId="77777777" w:rsidTr="002A00CA">
        <w:trPr>
          <w:trHeight w:val="240"/>
          <w:jc w:val="center"/>
        </w:trPr>
        <w:tc>
          <w:tcPr>
            <w:tcW w:w="4876" w:type="dxa"/>
            <w:tcBorders>
              <w:top w:val="nil"/>
              <w:left w:val="nil"/>
              <w:bottom w:val="nil"/>
              <w:right w:val="nil"/>
            </w:tcBorders>
          </w:tcPr>
          <w:p w14:paraId="3D77D16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8A8FCCA" w14:textId="77777777" w:rsidR="00FB0265" w:rsidRPr="00E16481" w:rsidRDefault="00FB0265" w:rsidP="002A00CA">
            <w:pPr>
              <w:pStyle w:val="AmColumnHeading"/>
            </w:pPr>
            <w:r w:rsidRPr="00E16481">
              <w:t>Emendamento</w:t>
            </w:r>
          </w:p>
        </w:tc>
      </w:tr>
      <w:tr w:rsidR="00FB0265" w:rsidRPr="00E16481" w14:paraId="34A8E490" w14:textId="77777777" w:rsidTr="002A00CA">
        <w:trPr>
          <w:jc w:val="center"/>
        </w:trPr>
        <w:tc>
          <w:tcPr>
            <w:tcW w:w="4876" w:type="dxa"/>
            <w:tcBorders>
              <w:top w:val="nil"/>
              <w:left w:val="nil"/>
              <w:bottom w:val="nil"/>
              <w:right w:val="nil"/>
            </w:tcBorders>
          </w:tcPr>
          <w:p w14:paraId="20059E8F" w14:textId="19104792"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12A08F5F" w14:textId="20966F54" w:rsidR="00FB0265" w:rsidRPr="00E16481" w:rsidRDefault="00FB0265" w:rsidP="002A00CA">
            <w:pPr>
              <w:pStyle w:val="Normal6a"/>
            </w:pPr>
            <w:r w:rsidRPr="00E16481">
              <w:t>d)</w:t>
            </w:r>
            <w:r w:rsidRPr="00E16481">
              <w:tab/>
            </w:r>
            <w:r w:rsidRPr="00E16481">
              <w:rPr>
                <w:b/>
                <w:i/>
              </w:rPr>
              <w:t>di correggere i gravi squilibri esistenti nelle nostre relazioni commerciali con la Cina;</w:t>
            </w:r>
            <w:r w:rsidRPr="00E16481">
              <w:t xml:space="preserve"> 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r>
    </w:tbl>
    <w:p w14:paraId="4E5532D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358D3E39" w14:textId="77777777" w:rsidR="00FB0265" w:rsidRPr="00E16481" w:rsidRDefault="00FB0265" w:rsidP="00FB0265">
      <w:r w:rsidRPr="00315FB4">
        <w:rPr>
          <w:rStyle w:val="HideTWBExt"/>
        </w:rPr>
        <w:t>&lt;/Amend&gt;</w:t>
      </w:r>
    </w:p>
    <w:p w14:paraId="4D60C97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253</w:t>
      </w:r>
      <w:r w:rsidRPr="00315FB4">
        <w:rPr>
          <w:rStyle w:val="HideTWBExt"/>
          <w:b w:val="0"/>
        </w:rPr>
        <w:t>&lt;/NumAm&gt;</w:t>
      </w:r>
    </w:p>
    <w:p w14:paraId="151D86E4"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28CC9632"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4BAACCF0"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7284E5AE" w14:textId="77777777" w:rsidR="00FB0265" w:rsidRPr="00E16481" w:rsidRDefault="00FB0265" w:rsidP="00FB0265">
      <w:pPr>
        <w:pStyle w:val="NormalBold"/>
      </w:pPr>
      <w:r w:rsidRPr="00315FB4">
        <w:rPr>
          <w:rStyle w:val="HideTWBExt"/>
          <w:b w:val="0"/>
        </w:rPr>
        <w:t>&lt;/RepeatBlock-By&gt;</w:t>
      </w:r>
    </w:p>
    <w:p w14:paraId="6F6C43E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7754916"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D08101F" w14:textId="77777777" w:rsidTr="002A00CA">
        <w:trPr>
          <w:trHeight w:hRule="exact" w:val="240"/>
          <w:jc w:val="center"/>
        </w:trPr>
        <w:tc>
          <w:tcPr>
            <w:tcW w:w="9752" w:type="dxa"/>
            <w:gridSpan w:val="2"/>
            <w:tcBorders>
              <w:top w:val="nil"/>
              <w:left w:val="nil"/>
              <w:bottom w:val="nil"/>
              <w:right w:val="nil"/>
            </w:tcBorders>
          </w:tcPr>
          <w:p w14:paraId="5981A0F0" w14:textId="77777777" w:rsidR="00FB0265" w:rsidRPr="00E16481" w:rsidRDefault="00FB0265" w:rsidP="002A00CA"/>
        </w:tc>
      </w:tr>
      <w:tr w:rsidR="00FB0265" w:rsidRPr="00E16481" w14:paraId="311D6CE3" w14:textId="77777777" w:rsidTr="002A00CA">
        <w:trPr>
          <w:trHeight w:val="240"/>
          <w:jc w:val="center"/>
        </w:trPr>
        <w:tc>
          <w:tcPr>
            <w:tcW w:w="4876" w:type="dxa"/>
            <w:tcBorders>
              <w:top w:val="nil"/>
              <w:left w:val="nil"/>
              <w:bottom w:val="nil"/>
              <w:right w:val="nil"/>
            </w:tcBorders>
          </w:tcPr>
          <w:p w14:paraId="195F558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9619EFE" w14:textId="77777777" w:rsidR="00FB0265" w:rsidRPr="00E16481" w:rsidRDefault="00FB0265" w:rsidP="002A00CA">
            <w:pPr>
              <w:pStyle w:val="AmColumnHeading"/>
            </w:pPr>
            <w:r w:rsidRPr="00E16481">
              <w:t>Emendamento</w:t>
            </w:r>
          </w:p>
        </w:tc>
      </w:tr>
      <w:tr w:rsidR="00FB0265" w:rsidRPr="00E16481" w14:paraId="76FC2BEB" w14:textId="77777777" w:rsidTr="002A00CA">
        <w:trPr>
          <w:jc w:val="center"/>
        </w:trPr>
        <w:tc>
          <w:tcPr>
            <w:tcW w:w="4876" w:type="dxa"/>
            <w:tcBorders>
              <w:top w:val="nil"/>
              <w:left w:val="nil"/>
              <w:bottom w:val="nil"/>
              <w:right w:val="nil"/>
            </w:tcBorders>
          </w:tcPr>
          <w:p w14:paraId="50E7089F" w14:textId="4639A156"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w:t>
            </w:r>
            <w:r w:rsidRPr="00E16481">
              <w:rPr>
                <w:b/>
                <w:i/>
              </w:rPr>
              <w:t>mettere in evidenza le</w:t>
            </w:r>
            <w:r w:rsidRPr="00E16481">
              <w:t xml:space="preserv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4A429287" w14:textId="2BEF4672"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w:t>
            </w:r>
            <w:r w:rsidRPr="00E16481">
              <w:rPr>
                <w:b/>
                <w:i/>
              </w:rPr>
              <w:t>collaborare con i partner internazionali e a livello di OMC in merito alle</w:t>
            </w:r>
            <w:r w:rsidRPr="00E16481">
              <w:t xml:space="preserv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r>
    </w:tbl>
    <w:p w14:paraId="432DBF4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D0F9F4B" w14:textId="77777777" w:rsidR="00FB0265" w:rsidRPr="00E16481" w:rsidRDefault="00FB0265" w:rsidP="00FB0265">
      <w:r w:rsidRPr="00315FB4">
        <w:rPr>
          <w:rStyle w:val="HideTWBExt"/>
        </w:rPr>
        <w:t>&lt;/Amend&gt;</w:t>
      </w:r>
    </w:p>
    <w:p w14:paraId="6E9B613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254</w:t>
      </w:r>
      <w:r w:rsidRPr="00315FB4">
        <w:rPr>
          <w:rStyle w:val="HideTWBExt"/>
          <w:b w:val="0"/>
        </w:rPr>
        <w:t>&lt;/NumAm&gt;</w:t>
      </w:r>
    </w:p>
    <w:p w14:paraId="59ED4A7A" w14:textId="77777777" w:rsidR="00FB0265" w:rsidRPr="00E16481" w:rsidRDefault="00FB0265" w:rsidP="00FB0265">
      <w:pPr>
        <w:pStyle w:val="NormalBold"/>
      </w:pPr>
      <w:r w:rsidRPr="00315FB4">
        <w:rPr>
          <w:rStyle w:val="HideTWBExt"/>
          <w:b w:val="0"/>
        </w:rPr>
        <w:t>&lt;RepeatBlock-By&gt;&lt;Members&gt;</w:t>
      </w:r>
      <w:r w:rsidRPr="00E16481">
        <w:t>Engin Eroglu, Bernard Guetta, Dan Barna, Petras Auštrevičius, Marie-Agnes Strack-Zimmermann, Urmas Paet</w:t>
      </w:r>
      <w:r w:rsidRPr="00315FB4">
        <w:rPr>
          <w:rStyle w:val="HideTWBExt"/>
          <w:b w:val="0"/>
        </w:rPr>
        <w:t>&lt;/Members&gt;</w:t>
      </w:r>
    </w:p>
    <w:p w14:paraId="7F4F1FE1" w14:textId="77777777" w:rsidR="00FB0265" w:rsidRPr="00E16481" w:rsidRDefault="00FB0265" w:rsidP="00FB0265">
      <w:pPr>
        <w:pStyle w:val="NormalBold"/>
      </w:pPr>
      <w:r w:rsidRPr="00315FB4">
        <w:rPr>
          <w:rStyle w:val="HideTWBExt"/>
          <w:b w:val="0"/>
        </w:rPr>
        <w:t>&lt;/RepeatBlock-By&gt;</w:t>
      </w:r>
    </w:p>
    <w:p w14:paraId="1986FAB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A4D219C"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09A79B2" w14:textId="77777777" w:rsidTr="002A00CA">
        <w:trPr>
          <w:trHeight w:hRule="exact" w:val="240"/>
          <w:jc w:val="center"/>
        </w:trPr>
        <w:tc>
          <w:tcPr>
            <w:tcW w:w="9752" w:type="dxa"/>
            <w:gridSpan w:val="2"/>
            <w:tcBorders>
              <w:top w:val="nil"/>
              <w:left w:val="nil"/>
              <w:bottom w:val="nil"/>
              <w:right w:val="nil"/>
            </w:tcBorders>
          </w:tcPr>
          <w:p w14:paraId="2C0F436D" w14:textId="77777777" w:rsidR="00FB0265" w:rsidRPr="00E16481" w:rsidRDefault="00FB0265" w:rsidP="002A00CA"/>
        </w:tc>
      </w:tr>
      <w:tr w:rsidR="00FB0265" w:rsidRPr="00E16481" w14:paraId="4FDC1951" w14:textId="77777777" w:rsidTr="002A00CA">
        <w:trPr>
          <w:trHeight w:val="240"/>
          <w:jc w:val="center"/>
        </w:trPr>
        <w:tc>
          <w:tcPr>
            <w:tcW w:w="4876" w:type="dxa"/>
            <w:tcBorders>
              <w:top w:val="nil"/>
              <w:left w:val="nil"/>
              <w:bottom w:val="nil"/>
              <w:right w:val="nil"/>
            </w:tcBorders>
          </w:tcPr>
          <w:p w14:paraId="213B9E5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7367967" w14:textId="77777777" w:rsidR="00FB0265" w:rsidRPr="00E16481" w:rsidRDefault="00FB0265" w:rsidP="002A00CA">
            <w:pPr>
              <w:pStyle w:val="AmColumnHeading"/>
            </w:pPr>
            <w:r w:rsidRPr="00E16481">
              <w:t>Emendamento</w:t>
            </w:r>
          </w:p>
        </w:tc>
      </w:tr>
      <w:tr w:rsidR="00FB0265" w:rsidRPr="00E16481" w14:paraId="048D8EEE" w14:textId="77777777" w:rsidTr="002A00CA">
        <w:trPr>
          <w:jc w:val="center"/>
        </w:trPr>
        <w:tc>
          <w:tcPr>
            <w:tcW w:w="4876" w:type="dxa"/>
            <w:tcBorders>
              <w:top w:val="nil"/>
              <w:left w:val="nil"/>
              <w:bottom w:val="nil"/>
              <w:right w:val="nil"/>
            </w:tcBorders>
          </w:tcPr>
          <w:p w14:paraId="49C41B68" w14:textId="156E53F7"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w:t>
            </w:r>
            <w:r w:rsidRPr="00E16481">
              <w:rPr>
                <w:b/>
                <w:i/>
              </w:rPr>
              <w:t>e</w:t>
            </w:r>
            <w:r w:rsidRPr="00E16481">
              <w:t xml:space="preserv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035C3C9A" w14:textId="4497E852"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w:t>
            </w:r>
            <w:r w:rsidRPr="00E16481">
              <w:rPr>
                <w:b/>
                <w:i/>
              </w:rPr>
              <w:t>e la Nuova Zelanda</w:t>
            </w:r>
            <w:r w:rsidRPr="00E16481">
              <w:t>, l'India</w:t>
            </w:r>
            <w:r w:rsidRPr="00E16481">
              <w:rPr>
                <w:b/>
                <w:i/>
              </w:rPr>
              <w:t>,</w:t>
            </w:r>
            <w:r w:rsidRPr="00E16481">
              <w:t xml:space="preserve"> l'Associazione delle nazioni del sud-est asiatico </w:t>
            </w:r>
            <w:r w:rsidRPr="00E16481">
              <w:rPr>
                <w:b/>
                <w:i/>
              </w:rPr>
              <w:t>e Taiwan</w:t>
            </w:r>
            <w:r w:rsidRPr="00E16481">
              <w:t>, e di cercare un maggiore allineamento con tali partner in materia di commercio, norme tecnologiche e resilienza della catena di approvvigionamento al fine di ovviare al monopolio cinese in settori critici;</w:t>
            </w:r>
          </w:p>
        </w:tc>
      </w:tr>
    </w:tbl>
    <w:p w14:paraId="45B0EFA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FE7373B" w14:textId="77777777" w:rsidR="00FB0265" w:rsidRPr="00E16481" w:rsidRDefault="00FB0265" w:rsidP="00FB0265">
      <w:r w:rsidRPr="00315FB4">
        <w:rPr>
          <w:rStyle w:val="HideTWBExt"/>
        </w:rPr>
        <w:t>&lt;/Amend&gt;</w:t>
      </w:r>
    </w:p>
    <w:p w14:paraId="3A97013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255</w:t>
      </w:r>
      <w:r w:rsidRPr="00315FB4">
        <w:rPr>
          <w:rStyle w:val="HideTWBExt"/>
          <w:b w:val="0"/>
        </w:rPr>
        <w:t>&lt;/NumAm&gt;</w:t>
      </w:r>
    </w:p>
    <w:p w14:paraId="4E169AF5" w14:textId="77777777" w:rsidR="00FB0265" w:rsidRPr="00E16481" w:rsidRDefault="00FB0265" w:rsidP="00FB0265">
      <w:pPr>
        <w:pStyle w:val="NormalBold"/>
      </w:pPr>
      <w:r w:rsidRPr="00315FB4">
        <w:rPr>
          <w:rStyle w:val="HideTWBExt"/>
          <w:b w:val="0"/>
        </w:rPr>
        <w:t>&lt;RepeatBlock-By&gt;&lt;Members&gt;</w:t>
      </w:r>
      <w:r w:rsidRPr="00E16481">
        <w:t>Ana Miguel Pedro</w:t>
      </w:r>
      <w:r w:rsidRPr="00315FB4">
        <w:rPr>
          <w:rStyle w:val="HideTWBExt"/>
          <w:b w:val="0"/>
        </w:rPr>
        <w:t>&lt;/Members&gt;</w:t>
      </w:r>
    </w:p>
    <w:p w14:paraId="54438C22" w14:textId="77777777" w:rsidR="00FB0265" w:rsidRPr="00E16481" w:rsidRDefault="00FB0265" w:rsidP="00FB0265">
      <w:pPr>
        <w:pStyle w:val="NormalBold"/>
      </w:pPr>
      <w:r w:rsidRPr="00315FB4">
        <w:rPr>
          <w:rStyle w:val="HideTWBExt"/>
          <w:b w:val="0"/>
        </w:rPr>
        <w:t>&lt;/RepeatBlock-By&gt;</w:t>
      </w:r>
    </w:p>
    <w:p w14:paraId="3E63DA1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7B30AEA"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1FF5ACC" w14:textId="77777777" w:rsidTr="002A00CA">
        <w:trPr>
          <w:trHeight w:hRule="exact" w:val="240"/>
          <w:jc w:val="center"/>
        </w:trPr>
        <w:tc>
          <w:tcPr>
            <w:tcW w:w="9752" w:type="dxa"/>
            <w:gridSpan w:val="2"/>
            <w:tcBorders>
              <w:top w:val="nil"/>
              <w:left w:val="nil"/>
              <w:bottom w:val="nil"/>
              <w:right w:val="nil"/>
            </w:tcBorders>
          </w:tcPr>
          <w:p w14:paraId="4AB662F6" w14:textId="77777777" w:rsidR="00FB0265" w:rsidRPr="00E16481" w:rsidRDefault="00FB0265" w:rsidP="002A00CA"/>
        </w:tc>
      </w:tr>
      <w:tr w:rsidR="00FB0265" w:rsidRPr="00E16481" w14:paraId="78725396" w14:textId="77777777" w:rsidTr="002A00CA">
        <w:trPr>
          <w:trHeight w:val="240"/>
          <w:jc w:val="center"/>
        </w:trPr>
        <w:tc>
          <w:tcPr>
            <w:tcW w:w="4876" w:type="dxa"/>
            <w:tcBorders>
              <w:top w:val="nil"/>
              <w:left w:val="nil"/>
              <w:bottom w:val="nil"/>
              <w:right w:val="nil"/>
            </w:tcBorders>
          </w:tcPr>
          <w:p w14:paraId="4C4B1F5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8FF627D" w14:textId="77777777" w:rsidR="00FB0265" w:rsidRPr="00E16481" w:rsidRDefault="00FB0265" w:rsidP="002A00CA">
            <w:pPr>
              <w:pStyle w:val="AmColumnHeading"/>
            </w:pPr>
            <w:r w:rsidRPr="00E16481">
              <w:t>Emendamento</w:t>
            </w:r>
          </w:p>
        </w:tc>
      </w:tr>
      <w:tr w:rsidR="00FB0265" w:rsidRPr="00E16481" w14:paraId="16A8FA11" w14:textId="77777777" w:rsidTr="002A00CA">
        <w:trPr>
          <w:jc w:val="center"/>
        </w:trPr>
        <w:tc>
          <w:tcPr>
            <w:tcW w:w="4876" w:type="dxa"/>
            <w:tcBorders>
              <w:top w:val="nil"/>
              <w:left w:val="nil"/>
              <w:bottom w:val="nil"/>
              <w:right w:val="nil"/>
            </w:tcBorders>
          </w:tcPr>
          <w:p w14:paraId="54FD9D33" w14:textId="12B87778"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2084832C" w14:textId="49CBFCBA" w:rsidR="00FB0265" w:rsidRPr="00E16481" w:rsidRDefault="00FB0265" w:rsidP="002A00CA">
            <w:pPr>
              <w:pStyle w:val="Normal6a"/>
            </w:pPr>
            <w:r w:rsidRPr="00E16481">
              <w:t>d)</w:t>
            </w:r>
            <w:r w:rsidRPr="00E16481">
              <w:tab/>
              <w:t xml:space="preserve">di far fronte in modo proattivo </w:t>
            </w:r>
            <w:r w:rsidRPr="00E16481">
              <w:rPr>
                <w:b/>
                <w:i/>
              </w:rPr>
              <w:t>e coordinato</w:t>
            </w:r>
            <w:r w:rsidRPr="00E16481">
              <w:t xml:space="preserve">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r>
    </w:tbl>
    <w:p w14:paraId="6B8E11C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{PT}</w:t>
      </w:r>
      <w:r w:rsidRPr="00E16481">
        <w:t>pt</w:t>
      </w:r>
      <w:r w:rsidRPr="00315FB4">
        <w:rPr>
          <w:rStyle w:val="HideTWBExt"/>
        </w:rPr>
        <w:t>&lt;/Original&gt;</w:t>
      </w:r>
    </w:p>
    <w:p w14:paraId="444DC515" w14:textId="77777777" w:rsidR="00FB0265" w:rsidRPr="00E16481" w:rsidRDefault="00FB0265" w:rsidP="00FB0265">
      <w:r w:rsidRPr="00315FB4">
        <w:rPr>
          <w:rStyle w:val="HideTWBExt"/>
        </w:rPr>
        <w:t>&lt;/Amend&gt;</w:t>
      </w:r>
    </w:p>
    <w:p w14:paraId="2463A1E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256</w:t>
      </w:r>
      <w:r w:rsidRPr="00315FB4">
        <w:rPr>
          <w:rStyle w:val="HideTWBExt"/>
          <w:b w:val="0"/>
        </w:rPr>
        <w:t>&lt;/NumAm&gt;</w:t>
      </w:r>
    </w:p>
    <w:p w14:paraId="1D47D8B1"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Sebastião Bugalho, Rasa Juknevičienė</w:t>
      </w:r>
      <w:r w:rsidRPr="00315FB4">
        <w:rPr>
          <w:rStyle w:val="HideTWBExt"/>
          <w:b w:val="0"/>
        </w:rPr>
        <w:t>&lt;/Members&gt;</w:t>
      </w:r>
    </w:p>
    <w:p w14:paraId="6850BEBD" w14:textId="77777777" w:rsidR="00FB0265" w:rsidRPr="00E16481" w:rsidRDefault="00FB0265" w:rsidP="00FB0265">
      <w:pPr>
        <w:pStyle w:val="NormalBold"/>
      </w:pPr>
      <w:r w:rsidRPr="00315FB4">
        <w:rPr>
          <w:rStyle w:val="HideTWBExt"/>
          <w:b w:val="0"/>
        </w:rPr>
        <w:t>&lt;/RepeatBlock-By&gt;</w:t>
      </w:r>
    </w:p>
    <w:p w14:paraId="7CB23A9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C7E9C34"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0D3CDBF" w14:textId="77777777" w:rsidTr="002A00CA">
        <w:trPr>
          <w:trHeight w:hRule="exact" w:val="240"/>
          <w:jc w:val="center"/>
        </w:trPr>
        <w:tc>
          <w:tcPr>
            <w:tcW w:w="9752" w:type="dxa"/>
            <w:gridSpan w:val="2"/>
            <w:tcBorders>
              <w:top w:val="nil"/>
              <w:left w:val="nil"/>
              <w:bottom w:val="nil"/>
              <w:right w:val="nil"/>
            </w:tcBorders>
          </w:tcPr>
          <w:p w14:paraId="003B5FB8" w14:textId="77777777" w:rsidR="00FB0265" w:rsidRPr="00E16481" w:rsidRDefault="00FB0265" w:rsidP="002A00CA"/>
        </w:tc>
      </w:tr>
      <w:tr w:rsidR="00FB0265" w:rsidRPr="00E16481" w14:paraId="5AEC1EDB" w14:textId="77777777" w:rsidTr="002A00CA">
        <w:trPr>
          <w:trHeight w:val="240"/>
          <w:jc w:val="center"/>
        </w:trPr>
        <w:tc>
          <w:tcPr>
            <w:tcW w:w="4876" w:type="dxa"/>
            <w:tcBorders>
              <w:top w:val="nil"/>
              <w:left w:val="nil"/>
              <w:bottom w:val="nil"/>
              <w:right w:val="nil"/>
            </w:tcBorders>
          </w:tcPr>
          <w:p w14:paraId="5888B8D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0279E2F" w14:textId="77777777" w:rsidR="00FB0265" w:rsidRPr="00E16481" w:rsidRDefault="00FB0265" w:rsidP="002A00CA">
            <w:pPr>
              <w:pStyle w:val="AmColumnHeading"/>
            </w:pPr>
            <w:r w:rsidRPr="00E16481">
              <w:t>Emendamento</w:t>
            </w:r>
          </w:p>
        </w:tc>
      </w:tr>
      <w:tr w:rsidR="00FB0265" w:rsidRPr="00E16481" w14:paraId="5AE74AF1" w14:textId="77777777" w:rsidTr="002A00CA">
        <w:trPr>
          <w:jc w:val="center"/>
        </w:trPr>
        <w:tc>
          <w:tcPr>
            <w:tcW w:w="4876" w:type="dxa"/>
            <w:tcBorders>
              <w:top w:val="nil"/>
              <w:left w:val="nil"/>
              <w:bottom w:val="nil"/>
              <w:right w:val="nil"/>
            </w:tcBorders>
          </w:tcPr>
          <w:p w14:paraId="2F6890B9" w14:textId="31AB4603"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5984E8E4" w14:textId="12A99DC9"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w:t>
            </w:r>
            <w:r w:rsidRPr="00E16481">
              <w:rPr>
                <w:b/>
                <w:i/>
              </w:rPr>
              <w:t>e Taiwan</w:t>
            </w:r>
            <w:r w:rsidRPr="00E16481">
              <w:t>, e di cercare un maggiore allineamento con tali partner in materia di commercio, norme tecnologiche e resilienza della catena di approvvigionamento al fine di ovviare al monopolio cinese in settori critici;</w:t>
            </w:r>
          </w:p>
        </w:tc>
      </w:tr>
    </w:tbl>
    <w:p w14:paraId="7632F0C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B4B7AA7" w14:textId="77777777" w:rsidR="00FB0265" w:rsidRPr="00E16481" w:rsidRDefault="00FB0265" w:rsidP="00FB0265">
      <w:r w:rsidRPr="00315FB4">
        <w:rPr>
          <w:rStyle w:val="HideTWBExt"/>
        </w:rPr>
        <w:t>&lt;/Amend&gt;</w:t>
      </w:r>
    </w:p>
    <w:p w14:paraId="7323F2C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257</w:t>
      </w:r>
      <w:r w:rsidRPr="00315FB4">
        <w:rPr>
          <w:rStyle w:val="HideTWBExt"/>
          <w:b w:val="0"/>
        </w:rPr>
        <w:t>&lt;/NumAm&gt;</w:t>
      </w:r>
    </w:p>
    <w:p w14:paraId="4525FF42"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5DBE52BA" w14:textId="77777777" w:rsidR="00FB0265" w:rsidRPr="00E16481" w:rsidRDefault="00FB0265" w:rsidP="00FB0265">
      <w:pPr>
        <w:pStyle w:val="NormalBold"/>
      </w:pPr>
      <w:r w:rsidRPr="00315FB4">
        <w:rPr>
          <w:rStyle w:val="HideTWBExt"/>
          <w:b w:val="0"/>
        </w:rPr>
        <w:t>&lt;/RepeatBlock-By&gt;</w:t>
      </w:r>
    </w:p>
    <w:p w14:paraId="69789BE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3021A87"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E3746F4" w14:textId="77777777" w:rsidTr="002A00CA">
        <w:trPr>
          <w:trHeight w:hRule="exact" w:val="240"/>
          <w:jc w:val="center"/>
        </w:trPr>
        <w:tc>
          <w:tcPr>
            <w:tcW w:w="9752" w:type="dxa"/>
            <w:gridSpan w:val="2"/>
            <w:tcBorders>
              <w:top w:val="nil"/>
              <w:left w:val="nil"/>
              <w:bottom w:val="nil"/>
              <w:right w:val="nil"/>
            </w:tcBorders>
          </w:tcPr>
          <w:p w14:paraId="12C08191" w14:textId="77777777" w:rsidR="00FB0265" w:rsidRPr="00E16481" w:rsidRDefault="00FB0265" w:rsidP="002A00CA"/>
        </w:tc>
      </w:tr>
      <w:tr w:rsidR="00FB0265" w:rsidRPr="00E16481" w14:paraId="0C715FC0" w14:textId="77777777" w:rsidTr="002A00CA">
        <w:trPr>
          <w:trHeight w:val="240"/>
          <w:jc w:val="center"/>
        </w:trPr>
        <w:tc>
          <w:tcPr>
            <w:tcW w:w="4876" w:type="dxa"/>
            <w:tcBorders>
              <w:top w:val="nil"/>
              <w:left w:val="nil"/>
              <w:bottom w:val="nil"/>
              <w:right w:val="nil"/>
            </w:tcBorders>
          </w:tcPr>
          <w:p w14:paraId="29A9F01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76C2FC4" w14:textId="77777777" w:rsidR="00FB0265" w:rsidRPr="00E16481" w:rsidRDefault="00FB0265" w:rsidP="002A00CA">
            <w:pPr>
              <w:pStyle w:val="AmColumnHeading"/>
            </w:pPr>
            <w:r w:rsidRPr="00E16481">
              <w:t>Emendamento</w:t>
            </w:r>
          </w:p>
        </w:tc>
      </w:tr>
      <w:tr w:rsidR="00FB0265" w:rsidRPr="00E16481" w14:paraId="08D08914" w14:textId="77777777" w:rsidTr="002A00CA">
        <w:trPr>
          <w:jc w:val="center"/>
        </w:trPr>
        <w:tc>
          <w:tcPr>
            <w:tcW w:w="4876" w:type="dxa"/>
            <w:tcBorders>
              <w:top w:val="nil"/>
              <w:left w:val="nil"/>
              <w:bottom w:val="nil"/>
              <w:right w:val="nil"/>
            </w:tcBorders>
          </w:tcPr>
          <w:p w14:paraId="747311CD" w14:textId="1016E072"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7D7EE97E" w14:textId="58AD2046"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w:t>
            </w:r>
            <w:r w:rsidRPr="00E16481">
              <w:rPr>
                <w:b/>
                <w:i/>
              </w:rPr>
              <w:t>Taiwan,</w:t>
            </w:r>
            <w:r w:rsidRPr="00E16481">
              <w:t xml:space="preserve">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r>
    </w:tbl>
    <w:p w14:paraId="432772F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5B718DF9" w14:textId="77777777" w:rsidR="00FB0265" w:rsidRPr="00E16481" w:rsidRDefault="00FB0265" w:rsidP="00FB0265">
      <w:r w:rsidRPr="00315FB4">
        <w:rPr>
          <w:rStyle w:val="HideTWBExt"/>
        </w:rPr>
        <w:t>&lt;/Amend&gt;</w:t>
      </w:r>
    </w:p>
    <w:p w14:paraId="5F01BBC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258</w:t>
      </w:r>
      <w:r w:rsidRPr="00315FB4">
        <w:rPr>
          <w:rStyle w:val="HideTWBExt"/>
          <w:b w:val="0"/>
        </w:rPr>
        <w:t>&lt;/NumAm&gt;</w:t>
      </w:r>
    </w:p>
    <w:p w14:paraId="608D9848" w14:textId="77777777" w:rsidR="00FB0265" w:rsidRPr="00E16481" w:rsidRDefault="00FB0265" w:rsidP="00FB0265">
      <w:pPr>
        <w:pStyle w:val="NormalBold"/>
      </w:pPr>
      <w:r w:rsidRPr="00315FB4">
        <w:rPr>
          <w:rStyle w:val="HideTWBExt"/>
          <w:b w:val="0"/>
        </w:rPr>
        <w:t>&lt;RepeatBlock-By&gt;&lt;Members&gt;</w:t>
      </w:r>
      <w:r w:rsidRPr="00E16481">
        <w:t>Alice Teodorescu Måwe</w:t>
      </w:r>
      <w:r w:rsidRPr="00315FB4">
        <w:rPr>
          <w:rStyle w:val="HideTWBExt"/>
          <w:b w:val="0"/>
        </w:rPr>
        <w:t>&lt;/Members&gt;</w:t>
      </w:r>
    </w:p>
    <w:p w14:paraId="3317FDF0" w14:textId="77777777" w:rsidR="00FB0265" w:rsidRPr="00E16481" w:rsidRDefault="00FB0265" w:rsidP="00FB0265">
      <w:pPr>
        <w:pStyle w:val="NormalBold"/>
      </w:pPr>
      <w:r w:rsidRPr="00315FB4">
        <w:rPr>
          <w:rStyle w:val="HideTWBExt"/>
          <w:b w:val="0"/>
        </w:rPr>
        <w:t>&lt;/RepeatBlock-By&gt;</w:t>
      </w:r>
    </w:p>
    <w:p w14:paraId="3A75BCB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1D5EB8F"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24F9D0A" w14:textId="77777777" w:rsidTr="002A00CA">
        <w:trPr>
          <w:trHeight w:hRule="exact" w:val="240"/>
          <w:jc w:val="center"/>
        </w:trPr>
        <w:tc>
          <w:tcPr>
            <w:tcW w:w="9752" w:type="dxa"/>
            <w:gridSpan w:val="2"/>
            <w:tcBorders>
              <w:top w:val="nil"/>
              <w:left w:val="nil"/>
              <w:bottom w:val="nil"/>
              <w:right w:val="nil"/>
            </w:tcBorders>
          </w:tcPr>
          <w:p w14:paraId="16BAAB70" w14:textId="77777777" w:rsidR="00FB0265" w:rsidRPr="00E16481" w:rsidRDefault="00FB0265" w:rsidP="002A00CA"/>
        </w:tc>
      </w:tr>
      <w:tr w:rsidR="00FB0265" w:rsidRPr="00E16481" w14:paraId="1105E87E" w14:textId="77777777" w:rsidTr="002A00CA">
        <w:trPr>
          <w:trHeight w:val="240"/>
          <w:jc w:val="center"/>
        </w:trPr>
        <w:tc>
          <w:tcPr>
            <w:tcW w:w="4876" w:type="dxa"/>
            <w:tcBorders>
              <w:top w:val="nil"/>
              <w:left w:val="nil"/>
              <w:bottom w:val="nil"/>
              <w:right w:val="nil"/>
            </w:tcBorders>
          </w:tcPr>
          <w:p w14:paraId="134848B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719BA1E" w14:textId="77777777" w:rsidR="00FB0265" w:rsidRPr="00E16481" w:rsidRDefault="00FB0265" w:rsidP="002A00CA">
            <w:pPr>
              <w:pStyle w:val="AmColumnHeading"/>
            </w:pPr>
            <w:r w:rsidRPr="00E16481">
              <w:t>Emendamento</w:t>
            </w:r>
          </w:p>
        </w:tc>
      </w:tr>
      <w:tr w:rsidR="00FB0265" w:rsidRPr="00E16481" w14:paraId="3D841336" w14:textId="77777777" w:rsidTr="002A00CA">
        <w:trPr>
          <w:jc w:val="center"/>
        </w:trPr>
        <w:tc>
          <w:tcPr>
            <w:tcW w:w="4876" w:type="dxa"/>
            <w:tcBorders>
              <w:top w:val="nil"/>
              <w:left w:val="nil"/>
              <w:bottom w:val="nil"/>
              <w:right w:val="nil"/>
            </w:tcBorders>
          </w:tcPr>
          <w:p w14:paraId="2AB4EA37" w14:textId="2A16F4C0"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7989FB8C" w14:textId="4DB835F4"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w:t>
            </w:r>
            <w:r w:rsidRPr="00E16481">
              <w:rPr>
                <w:b/>
                <w:i/>
              </w:rPr>
              <w:t>, Taiwan</w:t>
            </w:r>
            <w:r w:rsidRPr="00E16481">
              <w:t xml:space="preserve"> e l'Associazione delle nazioni del sud-est asiatico, e di cercare un maggiore allineamento con tali partner in materia di commercio, norme tecnologiche e resilienza della catena di approvvigionamento al fine di ovviare al monopolio cinese in settori critici;</w:t>
            </w:r>
          </w:p>
        </w:tc>
      </w:tr>
    </w:tbl>
    <w:p w14:paraId="0EE1C11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{SV}</w:t>
      </w:r>
      <w:r w:rsidRPr="00E16481">
        <w:t>sv</w:t>
      </w:r>
      <w:r w:rsidRPr="00315FB4">
        <w:rPr>
          <w:rStyle w:val="HideTWBExt"/>
        </w:rPr>
        <w:t>&lt;/Original&gt;</w:t>
      </w:r>
    </w:p>
    <w:p w14:paraId="05B8FA88" w14:textId="77777777" w:rsidR="00FB0265" w:rsidRPr="00E16481" w:rsidRDefault="00FB0265" w:rsidP="00FB0265">
      <w:r w:rsidRPr="00315FB4">
        <w:rPr>
          <w:rStyle w:val="HideTWBExt"/>
        </w:rPr>
        <w:t>&lt;/Amend&gt;</w:t>
      </w:r>
    </w:p>
    <w:p w14:paraId="60395DB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259</w:t>
      </w:r>
      <w:r w:rsidRPr="00315FB4">
        <w:rPr>
          <w:rStyle w:val="HideTWBExt"/>
          <w:b w:val="0"/>
        </w:rPr>
        <w:t>&lt;/NumAm&gt;</w:t>
      </w:r>
    </w:p>
    <w:p w14:paraId="13CD31F0" w14:textId="77777777" w:rsidR="00FB0265" w:rsidRPr="00E16481" w:rsidRDefault="00FB0265" w:rsidP="00FB0265">
      <w:pPr>
        <w:pStyle w:val="NormalBold"/>
      </w:pPr>
      <w:r w:rsidRPr="00315FB4">
        <w:rPr>
          <w:rStyle w:val="HideTWBExt"/>
          <w:b w:val="0"/>
        </w:rPr>
        <w:t>&lt;RepeatBlock-By&gt;&lt;Members&gt;</w:t>
      </w:r>
      <w:r w:rsidRPr="00E16481">
        <w:t>Ondřej Kolář</w:t>
      </w:r>
      <w:r w:rsidRPr="00315FB4">
        <w:rPr>
          <w:rStyle w:val="HideTWBExt"/>
          <w:b w:val="0"/>
        </w:rPr>
        <w:t>&lt;/Members&gt;</w:t>
      </w:r>
    </w:p>
    <w:p w14:paraId="420192B6" w14:textId="77777777" w:rsidR="00FB0265" w:rsidRPr="00E16481" w:rsidRDefault="00FB0265" w:rsidP="00FB0265">
      <w:pPr>
        <w:pStyle w:val="NormalBold"/>
      </w:pPr>
      <w:r w:rsidRPr="00315FB4">
        <w:rPr>
          <w:rStyle w:val="HideTWBExt"/>
          <w:b w:val="0"/>
        </w:rPr>
        <w:t>&lt;/RepeatBlock-By&gt;</w:t>
      </w:r>
    </w:p>
    <w:p w14:paraId="516637B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97555E1" w14:textId="77777777" w:rsidR="00FB0265" w:rsidRPr="00E16481" w:rsidRDefault="00FB0265" w:rsidP="00FB0265">
      <w:pPr>
        <w:pStyle w:val="NormalBold"/>
      </w:pPr>
      <w:r w:rsidRPr="00315FB4">
        <w:rPr>
          <w:rStyle w:val="HideTWBExt"/>
          <w:b w:val="0"/>
        </w:rPr>
        <w:t>&lt;Article&gt;</w:t>
      </w:r>
      <w:r w:rsidRPr="00E16481">
        <w:t>Paragrafo 1 – lettera d</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DBC1AB2" w14:textId="77777777" w:rsidTr="002A00CA">
        <w:trPr>
          <w:trHeight w:hRule="exact" w:val="240"/>
          <w:jc w:val="center"/>
        </w:trPr>
        <w:tc>
          <w:tcPr>
            <w:tcW w:w="9752" w:type="dxa"/>
            <w:gridSpan w:val="2"/>
            <w:tcBorders>
              <w:top w:val="nil"/>
              <w:left w:val="nil"/>
              <w:bottom w:val="nil"/>
              <w:right w:val="nil"/>
            </w:tcBorders>
          </w:tcPr>
          <w:p w14:paraId="056C7B1F" w14:textId="77777777" w:rsidR="00FB0265" w:rsidRPr="00E16481" w:rsidRDefault="00FB0265" w:rsidP="002A00CA"/>
        </w:tc>
      </w:tr>
      <w:tr w:rsidR="00FB0265" w:rsidRPr="00E16481" w14:paraId="20174D98" w14:textId="77777777" w:rsidTr="002A00CA">
        <w:trPr>
          <w:trHeight w:val="240"/>
          <w:jc w:val="center"/>
        </w:trPr>
        <w:tc>
          <w:tcPr>
            <w:tcW w:w="4876" w:type="dxa"/>
            <w:tcBorders>
              <w:top w:val="nil"/>
              <w:left w:val="nil"/>
              <w:bottom w:val="nil"/>
              <w:right w:val="nil"/>
            </w:tcBorders>
          </w:tcPr>
          <w:p w14:paraId="2458EE9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2C6CF9C" w14:textId="77777777" w:rsidR="00FB0265" w:rsidRPr="00E16481" w:rsidRDefault="00FB0265" w:rsidP="002A00CA">
            <w:pPr>
              <w:pStyle w:val="AmColumnHeading"/>
            </w:pPr>
            <w:r w:rsidRPr="00E16481">
              <w:t>Emendamento</w:t>
            </w:r>
          </w:p>
        </w:tc>
      </w:tr>
      <w:tr w:rsidR="00FB0265" w:rsidRPr="00E16481" w14:paraId="319EB914" w14:textId="77777777" w:rsidTr="002A00CA">
        <w:trPr>
          <w:jc w:val="center"/>
        </w:trPr>
        <w:tc>
          <w:tcPr>
            <w:tcW w:w="4876" w:type="dxa"/>
            <w:tcBorders>
              <w:top w:val="nil"/>
              <w:left w:val="nil"/>
              <w:bottom w:val="nil"/>
              <w:right w:val="nil"/>
            </w:tcBorders>
          </w:tcPr>
          <w:p w14:paraId="3908835C" w14:textId="2EFAA111" w:rsidR="00FB0265" w:rsidRPr="00E16481" w:rsidRDefault="00FB0265" w:rsidP="002A00CA">
            <w:pPr>
              <w:pStyle w:val="Normal6a"/>
            </w:pPr>
            <w:r w:rsidRPr="00E16481">
              <w:t>d)</w:t>
            </w:r>
            <w:r w:rsidRPr="00E16481">
              <w:tab/>
              <w:t>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c>
          <w:tcPr>
            <w:tcW w:w="4876" w:type="dxa"/>
            <w:tcBorders>
              <w:top w:val="nil"/>
              <w:left w:val="nil"/>
              <w:bottom w:val="nil"/>
              <w:right w:val="nil"/>
            </w:tcBorders>
          </w:tcPr>
          <w:p w14:paraId="16A42150" w14:textId="6001D155" w:rsidR="00FB0265" w:rsidRPr="00E16481" w:rsidRDefault="00FB0265" w:rsidP="002A00CA">
            <w:pPr>
              <w:pStyle w:val="Normal6a"/>
            </w:pPr>
            <w:r w:rsidRPr="00E16481">
              <w:t>d)</w:t>
            </w:r>
            <w:r w:rsidRPr="00E16481">
              <w:tab/>
              <w:t xml:space="preserve">di far fronte in modo proattivo alle implicazioni della concorrenza tecnologica ed economica con la Cina, in particolare per quanto riguarda l'asimmetria nell'accesso al mercato e la mancanza di certezza giuridica per le imprese europee in Cina; di mettere in evidenza le ramificazioni geopolitiche del conflitto commerciale USA-Cina e i suoi potenziali effetti di ricaduta sull'economia dell'UE; di plasmare attivamente i nostri partenariati indo-pacifici coordinandosi con attori che condividono gli stessi principi, quali gli Stati Uniti, </w:t>
            </w:r>
            <w:r w:rsidRPr="00E16481">
              <w:rPr>
                <w:b/>
                <w:i/>
              </w:rPr>
              <w:t>Taiwan,</w:t>
            </w:r>
            <w:r w:rsidRPr="00E16481">
              <w:t xml:space="preserve"> il Giappone, la Corea del Sud, l'Australia, l'India e l'Associazione delle nazioni del sud-est asiatico, e di cercare un maggiore allineamento con tali partner in materia di commercio, norme tecnologiche e resilienza della catena di approvvigionamento al fine di ovviare al monopolio cinese in settori critici;</w:t>
            </w:r>
          </w:p>
        </w:tc>
      </w:tr>
    </w:tbl>
    <w:p w14:paraId="312F04E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3DB6362" w14:textId="77777777" w:rsidR="00FB0265" w:rsidRPr="00E16481" w:rsidRDefault="00FB0265" w:rsidP="00FB0265">
      <w:r w:rsidRPr="00315FB4">
        <w:rPr>
          <w:rStyle w:val="HideTWBExt"/>
        </w:rPr>
        <w:t>&lt;/Amend&gt;</w:t>
      </w:r>
    </w:p>
    <w:p w14:paraId="223FD03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260</w:t>
      </w:r>
      <w:r w:rsidRPr="00315FB4">
        <w:rPr>
          <w:rStyle w:val="HideTWBExt"/>
          <w:b w:val="0"/>
        </w:rPr>
        <w:t>&lt;/NumAm&gt;</w:t>
      </w:r>
    </w:p>
    <w:p w14:paraId="0524531C"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5D950D52" w14:textId="77777777" w:rsidR="00FB0265" w:rsidRPr="00E16481" w:rsidRDefault="00FB0265" w:rsidP="00FB0265">
      <w:pPr>
        <w:pStyle w:val="NormalBold"/>
      </w:pPr>
      <w:r w:rsidRPr="00315FB4">
        <w:rPr>
          <w:rStyle w:val="HideTWBExt"/>
          <w:b w:val="0"/>
        </w:rPr>
        <w:t>&lt;/RepeatBlock-By&gt;</w:t>
      </w:r>
    </w:p>
    <w:p w14:paraId="3A2CECD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885C239" w14:textId="77777777" w:rsidR="00FB0265" w:rsidRPr="00E16481" w:rsidRDefault="00FB0265" w:rsidP="00FB0265">
      <w:pPr>
        <w:pStyle w:val="NormalBold"/>
      </w:pPr>
      <w:r w:rsidRPr="00315FB4">
        <w:rPr>
          <w:rStyle w:val="HideTWBExt"/>
          <w:b w:val="0"/>
        </w:rPr>
        <w:t>&lt;Article&gt;</w:t>
      </w:r>
      <w:r w:rsidRPr="00E16481">
        <w:t>Paragrafo 1 – lettera d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281FE8B" w14:textId="77777777" w:rsidTr="002A00CA">
        <w:trPr>
          <w:trHeight w:hRule="exact" w:val="240"/>
          <w:jc w:val="center"/>
        </w:trPr>
        <w:tc>
          <w:tcPr>
            <w:tcW w:w="9752" w:type="dxa"/>
            <w:gridSpan w:val="2"/>
            <w:tcBorders>
              <w:top w:val="nil"/>
              <w:left w:val="nil"/>
              <w:bottom w:val="nil"/>
              <w:right w:val="nil"/>
            </w:tcBorders>
          </w:tcPr>
          <w:p w14:paraId="6E78FCAA" w14:textId="77777777" w:rsidR="00FB0265" w:rsidRPr="00E16481" w:rsidRDefault="00FB0265" w:rsidP="002A00CA"/>
        </w:tc>
      </w:tr>
      <w:tr w:rsidR="00FB0265" w:rsidRPr="00E16481" w14:paraId="129E8556" w14:textId="77777777" w:rsidTr="002A00CA">
        <w:trPr>
          <w:trHeight w:val="240"/>
          <w:jc w:val="center"/>
        </w:trPr>
        <w:tc>
          <w:tcPr>
            <w:tcW w:w="4876" w:type="dxa"/>
            <w:tcBorders>
              <w:top w:val="nil"/>
              <w:left w:val="nil"/>
              <w:bottom w:val="nil"/>
              <w:right w:val="nil"/>
            </w:tcBorders>
          </w:tcPr>
          <w:p w14:paraId="400EECD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7A0E5D9" w14:textId="77777777" w:rsidR="00FB0265" w:rsidRPr="00E16481" w:rsidRDefault="00FB0265" w:rsidP="002A00CA">
            <w:pPr>
              <w:pStyle w:val="AmColumnHeading"/>
            </w:pPr>
            <w:r w:rsidRPr="00E16481">
              <w:t>Emendamento</w:t>
            </w:r>
          </w:p>
        </w:tc>
      </w:tr>
      <w:tr w:rsidR="00FB0265" w:rsidRPr="00E16481" w14:paraId="47252DFA" w14:textId="77777777" w:rsidTr="002A00CA">
        <w:trPr>
          <w:jc w:val="center"/>
        </w:trPr>
        <w:tc>
          <w:tcPr>
            <w:tcW w:w="4876" w:type="dxa"/>
            <w:tcBorders>
              <w:top w:val="nil"/>
              <w:left w:val="nil"/>
              <w:bottom w:val="nil"/>
              <w:right w:val="nil"/>
            </w:tcBorders>
          </w:tcPr>
          <w:p w14:paraId="666DDD00" w14:textId="77777777" w:rsidR="00FB0265" w:rsidRPr="00E16481" w:rsidRDefault="00FB0265" w:rsidP="002A00CA">
            <w:pPr>
              <w:pStyle w:val="Normal6a"/>
            </w:pPr>
          </w:p>
        </w:tc>
        <w:tc>
          <w:tcPr>
            <w:tcW w:w="4876" w:type="dxa"/>
            <w:tcBorders>
              <w:top w:val="nil"/>
              <w:left w:val="nil"/>
              <w:bottom w:val="nil"/>
              <w:right w:val="nil"/>
            </w:tcBorders>
          </w:tcPr>
          <w:p w14:paraId="1FC44203" w14:textId="77777777" w:rsidR="00FB0265" w:rsidRPr="00E16481" w:rsidRDefault="00FB0265" w:rsidP="002A00CA">
            <w:pPr>
              <w:pStyle w:val="Normal6a"/>
            </w:pPr>
            <w:r w:rsidRPr="00E16481">
              <w:rPr>
                <w:b/>
                <w:i/>
              </w:rPr>
              <w:t>d bis)</w:t>
            </w:r>
            <w:r w:rsidRPr="00E16481">
              <w:tab/>
            </w:r>
            <w:r w:rsidRPr="00E16481">
              <w:rPr>
                <w:b/>
                <w:i/>
              </w:rPr>
              <w:t>di tenere conto, nelle sue politiche, comprese quelle relative alla cooperazione accademica, del fatto che, sviluppando il concetto di fusione civile-militare, il Partito comunista cinese acquisisce tecnologie chiave, comprese quelle militari, attraverso metodi sia legali che illegali, quali acquisizioni di società, trasferimento forzato di tecnologia, raccolta di informazioni, spionaggio e furto diretto, utilizzandole per aumentare ulteriormente la dipendenza dell'Europa dalla Cina;</w:t>
            </w:r>
          </w:p>
        </w:tc>
      </w:tr>
    </w:tbl>
    <w:p w14:paraId="7861B53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7713626" w14:textId="77777777" w:rsidR="00FB0265" w:rsidRPr="00E16481" w:rsidRDefault="00FB0265" w:rsidP="00FB0265">
      <w:r w:rsidRPr="00315FB4">
        <w:rPr>
          <w:rStyle w:val="HideTWBExt"/>
        </w:rPr>
        <w:t>&lt;/Amend&gt;</w:t>
      </w:r>
    </w:p>
    <w:p w14:paraId="79E4D28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261</w:t>
      </w:r>
      <w:r w:rsidRPr="00315FB4">
        <w:rPr>
          <w:rStyle w:val="HideTWBExt"/>
          <w:b w:val="0"/>
        </w:rPr>
        <w:t>&lt;/NumAm&gt;</w:t>
      </w:r>
    </w:p>
    <w:p w14:paraId="5A6CC4D4" w14:textId="77777777" w:rsidR="00FB0265" w:rsidRPr="00E16481" w:rsidRDefault="00FB0265" w:rsidP="00FB0265">
      <w:pPr>
        <w:pStyle w:val="NormalBold"/>
      </w:pPr>
      <w:r w:rsidRPr="00315FB4">
        <w:rPr>
          <w:rStyle w:val="HideTWBExt"/>
          <w:b w:val="0"/>
        </w:rPr>
        <w:t>&lt;RepeatBlock-By&gt;&lt;Members&gt;</w:t>
      </w:r>
      <w:r w:rsidRPr="00E16481">
        <w:t>Hermann Tertsch, António Tânger Corrêa, Silvia Sardone, Jorge Martín Frías</w:t>
      </w:r>
      <w:r w:rsidRPr="00315FB4">
        <w:rPr>
          <w:rStyle w:val="HideTWBExt"/>
          <w:b w:val="0"/>
        </w:rPr>
        <w:t>&lt;/Members&gt;</w:t>
      </w:r>
    </w:p>
    <w:p w14:paraId="19C7DFBF" w14:textId="77777777" w:rsidR="00FB0265" w:rsidRPr="00E16481" w:rsidRDefault="00FB0265" w:rsidP="00FB0265">
      <w:pPr>
        <w:pStyle w:val="NormalBold"/>
      </w:pPr>
      <w:r w:rsidRPr="00315FB4">
        <w:rPr>
          <w:rStyle w:val="HideTWBExt"/>
          <w:b w:val="0"/>
        </w:rPr>
        <w:t>&lt;/RepeatBlock-By&gt;</w:t>
      </w:r>
    </w:p>
    <w:p w14:paraId="23DF56F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A18EF04" w14:textId="77777777" w:rsidR="00FB0265" w:rsidRPr="00E16481" w:rsidRDefault="00FB0265" w:rsidP="00FB0265">
      <w:pPr>
        <w:pStyle w:val="NormalBold"/>
      </w:pPr>
      <w:r w:rsidRPr="00315FB4">
        <w:rPr>
          <w:rStyle w:val="HideTWBExt"/>
          <w:b w:val="0"/>
        </w:rPr>
        <w:t>&lt;Article&gt;</w:t>
      </w:r>
      <w:r w:rsidRPr="00E16481">
        <w:t>Paragrafo 1 – lettera d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73E43F5" w14:textId="77777777" w:rsidTr="002A00CA">
        <w:trPr>
          <w:trHeight w:hRule="exact" w:val="240"/>
          <w:jc w:val="center"/>
        </w:trPr>
        <w:tc>
          <w:tcPr>
            <w:tcW w:w="9752" w:type="dxa"/>
            <w:gridSpan w:val="2"/>
            <w:tcBorders>
              <w:top w:val="nil"/>
              <w:left w:val="nil"/>
              <w:bottom w:val="nil"/>
              <w:right w:val="nil"/>
            </w:tcBorders>
          </w:tcPr>
          <w:p w14:paraId="399654C1" w14:textId="77777777" w:rsidR="00FB0265" w:rsidRPr="00E16481" w:rsidRDefault="00FB0265" w:rsidP="002A00CA"/>
        </w:tc>
      </w:tr>
      <w:tr w:rsidR="00FB0265" w:rsidRPr="00E16481" w14:paraId="106E3D26" w14:textId="77777777" w:rsidTr="002A00CA">
        <w:trPr>
          <w:trHeight w:val="240"/>
          <w:jc w:val="center"/>
        </w:trPr>
        <w:tc>
          <w:tcPr>
            <w:tcW w:w="4876" w:type="dxa"/>
            <w:tcBorders>
              <w:top w:val="nil"/>
              <w:left w:val="nil"/>
              <w:bottom w:val="nil"/>
              <w:right w:val="nil"/>
            </w:tcBorders>
          </w:tcPr>
          <w:p w14:paraId="0AC1F1A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D60AA33" w14:textId="77777777" w:rsidR="00FB0265" w:rsidRPr="00E16481" w:rsidRDefault="00FB0265" w:rsidP="002A00CA">
            <w:pPr>
              <w:pStyle w:val="AmColumnHeading"/>
            </w:pPr>
            <w:r w:rsidRPr="00E16481">
              <w:t>Emendamento</w:t>
            </w:r>
          </w:p>
        </w:tc>
      </w:tr>
      <w:tr w:rsidR="00FB0265" w:rsidRPr="00E16481" w14:paraId="324674DE" w14:textId="77777777" w:rsidTr="002A00CA">
        <w:trPr>
          <w:jc w:val="center"/>
        </w:trPr>
        <w:tc>
          <w:tcPr>
            <w:tcW w:w="4876" w:type="dxa"/>
            <w:tcBorders>
              <w:top w:val="nil"/>
              <w:left w:val="nil"/>
              <w:bottom w:val="nil"/>
              <w:right w:val="nil"/>
            </w:tcBorders>
          </w:tcPr>
          <w:p w14:paraId="702C8D61" w14:textId="77777777" w:rsidR="00FB0265" w:rsidRPr="00E16481" w:rsidRDefault="00FB0265" w:rsidP="002A00CA">
            <w:pPr>
              <w:pStyle w:val="Normal6a"/>
            </w:pPr>
          </w:p>
        </w:tc>
        <w:tc>
          <w:tcPr>
            <w:tcW w:w="4876" w:type="dxa"/>
            <w:tcBorders>
              <w:top w:val="nil"/>
              <w:left w:val="nil"/>
              <w:bottom w:val="nil"/>
              <w:right w:val="nil"/>
            </w:tcBorders>
          </w:tcPr>
          <w:p w14:paraId="7838B360" w14:textId="77777777" w:rsidR="00FB0265" w:rsidRPr="00E16481" w:rsidRDefault="00FB0265" w:rsidP="002A00CA">
            <w:pPr>
              <w:pStyle w:val="Normal6a"/>
            </w:pPr>
            <w:r w:rsidRPr="00E16481">
              <w:rPr>
                <w:b/>
                <w:i/>
              </w:rPr>
              <w:t>d bis)</w:t>
            </w:r>
            <w:r w:rsidRPr="00E16481">
              <w:tab/>
            </w:r>
            <w:r w:rsidRPr="00E16481">
              <w:rPr>
                <w:b/>
                <w:i/>
              </w:rPr>
              <w:t>di impegnarsi attivamente con i partner della regione indo-pacifica e gli attori che condividono gli stessi principi, come gli Stati Uniti, per difendere e armonizzare verso l'alto le norme in materia di proprietà intellettuale al fine di garantire un mercato globale competitivo per l'innovazione, nonché di attenuare i rischi per la sicurezza dei consumatori, il valore del marchio, il commercio illecito e l'acquisizione del mercato derivanti dalla scarsa applicazione della proprietà intellettuale e dal furto di tecnologia forzato in Cina;</w:t>
            </w:r>
          </w:p>
        </w:tc>
      </w:tr>
    </w:tbl>
    <w:p w14:paraId="53FE406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BF90AB4" w14:textId="77777777" w:rsidR="00FB0265" w:rsidRPr="00E16481" w:rsidRDefault="00FB0265" w:rsidP="00FB0265">
      <w:r w:rsidRPr="00315FB4">
        <w:rPr>
          <w:rStyle w:val="HideTWBExt"/>
        </w:rPr>
        <w:t>&lt;/Amend&gt;</w:t>
      </w:r>
    </w:p>
    <w:p w14:paraId="64EE82E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262</w:t>
      </w:r>
      <w:r w:rsidRPr="00315FB4">
        <w:rPr>
          <w:rStyle w:val="HideTWBExt"/>
          <w:b w:val="0"/>
        </w:rPr>
        <w:t>&lt;/NumAm&gt;</w:t>
      </w:r>
    </w:p>
    <w:p w14:paraId="2D20F618" w14:textId="77777777" w:rsidR="00FB0265" w:rsidRPr="00E16481" w:rsidRDefault="00FB0265" w:rsidP="00FB0265">
      <w:pPr>
        <w:pStyle w:val="NormalBold"/>
      </w:pPr>
      <w:r w:rsidRPr="00315FB4">
        <w:rPr>
          <w:rStyle w:val="HideTWBExt"/>
          <w:b w:val="0"/>
        </w:rPr>
        <w:t>&lt;RepeatBlock-By&gt;&lt;Members&gt;</w:t>
      </w:r>
      <w:r w:rsidRPr="00E16481">
        <w:t>Emmanouil Fragkos</w:t>
      </w:r>
      <w:r w:rsidRPr="00315FB4">
        <w:rPr>
          <w:rStyle w:val="HideTWBExt"/>
          <w:b w:val="0"/>
        </w:rPr>
        <w:t>&lt;/Members&gt;</w:t>
      </w:r>
    </w:p>
    <w:p w14:paraId="648DBB34" w14:textId="77777777" w:rsidR="00FB0265" w:rsidRPr="00E16481" w:rsidRDefault="00FB0265" w:rsidP="00FB0265">
      <w:pPr>
        <w:pStyle w:val="NormalBold"/>
      </w:pPr>
      <w:r w:rsidRPr="00315FB4">
        <w:rPr>
          <w:rStyle w:val="HideTWBExt"/>
          <w:b w:val="0"/>
        </w:rPr>
        <w:t>&lt;/RepeatBlock-By&gt;</w:t>
      </w:r>
    </w:p>
    <w:p w14:paraId="2C53947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D73FD51" w14:textId="77777777" w:rsidR="00FB0265" w:rsidRPr="00E16481" w:rsidRDefault="00FB0265" w:rsidP="00FB0265">
      <w:pPr>
        <w:pStyle w:val="NormalBold"/>
      </w:pPr>
      <w:r w:rsidRPr="00315FB4">
        <w:rPr>
          <w:rStyle w:val="HideTWBExt"/>
          <w:b w:val="0"/>
        </w:rPr>
        <w:t>&lt;Article&gt;</w:t>
      </w:r>
      <w:r w:rsidRPr="00E16481">
        <w:t>Paragrafo 1 – lettera d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7555848" w14:textId="77777777" w:rsidTr="002A00CA">
        <w:trPr>
          <w:trHeight w:hRule="exact" w:val="240"/>
          <w:jc w:val="center"/>
        </w:trPr>
        <w:tc>
          <w:tcPr>
            <w:tcW w:w="9752" w:type="dxa"/>
            <w:gridSpan w:val="2"/>
            <w:tcBorders>
              <w:top w:val="nil"/>
              <w:left w:val="nil"/>
              <w:bottom w:val="nil"/>
              <w:right w:val="nil"/>
            </w:tcBorders>
          </w:tcPr>
          <w:p w14:paraId="05C9BC9C" w14:textId="77777777" w:rsidR="00FB0265" w:rsidRPr="00E16481" w:rsidRDefault="00FB0265" w:rsidP="002A00CA"/>
        </w:tc>
      </w:tr>
      <w:tr w:rsidR="00FB0265" w:rsidRPr="00E16481" w14:paraId="7AFAE70C" w14:textId="77777777" w:rsidTr="002A00CA">
        <w:trPr>
          <w:trHeight w:val="240"/>
          <w:jc w:val="center"/>
        </w:trPr>
        <w:tc>
          <w:tcPr>
            <w:tcW w:w="4876" w:type="dxa"/>
            <w:tcBorders>
              <w:top w:val="nil"/>
              <w:left w:val="nil"/>
              <w:bottom w:val="nil"/>
              <w:right w:val="nil"/>
            </w:tcBorders>
          </w:tcPr>
          <w:p w14:paraId="1028910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F51AA30" w14:textId="77777777" w:rsidR="00FB0265" w:rsidRPr="00E16481" w:rsidRDefault="00FB0265" w:rsidP="002A00CA">
            <w:pPr>
              <w:pStyle w:val="AmColumnHeading"/>
            </w:pPr>
            <w:r w:rsidRPr="00E16481">
              <w:t>Emendamento</w:t>
            </w:r>
          </w:p>
        </w:tc>
      </w:tr>
      <w:tr w:rsidR="00FB0265" w:rsidRPr="00E16481" w14:paraId="0FCCC581" w14:textId="77777777" w:rsidTr="002A00CA">
        <w:trPr>
          <w:jc w:val="center"/>
        </w:trPr>
        <w:tc>
          <w:tcPr>
            <w:tcW w:w="4876" w:type="dxa"/>
            <w:tcBorders>
              <w:top w:val="nil"/>
              <w:left w:val="nil"/>
              <w:bottom w:val="nil"/>
              <w:right w:val="nil"/>
            </w:tcBorders>
          </w:tcPr>
          <w:p w14:paraId="067EC20E" w14:textId="77777777" w:rsidR="00FB0265" w:rsidRPr="00E16481" w:rsidRDefault="00FB0265" w:rsidP="002A00CA">
            <w:pPr>
              <w:pStyle w:val="Normal6a"/>
            </w:pPr>
          </w:p>
        </w:tc>
        <w:tc>
          <w:tcPr>
            <w:tcW w:w="4876" w:type="dxa"/>
            <w:tcBorders>
              <w:top w:val="nil"/>
              <w:left w:val="nil"/>
              <w:bottom w:val="nil"/>
              <w:right w:val="nil"/>
            </w:tcBorders>
          </w:tcPr>
          <w:p w14:paraId="47E74EF4" w14:textId="77777777" w:rsidR="00FB0265" w:rsidRPr="00E16481" w:rsidRDefault="00FB0265" w:rsidP="002A00CA">
            <w:pPr>
              <w:pStyle w:val="Normal6a"/>
            </w:pPr>
            <w:r w:rsidRPr="00E16481">
              <w:rPr>
                <w:b/>
                <w:i/>
              </w:rPr>
              <w:t>d bis)</w:t>
            </w:r>
            <w:r w:rsidRPr="00E16481">
              <w:tab/>
            </w:r>
            <w:r w:rsidRPr="00E16481">
              <w:rPr>
                <w:b/>
                <w:i/>
              </w:rPr>
              <w:t>di garantire condizioni di parità per il trasporto marittimo europeo contro le restrizioni, il trattamento discriminatorio o le pratiche abusive;</w:t>
            </w:r>
            <w:r w:rsidRPr="00E16481">
              <w:t xml:space="preserve"> </w:t>
            </w:r>
            <w:r w:rsidRPr="00E16481">
              <w:rPr>
                <w:b/>
                <w:i/>
              </w:rPr>
              <w:t>di chiedere la trasparenza degli aiuti di Stato ai costruttori navali cinesi che potrebbero falsare la concorrenza;</w:t>
            </w:r>
          </w:p>
        </w:tc>
      </w:tr>
    </w:tbl>
    <w:p w14:paraId="3DC197B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46E5331F" w14:textId="77777777" w:rsidR="00FB0265" w:rsidRPr="00E16481" w:rsidRDefault="00FB0265" w:rsidP="00FB0265">
      <w:r w:rsidRPr="00315FB4">
        <w:rPr>
          <w:rStyle w:val="HideTWBExt"/>
        </w:rPr>
        <w:t>&lt;/Amend&gt;</w:t>
      </w:r>
    </w:p>
    <w:p w14:paraId="395198F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263</w:t>
      </w:r>
      <w:r w:rsidRPr="00315FB4">
        <w:rPr>
          <w:rStyle w:val="HideTWBExt"/>
          <w:b w:val="0"/>
        </w:rPr>
        <w:t>&lt;/NumAm&gt;</w:t>
      </w:r>
    </w:p>
    <w:p w14:paraId="0A668DD5"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1B5BE425" w14:textId="77777777" w:rsidR="00FB0265" w:rsidRPr="00E16481" w:rsidRDefault="00FB0265" w:rsidP="00FB0265">
      <w:pPr>
        <w:pStyle w:val="NormalBold"/>
      </w:pPr>
      <w:r w:rsidRPr="00315FB4">
        <w:rPr>
          <w:rStyle w:val="HideTWBExt"/>
          <w:b w:val="0"/>
        </w:rPr>
        <w:t>&lt;/RepeatBlock-By&gt;</w:t>
      </w:r>
    </w:p>
    <w:p w14:paraId="2F4C290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7CE8CE5" w14:textId="77777777" w:rsidR="00FB0265" w:rsidRPr="00E16481" w:rsidRDefault="00FB0265" w:rsidP="00FB0265">
      <w:pPr>
        <w:pStyle w:val="NormalBold"/>
      </w:pPr>
      <w:r w:rsidRPr="00315FB4">
        <w:rPr>
          <w:rStyle w:val="HideTWBExt"/>
          <w:b w:val="0"/>
        </w:rPr>
        <w:t>&lt;Article&gt;</w:t>
      </w:r>
      <w:r w:rsidRPr="00E16481">
        <w:t>Paragrafo 1 – lettera d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A129E02" w14:textId="77777777" w:rsidTr="002A00CA">
        <w:trPr>
          <w:trHeight w:hRule="exact" w:val="240"/>
          <w:jc w:val="center"/>
        </w:trPr>
        <w:tc>
          <w:tcPr>
            <w:tcW w:w="9752" w:type="dxa"/>
            <w:gridSpan w:val="2"/>
            <w:tcBorders>
              <w:top w:val="nil"/>
              <w:left w:val="nil"/>
              <w:bottom w:val="nil"/>
              <w:right w:val="nil"/>
            </w:tcBorders>
          </w:tcPr>
          <w:p w14:paraId="69FFEC21" w14:textId="77777777" w:rsidR="00FB0265" w:rsidRPr="00E16481" w:rsidRDefault="00FB0265" w:rsidP="002A00CA"/>
        </w:tc>
      </w:tr>
      <w:tr w:rsidR="00FB0265" w:rsidRPr="00E16481" w14:paraId="06A03EC3" w14:textId="77777777" w:rsidTr="002A00CA">
        <w:trPr>
          <w:trHeight w:val="240"/>
          <w:jc w:val="center"/>
        </w:trPr>
        <w:tc>
          <w:tcPr>
            <w:tcW w:w="4876" w:type="dxa"/>
            <w:tcBorders>
              <w:top w:val="nil"/>
              <w:left w:val="nil"/>
              <w:bottom w:val="nil"/>
              <w:right w:val="nil"/>
            </w:tcBorders>
          </w:tcPr>
          <w:p w14:paraId="57447B6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93F25F6" w14:textId="77777777" w:rsidR="00FB0265" w:rsidRPr="00E16481" w:rsidRDefault="00FB0265" w:rsidP="002A00CA">
            <w:pPr>
              <w:pStyle w:val="AmColumnHeading"/>
            </w:pPr>
            <w:r w:rsidRPr="00E16481">
              <w:t>Emendamento</w:t>
            </w:r>
          </w:p>
        </w:tc>
      </w:tr>
      <w:tr w:rsidR="00FB0265" w:rsidRPr="00E16481" w14:paraId="1720B9AC" w14:textId="77777777" w:rsidTr="002A00CA">
        <w:trPr>
          <w:jc w:val="center"/>
        </w:trPr>
        <w:tc>
          <w:tcPr>
            <w:tcW w:w="4876" w:type="dxa"/>
            <w:tcBorders>
              <w:top w:val="nil"/>
              <w:left w:val="nil"/>
              <w:bottom w:val="nil"/>
              <w:right w:val="nil"/>
            </w:tcBorders>
          </w:tcPr>
          <w:p w14:paraId="4C948400" w14:textId="77777777" w:rsidR="00FB0265" w:rsidRPr="00E16481" w:rsidRDefault="00FB0265" w:rsidP="002A00CA">
            <w:pPr>
              <w:pStyle w:val="Normal6a"/>
            </w:pPr>
          </w:p>
        </w:tc>
        <w:tc>
          <w:tcPr>
            <w:tcW w:w="4876" w:type="dxa"/>
            <w:tcBorders>
              <w:top w:val="nil"/>
              <w:left w:val="nil"/>
              <w:bottom w:val="nil"/>
              <w:right w:val="nil"/>
            </w:tcBorders>
          </w:tcPr>
          <w:p w14:paraId="7898C093" w14:textId="77777777" w:rsidR="00FB0265" w:rsidRPr="00E16481" w:rsidRDefault="00FB0265" w:rsidP="002A00CA">
            <w:pPr>
              <w:pStyle w:val="Normal6a"/>
            </w:pPr>
            <w:r w:rsidRPr="00E16481">
              <w:rPr>
                <w:b/>
                <w:i/>
              </w:rPr>
              <w:t>d bis)</w:t>
            </w:r>
            <w:r w:rsidRPr="00E16481">
              <w:tab/>
            </w:r>
            <w:r w:rsidRPr="00E16481">
              <w:rPr>
                <w:b/>
                <w:i/>
              </w:rPr>
              <w:t>di riconoscere l'importanza strategica del consolidamento delle relazioni UE-India per controbilanciare le ambizioni regionali della Cina; di considerare l'India come partner chiave nel consolidamento di un'architettura di sicurezza regionale radicata, nel pieno rispetto delle norme e dei principi internazionali;</w:t>
            </w:r>
          </w:p>
        </w:tc>
      </w:tr>
    </w:tbl>
    <w:p w14:paraId="5D7FAF1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66DA4C9" w14:textId="77777777" w:rsidR="00FB0265" w:rsidRPr="00E16481" w:rsidRDefault="00FB0265" w:rsidP="00FB0265">
      <w:r w:rsidRPr="00315FB4">
        <w:rPr>
          <w:rStyle w:val="HideTWBExt"/>
        </w:rPr>
        <w:t>&lt;/Amend&gt;</w:t>
      </w:r>
    </w:p>
    <w:p w14:paraId="1B13CD0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264</w:t>
      </w:r>
      <w:r w:rsidRPr="00315FB4">
        <w:rPr>
          <w:rStyle w:val="HideTWBExt"/>
          <w:b w:val="0"/>
        </w:rPr>
        <w:t>&lt;/NumAm&gt;</w:t>
      </w:r>
    </w:p>
    <w:p w14:paraId="61AE01E6" w14:textId="77777777" w:rsidR="00FB0265" w:rsidRPr="00E16481" w:rsidRDefault="00FB0265" w:rsidP="00FB0265">
      <w:pPr>
        <w:pStyle w:val="NormalBold"/>
      </w:pPr>
      <w:r w:rsidRPr="00315FB4">
        <w:rPr>
          <w:rStyle w:val="HideTWBExt"/>
          <w:b w:val="0"/>
        </w:rPr>
        <w:t>&lt;RepeatBlock-By&gt;&lt;Members&gt;</w:t>
      </w:r>
      <w:r w:rsidRPr="00E16481">
        <w:t>Marion Maréchal</w:t>
      </w:r>
      <w:r w:rsidRPr="00315FB4">
        <w:rPr>
          <w:rStyle w:val="HideTWBExt"/>
          <w:b w:val="0"/>
        </w:rPr>
        <w:t>&lt;/Members&gt;</w:t>
      </w:r>
    </w:p>
    <w:p w14:paraId="6B8BCBC3" w14:textId="77777777" w:rsidR="00FB0265" w:rsidRPr="00E16481" w:rsidRDefault="00FB0265" w:rsidP="00FB0265">
      <w:pPr>
        <w:pStyle w:val="NormalBold"/>
      </w:pPr>
      <w:r w:rsidRPr="00315FB4">
        <w:rPr>
          <w:rStyle w:val="HideTWBExt"/>
          <w:b w:val="0"/>
        </w:rPr>
        <w:t>&lt;/RepeatBlock-By&gt;</w:t>
      </w:r>
    </w:p>
    <w:p w14:paraId="6D14F7A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86E3077" w14:textId="77777777" w:rsidR="00FB0265" w:rsidRPr="00E16481" w:rsidRDefault="00FB0265" w:rsidP="00FB0265">
      <w:pPr>
        <w:pStyle w:val="NormalBold"/>
      </w:pPr>
      <w:r w:rsidRPr="00315FB4">
        <w:rPr>
          <w:rStyle w:val="HideTWBExt"/>
          <w:b w:val="0"/>
        </w:rPr>
        <w:t>&lt;Article&gt;</w:t>
      </w:r>
      <w:r w:rsidRPr="00E16481">
        <w:t>Paragrafo 1 – lettera d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A81CE75" w14:textId="77777777" w:rsidTr="002A00CA">
        <w:trPr>
          <w:trHeight w:hRule="exact" w:val="240"/>
          <w:jc w:val="center"/>
        </w:trPr>
        <w:tc>
          <w:tcPr>
            <w:tcW w:w="9752" w:type="dxa"/>
            <w:gridSpan w:val="2"/>
            <w:tcBorders>
              <w:top w:val="nil"/>
              <w:left w:val="nil"/>
              <w:bottom w:val="nil"/>
              <w:right w:val="nil"/>
            </w:tcBorders>
          </w:tcPr>
          <w:p w14:paraId="16461AE0" w14:textId="77777777" w:rsidR="00FB0265" w:rsidRPr="00E16481" w:rsidRDefault="00FB0265" w:rsidP="002A00CA"/>
        </w:tc>
      </w:tr>
      <w:tr w:rsidR="00FB0265" w:rsidRPr="00E16481" w14:paraId="2E24CDBB" w14:textId="77777777" w:rsidTr="002A00CA">
        <w:trPr>
          <w:trHeight w:val="240"/>
          <w:jc w:val="center"/>
        </w:trPr>
        <w:tc>
          <w:tcPr>
            <w:tcW w:w="4876" w:type="dxa"/>
            <w:tcBorders>
              <w:top w:val="nil"/>
              <w:left w:val="nil"/>
              <w:bottom w:val="nil"/>
              <w:right w:val="nil"/>
            </w:tcBorders>
          </w:tcPr>
          <w:p w14:paraId="00DA122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8F65B99" w14:textId="77777777" w:rsidR="00FB0265" w:rsidRPr="00E16481" w:rsidRDefault="00FB0265" w:rsidP="002A00CA">
            <w:pPr>
              <w:pStyle w:val="AmColumnHeading"/>
            </w:pPr>
            <w:r w:rsidRPr="00E16481">
              <w:t>Emendamento</w:t>
            </w:r>
          </w:p>
        </w:tc>
      </w:tr>
      <w:tr w:rsidR="00FB0265" w:rsidRPr="00E16481" w14:paraId="38EEBD76" w14:textId="77777777" w:rsidTr="002A00CA">
        <w:trPr>
          <w:jc w:val="center"/>
        </w:trPr>
        <w:tc>
          <w:tcPr>
            <w:tcW w:w="4876" w:type="dxa"/>
            <w:tcBorders>
              <w:top w:val="nil"/>
              <w:left w:val="nil"/>
              <w:bottom w:val="nil"/>
              <w:right w:val="nil"/>
            </w:tcBorders>
          </w:tcPr>
          <w:p w14:paraId="54F5595F" w14:textId="77777777" w:rsidR="00FB0265" w:rsidRPr="00E16481" w:rsidRDefault="00FB0265" w:rsidP="002A00CA">
            <w:pPr>
              <w:pStyle w:val="Normal6a"/>
            </w:pPr>
          </w:p>
        </w:tc>
        <w:tc>
          <w:tcPr>
            <w:tcW w:w="4876" w:type="dxa"/>
            <w:tcBorders>
              <w:top w:val="nil"/>
              <w:left w:val="nil"/>
              <w:bottom w:val="nil"/>
              <w:right w:val="nil"/>
            </w:tcBorders>
          </w:tcPr>
          <w:p w14:paraId="63727491" w14:textId="77777777" w:rsidR="00FB0265" w:rsidRPr="00E16481" w:rsidRDefault="00FB0265" w:rsidP="002A00CA">
            <w:pPr>
              <w:pStyle w:val="Normal6a"/>
            </w:pPr>
            <w:r w:rsidRPr="00E16481">
              <w:rPr>
                <w:b/>
                <w:i/>
              </w:rPr>
              <w:t>d bis)</w:t>
            </w:r>
            <w:r w:rsidRPr="00E16481">
              <w:tab/>
            </w:r>
            <w:r w:rsidRPr="00E16481">
              <w:rPr>
                <w:b/>
                <w:i/>
              </w:rPr>
              <w:t>di riconoscere che l'iniziativa cinese "Nuova via della seta" non è un progetto economico neutrale, ma uno strumento di espansione geopolitica volto a rendere gli Stati e le infrastrutture dipendenti da Pechino;</w:t>
            </w:r>
          </w:p>
        </w:tc>
      </w:tr>
    </w:tbl>
    <w:p w14:paraId="39E7291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{FR}</w:t>
      </w:r>
      <w:r w:rsidRPr="00E16481">
        <w:t>fr</w:t>
      </w:r>
      <w:r w:rsidRPr="00315FB4">
        <w:rPr>
          <w:rStyle w:val="HideTWBExt"/>
        </w:rPr>
        <w:t>&lt;/Original&gt;</w:t>
      </w:r>
    </w:p>
    <w:p w14:paraId="74202D4C" w14:textId="77777777" w:rsidR="00FB0265" w:rsidRPr="00E16481" w:rsidRDefault="00FB0265" w:rsidP="00FB0265">
      <w:r w:rsidRPr="00315FB4">
        <w:rPr>
          <w:rStyle w:val="HideTWBExt"/>
        </w:rPr>
        <w:t>&lt;/Amend&gt;</w:t>
      </w:r>
    </w:p>
    <w:p w14:paraId="6AA46A7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265</w:t>
      </w:r>
      <w:r w:rsidRPr="00315FB4">
        <w:rPr>
          <w:rStyle w:val="HideTWBExt"/>
          <w:b w:val="0"/>
        </w:rPr>
        <w:t>&lt;/NumAm&gt;</w:t>
      </w:r>
    </w:p>
    <w:p w14:paraId="40949E36"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20864EB1" w14:textId="77777777" w:rsidR="00FB0265" w:rsidRPr="00E16481" w:rsidRDefault="00FB0265" w:rsidP="00FB0265">
      <w:pPr>
        <w:pStyle w:val="NormalBold"/>
      </w:pPr>
      <w:r w:rsidRPr="00315FB4">
        <w:rPr>
          <w:rStyle w:val="HideTWBExt"/>
          <w:b w:val="0"/>
        </w:rPr>
        <w:t>&lt;/RepeatBlock-By&gt;</w:t>
      </w:r>
    </w:p>
    <w:p w14:paraId="5B85A44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0FD3388"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4CF5A0B" w14:textId="77777777" w:rsidTr="002A00CA">
        <w:trPr>
          <w:trHeight w:hRule="exact" w:val="240"/>
          <w:jc w:val="center"/>
        </w:trPr>
        <w:tc>
          <w:tcPr>
            <w:tcW w:w="9752" w:type="dxa"/>
            <w:gridSpan w:val="2"/>
            <w:tcBorders>
              <w:top w:val="nil"/>
              <w:left w:val="nil"/>
              <w:bottom w:val="nil"/>
              <w:right w:val="nil"/>
            </w:tcBorders>
          </w:tcPr>
          <w:p w14:paraId="7CAEB129" w14:textId="77777777" w:rsidR="00FB0265" w:rsidRPr="00E16481" w:rsidRDefault="00FB0265" w:rsidP="002A00CA"/>
        </w:tc>
      </w:tr>
      <w:tr w:rsidR="00FB0265" w:rsidRPr="00E16481" w14:paraId="7FD540C7" w14:textId="77777777" w:rsidTr="002A00CA">
        <w:trPr>
          <w:trHeight w:val="240"/>
          <w:jc w:val="center"/>
        </w:trPr>
        <w:tc>
          <w:tcPr>
            <w:tcW w:w="4876" w:type="dxa"/>
            <w:tcBorders>
              <w:top w:val="nil"/>
              <w:left w:val="nil"/>
              <w:bottom w:val="nil"/>
              <w:right w:val="nil"/>
            </w:tcBorders>
          </w:tcPr>
          <w:p w14:paraId="31BE446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B539057" w14:textId="77777777" w:rsidR="00FB0265" w:rsidRPr="00E16481" w:rsidRDefault="00FB0265" w:rsidP="002A00CA">
            <w:pPr>
              <w:pStyle w:val="AmColumnHeading"/>
            </w:pPr>
            <w:r w:rsidRPr="00E16481">
              <w:t>Emendamento</w:t>
            </w:r>
          </w:p>
        </w:tc>
      </w:tr>
      <w:tr w:rsidR="00FB0265" w:rsidRPr="00E16481" w14:paraId="5DD75AAE" w14:textId="77777777" w:rsidTr="002A00CA">
        <w:trPr>
          <w:jc w:val="center"/>
        </w:trPr>
        <w:tc>
          <w:tcPr>
            <w:tcW w:w="4876" w:type="dxa"/>
            <w:tcBorders>
              <w:top w:val="nil"/>
              <w:left w:val="nil"/>
              <w:bottom w:val="nil"/>
              <w:right w:val="nil"/>
            </w:tcBorders>
          </w:tcPr>
          <w:p w14:paraId="33231724" w14:textId="77777777" w:rsidR="00FB0265" w:rsidRPr="00E16481" w:rsidRDefault="00FB0265" w:rsidP="002A00CA">
            <w:pPr>
              <w:pStyle w:val="Normal6a"/>
            </w:pPr>
            <w:r w:rsidRPr="00E16481">
              <w:t>e)</w:t>
            </w:r>
            <w:r w:rsidRPr="00E16481">
              <w:tab/>
              <w:t>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643B9BDD"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 </w:t>
            </w:r>
            <w:r w:rsidRPr="00E16481">
              <w:rPr>
                <w:b/>
                <w:i/>
              </w:rPr>
              <w:t>di garantire che i contraenti e i subappaltatori coinvolti nei progetti del Global Gateway non siano direttamente o indirettamente posseduti, controllati o altrimenti collegati a entità della RPC, limitando in tal modo l'espansione dell'impronta cinese a scapito delle capacità dell'UE e preservando l'integrità delle norme e degli standard dell'UE; di promuovere le norme anticorruzione e il buon governo nei paesi partner per impedire l'importazione di pratiche di corruzione nei programmi dell'UE e per distinguere chiaramente tali sforzi dal modello promosso dalla Cina;</w:t>
            </w:r>
          </w:p>
        </w:tc>
      </w:tr>
    </w:tbl>
    <w:p w14:paraId="29BEA68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207FA77" w14:textId="77777777" w:rsidR="00FB0265" w:rsidRPr="00E16481" w:rsidRDefault="00FB0265" w:rsidP="00FB0265">
      <w:r w:rsidRPr="00315FB4">
        <w:rPr>
          <w:rStyle w:val="HideTWBExt"/>
        </w:rPr>
        <w:t>&lt;/Amend&gt;</w:t>
      </w:r>
    </w:p>
    <w:p w14:paraId="23D8897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266</w:t>
      </w:r>
      <w:r w:rsidRPr="00315FB4">
        <w:rPr>
          <w:rStyle w:val="HideTWBExt"/>
          <w:b w:val="0"/>
        </w:rPr>
        <w:t>&lt;/NumAm&gt;</w:t>
      </w:r>
    </w:p>
    <w:p w14:paraId="451F0FD8" w14:textId="77777777" w:rsidR="00FB0265" w:rsidRPr="00E16481" w:rsidRDefault="00FB0265" w:rsidP="00FB0265">
      <w:pPr>
        <w:pStyle w:val="NormalBold"/>
      </w:pPr>
      <w:r w:rsidRPr="00315FB4">
        <w:rPr>
          <w:rStyle w:val="HideTWBExt"/>
          <w:b w:val="0"/>
        </w:rPr>
        <w:t>&lt;RepeatBlock-By&gt;&lt;Members&gt;</w:t>
      </w:r>
      <w:r w:rsidRPr="00E16481">
        <w:t>Roberto Vannacci, Silvia Sardone, António Tânger Corrêa, Jorge Martín Frías, Nikola Bartůšek, Hermann Tertsch</w:t>
      </w:r>
      <w:r w:rsidRPr="00315FB4">
        <w:rPr>
          <w:rStyle w:val="HideTWBExt"/>
          <w:b w:val="0"/>
        </w:rPr>
        <w:t>&lt;/Members&gt;</w:t>
      </w:r>
    </w:p>
    <w:p w14:paraId="53AFBB57" w14:textId="77777777" w:rsidR="00FB0265" w:rsidRPr="00E16481" w:rsidRDefault="00FB0265" w:rsidP="00FB0265">
      <w:pPr>
        <w:pStyle w:val="NormalBold"/>
      </w:pPr>
      <w:r w:rsidRPr="00315FB4">
        <w:rPr>
          <w:rStyle w:val="HideTWBExt"/>
          <w:b w:val="0"/>
        </w:rPr>
        <w:t>&lt;/RepeatBlock-By&gt;</w:t>
      </w:r>
    </w:p>
    <w:p w14:paraId="17B2EBB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608E581"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47FFC29" w14:textId="77777777" w:rsidTr="002A00CA">
        <w:trPr>
          <w:trHeight w:hRule="exact" w:val="240"/>
          <w:jc w:val="center"/>
        </w:trPr>
        <w:tc>
          <w:tcPr>
            <w:tcW w:w="9752" w:type="dxa"/>
            <w:gridSpan w:val="2"/>
            <w:tcBorders>
              <w:top w:val="nil"/>
              <w:left w:val="nil"/>
              <w:bottom w:val="nil"/>
              <w:right w:val="nil"/>
            </w:tcBorders>
          </w:tcPr>
          <w:p w14:paraId="5E595789" w14:textId="77777777" w:rsidR="00FB0265" w:rsidRPr="00E16481" w:rsidRDefault="00FB0265" w:rsidP="002A00CA"/>
        </w:tc>
      </w:tr>
      <w:tr w:rsidR="00FB0265" w:rsidRPr="00E16481" w14:paraId="7AD1296D" w14:textId="77777777" w:rsidTr="002A00CA">
        <w:trPr>
          <w:trHeight w:val="240"/>
          <w:jc w:val="center"/>
        </w:trPr>
        <w:tc>
          <w:tcPr>
            <w:tcW w:w="4876" w:type="dxa"/>
            <w:tcBorders>
              <w:top w:val="nil"/>
              <w:left w:val="nil"/>
              <w:bottom w:val="nil"/>
              <w:right w:val="nil"/>
            </w:tcBorders>
          </w:tcPr>
          <w:p w14:paraId="5CF97F1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A8E9403" w14:textId="77777777" w:rsidR="00FB0265" w:rsidRPr="00E16481" w:rsidRDefault="00FB0265" w:rsidP="002A00CA">
            <w:pPr>
              <w:pStyle w:val="AmColumnHeading"/>
            </w:pPr>
            <w:r w:rsidRPr="00E16481">
              <w:t>Emendamento</w:t>
            </w:r>
          </w:p>
        </w:tc>
      </w:tr>
      <w:tr w:rsidR="00FB0265" w:rsidRPr="00E16481" w14:paraId="6423D26C" w14:textId="77777777" w:rsidTr="002A00CA">
        <w:trPr>
          <w:jc w:val="center"/>
        </w:trPr>
        <w:tc>
          <w:tcPr>
            <w:tcW w:w="4876" w:type="dxa"/>
            <w:tcBorders>
              <w:top w:val="nil"/>
              <w:left w:val="nil"/>
              <w:bottom w:val="nil"/>
              <w:right w:val="nil"/>
            </w:tcBorders>
          </w:tcPr>
          <w:p w14:paraId="452F41D8" w14:textId="77777777" w:rsidR="00FB0265" w:rsidRPr="00E16481" w:rsidRDefault="00FB0265" w:rsidP="002A00CA">
            <w:pPr>
              <w:pStyle w:val="Normal6a"/>
            </w:pPr>
            <w:r w:rsidRPr="00E16481">
              <w:t>e)</w:t>
            </w:r>
            <w:r w:rsidRPr="00E16481">
              <w:tab/>
              <w:t>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40FDD010" w14:textId="77777777" w:rsidR="00FB0265" w:rsidRPr="00E16481" w:rsidRDefault="00FB0265" w:rsidP="002A00CA">
            <w:pPr>
              <w:pStyle w:val="Normal6a"/>
            </w:pPr>
            <w:r w:rsidRPr="00E16481">
              <w:t>e)</w:t>
            </w:r>
            <w:r w:rsidRPr="00E16481">
              <w:tab/>
              <w:t>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r w:rsidRPr="00E16481">
              <w:rPr>
                <w:b/>
                <w:i/>
              </w:rPr>
              <w:t>, di considerare che negli ultimi decenni la Cina ha rafforzato la propria presenza in quasi tutti i paesi africani, che utilizza per accrescere la propria influenza internazionale e per tutelare i propri interessi economici, in particolare l'accesso alle vaste risorse naturali e all'enorme mercato africano; di sottolineare che gli investimenti e i prestiti cinesi in Africa e altrove non sono soggetti al buon governo o al rispetto dei diritti umani</w:t>
            </w:r>
            <w:r w:rsidRPr="00E16481">
              <w:t>;</w:t>
            </w:r>
          </w:p>
        </w:tc>
      </w:tr>
    </w:tbl>
    <w:p w14:paraId="4D4C668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7072FF4" w14:textId="77777777" w:rsidR="00FB0265" w:rsidRPr="00E16481" w:rsidRDefault="00FB0265" w:rsidP="00FB0265">
      <w:r w:rsidRPr="00315FB4">
        <w:rPr>
          <w:rStyle w:val="HideTWBExt"/>
        </w:rPr>
        <w:t>&lt;/Amend&gt;</w:t>
      </w:r>
    </w:p>
    <w:p w14:paraId="7C3F36F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267</w:t>
      </w:r>
      <w:r w:rsidRPr="00315FB4">
        <w:rPr>
          <w:rStyle w:val="HideTWBExt"/>
          <w:b w:val="0"/>
        </w:rPr>
        <w:t>&lt;/NumAm&gt;</w:t>
      </w:r>
    </w:p>
    <w:p w14:paraId="202C3870" w14:textId="77777777" w:rsidR="00FB0265" w:rsidRPr="00E16481" w:rsidRDefault="00FB0265" w:rsidP="00FB0265">
      <w:pPr>
        <w:pStyle w:val="NormalBold"/>
      </w:pPr>
      <w:r w:rsidRPr="00315FB4">
        <w:rPr>
          <w:rStyle w:val="HideTWBExt"/>
          <w:b w:val="0"/>
        </w:rPr>
        <w:t>&lt;RepeatBlock-By&gt;&lt;Members&gt;</w:t>
      </w:r>
      <w:r w:rsidRPr="00E16481">
        <w:t>Alice Teodorescu Måwe</w:t>
      </w:r>
      <w:r w:rsidRPr="00315FB4">
        <w:rPr>
          <w:rStyle w:val="HideTWBExt"/>
          <w:b w:val="0"/>
        </w:rPr>
        <w:t>&lt;/Members&gt;</w:t>
      </w:r>
    </w:p>
    <w:p w14:paraId="5B7DD5A9" w14:textId="77777777" w:rsidR="00FB0265" w:rsidRPr="00E16481" w:rsidRDefault="00FB0265" w:rsidP="00FB0265">
      <w:pPr>
        <w:pStyle w:val="NormalBold"/>
      </w:pPr>
      <w:r w:rsidRPr="00315FB4">
        <w:rPr>
          <w:rStyle w:val="HideTWBExt"/>
          <w:b w:val="0"/>
        </w:rPr>
        <w:t>&lt;/RepeatBlock-By&gt;</w:t>
      </w:r>
    </w:p>
    <w:p w14:paraId="057A9E5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C1969AA"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13C3E5F" w14:textId="77777777" w:rsidTr="002A00CA">
        <w:trPr>
          <w:trHeight w:hRule="exact" w:val="240"/>
          <w:jc w:val="center"/>
        </w:trPr>
        <w:tc>
          <w:tcPr>
            <w:tcW w:w="9752" w:type="dxa"/>
            <w:gridSpan w:val="2"/>
            <w:tcBorders>
              <w:top w:val="nil"/>
              <w:left w:val="nil"/>
              <w:bottom w:val="nil"/>
              <w:right w:val="nil"/>
            </w:tcBorders>
          </w:tcPr>
          <w:p w14:paraId="05F7747B" w14:textId="77777777" w:rsidR="00FB0265" w:rsidRPr="00E16481" w:rsidRDefault="00FB0265" w:rsidP="002A00CA"/>
        </w:tc>
      </w:tr>
      <w:tr w:rsidR="00FB0265" w:rsidRPr="00E16481" w14:paraId="5BF518ED" w14:textId="77777777" w:rsidTr="002A00CA">
        <w:trPr>
          <w:trHeight w:val="240"/>
          <w:jc w:val="center"/>
        </w:trPr>
        <w:tc>
          <w:tcPr>
            <w:tcW w:w="4876" w:type="dxa"/>
            <w:tcBorders>
              <w:top w:val="nil"/>
              <w:left w:val="nil"/>
              <w:bottom w:val="nil"/>
              <w:right w:val="nil"/>
            </w:tcBorders>
          </w:tcPr>
          <w:p w14:paraId="7F31720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6EFE370" w14:textId="77777777" w:rsidR="00FB0265" w:rsidRPr="00E16481" w:rsidRDefault="00FB0265" w:rsidP="002A00CA">
            <w:pPr>
              <w:pStyle w:val="AmColumnHeading"/>
            </w:pPr>
            <w:r w:rsidRPr="00E16481">
              <w:t>Emendamento</w:t>
            </w:r>
          </w:p>
        </w:tc>
      </w:tr>
      <w:tr w:rsidR="00FB0265" w:rsidRPr="00E16481" w14:paraId="61CAB19D" w14:textId="77777777" w:rsidTr="002A00CA">
        <w:trPr>
          <w:jc w:val="center"/>
        </w:trPr>
        <w:tc>
          <w:tcPr>
            <w:tcW w:w="4876" w:type="dxa"/>
            <w:tcBorders>
              <w:top w:val="nil"/>
              <w:left w:val="nil"/>
              <w:bottom w:val="nil"/>
              <w:right w:val="nil"/>
            </w:tcBorders>
          </w:tcPr>
          <w:p w14:paraId="64CA22BF" w14:textId="77777777" w:rsidR="00FB0265" w:rsidRPr="00E16481" w:rsidRDefault="00FB0265" w:rsidP="002A00CA">
            <w:pPr>
              <w:pStyle w:val="Normal6a"/>
            </w:pPr>
            <w:r w:rsidRPr="00E16481">
              <w:t>e)</w:t>
            </w:r>
            <w:r w:rsidRPr="00E16481">
              <w:tab/>
              <w:t>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39A3F3BF" w14:textId="77777777" w:rsidR="00FB0265" w:rsidRPr="00E16481" w:rsidRDefault="00FB0265" w:rsidP="002A00CA">
            <w:pPr>
              <w:pStyle w:val="Normal6a"/>
            </w:pPr>
            <w:r w:rsidRPr="00E16481">
              <w:t>e)</w:t>
            </w:r>
            <w:r w:rsidRPr="00E16481">
              <w:tab/>
            </w:r>
            <w:r w:rsidRPr="00E16481">
              <w:rPr>
                <w:b/>
                <w:i/>
              </w:rPr>
              <w:t>di sviluppare approcci e obiettivi per la presenza globale dell'UE, a partire dall'istituzione di partenariati strategici in cui tutte le parti traggano vantaggio dallo scambio;</w:t>
            </w:r>
            <w:r w:rsidRPr="00E16481">
              <w:t xml:space="preserve"> </w:t>
            </w:r>
            <w:r w:rsidRPr="00E16481">
              <w:rPr>
                <w:b/>
                <w:i/>
              </w:rPr>
              <w:t>di rendere prioritario che tali partner diventino alleati dell'UE e non della Cina o di altre potenze autoritarie;</w:t>
            </w:r>
            <w:r w:rsidRPr="00E16481">
              <w:t xml:space="preserve"> di sviluppare ulteriormente</w:t>
            </w:r>
            <w:r w:rsidRPr="00E16481">
              <w:rPr>
                <w:b/>
                <w:i/>
              </w:rPr>
              <w:t>, tra l'altro,</w:t>
            </w:r>
            <w:r w:rsidRPr="00E16481">
              <w:t xml:space="preserv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r>
    </w:tbl>
    <w:p w14:paraId="380CBBF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{SV}</w:t>
      </w:r>
      <w:r w:rsidRPr="00E16481">
        <w:t>sv</w:t>
      </w:r>
      <w:r w:rsidRPr="00315FB4">
        <w:rPr>
          <w:rStyle w:val="HideTWBExt"/>
        </w:rPr>
        <w:t>&lt;/Original&gt;</w:t>
      </w:r>
    </w:p>
    <w:p w14:paraId="5B93A3BB" w14:textId="77777777" w:rsidR="00FB0265" w:rsidRPr="00E16481" w:rsidRDefault="00FB0265" w:rsidP="00FB0265">
      <w:r w:rsidRPr="00315FB4">
        <w:rPr>
          <w:rStyle w:val="HideTWBExt"/>
        </w:rPr>
        <w:t>&lt;/Amend&gt;</w:t>
      </w:r>
    </w:p>
    <w:p w14:paraId="7258243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268</w:t>
      </w:r>
      <w:r w:rsidRPr="00315FB4">
        <w:rPr>
          <w:rStyle w:val="HideTWBExt"/>
          <w:b w:val="0"/>
        </w:rPr>
        <w:t>&lt;/NumAm&gt;</w:t>
      </w:r>
    </w:p>
    <w:p w14:paraId="3A721531"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45A3D018" w14:textId="77777777" w:rsidR="00FB0265" w:rsidRPr="00E16481" w:rsidRDefault="00FB0265" w:rsidP="00FB0265">
      <w:pPr>
        <w:pStyle w:val="NormalBold"/>
      </w:pPr>
      <w:r w:rsidRPr="00315FB4">
        <w:rPr>
          <w:rStyle w:val="HideTWBExt"/>
          <w:b w:val="0"/>
        </w:rPr>
        <w:t>&lt;/RepeatBlock-By&gt;</w:t>
      </w:r>
    </w:p>
    <w:p w14:paraId="3872F3A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CF9F35C"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9F6A80C" w14:textId="77777777" w:rsidTr="002A00CA">
        <w:trPr>
          <w:trHeight w:hRule="exact" w:val="240"/>
          <w:jc w:val="center"/>
        </w:trPr>
        <w:tc>
          <w:tcPr>
            <w:tcW w:w="9752" w:type="dxa"/>
            <w:gridSpan w:val="2"/>
            <w:tcBorders>
              <w:top w:val="nil"/>
              <w:left w:val="nil"/>
              <w:bottom w:val="nil"/>
              <w:right w:val="nil"/>
            </w:tcBorders>
          </w:tcPr>
          <w:p w14:paraId="0BF9D1EA" w14:textId="77777777" w:rsidR="00FB0265" w:rsidRPr="00E16481" w:rsidRDefault="00FB0265" w:rsidP="002A00CA"/>
        </w:tc>
      </w:tr>
      <w:tr w:rsidR="00FB0265" w:rsidRPr="00E16481" w14:paraId="3C4C1979" w14:textId="77777777" w:rsidTr="002A00CA">
        <w:trPr>
          <w:trHeight w:val="240"/>
          <w:jc w:val="center"/>
        </w:trPr>
        <w:tc>
          <w:tcPr>
            <w:tcW w:w="4876" w:type="dxa"/>
            <w:tcBorders>
              <w:top w:val="nil"/>
              <w:left w:val="nil"/>
              <w:bottom w:val="nil"/>
              <w:right w:val="nil"/>
            </w:tcBorders>
          </w:tcPr>
          <w:p w14:paraId="5699840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A6A5502" w14:textId="77777777" w:rsidR="00FB0265" w:rsidRPr="00E16481" w:rsidRDefault="00FB0265" w:rsidP="002A00CA">
            <w:pPr>
              <w:pStyle w:val="AmColumnHeading"/>
            </w:pPr>
            <w:r w:rsidRPr="00E16481">
              <w:t>Emendamento</w:t>
            </w:r>
          </w:p>
        </w:tc>
      </w:tr>
      <w:tr w:rsidR="00FB0265" w:rsidRPr="00E16481" w14:paraId="065489E6" w14:textId="77777777" w:rsidTr="002A00CA">
        <w:trPr>
          <w:jc w:val="center"/>
        </w:trPr>
        <w:tc>
          <w:tcPr>
            <w:tcW w:w="4876" w:type="dxa"/>
            <w:tcBorders>
              <w:top w:val="nil"/>
              <w:left w:val="nil"/>
              <w:bottom w:val="nil"/>
              <w:right w:val="nil"/>
            </w:tcBorders>
          </w:tcPr>
          <w:p w14:paraId="4E7A1870" w14:textId="77777777" w:rsidR="00FB0265" w:rsidRPr="00E16481" w:rsidRDefault="00FB0265" w:rsidP="002A00CA">
            <w:pPr>
              <w:pStyle w:val="Normal6a"/>
            </w:pPr>
            <w:r w:rsidRPr="00E16481">
              <w:t>e)</w:t>
            </w:r>
            <w:r w:rsidRPr="00E16481">
              <w:tab/>
              <w:t>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3D086697"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 </w:t>
            </w:r>
            <w:r w:rsidRPr="00E16481">
              <w:rPr>
                <w:b/>
                <w:i/>
              </w:rPr>
              <w:t>e di rafforzare l'impegno generale dell'UE nei confronti del continente</w:t>
            </w:r>
            <w:r w:rsidRPr="00E16481">
              <w:t xml:space="preserve">; </w:t>
            </w:r>
            <w:r w:rsidRPr="00E16481">
              <w:rPr>
                <w:b/>
                <w:i/>
              </w:rPr>
              <w:t>di contrastare l'espansione dell'impronta politica ed economica della Cina e di affrontare i rischi derivanti dalla crescente influenza politica e finanziaria della Cina su diversi paesi africani;</w:t>
            </w:r>
          </w:p>
        </w:tc>
      </w:tr>
    </w:tbl>
    <w:p w14:paraId="743AE44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253E8E3" w14:textId="77777777" w:rsidR="00FB0265" w:rsidRPr="00E16481" w:rsidRDefault="00FB0265" w:rsidP="00FB0265">
      <w:r w:rsidRPr="00315FB4">
        <w:rPr>
          <w:rStyle w:val="HideTWBExt"/>
        </w:rPr>
        <w:t>&lt;/Amend&gt;</w:t>
      </w:r>
    </w:p>
    <w:p w14:paraId="6092721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269</w:t>
      </w:r>
      <w:r w:rsidRPr="00315FB4">
        <w:rPr>
          <w:rStyle w:val="HideTWBExt"/>
          <w:b w:val="0"/>
        </w:rPr>
        <w:t>&lt;/NumAm&gt;</w:t>
      </w:r>
    </w:p>
    <w:p w14:paraId="6D2F6B57" w14:textId="77777777" w:rsidR="00FB0265" w:rsidRPr="00E16481" w:rsidRDefault="00FB0265" w:rsidP="00FB0265">
      <w:pPr>
        <w:pStyle w:val="NormalBold"/>
      </w:pPr>
      <w:r w:rsidRPr="00315FB4">
        <w:rPr>
          <w:rStyle w:val="HideTWBExt"/>
          <w:b w:val="0"/>
        </w:rPr>
        <w:t>&lt;RepeatBlock-By&gt;&lt;Members&gt;</w:t>
      </w:r>
      <w:r w:rsidRPr="00E16481">
        <w:t>Nacho Sánchez Amor</w:t>
      </w:r>
      <w:r w:rsidRPr="00315FB4">
        <w:rPr>
          <w:rStyle w:val="HideTWBExt"/>
          <w:b w:val="0"/>
        </w:rPr>
        <w:t>&lt;/Members&gt;</w:t>
      </w:r>
    </w:p>
    <w:p w14:paraId="4F35CF08" w14:textId="77777777" w:rsidR="00FB0265" w:rsidRPr="00E16481" w:rsidRDefault="00FB0265" w:rsidP="00FB0265">
      <w:pPr>
        <w:pStyle w:val="NormalBold"/>
      </w:pPr>
      <w:r w:rsidRPr="00315FB4">
        <w:rPr>
          <w:rStyle w:val="HideTWBExt"/>
          <w:b w:val="0"/>
        </w:rPr>
        <w:t>&lt;/RepeatBlock-By&gt;</w:t>
      </w:r>
    </w:p>
    <w:p w14:paraId="5E544B6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2DEBFE2"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08D91F7" w14:textId="77777777" w:rsidTr="002A00CA">
        <w:trPr>
          <w:trHeight w:hRule="exact" w:val="240"/>
          <w:jc w:val="center"/>
        </w:trPr>
        <w:tc>
          <w:tcPr>
            <w:tcW w:w="9752" w:type="dxa"/>
            <w:gridSpan w:val="2"/>
            <w:tcBorders>
              <w:top w:val="nil"/>
              <w:left w:val="nil"/>
              <w:bottom w:val="nil"/>
              <w:right w:val="nil"/>
            </w:tcBorders>
          </w:tcPr>
          <w:p w14:paraId="167423C9" w14:textId="77777777" w:rsidR="00FB0265" w:rsidRPr="00E16481" w:rsidRDefault="00FB0265" w:rsidP="002A00CA"/>
        </w:tc>
      </w:tr>
      <w:tr w:rsidR="00FB0265" w:rsidRPr="00E16481" w14:paraId="28B89576" w14:textId="77777777" w:rsidTr="002A00CA">
        <w:trPr>
          <w:trHeight w:val="240"/>
          <w:jc w:val="center"/>
        </w:trPr>
        <w:tc>
          <w:tcPr>
            <w:tcW w:w="4876" w:type="dxa"/>
            <w:tcBorders>
              <w:top w:val="nil"/>
              <w:left w:val="nil"/>
              <w:bottom w:val="nil"/>
              <w:right w:val="nil"/>
            </w:tcBorders>
          </w:tcPr>
          <w:p w14:paraId="5225703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14E023D" w14:textId="77777777" w:rsidR="00FB0265" w:rsidRPr="00E16481" w:rsidRDefault="00FB0265" w:rsidP="002A00CA">
            <w:pPr>
              <w:pStyle w:val="AmColumnHeading"/>
            </w:pPr>
            <w:r w:rsidRPr="00E16481">
              <w:t>Emendamento</w:t>
            </w:r>
          </w:p>
        </w:tc>
      </w:tr>
      <w:tr w:rsidR="00FB0265" w:rsidRPr="00E16481" w14:paraId="2AD5A23D" w14:textId="77777777" w:rsidTr="002A00CA">
        <w:trPr>
          <w:jc w:val="center"/>
        </w:trPr>
        <w:tc>
          <w:tcPr>
            <w:tcW w:w="4876" w:type="dxa"/>
            <w:tcBorders>
              <w:top w:val="nil"/>
              <w:left w:val="nil"/>
              <w:bottom w:val="nil"/>
              <w:right w:val="nil"/>
            </w:tcBorders>
          </w:tcPr>
          <w:p w14:paraId="4C4A854B"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w:t>
            </w:r>
            <w:r w:rsidRPr="00E16481">
              <w:rPr>
                <w:b/>
                <w:i/>
              </w:rPr>
              <w:t>costituisce un</w:t>
            </w:r>
            <w:r w:rsidRPr="00E16481">
              <w:t xml:space="preserve"> partner </w:t>
            </w:r>
            <w:r w:rsidRPr="00E16481">
              <w:rPr>
                <w:b/>
                <w:i/>
              </w:rPr>
              <w:t>prioritario</w:t>
            </w:r>
            <w:r w:rsidRPr="00E16481">
              <w:t xml:space="preserve"> per il Global Gateway in tale sforzo;</w:t>
            </w:r>
          </w:p>
        </w:tc>
        <w:tc>
          <w:tcPr>
            <w:tcW w:w="4876" w:type="dxa"/>
            <w:tcBorders>
              <w:top w:val="nil"/>
              <w:left w:val="nil"/>
              <w:bottom w:val="nil"/>
              <w:right w:val="nil"/>
            </w:tcBorders>
          </w:tcPr>
          <w:p w14:paraId="61E860C7"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w:t>
            </w:r>
            <w:r w:rsidRPr="00E16481">
              <w:rPr>
                <w:b/>
                <w:i/>
              </w:rPr>
              <w:t>e l'America latina sono</w:t>
            </w:r>
            <w:r w:rsidRPr="00E16481">
              <w:t xml:space="preserve"> partner </w:t>
            </w:r>
            <w:r w:rsidRPr="00E16481">
              <w:rPr>
                <w:b/>
                <w:i/>
              </w:rPr>
              <w:t>e regioni prioritari</w:t>
            </w:r>
            <w:r w:rsidRPr="00E16481">
              <w:t xml:space="preserve"> per il Global Gateway in tale sforzo; </w:t>
            </w:r>
            <w:r w:rsidRPr="00E16481">
              <w:rPr>
                <w:b/>
                <w:i/>
              </w:rPr>
              <w:t>di collaborare con la Cina per ridurre e alleviare l'onere del debito dei paesi in via di sviluppo, anche trasformando i suoi prestiti in sovvenzioni;</w:t>
            </w:r>
          </w:p>
        </w:tc>
      </w:tr>
    </w:tbl>
    <w:p w14:paraId="60BDBFD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A76B350" w14:textId="77777777" w:rsidR="00FB0265" w:rsidRPr="00E16481" w:rsidRDefault="00FB0265" w:rsidP="00FB0265">
      <w:r w:rsidRPr="00315FB4">
        <w:rPr>
          <w:rStyle w:val="HideTWBExt"/>
        </w:rPr>
        <w:t>&lt;/Amend&gt;</w:t>
      </w:r>
    </w:p>
    <w:p w14:paraId="73BC7E9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270</w:t>
      </w:r>
      <w:r w:rsidRPr="00315FB4">
        <w:rPr>
          <w:rStyle w:val="HideTWBExt"/>
          <w:b w:val="0"/>
        </w:rPr>
        <w:t>&lt;/NumAm&gt;</w:t>
      </w:r>
    </w:p>
    <w:p w14:paraId="2151BD87" w14:textId="77777777" w:rsidR="00FB0265" w:rsidRPr="00E16481" w:rsidRDefault="00FB0265" w:rsidP="00FB0265">
      <w:pPr>
        <w:pStyle w:val="NormalBold"/>
      </w:pPr>
      <w:r w:rsidRPr="00315FB4">
        <w:rPr>
          <w:rStyle w:val="HideTWBExt"/>
          <w:b w:val="0"/>
        </w:rPr>
        <w:t>&lt;RepeatBlock-By&gt;&lt;Members&gt;</w:t>
      </w:r>
      <w:r w:rsidRPr="00E16481">
        <w:t>Hana Jalloul Muro, Javi López</w:t>
      </w:r>
      <w:r w:rsidRPr="00315FB4">
        <w:rPr>
          <w:rStyle w:val="HideTWBExt"/>
          <w:b w:val="0"/>
        </w:rPr>
        <w:t>&lt;/Members&gt;</w:t>
      </w:r>
    </w:p>
    <w:p w14:paraId="57E0A6F4" w14:textId="77777777" w:rsidR="00FB0265" w:rsidRPr="00E16481" w:rsidRDefault="00FB0265" w:rsidP="00FB0265">
      <w:pPr>
        <w:pStyle w:val="NormalBold"/>
      </w:pPr>
      <w:r w:rsidRPr="00315FB4">
        <w:rPr>
          <w:rStyle w:val="HideTWBExt"/>
          <w:b w:val="0"/>
        </w:rPr>
        <w:t>&lt;/RepeatBlock-By&gt;</w:t>
      </w:r>
    </w:p>
    <w:p w14:paraId="6071C05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6ECEAC8"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C33D34B" w14:textId="77777777" w:rsidTr="002A00CA">
        <w:trPr>
          <w:trHeight w:hRule="exact" w:val="240"/>
          <w:jc w:val="center"/>
        </w:trPr>
        <w:tc>
          <w:tcPr>
            <w:tcW w:w="9752" w:type="dxa"/>
            <w:gridSpan w:val="2"/>
            <w:tcBorders>
              <w:top w:val="nil"/>
              <w:left w:val="nil"/>
              <w:bottom w:val="nil"/>
              <w:right w:val="nil"/>
            </w:tcBorders>
          </w:tcPr>
          <w:p w14:paraId="49F7A2F8" w14:textId="77777777" w:rsidR="00FB0265" w:rsidRPr="00E16481" w:rsidRDefault="00FB0265" w:rsidP="002A00CA"/>
        </w:tc>
      </w:tr>
      <w:tr w:rsidR="00FB0265" w:rsidRPr="00E16481" w14:paraId="543BCC79" w14:textId="77777777" w:rsidTr="002A00CA">
        <w:trPr>
          <w:trHeight w:val="240"/>
          <w:jc w:val="center"/>
        </w:trPr>
        <w:tc>
          <w:tcPr>
            <w:tcW w:w="4876" w:type="dxa"/>
            <w:tcBorders>
              <w:top w:val="nil"/>
              <w:left w:val="nil"/>
              <w:bottom w:val="nil"/>
              <w:right w:val="nil"/>
            </w:tcBorders>
          </w:tcPr>
          <w:p w14:paraId="2B3DBDD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AA9840C" w14:textId="77777777" w:rsidR="00FB0265" w:rsidRPr="00E16481" w:rsidRDefault="00FB0265" w:rsidP="002A00CA">
            <w:pPr>
              <w:pStyle w:val="AmColumnHeading"/>
            </w:pPr>
            <w:r w:rsidRPr="00E16481">
              <w:t>Emendamento</w:t>
            </w:r>
          </w:p>
        </w:tc>
      </w:tr>
      <w:tr w:rsidR="00FB0265" w:rsidRPr="00E16481" w14:paraId="096B2270" w14:textId="77777777" w:rsidTr="002A00CA">
        <w:trPr>
          <w:jc w:val="center"/>
        </w:trPr>
        <w:tc>
          <w:tcPr>
            <w:tcW w:w="4876" w:type="dxa"/>
            <w:tcBorders>
              <w:top w:val="nil"/>
              <w:left w:val="nil"/>
              <w:bottom w:val="nil"/>
              <w:right w:val="nil"/>
            </w:tcBorders>
          </w:tcPr>
          <w:p w14:paraId="15203193"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w:t>
            </w:r>
            <w:r w:rsidRPr="00E16481">
              <w:rPr>
                <w:b/>
                <w:bCs/>
                <w:i/>
                <w:iCs/>
              </w:rPr>
              <w:t>costituisce un</w:t>
            </w:r>
            <w:r w:rsidRPr="00E16481">
              <w:t xml:space="preserve"> partner </w:t>
            </w:r>
            <w:r w:rsidRPr="00E16481">
              <w:rPr>
                <w:b/>
                <w:bCs/>
                <w:i/>
                <w:iCs/>
              </w:rPr>
              <w:t>prioritario</w:t>
            </w:r>
            <w:r w:rsidRPr="00E16481">
              <w:t xml:space="preserve"> per il Global Gateway in tale sforzo;</w:t>
            </w:r>
          </w:p>
        </w:tc>
        <w:tc>
          <w:tcPr>
            <w:tcW w:w="4876" w:type="dxa"/>
            <w:tcBorders>
              <w:top w:val="nil"/>
              <w:left w:val="nil"/>
              <w:bottom w:val="nil"/>
              <w:right w:val="nil"/>
            </w:tcBorders>
          </w:tcPr>
          <w:p w14:paraId="0F1A924C"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w:t>
            </w:r>
            <w:r w:rsidRPr="00E16481">
              <w:rPr>
                <w:b/>
                <w:i/>
              </w:rPr>
              <w:t>e l'America latina sono</w:t>
            </w:r>
            <w:r w:rsidRPr="00E16481">
              <w:t xml:space="preserve"> partner </w:t>
            </w:r>
            <w:r w:rsidRPr="00E16481">
              <w:rPr>
                <w:b/>
                <w:i/>
              </w:rPr>
              <w:t>prioritari</w:t>
            </w:r>
            <w:r w:rsidRPr="00E16481">
              <w:t xml:space="preserve"> per il Global Gateway in tale sforzo; </w:t>
            </w:r>
            <w:r w:rsidRPr="00E16481">
              <w:rPr>
                <w:b/>
                <w:i/>
              </w:rPr>
              <w:t>di collaborare con la Cina per ridurre e alleviare l'onere del debito dei paesi in via di sviluppo, anche trasformando i suoi prestiti in sovvenzioni;</w:t>
            </w:r>
          </w:p>
        </w:tc>
      </w:tr>
    </w:tbl>
    <w:p w14:paraId="6E14D85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0BC372E" w14:textId="77777777" w:rsidR="00FB0265" w:rsidRPr="00E16481" w:rsidRDefault="00FB0265" w:rsidP="00FB0265">
      <w:r w:rsidRPr="00315FB4">
        <w:rPr>
          <w:rStyle w:val="HideTWBExt"/>
        </w:rPr>
        <w:t>&lt;/Amend&gt;</w:t>
      </w:r>
    </w:p>
    <w:p w14:paraId="0B1344A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271</w:t>
      </w:r>
      <w:r w:rsidRPr="00315FB4">
        <w:rPr>
          <w:rStyle w:val="HideTWBExt"/>
          <w:b w:val="0"/>
        </w:rPr>
        <w:t>&lt;/NumAm&gt;</w:t>
      </w:r>
    </w:p>
    <w:p w14:paraId="7D3E7211"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5FAAF27B"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3C253FB6" w14:textId="77777777" w:rsidR="00FB0265" w:rsidRPr="00E16481" w:rsidRDefault="00FB0265" w:rsidP="00FB0265">
      <w:pPr>
        <w:pStyle w:val="NormalBold"/>
      </w:pPr>
      <w:r w:rsidRPr="00315FB4">
        <w:rPr>
          <w:rStyle w:val="HideTWBExt"/>
          <w:b w:val="0"/>
        </w:rPr>
        <w:t>&lt;Members&gt;</w:t>
      </w:r>
      <w:r w:rsidRPr="00E16481">
        <w:t>Nacho Sánchez Amor, Yannis Maniatis</w:t>
      </w:r>
      <w:r w:rsidRPr="00315FB4">
        <w:rPr>
          <w:rStyle w:val="HideTWBExt"/>
          <w:b w:val="0"/>
        </w:rPr>
        <w:t>&lt;/Members&gt;</w:t>
      </w:r>
    </w:p>
    <w:p w14:paraId="7C09F996" w14:textId="77777777" w:rsidR="00FB0265" w:rsidRPr="00E16481" w:rsidRDefault="00FB0265" w:rsidP="00FB0265">
      <w:pPr>
        <w:pStyle w:val="NormalBold"/>
      </w:pPr>
      <w:r w:rsidRPr="00315FB4">
        <w:rPr>
          <w:rStyle w:val="HideTWBExt"/>
          <w:b w:val="0"/>
        </w:rPr>
        <w:t>&lt;/RepeatBlock-By&gt;</w:t>
      </w:r>
    </w:p>
    <w:p w14:paraId="25B8F2D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3490BFB"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E8E8C7B" w14:textId="77777777" w:rsidTr="002A00CA">
        <w:trPr>
          <w:trHeight w:hRule="exact" w:val="240"/>
          <w:jc w:val="center"/>
        </w:trPr>
        <w:tc>
          <w:tcPr>
            <w:tcW w:w="9752" w:type="dxa"/>
            <w:gridSpan w:val="2"/>
            <w:tcBorders>
              <w:top w:val="nil"/>
              <w:left w:val="nil"/>
              <w:bottom w:val="nil"/>
              <w:right w:val="nil"/>
            </w:tcBorders>
          </w:tcPr>
          <w:p w14:paraId="645D68E9" w14:textId="77777777" w:rsidR="00FB0265" w:rsidRPr="00E16481" w:rsidRDefault="00FB0265" w:rsidP="002A00CA"/>
        </w:tc>
      </w:tr>
      <w:tr w:rsidR="00FB0265" w:rsidRPr="00E16481" w14:paraId="76F099D6" w14:textId="77777777" w:rsidTr="002A00CA">
        <w:trPr>
          <w:trHeight w:val="240"/>
          <w:jc w:val="center"/>
        </w:trPr>
        <w:tc>
          <w:tcPr>
            <w:tcW w:w="4876" w:type="dxa"/>
            <w:tcBorders>
              <w:top w:val="nil"/>
              <w:left w:val="nil"/>
              <w:bottom w:val="nil"/>
              <w:right w:val="nil"/>
            </w:tcBorders>
          </w:tcPr>
          <w:p w14:paraId="6DB042B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DFC6663" w14:textId="77777777" w:rsidR="00FB0265" w:rsidRPr="00E16481" w:rsidRDefault="00FB0265" w:rsidP="002A00CA">
            <w:pPr>
              <w:pStyle w:val="AmColumnHeading"/>
            </w:pPr>
            <w:r w:rsidRPr="00E16481">
              <w:t>Emendamento</w:t>
            </w:r>
          </w:p>
        </w:tc>
      </w:tr>
      <w:tr w:rsidR="00FB0265" w:rsidRPr="00E16481" w14:paraId="26E33F0A" w14:textId="77777777" w:rsidTr="002A00CA">
        <w:trPr>
          <w:jc w:val="center"/>
        </w:trPr>
        <w:tc>
          <w:tcPr>
            <w:tcW w:w="4876" w:type="dxa"/>
            <w:tcBorders>
              <w:top w:val="nil"/>
              <w:left w:val="nil"/>
              <w:bottom w:val="nil"/>
              <w:right w:val="nil"/>
            </w:tcBorders>
          </w:tcPr>
          <w:p w14:paraId="074A9797" w14:textId="77777777" w:rsidR="00FB0265" w:rsidRPr="00E16481" w:rsidRDefault="00FB0265" w:rsidP="002A00CA">
            <w:pPr>
              <w:pStyle w:val="Normal6a"/>
            </w:pPr>
            <w:r w:rsidRPr="00E16481">
              <w:t>e)</w:t>
            </w:r>
            <w:r w:rsidRPr="00E16481">
              <w:tab/>
              <w:t>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53A61E3F"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 </w:t>
            </w:r>
            <w:r w:rsidRPr="00E16481">
              <w:rPr>
                <w:b/>
                <w:i/>
              </w:rPr>
              <w:t>di collaborare con la Cina per ridurre e alleviare l'onere del debito dei paesi in via di sviluppo, anche trasformando i suoi prestiti in sovvenzioni;</w:t>
            </w:r>
          </w:p>
        </w:tc>
      </w:tr>
    </w:tbl>
    <w:p w14:paraId="76F6288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C7E2207" w14:textId="77777777" w:rsidR="00FB0265" w:rsidRPr="00E16481" w:rsidRDefault="00FB0265" w:rsidP="00FB0265">
      <w:r w:rsidRPr="00315FB4">
        <w:rPr>
          <w:rStyle w:val="HideTWBExt"/>
        </w:rPr>
        <w:t>&lt;/Amend&gt;</w:t>
      </w:r>
    </w:p>
    <w:p w14:paraId="7D2B2B7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272</w:t>
      </w:r>
      <w:r w:rsidRPr="00315FB4">
        <w:rPr>
          <w:rStyle w:val="HideTWBExt"/>
          <w:b w:val="0"/>
        </w:rPr>
        <w:t>&lt;/NumAm&gt;</w:t>
      </w:r>
    </w:p>
    <w:p w14:paraId="7C3003C4"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590D8098" w14:textId="77777777" w:rsidR="00FB0265" w:rsidRPr="00E16481" w:rsidRDefault="00FB0265" w:rsidP="00FB0265">
      <w:pPr>
        <w:pStyle w:val="NormalBold"/>
      </w:pPr>
      <w:r w:rsidRPr="00315FB4">
        <w:rPr>
          <w:rStyle w:val="HideTWBExt"/>
          <w:b w:val="0"/>
        </w:rPr>
        <w:t>&lt;/RepeatBlock-By&gt;</w:t>
      </w:r>
    </w:p>
    <w:p w14:paraId="760B33F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6D46D88"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8BA4BBC" w14:textId="77777777" w:rsidTr="002A00CA">
        <w:trPr>
          <w:trHeight w:hRule="exact" w:val="240"/>
          <w:jc w:val="center"/>
        </w:trPr>
        <w:tc>
          <w:tcPr>
            <w:tcW w:w="9752" w:type="dxa"/>
            <w:gridSpan w:val="2"/>
            <w:tcBorders>
              <w:top w:val="nil"/>
              <w:left w:val="nil"/>
              <w:bottom w:val="nil"/>
              <w:right w:val="nil"/>
            </w:tcBorders>
          </w:tcPr>
          <w:p w14:paraId="3E7AD140" w14:textId="77777777" w:rsidR="00FB0265" w:rsidRPr="00E16481" w:rsidRDefault="00FB0265" w:rsidP="002A00CA"/>
        </w:tc>
      </w:tr>
      <w:tr w:rsidR="00FB0265" w:rsidRPr="00E16481" w14:paraId="143F4860" w14:textId="77777777" w:rsidTr="002A00CA">
        <w:trPr>
          <w:trHeight w:val="240"/>
          <w:jc w:val="center"/>
        </w:trPr>
        <w:tc>
          <w:tcPr>
            <w:tcW w:w="4876" w:type="dxa"/>
            <w:tcBorders>
              <w:top w:val="nil"/>
              <w:left w:val="nil"/>
              <w:bottom w:val="nil"/>
              <w:right w:val="nil"/>
            </w:tcBorders>
          </w:tcPr>
          <w:p w14:paraId="6DF829B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46510B8" w14:textId="77777777" w:rsidR="00FB0265" w:rsidRPr="00E16481" w:rsidRDefault="00FB0265" w:rsidP="002A00CA">
            <w:pPr>
              <w:pStyle w:val="AmColumnHeading"/>
            </w:pPr>
            <w:r w:rsidRPr="00E16481">
              <w:t>Emendamento</w:t>
            </w:r>
          </w:p>
        </w:tc>
      </w:tr>
      <w:tr w:rsidR="00FB0265" w:rsidRPr="00E16481" w14:paraId="5D9002A6" w14:textId="77777777" w:rsidTr="002A00CA">
        <w:trPr>
          <w:jc w:val="center"/>
        </w:trPr>
        <w:tc>
          <w:tcPr>
            <w:tcW w:w="4876" w:type="dxa"/>
            <w:tcBorders>
              <w:top w:val="nil"/>
              <w:left w:val="nil"/>
              <w:bottom w:val="nil"/>
              <w:right w:val="nil"/>
            </w:tcBorders>
          </w:tcPr>
          <w:p w14:paraId="5AC84312"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w:t>
            </w:r>
            <w:r w:rsidRPr="00E16481">
              <w:rPr>
                <w:b/>
                <w:bCs/>
                <w:i/>
                <w:iCs/>
              </w:rPr>
              <w:t>l'</w:t>
            </w:r>
            <w:r w:rsidRPr="00E16481">
              <w:t xml:space="preserve">Africa </w:t>
            </w:r>
            <w:r w:rsidRPr="00E16481">
              <w:rPr>
                <w:b/>
                <w:i/>
              </w:rPr>
              <w:t>costituisce un partner prioritario</w:t>
            </w:r>
            <w:r w:rsidRPr="00E16481">
              <w:t xml:space="preserve"> per il Global Gateway in tale sforzo;</w:t>
            </w:r>
          </w:p>
        </w:tc>
        <w:tc>
          <w:tcPr>
            <w:tcW w:w="4876" w:type="dxa"/>
            <w:tcBorders>
              <w:top w:val="nil"/>
              <w:left w:val="nil"/>
              <w:bottom w:val="nil"/>
              <w:right w:val="nil"/>
            </w:tcBorders>
          </w:tcPr>
          <w:p w14:paraId="4FC1EC38"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w:t>
            </w:r>
            <w:r w:rsidRPr="00E16481">
              <w:rPr>
                <w:b/>
                <w:i/>
              </w:rPr>
              <w:t>i paesi dell'America latina e dell'</w:t>
            </w:r>
            <w:r w:rsidRPr="00E16481">
              <w:t xml:space="preserve">Africa </w:t>
            </w:r>
            <w:r w:rsidRPr="00E16481">
              <w:rPr>
                <w:b/>
                <w:i/>
              </w:rPr>
              <w:t>costituiscono dei partner prioritari</w:t>
            </w:r>
            <w:r w:rsidRPr="00E16481">
              <w:t xml:space="preserve"> per il Global Gateway in tale sforzo </w:t>
            </w:r>
            <w:r w:rsidRPr="00E16481">
              <w:rPr>
                <w:b/>
                <w:i/>
              </w:rPr>
              <w:t>volto a contrastare la presenza cinese in entrambe le regioni</w:t>
            </w:r>
            <w:r w:rsidRPr="00E16481">
              <w:t>;</w:t>
            </w:r>
          </w:p>
        </w:tc>
      </w:tr>
    </w:tbl>
    <w:p w14:paraId="78C2802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58BA6C6C" w14:textId="77777777" w:rsidR="00FB0265" w:rsidRPr="00E16481" w:rsidRDefault="00FB0265" w:rsidP="00FB0265">
      <w:r w:rsidRPr="00315FB4">
        <w:rPr>
          <w:rStyle w:val="HideTWBExt"/>
        </w:rPr>
        <w:t>&lt;/Amend&gt;</w:t>
      </w:r>
    </w:p>
    <w:p w14:paraId="60B3099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273</w:t>
      </w:r>
      <w:r w:rsidRPr="00315FB4">
        <w:rPr>
          <w:rStyle w:val="HideTWBExt"/>
          <w:b w:val="0"/>
        </w:rPr>
        <w:t>&lt;/NumAm&gt;</w:t>
      </w:r>
    </w:p>
    <w:p w14:paraId="4F830366"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70264654" w14:textId="77777777" w:rsidR="00FB0265" w:rsidRPr="00E16481" w:rsidRDefault="00FB0265" w:rsidP="00FB0265">
      <w:pPr>
        <w:pStyle w:val="NormalBold"/>
      </w:pPr>
      <w:r w:rsidRPr="00315FB4">
        <w:rPr>
          <w:rStyle w:val="HideTWBExt"/>
          <w:b w:val="0"/>
        </w:rPr>
        <w:t>&lt;/RepeatBlock-By&gt;</w:t>
      </w:r>
    </w:p>
    <w:p w14:paraId="0765026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919BC86"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4405CE9" w14:textId="77777777" w:rsidTr="002A00CA">
        <w:trPr>
          <w:trHeight w:hRule="exact" w:val="240"/>
          <w:jc w:val="center"/>
        </w:trPr>
        <w:tc>
          <w:tcPr>
            <w:tcW w:w="9752" w:type="dxa"/>
            <w:gridSpan w:val="2"/>
            <w:tcBorders>
              <w:top w:val="nil"/>
              <w:left w:val="nil"/>
              <w:bottom w:val="nil"/>
              <w:right w:val="nil"/>
            </w:tcBorders>
          </w:tcPr>
          <w:p w14:paraId="7B6246BB" w14:textId="77777777" w:rsidR="00FB0265" w:rsidRPr="00E16481" w:rsidRDefault="00FB0265" w:rsidP="002A00CA"/>
        </w:tc>
      </w:tr>
      <w:tr w:rsidR="00FB0265" w:rsidRPr="00E16481" w14:paraId="12E12352" w14:textId="77777777" w:rsidTr="002A00CA">
        <w:trPr>
          <w:trHeight w:val="240"/>
          <w:jc w:val="center"/>
        </w:trPr>
        <w:tc>
          <w:tcPr>
            <w:tcW w:w="4876" w:type="dxa"/>
            <w:tcBorders>
              <w:top w:val="nil"/>
              <w:left w:val="nil"/>
              <w:bottom w:val="nil"/>
              <w:right w:val="nil"/>
            </w:tcBorders>
          </w:tcPr>
          <w:p w14:paraId="34391C8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E09391F" w14:textId="77777777" w:rsidR="00FB0265" w:rsidRPr="00E16481" w:rsidRDefault="00FB0265" w:rsidP="002A00CA">
            <w:pPr>
              <w:pStyle w:val="AmColumnHeading"/>
            </w:pPr>
            <w:r w:rsidRPr="00E16481">
              <w:t>Emendamento</w:t>
            </w:r>
          </w:p>
        </w:tc>
      </w:tr>
      <w:tr w:rsidR="00FB0265" w:rsidRPr="00E16481" w14:paraId="6BEF62B0" w14:textId="77777777" w:rsidTr="002A00CA">
        <w:trPr>
          <w:jc w:val="center"/>
        </w:trPr>
        <w:tc>
          <w:tcPr>
            <w:tcW w:w="4876" w:type="dxa"/>
            <w:tcBorders>
              <w:top w:val="nil"/>
              <w:left w:val="nil"/>
              <w:bottom w:val="nil"/>
              <w:right w:val="nil"/>
            </w:tcBorders>
          </w:tcPr>
          <w:p w14:paraId="6214B816"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w:t>
            </w:r>
            <w:r w:rsidRPr="00E16481">
              <w:rPr>
                <w:b/>
                <w:i/>
              </w:rPr>
              <w:t>mostrare maggiore coraggio</w:t>
            </w:r>
            <w:r w:rsidRPr="00E16481">
              <w:t xml:space="preserve">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4FE6FFC7"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w:t>
            </w:r>
            <w:r w:rsidRPr="00E16481">
              <w:rPr>
                <w:b/>
                <w:i/>
              </w:rPr>
              <w:t>essere più produttiva e più responsabile per quanto riguarda l'utilizzo sostenibile delle entrate fiscali</w:t>
            </w:r>
            <w:r w:rsidRPr="00E16481">
              <w:t xml:space="preserve">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r>
    </w:tbl>
    <w:p w14:paraId="59A9DB4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644DBE1B" w14:textId="77777777" w:rsidR="00FB0265" w:rsidRPr="00E16481" w:rsidRDefault="00FB0265" w:rsidP="00FB0265">
      <w:r w:rsidRPr="00315FB4">
        <w:rPr>
          <w:rStyle w:val="HideTWBExt"/>
        </w:rPr>
        <w:t>&lt;/Amend&gt;</w:t>
      </w:r>
    </w:p>
    <w:p w14:paraId="7F1725B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274</w:t>
      </w:r>
      <w:r w:rsidRPr="00315FB4">
        <w:rPr>
          <w:rStyle w:val="HideTWBExt"/>
          <w:b w:val="0"/>
        </w:rPr>
        <w:t>&lt;/NumAm&gt;</w:t>
      </w:r>
    </w:p>
    <w:p w14:paraId="360EA99C" w14:textId="77777777" w:rsidR="00FB0265" w:rsidRPr="00E16481" w:rsidRDefault="00FB0265" w:rsidP="00FB0265">
      <w:pPr>
        <w:pStyle w:val="NormalBold"/>
      </w:pPr>
      <w:r w:rsidRPr="00315FB4">
        <w:rPr>
          <w:rStyle w:val="HideTWBExt"/>
          <w:b w:val="0"/>
        </w:rPr>
        <w:t>&lt;RepeatBlock-By&gt;&lt;Members&gt;</w:t>
      </w:r>
      <w:r w:rsidRPr="00E16481">
        <w:t>Engin Eroglu, Petras Auštrevičius, Marie-Agnes Strack-Zimmermann, Urmas Paet</w:t>
      </w:r>
      <w:r w:rsidRPr="00315FB4">
        <w:rPr>
          <w:rStyle w:val="HideTWBExt"/>
          <w:b w:val="0"/>
        </w:rPr>
        <w:t>&lt;/Members&gt;</w:t>
      </w:r>
    </w:p>
    <w:p w14:paraId="6B8D8E20" w14:textId="77777777" w:rsidR="00FB0265" w:rsidRPr="00E16481" w:rsidRDefault="00FB0265" w:rsidP="00FB0265">
      <w:pPr>
        <w:pStyle w:val="NormalBold"/>
      </w:pPr>
      <w:r w:rsidRPr="00315FB4">
        <w:rPr>
          <w:rStyle w:val="HideTWBExt"/>
          <w:b w:val="0"/>
        </w:rPr>
        <w:t>&lt;/RepeatBlock-By&gt;</w:t>
      </w:r>
    </w:p>
    <w:p w14:paraId="3092544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8B78B3E"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ECAE3F9" w14:textId="77777777" w:rsidTr="002A00CA">
        <w:trPr>
          <w:trHeight w:hRule="exact" w:val="240"/>
          <w:jc w:val="center"/>
        </w:trPr>
        <w:tc>
          <w:tcPr>
            <w:tcW w:w="9752" w:type="dxa"/>
            <w:gridSpan w:val="2"/>
            <w:tcBorders>
              <w:top w:val="nil"/>
              <w:left w:val="nil"/>
              <w:bottom w:val="nil"/>
              <w:right w:val="nil"/>
            </w:tcBorders>
          </w:tcPr>
          <w:p w14:paraId="3465C1DC" w14:textId="77777777" w:rsidR="00FB0265" w:rsidRPr="00E16481" w:rsidRDefault="00FB0265" w:rsidP="002A00CA"/>
        </w:tc>
      </w:tr>
      <w:tr w:rsidR="00FB0265" w:rsidRPr="00E16481" w14:paraId="2E782036" w14:textId="77777777" w:rsidTr="002A00CA">
        <w:trPr>
          <w:trHeight w:val="240"/>
          <w:jc w:val="center"/>
        </w:trPr>
        <w:tc>
          <w:tcPr>
            <w:tcW w:w="4876" w:type="dxa"/>
            <w:tcBorders>
              <w:top w:val="nil"/>
              <w:left w:val="nil"/>
              <w:bottom w:val="nil"/>
              <w:right w:val="nil"/>
            </w:tcBorders>
          </w:tcPr>
          <w:p w14:paraId="0898932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0516AB9" w14:textId="77777777" w:rsidR="00FB0265" w:rsidRPr="00E16481" w:rsidRDefault="00FB0265" w:rsidP="002A00CA">
            <w:pPr>
              <w:pStyle w:val="AmColumnHeading"/>
            </w:pPr>
            <w:r w:rsidRPr="00E16481">
              <w:t>Emendamento</w:t>
            </w:r>
          </w:p>
        </w:tc>
      </w:tr>
      <w:tr w:rsidR="00FB0265" w:rsidRPr="00E16481" w14:paraId="6345B30B" w14:textId="77777777" w:rsidTr="002A00CA">
        <w:trPr>
          <w:jc w:val="center"/>
        </w:trPr>
        <w:tc>
          <w:tcPr>
            <w:tcW w:w="4876" w:type="dxa"/>
            <w:tcBorders>
              <w:top w:val="nil"/>
              <w:left w:val="nil"/>
              <w:bottom w:val="nil"/>
              <w:right w:val="nil"/>
            </w:tcBorders>
          </w:tcPr>
          <w:p w14:paraId="51788BC3" w14:textId="77777777" w:rsidR="00FB0265" w:rsidRPr="00E16481" w:rsidRDefault="00FB0265" w:rsidP="002A00CA">
            <w:pPr>
              <w:pStyle w:val="Normal6a"/>
            </w:pPr>
            <w:r w:rsidRPr="00E16481">
              <w:t>e)</w:t>
            </w:r>
            <w:r w:rsidRPr="00E16481">
              <w:tab/>
              <w:t xml:space="preserve">di sviluppare ulteriormente il Global Gateway per offrire </w:t>
            </w:r>
            <w:r w:rsidRPr="00E16481">
              <w:rPr>
                <w:b/>
                <w:i/>
              </w:rPr>
              <w:t>un'alternativa credibile all'iniziativa "nuova via della seta"</w:t>
            </w:r>
            <w:r w:rsidRPr="00E16481">
              <w:t>,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18969102" w14:textId="77777777" w:rsidR="00FB0265" w:rsidRPr="00E16481" w:rsidRDefault="00FB0265" w:rsidP="002A00CA">
            <w:pPr>
              <w:pStyle w:val="Normal6a"/>
            </w:pPr>
            <w:r w:rsidRPr="00E16481">
              <w:t>e)</w:t>
            </w:r>
            <w:r w:rsidRPr="00E16481">
              <w:tab/>
              <w:t xml:space="preserve">di sviluppare ulteriormente il Global Gateway per offrire </w:t>
            </w:r>
            <w:r w:rsidRPr="00E16481">
              <w:rPr>
                <w:b/>
                <w:i/>
              </w:rPr>
              <w:t>un modello di connettività affidabile fondata sull'uguaglianza, la sostenibilità e la trasparenza</w:t>
            </w:r>
            <w:r w:rsidRPr="00E16481">
              <w:t>,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r>
    </w:tbl>
    <w:p w14:paraId="03F2AB7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FA9322D" w14:textId="77777777" w:rsidR="00FB0265" w:rsidRPr="00E16481" w:rsidRDefault="00FB0265" w:rsidP="00FB0265">
      <w:r w:rsidRPr="00315FB4">
        <w:rPr>
          <w:rStyle w:val="HideTWBExt"/>
        </w:rPr>
        <w:t>&lt;/Amend&gt;</w:t>
      </w:r>
    </w:p>
    <w:p w14:paraId="281DFB5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275</w:t>
      </w:r>
      <w:r w:rsidRPr="00315FB4">
        <w:rPr>
          <w:rStyle w:val="HideTWBExt"/>
          <w:b w:val="0"/>
        </w:rPr>
        <w:t>&lt;/NumAm&gt;</w:t>
      </w:r>
    </w:p>
    <w:p w14:paraId="21402960" w14:textId="77777777" w:rsidR="00FB0265" w:rsidRPr="00E16481" w:rsidRDefault="00FB0265" w:rsidP="00FB0265">
      <w:pPr>
        <w:pStyle w:val="NormalBold"/>
      </w:pPr>
      <w:r w:rsidRPr="00315FB4">
        <w:rPr>
          <w:rStyle w:val="HideTWBExt"/>
          <w:b w:val="0"/>
        </w:rPr>
        <w:t>&lt;RepeatBlock-By&gt;&lt;Members&gt;</w:t>
      </w:r>
      <w:r w:rsidRPr="00E16481">
        <w:t>Ana Miguel Pedro</w:t>
      </w:r>
      <w:r w:rsidRPr="00315FB4">
        <w:rPr>
          <w:rStyle w:val="HideTWBExt"/>
          <w:b w:val="0"/>
        </w:rPr>
        <w:t>&lt;/Members&gt;</w:t>
      </w:r>
    </w:p>
    <w:p w14:paraId="35800983" w14:textId="77777777" w:rsidR="00FB0265" w:rsidRPr="00E16481" w:rsidRDefault="00FB0265" w:rsidP="00FB0265">
      <w:pPr>
        <w:pStyle w:val="NormalBold"/>
      </w:pPr>
      <w:r w:rsidRPr="00315FB4">
        <w:rPr>
          <w:rStyle w:val="HideTWBExt"/>
          <w:b w:val="0"/>
        </w:rPr>
        <w:t>&lt;/RepeatBlock-By&gt;</w:t>
      </w:r>
    </w:p>
    <w:p w14:paraId="0BF9C4E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80485E1"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8F0B9EA" w14:textId="77777777" w:rsidTr="002A00CA">
        <w:trPr>
          <w:trHeight w:hRule="exact" w:val="240"/>
          <w:jc w:val="center"/>
        </w:trPr>
        <w:tc>
          <w:tcPr>
            <w:tcW w:w="9752" w:type="dxa"/>
            <w:gridSpan w:val="2"/>
            <w:tcBorders>
              <w:top w:val="nil"/>
              <w:left w:val="nil"/>
              <w:bottom w:val="nil"/>
              <w:right w:val="nil"/>
            </w:tcBorders>
          </w:tcPr>
          <w:p w14:paraId="3090AAAF" w14:textId="77777777" w:rsidR="00FB0265" w:rsidRPr="00E16481" w:rsidRDefault="00FB0265" w:rsidP="002A00CA"/>
        </w:tc>
      </w:tr>
      <w:tr w:rsidR="00FB0265" w:rsidRPr="00E16481" w14:paraId="3D933C41" w14:textId="77777777" w:rsidTr="002A00CA">
        <w:trPr>
          <w:trHeight w:val="240"/>
          <w:jc w:val="center"/>
        </w:trPr>
        <w:tc>
          <w:tcPr>
            <w:tcW w:w="4876" w:type="dxa"/>
            <w:tcBorders>
              <w:top w:val="nil"/>
              <w:left w:val="nil"/>
              <w:bottom w:val="nil"/>
              <w:right w:val="nil"/>
            </w:tcBorders>
          </w:tcPr>
          <w:p w14:paraId="061924A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D9F913B" w14:textId="77777777" w:rsidR="00FB0265" w:rsidRPr="00E16481" w:rsidRDefault="00FB0265" w:rsidP="002A00CA">
            <w:pPr>
              <w:pStyle w:val="AmColumnHeading"/>
            </w:pPr>
            <w:r w:rsidRPr="00E16481">
              <w:t>Emendamento</w:t>
            </w:r>
          </w:p>
        </w:tc>
      </w:tr>
      <w:tr w:rsidR="00FB0265" w:rsidRPr="00E16481" w14:paraId="4E1086E9" w14:textId="77777777" w:rsidTr="002A00CA">
        <w:trPr>
          <w:jc w:val="center"/>
        </w:trPr>
        <w:tc>
          <w:tcPr>
            <w:tcW w:w="4876" w:type="dxa"/>
            <w:tcBorders>
              <w:top w:val="nil"/>
              <w:left w:val="nil"/>
              <w:bottom w:val="nil"/>
              <w:right w:val="nil"/>
            </w:tcBorders>
          </w:tcPr>
          <w:p w14:paraId="547B6FD1"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w:t>
            </w:r>
            <w:r w:rsidRPr="00E16481">
              <w:rPr>
                <w:b/>
                <w:i/>
              </w:rPr>
              <w:t>costituisce un</w:t>
            </w:r>
            <w:r w:rsidRPr="00E16481">
              <w:t xml:space="preserve"> partner </w:t>
            </w:r>
            <w:r w:rsidRPr="00E16481">
              <w:rPr>
                <w:b/>
                <w:i/>
              </w:rPr>
              <w:t>prioritario</w:t>
            </w:r>
            <w:r w:rsidRPr="00E16481">
              <w:t xml:space="preserve"> per il Global Gateway in tale sforzo;</w:t>
            </w:r>
          </w:p>
        </w:tc>
        <w:tc>
          <w:tcPr>
            <w:tcW w:w="4876" w:type="dxa"/>
            <w:tcBorders>
              <w:top w:val="nil"/>
              <w:left w:val="nil"/>
              <w:bottom w:val="nil"/>
              <w:right w:val="nil"/>
            </w:tcBorders>
          </w:tcPr>
          <w:p w14:paraId="1E7D757A"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w:t>
            </w:r>
            <w:r w:rsidRPr="00E16481">
              <w:rPr>
                <w:b/>
                <w:i/>
              </w:rPr>
              <w:t>e l'America latina dovrebbero costituire</w:t>
            </w:r>
            <w:r w:rsidRPr="00E16481">
              <w:t xml:space="preserve"> partner </w:t>
            </w:r>
            <w:r w:rsidRPr="00E16481">
              <w:rPr>
                <w:b/>
                <w:i/>
              </w:rPr>
              <w:t>prioritari</w:t>
            </w:r>
            <w:r w:rsidRPr="00E16481">
              <w:t xml:space="preserve"> per il Global Gateway in tale sforzo;</w:t>
            </w:r>
          </w:p>
        </w:tc>
      </w:tr>
    </w:tbl>
    <w:p w14:paraId="6B147E5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{PT}</w:t>
      </w:r>
      <w:r w:rsidRPr="00E16481">
        <w:t>pt</w:t>
      </w:r>
      <w:r w:rsidRPr="00315FB4">
        <w:rPr>
          <w:rStyle w:val="HideTWBExt"/>
        </w:rPr>
        <w:t>&lt;/Original&gt;</w:t>
      </w:r>
    </w:p>
    <w:p w14:paraId="0C3EFC4A" w14:textId="77777777" w:rsidR="00FB0265" w:rsidRPr="00E16481" w:rsidRDefault="00FB0265" w:rsidP="00FB0265">
      <w:r w:rsidRPr="00315FB4">
        <w:rPr>
          <w:rStyle w:val="HideTWBExt"/>
        </w:rPr>
        <w:t>&lt;/Amend&gt;</w:t>
      </w:r>
    </w:p>
    <w:p w14:paraId="5E45A7B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276</w:t>
      </w:r>
      <w:r w:rsidRPr="00315FB4">
        <w:rPr>
          <w:rStyle w:val="HideTWBExt"/>
          <w:b w:val="0"/>
        </w:rPr>
        <w:t>&lt;/NumAm&gt;</w:t>
      </w:r>
    </w:p>
    <w:p w14:paraId="313FFE82" w14:textId="77777777" w:rsidR="00FB0265" w:rsidRPr="00E16481" w:rsidRDefault="00FB0265" w:rsidP="00FB0265">
      <w:pPr>
        <w:pStyle w:val="NormalBold"/>
      </w:pPr>
      <w:r w:rsidRPr="00315FB4">
        <w:rPr>
          <w:rStyle w:val="HideTWBExt"/>
          <w:b w:val="0"/>
        </w:rPr>
        <w:t>&lt;RepeatBlock-By&gt;&lt;Members&gt;</w:t>
      </w:r>
      <w:r w:rsidRPr="00E16481">
        <w:t>Davor Ivo Stier</w:t>
      </w:r>
      <w:r w:rsidRPr="00315FB4">
        <w:rPr>
          <w:rStyle w:val="HideTWBExt"/>
          <w:b w:val="0"/>
        </w:rPr>
        <w:t>&lt;/Members&gt;</w:t>
      </w:r>
    </w:p>
    <w:p w14:paraId="7F1391B2" w14:textId="77777777" w:rsidR="00FB0265" w:rsidRPr="00E16481" w:rsidRDefault="00FB0265" w:rsidP="00FB0265">
      <w:pPr>
        <w:pStyle w:val="NormalBold"/>
      </w:pPr>
      <w:r w:rsidRPr="00315FB4">
        <w:rPr>
          <w:rStyle w:val="HideTWBExt"/>
          <w:b w:val="0"/>
        </w:rPr>
        <w:t>&lt;/RepeatBlock-By&gt;</w:t>
      </w:r>
    </w:p>
    <w:p w14:paraId="2CC95D0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40225F7"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716FF57" w14:textId="77777777" w:rsidTr="002A00CA">
        <w:trPr>
          <w:trHeight w:hRule="exact" w:val="240"/>
          <w:jc w:val="center"/>
        </w:trPr>
        <w:tc>
          <w:tcPr>
            <w:tcW w:w="9752" w:type="dxa"/>
            <w:gridSpan w:val="2"/>
            <w:tcBorders>
              <w:top w:val="nil"/>
              <w:left w:val="nil"/>
              <w:bottom w:val="nil"/>
              <w:right w:val="nil"/>
            </w:tcBorders>
          </w:tcPr>
          <w:p w14:paraId="21774176" w14:textId="77777777" w:rsidR="00FB0265" w:rsidRPr="00E16481" w:rsidRDefault="00FB0265" w:rsidP="002A00CA"/>
        </w:tc>
      </w:tr>
      <w:tr w:rsidR="00FB0265" w:rsidRPr="00E16481" w14:paraId="36AAB810" w14:textId="77777777" w:rsidTr="002A00CA">
        <w:trPr>
          <w:trHeight w:val="240"/>
          <w:jc w:val="center"/>
        </w:trPr>
        <w:tc>
          <w:tcPr>
            <w:tcW w:w="4876" w:type="dxa"/>
            <w:tcBorders>
              <w:top w:val="nil"/>
              <w:left w:val="nil"/>
              <w:bottom w:val="nil"/>
              <w:right w:val="nil"/>
            </w:tcBorders>
          </w:tcPr>
          <w:p w14:paraId="484EA4A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C0F011F" w14:textId="77777777" w:rsidR="00FB0265" w:rsidRPr="00E16481" w:rsidRDefault="00FB0265" w:rsidP="002A00CA">
            <w:pPr>
              <w:pStyle w:val="AmColumnHeading"/>
            </w:pPr>
            <w:r w:rsidRPr="00E16481">
              <w:t>Emendamento</w:t>
            </w:r>
          </w:p>
        </w:tc>
      </w:tr>
      <w:tr w:rsidR="00FB0265" w:rsidRPr="00E16481" w14:paraId="52832694" w14:textId="77777777" w:rsidTr="002A00CA">
        <w:trPr>
          <w:jc w:val="center"/>
        </w:trPr>
        <w:tc>
          <w:tcPr>
            <w:tcW w:w="4876" w:type="dxa"/>
            <w:tcBorders>
              <w:top w:val="nil"/>
              <w:left w:val="nil"/>
              <w:bottom w:val="nil"/>
              <w:right w:val="nil"/>
            </w:tcBorders>
          </w:tcPr>
          <w:p w14:paraId="4E640153"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w:t>
            </w:r>
            <w:r w:rsidRPr="00E16481">
              <w:rPr>
                <w:b/>
                <w:i/>
              </w:rPr>
              <w:t>costituisce un</w:t>
            </w:r>
            <w:r w:rsidRPr="00E16481">
              <w:t xml:space="preserve"> partner </w:t>
            </w:r>
            <w:r w:rsidRPr="00E16481">
              <w:rPr>
                <w:b/>
                <w:i/>
              </w:rPr>
              <w:t>prioritario</w:t>
            </w:r>
            <w:r w:rsidRPr="00E16481">
              <w:t xml:space="preserve"> per il Global Gateway in tale sforzo;</w:t>
            </w:r>
          </w:p>
        </w:tc>
        <w:tc>
          <w:tcPr>
            <w:tcW w:w="4876" w:type="dxa"/>
            <w:tcBorders>
              <w:top w:val="nil"/>
              <w:left w:val="nil"/>
              <w:bottom w:val="nil"/>
              <w:right w:val="nil"/>
            </w:tcBorders>
          </w:tcPr>
          <w:p w14:paraId="6D9399E0"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w:t>
            </w:r>
            <w:r w:rsidRPr="00E16481">
              <w:rPr>
                <w:b/>
                <w:i/>
              </w:rPr>
              <w:t>e l'America latina sono</w:t>
            </w:r>
            <w:r w:rsidRPr="00E16481">
              <w:t xml:space="preserve"> partner </w:t>
            </w:r>
            <w:r w:rsidRPr="00E16481">
              <w:rPr>
                <w:b/>
                <w:i/>
              </w:rPr>
              <w:t>prioritari</w:t>
            </w:r>
            <w:r w:rsidRPr="00E16481">
              <w:t xml:space="preserve"> per il Global Gateway in tale sforzo;</w:t>
            </w:r>
          </w:p>
        </w:tc>
      </w:tr>
    </w:tbl>
    <w:p w14:paraId="0C6BCD8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EB7FAF3" w14:textId="77777777" w:rsidR="00FB0265" w:rsidRPr="00E16481" w:rsidRDefault="00FB0265" w:rsidP="00FB0265">
      <w:r w:rsidRPr="00315FB4">
        <w:rPr>
          <w:rStyle w:val="HideTWBExt"/>
        </w:rPr>
        <w:t>&lt;/Amend&gt;</w:t>
      </w:r>
    </w:p>
    <w:p w14:paraId="1AE2EF3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277</w:t>
      </w:r>
      <w:r w:rsidRPr="00315FB4">
        <w:rPr>
          <w:rStyle w:val="HideTWBExt"/>
          <w:b w:val="0"/>
        </w:rPr>
        <w:t>&lt;/NumAm&gt;</w:t>
      </w:r>
    </w:p>
    <w:p w14:paraId="0F00CCF5" w14:textId="77777777" w:rsidR="00FB0265" w:rsidRPr="00E16481" w:rsidRDefault="00FB0265" w:rsidP="00FB0265">
      <w:pPr>
        <w:pStyle w:val="NormalBold"/>
      </w:pPr>
      <w:r w:rsidRPr="00315FB4">
        <w:rPr>
          <w:rStyle w:val="HideTWBExt"/>
          <w:b w:val="0"/>
        </w:rPr>
        <w:t>&lt;RepeatBlock-By&gt;&lt;Members&gt;</w:t>
      </w:r>
      <w:r w:rsidRPr="00E16481">
        <w:t>Hermann Tertsch, António Tânger Corrêa, Silvia Sardone, Jorge Martín Frías</w:t>
      </w:r>
      <w:r w:rsidRPr="00315FB4">
        <w:rPr>
          <w:rStyle w:val="HideTWBExt"/>
          <w:b w:val="0"/>
        </w:rPr>
        <w:t>&lt;/Members&gt;</w:t>
      </w:r>
    </w:p>
    <w:p w14:paraId="2CC385A8" w14:textId="77777777" w:rsidR="00FB0265" w:rsidRPr="00E16481" w:rsidRDefault="00FB0265" w:rsidP="00FB0265">
      <w:pPr>
        <w:pStyle w:val="NormalBold"/>
      </w:pPr>
      <w:r w:rsidRPr="00315FB4">
        <w:rPr>
          <w:rStyle w:val="HideTWBExt"/>
          <w:b w:val="0"/>
        </w:rPr>
        <w:t>&lt;/RepeatBlock-By&gt;</w:t>
      </w:r>
    </w:p>
    <w:p w14:paraId="63EB4FC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56065A6"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307550F" w14:textId="77777777" w:rsidTr="002A00CA">
        <w:trPr>
          <w:trHeight w:hRule="exact" w:val="240"/>
          <w:jc w:val="center"/>
        </w:trPr>
        <w:tc>
          <w:tcPr>
            <w:tcW w:w="9752" w:type="dxa"/>
            <w:gridSpan w:val="2"/>
            <w:tcBorders>
              <w:top w:val="nil"/>
              <w:left w:val="nil"/>
              <w:bottom w:val="nil"/>
              <w:right w:val="nil"/>
            </w:tcBorders>
          </w:tcPr>
          <w:p w14:paraId="6E2881C5" w14:textId="77777777" w:rsidR="00FB0265" w:rsidRPr="00E16481" w:rsidRDefault="00FB0265" w:rsidP="002A00CA"/>
        </w:tc>
      </w:tr>
      <w:tr w:rsidR="00FB0265" w:rsidRPr="00E16481" w14:paraId="134DBC7F" w14:textId="77777777" w:rsidTr="002A00CA">
        <w:trPr>
          <w:trHeight w:val="240"/>
          <w:jc w:val="center"/>
        </w:trPr>
        <w:tc>
          <w:tcPr>
            <w:tcW w:w="4876" w:type="dxa"/>
            <w:tcBorders>
              <w:top w:val="nil"/>
              <w:left w:val="nil"/>
              <w:bottom w:val="nil"/>
              <w:right w:val="nil"/>
            </w:tcBorders>
          </w:tcPr>
          <w:p w14:paraId="6B56E8E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031D890" w14:textId="77777777" w:rsidR="00FB0265" w:rsidRPr="00E16481" w:rsidRDefault="00FB0265" w:rsidP="002A00CA">
            <w:pPr>
              <w:pStyle w:val="AmColumnHeading"/>
            </w:pPr>
            <w:r w:rsidRPr="00E16481">
              <w:t>Emendamento</w:t>
            </w:r>
          </w:p>
        </w:tc>
      </w:tr>
      <w:tr w:rsidR="00FB0265" w:rsidRPr="00E16481" w14:paraId="710F30D7" w14:textId="77777777" w:rsidTr="002A00CA">
        <w:trPr>
          <w:jc w:val="center"/>
        </w:trPr>
        <w:tc>
          <w:tcPr>
            <w:tcW w:w="4876" w:type="dxa"/>
            <w:tcBorders>
              <w:top w:val="nil"/>
              <w:left w:val="nil"/>
              <w:bottom w:val="nil"/>
              <w:right w:val="nil"/>
            </w:tcBorders>
          </w:tcPr>
          <w:p w14:paraId="2844FFC0" w14:textId="77777777" w:rsidR="00FB0265" w:rsidRPr="00E16481" w:rsidRDefault="00FB0265" w:rsidP="002A00CA">
            <w:pPr>
              <w:pStyle w:val="Normal6a"/>
            </w:pPr>
            <w:r w:rsidRPr="00E16481">
              <w:t>e)</w:t>
            </w:r>
            <w:r w:rsidRPr="00E16481">
              <w:tab/>
              <w:t>di sviluppare ulteriormente il Global Gateway per offrire un'alternativa credibile all'iniziativa "nuova via della seta"</w:t>
            </w:r>
            <w:r w:rsidRPr="00E16481">
              <w:rPr>
                <w:b/>
                <w:i/>
              </w:rPr>
              <w:t>,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w:t>
            </w:r>
            <w:r w:rsidRPr="00E16481">
              <w:t xml:space="preserve">; di riconoscere che l'Africa </w:t>
            </w:r>
            <w:r w:rsidRPr="00E16481">
              <w:rPr>
                <w:b/>
                <w:i/>
              </w:rPr>
              <w:t>costituisce un</w:t>
            </w:r>
            <w:r w:rsidRPr="00E16481">
              <w:t xml:space="preserve"> partner </w:t>
            </w:r>
            <w:r w:rsidRPr="00E16481">
              <w:rPr>
                <w:b/>
                <w:i/>
              </w:rPr>
              <w:t>prioritario</w:t>
            </w:r>
            <w:r w:rsidRPr="00E16481">
              <w:t xml:space="preserve"> per il Global Gateway in tale sforzo;</w:t>
            </w:r>
          </w:p>
        </w:tc>
        <w:tc>
          <w:tcPr>
            <w:tcW w:w="4876" w:type="dxa"/>
            <w:tcBorders>
              <w:top w:val="nil"/>
              <w:left w:val="nil"/>
              <w:bottom w:val="nil"/>
              <w:right w:val="nil"/>
            </w:tcBorders>
          </w:tcPr>
          <w:p w14:paraId="7A141FA7" w14:textId="77777777" w:rsidR="00FB0265" w:rsidRPr="00E16481" w:rsidRDefault="00FB0265" w:rsidP="002A00CA">
            <w:pPr>
              <w:pStyle w:val="Normal6a"/>
            </w:pPr>
            <w:r w:rsidRPr="00E16481">
              <w:t>e)</w:t>
            </w:r>
            <w:r w:rsidRPr="00E16481">
              <w:tab/>
            </w:r>
            <w:r w:rsidRPr="00E16481">
              <w:rPr>
                <w:b/>
                <w:i/>
              </w:rPr>
              <w:t>di denunciare apertamente la crescente influenza geopolitica che la Cina sta esercitando a scapito della sovranità economica e dell'indipendenza dei paesi in cui penetra;</w:t>
            </w:r>
            <w:r w:rsidRPr="00E16481">
              <w:t xml:space="preserve"> di sviluppare ulteriormente il Global Gateway per offrire un'alternativa credibile all'iniziativa "nuova via della seta"; di riconoscere che l'Africa </w:t>
            </w:r>
            <w:r w:rsidRPr="00E16481">
              <w:rPr>
                <w:b/>
                <w:i/>
              </w:rPr>
              <w:t>e l'Iberoamerica sono</w:t>
            </w:r>
            <w:r w:rsidRPr="00E16481">
              <w:t xml:space="preserve"> partner </w:t>
            </w:r>
            <w:r w:rsidRPr="00E16481">
              <w:rPr>
                <w:b/>
                <w:i/>
              </w:rPr>
              <w:t>prioritari</w:t>
            </w:r>
            <w:r w:rsidRPr="00E16481">
              <w:t xml:space="preserve"> per il Global Gateway in tale sforzo;</w:t>
            </w:r>
          </w:p>
        </w:tc>
      </w:tr>
    </w:tbl>
    <w:p w14:paraId="6ED1ACF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CE4E86D" w14:textId="77777777" w:rsidR="00FB0265" w:rsidRPr="00E16481" w:rsidRDefault="00FB0265" w:rsidP="00FB0265">
      <w:r w:rsidRPr="00315FB4">
        <w:rPr>
          <w:rStyle w:val="HideTWBExt"/>
        </w:rPr>
        <w:t>&lt;/Amend&gt;</w:t>
      </w:r>
    </w:p>
    <w:p w14:paraId="564667D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278</w:t>
      </w:r>
      <w:r w:rsidRPr="00315FB4">
        <w:rPr>
          <w:rStyle w:val="HideTWBExt"/>
          <w:b w:val="0"/>
        </w:rPr>
        <w:t>&lt;/NumAm&gt;</w:t>
      </w:r>
    </w:p>
    <w:p w14:paraId="660BC3B4"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6C5FCD98"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325F2E11" w14:textId="77777777" w:rsidR="00FB0265" w:rsidRPr="00E16481" w:rsidRDefault="00FB0265" w:rsidP="00FB0265">
      <w:pPr>
        <w:pStyle w:val="NormalBold"/>
      </w:pPr>
      <w:r w:rsidRPr="00315FB4">
        <w:rPr>
          <w:rStyle w:val="HideTWBExt"/>
          <w:b w:val="0"/>
        </w:rPr>
        <w:t>&lt;/RepeatBlock-By&gt;</w:t>
      </w:r>
    </w:p>
    <w:p w14:paraId="087700B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8644633"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52DDDE0" w14:textId="77777777" w:rsidTr="002A00CA">
        <w:trPr>
          <w:trHeight w:hRule="exact" w:val="240"/>
          <w:jc w:val="center"/>
        </w:trPr>
        <w:tc>
          <w:tcPr>
            <w:tcW w:w="9752" w:type="dxa"/>
            <w:gridSpan w:val="2"/>
            <w:tcBorders>
              <w:top w:val="nil"/>
              <w:left w:val="nil"/>
              <w:bottom w:val="nil"/>
              <w:right w:val="nil"/>
            </w:tcBorders>
          </w:tcPr>
          <w:p w14:paraId="19E5EFD1" w14:textId="77777777" w:rsidR="00FB0265" w:rsidRPr="00E16481" w:rsidRDefault="00FB0265" w:rsidP="002A00CA"/>
        </w:tc>
      </w:tr>
      <w:tr w:rsidR="00FB0265" w:rsidRPr="00E16481" w14:paraId="02CACC91" w14:textId="77777777" w:rsidTr="002A00CA">
        <w:trPr>
          <w:trHeight w:val="240"/>
          <w:jc w:val="center"/>
        </w:trPr>
        <w:tc>
          <w:tcPr>
            <w:tcW w:w="4876" w:type="dxa"/>
            <w:tcBorders>
              <w:top w:val="nil"/>
              <w:left w:val="nil"/>
              <w:bottom w:val="nil"/>
              <w:right w:val="nil"/>
            </w:tcBorders>
          </w:tcPr>
          <w:p w14:paraId="6BA58FA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984B2C3" w14:textId="77777777" w:rsidR="00FB0265" w:rsidRPr="00E16481" w:rsidRDefault="00FB0265" w:rsidP="002A00CA">
            <w:pPr>
              <w:pStyle w:val="AmColumnHeading"/>
            </w:pPr>
            <w:r w:rsidRPr="00E16481">
              <w:t>Emendamento</w:t>
            </w:r>
          </w:p>
        </w:tc>
      </w:tr>
      <w:tr w:rsidR="00FB0265" w:rsidRPr="00E16481" w14:paraId="2E275CFD" w14:textId="77777777" w:rsidTr="002A00CA">
        <w:trPr>
          <w:jc w:val="center"/>
        </w:trPr>
        <w:tc>
          <w:tcPr>
            <w:tcW w:w="4876" w:type="dxa"/>
            <w:tcBorders>
              <w:top w:val="nil"/>
              <w:left w:val="nil"/>
              <w:bottom w:val="nil"/>
              <w:right w:val="nil"/>
            </w:tcBorders>
          </w:tcPr>
          <w:p w14:paraId="39169577" w14:textId="77777777" w:rsidR="00FB0265" w:rsidRPr="00E16481" w:rsidRDefault="00FB0265" w:rsidP="002A00CA">
            <w:pPr>
              <w:pStyle w:val="Normal6a"/>
            </w:pPr>
            <w:r w:rsidRPr="00E16481">
              <w:t>e)</w:t>
            </w:r>
            <w:r w:rsidRPr="00E16481">
              <w:tab/>
              <w:t xml:space="preserve">di sviluppare </w:t>
            </w:r>
            <w:r w:rsidRPr="00E16481">
              <w:rPr>
                <w:b/>
                <w:i/>
              </w:rPr>
              <w:t>ulteriormente il</w:t>
            </w:r>
            <w:r w:rsidRPr="00E16481">
              <w:t xml:space="preserve"> Global Gateway </w:t>
            </w:r>
            <w:r w:rsidRPr="00E16481">
              <w:rPr>
                <w:b/>
                <w:i/>
              </w:rPr>
              <w:t>per offrire</w:t>
            </w:r>
            <w:r w:rsidRPr="00E16481">
              <w:t xml:space="preserve"> un'alternativa credibile all'iniziativa "nuova via della seta", </w:t>
            </w:r>
            <w:r w:rsidRPr="00E16481">
              <w:rPr>
                <w:b/>
                <w:i/>
              </w:rPr>
              <w:t>con la consapevolezza, nel contempo, che l'UE deve mostrare maggiore coraggio nei suoi progetti Global Gateway e che ciò è possibile senza compromettere le</w:t>
            </w:r>
            <w:r w:rsidRPr="00E16481">
              <w:t xml:space="preserve"> norme e </w:t>
            </w:r>
            <w:r w:rsidRPr="00E16481">
              <w:rPr>
                <w:b/>
                <w:i/>
              </w:rPr>
              <w:t>gli</w:t>
            </w:r>
            <w:r w:rsidRPr="00E16481">
              <w:t xml:space="preserve"> standard dell'UE </w:t>
            </w:r>
            <w:r w:rsidRPr="00E16481">
              <w:rPr>
                <w:b/>
                <w:i/>
              </w:rPr>
              <w:t>in materia di trasparenza, sostenibilità ambientale, diritti dei lavoratori e sostenibilità economica</w:t>
            </w:r>
            <w:r w:rsidRPr="00E16481">
              <w:t>;</w:t>
            </w:r>
            <w:r w:rsidRPr="00E16481">
              <w:rPr>
                <w:b/>
                <w:i/>
              </w:rPr>
              <w:t xml:space="preserve"> di riconoscere che l'Africa costituisce un partner prioritario per il Global Gateway in tale sforzo</w:t>
            </w:r>
            <w:r w:rsidRPr="00E16481">
              <w:t>;</w:t>
            </w:r>
          </w:p>
        </w:tc>
        <w:tc>
          <w:tcPr>
            <w:tcW w:w="4876" w:type="dxa"/>
            <w:tcBorders>
              <w:top w:val="nil"/>
              <w:left w:val="nil"/>
              <w:bottom w:val="nil"/>
              <w:right w:val="nil"/>
            </w:tcBorders>
          </w:tcPr>
          <w:p w14:paraId="3270D851" w14:textId="77777777" w:rsidR="00FB0265" w:rsidRPr="00E16481" w:rsidRDefault="00FB0265" w:rsidP="002A00CA">
            <w:pPr>
              <w:pStyle w:val="Normal6a"/>
            </w:pPr>
            <w:r w:rsidRPr="00E16481">
              <w:t>e)</w:t>
            </w:r>
            <w:r w:rsidRPr="00E16481">
              <w:tab/>
              <w:t xml:space="preserve">di sviluppare </w:t>
            </w:r>
            <w:r w:rsidRPr="00E16481">
              <w:rPr>
                <w:b/>
                <w:i/>
              </w:rPr>
              <w:t>tutti i progetti del</w:t>
            </w:r>
            <w:r w:rsidRPr="00E16481">
              <w:t xml:space="preserve"> Global Gateway </w:t>
            </w:r>
            <w:r w:rsidRPr="00E16481">
              <w:rPr>
                <w:b/>
                <w:i/>
              </w:rPr>
              <w:t>affinché forniscano</w:t>
            </w:r>
            <w:r w:rsidRPr="00E16481">
              <w:t xml:space="preserve"> un'alternativa credibile all'iniziativa "nuova via della seta", </w:t>
            </w:r>
            <w:r w:rsidRPr="00E16481">
              <w:rPr>
                <w:b/>
                <w:i/>
              </w:rPr>
              <w:t>siano fondati interamente sullo sviluppo sostenibile, attraverso il pieno rispetto delle</w:t>
            </w:r>
            <w:r w:rsidRPr="00E16481">
              <w:t xml:space="preserve"> norme e </w:t>
            </w:r>
            <w:r w:rsidRPr="00E16481">
              <w:rPr>
                <w:b/>
                <w:i/>
              </w:rPr>
              <w:t>degli</w:t>
            </w:r>
            <w:r w:rsidRPr="00E16481">
              <w:t xml:space="preserve"> standard </w:t>
            </w:r>
            <w:r w:rsidRPr="00E16481">
              <w:rPr>
                <w:b/>
                <w:i/>
              </w:rPr>
              <w:t>internazionali e</w:t>
            </w:r>
            <w:r w:rsidRPr="00E16481">
              <w:t xml:space="preserve"> dell'UE</w:t>
            </w:r>
            <w:r w:rsidRPr="00E16481">
              <w:rPr>
                <w:b/>
                <w:i/>
              </w:rPr>
              <w:t>, compreso l'accordo di Parigi, il quadro globale di Kunming-Montreal per la biodiversità e le convenzioni fondamentali dell'ILO, e affinché sostengano partenariati di sviluppo equi, vantaggiosi a livello locale, resilienti al clima e trasparenti, evitando modelli estrattivi o neocoloniali</w:t>
            </w:r>
            <w:r w:rsidRPr="00E16481">
              <w:t>;</w:t>
            </w:r>
          </w:p>
        </w:tc>
      </w:tr>
    </w:tbl>
    <w:p w14:paraId="37272D4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500CEB0" w14:textId="77777777" w:rsidR="00FB0265" w:rsidRPr="00E16481" w:rsidRDefault="00FB0265" w:rsidP="00FB0265">
      <w:r w:rsidRPr="00315FB4">
        <w:rPr>
          <w:rStyle w:val="HideTWBExt"/>
        </w:rPr>
        <w:t>&lt;/Amend&gt;</w:t>
      </w:r>
    </w:p>
    <w:p w14:paraId="0DFEE13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279</w:t>
      </w:r>
      <w:r w:rsidRPr="00315FB4">
        <w:rPr>
          <w:rStyle w:val="HideTWBExt"/>
          <w:b w:val="0"/>
        </w:rPr>
        <w:t>&lt;/NumAm&gt;</w:t>
      </w:r>
    </w:p>
    <w:p w14:paraId="06123381" w14:textId="77777777" w:rsidR="00FB0265" w:rsidRPr="00E16481" w:rsidRDefault="00FB0265" w:rsidP="00FB0265">
      <w:pPr>
        <w:pStyle w:val="NormalBold"/>
      </w:pPr>
      <w:r w:rsidRPr="00315FB4">
        <w:rPr>
          <w:rStyle w:val="HideTWBExt"/>
          <w:b w:val="0"/>
        </w:rPr>
        <w:t>&lt;RepeatBlock-By&gt;&lt;Members&gt;</w:t>
      </w:r>
      <w:r w:rsidRPr="00E16481">
        <w:t>Arkadiusz Mularczyk</w:t>
      </w:r>
      <w:r w:rsidRPr="00315FB4">
        <w:rPr>
          <w:rStyle w:val="HideTWBExt"/>
          <w:b w:val="0"/>
        </w:rPr>
        <w:t>&lt;/Members&gt;</w:t>
      </w:r>
    </w:p>
    <w:p w14:paraId="034E8467" w14:textId="77777777" w:rsidR="00FB0265" w:rsidRPr="00E16481" w:rsidRDefault="00FB0265" w:rsidP="00FB0265">
      <w:pPr>
        <w:pStyle w:val="NormalBold"/>
      </w:pPr>
      <w:r w:rsidRPr="00315FB4">
        <w:rPr>
          <w:rStyle w:val="HideTWBExt"/>
          <w:b w:val="0"/>
        </w:rPr>
        <w:t>&lt;/RepeatBlock-By&gt;</w:t>
      </w:r>
    </w:p>
    <w:p w14:paraId="763A212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F16EF26"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93AFA26" w14:textId="77777777" w:rsidTr="002A00CA">
        <w:trPr>
          <w:trHeight w:hRule="exact" w:val="240"/>
          <w:jc w:val="center"/>
        </w:trPr>
        <w:tc>
          <w:tcPr>
            <w:tcW w:w="9752" w:type="dxa"/>
            <w:gridSpan w:val="2"/>
            <w:tcBorders>
              <w:top w:val="nil"/>
              <w:left w:val="nil"/>
              <w:bottom w:val="nil"/>
              <w:right w:val="nil"/>
            </w:tcBorders>
          </w:tcPr>
          <w:p w14:paraId="1DE159B3" w14:textId="77777777" w:rsidR="00FB0265" w:rsidRPr="00E16481" w:rsidRDefault="00FB0265" w:rsidP="002A00CA"/>
        </w:tc>
      </w:tr>
      <w:tr w:rsidR="00FB0265" w:rsidRPr="00E16481" w14:paraId="1C0F700E" w14:textId="77777777" w:rsidTr="002A00CA">
        <w:trPr>
          <w:trHeight w:val="240"/>
          <w:jc w:val="center"/>
        </w:trPr>
        <w:tc>
          <w:tcPr>
            <w:tcW w:w="4876" w:type="dxa"/>
            <w:tcBorders>
              <w:top w:val="nil"/>
              <w:left w:val="nil"/>
              <w:bottom w:val="nil"/>
              <w:right w:val="nil"/>
            </w:tcBorders>
          </w:tcPr>
          <w:p w14:paraId="169B60A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1D74F70" w14:textId="77777777" w:rsidR="00FB0265" w:rsidRPr="00E16481" w:rsidRDefault="00FB0265" w:rsidP="002A00CA">
            <w:pPr>
              <w:pStyle w:val="AmColumnHeading"/>
            </w:pPr>
            <w:r w:rsidRPr="00E16481">
              <w:t>Emendamento</w:t>
            </w:r>
          </w:p>
        </w:tc>
      </w:tr>
      <w:tr w:rsidR="00FB0265" w:rsidRPr="00E16481" w14:paraId="3F174704" w14:textId="77777777" w:rsidTr="002A00CA">
        <w:trPr>
          <w:jc w:val="center"/>
        </w:trPr>
        <w:tc>
          <w:tcPr>
            <w:tcW w:w="4876" w:type="dxa"/>
            <w:tcBorders>
              <w:top w:val="nil"/>
              <w:left w:val="nil"/>
              <w:bottom w:val="nil"/>
              <w:right w:val="nil"/>
            </w:tcBorders>
          </w:tcPr>
          <w:p w14:paraId="174A7FF0"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w:t>
            </w:r>
            <w:r w:rsidRPr="00E16481">
              <w:rPr>
                <w:b/>
                <w:i/>
              </w:rPr>
              <w:t>è</w:t>
            </w:r>
            <w:r w:rsidRPr="00E16481">
              <w:t xml:space="preserve">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201ACC2B" w14:textId="77777777" w:rsidR="00FB0265" w:rsidRPr="00E16481" w:rsidRDefault="00FB0265" w:rsidP="002A00CA">
            <w:pPr>
              <w:pStyle w:val="Normal6a"/>
            </w:pPr>
            <w:r w:rsidRPr="00E16481">
              <w:t>e)</w:t>
            </w:r>
            <w:r w:rsidRPr="00E16481">
              <w:tab/>
              <w:t xml:space="preserve">di sviluppare ulteriormente il Global Gateway per offrire un'alternativa credibile all'iniziativa "nuova via della seta", con la consapevolezza, nel contempo, che l'UE deve mostrare maggiore coraggio nei suoi progetti Global Gateway e che ciò </w:t>
            </w:r>
            <w:r w:rsidRPr="00E16481">
              <w:rPr>
                <w:b/>
                <w:i/>
              </w:rPr>
              <w:t>può essere</w:t>
            </w:r>
            <w:r w:rsidRPr="00E16481">
              <w:t xml:space="preserve"> possibile senza compromettere le norme e gli standard dell'UE in materia di trasparenza, sostenibilità ambientale, diritti dei lavoratori e sostenibilità economica; di riconoscere che l'Africa costituisce un partner prioritario per il Global Gateway in tale sforzo;</w:t>
            </w:r>
          </w:p>
        </w:tc>
      </w:tr>
    </w:tbl>
    <w:p w14:paraId="7B0C438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087CBDE" w14:textId="77777777" w:rsidR="00FB0265" w:rsidRPr="00E16481" w:rsidRDefault="00FB0265" w:rsidP="00FB0265">
      <w:r w:rsidRPr="00315FB4">
        <w:rPr>
          <w:rStyle w:val="HideTWBExt"/>
        </w:rPr>
        <w:t>&lt;/Amend&gt;</w:t>
      </w:r>
    </w:p>
    <w:p w14:paraId="33C950E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280</w:t>
      </w:r>
      <w:r w:rsidRPr="00315FB4">
        <w:rPr>
          <w:rStyle w:val="HideTWBExt"/>
          <w:b w:val="0"/>
        </w:rPr>
        <w:t>&lt;/NumAm&gt;</w:t>
      </w:r>
    </w:p>
    <w:p w14:paraId="4D316EBB"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7C71DA57" w14:textId="77777777" w:rsidR="00FB0265" w:rsidRPr="00E16481" w:rsidRDefault="00FB0265" w:rsidP="00FB0265">
      <w:pPr>
        <w:pStyle w:val="NormalBold"/>
      </w:pPr>
      <w:r w:rsidRPr="00315FB4">
        <w:rPr>
          <w:rStyle w:val="HideTWBExt"/>
          <w:b w:val="0"/>
        </w:rPr>
        <w:t>&lt;/RepeatBlock-By&gt;</w:t>
      </w:r>
    </w:p>
    <w:p w14:paraId="36D236B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989CEBE" w14:textId="77777777" w:rsidR="00FB0265" w:rsidRPr="00E16481" w:rsidRDefault="00FB0265" w:rsidP="00FB0265">
      <w:pPr>
        <w:pStyle w:val="NormalBold"/>
      </w:pPr>
      <w:r w:rsidRPr="00315FB4">
        <w:rPr>
          <w:rStyle w:val="HideTWBExt"/>
          <w:b w:val="0"/>
        </w:rPr>
        <w:t>&lt;Article&gt;</w:t>
      </w:r>
      <w:r w:rsidRPr="00E16481">
        <w:t>Paragrafo 1 – lettera e</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4A03ABF" w14:textId="77777777" w:rsidTr="002A00CA">
        <w:trPr>
          <w:trHeight w:hRule="exact" w:val="240"/>
          <w:jc w:val="center"/>
        </w:trPr>
        <w:tc>
          <w:tcPr>
            <w:tcW w:w="9752" w:type="dxa"/>
            <w:gridSpan w:val="2"/>
            <w:tcBorders>
              <w:top w:val="nil"/>
              <w:left w:val="nil"/>
              <w:bottom w:val="nil"/>
              <w:right w:val="nil"/>
            </w:tcBorders>
          </w:tcPr>
          <w:p w14:paraId="76CD14B4" w14:textId="77777777" w:rsidR="00FB0265" w:rsidRPr="00E16481" w:rsidRDefault="00FB0265" w:rsidP="002A00CA"/>
        </w:tc>
      </w:tr>
      <w:tr w:rsidR="00FB0265" w:rsidRPr="00E16481" w14:paraId="62A7B1C1" w14:textId="77777777" w:rsidTr="002A00CA">
        <w:trPr>
          <w:trHeight w:val="240"/>
          <w:jc w:val="center"/>
        </w:trPr>
        <w:tc>
          <w:tcPr>
            <w:tcW w:w="4876" w:type="dxa"/>
            <w:tcBorders>
              <w:top w:val="nil"/>
              <w:left w:val="nil"/>
              <w:bottom w:val="nil"/>
              <w:right w:val="nil"/>
            </w:tcBorders>
          </w:tcPr>
          <w:p w14:paraId="01FA86E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315493F" w14:textId="77777777" w:rsidR="00FB0265" w:rsidRPr="00E16481" w:rsidRDefault="00FB0265" w:rsidP="002A00CA">
            <w:pPr>
              <w:pStyle w:val="AmColumnHeading"/>
            </w:pPr>
            <w:r w:rsidRPr="00E16481">
              <w:t>Emendamento</w:t>
            </w:r>
          </w:p>
        </w:tc>
      </w:tr>
      <w:tr w:rsidR="00FB0265" w:rsidRPr="00E16481" w14:paraId="5C5A54F7" w14:textId="77777777" w:rsidTr="002A00CA">
        <w:trPr>
          <w:jc w:val="center"/>
        </w:trPr>
        <w:tc>
          <w:tcPr>
            <w:tcW w:w="4876" w:type="dxa"/>
            <w:tcBorders>
              <w:top w:val="nil"/>
              <w:left w:val="nil"/>
              <w:bottom w:val="nil"/>
              <w:right w:val="nil"/>
            </w:tcBorders>
          </w:tcPr>
          <w:p w14:paraId="565B2EF8" w14:textId="77777777" w:rsidR="00FB0265" w:rsidRPr="00E16481" w:rsidRDefault="00FB0265" w:rsidP="002A00CA">
            <w:pPr>
              <w:pStyle w:val="Normal6a"/>
            </w:pPr>
            <w:r w:rsidRPr="00E16481">
              <w:t>e)</w:t>
            </w:r>
            <w:r w:rsidRPr="00E16481">
              <w:tab/>
              <w:t xml:space="preserve">di sviluppare ulteriormente il Global Gateway </w:t>
            </w:r>
            <w:r w:rsidRPr="00E16481">
              <w:rPr>
                <w:b/>
                <w:i/>
              </w:rPr>
              <w:t>per offrire un'alternativa credibile</w:t>
            </w:r>
            <w:r w:rsidRPr="00E16481">
              <w:t xml:space="preserv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c>
          <w:tcPr>
            <w:tcW w:w="4876" w:type="dxa"/>
            <w:tcBorders>
              <w:top w:val="nil"/>
              <w:left w:val="nil"/>
              <w:bottom w:val="nil"/>
              <w:right w:val="nil"/>
            </w:tcBorders>
          </w:tcPr>
          <w:p w14:paraId="0325CDF1" w14:textId="77777777" w:rsidR="00FB0265" w:rsidRPr="00E16481" w:rsidRDefault="00FB0265" w:rsidP="002A00CA">
            <w:pPr>
              <w:pStyle w:val="Normal6a"/>
            </w:pPr>
            <w:r w:rsidRPr="00E16481">
              <w:t>e)</w:t>
            </w:r>
            <w:r w:rsidRPr="00E16481">
              <w:tab/>
              <w:t xml:space="preserve">di sviluppare ulteriormente il Global Gateway </w:t>
            </w:r>
            <w:r w:rsidRPr="00E16481">
              <w:rPr>
                <w:b/>
                <w:i/>
              </w:rPr>
              <w:t>in modo che sia complementare</w:t>
            </w:r>
            <w:r w:rsidRPr="00E16481">
              <w:t xml:space="preserve"> all'iniziativa "nuova via della seta", con la consapevolezza, nel contempo, che l'UE deve mostrare maggiore coraggio nei suoi progetti Global Gateway e che ciò è possibile senza compromettere le norme e gli standard dell'UE in materia di trasparenza, sostenibilità ambientale, diritti dei lavoratori e sostenibilità economica; di riconoscere che l'Africa costituisce un partner prioritario per il Global Gateway in tale sforzo;</w:t>
            </w:r>
          </w:p>
        </w:tc>
      </w:tr>
    </w:tbl>
    <w:p w14:paraId="107A6D5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3C15269" w14:textId="77777777" w:rsidR="00FB0265" w:rsidRPr="00E16481" w:rsidRDefault="00FB0265" w:rsidP="00FB0265">
      <w:r w:rsidRPr="00315FB4">
        <w:rPr>
          <w:rStyle w:val="HideTWBExt"/>
        </w:rPr>
        <w:t>&lt;/Amend&gt;</w:t>
      </w:r>
    </w:p>
    <w:p w14:paraId="2F7EB7C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281</w:t>
      </w:r>
      <w:r w:rsidRPr="00315FB4">
        <w:rPr>
          <w:rStyle w:val="HideTWBExt"/>
          <w:b w:val="0"/>
        </w:rPr>
        <w:t>&lt;/NumAm&gt;</w:t>
      </w:r>
    </w:p>
    <w:p w14:paraId="2B5BFB1F"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02BD9AD9" w14:textId="77777777" w:rsidR="00FB0265" w:rsidRPr="00E16481" w:rsidRDefault="00FB0265" w:rsidP="00FB0265">
      <w:pPr>
        <w:pStyle w:val="NormalBold"/>
      </w:pPr>
      <w:r w:rsidRPr="00315FB4">
        <w:rPr>
          <w:rStyle w:val="HideTWBExt"/>
          <w:b w:val="0"/>
        </w:rPr>
        <w:t>&lt;/RepeatBlock-By&gt;</w:t>
      </w:r>
    </w:p>
    <w:p w14:paraId="3EEA2E5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9012364" w14:textId="77777777" w:rsidR="00FB0265" w:rsidRPr="00E16481" w:rsidRDefault="00FB0265" w:rsidP="00FB0265">
      <w:pPr>
        <w:pStyle w:val="NormalBold"/>
      </w:pPr>
      <w:r w:rsidRPr="00315FB4">
        <w:rPr>
          <w:rStyle w:val="HideTWBExt"/>
          <w:b w:val="0"/>
        </w:rPr>
        <w:t>&lt;Article&gt;</w:t>
      </w:r>
      <w:r w:rsidRPr="00E16481">
        <w:t>Paragrafo 1 – lettera e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A762A64" w14:textId="77777777" w:rsidTr="002A00CA">
        <w:trPr>
          <w:trHeight w:hRule="exact" w:val="240"/>
          <w:jc w:val="center"/>
        </w:trPr>
        <w:tc>
          <w:tcPr>
            <w:tcW w:w="9752" w:type="dxa"/>
            <w:gridSpan w:val="2"/>
            <w:tcBorders>
              <w:top w:val="nil"/>
              <w:left w:val="nil"/>
              <w:bottom w:val="nil"/>
              <w:right w:val="nil"/>
            </w:tcBorders>
          </w:tcPr>
          <w:p w14:paraId="7BB784FF" w14:textId="77777777" w:rsidR="00FB0265" w:rsidRPr="00E16481" w:rsidRDefault="00FB0265" w:rsidP="002A00CA"/>
        </w:tc>
      </w:tr>
      <w:tr w:rsidR="00FB0265" w:rsidRPr="00E16481" w14:paraId="59A59279" w14:textId="77777777" w:rsidTr="002A00CA">
        <w:trPr>
          <w:trHeight w:val="240"/>
          <w:jc w:val="center"/>
        </w:trPr>
        <w:tc>
          <w:tcPr>
            <w:tcW w:w="4876" w:type="dxa"/>
            <w:tcBorders>
              <w:top w:val="nil"/>
              <w:left w:val="nil"/>
              <w:bottom w:val="nil"/>
              <w:right w:val="nil"/>
            </w:tcBorders>
          </w:tcPr>
          <w:p w14:paraId="32450CA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E024F36" w14:textId="77777777" w:rsidR="00FB0265" w:rsidRPr="00E16481" w:rsidRDefault="00FB0265" w:rsidP="002A00CA">
            <w:pPr>
              <w:pStyle w:val="AmColumnHeading"/>
            </w:pPr>
            <w:r w:rsidRPr="00E16481">
              <w:t>Emendamento</w:t>
            </w:r>
          </w:p>
        </w:tc>
      </w:tr>
      <w:tr w:rsidR="00FB0265" w:rsidRPr="00E16481" w14:paraId="6FC8A938" w14:textId="77777777" w:rsidTr="002A00CA">
        <w:trPr>
          <w:jc w:val="center"/>
        </w:trPr>
        <w:tc>
          <w:tcPr>
            <w:tcW w:w="4876" w:type="dxa"/>
            <w:tcBorders>
              <w:top w:val="nil"/>
              <w:left w:val="nil"/>
              <w:bottom w:val="nil"/>
              <w:right w:val="nil"/>
            </w:tcBorders>
          </w:tcPr>
          <w:p w14:paraId="3FF10D37" w14:textId="77777777" w:rsidR="00FB0265" w:rsidRPr="00E16481" w:rsidRDefault="00FB0265" w:rsidP="002A00CA">
            <w:pPr>
              <w:pStyle w:val="Normal6a"/>
            </w:pPr>
          </w:p>
        </w:tc>
        <w:tc>
          <w:tcPr>
            <w:tcW w:w="4876" w:type="dxa"/>
            <w:tcBorders>
              <w:top w:val="nil"/>
              <w:left w:val="nil"/>
              <w:bottom w:val="nil"/>
              <w:right w:val="nil"/>
            </w:tcBorders>
          </w:tcPr>
          <w:p w14:paraId="1D94C7FB" w14:textId="77777777" w:rsidR="00FB0265" w:rsidRPr="00E16481" w:rsidRDefault="00FB0265" w:rsidP="002A00CA">
            <w:pPr>
              <w:pStyle w:val="Normal6a"/>
            </w:pPr>
            <w:r w:rsidRPr="00E16481">
              <w:rPr>
                <w:b/>
                <w:i/>
              </w:rPr>
              <w:t>e bis)</w:t>
            </w:r>
            <w:r w:rsidRPr="00E16481">
              <w:tab/>
            </w:r>
            <w:r w:rsidRPr="00E16481">
              <w:rPr>
                <w:b/>
                <w:i/>
              </w:rPr>
              <w:t>di tenere conto del livello molto elevato di corruzione nella RPC, presente in quasi tutti i settori; di rafforzare il controllo del dovere di diligenza e della lotta alla corruzione in tutti gli strumenti di finanziamento esterno e di investimento dell'UE che coinvolgono la RPC; di garantire che nessun soggetto coinvolto nella corruzione sistemica possa partecipare a progetti finanziati dall'UE; di introdurre norme anticorruzione e requisiti di trasparenza più rigorosi per le catene di approvvigionamento, le strutture proprietarie e il subappalto e di istituire meccanismi per il monitoraggio continuo dei rischi di corruzione nei progetti che coinvolgono partner cinesi;</w:t>
            </w:r>
          </w:p>
        </w:tc>
      </w:tr>
    </w:tbl>
    <w:p w14:paraId="0010BCA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D2267DA" w14:textId="77777777" w:rsidR="00FB0265" w:rsidRPr="00E16481" w:rsidRDefault="00FB0265" w:rsidP="00FB0265">
      <w:r w:rsidRPr="00315FB4">
        <w:rPr>
          <w:rStyle w:val="HideTWBExt"/>
        </w:rPr>
        <w:t>&lt;/Amend&gt;</w:t>
      </w:r>
    </w:p>
    <w:p w14:paraId="4BBF7D4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282</w:t>
      </w:r>
      <w:r w:rsidRPr="00315FB4">
        <w:rPr>
          <w:rStyle w:val="HideTWBExt"/>
          <w:b w:val="0"/>
        </w:rPr>
        <w:t>&lt;/NumAm&gt;</w:t>
      </w:r>
    </w:p>
    <w:p w14:paraId="0C36F93F" w14:textId="77777777" w:rsidR="00FB0265" w:rsidRPr="00E16481" w:rsidRDefault="00FB0265" w:rsidP="00FB0265">
      <w:pPr>
        <w:pStyle w:val="NormalBold"/>
      </w:pPr>
      <w:r w:rsidRPr="00315FB4">
        <w:rPr>
          <w:rStyle w:val="HideTWBExt"/>
          <w:b w:val="0"/>
        </w:rPr>
        <w:t>&lt;RepeatBlock-By&gt;&lt;Members&gt;</w:t>
      </w:r>
      <w:r w:rsidRPr="00E16481">
        <w:t>Marion Maréchal</w:t>
      </w:r>
      <w:r w:rsidRPr="00315FB4">
        <w:rPr>
          <w:rStyle w:val="HideTWBExt"/>
          <w:b w:val="0"/>
        </w:rPr>
        <w:t>&lt;/Members&gt;</w:t>
      </w:r>
    </w:p>
    <w:p w14:paraId="3404AC8C" w14:textId="77777777" w:rsidR="00FB0265" w:rsidRPr="00E16481" w:rsidRDefault="00FB0265" w:rsidP="00FB0265">
      <w:pPr>
        <w:pStyle w:val="NormalBold"/>
      </w:pPr>
      <w:r w:rsidRPr="00315FB4">
        <w:rPr>
          <w:rStyle w:val="HideTWBExt"/>
          <w:b w:val="0"/>
        </w:rPr>
        <w:t>&lt;/RepeatBlock-By&gt;</w:t>
      </w:r>
    </w:p>
    <w:p w14:paraId="325C355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67783E8" w14:textId="77777777" w:rsidR="00FB0265" w:rsidRPr="00E16481" w:rsidRDefault="00FB0265" w:rsidP="00FB0265">
      <w:pPr>
        <w:pStyle w:val="NormalBold"/>
      </w:pPr>
      <w:r w:rsidRPr="00315FB4">
        <w:rPr>
          <w:rStyle w:val="HideTWBExt"/>
          <w:b w:val="0"/>
        </w:rPr>
        <w:t>&lt;Article&gt;</w:t>
      </w:r>
      <w:r w:rsidRPr="00E16481">
        <w:t>Paragrafo 1 – lettera e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4C14D17" w14:textId="77777777" w:rsidTr="002A00CA">
        <w:trPr>
          <w:trHeight w:hRule="exact" w:val="240"/>
          <w:jc w:val="center"/>
        </w:trPr>
        <w:tc>
          <w:tcPr>
            <w:tcW w:w="9752" w:type="dxa"/>
            <w:gridSpan w:val="2"/>
            <w:tcBorders>
              <w:top w:val="nil"/>
              <w:left w:val="nil"/>
              <w:bottom w:val="nil"/>
              <w:right w:val="nil"/>
            </w:tcBorders>
          </w:tcPr>
          <w:p w14:paraId="020C1654" w14:textId="77777777" w:rsidR="00FB0265" w:rsidRPr="00E16481" w:rsidRDefault="00FB0265" w:rsidP="002A00CA"/>
        </w:tc>
      </w:tr>
      <w:tr w:rsidR="00FB0265" w:rsidRPr="00E16481" w14:paraId="3043D9A6" w14:textId="77777777" w:rsidTr="002A00CA">
        <w:trPr>
          <w:trHeight w:val="240"/>
          <w:jc w:val="center"/>
        </w:trPr>
        <w:tc>
          <w:tcPr>
            <w:tcW w:w="4876" w:type="dxa"/>
            <w:tcBorders>
              <w:top w:val="nil"/>
              <w:left w:val="nil"/>
              <w:bottom w:val="nil"/>
              <w:right w:val="nil"/>
            </w:tcBorders>
          </w:tcPr>
          <w:p w14:paraId="26B7242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AF2D0DF" w14:textId="77777777" w:rsidR="00FB0265" w:rsidRPr="00E16481" w:rsidRDefault="00FB0265" w:rsidP="002A00CA">
            <w:pPr>
              <w:pStyle w:val="AmColumnHeading"/>
            </w:pPr>
            <w:r w:rsidRPr="00E16481">
              <w:t>Emendamento</w:t>
            </w:r>
          </w:p>
        </w:tc>
      </w:tr>
      <w:tr w:rsidR="00FB0265" w:rsidRPr="00E16481" w14:paraId="408CC0D6" w14:textId="77777777" w:rsidTr="002A00CA">
        <w:trPr>
          <w:jc w:val="center"/>
        </w:trPr>
        <w:tc>
          <w:tcPr>
            <w:tcW w:w="4876" w:type="dxa"/>
            <w:tcBorders>
              <w:top w:val="nil"/>
              <w:left w:val="nil"/>
              <w:bottom w:val="nil"/>
              <w:right w:val="nil"/>
            </w:tcBorders>
          </w:tcPr>
          <w:p w14:paraId="36017897" w14:textId="77777777" w:rsidR="00FB0265" w:rsidRPr="00E16481" w:rsidRDefault="00FB0265" w:rsidP="002A00CA">
            <w:pPr>
              <w:pStyle w:val="Normal6a"/>
            </w:pPr>
          </w:p>
        </w:tc>
        <w:tc>
          <w:tcPr>
            <w:tcW w:w="4876" w:type="dxa"/>
            <w:tcBorders>
              <w:top w:val="nil"/>
              <w:left w:val="nil"/>
              <w:bottom w:val="nil"/>
              <w:right w:val="nil"/>
            </w:tcBorders>
          </w:tcPr>
          <w:p w14:paraId="717C170A" w14:textId="493DBE8E" w:rsidR="00FB0265" w:rsidRPr="00E16481" w:rsidRDefault="00FB0265" w:rsidP="002A00CA">
            <w:pPr>
              <w:pStyle w:val="Normal6a"/>
            </w:pPr>
            <w:r w:rsidRPr="00E16481">
              <w:rPr>
                <w:b/>
                <w:i/>
              </w:rPr>
              <w:t>e bis)</w:t>
            </w:r>
            <w:r w:rsidRPr="00E16481">
              <w:tab/>
            </w:r>
            <w:r w:rsidRPr="00E16481">
              <w:rPr>
                <w:b/>
                <w:i/>
              </w:rPr>
              <w:t xml:space="preserve">di </w:t>
            </w:r>
            <w:r w:rsidR="0053648D">
              <w:rPr>
                <w:b/>
                <w:i/>
              </w:rPr>
              <w:t>mettere in guardia dal</w:t>
            </w:r>
            <w:r w:rsidRPr="00E16481">
              <w:rPr>
                <w:b/>
                <w:i/>
              </w:rPr>
              <w:t>la crescente influenza della Cina all'interno delle infrastrutture europee essenziali, attraverso l'acquisizione di porti, aeroporti o risorse critiche, come l'Autorità portuale del Pireo, di cui dal 2016 oltre la metà è di proprietà della società cinese Cosco (il 67 % dal 2021); di ricordare che il controllo delle nostre infrastrutture vitali rappresenta una questione di sovranità non negoziabile;</w:t>
            </w:r>
          </w:p>
        </w:tc>
      </w:tr>
    </w:tbl>
    <w:p w14:paraId="72CEA24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{FR}</w:t>
      </w:r>
      <w:r w:rsidRPr="00E16481">
        <w:t>fr</w:t>
      </w:r>
      <w:r w:rsidRPr="00315FB4">
        <w:rPr>
          <w:rStyle w:val="HideTWBExt"/>
        </w:rPr>
        <w:t>&lt;/Original&gt;</w:t>
      </w:r>
    </w:p>
    <w:p w14:paraId="7C34D4D5" w14:textId="77777777" w:rsidR="00FB0265" w:rsidRPr="00E16481" w:rsidRDefault="00FB0265" w:rsidP="00FB0265">
      <w:r w:rsidRPr="00315FB4">
        <w:rPr>
          <w:rStyle w:val="HideTWBExt"/>
        </w:rPr>
        <w:t>&lt;/Amend&gt;</w:t>
      </w:r>
    </w:p>
    <w:p w14:paraId="65A9983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283</w:t>
      </w:r>
      <w:r w:rsidRPr="00315FB4">
        <w:rPr>
          <w:rStyle w:val="HideTWBExt"/>
          <w:b w:val="0"/>
        </w:rPr>
        <w:t>&lt;/NumAm&gt;</w:t>
      </w:r>
    </w:p>
    <w:p w14:paraId="3641852B" w14:textId="77777777" w:rsidR="00FB0265" w:rsidRPr="00E16481" w:rsidRDefault="00FB0265" w:rsidP="00FB0265">
      <w:pPr>
        <w:pStyle w:val="NormalBold"/>
      </w:pPr>
      <w:r w:rsidRPr="00315FB4">
        <w:rPr>
          <w:rStyle w:val="HideTWBExt"/>
          <w:b w:val="0"/>
        </w:rPr>
        <w:t>&lt;RepeatBlock-By&gt;&lt;Members&gt;</w:t>
      </w:r>
      <w:r w:rsidRPr="00E16481">
        <w:t>Rasa Juknevičienė, Miriam Lexmann</w:t>
      </w:r>
      <w:r w:rsidRPr="00315FB4">
        <w:rPr>
          <w:rStyle w:val="HideTWBExt"/>
          <w:b w:val="0"/>
        </w:rPr>
        <w:t>&lt;/Members&gt;</w:t>
      </w:r>
    </w:p>
    <w:p w14:paraId="0A9EA0E2" w14:textId="77777777" w:rsidR="00FB0265" w:rsidRPr="00E16481" w:rsidRDefault="00FB0265" w:rsidP="00FB0265">
      <w:pPr>
        <w:pStyle w:val="NormalBold"/>
      </w:pPr>
      <w:r w:rsidRPr="00315FB4">
        <w:rPr>
          <w:rStyle w:val="HideTWBExt"/>
          <w:b w:val="0"/>
        </w:rPr>
        <w:t>&lt;/RepeatBlock-By&gt;</w:t>
      </w:r>
    </w:p>
    <w:p w14:paraId="028EC4E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A24EB12" w14:textId="77777777" w:rsidR="00FB0265" w:rsidRPr="00E16481" w:rsidRDefault="00FB0265" w:rsidP="00FB0265">
      <w:pPr>
        <w:pStyle w:val="NormalBold"/>
      </w:pPr>
      <w:r w:rsidRPr="00315FB4">
        <w:rPr>
          <w:rStyle w:val="HideTWBExt"/>
          <w:b w:val="0"/>
        </w:rPr>
        <w:t>&lt;Article&gt;</w:t>
      </w:r>
      <w:r w:rsidRPr="00E16481">
        <w:t>Paragrafo 1 – lettera e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D973ECE" w14:textId="77777777" w:rsidTr="002A00CA">
        <w:trPr>
          <w:trHeight w:hRule="exact" w:val="240"/>
          <w:jc w:val="center"/>
        </w:trPr>
        <w:tc>
          <w:tcPr>
            <w:tcW w:w="9752" w:type="dxa"/>
            <w:gridSpan w:val="2"/>
            <w:tcBorders>
              <w:top w:val="nil"/>
              <w:left w:val="nil"/>
              <w:bottom w:val="nil"/>
              <w:right w:val="nil"/>
            </w:tcBorders>
          </w:tcPr>
          <w:p w14:paraId="355AF5DF" w14:textId="77777777" w:rsidR="00FB0265" w:rsidRPr="00E16481" w:rsidRDefault="00FB0265" w:rsidP="002A00CA"/>
        </w:tc>
      </w:tr>
      <w:tr w:rsidR="00FB0265" w:rsidRPr="00E16481" w14:paraId="0D5C75CD" w14:textId="77777777" w:rsidTr="002A00CA">
        <w:trPr>
          <w:trHeight w:val="240"/>
          <w:jc w:val="center"/>
        </w:trPr>
        <w:tc>
          <w:tcPr>
            <w:tcW w:w="4876" w:type="dxa"/>
            <w:tcBorders>
              <w:top w:val="nil"/>
              <w:left w:val="nil"/>
              <w:bottom w:val="nil"/>
              <w:right w:val="nil"/>
            </w:tcBorders>
          </w:tcPr>
          <w:p w14:paraId="2E515A0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1F77552" w14:textId="77777777" w:rsidR="00FB0265" w:rsidRPr="00E16481" w:rsidRDefault="00FB0265" w:rsidP="002A00CA">
            <w:pPr>
              <w:pStyle w:val="AmColumnHeading"/>
            </w:pPr>
            <w:r w:rsidRPr="00E16481">
              <w:t>Emendamento</w:t>
            </w:r>
          </w:p>
        </w:tc>
      </w:tr>
      <w:tr w:rsidR="00FB0265" w:rsidRPr="00E16481" w14:paraId="2C6FE450" w14:textId="77777777" w:rsidTr="002A00CA">
        <w:trPr>
          <w:jc w:val="center"/>
        </w:trPr>
        <w:tc>
          <w:tcPr>
            <w:tcW w:w="4876" w:type="dxa"/>
            <w:tcBorders>
              <w:top w:val="nil"/>
              <w:left w:val="nil"/>
              <w:bottom w:val="nil"/>
              <w:right w:val="nil"/>
            </w:tcBorders>
          </w:tcPr>
          <w:p w14:paraId="2F1FF6FE" w14:textId="77777777" w:rsidR="00FB0265" w:rsidRPr="00E16481" w:rsidRDefault="00FB0265" w:rsidP="002A00CA">
            <w:pPr>
              <w:pStyle w:val="Normal6a"/>
            </w:pPr>
          </w:p>
        </w:tc>
        <w:tc>
          <w:tcPr>
            <w:tcW w:w="4876" w:type="dxa"/>
            <w:tcBorders>
              <w:top w:val="nil"/>
              <w:left w:val="nil"/>
              <w:bottom w:val="nil"/>
              <w:right w:val="nil"/>
            </w:tcBorders>
          </w:tcPr>
          <w:p w14:paraId="78533D9F" w14:textId="77777777" w:rsidR="00FB0265" w:rsidRPr="00E16481" w:rsidRDefault="00FB0265" w:rsidP="002A00CA">
            <w:pPr>
              <w:pStyle w:val="Normal6a"/>
            </w:pPr>
            <w:r w:rsidRPr="00E16481">
              <w:rPr>
                <w:b/>
                <w:i/>
              </w:rPr>
              <w:t>e bis)</w:t>
            </w:r>
            <w:r w:rsidRPr="00E16481">
              <w:tab/>
            </w:r>
            <w:r w:rsidRPr="00E16481">
              <w:rPr>
                <w:b/>
                <w:i/>
              </w:rPr>
              <w:t>di evidenziare ulteriormente l'effetto positivo e l'importanza strategica del rafforzamento dei legami tra l'UE e Taiwan, che è un partner prezioso nel commercio e nella tecnologia; di coordinarsi, a tale riguardo, con i partner globali dell'UE;</w:t>
            </w:r>
          </w:p>
        </w:tc>
      </w:tr>
    </w:tbl>
    <w:p w14:paraId="5B96AC1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E552F85" w14:textId="77777777" w:rsidR="00FB0265" w:rsidRPr="00E16481" w:rsidRDefault="00FB0265" w:rsidP="00FB0265">
      <w:r w:rsidRPr="00315FB4">
        <w:rPr>
          <w:rStyle w:val="HideTWBExt"/>
        </w:rPr>
        <w:t>&lt;/Amend&gt;</w:t>
      </w:r>
    </w:p>
    <w:p w14:paraId="2A52EF3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284</w:t>
      </w:r>
      <w:r w:rsidRPr="00315FB4">
        <w:rPr>
          <w:rStyle w:val="HideTWBExt"/>
          <w:b w:val="0"/>
        </w:rPr>
        <w:t>&lt;/NumAm&gt;</w:t>
      </w:r>
    </w:p>
    <w:p w14:paraId="4AB0F7D0"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021FBBAF" w14:textId="77777777" w:rsidR="00FB0265" w:rsidRPr="00E16481" w:rsidRDefault="00FB0265" w:rsidP="00FB0265">
      <w:pPr>
        <w:pStyle w:val="NormalBold"/>
      </w:pPr>
      <w:r w:rsidRPr="00315FB4">
        <w:rPr>
          <w:rStyle w:val="HideTWBExt"/>
          <w:b w:val="0"/>
        </w:rPr>
        <w:t>&lt;/RepeatBlock-By&gt;</w:t>
      </w:r>
    </w:p>
    <w:p w14:paraId="166FE93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E5399A2" w14:textId="77777777" w:rsidR="00FB0265" w:rsidRPr="00E16481" w:rsidRDefault="00FB0265" w:rsidP="00FB0265">
      <w:pPr>
        <w:pStyle w:val="NormalBold"/>
      </w:pPr>
      <w:r w:rsidRPr="00315FB4">
        <w:rPr>
          <w:rStyle w:val="HideTWBExt"/>
          <w:b w:val="0"/>
        </w:rPr>
        <w:t>&lt;Article&gt;</w:t>
      </w:r>
      <w:r w:rsidRPr="00E16481">
        <w:t>Paragrafo 1 – lettera e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CE74BD6" w14:textId="77777777" w:rsidTr="002A00CA">
        <w:trPr>
          <w:trHeight w:hRule="exact" w:val="240"/>
          <w:jc w:val="center"/>
        </w:trPr>
        <w:tc>
          <w:tcPr>
            <w:tcW w:w="9752" w:type="dxa"/>
            <w:gridSpan w:val="2"/>
            <w:tcBorders>
              <w:top w:val="nil"/>
              <w:left w:val="nil"/>
              <w:bottom w:val="nil"/>
              <w:right w:val="nil"/>
            </w:tcBorders>
          </w:tcPr>
          <w:p w14:paraId="4839CFD7" w14:textId="77777777" w:rsidR="00FB0265" w:rsidRPr="00E16481" w:rsidRDefault="00FB0265" w:rsidP="002A00CA"/>
        </w:tc>
      </w:tr>
      <w:tr w:rsidR="00FB0265" w:rsidRPr="00E16481" w14:paraId="7F7736B8" w14:textId="77777777" w:rsidTr="002A00CA">
        <w:trPr>
          <w:trHeight w:val="240"/>
          <w:jc w:val="center"/>
        </w:trPr>
        <w:tc>
          <w:tcPr>
            <w:tcW w:w="4876" w:type="dxa"/>
            <w:tcBorders>
              <w:top w:val="nil"/>
              <w:left w:val="nil"/>
              <w:bottom w:val="nil"/>
              <w:right w:val="nil"/>
            </w:tcBorders>
          </w:tcPr>
          <w:p w14:paraId="00553DB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12C66F9" w14:textId="77777777" w:rsidR="00FB0265" w:rsidRPr="00E16481" w:rsidRDefault="00FB0265" w:rsidP="002A00CA">
            <w:pPr>
              <w:pStyle w:val="AmColumnHeading"/>
            </w:pPr>
            <w:r w:rsidRPr="00E16481">
              <w:t>Emendamento</w:t>
            </w:r>
          </w:p>
        </w:tc>
      </w:tr>
      <w:tr w:rsidR="00FB0265" w:rsidRPr="00E16481" w14:paraId="5DB06BB4" w14:textId="77777777" w:rsidTr="002A00CA">
        <w:trPr>
          <w:jc w:val="center"/>
        </w:trPr>
        <w:tc>
          <w:tcPr>
            <w:tcW w:w="4876" w:type="dxa"/>
            <w:tcBorders>
              <w:top w:val="nil"/>
              <w:left w:val="nil"/>
              <w:bottom w:val="nil"/>
              <w:right w:val="nil"/>
            </w:tcBorders>
          </w:tcPr>
          <w:p w14:paraId="1B7B3E63" w14:textId="77777777" w:rsidR="00FB0265" w:rsidRPr="00E16481" w:rsidRDefault="00FB0265" w:rsidP="002A00CA">
            <w:pPr>
              <w:pStyle w:val="Normal6a"/>
            </w:pPr>
          </w:p>
        </w:tc>
        <w:tc>
          <w:tcPr>
            <w:tcW w:w="4876" w:type="dxa"/>
            <w:tcBorders>
              <w:top w:val="nil"/>
              <w:left w:val="nil"/>
              <w:bottom w:val="nil"/>
              <w:right w:val="nil"/>
            </w:tcBorders>
          </w:tcPr>
          <w:p w14:paraId="62151416" w14:textId="77777777" w:rsidR="00FB0265" w:rsidRPr="00E16481" w:rsidRDefault="00FB0265" w:rsidP="002A00CA">
            <w:pPr>
              <w:pStyle w:val="Normal6a"/>
            </w:pPr>
            <w:r w:rsidRPr="00E16481">
              <w:rPr>
                <w:b/>
                <w:i/>
              </w:rPr>
              <w:t>e ter)</w:t>
            </w:r>
            <w:r w:rsidRPr="00E16481">
              <w:tab/>
            </w:r>
            <w:r w:rsidRPr="00E16481">
              <w:rPr>
                <w:b/>
                <w:i/>
              </w:rPr>
              <w:t>di riconoscere le sfide strutturali della RPC, comprese quelle derivanti dal suo sistema politico e dalla sua situazione economica e sociale interna, e di tenerne conto nel definire la politica dell'UE nei confronti di Pechino;</w:t>
            </w:r>
          </w:p>
        </w:tc>
      </w:tr>
    </w:tbl>
    <w:p w14:paraId="5420BED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7453D62" w14:textId="77777777" w:rsidR="00FB0265" w:rsidRPr="00E16481" w:rsidRDefault="00FB0265" w:rsidP="00FB0265">
      <w:r w:rsidRPr="00315FB4">
        <w:rPr>
          <w:rStyle w:val="HideTWBExt"/>
        </w:rPr>
        <w:t>&lt;/Amend&gt;</w:t>
      </w:r>
    </w:p>
    <w:p w14:paraId="62DBA76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285</w:t>
      </w:r>
      <w:r w:rsidRPr="00315FB4">
        <w:rPr>
          <w:rStyle w:val="HideTWBExt"/>
          <w:b w:val="0"/>
        </w:rPr>
        <w:t>&lt;/NumAm&gt;</w:t>
      </w:r>
    </w:p>
    <w:p w14:paraId="1FB1915B"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w:t>
      </w:r>
      <w:r w:rsidRPr="00315FB4">
        <w:rPr>
          <w:rStyle w:val="HideTWBExt"/>
          <w:b w:val="0"/>
        </w:rPr>
        <w:t>&lt;/Members&gt;</w:t>
      </w:r>
    </w:p>
    <w:p w14:paraId="7A22045B" w14:textId="77777777" w:rsidR="00FB0265" w:rsidRPr="00E16481" w:rsidRDefault="00FB0265" w:rsidP="00FB0265">
      <w:pPr>
        <w:pStyle w:val="NormalBold"/>
      </w:pPr>
      <w:r w:rsidRPr="00315FB4">
        <w:rPr>
          <w:rStyle w:val="HideTWBExt"/>
          <w:b w:val="0"/>
        </w:rPr>
        <w:t>&lt;/RepeatBlock-By&gt;</w:t>
      </w:r>
    </w:p>
    <w:p w14:paraId="060E0F0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4630550"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A54FB7F" w14:textId="77777777" w:rsidTr="002A00CA">
        <w:trPr>
          <w:trHeight w:hRule="exact" w:val="240"/>
          <w:jc w:val="center"/>
        </w:trPr>
        <w:tc>
          <w:tcPr>
            <w:tcW w:w="9752" w:type="dxa"/>
            <w:gridSpan w:val="2"/>
            <w:tcBorders>
              <w:top w:val="nil"/>
              <w:left w:val="nil"/>
              <w:bottom w:val="nil"/>
              <w:right w:val="nil"/>
            </w:tcBorders>
          </w:tcPr>
          <w:p w14:paraId="45CFA761" w14:textId="77777777" w:rsidR="00FB0265" w:rsidRPr="00E16481" w:rsidRDefault="00FB0265" w:rsidP="002A00CA"/>
        </w:tc>
      </w:tr>
      <w:tr w:rsidR="00FB0265" w:rsidRPr="00E16481" w14:paraId="15646FB5" w14:textId="77777777" w:rsidTr="002A00CA">
        <w:trPr>
          <w:trHeight w:val="240"/>
          <w:jc w:val="center"/>
        </w:trPr>
        <w:tc>
          <w:tcPr>
            <w:tcW w:w="4876" w:type="dxa"/>
            <w:tcBorders>
              <w:top w:val="nil"/>
              <w:left w:val="nil"/>
              <w:bottom w:val="nil"/>
              <w:right w:val="nil"/>
            </w:tcBorders>
          </w:tcPr>
          <w:p w14:paraId="3941070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EB6C9B2" w14:textId="77777777" w:rsidR="00FB0265" w:rsidRPr="00E16481" w:rsidRDefault="00FB0265" w:rsidP="002A00CA">
            <w:pPr>
              <w:pStyle w:val="AmColumnHeading"/>
            </w:pPr>
            <w:r w:rsidRPr="00E16481">
              <w:t>Emendamento</w:t>
            </w:r>
          </w:p>
        </w:tc>
      </w:tr>
      <w:tr w:rsidR="00FB0265" w:rsidRPr="00E16481" w14:paraId="0DDB81E6" w14:textId="77777777" w:rsidTr="002A00CA">
        <w:trPr>
          <w:jc w:val="center"/>
        </w:trPr>
        <w:tc>
          <w:tcPr>
            <w:tcW w:w="4876" w:type="dxa"/>
            <w:tcBorders>
              <w:top w:val="nil"/>
              <w:left w:val="nil"/>
              <w:bottom w:val="nil"/>
              <w:right w:val="nil"/>
            </w:tcBorders>
          </w:tcPr>
          <w:p w14:paraId="491E3584" w14:textId="77777777" w:rsidR="00FB0265" w:rsidRPr="00E16481" w:rsidRDefault="00FB0265" w:rsidP="002A00CA">
            <w:pPr>
              <w:pStyle w:val="Normal6a"/>
            </w:pPr>
            <w:r w:rsidRPr="00E16481">
              <w:t>f)</w:t>
            </w:r>
            <w:r w:rsidRPr="00E16481">
              <w:tab/>
              <w:t xml:space="preserve">di impegnarsi attivamente negli sforzi diplomatici per </w:t>
            </w:r>
            <w:r w:rsidRPr="00E16481">
              <w:rPr>
                <w:b/>
                <w:i/>
              </w:rPr>
              <w:t>prevenire un'ulteriore</w:t>
            </w:r>
            <w:r w:rsidRPr="00E16481">
              <w:t xml:space="preserve"> escalation nello stretto di Taiwan e nel Mar cinese meridionale e </w:t>
            </w:r>
            <w:r w:rsidRPr="00E16481">
              <w:rPr>
                <w:b/>
                <w:i/>
              </w:rPr>
              <w:t>di opporsi</w:t>
            </w:r>
            <w:r w:rsidRPr="00E16481">
              <w:t xml:space="preserve"> a qualsiasi </w:t>
            </w:r>
            <w:r w:rsidRPr="00E16481">
              <w:rPr>
                <w:b/>
                <w:i/>
              </w:rPr>
              <w:t>cambiamento</w:t>
            </w:r>
            <w:r w:rsidRPr="00E16481">
              <w:t xml:space="preserve"> unilaterale </w:t>
            </w:r>
            <w:r w:rsidRPr="00E16481">
              <w:rPr>
                <w:b/>
                <w:i/>
              </w:rPr>
              <w:t>dello status quo</w:t>
            </w:r>
            <w:r w:rsidRPr="00E16481">
              <w:t xml:space="preserve">;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w:t>
            </w:r>
            <w:r w:rsidRPr="00E16481">
              <w:rPr>
                <w:b/>
                <w:i/>
              </w:rPr>
              <w:t>ad attenuare i rischi derivanti da eventuali sviluppi futuri concernenti Taiwan</w:t>
            </w:r>
            <w:r w:rsidRPr="00E16481">
              <w:t xml:space="preserve">; di continuare a difendere il principio del divieto dell'uso della forza sancito dalla Carta delle Nazioni Unite, che si applica </w:t>
            </w:r>
            <w:r w:rsidRPr="00E16481">
              <w:rPr>
                <w:b/>
                <w:i/>
              </w:rPr>
              <w:t>anche allo stretto di Taiwan</w:t>
            </w:r>
            <w:r w:rsidRPr="00E16481">
              <w:t xml:space="preserve">; di opporsi </w:t>
            </w:r>
            <w:r w:rsidRPr="00E16481">
              <w:rPr>
                <w:b/>
                <w:i/>
              </w:rPr>
              <w:t>al fatto che la RPC si avvalga</w:t>
            </w:r>
            <w:r w:rsidRPr="00E16481">
              <w:t xml:space="preserve"> della risoluzione 2758 delle Nazioni Unite per sostenere le sue rivendicazioni illegali sul territorio e sulla sovranità di Taiwan;</w:t>
            </w:r>
          </w:p>
        </w:tc>
        <w:tc>
          <w:tcPr>
            <w:tcW w:w="4876" w:type="dxa"/>
            <w:tcBorders>
              <w:top w:val="nil"/>
              <w:left w:val="nil"/>
              <w:bottom w:val="nil"/>
              <w:right w:val="nil"/>
            </w:tcBorders>
          </w:tcPr>
          <w:p w14:paraId="26F7DCBA" w14:textId="77777777" w:rsidR="00FB0265" w:rsidRPr="00E16481" w:rsidRDefault="00FB0265" w:rsidP="002A00CA">
            <w:pPr>
              <w:pStyle w:val="Normal6a"/>
            </w:pPr>
            <w:r w:rsidRPr="00E16481">
              <w:t>f)</w:t>
            </w:r>
            <w:r w:rsidRPr="00E16481">
              <w:tab/>
              <w:t xml:space="preserve">di impegnarsi attivamente negli sforzi diplomatici per </w:t>
            </w:r>
            <w:r w:rsidRPr="00E16481">
              <w:rPr>
                <w:b/>
                <w:i/>
              </w:rPr>
              <w:t>contrastare l'</w:t>
            </w:r>
            <w:r w:rsidRPr="00E16481">
              <w:t xml:space="preserve"> escalation </w:t>
            </w:r>
            <w:r w:rsidRPr="00E16481">
              <w:rPr>
                <w:b/>
                <w:i/>
              </w:rPr>
              <w:t>della Cina</w:t>
            </w:r>
            <w:r w:rsidRPr="00E16481">
              <w:t xml:space="preserve"> nello stretto di Taiwan e nel Mar cinese meridionale </w:t>
            </w:r>
            <w:r w:rsidRPr="00E16481">
              <w:rPr>
                <w:b/>
                <w:i/>
              </w:rPr>
              <w:t>e orientale; di sottolineare che l'UE ha un interesse diretto a preservare lo status quo nello stretto di Taiwan</w:t>
            </w:r>
            <w:r w:rsidRPr="00E16481">
              <w:t xml:space="preserve"> e </w:t>
            </w:r>
            <w:r w:rsidRPr="00E16481">
              <w:rPr>
                <w:b/>
                <w:i/>
              </w:rPr>
              <w:t>di opporsi</w:t>
            </w:r>
            <w:r w:rsidRPr="00E16481">
              <w:t xml:space="preserve"> a qualsiasi </w:t>
            </w:r>
            <w:r w:rsidRPr="00E16481">
              <w:rPr>
                <w:b/>
                <w:i/>
              </w:rPr>
              <w:t>azione</w:t>
            </w:r>
            <w:r w:rsidRPr="00E16481">
              <w:t xml:space="preserve"> unilaterale</w:t>
            </w:r>
            <w:r w:rsidRPr="00E16481">
              <w:rPr>
                <w:b/>
                <w:i/>
              </w:rPr>
              <w:t>, in particolare quelle volte a modificarlo con la forza o con la coercizione</w:t>
            </w:r>
            <w:r w:rsidRPr="00E16481">
              <w:t xml:space="preserve">; di collaborare con gli Stati membri a un più stretto coordinamento in materia di sicurezza, compresa la </w:t>
            </w:r>
            <w:r w:rsidRPr="00E16481">
              <w:rPr>
                <w:b/>
                <w:i/>
              </w:rPr>
              <w:t>continua</w:t>
            </w:r>
            <w:r w:rsidRPr="00E16481">
              <w:t xml:space="preserve">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w:t>
            </w:r>
            <w:r w:rsidRPr="00E16481">
              <w:rPr>
                <w:b/>
                <w:i/>
              </w:rPr>
              <w:t>a scoraggiare le azioni unilaterali destabilizzanti di Pechino nella regione</w:t>
            </w:r>
            <w:r w:rsidRPr="00E16481">
              <w:t xml:space="preserve">; di continuare a difendere il principio del divieto dell'uso della forza sancito dalla Carta delle Nazioni Unite, che si applica </w:t>
            </w:r>
            <w:r w:rsidRPr="00E16481">
              <w:rPr>
                <w:b/>
                <w:i/>
              </w:rPr>
              <w:t>a prescindere dalle controversie sulla sovranità</w:t>
            </w:r>
            <w:r w:rsidRPr="00E16481">
              <w:t xml:space="preserve">; di opporsi </w:t>
            </w:r>
            <w:r w:rsidRPr="00E16481">
              <w:rPr>
                <w:b/>
                <w:i/>
              </w:rPr>
              <w:t>alla distorsione</w:t>
            </w:r>
            <w:r w:rsidRPr="00E16481">
              <w:t xml:space="preserve"> della risoluzione 2758 delle Nazioni Unite </w:t>
            </w:r>
            <w:r w:rsidRPr="00E16481">
              <w:rPr>
                <w:b/>
                <w:i/>
              </w:rPr>
              <w:t>da parte della RPC</w:t>
            </w:r>
            <w:r w:rsidRPr="00E16481">
              <w:t xml:space="preserve"> per sostenere le sue rivendicazioni illegali sul territorio e sulla sovranità di Taiwan; </w:t>
            </w:r>
            <w:r w:rsidRPr="00E16481">
              <w:rPr>
                <w:b/>
                <w:i/>
              </w:rPr>
              <w:t>di sottolineare che l'UE non ha mai approvato il principio "un'unica Cina"; invita la Commissione ad avviare senza indugio misure preparatorie per i negoziati su un accordo bilaterale in materia di investimenti o su altri tipi di accordo, come un memorandum d'intesa sulle catene di approvvigionamento critiche, con Taiwan; di sottolineare il potenziale di cooperazione in materia di politica di controllo degli investimenti esteri diretti e di lotta alla coercizione economica e alle ritorsioni; invita la Commissione e gli Stati membri a seguire il Regno Unito e ad aderire al quadro globale di cooperazione e formazione;</w:t>
            </w:r>
          </w:p>
        </w:tc>
      </w:tr>
    </w:tbl>
    <w:p w14:paraId="3912FC1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85EE125" w14:textId="77777777" w:rsidR="00FB0265" w:rsidRPr="00E16481" w:rsidRDefault="00FB0265" w:rsidP="00FB0265">
      <w:r w:rsidRPr="00315FB4">
        <w:rPr>
          <w:rStyle w:val="HideTWBExt"/>
        </w:rPr>
        <w:t>&lt;/Amend&gt;</w:t>
      </w:r>
    </w:p>
    <w:p w14:paraId="0455A79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286</w:t>
      </w:r>
      <w:r w:rsidRPr="00315FB4">
        <w:rPr>
          <w:rStyle w:val="HideTWBExt"/>
          <w:b w:val="0"/>
        </w:rPr>
        <w:t>&lt;/NumAm&gt;</w:t>
      </w:r>
    </w:p>
    <w:p w14:paraId="650C02BB"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18D1B1D4" w14:textId="77777777" w:rsidR="00FB0265" w:rsidRPr="00E16481" w:rsidRDefault="00FB0265" w:rsidP="00FB0265">
      <w:pPr>
        <w:pStyle w:val="NormalBold"/>
      </w:pPr>
      <w:r w:rsidRPr="00315FB4">
        <w:rPr>
          <w:rStyle w:val="HideTWBExt"/>
          <w:b w:val="0"/>
        </w:rPr>
        <w:t>&lt;/RepeatBlock-By&gt;</w:t>
      </w:r>
    </w:p>
    <w:p w14:paraId="3F9FC91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FF23E3C"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3BF90DF" w14:textId="77777777" w:rsidTr="002A00CA">
        <w:trPr>
          <w:trHeight w:hRule="exact" w:val="240"/>
          <w:jc w:val="center"/>
        </w:trPr>
        <w:tc>
          <w:tcPr>
            <w:tcW w:w="9752" w:type="dxa"/>
            <w:gridSpan w:val="2"/>
            <w:tcBorders>
              <w:top w:val="nil"/>
              <w:left w:val="nil"/>
              <w:bottom w:val="nil"/>
              <w:right w:val="nil"/>
            </w:tcBorders>
          </w:tcPr>
          <w:p w14:paraId="3B4A7D8E" w14:textId="77777777" w:rsidR="00FB0265" w:rsidRPr="00E16481" w:rsidRDefault="00FB0265" w:rsidP="002A00CA"/>
        </w:tc>
      </w:tr>
      <w:tr w:rsidR="00FB0265" w:rsidRPr="00E16481" w14:paraId="4C8A092B" w14:textId="77777777" w:rsidTr="002A00CA">
        <w:trPr>
          <w:trHeight w:val="240"/>
          <w:jc w:val="center"/>
        </w:trPr>
        <w:tc>
          <w:tcPr>
            <w:tcW w:w="4876" w:type="dxa"/>
            <w:tcBorders>
              <w:top w:val="nil"/>
              <w:left w:val="nil"/>
              <w:bottom w:val="nil"/>
              <w:right w:val="nil"/>
            </w:tcBorders>
          </w:tcPr>
          <w:p w14:paraId="57257E2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465480D" w14:textId="77777777" w:rsidR="00FB0265" w:rsidRPr="00E16481" w:rsidRDefault="00FB0265" w:rsidP="002A00CA">
            <w:pPr>
              <w:pStyle w:val="AmColumnHeading"/>
            </w:pPr>
            <w:r w:rsidRPr="00E16481">
              <w:t>Emendamento</w:t>
            </w:r>
          </w:p>
        </w:tc>
      </w:tr>
      <w:tr w:rsidR="00FB0265" w:rsidRPr="00E16481" w14:paraId="7999AA2C" w14:textId="77777777" w:rsidTr="002A00CA">
        <w:trPr>
          <w:jc w:val="center"/>
        </w:trPr>
        <w:tc>
          <w:tcPr>
            <w:tcW w:w="4876" w:type="dxa"/>
            <w:tcBorders>
              <w:top w:val="nil"/>
              <w:left w:val="nil"/>
              <w:bottom w:val="nil"/>
              <w:right w:val="nil"/>
            </w:tcBorders>
          </w:tcPr>
          <w:p w14:paraId="668E866B"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w:t>
            </w:r>
            <w:r w:rsidRPr="00E16481">
              <w:rPr>
                <w:b/>
                <w:i/>
              </w:rPr>
              <w:t>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w:t>
            </w:r>
            <w:r w:rsidRPr="00E16481">
              <w:t xml:space="preserve"> alla politica di lunga data dell'UE di "un'unica Cina"; </w:t>
            </w:r>
            <w:r w:rsidRPr="00E16481">
              <w:rPr>
                <w:b/>
                <w:i/>
              </w:rPr>
              <w:t>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04C7A1DF"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w:t>
            </w:r>
            <w:r w:rsidRPr="00E16481">
              <w:rPr>
                <w:b/>
                <w:bCs/>
                <w:i/>
                <w:iCs/>
              </w:rPr>
              <w:t>per aderire</w:t>
            </w:r>
            <w:r w:rsidRPr="00E16481">
              <w:t xml:space="preserve"> alla politica di lunga data dell'UE di "un'unica Cina";</w:t>
            </w:r>
          </w:p>
        </w:tc>
      </w:tr>
    </w:tbl>
    <w:p w14:paraId="172242B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866FDBE" w14:textId="77777777" w:rsidR="00FB0265" w:rsidRPr="00E16481" w:rsidRDefault="00FB0265" w:rsidP="00FB0265">
      <w:r w:rsidRPr="00315FB4">
        <w:rPr>
          <w:rStyle w:val="HideTWBExt"/>
        </w:rPr>
        <w:t>&lt;/Amend&gt;</w:t>
      </w:r>
    </w:p>
    <w:p w14:paraId="6032DF1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287</w:t>
      </w:r>
      <w:r w:rsidRPr="00315FB4">
        <w:rPr>
          <w:rStyle w:val="HideTWBExt"/>
          <w:b w:val="0"/>
        </w:rPr>
        <w:t>&lt;/NumAm&gt;</w:t>
      </w:r>
    </w:p>
    <w:p w14:paraId="1AA636E0" w14:textId="77777777" w:rsidR="00FB0265" w:rsidRPr="00E16481" w:rsidRDefault="00FB0265" w:rsidP="00FB0265">
      <w:pPr>
        <w:pStyle w:val="NormalBold"/>
      </w:pPr>
      <w:r w:rsidRPr="00315FB4">
        <w:rPr>
          <w:rStyle w:val="HideTWBExt"/>
          <w:b w:val="0"/>
        </w:rPr>
        <w:t>&lt;RepeatBlock-By&gt;&lt;Members&gt;</w:t>
      </w:r>
      <w:r w:rsidRPr="00E16481">
        <w:t>Petar Volgin</w:t>
      </w:r>
      <w:r w:rsidRPr="00315FB4">
        <w:rPr>
          <w:rStyle w:val="HideTWBExt"/>
          <w:b w:val="0"/>
        </w:rPr>
        <w:t>&lt;/Members&gt;</w:t>
      </w:r>
    </w:p>
    <w:p w14:paraId="7593F2F5" w14:textId="77777777" w:rsidR="00FB0265" w:rsidRPr="00E16481" w:rsidRDefault="00FB0265" w:rsidP="00FB0265">
      <w:pPr>
        <w:pStyle w:val="NormalBold"/>
      </w:pPr>
      <w:r w:rsidRPr="00315FB4">
        <w:rPr>
          <w:rStyle w:val="HideTWBExt"/>
          <w:b w:val="0"/>
        </w:rPr>
        <w:t>&lt;/RepeatBlock-By&gt;</w:t>
      </w:r>
    </w:p>
    <w:p w14:paraId="47DC9B1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5358A9A"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5F182E6" w14:textId="77777777" w:rsidTr="002A00CA">
        <w:trPr>
          <w:trHeight w:hRule="exact" w:val="240"/>
          <w:jc w:val="center"/>
        </w:trPr>
        <w:tc>
          <w:tcPr>
            <w:tcW w:w="9752" w:type="dxa"/>
            <w:gridSpan w:val="2"/>
            <w:tcBorders>
              <w:top w:val="nil"/>
              <w:left w:val="nil"/>
              <w:bottom w:val="nil"/>
              <w:right w:val="nil"/>
            </w:tcBorders>
          </w:tcPr>
          <w:p w14:paraId="22133553" w14:textId="77777777" w:rsidR="00FB0265" w:rsidRPr="00E16481" w:rsidRDefault="00FB0265" w:rsidP="002A00CA"/>
        </w:tc>
      </w:tr>
      <w:tr w:rsidR="00FB0265" w:rsidRPr="00E16481" w14:paraId="4BA38CA9" w14:textId="77777777" w:rsidTr="002A00CA">
        <w:trPr>
          <w:trHeight w:val="240"/>
          <w:jc w:val="center"/>
        </w:trPr>
        <w:tc>
          <w:tcPr>
            <w:tcW w:w="4876" w:type="dxa"/>
            <w:tcBorders>
              <w:top w:val="nil"/>
              <w:left w:val="nil"/>
              <w:bottom w:val="nil"/>
              <w:right w:val="nil"/>
            </w:tcBorders>
          </w:tcPr>
          <w:p w14:paraId="2D3791E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7E5881D" w14:textId="77777777" w:rsidR="00FB0265" w:rsidRPr="00E16481" w:rsidRDefault="00FB0265" w:rsidP="002A00CA">
            <w:pPr>
              <w:pStyle w:val="AmColumnHeading"/>
            </w:pPr>
            <w:r w:rsidRPr="00E16481">
              <w:t>Emendamento</w:t>
            </w:r>
          </w:p>
        </w:tc>
      </w:tr>
      <w:tr w:rsidR="00FB0265" w:rsidRPr="00E16481" w14:paraId="028CEA5F" w14:textId="77777777" w:rsidTr="002A00CA">
        <w:trPr>
          <w:jc w:val="center"/>
        </w:trPr>
        <w:tc>
          <w:tcPr>
            <w:tcW w:w="4876" w:type="dxa"/>
            <w:tcBorders>
              <w:top w:val="nil"/>
              <w:left w:val="nil"/>
              <w:bottom w:val="nil"/>
              <w:right w:val="nil"/>
            </w:tcBorders>
          </w:tcPr>
          <w:p w14:paraId="5C581E36"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w:t>
            </w:r>
            <w:r w:rsidRPr="00E16481">
              <w:rPr>
                <w:b/>
                <w:i/>
              </w:rPr>
              <w:t>di collaborare con gli Stati membri a un più stretto coordinamento in materia di sicurezza, compresa la presenza navale e le esercitazioni congiunte, onde rafforzare la stabilità nella regione;</w:t>
            </w:r>
            <w:r w:rsidRPr="00E16481">
              <w:t xml:space="preserve"> di rispettare l'impegno assunto dalla Commissione dinanzi al Parlamento di adoperarsi per dissuadere la Cina dall'invadere Taiwan; di chiarire che l'UE continuerà </w:t>
            </w:r>
            <w:r w:rsidRPr="00E16481">
              <w:rPr>
                <w:b/>
                <w:i/>
              </w:rPr>
              <w:t>a sviluppare le sue relazioni con l'isola, aderendo nel contempo</w:t>
            </w:r>
            <w:r w:rsidRPr="00E16481">
              <w:t xml:space="preserve"> alla politica di lunga data dell'UE di "un'unica Cina"</w:t>
            </w:r>
            <w:r w:rsidRPr="00E16481">
              <w:rPr>
                <w:b/>
                <w:i/>
              </w:rPr>
              <w:t>; di proporre misure di emergenza, compresa la pianificazione di scenari, volte ad attenuare i rischi derivanti da eventuali sviluppi futuri concernenti Taiwan</w:t>
            </w:r>
            <w:r w:rsidRPr="00E16481">
              <w:t xml:space="preserve">; di continuare a difendere il principio del divieto dell'uso della forza sancito dalla Carta delle Nazioni Unite, che si applica anche allo stretto di Taiwan; </w:t>
            </w:r>
            <w:r w:rsidRPr="00E16481">
              <w:rPr>
                <w:b/>
                <w:i/>
              </w:rPr>
              <w:t>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3B8BF042"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rispettare l'impegno assunto dalla Commissione dinanzi al Parlamento di adoperarsi per dissuadere la Cina dall'invadere Taiwan; di chiarire che l'UE continuerà </w:t>
            </w:r>
            <w:r w:rsidRPr="00E16481">
              <w:rPr>
                <w:b/>
                <w:i/>
              </w:rPr>
              <w:t>ad aderire</w:t>
            </w:r>
            <w:r w:rsidRPr="00E16481">
              <w:t xml:space="preserve"> alla politica di lunga data dell'UE di "un'unica Cina"; di continuare a difendere il principio del divieto dell'uso della forza sancito dalla Carta delle Nazioni Unite, che si applica anche allo stretto di Taiwan;</w:t>
            </w:r>
          </w:p>
        </w:tc>
      </w:tr>
    </w:tbl>
    <w:p w14:paraId="7308028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5568C02" w14:textId="77777777" w:rsidR="00FB0265" w:rsidRPr="00E16481" w:rsidRDefault="00FB0265" w:rsidP="00FB0265">
      <w:r w:rsidRPr="00315FB4">
        <w:rPr>
          <w:rStyle w:val="HideTWBExt"/>
        </w:rPr>
        <w:t>&lt;/Amend&gt;</w:t>
      </w:r>
    </w:p>
    <w:p w14:paraId="6122ABD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288</w:t>
      </w:r>
      <w:r w:rsidRPr="00315FB4">
        <w:rPr>
          <w:rStyle w:val="HideTWBExt"/>
          <w:b w:val="0"/>
        </w:rPr>
        <w:t>&lt;/NumAm&gt;</w:t>
      </w:r>
    </w:p>
    <w:p w14:paraId="0A265E40" w14:textId="77777777" w:rsidR="00FB0265" w:rsidRPr="00E16481" w:rsidRDefault="00FB0265" w:rsidP="00FB0265">
      <w:pPr>
        <w:pStyle w:val="NormalBold"/>
      </w:pPr>
      <w:r w:rsidRPr="00315FB4">
        <w:rPr>
          <w:rStyle w:val="HideTWBExt"/>
          <w:b w:val="0"/>
        </w:rPr>
        <w:t>&lt;RepeatBlock-By&gt;&lt;Members&gt;</w:t>
      </w:r>
      <w:r w:rsidRPr="00E16481">
        <w:t>Hana Jalloul Muro, Javi López</w:t>
      </w:r>
      <w:r w:rsidRPr="00315FB4">
        <w:rPr>
          <w:rStyle w:val="HideTWBExt"/>
          <w:b w:val="0"/>
        </w:rPr>
        <w:t>&lt;/Members&gt;</w:t>
      </w:r>
    </w:p>
    <w:p w14:paraId="7CFA713F" w14:textId="77777777" w:rsidR="00FB0265" w:rsidRPr="00E16481" w:rsidRDefault="00FB0265" w:rsidP="00FB0265">
      <w:pPr>
        <w:pStyle w:val="NormalBold"/>
      </w:pPr>
      <w:r w:rsidRPr="00315FB4">
        <w:rPr>
          <w:rStyle w:val="HideTWBExt"/>
          <w:b w:val="0"/>
        </w:rPr>
        <w:t>&lt;/RepeatBlock-By&gt;</w:t>
      </w:r>
    </w:p>
    <w:p w14:paraId="2ED7805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C63463A"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D117A05" w14:textId="77777777" w:rsidTr="002A00CA">
        <w:trPr>
          <w:trHeight w:hRule="exact" w:val="240"/>
          <w:jc w:val="center"/>
        </w:trPr>
        <w:tc>
          <w:tcPr>
            <w:tcW w:w="9752" w:type="dxa"/>
            <w:gridSpan w:val="2"/>
            <w:tcBorders>
              <w:top w:val="nil"/>
              <w:left w:val="nil"/>
              <w:bottom w:val="nil"/>
              <w:right w:val="nil"/>
            </w:tcBorders>
          </w:tcPr>
          <w:p w14:paraId="2789D086" w14:textId="77777777" w:rsidR="00FB0265" w:rsidRPr="00E16481" w:rsidRDefault="00FB0265" w:rsidP="002A00CA"/>
        </w:tc>
      </w:tr>
      <w:tr w:rsidR="00FB0265" w:rsidRPr="00E16481" w14:paraId="601E8FC6" w14:textId="77777777" w:rsidTr="002A00CA">
        <w:trPr>
          <w:trHeight w:val="240"/>
          <w:jc w:val="center"/>
        </w:trPr>
        <w:tc>
          <w:tcPr>
            <w:tcW w:w="4876" w:type="dxa"/>
            <w:tcBorders>
              <w:top w:val="nil"/>
              <w:left w:val="nil"/>
              <w:bottom w:val="nil"/>
              <w:right w:val="nil"/>
            </w:tcBorders>
          </w:tcPr>
          <w:p w14:paraId="52830DB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8B34303" w14:textId="77777777" w:rsidR="00FB0265" w:rsidRPr="00E16481" w:rsidRDefault="00FB0265" w:rsidP="002A00CA">
            <w:pPr>
              <w:pStyle w:val="AmColumnHeading"/>
            </w:pPr>
            <w:r w:rsidRPr="00E16481">
              <w:t>Emendamento</w:t>
            </w:r>
          </w:p>
        </w:tc>
      </w:tr>
      <w:tr w:rsidR="00FB0265" w:rsidRPr="00E16481" w14:paraId="74D218B4" w14:textId="77777777" w:rsidTr="002A00CA">
        <w:trPr>
          <w:jc w:val="center"/>
        </w:trPr>
        <w:tc>
          <w:tcPr>
            <w:tcW w:w="4876" w:type="dxa"/>
            <w:tcBorders>
              <w:top w:val="nil"/>
              <w:left w:val="nil"/>
              <w:bottom w:val="nil"/>
              <w:right w:val="nil"/>
            </w:tcBorders>
          </w:tcPr>
          <w:p w14:paraId="0F7E75ED"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w:t>
            </w:r>
            <w:r w:rsidRPr="00E16481">
              <w:rPr>
                <w:b/>
                <w:i/>
              </w:rPr>
              <w:t>e nel Mar cinese meridionale e di opporsi a qualsiasi cambiamento unilaterale dello status quo</w:t>
            </w:r>
            <w:r w:rsidRPr="00E16481">
              <w:t>; di collaborare con gli Stati membri a un più stretto coordinamento in materia di sicurezza</w:t>
            </w:r>
            <w:r w:rsidRPr="00E16481">
              <w:rPr>
                <w:b/>
                <w:i/>
              </w:rPr>
              <w:t>, compresa la presenza navale e le esercitazioni congiunte,</w:t>
            </w:r>
            <w:r w:rsidRPr="00E16481">
              <w:t xml:space="preserve"> onde rafforzare la stabilità nella regione; di </w:t>
            </w:r>
            <w:r w:rsidRPr="00E16481">
              <w:rPr>
                <w:b/>
                <w:i/>
              </w:rPr>
              <w:t>rispettare l'impegno assunto dalla Commissione dinanzi al Parlamento di adoperarsi per dissuadere la</w:t>
            </w:r>
            <w:r w:rsidRPr="00E16481">
              <w:t xml:space="preserve"> Cina </w:t>
            </w:r>
            <w:r w:rsidRPr="00E16481">
              <w:rPr>
                <w:b/>
                <w:i/>
              </w:rPr>
              <w:t>dall'invadere</w:t>
            </w:r>
            <w:r w:rsidRPr="00E16481">
              <w:t xml:space="preserve"> Taiwan</w:t>
            </w:r>
            <w:r w:rsidRPr="00E16481">
              <w:rPr>
                <w:b/>
                <w:i/>
              </w:rPr>
              <w:t>; di chiarire che l'UE continuerà a sviluppare le sue</w:t>
            </w:r>
            <w:r w:rsidRPr="00E16481">
              <w:t xml:space="preserve"> relazioni con </w:t>
            </w:r>
            <w:r w:rsidRPr="00E16481">
              <w:rPr>
                <w:b/>
                <w:i/>
              </w:rPr>
              <w:t>l'isola, aderendo nel contempo alla politica di lunga data dell'UE di "un'unica Cina"; di proporre misure di emergenza, compresa la pianificazione di scenari, volte ad attenuare i rischi derivanti da eventuali sviluppi futuri concernenti</w:t>
            </w:r>
            <w:r w:rsidRPr="00E16481">
              <w:t xml:space="preserve"> Taiwan; di continuare a difendere il principio del divieto dell'uso della forza sancito dalla Carta delle Nazioni Unite, che si applica anche allo stretto di Taiwan; di </w:t>
            </w:r>
            <w:r w:rsidRPr="00E16481">
              <w:rPr>
                <w:b/>
                <w:i/>
              </w:rPr>
              <w:t xml:space="preserve">opporsi al fatto che la RPC si avvalga della risoluzione 2758 </w:t>
            </w:r>
            <w:r w:rsidRPr="00E16481">
              <w:t>delle Nazioni Unite</w:t>
            </w:r>
            <w:r w:rsidRPr="00E16481">
              <w:rPr>
                <w:b/>
                <w:i/>
              </w:rPr>
              <w:t xml:space="preserve"> per sostenere le sue rivendicazioni illegali sul territorio e sulla sovranità di Taiwan</w:t>
            </w:r>
            <w:r w:rsidRPr="00E16481">
              <w:t>;</w:t>
            </w:r>
          </w:p>
        </w:tc>
        <w:tc>
          <w:tcPr>
            <w:tcW w:w="4876" w:type="dxa"/>
            <w:tcBorders>
              <w:top w:val="nil"/>
              <w:left w:val="nil"/>
              <w:bottom w:val="nil"/>
              <w:right w:val="nil"/>
            </w:tcBorders>
          </w:tcPr>
          <w:p w14:paraId="017EB428"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di collaborare con gli Stati membri a un più stretto coordinamento in materia di sicurezza onde rafforzare la stabilità nella regione; di </w:t>
            </w:r>
            <w:r w:rsidRPr="00E16481">
              <w:rPr>
                <w:b/>
                <w:i/>
              </w:rPr>
              <w:t>considerare la politica di "un'unica</w:t>
            </w:r>
            <w:r w:rsidRPr="00E16481">
              <w:t xml:space="preserve"> Cina</w:t>
            </w:r>
            <w:r w:rsidRPr="00E16481">
              <w:rPr>
                <w:b/>
                <w:i/>
              </w:rPr>
              <w:t>" come il quadro di orientamento per le decisioni di politica estera dell'Europa nei confronti di</w:t>
            </w:r>
            <w:r w:rsidRPr="00E16481">
              <w:t xml:space="preserve"> Taiwan</w:t>
            </w:r>
            <w:r w:rsidRPr="00E16481">
              <w:rPr>
                <w:b/>
                <w:i/>
              </w:rPr>
              <w:t>, sottolineando la compatibilità del riconoscimento della sovranità della Cina con il mantenimento di</w:t>
            </w:r>
            <w:r w:rsidRPr="00E16481">
              <w:t xml:space="preserve"> relazioni </w:t>
            </w:r>
            <w:r w:rsidRPr="00E16481">
              <w:rPr>
                <w:b/>
                <w:i/>
              </w:rPr>
              <w:t>politiche, economiche e di cooperazione</w:t>
            </w:r>
            <w:r w:rsidRPr="00E16481">
              <w:t xml:space="preserve"> con </w:t>
            </w:r>
            <w:r w:rsidRPr="00E16481">
              <w:rPr>
                <w:b/>
                <w:i/>
              </w:rPr>
              <w:t>le autorità nazionali di</w:t>
            </w:r>
            <w:r w:rsidRPr="00E16481">
              <w:t xml:space="preserve"> Taiwan; di continuare a difendere il principio del divieto dell'uso della forza sancito dalla Carta delle Nazioni Unite, che si applica anche allo stretto di Taiwan; </w:t>
            </w:r>
            <w:r w:rsidRPr="00E16481">
              <w:rPr>
                <w:b/>
                <w:i/>
              </w:rPr>
              <w:t xml:space="preserve">e </w:t>
            </w:r>
            <w:r w:rsidRPr="00E16481">
              <w:t>di</w:t>
            </w:r>
            <w:r w:rsidRPr="00E16481">
              <w:rPr>
                <w:b/>
                <w:i/>
              </w:rPr>
              <w:t xml:space="preserve"> rispettare le risoluzioni </w:t>
            </w:r>
            <w:r w:rsidRPr="00E16481">
              <w:t>delle Nazioni Unite;</w:t>
            </w:r>
          </w:p>
        </w:tc>
      </w:tr>
    </w:tbl>
    <w:p w14:paraId="3B0A97B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06C3E0D" w14:textId="77777777" w:rsidR="00FB0265" w:rsidRPr="00E16481" w:rsidRDefault="00FB0265" w:rsidP="00FB0265">
      <w:r w:rsidRPr="00315FB4">
        <w:rPr>
          <w:rStyle w:val="HideTWBExt"/>
        </w:rPr>
        <w:t>&lt;/Amend&gt;</w:t>
      </w:r>
    </w:p>
    <w:p w14:paraId="52E6E73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289</w:t>
      </w:r>
      <w:r w:rsidRPr="00315FB4">
        <w:rPr>
          <w:rStyle w:val="HideTWBExt"/>
          <w:b w:val="0"/>
        </w:rPr>
        <w:t>&lt;/NumAm&gt;</w:t>
      </w:r>
    </w:p>
    <w:p w14:paraId="7F412AC1" w14:textId="77777777" w:rsidR="00FB0265" w:rsidRPr="00E16481" w:rsidRDefault="00FB0265" w:rsidP="00FB0265">
      <w:pPr>
        <w:pStyle w:val="NormalBold"/>
      </w:pPr>
      <w:r w:rsidRPr="00315FB4">
        <w:rPr>
          <w:rStyle w:val="HideTWBExt"/>
          <w:b w:val="0"/>
        </w:rPr>
        <w:t>&lt;RepeatBlock-By&gt;&lt;Members&gt;</w:t>
      </w:r>
      <w:r w:rsidRPr="00E16481">
        <w:t>Rasa Juknevičienė, Miriam Lexmann</w:t>
      </w:r>
      <w:r w:rsidRPr="00315FB4">
        <w:rPr>
          <w:rStyle w:val="HideTWBExt"/>
          <w:b w:val="0"/>
        </w:rPr>
        <w:t>&lt;/Members&gt;</w:t>
      </w:r>
    </w:p>
    <w:p w14:paraId="02121F09" w14:textId="77777777" w:rsidR="00FB0265" w:rsidRPr="00E16481" w:rsidRDefault="00FB0265" w:rsidP="00FB0265">
      <w:pPr>
        <w:pStyle w:val="NormalBold"/>
      </w:pPr>
      <w:r w:rsidRPr="00315FB4">
        <w:rPr>
          <w:rStyle w:val="HideTWBExt"/>
          <w:b w:val="0"/>
        </w:rPr>
        <w:t>&lt;/RepeatBlock-By&gt;</w:t>
      </w:r>
    </w:p>
    <w:p w14:paraId="0C3D458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5A235A7"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B018313" w14:textId="77777777" w:rsidTr="002A00CA">
        <w:trPr>
          <w:trHeight w:hRule="exact" w:val="240"/>
          <w:jc w:val="center"/>
        </w:trPr>
        <w:tc>
          <w:tcPr>
            <w:tcW w:w="9752" w:type="dxa"/>
            <w:gridSpan w:val="2"/>
            <w:tcBorders>
              <w:top w:val="nil"/>
              <w:left w:val="nil"/>
              <w:bottom w:val="nil"/>
              <w:right w:val="nil"/>
            </w:tcBorders>
          </w:tcPr>
          <w:p w14:paraId="5AF102B3" w14:textId="77777777" w:rsidR="00FB0265" w:rsidRPr="00E16481" w:rsidRDefault="00FB0265" w:rsidP="002A00CA"/>
        </w:tc>
      </w:tr>
      <w:tr w:rsidR="00FB0265" w:rsidRPr="00E16481" w14:paraId="19246D56" w14:textId="77777777" w:rsidTr="002A00CA">
        <w:trPr>
          <w:trHeight w:val="240"/>
          <w:jc w:val="center"/>
        </w:trPr>
        <w:tc>
          <w:tcPr>
            <w:tcW w:w="4876" w:type="dxa"/>
            <w:tcBorders>
              <w:top w:val="nil"/>
              <w:left w:val="nil"/>
              <w:bottom w:val="nil"/>
              <w:right w:val="nil"/>
            </w:tcBorders>
          </w:tcPr>
          <w:p w14:paraId="340E639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70F8314" w14:textId="77777777" w:rsidR="00FB0265" w:rsidRPr="00E16481" w:rsidRDefault="00FB0265" w:rsidP="002A00CA">
            <w:pPr>
              <w:pStyle w:val="AmColumnHeading"/>
            </w:pPr>
            <w:r w:rsidRPr="00E16481">
              <w:t>Emendamento</w:t>
            </w:r>
          </w:p>
        </w:tc>
      </w:tr>
      <w:tr w:rsidR="00FB0265" w:rsidRPr="00E16481" w14:paraId="7BB1EC9F" w14:textId="77777777" w:rsidTr="002A00CA">
        <w:trPr>
          <w:jc w:val="center"/>
        </w:trPr>
        <w:tc>
          <w:tcPr>
            <w:tcW w:w="4876" w:type="dxa"/>
            <w:tcBorders>
              <w:top w:val="nil"/>
              <w:left w:val="nil"/>
              <w:bottom w:val="nil"/>
              <w:right w:val="nil"/>
            </w:tcBorders>
          </w:tcPr>
          <w:p w14:paraId="25833244"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352C331F"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w:t>
            </w:r>
            <w:r w:rsidRPr="00E16481">
              <w:rPr>
                <w:b/>
                <w:i/>
              </w:rPr>
              <w:t>; di valutare l'adozione di pacchetti di sanzioni economiche in caso di invasione cinese, al fine di scoraggiare la Cina dall'intensificare le tensioni nella regione</w:t>
            </w:r>
            <w:r w:rsidRPr="00E16481">
              <w:t xml:space="preserve">;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 </w:t>
            </w:r>
            <w:r w:rsidRPr="00E16481">
              <w:rPr>
                <w:b/>
                <w:i/>
              </w:rPr>
              <w:t>di opporsi, a tal riguardo, alla richiesta della Cina di impedire ai titolari di passaporti taiwanesi, tra cui turisti, giornalisti, lavoratori di ONG e attivisti politici, di accedere a tour ed eventi presso le Nazioni Unite;</w:t>
            </w:r>
          </w:p>
        </w:tc>
      </w:tr>
    </w:tbl>
    <w:p w14:paraId="73CF911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CFDE69C" w14:textId="77777777" w:rsidR="00FB0265" w:rsidRPr="00E16481" w:rsidRDefault="00FB0265" w:rsidP="00FB0265">
      <w:r w:rsidRPr="00315FB4">
        <w:rPr>
          <w:rStyle w:val="HideTWBExt"/>
        </w:rPr>
        <w:t>&lt;/Amend&gt;</w:t>
      </w:r>
    </w:p>
    <w:p w14:paraId="1DF490E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290</w:t>
      </w:r>
      <w:r w:rsidRPr="00315FB4">
        <w:rPr>
          <w:rStyle w:val="HideTWBExt"/>
          <w:b w:val="0"/>
        </w:rPr>
        <w:t>&lt;/NumAm&gt;</w:t>
      </w:r>
    </w:p>
    <w:p w14:paraId="4A66F92E"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6B7233B3" w14:textId="77777777" w:rsidR="00FB0265" w:rsidRPr="00E16481" w:rsidRDefault="00FB0265" w:rsidP="00FB0265">
      <w:pPr>
        <w:pStyle w:val="NormalBold"/>
      </w:pPr>
      <w:r w:rsidRPr="00315FB4">
        <w:rPr>
          <w:rStyle w:val="HideTWBExt"/>
          <w:b w:val="0"/>
        </w:rPr>
        <w:t>&lt;/RepeatBlock-By&gt;</w:t>
      </w:r>
    </w:p>
    <w:p w14:paraId="173639A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64DF35D"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8AFCE8D" w14:textId="77777777" w:rsidTr="002A00CA">
        <w:trPr>
          <w:trHeight w:hRule="exact" w:val="240"/>
          <w:jc w:val="center"/>
        </w:trPr>
        <w:tc>
          <w:tcPr>
            <w:tcW w:w="9752" w:type="dxa"/>
            <w:gridSpan w:val="2"/>
            <w:tcBorders>
              <w:top w:val="nil"/>
              <w:left w:val="nil"/>
              <w:bottom w:val="nil"/>
              <w:right w:val="nil"/>
            </w:tcBorders>
          </w:tcPr>
          <w:p w14:paraId="477E05C2" w14:textId="77777777" w:rsidR="00FB0265" w:rsidRPr="00E16481" w:rsidRDefault="00FB0265" w:rsidP="002A00CA"/>
        </w:tc>
      </w:tr>
      <w:tr w:rsidR="00FB0265" w:rsidRPr="00E16481" w14:paraId="59D644D1" w14:textId="77777777" w:rsidTr="002A00CA">
        <w:trPr>
          <w:trHeight w:val="240"/>
          <w:jc w:val="center"/>
        </w:trPr>
        <w:tc>
          <w:tcPr>
            <w:tcW w:w="4876" w:type="dxa"/>
            <w:tcBorders>
              <w:top w:val="nil"/>
              <w:left w:val="nil"/>
              <w:bottom w:val="nil"/>
              <w:right w:val="nil"/>
            </w:tcBorders>
          </w:tcPr>
          <w:p w14:paraId="1B93C05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E472154" w14:textId="77777777" w:rsidR="00FB0265" w:rsidRPr="00E16481" w:rsidRDefault="00FB0265" w:rsidP="002A00CA">
            <w:pPr>
              <w:pStyle w:val="AmColumnHeading"/>
            </w:pPr>
            <w:r w:rsidRPr="00E16481">
              <w:t>Emendamento</w:t>
            </w:r>
          </w:p>
        </w:tc>
      </w:tr>
      <w:tr w:rsidR="00FB0265" w:rsidRPr="00E16481" w14:paraId="0A87F8AF" w14:textId="77777777" w:rsidTr="002A00CA">
        <w:trPr>
          <w:jc w:val="center"/>
        </w:trPr>
        <w:tc>
          <w:tcPr>
            <w:tcW w:w="4876" w:type="dxa"/>
            <w:tcBorders>
              <w:top w:val="nil"/>
              <w:left w:val="nil"/>
              <w:bottom w:val="nil"/>
              <w:right w:val="nil"/>
            </w:tcBorders>
          </w:tcPr>
          <w:p w14:paraId="0C1AF3B3"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w:t>
            </w:r>
            <w:r w:rsidRPr="00E16481">
              <w:rPr>
                <w:b/>
                <w:i/>
              </w:rPr>
              <w:t>opporsi al</w:t>
            </w:r>
            <w:r w:rsidRPr="00E16481">
              <w:t xml:space="preserve">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0103D17A" w14:textId="77777777" w:rsidR="00FB0265" w:rsidRPr="00E16481" w:rsidRDefault="00FB0265" w:rsidP="002A00CA">
            <w:pPr>
              <w:pStyle w:val="Normal6a"/>
            </w:pPr>
            <w:r w:rsidRPr="00E16481">
              <w:t>f)</w:t>
            </w:r>
            <w:r w:rsidRPr="00E16481">
              <w:tab/>
              <w:t xml:space="preserve">di impegnarsi attivamente negli sforzi diplomatici </w:t>
            </w:r>
            <w:r w:rsidRPr="00E16481">
              <w:rPr>
                <w:b/>
                <w:i/>
              </w:rPr>
              <w:t>e di sostenere gli Stati membri e gli alleati della NATO nelle operazioni di consolidamento della sicurezza</w:t>
            </w:r>
            <w:r w:rsidRPr="00E16481">
              <w:t xml:space="preserve">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w:t>
            </w:r>
            <w:r w:rsidRPr="00E16481">
              <w:rPr>
                <w:b/>
                <w:i/>
              </w:rPr>
              <w:t>;</w:t>
            </w:r>
            <w:r w:rsidRPr="00E16481">
              <w:t xml:space="preserve"> </w:t>
            </w:r>
            <w:r w:rsidRPr="00E16481">
              <w:rPr>
                <w:b/>
                <w:i/>
              </w:rPr>
              <w:t>di sostenere pienamente Taiwan, partner strategico dell'Unione e democrazia che rispetta i diritti umani, la libertà di espressione e il principio dello Stato di diritto</w:t>
            </w:r>
            <w:r w:rsidRPr="00E16481">
              <w:t xml:space="preserve">;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w:t>
            </w:r>
            <w:r w:rsidRPr="00E16481">
              <w:rPr>
                <w:b/>
                <w:i/>
              </w:rPr>
              <w:t>condannare il</w:t>
            </w:r>
            <w:r w:rsidRPr="00E16481">
              <w:t xml:space="preserve"> fatto che la RPC si avvalga della risoluzione 2758 delle Nazioni Unite per sostenere le sue rivendicazioni illegali sul territorio e sulla sovranità di Taiwan;</w:t>
            </w:r>
          </w:p>
        </w:tc>
      </w:tr>
    </w:tbl>
    <w:p w14:paraId="1D5C105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6FECAD5D" w14:textId="77777777" w:rsidR="00FB0265" w:rsidRPr="00E16481" w:rsidRDefault="00FB0265" w:rsidP="00FB0265">
      <w:r w:rsidRPr="00315FB4">
        <w:rPr>
          <w:rStyle w:val="HideTWBExt"/>
        </w:rPr>
        <w:t>&lt;/Amend&gt;</w:t>
      </w:r>
    </w:p>
    <w:p w14:paraId="3E3BF15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291</w:t>
      </w:r>
      <w:r w:rsidRPr="00315FB4">
        <w:rPr>
          <w:rStyle w:val="HideTWBExt"/>
          <w:b w:val="0"/>
        </w:rPr>
        <w:t>&lt;/NumAm&gt;</w:t>
      </w:r>
    </w:p>
    <w:p w14:paraId="1CA7A2C1"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661B8666" w14:textId="77777777" w:rsidR="00FB0265" w:rsidRPr="00E16481" w:rsidRDefault="00FB0265" w:rsidP="00FB0265">
      <w:pPr>
        <w:pStyle w:val="NormalBold"/>
      </w:pPr>
      <w:r w:rsidRPr="00315FB4">
        <w:rPr>
          <w:rStyle w:val="HideTWBExt"/>
          <w:b w:val="0"/>
        </w:rPr>
        <w:t>&lt;/RepeatBlock-By&gt;</w:t>
      </w:r>
    </w:p>
    <w:p w14:paraId="48FFF16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DDD3ABD"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E7E3013" w14:textId="77777777" w:rsidTr="002A00CA">
        <w:trPr>
          <w:trHeight w:hRule="exact" w:val="240"/>
          <w:jc w:val="center"/>
        </w:trPr>
        <w:tc>
          <w:tcPr>
            <w:tcW w:w="9752" w:type="dxa"/>
            <w:gridSpan w:val="2"/>
            <w:tcBorders>
              <w:top w:val="nil"/>
              <w:left w:val="nil"/>
              <w:bottom w:val="nil"/>
              <w:right w:val="nil"/>
            </w:tcBorders>
          </w:tcPr>
          <w:p w14:paraId="4B232639" w14:textId="77777777" w:rsidR="00FB0265" w:rsidRPr="00E16481" w:rsidRDefault="00FB0265" w:rsidP="002A00CA"/>
        </w:tc>
      </w:tr>
      <w:tr w:rsidR="00FB0265" w:rsidRPr="00E16481" w14:paraId="52AF41A4" w14:textId="77777777" w:rsidTr="002A00CA">
        <w:trPr>
          <w:trHeight w:val="240"/>
          <w:jc w:val="center"/>
        </w:trPr>
        <w:tc>
          <w:tcPr>
            <w:tcW w:w="4876" w:type="dxa"/>
            <w:tcBorders>
              <w:top w:val="nil"/>
              <w:left w:val="nil"/>
              <w:bottom w:val="nil"/>
              <w:right w:val="nil"/>
            </w:tcBorders>
          </w:tcPr>
          <w:p w14:paraId="6A071AC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D9BF268" w14:textId="77777777" w:rsidR="00FB0265" w:rsidRPr="00E16481" w:rsidRDefault="00FB0265" w:rsidP="002A00CA">
            <w:pPr>
              <w:pStyle w:val="AmColumnHeading"/>
            </w:pPr>
            <w:r w:rsidRPr="00E16481">
              <w:t>Emendamento</w:t>
            </w:r>
          </w:p>
        </w:tc>
      </w:tr>
      <w:tr w:rsidR="00FB0265" w:rsidRPr="00E16481" w14:paraId="2446F2D3" w14:textId="77777777" w:rsidTr="002A00CA">
        <w:trPr>
          <w:jc w:val="center"/>
        </w:trPr>
        <w:tc>
          <w:tcPr>
            <w:tcW w:w="4876" w:type="dxa"/>
            <w:tcBorders>
              <w:top w:val="nil"/>
              <w:left w:val="nil"/>
              <w:bottom w:val="nil"/>
              <w:right w:val="nil"/>
            </w:tcBorders>
          </w:tcPr>
          <w:p w14:paraId="287623D2"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5748F0B3"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w:t>
            </w:r>
            <w:r w:rsidRPr="00E16481">
              <w:rPr>
                <w:b/>
                <w:i/>
              </w:rPr>
              <w:t>di sottolineare l'importanza di approfondire la cooperazione economica e tecnologica con Taiwan in settori quali i semiconduttori e la cibersicurezza, quale modo per rafforzare la resilienza dell'Europa e salvaguardare le catene di approvvigionamento critiche;</w:t>
            </w:r>
            <w:r w:rsidRPr="00E16481">
              <w:t xml:space="preserve">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r>
    </w:tbl>
    <w:p w14:paraId="50DE3C6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8C10F24" w14:textId="77777777" w:rsidR="00FB0265" w:rsidRPr="00E16481" w:rsidRDefault="00FB0265" w:rsidP="00FB0265">
      <w:r w:rsidRPr="00315FB4">
        <w:rPr>
          <w:rStyle w:val="HideTWBExt"/>
        </w:rPr>
        <w:t>&lt;/Amend&gt;</w:t>
      </w:r>
    </w:p>
    <w:p w14:paraId="4671A6B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292</w:t>
      </w:r>
      <w:r w:rsidRPr="00315FB4">
        <w:rPr>
          <w:rStyle w:val="HideTWBExt"/>
          <w:b w:val="0"/>
        </w:rPr>
        <w:t>&lt;/NumAm&gt;</w:t>
      </w:r>
    </w:p>
    <w:p w14:paraId="1116C295" w14:textId="77777777" w:rsidR="00FB0265" w:rsidRPr="00E16481" w:rsidRDefault="00FB0265" w:rsidP="00FB0265">
      <w:pPr>
        <w:pStyle w:val="NormalBold"/>
      </w:pPr>
      <w:r w:rsidRPr="00315FB4">
        <w:rPr>
          <w:rStyle w:val="HideTWBExt"/>
          <w:b w:val="0"/>
        </w:rPr>
        <w:t>&lt;RepeatBlock-By&gt;&lt;Members&gt;</w:t>
      </w:r>
      <w:r w:rsidRPr="00E16481">
        <w:t>Jordan Bardella, Pierre-Romain Thionnet, Matthieu Valet, Roberto Vannacci, António Tânger Corrêa, Silvia Sardone</w:t>
      </w:r>
      <w:r w:rsidRPr="00315FB4">
        <w:rPr>
          <w:rStyle w:val="HideTWBExt"/>
          <w:b w:val="0"/>
        </w:rPr>
        <w:t>&lt;/Members&gt;</w:t>
      </w:r>
    </w:p>
    <w:p w14:paraId="313395C3" w14:textId="77777777" w:rsidR="00FB0265" w:rsidRPr="00E16481" w:rsidRDefault="00FB0265" w:rsidP="00FB0265">
      <w:pPr>
        <w:pStyle w:val="NormalBold"/>
      </w:pPr>
      <w:r w:rsidRPr="00315FB4">
        <w:rPr>
          <w:rStyle w:val="HideTWBExt"/>
          <w:b w:val="0"/>
        </w:rPr>
        <w:t>&lt;/RepeatBlock-By&gt;</w:t>
      </w:r>
    </w:p>
    <w:p w14:paraId="23052632"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797032A"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468C981" w14:textId="77777777" w:rsidTr="002A00CA">
        <w:trPr>
          <w:trHeight w:hRule="exact" w:val="240"/>
          <w:jc w:val="center"/>
        </w:trPr>
        <w:tc>
          <w:tcPr>
            <w:tcW w:w="9752" w:type="dxa"/>
            <w:gridSpan w:val="2"/>
            <w:tcBorders>
              <w:top w:val="nil"/>
              <w:left w:val="nil"/>
              <w:bottom w:val="nil"/>
              <w:right w:val="nil"/>
            </w:tcBorders>
          </w:tcPr>
          <w:p w14:paraId="1761222D" w14:textId="77777777" w:rsidR="00FB0265" w:rsidRPr="00E16481" w:rsidRDefault="00FB0265" w:rsidP="002A00CA"/>
        </w:tc>
      </w:tr>
      <w:tr w:rsidR="00FB0265" w:rsidRPr="00E16481" w14:paraId="4821586F" w14:textId="77777777" w:rsidTr="002A00CA">
        <w:trPr>
          <w:trHeight w:val="240"/>
          <w:jc w:val="center"/>
        </w:trPr>
        <w:tc>
          <w:tcPr>
            <w:tcW w:w="4876" w:type="dxa"/>
            <w:tcBorders>
              <w:top w:val="nil"/>
              <w:left w:val="nil"/>
              <w:bottom w:val="nil"/>
              <w:right w:val="nil"/>
            </w:tcBorders>
          </w:tcPr>
          <w:p w14:paraId="4307135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17D89EF" w14:textId="77777777" w:rsidR="00FB0265" w:rsidRPr="00E16481" w:rsidRDefault="00FB0265" w:rsidP="002A00CA">
            <w:pPr>
              <w:pStyle w:val="AmColumnHeading"/>
            </w:pPr>
            <w:r w:rsidRPr="00E16481">
              <w:t>Emendamento</w:t>
            </w:r>
          </w:p>
        </w:tc>
      </w:tr>
      <w:tr w:rsidR="00FB0265" w:rsidRPr="00E16481" w14:paraId="627DE746" w14:textId="77777777" w:rsidTr="002A00CA">
        <w:trPr>
          <w:jc w:val="center"/>
        </w:trPr>
        <w:tc>
          <w:tcPr>
            <w:tcW w:w="4876" w:type="dxa"/>
            <w:tcBorders>
              <w:top w:val="nil"/>
              <w:left w:val="nil"/>
              <w:bottom w:val="nil"/>
              <w:right w:val="nil"/>
            </w:tcBorders>
          </w:tcPr>
          <w:p w14:paraId="424A8686"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w:t>
            </w:r>
            <w:r w:rsidRPr="00E16481">
              <w:rPr>
                <w:b/>
                <w:i/>
              </w:rPr>
              <w:t>; di rispettare l'impegno assunto dalla Commissione dinanzi al Parlamento di adoperarsi per dissuadere la Cina dall'invadere Taiwan</w:t>
            </w:r>
            <w:r w:rsidRPr="00E16481">
              <w:t>;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40178CB6" w14:textId="182C7F74"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w:t>
            </w:r>
            <w:r w:rsidRPr="00E16481">
              <w:rPr>
                <w:b/>
                <w:i/>
              </w:rPr>
              <w:t>, opponendosi nel contempo all'espansione della NATO nella regione indo-pacifica</w:t>
            </w:r>
            <w:r w:rsidRPr="00E16481">
              <w:t>;</w:t>
            </w:r>
            <w:r w:rsidR="00EA1C62" w:rsidRPr="00E16481">
              <w:rPr>
                <w:b/>
                <w:i/>
              </w:rPr>
              <w:t xml:space="preserve"> </w:t>
            </w:r>
            <w:r w:rsidRPr="00E16481">
              <w:rPr>
                <w:b/>
                <w:i/>
              </w:rPr>
              <w:t>di ribadire che la sicurezza e la difesa rimangono prerogative degli Stati membri e che qualsiasi cooperazione nella regione indo-pacifica deve limitarsi alla tutela degli interessi europei e della libertà di navigazione, senza alcuna logica di escalation militare;</w:t>
            </w:r>
            <w:r w:rsidR="00EA1C62" w:rsidRPr="00E16481">
              <w:t xml:space="preserve"> </w:t>
            </w:r>
            <w:r w:rsidRPr="00E16481">
              <w:t>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r>
    </w:tbl>
    <w:p w14:paraId="131E5B5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EA4176B" w14:textId="77777777" w:rsidR="00FB0265" w:rsidRPr="00E16481" w:rsidRDefault="00FB0265" w:rsidP="00FB0265">
      <w:r w:rsidRPr="00315FB4">
        <w:rPr>
          <w:rStyle w:val="HideTWBExt"/>
        </w:rPr>
        <w:t>&lt;/Amend&gt;</w:t>
      </w:r>
    </w:p>
    <w:p w14:paraId="2E4729A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293</w:t>
      </w:r>
      <w:r w:rsidRPr="00315FB4">
        <w:rPr>
          <w:rStyle w:val="HideTWBExt"/>
          <w:b w:val="0"/>
        </w:rPr>
        <w:t>&lt;/NumAm&gt;</w:t>
      </w:r>
    </w:p>
    <w:p w14:paraId="7B1571CF" w14:textId="77777777" w:rsidR="00FB0265" w:rsidRPr="00E16481" w:rsidRDefault="00FB0265" w:rsidP="00FB0265">
      <w:pPr>
        <w:pStyle w:val="NormalBold"/>
      </w:pPr>
      <w:r w:rsidRPr="00315FB4">
        <w:rPr>
          <w:rStyle w:val="HideTWBExt"/>
          <w:b w:val="0"/>
        </w:rPr>
        <w:t>&lt;RepeatBlock-By&gt;&lt;Members&gt;</w:t>
      </w:r>
      <w:r w:rsidRPr="00E16481">
        <w:t>Davor Ivo Stier</w:t>
      </w:r>
      <w:r w:rsidRPr="00315FB4">
        <w:rPr>
          <w:rStyle w:val="HideTWBExt"/>
          <w:b w:val="0"/>
        </w:rPr>
        <w:t>&lt;/Members&gt;</w:t>
      </w:r>
    </w:p>
    <w:p w14:paraId="00BC0E5C" w14:textId="77777777" w:rsidR="00FB0265" w:rsidRPr="00E16481" w:rsidRDefault="00FB0265" w:rsidP="00FB0265">
      <w:pPr>
        <w:pStyle w:val="NormalBold"/>
      </w:pPr>
      <w:r w:rsidRPr="00315FB4">
        <w:rPr>
          <w:rStyle w:val="HideTWBExt"/>
          <w:b w:val="0"/>
        </w:rPr>
        <w:t>&lt;/RepeatBlock-By&gt;</w:t>
      </w:r>
    </w:p>
    <w:p w14:paraId="497F922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E169485"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CBD7448" w14:textId="77777777" w:rsidTr="002A00CA">
        <w:trPr>
          <w:trHeight w:hRule="exact" w:val="240"/>
          <w:jc w:val="center"/>
        </w:trPr>
        <w:tc>
          <w:tcPr>
            <w:tcW w:w="9752" w:type="dxa"/>
            <w:gridSpan w:val="2"/>
            <w:tcBorders>
              <w:top w:val="nil"/>
              <w:left w:val="nil"/>
              <w:bottom w:val="nil"/>
              <w:right w:val="nil"/>
            </w:tcBorders>
          </w:tcPr>
          <w:p w14:paraId="034C9A05" w14:textId="77777777" w:rsidR="00FB0265" w:rsidRPr="00E16481" w:rsidRDefault="00FB0265" w:rsidP="002A00CA"/>
        </w:tc>
      </w:tr>
      <w:tr w:rsidR="00FB0265" w:rsidRPr="00E16481" w14:paraId="44E4EEEA" w14:textId="77777777" w:rsidTr="002A00CA">
        <w:trPr>
          <w:trHeight w:val="240"/>
          <w:jc w:val="center"/>
        </w:trPr>
        <w:tc>
          <w:tcPr>
            <w:tcW w:w="4876" w:type="dxa"/>
            <w:tcBorders>
              <w:top w:val="nil"/>
              <w:left w:val="nil"/>
              <w:bottom w:val="nil"/>
              <w:right w:val="nil"/>
            </w:tcBorders>
          </w:tcPr>
          <w:p w14:paraId="7B22A60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B4944E5" w14:textId="77777777" w:rsidR="00FB0265" w:rsidRPr="00E16481" w:rsidRDefault="00FB0265" w:rsidP="002A00CA">
            <w:pPr>
              <w:pStyle w:val="AmColumnHeading"/>
            </w:pPr>
            <w:r w:rsidRPr="00E16481">
              <w:t>Emendamento</w:t>
            </w:r>
          </w:p>
        </w:tc>
      </w:tr>
      <w:tr w:rsidR="00FB0265" w:rsidRPr="00E16481" w14:paraId="59F4ABA2" w14:textId="77777777" w:rsidTr="002A00CA">
        <w:trPr>
          <w:jc w:val="center"/>
        </w:trPr>
        <w:tc>
          <w:tcPr>
            <w:tcW w:w="4876" w:type="dxa"/>
            <w:tcBorders>
              <w:top w:val="nil"/>
              <w:left w:val="nil"/>
              <w:bottom w:val="nil"/>
              <w:right w:val="nil"/>
            </w:tcBorders>
          </w:tcPr>
          <w:p w14:paraId="1DAE6C3D"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477B22D9"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w:t>
            </w:r>
            <w:r w:rsidRPr="00E16481">
              <w:rPr>
                <w:b/>
                <w:i/>
              </w:rPr>
              <w:t>; di ribadire il suo incondizionato sostegno alla libertà di navigazione e di sorvolo nella regione indo-pacifica, in linea con il diritto internazionale, compresa la convenzione delle Nazioni Unite sul diritto del mare (UNCLOS)</w:t>
            </w:r>
            <w:r w:rsidRPr="00E16481">
              <w:t>;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r>
    </w:tbl>
    <w:p w14:paraId="1A6946A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3C88EF2" w14:textId="77777777" w:rsidR="00FB0265" w:rsidRPr="00E16481" w:rsidRDefault="00FB0265" w:rsidP="00FB0265">
      <w:r w:rsidRPr="00315FB4">
        <w:rPr>
          <w:rStyle w:val="HideTWBExt"/>
        </w:rPr>
        <w:t>&lt;/Amend&gt;</w:t>
      </w:r>
    </w:p>
    <w:p w14:paraId="147FF07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294</w:t>
      </w:r>
      <w:r w:rsidRPr="00315FB4">
        <w:rPr>
          <w:rStyle w:val="HideTWBExt"/>
          <w:b w:val="0"/>
        </w:rPr>
        <w:t>&lt;/NumAm&gt;</w:t>
      </w:r>
    </w:p>
    <w:p w14:paraId="0B37CDF6"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Rasa Juknevičienė</w:t>
      </w:r>
      <w:r w:rsidRPr="00315FB4">
        <w:rPr>
          <w:rStyle w:val="HideTWBExt"/>
          <w:b w:val="0"/>
        </w:rPr>
        <w:t>&lt;/Members&gt;</w:t>
      </w:r>
    </w:p>
    <w:p w14:paraId="76E4FE9A" w14:textId="77777777" w:rsidR="00FB0265" w:rsidRPr="00E16481" w:rsidRDefault="00FB0265" w:rsidP="00FB0265">
      <w:pPr>
        <w:pStyle w:val="NormalBold"/>
      </w:pPr>
      <w:r w:rsidRPr="00315FB4">
        <w:rPr>
          <w:rStyle w:val="HideTWBExt"/>
          <w:b w:val="0"/>
        </w:rPr>
        <w:t>&lt;/RepeatBlock-By&gt;</w:t>
      </w:r>
    </w:p>
    <w:p w14:paraId="4A08488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AD3B3DE"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D090EB1" w14:textId="77777777" w:rsidTr="002A00CA">
        <w:trPr>
          <w:trHeight w:hRule="exact" w:val="240"/>
          <w:jc w:val="center"/>
        </w:trPr>
        <w:tc>
          <w:tcPr>
            <w:tcW w:w="9752" w:type="dxa"/>
            <w:gridSpan w:val="2"/>
            <w:tcBorders>
              <w:top w:val="nil"/>
              <w:left w:val="nil"/>
              <w:bottom w:val="nil"/>
              <w:right w:val="nil"/>
            </w:tcBorders>
          </w:tcPr>
          <w:p w14:paraId="66A82E67" w14:textId="77777777" w:rsidR="00FB0265" w:rsidRPr="00E16481" w:rsidRDefault="00FB0265" w:rsidP="002A00CA"/>
        </w:tc>
      </w:tr>
      <w:tr w:rsidR="00FB0265" w:rsidRPr="00E16481" w14:paraId="519451A9" w14:textId="77777777" w:rsidTr="002A00CA">
        <w:trPr>
          <w:trHeight w:val="240"/>
          <w:jc w:val="center"/>
        </w:trPr>
        <w:tc>
          <w:tcPr>
            <w:tcW w:w="4876" w:type="dxa"/>
            <w:tcBorders>
              <w:top w:val="nil"/>
              <w:left w:val="nil"/>
              <w:bottom w:val="nil"/>
              <w:right w:val="nil"/>
            </w:tcBorders>
          </w:tcPr>
          <w:p w14:paraId="3F857E0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F3FE72B" w14:textId="77777777" w:rsidR="00FB0265" w:rsidRPr="00E16481" w:rsidRDefault="00FB0265" w:rsidP="002A00CA">
            <w:pPr>
              <w:pStyle w:val="AmColumnHeading"/>
            </w:pPr>
            <w:r w:rsidRPr="00E16481">
              <w:t>Emendamento</w:t>
            </w:r>
          </w:p>
        </w:tc>
      </w:tr>
      <w:tr w:rsidR="00FB0265" w:rsidRPr="00E16481" w14:paraId="2DA3094B" w14:textId="77777777" w:rsidTr="002A00CA">
        <w:trPr>
          <w:jc w:val="center"/>
        </w:trPr>
        <w:tc>
          <w:tcPr>
            <w:tcW w:w="4876" w:type="dxa"/>
            <w:tcBorders>
              <w:top w:val="nil"/>
              <w:left w:val="nil"/>
              <w:bottom w:val="nil"/>
              <w:right w:val="nil"/>
            </w:tcBorders>
          </w:tcPr>
          <w:p w14:paraId="420D8FBE" w14:textId="77777777" w:rsidR="00FB0265" w:rsidRPr="00E16481" w:rsidRDefault="00FB0265" w:rsidP="002A00CA">
            <w:pPr>
              <w:pStyle w:val="Normal6a"/>
            </w:pPr>
            <w:r w:rsidRPr="00E16481">
              <w:t>f)</w:t>
            </w:r>
            <w:r w:rsidRPr="00E16481">
              <w:tab/>
              <w:t xml:space="preserve">di impegnarsi attivamente negli sforzi diplomatici per </w:t>
            </w:r>
            <w:r w:rsidRPr="00E16481">
              <w:rPr>
                <w:b/>
                <w:i/>
              </w:rPr>
              <w:t>prevenire un'ulteriore</w:t>
            </w:r>
            <w:r w:rsidRPr="00E16481">
              <w:t xml:space="preserv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w:t>
            </w:r>
            <w:r w:rsidRPr="00E16481">
              <w:rPr>
                <w:b/>
                <w:i/>
              </w:rPr>
              <w:t>al fatto che la RPC si avvalga della</w:t>
            </w:r>
            <w:r w:rsidRPr="00E16481">
              <w:t xml:space="preserve"> risoluzione 2758 delle Nazioni Unite </w:t>
            </w:r>
            <w:r w:rsidRPr="00E16481">
              <w:rPr>
                <w:b/>
                <w:i/>
              </w:rPr>
              <w:t>per sostenere le sue rivendicazioni illegali sul territorio e sulla</w:t>
            </w:r>
            <w:r w:rsidRPr="00E16481">
              <w:t xml:space="preserve"> sovranità </w:t>
            </w:r>
            <w:r w:rsidRPr="00E16481">
              <w:rPr>
                <w:b/>
                <w:i/>
              </w:rPr>
              <w:t>di</w:t>
            </w:r>
            <w:r w:rsidRPr="00E16481">
              <w:t xml:space="preserve"> Taiwan;</w:t>
            </w:r>
          </w:p>
        </w:tc>
        <w:tc>
          <w:tcPr>
            <w:tcW w:w="4876" w:type="dxa"/>
            <w:tcBorders>
              <w:top w:val="nil"/>
              <w:left w:val="nil"/>
              <w:bottom w:val="nil"/>
              <w:right w:val="nil"/>
            </w:tcBorders>
          </w:tcPr>
          <w:p w14:paraId="1D505394" w14:textId="77777777" w:rsidR="00FB0265" w:rsidRPr="00E16481" w:rsidRDefault="00FB0265" w:rsidP="002A00CA">
            <w:pPr>
              <w:pStyle w:val="Normal6a"/>
            </w:pPr>
            <w:r w:rsidRPr="00E16481">
              <w:t>f)</w:t>
            </w:r>
            <w:r w:rsidRPr="00E16481">
              <w:tab/>
              <w:t xml:space="preserve">di impegnarsi attivamente negli sforzi diplomatici per </w:t>
            </w:r>
            <w:r w:rsidRPr="00E16481">
              <w:rPr>
                <w:b/>
                <w:i/>
              </w:rPr>
              <w:t>contrastare l'</w:t>
            </w:r>
            <w:r w:rsidRPr="00E16481">
              <w:t xml:space="preserve">escalation </w:t>
            </w:r>
            <w:r w:rsidRPr="00E16481">
              <w:rPr>
                <w:b/>
                <w:i/>
              </w:rPr>
              <w:t>della Cina</w:t>
            </w:r>
            <w:r w:rsidRPr="00E16481">
              <w:t xml:space="preserve"> nello stretto di Taiwan e nel Mar cinese meridionale </w:t>
            </w:r>
            <w:r w:rsidRPr="00E16481">
              <w:rPr>
                <w:b/>
                <w:i/>
              </w:rPr>
              <w:t>e orientale</w:t>
            </w:r>
            <w:r w:rsidRPr="00E16481">
              <w:t xml:space="preserve"> e di opporsi a qualsiasi cambiamento unilaterale dello status quo; di collaborare con gli Stati membri </w:t>
            </w:r>
            <w:r w:rsidRPr="00E16481">
              <w:rPr>
                <w:b/>
                <w:i/>
              </w:rPr>
              <w:t>e con altri partner democratici della regione</w:t>
            </w:r>
            <w:r w:rsidRPr="00E16481">
              <w:t xml:space="preserve">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w:t>
            </w:r>
            <w:r w:rsidRPr="00E16481">
              <w:rPr>
                <w:b/>
                <w:i/>
              </w:rPr>
              <w:t>fermamente alla costante interpretazione erronea e alla distorsione da parte della Cina della</w:t>
            </w:r>
            <w:r w:rsidRPr="00E16481">
              <w:t xml:space="preserve"> risoluzione 2758 delle Nazioni Unite</w:t>
            </w:r>
            <w:r w:rsidRPr="00E16481">
              <w:rPr>
                <w:b/>
                <w:i/>
              </w:rPr>
              <w:t>, che non menziona in alcun modo la rivendicazione di</w:t>
            </w:r>
            <w:r w:rsidRPr="00E16481">
              <w:t xml:space="preserve"> sovranità </w:t>
            </w:r>
            <w:r w:rsidRPr="00E16481">
              <w:rPr>
                <w:b/>
                <w:i/>
              </w:rPr>
              <w:t>della Repubblica popolare cinese su</w:t>
            </w:r>
            <w:r w:rsidRPr="00E16481">
              <w:t xml:space="preserve"> Taiwan </w:t>
            </w:r>
            <w:r w:rsidRPr="00E16481">
              <w:rPr>
                <w:b/>
                <w:i/>
              </w:rPr>
              <w:t>né autorizza la RPC a rappresentare Taiwan nel sistema delle Nazioni Unite</w:t>
            </w:r>
            <w:r w:rsidRPr="00E16481">
              <w:t>;</w:t>
            </w:r>
          </w:p>
        </w:tc>
      </w:tr>
    </w:tbl>
    <w:p w14:paraId="62A8426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C079605" w14:textId="77777777" w:rsidR="00FB0265" w:rsidRPr="00E16481" w:rsidRDefault="00FB0265" w:rsidP="00FB0265">
      <w:r w:rsidRPr="00315FB4">
        <w:rPr>
          <w:rStyle w:val="HideTWBExt"/>
        </w:rPr>
        <w:t>&lt;/Amend&gt;</w:t>
      </w:r>
    </w:p>
    <w:p w14:paraId="1EAD1ED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295</w:t>
      </w:r>
      <w:r w:rsidRPr="00315FB4">
        <w:rPr>
          <w:rStyle w:val="HideTWBExt"/>
          <w:b w:val="0"/>
        </w:rPr>
        <w:t>&lt;/NumAm&gt;</w:t>
      </w:r>
    </w:p>
    <w:p w14:paraId="7284BAA7"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68F97A5F"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45D88952" w14:textId="77777777" w:rsidR="00FB0265" w:rsidRPr="00E16481" w:rsidRDefault="00FB0265" w:rsidP="00FB0265">
      <w:pPr>
        <w:pStyle w:val="NormalBold"/>
      </w:pPr>
      <w:r w:rsidRPr="00315FB4">
        <w:rPr>
          <w:rStyle w:val="HideTWBExt"/>
          <w:b w:val="0"/>
        </w:rPr>
        <w:t>&lt;/RepeatBlock-By&gt;</w:t>
      </w:r>
    </w:p>
    <w:p w14:paraId="1F18DD7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7F4ED6F"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4AFE088" w14:textId="77777777" w:rsidTr="002A00CA">
        <w:trPr>
          <w:trHeight w:hRule="exact" w:val="240"/>
          <w:jc w:val="center"/>
        </w:trPr>
        <w:tc>
          <w:tcPr>
            <w:tcW w:w="9752" w:type="dxa"/>
            <w:gridSpan w:val="2"/>
            <w:tcBorders>
              <w:top w:val="nil"/>
              <w:left w:val="nil"/>
              <w:bottom w:val="nil"/>
              <w:right w:val="nil"/>
            </w:tcBorders>
          </w:tcPr>
          <w:p w14:paraId="2A456E94" w14:textId="77777777" w:rsidR="00FB0265" w:rsidRPr="00E16481" w:rsidRDefault="00FB0265" w:rsidP="002A00CA"/>
        </w:tc>
      </w:tr>
      <w:tr w:rsidR="00FB0265" w:rsidRPr="00E16481" w14:paraId="76D5B8F3" w14:textId="77777777" w:rsidTr="002A00CA">
        <w:trPr>
          <w:trHeight w:val="240"/>
          <w:jc w:val="center"/>
        </w:trPr>
        <w:tc>
          <w:tcPr>
            <w:tcW w:w="4876" w:type="dxa"/>
            <w:tcBorders>
              <w:top w:val="nil"/>
              <w:left w:val="nil"/>
              <w:bottom w:val="nil"/>
              <w:right w:val="nil"/>
            </w:tcBorders>
          </w:tcPr>
          <w:p w14:paraId="2A45A72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D2A9CFF" w14:textId="77777777" w:rsidR="00FB0265" w:rsidRPr="00E16481" w:rsidRDefault="00FB0265" w:rsidP="002A00CA">
            <w:pPr>
              <w:pStyle w:val="AmColumnHeading"/>
            </w:pPr>
            <w:r w:rsidRPr="00E16481">
              <w:t>Emendamento</w:t>
            </w:r>
          </w:p>
        </w:tc>
      </w:tr>
      <w:tr w:rsidR="00FB0265" w:rsidRPr="00E16481" w14:paraId="19276054" w14:textId="77777777" w:rsidTr="002A00CA">
        <w:trPr>
          <w:jc w:val="center"/>
        </w:trPr>
        <w:tc>
          <w:tcPr>
            <w:tcW w:w="4876" w:type="dxa"/>
            <w:tcBorders>
              <w:top w:val="nil"/>
              <w:left w:val="nil"/>
              <w:bottom w:val="nil"/>
              <w:right w:val="nil"/>
            </w:tcBorders>
          </w:tcPr>
          <w:p w14:paraId="00254C13" w14:textId="77777777" w:rsidR="00FB0265" w:rsidRPr="00E16481" w:rsidRDefault="00FB0265" w:rsidP="002A00CA">
            <w:pPr>
              <w:pStyle w:val="Normal6a"/>
            </w:pPr>
            <w:r w:rsidRPr="00E16481">
              <w:t>f)</w:t>
            </w:r>
            <w:r w:rsidRPr="00E16481">
              <w:tab/>
              <w:t xml:space="preserve">di impegnarsi attivamente negli sforzi diplomatici per </w:t>
            </w:r>
            <w:r w:rsidRPr="00E16481">
              <w:rPr>
                <w:b/>
                <w:bCs/>
                <w:i/>
                <w:iCs/>
              </w:rPr>
              <w:t>prevenire</w:t>
            </w:r>
            <w:r w:rsidRPr="00E16481">
              <w:t xml:space="preserv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w:t>
            </w:r>
            <w:r w:rsidRPr="00E16481">
              <w:rPr>
                <w:b/>
                <w:i/>
              </w:rPr>
              <w:t>di proporre misure di emergenza, compresa la pianificazione di scenari, volte ad attenuare i rischi derivanti da eventuali sviluppi futuri concernenti Taiwan;</w:t>
            </w:r>
            <w:r w:rsidRPr="00E16481">
              <w:t xml:space="preserve">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31E429E1" w14:textId="77777777" w:rsidR="00FB0265" w:rsidRPr="00E16481" w:rsidRDefault="00FB0265" w:rsidP="002A00CA">
            <w:pPr>
              <w:pStyle w:val="Normal6a"/>
            </w:pPr>
            <w:r w:rsidRPr="00E16481">
              <w:t>f)</w:t>
            </w:r>
            <w:r w:rsidRPr="00E16481">
              <w:tab/>
              <w:t xml:space="preserve">di impegnarsi attivamente negli sforzi diplomatici per </w:t>
            </w:r>
            <w:r w:rsidRPr="00E16481">
              <w:rPr>
                <w:b/>
                <w:i/>
              </w:rPr>
              <w:t>contrastare</w:t>
            </w:r>
            <w:r w:rsidRPr="00E16481">
              <w:t xml:space="preserv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 </w:t>
            </w:r>
            <w:r w:rsidRPr="00E16481">
              <w:rPr>
                <w:b/>
                <w:i/>
              </w:rPr>
              <w:t>e di sottolineare che l'UE non ha mai appoggiato il principio di "un'unica Cina"</w:t>
            </w:r>
            <w:r w:rsidRPr="00E16481">
              <w:t xml:space="preserve">; </w:t>
            </w:r>
            <w:r w:rsidRPr="00E16481">
              <w:rPr>
                <w:b/>
                <w:i/>
              </w:rPr>
              <w:t>di respingere qualsiasi modifica dello status quo che non sia pacifica, coercitiva e senza la volontà democratica del popolo di Taiwan;</w:t>
            </w:r>
          </w:p>
        </w:tc>
      </w:tr>
    </w:tbl>
    <w:p w14:paraId="16A7323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73EF8B9" w14:textId="77777777" w:rsidR="00FB0265" w:rsidRPr="00E16481" w:rsidRDefault="00FB0265" w:rsidP="00FB0265">
      <w:r w:rsidRPr="00315FB4">
        <w:rPr>
          <w:rStyle w:val="HideTWBExt"/>
        </w:rPr>
        <w:t>&lt;/Amend&gt;</w:t>
      </w:r>
    </w:p>
    <w:p w14:paraId="391D8E4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296</w:t>
      </w:r>
      <w:r w:rsidRPr="00315FB4">
        <w:rPr>
          <w:rStyle w:val="HideTWBExt"/>
          <w:b w:val="0"/>
        </w:rPr>
        <w:t>&lt;/NumAm&gt;</w:t>
      </w:r>
    </w:p>
    <w:p w14:paraId="3DE76772"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717868B6"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33560854" w14:textId="77777777" w:rsidR="00FB0265" w:rsidRPr="00E16481" w:rsidRDefault="00FB0265" w:rsidP="00FB0265">
      <w:pPr>
        <w:pStyle w:val="NormalBold"/>
      </w:pPr>
      <w:r w:rsidRPr="00315FB4">
        <w:rPr>
          <w:rStyle w:val="HideTWBExt"/>
          <w:b w:val="0"/>
        </w:rPr>
        <w:t>&lt;Members&gt;</w:t>
      </w:r>
      <w:r w:rsidRPr="00E16481">
        <w:t>Nacho Sánchez Amor, Javi López, Yannis Maniatis</w:t>
      </w:r>
      <w:r w:rsidRPr="00315FB4">
        <w:rPr>
          <w:rStyle w:val="HideTWBExt"/>
          <w:b w:val="0"/>
        </w:rPr>
        <w:t>&lt;/Members&gt;</w:t>
      </w:r>
    </w:p>
    <w:p w14:paraId="068A3BE3" w14:textId="77777777" w:rsidR="00FB0265" w:rsidRPr="00E16481" w:rsidRDefault="00FB0265" w:rsidP="00FB0265">
      <w:pPr>
        <w:pStyle w:val="NormalBold"/>
      </w:pPr>
      <w:r w:rsidRPr="00315FB4">
        <w:rPr>
          <w:rStyle w:val="HideTWBExt"/>
          <w:b w:val="0"/>
        </w:rPr>
        <w:t>&lt;/RepeatBlock-By&gt;</w:t>
      </w:r>
    </w:p>
    <w:p w14:paraId="00281DE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E0EECE0"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AF36C2A" w14:textId="77777777" w:rsidTr="002A00CA">
        <w:trPr>
          <w:trHeight w:hRule="exact" w:val="240"/>
          <w:jc w:val="center"/>
        </w:trPr>
        <w:tc>
          <w:tcPr>
            <w:tcW w:w="9752" w:type="dxa"/>
            <w:gridSpan w:val="2"/>
            <w:tcBorders>
              <w:top w:val="nil"/>
              <w:left w:val="nil"/>
              <w:bottom w:val="nil"/>
              <w:right w:val="nil"/>
            </w:tcBorders>
          </w:tcPr>
          <w:p w14:paraId="3DA20054" w14:textId="77777777" w:rsidR="00FB0265" w:rsidRPr="00E16481" w:rsidRDefault="00FB0265" w:rsidP="002A00CA"/>
        </w:tc>
      </w:tr>
      <w:tr w:rsidR="00FB0265" w:rsidRPr="00E16481" w14:paraId="6304FA05" w14:textId="77777777" w:rsidTr="002A00CA">
        <w:trPr>
          <w:trHeight w:val="240"/>
          <w:jc w:val="center"/>
        </w:trPr>
        <w:tc>
          <w:tcPr>
            <w:tcW w:w="4876" w:type="dxa"/>
            <w:tcBorders>
              <w:top w:val="nil"/>
              <w:left w:val="nil"/>
              <w:bottom w:val="nil"/>
              <w:right w:val="nil"/>
            </w:tcBorders>
          </w:tcPr>
          <w:p w14:paraId="37892BF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468C973" w14:textId="77777777" w:rsidR="00FB0265" w:rsidRPr="00E16481" w:rsidRDefault="00FB0265" w:rsidP="002A00CA">
            <w:pPr>
              <w:pStyle w:val="AmColumnHeading"/>
            </w:pPr>
            <w:r w:rsidRPr="00E16481">
              <w:t>Emendamento</w:t>
            </w:r>
          </w:p>
        </w:tc>
      </w:tr>
      <w:tr w:rsidR="00FB0265" w:rsidRPr="00E16481" w14:paraId="7F9FE87B" w14:textId="77777777" w:rsidTr="002A00CA">
        <w:trPr>
          <w:jc w:val="center"/>
        </w:trPr>
        <w:tc>
          <w:tcPr>
            <w:tcW w:w="4876" w:type="dxa"/>
            <w:tcBorders>
              <w:top w:val="nil"/>
              <w:left w:val="nil"/>
              <w:bottom w:val="nil"/>
              <w:right w:val="nil"/>
            </w:tcBorders>
          </w:tcPr>
          <w:p w14:paraId="50F88954"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w:t>
            </w:r>
            <w:r w:rsidRPr="00E16481">
              <w:rPr>
                <w:b/>
                <w:i/>
              </w:rPr>
              <w:t>dall'invadere</w:t>
            </w:r>
            <w:r w:rsidRPr="00E16481">
              <w:t xml:space="preserv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w:t>
            </w:r>
            <w:r w:rsidRPr="00E16481">
              <w:rPr>
                <w:b/>
                <w:i/>
              </w:rPr>
              <w:t>opporsi al fatto che la RPC si avvalga</w:t>
            </w:r>
            <w:r w:rsidRPr="00E16481">
              <w:t xml:space="preserve"> della risoluzione 2758 delle Nazioni Unite per sostenere </w:t>
            </w:r>
            <w:r w:rsidRPr="00E16481">
              <w:rPr>
                <w:b/>
                <w:i/>
              </w:rPr>
              <w:t>le sue rivendicazioni illegali sul territorio e sulla sovranità</w:t>
            </w:r>
            <w:r w:rsidRPr="00E16481">
              <w:t xml:space="preserve"> di Taiwan;</w:t>
            </w:r>
          </w:p>
        </w:tc>
        <w:tc>
          <w:tcPr>
            <w:tcW w:w="4876" w:type="dxa"/>
            <w:tcBorders>
              <w:top w:val="nil"/>
              <w:left w:val="nil"/>
              <w:bottom w:val="nil"/>
              <w:right w:val="nil"/>
            </w:tcBorders>
          </w:tcPr>
          <w:p w14:paraId="69B92A7D"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w:t>
            </w:r>
            <w:r w:rsidRPr="00E16481">
              <w:rPr>
                <w:b/>
                <w:i/>
              </w:rPr>
              <w:t>dal provocare o dall'intensificare le tensioni con</w:t>
            </w:r>
            <w:r w:rsidRPr="00E16481">
              <w:t xml:space="preserve"> Taiwan; di chiarire che l'UE continuerà a sviluppare le sue relazioni con l'isola, </w:t>
            </w:r>
            <w:r w:rsidRPr="00E16481">
              <w:rPr>
                <w:b/>
                <w:i/>
              </w:rPr>
              <w:t>in diversi settori,</w:t>
            </w:r>
            <w:r w:rsidRPr="00E16481">
              <w:t xml:space="preserve"> aderendo nel contempo alla politica di lunga data dell'UE di "un'unica Cina" </w:t>
            </w:r>
            <w:r w:rsidRPr="00E16481">
              <w:rPr>
                <w:b/>
                <w:i/>
              </w:rPr>
              <w:t>e incoraggiando il dialogo e l'impegno costruttivo in tutto lo stretto di Taiwan</w:t>
            </w:r>
            <w:r w:rsidRPr="00E16481">
              <w:t xml:space="preserve">;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w:t>
            </w:r>
            <w:r w:rsidRPr="00E16481">
              <w:rPr>
                <w:b/>
                <w:i/>
              </w:rPr>
              <w:t>rifiutare l'interpretazione</w:t>
            </w:r>
            <w:r w:rsidRPr="00E16481">
              <w:t xml:space="preserve"> della risoluzione 2758 delle Nazioni Unite </w:t>
            </w:r>
            <w:r w:rsidRPr="00E16481">
              <w:rPr>
                <w:b/>
                <w:i/>
              </w:rPr>
              <w:t>da parte della Cina,</w:t>
            </w:r>
            <w:r w:rsidRPr="00E16481">
              <w:t xml:space="preserve"> per sostenere </w:t>
            </w:r>
            <w:r w:rsidRPr="00E16481">
              <w:rPr>
                <w:b/>
                <w:i/>
              </w:rPr>
              <w:t>un cambiamento unilaterale dello status quo in contrasto con il volere della popolazione</w:t>
            </w:r>
            <w:r w:rsidRPr="00E16481">
              <w:t xml:space="preserve"> di Taiwan;</w:t>
            </w:r>
          </w:p>
        </w:tc>
      </w:tr>
    </w:tbl>
    <w:p w14:paraId="34A6A62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841F0F9" w14:textId="77777777" w:rsidR="00FB0265" w:rsidRPr="00E16481" w:rsidRDefault="00FB0265" w:rsidP="00FB0265">
      <w:r w:rsidRPr="00315FB4">
        <w:rPr>
          <w:rStyle w:val="HideTWBExt"/>
        </w:rPr>
        <w:t>&lt;/Amend&gt;</w:t>
      </w:r>
    </w:p>
    <w:p w14:paraId="6A9940E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297</w:t>
      </w:r>
      <w:r w:rsidRPr="00315FB4">
        <w:rPr>
          <w:rStyle w:val="HideTWBExt"/>
          <w:b w:val="0"/>
        </w:rPr>
        <w:t>&lt;/NumAm&gt;</w:t>
      </w:r>
    </w:p>
    <w:p w14:paraId="145CE532"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4AD176DF" w14:textId="77777777" w:rsidR="00FB0265" w:rsidRPr="00E16481" w:rsidRDefault="00FB0265" w:rsidP="00FB0265">
      <w:pPr>
        <w:pStyle w:val="NormalBold"/>
      </w:pPr>
      <w:r w:rsidRPr="00315FB4">
        <w:rPr>
          <w:rStyle w:val="HideTWBExt"/>
          <w:b w:val="0"/>
        </w:rPr>
        <w:t>&lt;/RepeatBlock-By&gt;</w:t>
      </w:r>
    </w:p>
    <w:p w14:paraId="60CA1C5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4ADC21E"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818F837" w14:textId="77777777" w:rsidTr="002A00CA">
        <w:trPr>
          <w:trHeight w:hRule="exact" w:val="240"/>
          <w:jc w:val="center"/>
        </w:trPr>
        <w:tc>
          <w:tcPr>
            <w:tcW w:w="9752" w:type="dxa"/>
            <w:gridSpan w:val="2"/>
            <w:tcBorders>
              <w:top w:val="nil"/>
              <w:left w:val="nil"/>
              <w:bottom w:val="nil"/>
              <w:right w:val="nil"/>
            </w:tcBorders>
          </w:tcPr>
          <w:p w14:paraId="58FCDF8D" w14:textId="77777777" w:rsidR="00FB0265" w:rsidRPr="00E16481" w:rsidRDefault="00FB0265" w:rsidP="002A00CA"/>
        </w:tc>
      </w:tr>
      <w:tr w:rsidR="00FB0265" w:rsidRPr="00E16481" w14:paraId="5B16422C" w14:textId="77777777" w:rsidTr="002A00CA">
        <w:trPr>
          <w:trHeight w:val="240"/>
          <w:jc w:val="center"/>
        </w:trPr>
        <w:tc>
          <w:tcPr>
            <w:tcW w:w="4876" w:type="dxa"/>
            <w:tcBorders>
              <w:top w:val="nil"/>
              <w:left w:val="nil"/>
              <w:bottom w:val="nil"/>
              <w:right w:val="nil"/>
            </w:tcBorders>
          </w:tcPr>
          <w:p w14:paraId="70F7479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98193F7" w14:textId="77777777" w:rsidR="00FB0265" w:rsidRPr="00E16481" w:rsidRDefault="00FB0265" w:rsidP="002A00CA">
            <w:pPr>
              <w:pStyle w:val="AmColumnHeading"/>
            </w:pPr>
            <w:r w:rsidRPr="00E16481">
              <w:t>Emendamento</w:t>
            </w:r>
          </w:p>
        </w:tc>
      </w:tr>
      <w:tr w:rsidR="00FB0265" w:rsidRPr="00E16481" w14:paraId="75FA9C09" w14:textId="77777777" w:rsidTr="002A00CA">
        <w:trPr>
          <w:jc w:val="center"/>
        </w:trPr>
        <w:tc>
          <w:tcPr>
            <w:tcW w:w="4876" w:type="dxa"/>
            <w:tcBorders>
              <w:top w:val="nil"/>
              <w:left w:val="nil"/>
              <w:bottom w:val="nil"/>
              <w:right w:val="nil"/>
            </w:tcBorders>
          </w:tcPr>
          <w:p w14:paraId="7FF56AD9"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w:t>
            </w:r>
            <w:r w:rsidRPr="00E16481">
              <w:rPr>
                <w:b/>
                <w:i/>
              </w:rPr>
              <w:t>si avvalga</w:t>
            </w:r>
            <w:r w:rsidRPr="00E16481">
              <w:t xml:space="preserve"> della risoluzione 2758 delle Nazioni Unite per sostenere le sue rivendicazioni illegali sul territorio e sulla sovranità di Taiwan;</w:t>
            </w:r>
          </w:p>
        </w:tc>
        <w:tc>
          <w:tcPr>
            <w:tcW w:w="4876" w:type="dxa"/>
            <w:tcBorders>
              <w:top w:val="nil"/>
              <w:left w:val="nil"/>
              <w:bottom w:val="nil"/>
              <w:right w:val="nil"/>
            </w:tcBorders>
          </w:tcPr>
          <w:p w14:paraId="0510F102"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w:t>
            </w:r>
            <w:r w:rsidRPr="00E16481">
              <w:rPr>
                <w:b/>
                <w:i/>
              </w:rPr>
              <w:t>e con partner che condividono gli stessi principi</w:t>
            </w:r>
            <w:r w:rsidRPr="00E16481">
              <w:t xml:space="preserve">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w:t>
            </w:r>
            <w:r w:rsidRPr="00E16481">
              <w:rPr>
                <w:b/>
                <w:i/>
              </w:rPr>
              <w:t>stravolga il significato</w:t>
            </w:r>
            <w:r w:rsidRPr="00E16481">
              <w:t xml:space="preserve"> della risoluzione 2758 delle Nazioni Unite per sostenere le sue rivendicazioni illegali sul territorio e sulla sovranità di Taiwan;</w:t>
            </w:r>
          </w:p>
        </w:tc>
      </w:tr>
    </w:tbl>
    <w:p w14:paraId="2A40FBF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A0EB50E" w14:textId="77777777" w:rsidR="00FB0265" w:rsidRPr="00E16481" w:rsidRDefault="00FB0265" w:rsidP="00FB0265">
      <w:r w:rsidRPr="00315FB4">
        <w:rPr>
          <w:rStyle w:val="HideTWBExt"/>
        </w:rPr>
        <w:t>&lt;/Amend&gt;</w:t>
      </w:r>
    </w:p>
    <w:p w14:paraId="6C537B4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298</w:t>
      </w:r>
      <w:r w:rsidRPr="00315FB4">
        <w:rPr>
          <w:rStyle w:val="HideTWBExt"/>
          <w:b w:val="0"/>
        </w:rPr>
        <w:t>&lt;/NumAm&gt;</w:t>
      </w:r>
    </w:p>
    <w:p w14:paraId="59AD2896" w14:textId="77777777" w:rsidR="00FB0265" w:rsidRPr="00E16481" w:rsidRDefault="00FB0265" w:rsidP="00FB0265">
      <w:pPr>
        <w:pStyle w:val="NormalBold"/>
      </w:pPr>
      <w:r w:rsidRPr="00315FB4">
        <w:rPr>
          <w:rStyle w:val="HideTWBExt"/>
          <w:b w:val="0"/>
        </w:rPr>
        <w:t>&lt;RepeatBlock-By&gt;&lt;Members&gt;</w:t>
      </w:r>
      <w:r w:rsidRPr="00E16481">
        <w:t>Alice Teodorescu Måwe</w:t>
      </w:r>
      <w:r w:rsidRPr="00315FB4">
        <w:rPr>
          <w:rStyle w:val="HideTWBExt"/>
          <w:b w:val="0"/>
        </w:rPr>
        <w:t>&lt;/Members&gt;</w:t>
      </w:r>
    </w:p>
    <w:p w14:paraId="62FADB95" w14:textId="77777777" w:rsidR="00FB0265" w:rsidRPr="00E16481" w:rsidRDefault="00FB0265" w:rsidP="00FB0265">
      <w:pPr>
        <w:pStyle w:val="NormalBold"/>
      </w:pPr>
      <w:r w:rsidRPr="00315FB4">
        <w:rPr>
          <w:rStyle w:val="HideTWBExt"/>
          <w:b w:val="0"/>
        </w:rPr>
        <w:t>&lt;/RepeatBlock-By&gt;</w:t>
      </w:r>
    </w:p>
    <w:p w14:paraId="4CC6BBD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F2129B4"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89FF98D" w14:textId="77777777" w:rsidTr="002A00CA">
        <w:trPr>
          <w:trHeight w:hRule="exact" w:val="240"/>
          <w:jc w:val="center"/>
        </w:trPr>
        <w:tc>
          <w:tcPr>
            <w:tcW w:w="9752" w:type="dxa"/>
            <w:gridSpan w:val="2"/>
            <w:tcBorders>
              <w:top w:val="nil"/>
              <w:left w:val="nil"/>
              <w:bottom w:val="nil"/>
              <w:right w:val="nil"/>
            </w:tcBorders>
          </w:tcPr>
          <w:p w14:paraId="3649CF3C" w14:textId="77777777" w:rsidR="00FB0265" w:rsidRPr="00E16481" w:rsidRDefault="00FB0265" w:rsidP="002A00CA"/>
        </w:tc>
      </w:tr>
      <w:tr w:rsidR="00FB0265" w:rsidRPr="00E16481" w14:paraId="41FE5A8E" w14:textId="77777777" w:rsidTr="002A00CA">
        <w:trPr>
          <w:trHeight w:val="240"/>
          <w:jc w:val="center"/>
        </w:trPr>
        <w:tc>
          <w:tcPr>
            <w:tcW w:w="4876" w:type="dxa"/>
            <w:tcBorders>
              <w:top w:val="nil"/>
              <w:left w:val="nil"/>
              <w:bottom w:val="nil"/>
              <w:right w:val="nil"/>
            </w:tcBorders>
          </w:tcPr>
          <w:p w14:paraId="3C357E6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B3DEEC8" w14:textId="77777777" w:rsidR="00FB0265" w:rsidRPr="00E16481" w:rsidRDefault="00FB0265" w:rsidP="002A00CA">
            <w:pPr>
              <w:pStyle w:val="AmColumnHeading"/>
            </w:pPr>
            <w:r w:rsidRPr="00E16481">
              <w:t>Emendamento</w:t>
            </w:r>
          </w:p>
        </w:tc>
      </w:tr>
      <w:tr w:rsidR="00FB0265" w:rsidRPr="00E16481" w14:paraId="184C5EF3" w14:textId="77777777" w:rsidTr="002A00CA">
        <w:trPr>
          <w:jc w:val="center"/>
        </w:trPr>
        <w:tc>
          <w:tcPr>
            <w:tcW w:w="4876" w:type="dxa"/>
            <w:tcBorders>
              <w:top w:val="nil"/>
              <w:left w:val="nil"/>
              <w:bottom w:val="nil"/>
              <w:right w:val="nil"/>
            </w:tcBorders>
          </w:tcPr>
          <w:p w14:paraId="55E4C2A4"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440BEB3D" w14:textId="77777777" w:rsidR="00FB0265" w:rsidRPr="00E16481" w:rsidRDefault="00FB0265" w:rsidP="002A00CA">
            <w:pPr>
              <w:pStyle w:val="Normal6a"/>
            </w:pPr>
            <w:r w:rsidRPr="00E16481">
              <w:t>f)</w:t>
            </w:r>
            <w:r w:rsidRPr="00E16481">
              <w:tab/>
              <w:t xml:space="preserve">di impegnarsi attivamente negli sforzi diplomatici </w:t>
            </w:r>
            <w:r w:rsidRPr="00E16481">
              <w:rPr>
                <w:b/>
                <w:i/>
              </w:rPr>
              <w:t>e militari</w:t>
            </w:r>
            <w:r w:rsidRPr="00E16481">
              <w:t xml:space="preserve">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r>
    </w:tbl>
    <w:p w14:paraId="44E3574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{SV}</w:t>
      </w:r>
      <w:r w:rsidRPr="00E16481">
        <w:t>sv</w:t>
      </w:r>
      <w:r w:rsidRPr="00315FB4">
        <w:rPr>
          <w:rStyle w:val="HideTWBExt"/>
        </w:rPr>
        <w:t>&lt;/Original&gt;</w:t>
      </w:r>
    </w:p>
    <w:p w14:paraId="60995308" w14:textId="77777777" w:rsidR="00FB0265" w:rsidRPr="00E16481" w:rsidRDefault="00FB0265" w:rsidP="00FB0265">
      <w:r w:rsidRPr="00315FB4">
        <w:rPr>
          <w:rStyle w:val="HideTWBExt"/>
        </w:rPr>
        <w:t>&lt;/Amend&gt;</w:t>
      </w:r>
    </w:p>
    <w:p w14:paraId="4483EE3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299</w:t>
      </w:r>
      <w:r w:rsidRPr="00315FB4">
        <w:rPr>
          <w:rStyle w:val="HideTWBExt"/>
          <w:b w:val="0"/>
        </w:rPr>
        <w:t>&lt;/NumAm&gt;</w:t>
      </w:r>
    </w:p>
    <w:p w14:paraId="1456F72C" w14:textId="77777777" w:rsidR="00FB0265" w:rsidRPr="00E16481" w:rsidRDefault="00FB0265" w:rsidP="00FB0265">
      <w:pPr>
        <w:pStyle w:val="NormalBold"/>
      </w:pPr>
      <w:r w:rsidRPr="00315FB4">
        <w:rPr>
          <w:rStyle w:val="HideTWBExt"/>
          <w:b w:val="0"/>
        </w:rPr>
        <w:t>&lt;RepeatBlock-By&gt;&lt;Members&gt;</w:t>
      </w:r>
      <w:r w:rsidRPr="00E16481">
        <w:t>Ondřej Kolář</w:t>
      </w:r>
      <w:r w:rsidRPr="00315FB4">
        <w:rPr>
          <w:rStyle w:val="HideTWBExt"/>
          <w:b w:val="0"/>
        </w:rPr>
        <w:t>&lt;/Members&gt;</w:t>
      </w:r>
    </w:p>
    <w:p w14:paraId="67550D20" w14:textId="77777777" w:rsidR="00FB0265" w:rsidRPr="00E16481" w:rsidRDefault="00FB0265" w:rsidP="00FB0265">
      <w:pPr>
        <w:pStyle w:val="NormalBold"/>
      </w:pPr>
      <w:r w:rsidRPr="00315FB4">
        <w:rPr>
          <w:rStyle w:val="HideTWBExt"/>
          <w:b w:val="0"/>
        </w:rPr>
        <w:t>&lt;/RepeatBlock-By&gt;</w:t>
      </w:r>
    </w:p>
    <w:p w14:paraId="44E5830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3E08DCB"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A02EEE1" w14:textId="77777777" w:rsidTr="002A00CA">
        <w:trPr>
          <w:trHeight w:hRule="exact" w:val="240"/>
          <w:jc w:val="center"/>
        </w:trPr>
        <w:tc>
          <w:tcPr>
            <w:tcW w:w="9752" w:type="dxa"/>
            <w:gridSpan w:val="2"/>
            <w:tcBorders>
              <w:top w:val="nil"/>
              <w:left w:val="nil"/>
              <w:bottom w:val="nil"/>
              <w:right w:val="nil"/>
            </w:tcBorders>
          </w:tcPr>
          <w:p w14:paraId="48AC6DF3" w14:textId="77777777" w:rsidR="00FB0265" w:rsidRPr="00E16481" w:rsidRDefault="00FB0265" w:rsidP="002A00CA"/>
        </w:tc>
      </w:tr>
      <w:tr w:rsidR="00FB0265" w:rsidRPr="00E16481" w14:paraId="4A5B3D64" w14:textId="77777777" w:rsidTr="002A00CA">
        <w:trPr>
          <w:trHeight w:val="240"/>
          <w:jc w:val="center"/>
        </w:trPr>
        <w:tc>
          <w:tcPr>
            <w:tcW w:w="4876" w:type="dxa"/>
            <w:tcBorders>
              <w:top w:val="nil"/>
              <w:left w:val="nil"/>
              <w:bottom w:val="nil"/>
              <w:right w:val="nil"/>
            </w:tcBorders>
          </w:tcPr>
          <w:p w14:paraId="7D92DAE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5E55785" w14:textId="77777777" w:rsidR="00FB0265" w:rsidRPr="00E16481" w:rsidRDefault="00FB0265" w:rsidP="002A00CA">
            <w:pPr>
              <w:pStyle w:val="AmColumnHeading"/>
            </w:pPr>
            <w:r w:rsidRPr="00E16481">
              <w:t>Emendamento</w:t>
            </w:r>
          </w:p>
        </w:tc>
      </w:tr>
      <w:tr w:rsidR="00FB0265" w:rsidRPr="00E16481" w14:paraId="4B278530" w14:textId="77777777" w:rsidTr="002A00CA">
        <w:trPr>
          <w:jc w:val="center"/>
        </w:trPr>
        <w:tc>
          <w:tcPr>
            <w:tcW w:w="4876" w:type="dxa"/>
            <w:tcBorders>
              <w:top w:val="nil"/>
              <w:left w:val="nil"/>
              <w:bottom w:val="nil"/>
              <w:right w:val="nil"/>
            </w:tcBorders>
          </w:tcPr>
          <w:p w14:paraId="294F0863"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58017662"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w:t>
            </w:r>
            <w:r w:rsidRPr="00E16481">
              <w:rPr>
                <w:b/>
                <w:i/>
              </w:rPr>
              <w:t>coerentemente</w:t>
            </w:r>
            <w:r w:rsidRPr="00E16481">
              <w:t xml:space="preserve">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r>
    </w:tbl>
    <w:p w14:paraId="462D586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4A46830" w14:textId="77777777" w:rsidR="00FB0265" w:rsidRPr="00E16481" w:rsidRDefault="00FB0265" w:rsidP="00FB0265">
      <w:r w:rsidRPr="00315FB4">
        <w:rPr>
          <w:rStyle w:val="HideTWBExt"/>
        </w:rPr>
        <w:t>&lt;/Amend&gt;</w:t>
      </w:r>
    </w:p>
    <w:p w14:paraId="42B7F9B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300</w:t>
      </w:r>
      <w:r w:rsidRPr="00315FB4">
        <w:rPr>
          <w:rStyle w:val="HideTWBExt"/>
          <w:b w:val="0"/>
        </w:rPr>
        <w:t>&lt;/NumAm&gt;</w:t>
      </w:r>
    </w:p>
    <w:p w14:paraId="26F4CEFC" w14:textId="77777777" w:rsidR="00FB0265" w:rsidRPr="00E16481" w:rsidRDefault="00FB0265" w:rsidP="00FB0265">
      <w:pPr>
        <w:pStyle w:val="NormalBold"/>
      </w:pPr>
      <w:r w:rsidRPr="00315FB4">
        <w:rPr>
          <w:rStyle w:val="HideTWBExt"/>
          <w:b w:val="0"/>
        </w:rPr>
        <w:t>&lt;RepeatBlock-By&gt;&lt;Members&gt;</w:t>
      </w:r>
      <w:r w:rsidRPr="00E16481">
        <w:t>Ana Miguel Pedro</w:t>
      </w:r>
      <w:r w:rsidRPr="00315FB4">
        <w:rPr>
          <w:rStyle w:val="HideTWBExt"/>
          <w:b w:val="0"/>
        </w:rPr>
        <w:t>&lt;/Members&gt;</w:t>
      </w:r>
    </w:p>
    <w:p w14:paraId="18B54EAC" w14:textId="77777777" w:rsidR="00FB0265" w:rsidRPr="00E16481" w:rsidRDefault="00FB0265" w:rsidP="00FB0265">
      <w:pPr>
        <w:pStyle w:val="NormalBold"/>
      </w:pPr>
      <w:r w:rsidRPr="00315FB4">
        <w:rPr>
          <w:rStyle w:val="HideTWBExt"/>
          <w:b w:val="0"/>
        </w:rPr>
        <w:t>&lt;/RepeatBlock-By&gt;</w:t>
      </w:r>
    </w:p>
    <w:p w14:paraId="7E97EE0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5928E2E"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3EAFC97" w14:textId="77777777" w:rsidTr="002A00CA">
        <w:trPr>
          <w:trHeight w:hRule="exact" w:val="240"/>
          <w:jc w:val="center"/>
        </w:trPr>
        <w:tc>
          <w:tcPr>
            <w:tcW w:w="9752" w:type="dxa"/>
            <w:gridSpan w:val="2"/>
            <w:tcBorders>
              <w:top w:val="nil"/>
              <w:left w:val="nil"/>
              <w:bottom w:val="nil"/>
              <w:right w:val="nil"/>
            </w:tcBorders>
          </w:tcPr>
          <w:p w14:paraId="02655142" w14:textId="77777777" w:rsidR="00FB0265" w:rsidRPr="00E16481" w:rsidRDefault="00FB0265" w:rsidP="002A00CA"/>
        </w:tc>
      </w:tr>
      <w:tr w:rsidR="00FB0265" w:rsidRPr="00E16481" w14:paraId="4A0028DC" w14:textId="77777777" w:rsidTr="002A00CA">
        <w:trPr>
          <w:trHeight w:val="240"/>
          <w:jc w:val="center"/>
        </w:trPr>
        <w:tc>
          <w:tcPr>
            <w:tcW w:w="4876" w:type="dxa"/>
            <w:tcBorders>
              <w:top w:val="nil"/>
              <w:left w:val="nil"/>
              <w:bottom w:val="nil"/>
              <w:right w:val="nil"/>
            </w:tcBorders>
          </w:tcPr>
          <w:p w14:paraId="68E8D56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74F586D" w14:textId="77777777" w:rsidR="00FB0265" w:rsidRPr="00E16481" w:rsidRDefault="00FB0265" w:rsidP="002A00CA">
            <w:pPr>
              <w:pStyle w:val="AmColumnHeading"/>
            </w:pPr>
            <w:r w:rsidRPr="00E16481">
              <w:t>Emendamento</w:t>
            </w:r>
          </w:p>
        </w:tc>
      </w:tr>
      <w:tr w:rsidR="00FB0265" w:rsidRPr="00E16481" w14:paraId="66F774A4" w14:textId="77777777" w:rsidTr="002A00CA">
        <w:trPr>
          <w:jc w:val="center"/>
        </w:trPr>
        <w:tc>
          <w:tcPr>
            <w:tcW w:w="4876" w:type="dxa"/>
            <w:tcBorders>
              <w:top w:val="nil"/>
              <w:left w:val="nil"/>
              <w:bottom w:val="nil"/>
              <w:right w:val="nil"/>
            </w:tcBorders>
          </w:tcPr>
          <w:p w14:paraId="032C62E8" w14:textId="77777777" w:rsidR="00FB0265" w:rsidRPr="00E16481" w:rsidRDefault="00FB0265" w:rsidP="002A00CA">
            <w:pPr>
              <w:pStyle w:val="Normal6a"/>
            </w:pPr>
            <w:r w:rsidRPr="00E16481">
              <w:t>f)</w:t>
            </w:r>
            <w:r w:rsidRPr="00E16481">
              <w:tab/>
              <w:t>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58DB0FBC"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l'isola, aderendo nel contempo alla politica di lunga data dell'UE di "un'unica Cina"; di proporre misure di emergenza </w:t>
            </w:r>
            <w:r w:rsidRPr="00E16481">
              <w:rPr>
                <w:b/>
                <w:i/>
              </w:rPr>
              <w:t>concrete</w:t>
            </w:r>
            <w:r w:rsidRPr="00E16481">
              <w:t>,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r>
    </w:tbl>
    <w:p w14:paraId="3E42A42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{PT}</w:t>
      </w:r>
      <w:r w:rsidRPr="00E16481">
        <w:t>pt</w:t>
      </w:r>
      <w:r w:rsidRPr="00315FB4">
        <w:rPr>
          <w:rStyle w:val="HideTWBExt"/>
        </w:rPr>
        <w:t>&lt;/Original&gt;</w:t>
      </w:r>
    </w:p>
    <w:p w14:paraId="1DA02737" w14:textId="77777777" w:rsidR="00FB0265" w:rsidRPr="00E16481" w:rsidRDefault="00FB0265" w:rsidP="00FB0265">
      <w:r w:rsidRPr="00315FB4">
        <w:rPr>
          <w:rStyle w:val="HideTWBExt"/>
        </w:rPr>
        <w:t>&lt;/Amend&gt;</w:t>
      </w:r>
    </w:p>
    <w:p w14:paraId="4437B9A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301</w:t>
      </w:r>
      <w:r w:rsidRPr="00315FB4">
        <w:rPr>
          <w:rStyle w:val="HideTWBExt"/>
          <w:b w:val="0"/>
        </w:rPr>
        <w:t>&lt;/NumAm&gt;</w:t>
      </w:r>
    </w:p>
    <w:p w14:paraId="28DA5ABE" w14:textId="77777777" w:rsidR="00FB0265" w:rsidRPr="00E16481" w:rsidRDefault="00FB0265" w:rsidP="00FB0265">
      <w:pPr>
        <w:pStyle w:val="NormalBold"/>
      </w:pPr>
      <w:r w:rsidRPr="00315FB4">
        <w:rPr>
          <w:rStyle w:val="HideTWBExt"/>
          <w:b w:val="0"/>
        </w:rPr>
        <w:t>&lt;RepeatBlock-By&gt;&lt;Members&gt;</w:t>
      </w:r>
      <w:r w:rsidRPr="00E16481">
        <w:t>Arkadiusz Mularczyk</w:t>
      </w:r>
      <w:r w:rsidRPr="00315FB4">
        <w:rPr>
          <w:rStyle w:val="HideTWBExt"/>
          <w:b w:val="0"/>
        </w:rPr>
        <w:t>&lt;/Members&gt;</w:t>
      </w:r>
    </w:p>
    <w:p w14:paraId="5BD7F666" w14:textId="77777777" w:rsidR="00FB0265" w:rsidRPr="00E16481" w:rsidRDefault="00FB0265" w:rsidP="00FB0265">
      <w:pPr>
        <w:pStyle w:val="NormalBold"/>
      </w:pPr>
      <w:r w:rsidRPr="00315FB4">
        <w:rPr>
          <w:rStyle w:val="HideTWBExt"/>
          <w:b w:val="0"/>
        </w:rPr>
        <w:t>&lt;/RepeatBlock-By&gt;</w:t>
      </w:r>
    </w:p>
    <w:p w14:paraId="07149CE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CD4B27F" w14:textId="77777777" w:rsidR="00FB0265" w:rsidRPr="00E16481" w:rsidRDefault="00FB0265" w:rsidP="00FB0265">
      <w:pPr>
        <w:pStyle w:val="NormalBold"/>
      </w:pPr>
      <w:r w:rsidRPr="00315FB4">
        <w:rPr>
          <w:rStyle w:val="HideTWBExt"/>
          <w:b w:val="0"/>
        </w:rPr>
        <w:t>&lt;Article&gt;</w:t>
      </w:r>
      <w:r w:rsidRPr="00E16481">
        <w:t>Paragrafo 1 – lettera f</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882D3E8" w14:textId="77777777" w:rsidTr="002A00CA">
        <w:trPr>
          <w:trHeight w:hRule="exact" w:val="240"/>
          <w:jc w:val="center"/>
        </w:trPr>
        <w:tc>
          <w:tcPr>
            <w:tcW w:w="9752" w:type="dxa"/>
            <w:gridSpan w:val="2"/>
            <w:tcBorders>
              <w:top w:val="nil"/>
              <w:left w:val="nil"/>
              <w:bottom w:val="nil"/>
              <w:right w:val="nil"/>
            </w:tcBorders>
          </w:tcPr>
          <w:p w14:paraId="46D084C8" w14:textId="77777777" w:rsidR="00FB0265" w:rsidRPr="00E16481" w:rsidRDefault="00FB0265" w:rsidP="002A00CA"/>
        </w:tc>
      </w:tr>
      <w:tr w:rsidR="00FB0265" w:rsidRPr="00E16481" w14:paraId="48D76860" w14:textId="77777777" w:rsidTr="002A00CA">
        <w:trPr>
          <w:trHeight w:val="240"/>
          <w:jc w:val="center"/>
        </w:trPr>
        <w:tc>
          <w:tcPr>
            <w:tcW w:w="4876" w:type="dxa"/>
            <w:tcBorders>
              <w:top w:val="nil"/>
              <w:left w:val="nil"/>
              <w:bottom w:val="nil"/>
              <w:right w:val="nil"/>
            </w:tcBorders>
          </w:tcPr>
          <w:p w14:paraId="5E0850A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00B3406" w14:textId="77777777" w:rsidR="00FB0265" w:rsidRPr="00E16481" w:rsidRDefault="00FB0265" w:rsidP="002A00CA">
            <w:pPr>
              <w:pStyle w:val="AmColumnHeading"/>
            </w:pPr>
            <w:r w:rsidRPr="00E16481">
              <w:t>Emendamento</w:t>
            </w:r>
          </w:p>
        </w:tc>
      </w:tr>
      <w:tr w:rsidR="00FB0265" w:rsidRPr="00E16481" w14:paraId="67681EC2" w14:textId="77777777" w:rsidTr="002A00CA">
        <w:trPr>
          <w:jc w:val="center"/>
        </w:trPr>
        <w:tc>
          <w:tcPr>
            <w:tcW w:w="4876" w:type="dxa"/>
            <w:tcBorders>
              <w:top w:val="nil"/>
              <w:left w:val="nil"/>
              <w:bottom w:val="nil"/>
              <w:right w:val="nil"/>
            </w:tcBorders>
          </w:tcPr>
          <w:p w14:paraId="0ACC0C70"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w:t>
            </w:r>
            <w:r w:rsidRPr="00E16481">
              <w:rPr>
                <w:b/>
                <w:i/>
              </w:rPr>
              <w:t>l'isola</w:t>
            </w:r>
            <w:r w:rsidRPr="00E16481">
              <w:t xml:space="preserve">, aderendo nel contempo alla politica di lunga data dell'UE </w:t>
            </w:r>
            <w:r w:rsidRPr="00E16481">
              <w:rPr>
                <w:b/>
                <w:i/>
              </w:rPr>
              <w:t>di "un'unica Cina"</w:t>
            </w:r>
            <w:r w:rsidRPr="00E16481">
              <w:t>;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c>
          <w:tcPr>
            <w:tcW w:w="4876" w:type="dxa"/>
            <w:tcBorders>
              <w:top w:val="nil"/>
              <w:left w:val="nil"/>
              <w:bottom w:val="nil"/>
              <w:right w:val="nil"/>
            </w:tcBorders>
          </w:tcPr>
          <w:p w14:paraId="5105D278" w14:textId="77777777" w:rsidR="00FB0265" w:rsidRPr="00E16481" w:rsidRDefault="00FB0265" w:rsidP="002A00CA">
            <w:pPr>
              <w:pStyle w:val="Normal6a"/>
            </w:pPr>
            <w:r w:rsidRPr="00E16481">
              <w:t>f)</w:t>
            </w:r>
            <w:r w:rsidRPr="00E16481">
              <w:tab/>
              <w:t xml:space="preserve">di impegnarsi attivamente negli sforzi diplomatici per prevenire un'ulteriore escalation nello stretto di Taiwan e nel Mar cinese meridionale e di opporsi a qualsiasi cambiamento unilaterale dello status quo; di collaborare con gli Stati membri a un più stretto coordinamento in materia di sicurezza, compresa la presenza navale e le esercitazioni congiunte, onde rafforzare la stabilità nella regione; di rispettare l'impegno assunto dalla Commissione dinanzi al Parlamento di adoperarsi per dissuadere la Cina dall'invadere Taiwan; di chiarire che l'UE continuerà a sviluppare le sue relazioni con </w:t>
            </w:r>
            <w:r w:rsidRPr="00E16481">
              <w:rPr>
                <w:b/>
                <w:i/>
              </w:rPr>
              <w:t>Taiwan</w:t>
            </w:r>
            <w:r w:rsidRPr="00E16481">
              <w:t>, aderendo nel contempo alla politica di lunga data dell'UE; di proporre misure di emergenza, compresa la pianificazione di scenari, volte ad attenuare i rischi derivanti da eventuali sviluppi futuri concernenti Taiwan; di continuare a difendere il principio del divieto dell'uso della forza sancito dalla Carta delle Nazioni Unite, che si applica anche allo stretto di Taiwan; di opporsi al fatto che la RPC si avvalga della risoluzione 2758 delle Nazioni Unite per sostenere le sue rivendicazioni illegali sul territorio e sulla sovranità di Taiwan;</w:t>
            </w:r>
          </w:p>
        </w:tc>
      </w:tr>
    </w:tbl>
    <w:p w14:paraId="2070D82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4217503" w14:textId="77777777" w:rsidR="00FB0265" w:rsidRPr="00E16481" w:rsidRDefault="00FB0265" w:rsidP="00FB0265">
      <w:r w:rsidRPr="00315FB4">
        <w:rPr>
          <w:rStyle w:val="HideTWBExt"/>
        </w:rPr>
        <w:t>&lt;/Amend&gt;</w:t>
      </w:r>
    </w:p>
    <w:p w14:paraId="161CEC3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302</w:t>
      </w:r>
      <w:r w:rsidRPr="00315FB4">
        <w:rPr>
          <w:rStyle w:val="HideTWBExt"/>
          <w:b w:val="0"/>
        </w:rPr>
        <w:t>&lt;/NumAm&gt;</w:t>
      </w:r>
    </w:p>
    <w:p w14:paraId="6E9F4E1A" w14:textId="77777777" w:rsidR="00FB0265" w:rsidRPr="00E16481" w:rsidRDefault="00FB0265" w:rsidP="00FB0265">
      <w:pPr>
        <w:pStyle w:val="NormalBold"/>
      </w:pPr>
      <w:r w:rsidRPr="00315FB4">
        <w:rPr>
          <w:rStyle w:val="HideTWBExt"/>
          <w:b w:val="0"/>
        </w:rPr>
        <w:t>&lt;RepeatBlock-By&gt;&lt;Members&gt;</w:t>
      </w:r>
      <w:r w:rsidRPr="00E16481">
        <w:t>Emmanouil Fragkos</w:t>
      </w:r>
      <w:r w:rsidRPr="00315FB4">
        <w:rPr>
          <w:rStyle w:val="HideTWBExt"/>
          <w:b w:val="0"/>
        </w:rPr>
        <w:t>&lt;/Members&gt;</w:t>
      </w:r>
    </w:p>
    <w:p w14:paraId="70841DE6" w14:textId="77777777" w:rsidR="00FB0265" w:rsidRPr="00E16481" w:rsidRDefault="00FB0265" w:rsidP="00FB0265">
      <w:pPr>
        <w:pStyle w:val="NormalBold"/>
      </w:pPr>
      <w:r w:rsidRPr="00315FB4">
        <w:rPr>
          <w:rStyle w:val="HideTWBExt"/>
          <w:b w:val="0"/>
        </w:rPr>
        <w:t>&lt;/RepeatBlock-By&gt;</w:t>
      </w:r>
    </w:p>
    <w:p w14:paraId="177BF47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95E7970" w14:textId="77777777" w:rsidR="00FB0265" w:rsidRPr="00E16481" w:rsidRDefault="00FB0265" w:rsidP="00FB0265">
      <w:pPr>
        <w:pStyle w:val="NormalBold"/>
      </w:pPr>
      <w:r w:rsidRPr="00315FB4">
        <w:rPr>
          <w:rStyle w:val="HideTWBExt"/>
          <w:b w:val="0"/>
        </w:rPr>
        <w:t>&lt;Article&gt;</w:t>
      </w:r>
      <w:r w:rsidRPr="00E16481">
        <w:t>Paragrafo 1 – lettera f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579D807" w14:textId="77777777" w:rsidTr="002A00CA">
        <w:trPr>
          <w:trHeight w:hRule="exact" w:val="240"/>
          <w:jc w:val="center"/>
        </w:trPr>
        <w:tc>
          <w:tcPr>
            <w:tcW w:w="9752" w:type="dxa"/>
            <w:gridSpan w:val="2"/>
            <w:tcBorders>
              <w:top w:val="nil"/>
              <w:left w:val="nil"/>
              <w:bottom w:val="nil"/>
              <w:right w:val="nil"/>
            </w:tcBorders>
          </w:tcPr>
          <w:p w14:paraId="08656900" w14:textId="77777777" w:rsidR="00FB0265" w:rsidRPr="00E16481" w:rsidRDefault="00FB0265" w:rsidP="002A00CA"/>
        </w:tc>
      </w:tr>
      <w:tr w:rsidR="00FB0265" w:rsidRPr="00E16481" w14:paraId="2371E4C5" w14:textId="77777777" w:rsidTr="002A00CA">
        <w:trPr>
          <w:trHeight w:val="240"/>
          <w:jc w:val="center"/>
        </w:trPr>
        <w:tc>
          <w:tcPr>
            <w:tcW w:w="4876" w:type="dxa"/>
            <w:tcBorders>
              <w:top w:val="nil"/>
              <w:left w:val="nil"/>
              <w:bottom w:val="nil"/>
              <w:right w:val="nil"/>
            </w:tcBorders>
          </w:tcPr>
          <w:p w14:paraId="1E6152C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6B11B52" w14:textId="77777777" w:rsidR="00FB0265" w:rsidRPr="00E16481" w:rsidRDefault="00FB0265" w:rsidP="002A00CA">
            <w:pPr>
              <w:pStyle w:val="AmColumnHeading"/>
            </w:pPr>
            <w:r w:rsidRPr="00E16481">
              <w:t>Emendamento</w:t>
            </w:r>
          </w:p>
        </w:tc>
      </w:tr>
      <w:tr w:rsidR="00FB0265" w:rsidRPr="00E16481" w14:paraId="3181CB3C" w14:textId="77777777" w:rsidTr="002A00CA">
        <w:trPr>
          <w:jc w:val="center"/>
        </w:trPr>
        <w:tc>
          <w:tcPr>
            <w:tcW w:w="4876" w:type="dxa"/>
            <w:tcBorders>
              <w:top w:val="nil"/>
              <w:left w:val="nil"/>
              <w:bottom w:val="nil"/>
              <w:right w:val="nil"/>
            </w:tcBorders>
          </w:tcPr>
          <w:p w14:paraId="63621415" w14:textId="77777777" w:rsidR="00FB0265" w:rsidRPr="00E16481" w:rsidRDefault="00FB0265" w:rsidP="002A00CA">
            <w:pPr>
              <w:pStyle w:val="Normal6a"/>
            </w:pPr>
          </w:p>
        </w:tc>
        <w:tc>
          <w:tcPr>
            <w:tcW w:w="4876" w:type="dxa"/>
            <w:tcBorders>
              <w:top w:val="nil"/>
              <w:left w:val="nil"/>
              <w:bottom w:val="nil"/>
              <w:right w:val="nil"/>
            </w:tcBorders>
          </w:tcPr>
          <w:p w14:paraId="44A96483" w14:textId="77777777" w:rsidR="00FB0265" w:rsidRPr="00E16481" w:rsidRDefault="00FB0265" w:rsidP="002A00CA">
            <w:pPr>
              <w:pStyle w:val="Normal6a"/>
            </w:pPr>
            <w:r w:rsidRPr="00E16481">
              <w:rPr>
                <w:b/>
                <w:i/>
              </w:rPr>
              <w:t>f bis)</w:t>
            </w:r>
            <w:r w:rsidRPr="00E16481">
              <w:tab/>
            </w:r>
            <w:r w:rsidRPr="00E16481">
              <w:rPr>
                <w:b/>
                <w:i/>
              </w:rPr>
              <w:t>di ribadire il pieno sostegno alla Repubblica di Cipro e di scoraggiare le proposte politiche volte a diversificare la posizione sul problema di Cipro al di là del diritto internazionale;</w:t>
            </w:r>
            <w:r w:rsidRPr="00E16481">
              <w:t xml:space="preserve"> </w:t>
            </w:r>
            <w:r w:rsidRPr="00E16481">
              <w:rPr>
                <w:b/>
                <w:i/>
              </w:rPr>
              <w:t>di sottolineare che la soluzione del problema di Cipro deve basarsi sulle pertinenti risoluzioni del Consiglio di sicurezza delle Nazioni Unite e che tutte le parti devono rispettarle pienamente nelle loro posizioni bilaterali;</w:t>
            </w:r>
          </w:p>
        </w:tc>
      </w:tr>
    </w:tbl>
    <w:p w14:paraId="5B5E87E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548F765D" w14:textId="77777777" w:rsidR="00FB0265" w:rsidRPr="00E16481" w:rsidRDefault="00FB0265" w:rsidP="00FB0265">
      <w:r w:rsidRPr="00315FB4">
        <w:rPr>
          <w:rStyle w:val="HideTWBExt"/>
        </w:rPr>
        <w:t>&lt;/Amend&gt;</w:t>
      </w:r>
    </w:p>
    <w:p w14:paraId="440BE5D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303</w:t>
      </w:r>
      <w:r w:rsidRPr="00315FB4">
        <w:rPr>
          <w:rStyle w:val="HideTWBExt"/>
          <w:b w:val="0"/>
        </w:rPr>
        <w:t>&lt;/NumAm&gt;</w:t>
      </w:r>
    </w:p>
    <w:p w14:paraId="177D2BDF" w14:textId="77777777" w:rsidR="00FB0265" w:rsidRPr="00E16481" w:rsidRDefault="00FB0265" w:rsidP="00FB0265">
      <w:pPr>
        <w:pStyle w:val="NormalBold"/>
      </w:pPr>
      <w:r w:rsidRPr="00315FB4">
        <w:rPr>
          <w:rStyle w:val="HideTWBExt"/>
          <w:b w:val="0"/>
        </w:rPr>
        <w:t>&lt;RepeatBlock-By&gt;&lt;Members&gt;</w:t>
      </w:r>
      <w:r w:rsidRPr="00E16481">
        <w:t>Emmanouil Fragkos, Geadis Geadi</w:t>
      </w:r>
      <w:r w:rsidRPr="00315FB4">
        <w:rPr>
          <w:rStyle w:val="HideTWBExt"/>
          <w:b w:val="0"/>
        </w:rPr>
        <w:t>&lt;/Members&gt;</w:t>
      </w:r>
    </w:p>
    <w:p w14:paraId="3808B76B" w14:textId="77777777" w:rsidR="00FB0265" w:rsidRPr="00E16481" w:rsidRDefault="00FB0265" w:rsidP="00FB0265">
      <w:pPr>
        <w:pStyle w:val="NormalBold"/>
      </w:pPr>
      <w:r w:rsidRPr="00315FB4">
        <w:rPr>
          <w:rStyle w:val="HideTWBExt"/>
          <w:b w:val="0"/>
        </w:rPr>
        <w:t>&lt;/RepeatBlock-By&gt;</w:t>
      </w:r>
    </w:p>
    <w:p w14:paraId="4171608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5921BE0" w14:textId="77777777" w:rsidR="00FB0265" w:rsidRPr="00E16481" w:rsidRDefault="00FB0265" w:rsidP="00FB0265">
      <w:pPr>
        <w:pStyle w:val="NormalBold"/>
      </w:pPr>
      <w:r w:rsidRPr="00315FB4">
        <w:rPr>
          <w:rStyle w:val="HideTWBExt"/>
          <w:b w:val="0"/>
        </w:rPr>
        <w:t>&lt;Article&gt;</w:t>
      </w:r>
      <w:r w:rsidRPr="00E16481">
        <w:t>Paragrafo 1 – lettera f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0F027DB" w14:textId="77777777" w:rsidTr="002A00CA">
        <w:trPr>
          <w:trHeight w:hRule="exact" w:val="240"/>
          <w:jc w:val="center"/>
        </w:trPr>
        <w:tc>
          <w:tcPr>
            <w:tcW w:w="9752" w:type="dxa"/>
            <w:gridSpan w:val="2"/>
            <w:tcBorders>
              <w:top w:val="nil"/>
              <w:left w:val="nil"/>
              <w:bottom w:val="nil"/>
              <w:right w:val="nil"/>
            </w:tcBorders>
          </w:tcPr>
          <w:p w14:paraId="4144369E" w14:textId="77777777" w:rsidR="00FB0265" w:rsidRPr="00E16481" w:rsidRDefault="00FB0265" w:rsidP="002A00CA"/>
        </w:tc>
      </w:tr>
      <w:tr w:rsidR="00FB0265" w:rsidRPr="00E16481" w14:paraId="28AE74C3" w14:textId="77777777" w:rsidTr="002A00CA">
        <w:trPr>
          <w:trHeight w:val="240"/>
          <w:jc w:val="center"/>
        </w:trPr>
        <w:tc>
          <w:tcPr>
            <w:tcW w:w="4876" w:type="dxa"/>
            <w:tcBorders>
              <w:top w:val="nil"/>
              <w:left w:val="nil"/>
              <w:bottom w:val="nil"/>
              <w:right w:val="nil"/>
            </w:tcBorders>
          </w:tcPr>
          <w:p w14:paraId="4836024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B034D04" w14:textId="77777777" w:rsidR="00FB0265" w:rsidRPr="00E16481" w:rsidRDefault="00FB0265" w:rsidP="002A00CA">
            <w:pPr>
              <w:pStyle w:val="AmColumnHeading"/>
            </w:pPr>
            <w:r w:rsidRPr="00E16481">
              <w:t>Emendamento</w:t>
            </w:r>
          </w:p>
        </w:tc>
      </w:tr>
      <w:tr w:rsidR="00FB0265" w:rsidRPr="00E16481" w14:paraId="20B057FB" w14:textId="77777777" w:rsidTr="002A00CA">
        <w:trPr>
          <w:jc w:val="center"/>
        </w:trPr>
        <w:tc>
          <w:tcPr>
            <w:tcW w:w="4876" w:type="dxa"/>
            <w:tcBorders>
              <w:top w:val="nil"/>
              <w:left w:val="nil"/>
              <w:bottom w:val="nil"/>
              <w:right w:val="nil"/>
            </w:tcBorders>
          </w:tcPr>
          <w:p w14:paraId="47C21C4E" w14:textId="77777777" w:rsidR="00FB0265" w:rsidRPr="00E16481" w:rsidRDefault="00FB0265" w:rsidP="002A00CA">
            <w:pPr>
              <w:pStyle w:val="Normal6a"/>
            </w:pPr>
          </w:p>
        </w:tc>
        <w:tc>
          <w:tcPr>
            <w:tcW w:w="4876" w:type="dxa"/>
            <w:tcBorders>
              <w:top w:val="nil"/>
              <w:left w:val="nil"/>
              <w:bottom w:val="nil"/>
              <w:right w:val="nil"/>
            </w:tcBorders>
          </w:tcPr>
          <w:p w14:paraId="7CC4B067" w14:textId="77777777" w:rsidR="00FB0265" w:rsidRPr="00E16481" w:rsidRDefault="00FB0265" w:rsidP="002A00CA">
            <w:pPr>
              <w:pStyle w:val="Normal6a"/>
            </w:pPr>
            <w:r w:rsidRPr="00E16481">
              <w:rPr>
                <w:b/>
                <w:i/>
              </w:rPr>
              <w:t>f ter)</w:t>
            </w:r>
            <w:r w:rsidRPr="00E16481">
              <w:tab/>
            </w:r>
            <w:r w:rsidRPr="00E16481">
              <w:rPr>
                <w:b/>
                <w:i/>
              </w:rPr>
              <w:t>di riconoscere l'importanza strategica del Mediterraneo orientale per la sicurezza dell'UE, condannando qualsiasi sostegno agli attori statali o non statali che mettono in discussione l'integrità territoriale e i diritti sovrani degli Stati membri, in particolare nel Mar Egeo e nel Mediterraneo orientale;</w:t>
            </w:r>
            <w:r w:rsidRPr="00E16481">
              <w:t xml:space="preserve"> </w:t>
            </w:r>
            <w:r w:rsidRPr="00E16481">
              <w:rPr>
                <w:b/>
                <w:i/>
              </w:rPr>
              <w:t>di sottolineare che il rispetto del diritto del mare (UNCLOS) è un fondamento per tutte le relazioni esterne dell'UE;</w:t>
            </w:r>
          </w:p>
        </w:tc>
      </w:tr>
    </w:tbl>
    <w:p w14:paraId="282BF5B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397DB2BD" w14:textId="77777777" w:rsidR="00FB0265" w:rsidRPr="00E16481" w:rsidRDefault="00FB0265" w:rsidP="00FB0265">
      <w:r w:rsidRPr="00315FB4">
        <w:rPr>
          <w:rStyle w:val="HideTWBExt"/>
        </w:rPr>
        <w:t>&lt;/Amend&gt;</w:t>
      </w:r>
    </w:p>
    <w:p w14:paraId="3A8B896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304</w:t>
      </w:r>
      <w:r w:rsidRPr="00315FB4">
        <w:rPr>
          <w:rStyle w:val="HideTWBExt"/>
          <w:b w:val="0"/>
        </w:rPr>
        <w:t>&lt;/NumAm&gt;</w:t>
      </w:r>
    </w:p>
    <w:p w14:paraId="162303B2"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58517DE2" w14:textId="77777777" w:rsidR="00FB0265" w:rsidRPr="00E16481" w:rsidRDefault="00FB0265" w:rsidP="00FB0265">
      <w:pPr>
        <w:pStyle w:val="NormalBold"/>
      </w:pPr>
      <w:r w:rsidRPr="00315FB4">
        <w:rPr>
          <w:rStyle w:val="HideTWBExt"/>
          <w:b w:val="0"/>
        </w:rPr>
        <w:t>&lt;/RepeatBlock-By&gt;</w:t>
      </w:r>
    </w:p>
    <w:p w14:paraId="4957261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F5DE64D" w14:textId="77777777" w:rsidR="00FB0265" w:rsidRPr="00E16481" w:rsidRDefault="00FB0265" w:rsidP="00FB0265">
      <w:pPr>
        <w:pStyle w:val="NormalBold"/>
      </w:pPr>
      <w:r w:rsidRPr="00315FB4">
        <w:rPr>
          <w:rStyle w:val="HideTWBExt"/>
          <w:b w:val="0"/>
        </w:rPr>
        <w:t>&lt;Article&gt;</w:t>
      </w:r>
      <w:r w:rsidRPr="00E16481">
        <w:t>Paragrafo 1 – lettera f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CD1C64D" w14:textId="77777777" w:rsidTr="002A00CA">
        <w:trPr>
          <w:trHeight w:hRule="exact" w:val="240"/>
          <w:jc w:val="center"/>
        </w:trPr>
        <w:tc>
          <w:tcPr>
            <w:tcW w:w="9752" w:type="dxa"/>
            <w:gridSpan w:val="2"/>
            <w:tcBorders>
              <w:top w:val="nil"/>
              <w:left w:val="nil"/>
              <w:bottom w:val="nil"/>
              <w:right w:val="nil"/>
            </w:tcBorders>
          </w:tcPr>
          <w:p w14:paraId="4058E18D" w14:textId="77777777" w:rsidR="00FB0265" w:rsidRPr="00E16481" w:rsidRDefault="00FB0265" w:rsidP="002A00CA"/>
        </w:tc>
      </w:tr>
      <w:tr w:rsidR="00FB0265" w:rsidRPr="00E16481" w14:paraId="75E5DA6F" w14:textId="77777777" w:rsidTr="002A00CA">
        <w:trPr>
          <w:trHeight w:val="240"/>
          <w:jc w:val="center"/>
        </w:trPr>
        <w:tc>
          <w:tcPr>
            <w:tcW w:w="4876" w:type="dxa"/>
            <w:tcBorders>
              <w:top w:val="nil"/>
              <w:left w:val="nil"/>
              <w:bottom w:val="nil"/>
              <w:right w:val="nil"/>
            </w:tcBorders>
          </w:tcPr>
          <w:p w14:paraId="06B136E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79478A9" w14:textId="77777777" w:rsidR="00FB0265" w:rsidRPr="00E16481" w:rsidRDefault="00FB0265" w:rsidP="002A00CA">
            <w:pPr>
              <w:pStyle w:val="AmColumnHeading"/>
            </w:pPr>
            <w:r w:rsidRPr="00E16481">
              <w:t>Emendamento</w:t>
            </w:r>
          </w:p>
        </w:tc>
      </w:tr>
      <w:tr w:rsidR="00FB0265" w:rsidRPr="00E16481" w14:paraId="2B947F07" w14:textId="77777777" w:rsidTr="002A00CA">
        <w:trPr>
          <w:jc w:val="center"/>
        </w:trPr>
        <w:tc>
          <w:tcPr>
            <w:tcW w:w="4876" w:type="dxa"/>
            <w:tcBorders>
              <w:top w:val="nil"/>
              <w:left w:val="nil"/>
              <w:bottom w:val="nil"/>
              <w:right w:val="nil"/>
            </w:tcBorders>
          </w:tcPr>
          <w:p w14:paraId="0DF9DBDF" w14:textId="77777777" w:rsidR="00FB0265" w:rsidRPr="00E16481" w:rsidRDefault="00FB0265" w:rsidP="002A00CA">
            <w:pPr>
              <w:pStyle w:val="Normal6a"/>
            </w:pPr>
          </w:p>
        </w:tc>
        <w:tc>
          <w:tcPr>
            <w:tcW w:w="4876" w:type="dxa"/>
            <w:tcBorders>
              <w:top w:val="nil"/>
              <w:left w:val="nil"/>
              <w:bottom w:val="nil"/>
              <w:right w:val="nil"/>
            </w:tcBorders>
          </w:tcPr>
          <w:p w14:paraId="4574C41E" w14:textId="77777777" w:rsidR="00FB0265" w:rsidRPr="00E16481" w:rsidRDefault="00FB0265" w:rsidP="002A00CA">
            <w:pPr>
              <w:pStyle w:val="Normal6a"/>
            </w:pPr>
            <w:r w:rsidRPr="00E16481">
              <w:rPr>
                <w:b/>
                <w:i/>
              </w:rPr>
              <w:t>f bis)</w:t>
            </w:r>
            <w:r w:rsidRPr="00E16481">
              <w:tab/>
            </w:r>
            <w:r w:rsidRPr="00E16481">
              <w:rPr>
                <w:b/>
                <w:i/>
              </w:rPr>
              <w:t>di esaminare attentamente il quindicesimo piano quinquennale (2026-2030), che antepone la sicurezza nazionale e l'autosufficienza tecnologica alla crescita economica e sposta la Cina verso un modello di "resistenza strategica" promuovendo il nazionalismo tecnologico, in particolare nelle materie prime e in settori quali l'energia, i semiconduttori e l'IA, e utilizzando i controlli finanziari e delle risorse come strumenti di influenza geopolitica; di riconoscere che tale piano formalizza un sistema basato su una maggiore ridondanza, un effetto leva coercitivo, la militarizzazione della catena di approvvigionamento e una pianificazione economica integrata in materia di difesa; di valutare le sue implicazioni per la sicurezza dell'UE nella regione indo-pacifica e oltre, e di proporre misure adeguate per proteggere gli interessi strategici e la resilienza dell'Unione;</w:t>
            </w:r>
          </w:p>
        </w:tc>
      </w:tr>
    </w:tbl>
    <w:p w14:paraId="7AD9F7F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70BE448" w14:textId="77777777" w:rsidR="00FB0265" w:rsidRPr="00E16481" w:rsidRDefault="00FB0265" w:rsidP="00FB0265">
      <w:r w:rsidRPr="00315FB4">
        <w:rPr>
          <w:rStyle w:val="HideTWBExt"/>
        </w:rPr>
        <w:t>&lt;/Amend&gt;</w:t>
      </w:r>
    </w:p>
    <w:p w14:paraId="7A5E044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305</w:t>
      </w:r>
      <w:r w:rsidRPr="00315FB4">
        <w:rPr>
          <w:rStyle w:val="HideTWBExt"/>
          <w:b w:val="0"/>
        </w:rPr>
        <w:t>&lt;/NumAm&gt;</w:t>
      </w:r>
    </w:p>
    <w:p w14:paraId="03D62156"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48C98D20" w14:textId="77777777" w:rsidR="00FB0265" w:rsidRPr="00E16481" w:rsidRDefault="00FB0265" w:rsidP="00FB0265">
      <w:pPr>
        <w:pStyle w:val="NormalBold"/>
      </w:pPr>
      <w:r w:rsidRPr="00315FB4">
        <w:rPr>
          <w:rStyle w:val="HideTWBExt"/>
          <w:b w:val="0"/>
        </w:rPr>
        <w:t>&lt;/RepeatBlock-By&gt;</w:t>
      </w:r>
    </w:p>
    <w:p w14:paraId="7737D6E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43BF9F7" w14:textId="77777777" w:rsidR="00FB0265" w:rsidRPr="00E16481" w:rsidRDefault="00FB0265" w:rsidP="00FB0265">
      <w:pPr>
        <w:pStyle w:val="NormalBold"/>
      </w:pPr>
      <w:r w:rsidRPr="00315FB4">
        <w:rPr>
          <w:rStyle w:val="HideTWBExt"/>
          <w:b w:val="0"/>
        </w:rPr>
        <w:t>&lt;Article&gt;</w:t>
      </w:r>
      <w:r w:rsidRPr="00E16481">
        <w:t>Paragrafo 1 – lettera f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30DC750" w14:textId="77777777" w:rsidTr="002A00CA">
        <w:trPr>
          <w:trHeight w:hRule="exact" w:val="240"/>
          <w:jc w:val="center"/>
        </w:trPr>
        <w:tc>
          <w:tcPr>
            <w:tcW w:w="9752" w:type="dxa"/>
            <w:gridSpan w:val="2"/>
            <w:tcBorders>
              <w:top w:val="nil"/>
              <w:left w:val="nil"/>
              <w:bottom w:val="nil"/>
              <w:right w:val="nil"/>
            </w:tcBorders>
          </w:tcPr>
          <w:p w14:paraId="7BF14C6C" w14:textId="77777777" w:rsidR="00FB0265" w:rsidRPr="00E16481" w:rsidRDefault="00FB0265" w:rsidP="002A00CA"/>
        </w:tc>
      </w:tr>
      <w:tr w:rsidR="00FB0265" w:rsidRPr="00E16481" w14:paraId="144F5996" w14:textId="77777777" w:rsidTr="002A00CA">
        <w:trPr>
          <w:trHeight w:val="240"/>
          <w:jc w:val="center"/>
        </w:trPr>
        <w:tc>
          <w:tcPr>
            <w:tcW w:w="4876" w:type="dxa"/>
            <w:tcBorders>
              <w:top w:val="nil"/>
              <w:left w:val="nil"/>
              <w:bottom w:val="nil"/>
              <w:right w:val="nil"/>
            </w:tcBorders>
          </w:tcPr>
          <w:p w14:paraId="72A4407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24A37E7" w14:textId="77777777" w:rsidR="00FB0265" w:rsidRPr="00E16481" w:rsidRDefault="00FB0265" w:rsidP="002A00CA">
            <w:pPr>
              <w:pStyle w:val="AmColumnHeading"/>
            </w:pPr>
            <w:r w:rsidRPr="00E16481">
              <w:t>Emendamento</w:t>
            </w:r>
          </w:p>
        </w:tc>
      </w:tr>
      <w:tr w:rsidR="00FB0265" w:rsidRPr="00E16481" w14:paraId="271EC543" w14:textId="77777777" w:rsidTr="002A00CA">
        <w:trPr>
          <w:jc w:val="center"/>
        </w:trPr>
        <w:tc>
          <w:tcPr>
            <w:tcW w:w="4876" w:type="dxa"/>
            <w:tcBorders>
              <w:top w:val="nil"/>
              <w:left w:val="nil"/>
              <w:bottom w:val="nil"/>
              <w:right w:val="nil"/>
            </w:tcBorders>
          </w:tcPr>
          <w:p w14:paraId="432C799A" w14:textId="77777777" w:rsidR="00FB0265" w:rsidRPr="00E16481" w:rsidRDefault="00FB0265" w:rsidP="002A00CA">
            <w:pPr>
              <w:pStyle w:val="Normal6a"/>
            </w:pPr>
          </w:p>
        </w:tc>
        <w:tc>
          <w:tcPr>
            <w:tcW w:w="4876" w:type="dxa"/>
            <w:tcBorders>
              <w:top w:val="nil"/>
              <w:left w:val="nil"/>
              <w:bottom w:val="nil"/>
              <w:right w:val="nil"/>
            </w:tcBorders>
          </w:tcPr>
          <w:p w14:paraId="1C41E5EF" w14:textId="77777777" w:rsidR="00FB0265" w:rsidRPr="00E16481" w:rsidRDefault="00FB0265" w:rsidP="002A00CA">
            <w:pPr>
              <w:pStyle w:val="Normal6a"/>
            </w:pPr>
            <w:r w:rsidRPr="00E16481">
              <w:rPr>
                <w:b/>
                <w:i/>
              </w:rPr>
              <w:t>f bis)</w:t>
            </w:r>
            <w:r w:rsidRPr="00E16481">
              <w:tab/>
            </w:r>
            <w:r w:rsidRPr="00E16481">
              <w:rPr>
                <w:b/>
                <w:i/>
              </w:rPr>
              <w:t>di richiamare l'attenzione sulla crescente influenza economica, politica e di sicurezza della Cina in America latina e nei Caraibi, anche attraverso l'iniziativa "nuova via della seta", infrastrutture su larga scala, investimenti portuali e una maggiore cooperazione militare e tecnologica con regimi autoritari come quelli di Cuba, Nicaragua e Venezuela; di mettere in guardia che tali attività rafforzano la portata strategica globale della Cina, compromettono la governance democratica e aumentano la dipendenza economica;</w:t>
            </w:r>
          </w:p>
        </w:tc>
      </w:tr>
    </w:tbl>
    <w:p w14:paraId="6282611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ED3DA0B" w14:textId="77777777" w:rsidR="00FB0265" w:rsidRPr="00E16481" w:rsidRDefault="00FB0265" w:rsidP="00FB0265">
      <w:r w:rsidRPr="00315FB4">
        <w:rPr>
          <w:rStyle w:val="HideTWBExt"/>
        </w:rPr>
        <w:t>&lt;/Amend&gt;</w:t>
      </w:r>
    </w:p>
    <w:p w14:paraId="53B5B8B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306</w:t>
      </w:r>
      <w:r w:rsidRPr="00315FB4">
        <w:rPr>
          <w:rStyle w:val="HideTWBExt"/>
          <w:b w:val="0"/>
        </w:rPr>
        <w:t>&lt;/NumAm&gt;</w:t>
      </w:r>
    </w:p>
    <w:p w14:paraId="7D7BE7C5"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15775F9D"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1F9BC502"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35E18F54" w14:textId="77777777" w:rsidR="00FB0265" w:rsidRPr="00E16481" w:rsidRDefault="00FB0265" w:rsidP="00FB0265">
      <w:pPr>
        <w:pStyle w:val="NormalBold"/>
      </w:pPr>
      <w:r w:rsidRPr="00315FB4">
        <w:rPr>
          <w:rStyle w:val="HideTWBExt"/>
          <w:b w:val="0"/>
        </w:rPr>
        <w:t>&lt;/RepeatBlock-By&gt;</w:t>
      </w:r>
    </w:p>
    <w:p w14:paraId="29446CC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10E9B70" w14:textId="77777777" w:rsidR="00FB0265" w:rsidRPr="00E16481" w:rsidRDefault="00FB0265" w:rsidP="00FB0265">
      <w:pPr>
        <w:pStyle w:val="NormalBold"/>
      </w:pPr>
      <w:r w:rsidRPr="00315FB4">
        <w:rPr>
          <w:rStyle w:val="HideTWBExt"/>
          <w:b w:val="0"/>
        </w:rPr>
        <w:t>&lt;Article&gt;</w:t>
      </w:r>
      <w:r w:rsidRPr="00E16481">
        <w:t>Paragrafo 1 – lettera f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9B2BDED" w14:textId="77777777" w:rsidTr="002A00CA">
        <w:trPr>
          <w:trHeight w:hRule="exact" w:val="240"/>
          <w:jc w:val="center"/>
        </w:trPr>
        <w:tc>
          <w:tcPr>
            <w:tcW w:w="9752" w:type="dxa"/>
            <w:gridSpan w:val="2"/>
            <w:tcBorders>
              <w:top w:val="nil"/>
              <w:left w:val="nil"/>
              <w:bottom w:val="nil"/>
              <w:right w:val="nil"/>
            </w:tcBorders>
          </w:tcPr>
          <w:p w14:paraId="686DDC8B" w14:textId="77777777" w:rsidR="00FB0265" w:rsidRPr="00E16481" w:rsidRDefault="00FB0265" w:rsidP="002A00CA"/>
        </w:tc>
      </w:tr>
      <w:tr w:rsidR="00FB0265" w:rsidRPr="00E16481" w14:paraId="7AB83F97" w14:textId="77777777" w:rsidTr="002A00CA">
        <w:trPr>
          <w:trHeight w:val="240"/>
          <w:jc w:val="center"/>
        </w:trPr>
        <w:tc>
          <w:tcPr>
            <w:tcW w:w="4876" w:type="dxa"/>
            <w:tcBorders>
              <w:top w:val="nil"/>
              <w:left w:val="nil"/>
              <w:bottom w:val="nil"/>
              <w:right w:val="nil"/>
            </w:tcBorders>
          </w:tcPr>
          <w:p w14:paraId="392D097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FD1B277" w14:textId="77777777" w:rsidR="00FB0265" w:rsidRPr="00E16481" w:rsidRDefault="00FB0265" w:rsidP="002A00CA">
            <w:pPr>
              <w:pStyle w:val="AmColumnHeading"/>
            </w:pPr>
            <w:r w:rsidRPr="00E16481">
              <w:t>Emendamento</w:t>
            </w:r>
          </w:p>
        </w:tc>
      </w:tr>
      <w:tr w:rsidR="00FB0265" w:rsidRPr="00E16481" w14:paraId="21DE43C1" w14:textId="77777777" w:rsidTr="002A00CA">
        <w:trPr>
          <w:jc w:val="center"/>
        </w:trPr>
        <w:tc>
          <w:tcPr>
            <w:tcW w:w="4876" w:type="dxa"/>
            <w:tcBorders>
              <w:top w:val="nil"/>
              <w:left w:val="nil"/>
              <w:bottom w:val="nil"/>
              <w:right w:val="nil"/>
            </w:tcBorders>
          </w:tcPr>
          <w:p w14:paraId="096C852F" w14:textId="77777777" w:rsidR="00FB0265" w:rsidRPr="00E16481" w:rsidRDefault="00FB0265" w:rsidP="002A00CA">
            <w:pPr>
              <w:pStyle w:val="Normal6a"/>
            </w:pPr>
          </w:p>
        </w:tc>
        <w:tc>
          <w:tcPr>
            <w:tcW w:w="4876" w:type="dxa"/>
            <w:tcBorders>
              <w:top w:val="nil"/>
              <w:left w:val="nil"/>
              <w:bottom w:val="nil"/>
              <w:right w:val="nil"/>
            </w:tcBorders>
          </w:tcPr>
          <w:p w14:paraId="233E2355" w14:textId="77777777" w:rsidR="00FB0265" w:rsidRPr="00E16481" w:rsidRDefault="00FB0265" w:rsidP="002A00CA">
            <w:pPr>
              <w:pStyle w:val="Normal6a"/>
            </w:pPr>
            <w:r w:rsidRPr="00E16481">
              <w:rPr>
                <w:b/>
                <w:i/>
              </w:rPr>
              <w:t>f bis)</w:t>
            </w:r>
            <w:r w:rsidRPr="00E16481">
              <w:tab/>
            </w:r>
            <w:r w:rsidRPr="00E16481">
              <w:rPr>
                <w:b/>
                <w:i/>
              </w:rPr>
              <w:t>di nominare un inviato speciale dell'UE per la penisola coreana incaricato di monitorare attentamente la situazione e coordinare le misure necessarie con la comunità internazionale, anche impegnandosi con la Cina per confermare la sua opposizione al programma nucleare nordcoreano e utilizzare la sua influenza per fermarlo;</w:t>
            </w:r>
          </w:p>
        </w:tc>
      </w:tr>
    </w:tbl>
    <w:p w14:paraId="66DA0EB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67366E2" w14:textId="77777777" w:rsidR="00FB0265" w:rsidRPr="00E16481" w:rsidRDefault="00FB0265" w:rsidP="00FB0265">
      <w:r w:rsidRPr="00315FB4">
        <w:rPr>
          <w:rStyle w:val="HideTWBExt"/>
        </w:rPr>
        <w:t>&lt;/Amend&gt;</w:t>
      </w:r>
    </w:p>
    <w:p w14:paraId="724F296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307</w:t>
      </w:r>
      <w:r w:rsidRPr="00315FB4">
        <w:rPr>
          <w:rStyle w:val="HideTWBExt"/>
          <w:b w:val="0"/>
        </w:rPr>
        <w:t>&lt;/NumAm&gt;</w:t>
      </w:r>
    </w:p>
    <w:p w14:paraId="61F33C03"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4B522DE9" w14:textId="77777777" w:rsidR="00FB0265" w:rsidRPr="00E16481" w:rsidRDefault="00FB0265" w:rsidP="00FB0265">
      <w:pPr>
        <w:pStyle w:val="NormalBold"/>
      </w:pPr>
      <w:r w:rsidRPr="00315FB4">
        <w:rPr>
          <w:rStyle w:val="HideTWBExt"/>
          <w:b w:val="0"/>
        </w:rPr>
        <w:t>&lt;/RepeatBlock-By&gt;</w:t>
      </w:r>
    </w:p>
    <w:p w14:paraId="2AB80FE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247A720" w14:textId="77777777" w:rsidR="00FB0265" w:rsidRPr="00E16481" w:rsidRDefault="00FB0265" w:rsidP="00FB0265">
      <w:pPr>
        <w:pStyle w:val="NormalBold"/>
      </w:pPr>
      <w:r w:rsidRPr="00315FB4">
        <w:rPr>
          <w:rStyle w:val="HideTWBExt"/>
          <w:b w:val="0"/>
        </w:rPr>
        <w:t>&lt;Article&gt;</w:t>
      </w:r>
      <w:r w:rsidRPr="00E16481">
        <w:t>Paragrafo 1 – lettera f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B0DFA52" w14:textId="77777777" w:rsidTr="002A00CA">
        <w:trPr>
          <w:trHeight w:hRule="exact" w:val="240"/>
          <w:jc w:val="center"/>
        </w:trPr>
        <w:tc>
          <w:tcPr>
            <w:tcW w:w="9752" w:type="dxa"/>
            <w:gridSpan w:val="2"/>
            <w:tcBorders>
              <w:top w:val="nil"/>
              <w:left w:val="nil"/>
              <w:bottom w:val="nil"/>
              <w:right w:val="nil"/>
            </w:tcBorders>
          </w:tcPr>
          <w:p w14:paraId="41E36106" w14:textId="77777777" w:rsidR="00FB0265" w:rsidRPr="00E16481" w:rsidRDefault="00FB0265" w:rsidP="002A00CA"/>
        </w:tc>
      </w:tr>
      <w:tr w:rsidR="00FB0265" w:rsidRPr="00E16481" w14:paraId="0B82CD7A" w14:textId="77777777" w:rsidTr="002A00CA">
        <w:trPr>
          <w:trHeight w:val="240"/>
          <w:jc w:val="center"/>
        </w:trPr>
        <w:tc>
          <w:tcPr>
            <w:tcW w:w="4876" w:type="dxa"/>
            <w:tcBorders>
              <w:top w:val="nil"/>
              <w:left w:val="nil"/>
              <w:bottom w:val="nil"/>
              <w:right w:val="nil"/>
            </w:tcBorders>
          </w:tcPr>
          <w:p w14:paraId="7248FF2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57102BC" w14:textId="77777777" w:rsidR="00FB0265" w:rsidRPr="00E16481" w:rsidRDefault="00FB0265" w:rsidP="002A00CA">
            <w:pPr>
              <w:pStyle w:val="AmColumnHeading"/>
            </w:pPr>
            <w:r w:rsidRPr="00E16481">
              <w:t>Emendamento</w:t>
            </w:r>
          </w:p>
        </w:tc>
      </w:tr>
      <w:tr w:rsidR="00FB0265" w:rsidRPr="00E16481" w14:paraId="70058244" w14:textId="77777777" w:rsidTr="002A00CA">
        <w:trPr>
          <w:jc w:val="center"/>
        </w:trPr>
        <w:tc>
          <w:tcPr>
            <w:tcW w:w="4876" w:type="dxa"/>
            <w:tcBorders>
              <w:top w:val="nil"/>
              <w:left w:val="nil"/>
              <w:bottom w:val="nil"/>
              <w:right w:val="nil"/>
            </w:tcBorders>
          </w:tcPr>
          <w:p w14:paraId="34117971" w14:textId="77777777" w:rsidR="00FB0265" w:rsidRPr="00E16481" w:rsidRDefault="00FB0265" w:rsidP="002A00CA">
            <w:pPr>
              <w:pStyle w:val="Normal6a"/>
            </w:pPr>
          </w:p>
        </w:tc>
        <w:tc>
          <w:tcPr>
            <w:tcW w:w="4876" w:type="dxa"/>
            <w:tcBorders>
              <w:top w:val="nil"/>
              <w:left w:val="nil"/>
              <w:bottom w:val="nil"/>
              <w:right w:val="nil"/>
            </w:tcBorders>
          </w:tcPr>
          <w:p w14:paraId="1D6CBFC4" w14:textId="77777777" w:rsidR="00FB0265" w:rsidRPr="00E16481" w:rsidRDefault="00FB0265" w:rsidP="002A00CA">
            <w:pPr>
              <w:pStyle w:val="Normal6a"/>
            </w:pPr>
            <w:r w:rsidRPr="00E16481">
              <w:rPr>
                <w:b/>
                <w:i/>
              </w:rPr>
              <w:t>f ter)</w:t>
            </w:r>
            <w:r w:rsidRPr="00E16481">
              <w:tab/>
            </w:r>
            <w:r w:rsidRPr="00E16481">
              <w:rPr>
                <w:b/>
                <w:i/>
              </w:rPr>
              <w:t>di esercitare cautela nell'attuazione di vari programmi con controparti cinesi, compresi quelli nei settori della scienza, della ricerca e dello sviluppo, per quanto riguarda i rischi potenziali quali il furto di proprietà intellettuale, il trasferimento forzato di tecnologia, le intrusioni informatiche, la diversione della ricerca a fini militari nell'ambito della strategia di fusione civile-militare del PCC e le attività che possono facilitare lo spionaggio, la repressione transnazionale o l'acquisizione segreta di tecnologie sensibili;</w:t>
            </w:r>
          </w:p>
        </w:tc>
      </w:tr>
    </w:tbl>
    <w:p w14:paraId="1E63502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306E645" w14:textId="77777777" w:rsidR="00FB0265" w:rsidRPr="00E16481" w:rsidRDefault="00FB0265" w:rsidP="00FB0265">
      <w:r w:rsidRPr="00315FB4">
        <w:rPr>
          <w:rStyle w:val="HideTWBExt"/>
        </w:rPr>
        <w:t>&lt;/Amend&gt;</w:t>
      </w:r>
    </w:p>
    <w:p w14:paraId="4941F4E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308</w:t>
      </w:r>
      <w:r w:rsidRPr="00315FB4">
        <w:rPr>
          <w:rStyle w:val="HideTWBExt"/>
          <w:b w:val="0"/>
        </w:rPr>
        <w:t>&lt;/NumAm&gt;</w:t>
      </w:r>
    </w:p>
    <w:p w14:paraId="025D188A" w14:textId="77777777" w:rsidR="00FB0265" w:rsidRPr="00E16481" w:rsidRDefault="00FB0265" w:rsidP="00FB0265">
      <w:pPr>
        <w:pStyle w:val="NormalBold"/>
      </w:pPr>
      <w:r w:rsidRPr="00315FB4">
        <w:rPr>
          <w:rStyle w:val="HideTWBExt"/>
          <w:b w:val="0"/>
        </w:rPr>
        <w:t>&lt;RepeatBlock-By&gt;&lt;Members&gt;</w:t>
      </w:r>
      <w:r w:rsidRPr="00E16481">
        <w:t>Engin Eroglu, Bernard Guetta, Dan Barna, Petras Auštrevičius, Marie-Agnes Strack-Zimmermann, Urmas Paet</w:t>
      </w:r>
      <w:r w:rsidRPr="00315FB4">
        <w:rPr>
          <w:rStyle w:val="HideTWBExt"/>
          <w:b w:val="0"/>
        </w:rPr>
        <w:t>&lt;/Members&gt;</w:t>
      </w:r>
    </w:p>
    <w:p w14:paraId="488318B6" w14:textId="77777777" w:rsidR="00FB0265" w:rsidRPr="00E16481" w:rsidRDefault="00FB0265" w:rsidP="00FB0265">
      <w:pPr>
        <w:pStyle w:val="NormalBold"/>
      </w:pPr>
      <w:r w:rsidRPr="00315FB4">
        <w:rPr>
          <w:rStyle w:val="HideTWBExt"/>
          <w:b w:val="0"/>
        </w:rPr>
        <w:t>&lt;/RepeatBlock-By&gt;</w:t>
      </w:r>
    </w:p>
    <w:p w14:paraId="6857C8E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AC2F4AD"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310DF11" w14:textId="77777777" w:rsidTr="002A00CA">
        <w:trPr>
          <w:trHeight w:hRule="exact" w:val="240"/>
          <w:jc w:val="center"/>
        </w:trPr>
        <w:tc>
          <w:tcPr>
            <w:tcW w:w="9752" w:type="dxa"/>
            <w:gridSpan w:val="2"/>
            <w:tcBorders>
              <w:top w:val="nil"/>
              <w:left w:val="nil"/>
              <w:bottom w:val="nil"/>
              <w:right w:val="nil"/>
            </w:tcBorders>
          </w:tcPr>
          <w:p w14:paraId="74315182" w14:textId="77777777" w:rsidR="00FB0265" w:rsidRPr="00E16481" w:rsidRDefault="00FB0265" w:rsidP="002A00CA"/>
        </w:tc>
      </w:tr>
      <w:tr w:rsidR="00FB0265" w:rsidRPr="00E16481" w14:paraId="360B602F" w14:textId="77777777" w:rsidTr="002A00CA">
        <w:trPr>
          <w:trHeight w:val="240"/>
          <w:jc w:val="center"/>
        </w:trPr>
        <w:tc>
          <w:tcPr>
            <w:tcW w:w="4876" w:type="dxa"/>
            <w:tcBorders>
              <w:top w:val="nil"/>
              <w:left w:val="nil"/>
              <w:bottom w:val="nil"/>
              <w:right w:val="nil"/>
            </w:tcBorders>
          </w:tcPr>
          <w:p w14:paraId="594A45F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16A4CA7" w14:textId="77777777" w:rsidR="00FB0265" w:rsidRPr="00E16481" w:rsidRDefault="00FB0265" w:rsidP="002A00CA">
            <w:pPr>
              <w:pStyle w:val="AmColumnHeading"/>
            </w:pPr>
            <w:r w:rsidRPr="00E16481">
              <w:t>Emendamento</w:t>
            </w:r>
          </w:p>
        </w:tc>
      </w:tr>
      <w:tr w:rsidR="00FB0265" w:rsidRPr="00E16481" w14:paraId="3623CD92" w14:textId="77777777" w:rsidTr="002A00CA">
        <w:trPr>
          <w:jc w:val="center"/>
        </w:trPr>
        <w:tc>
          <w:tcPr>
            <w:tcW w:w="4876" w:type="dxa"/>
            <w:tcBorders>
              <w:top w:val="nil"/>
              <w:left w:val="nil"/>
              <w:bottom w:val="nil"/>
              <w:right w:val="nil"/>
            </w:tcBorders>
          </w:tcPr>
          <w:p w14:paraId="6D75C9C8"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w:t>
            </w:r>
            <w:r w:rsidRPr="00E16481">
              <w:rPr>
                <w:b/>
                <w:i/>
              </w:rPr>
              <w:t>dalle attività informatiche</w:t>
            </w:r>
            <w:r w:rsidRPr="00E16481">
              <w:t xml:space="preserve"> e dalle operazioni di influenza cinesi, comprese quelle che si svolgono sulle piattaforme di social media </w:t>
            </w:r>
            <w:r w:rsidRPr="00E16481">
              <w:rPr>
                <w:b/>
                <w:i/>
              </w:rPr>
              <w:t>cinesi</w:t>
            </w:r>
            <w:r w:rsidRPr="00E16481">
              <w:t xml:space="preserve"> come TikTok, WeChat e Xiaohongshu, e di rafforzare la difesa dei server contro gli attacchi informatici di matrice politica;</w:t>
            </w:r>
          </w:p>
        </w:tc>
        <w:tc>
          <w:tcPr>
            <w:tcW w:w="4876" w:type="dxa"/>
            <w:tcBorders>
              <w:top w:val="nil"/>
              <w:left w:val="nil"/>
              <w:bottom w:val="nil"/>
              <w:right w:val="nil"/>
            </w:tcBorders>
          </w:tcPr>
          <w:p w14:paraId="5ACAEE46"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w:t>
            </w:r>
            <w:r w:rsidRPr="00E16481">
              <w:rPr>
                <w:b/>
                <w:i/>
              </w:rPr>
              <w:t>dalla diffusione delle tecnologie cinesi, anche in settori quali l'archiviazione dei dati, i veicoli connessi, le reti elettriche,</w:t>
            </w:r>
            <w:r w:rsidRPr="00E16481">
              <w:t xml:space="preserve"> e dalle operazioni di influenza cinesi, comprese quelle che si svolgono sulle piattaforme di social media </w:t>
            </w:r>
            <w:r w:rsidRPr="00E16481">
              <w:rPr>
                <w:b/>
                <w:i/>
              </w:rPr>
              <w:t>legate alla Cina</w:t>
            </w:r>
            <w:r w:rsidRPr="00E16481">
              <w:t xml:space="preserve"> come TikTok, WeChat e Xiaohongshu</w:t>
            </w:r>
            <w:r w:rsidRPr="00E16481">
              <w:rPr>
                <w:b/>
                <w:i/>
              </w:rPr>
              <w:t>, che utilizzano algoritmi poco trasparenti</w:t>
            </w:r>
            <w:r w:rsidRPr="00E16481">
              <w:t xml:space="preserve">, e di rafforzare la difesa dei server contro gli attacchi informatici di matrice politica; </w:t>
            </w:r>
            <w:r w:rsidRPr="00E16481">
              <w:rPr>
                <w:b/>
                <w:i/>
              </w:rPr>
              <w:t>di mettere in guardia contro il crescente uso dell'intelligenza artificiale per la diffusione automatizzata della disinformazione e per influenzare i processi democratici, ad esempio attraverso modelli linguistici generativi; di chiedere di rafforzare i quadri dell'UE in materia di cibersicurezza nell'ottica di contrastare efficacemente i crescenti rischi derivanti dalle attività informatiche, dalle operazioni di influenza e dalla disinformazione cinesi, nonché per contenere i rischi nel settore dell'Internet delle cose e per garantire il rispetto delle norme di sicurezza europee; di raccomandare di intensificare fortemente lo scambio strutturato tra l'UE e Taiwan nel settore della disinformazione, dell'allarme rapido e dello scambio di informazioni, sviluppando ulteriori formati comuni per rafforzare la resilienza sociale e istituzionale contro le minacce ibride;</w:t>
            </w:r>
          </w:p>
        </w:tc>
      </w:tr>
    </w:tbl>
    <w:p w14:paraId="1692213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F11509C" w14:textId="77777777" w:rsidR="00FB0265" w:rsidRPr="00E16481" w:rsidRDefault="00FB0265" w:rsidP="00FB0265">
      <w:r w:rsidRPr="00315FB4">
        <w:rPr>
          <w:rStyle w:val="HideTWBExt"/>
        </w:rPr>
        <w:t>&lt;/Amend&gt;</w:t>
      </w:r>
    </w:p>
    <w:p w14:paraId="4B177C8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309</w:t>
      </w:r>
      <w:r w:rsidRPr="00315FB4">
        <w:rPr>
          <w:rStyle w:val="HideTWBExt"/>
          <w:b w:val="0"/>
        </w:rPr>
        <w:t>&lt;/NumAm&gt;</w:t>
      </w:r>
    </w:p>
    <w:p w14:paraId="5F1260F9" w14:textId="77777777" w:rsidR="00FB0265" w:rsidRPr="00E16481" w:rsidRDefault="00FB0265" w:rsidP="00FB0265">
      <w:pPr>
        <w:pStyle w:val="NormalBold"/>
      </w:pPr>
      <w:r w:rsidRPr="00315FB4">
        <w:rPr>
          <w:rStyle w:val="HideTWBExt"/>
          <w:b w:val="0"/>
        </w:rPr>
        <w:t>&lt;RepeatBlock-By&gt;&lt;Members&gt;</w:t>
      </w:r>
      <w:r w:rsidRPr="00E16481">
        <w:t>Nathalie Loiseau, Lucia Yar, Petras Auštrevičius, Marie-Agnes Strack-Zimmermann</w:t>
      </w:r>
      <w:r w:rsidRPr="00315FB4">
        <w:rPr>
          <w:rStyle w:val="HideTWBExt"/>
          <w:b w:val="0"/>
        </w:rPr>
        <w:t>&lt;/Members&gt;</w:t>
      </w:r>
    </w:p>
    <w:p w14:paraId="5F1F274B" w14:textId="77777777" w:rsidR="00FB0265" w:rsidRPr="00E16481" w:rsidRDefault="00FB0265" w:rsidP="00FB0265">
      <w:pPr>
        <w:pStyle w:val="NormalBold"/>
      </w:pPr>
      <w:r w:rsidRPr="00315FB4">
        <w:rPr>
          <w:rStyle w:val="HideTWBExt"/>
          <w:b w:val="0"/>
        </w:rPr>
        <w:t>&lt;/RepeatBlock-By&gt;</w:t>
      </w:r>
    </w:p>
    <w:p w14:paraId="4933453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EF3D23B"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A75DE8B" w14:textId="77777777" w:rsidTr="002A00CA">
        <w:trPr>
          <w:trHeight w:hRule="exact" w:val="240"/>
          <w:jc w:val="center"/>
        </w:trPr>
        <w:tc>
          <w:tcPr>
            <w:tcW w:w="9752" w:type="dxa"/>
            <w:gridSpan w:val="2"/>
            <w:tcBorders>
              <w:top w:val="nil"/>
              <w:left w:val="nil"/>
              <w:bottom w:val="nil"/>
              <w:right w:val="nil"/>
            </w:tcBorders>
          </w:tcPr>
          <w:p w14:paraId="7AD50D8D" w14:textId="77777777" w:rsidR="00FB0265" w:rsidRPr="00E16481" w:rsidRDefault="00FB0265" w:rsidP="002A00CA"/>
        </w:tc>
      </w:tr>
      <w:tr w:rsidR="00FB0265" w:rsidRPr="00E16481" w14:paraId="62E8B6D0" w14:textId="77777777" w:rsidTr="002A00CA">
        <w:trPr>
          <w:trHeight w:val="240"/>
          <w:jc w:val="center"/>
        </w:trPr>
        <w:tc>
          <w:tcPr>
            <w:tcW w:w="4876" w:type="dxa"/>
            <w:tcBorders>
              <w:top w:val="nil"/>
              <w:left w:val="nil"/>
              <w:bottom w:val="nil"/>
              <w:right w:val="nil"/>
            </w:tcBorders>
          </w:tcPr>
          <w:p w14:paraId="76E7724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819052F" w14:textId="77777777" w:rsidR="00FB0265" w:rsidRPr="00E16481" w:rsidRDefault="00FB0265" w:rsidP="002A00CA">
            <w:pPr>
              <w:pStyle w:val="AmColumnHeading"/>
            </w:pPr>
            <w:r w:rsidRPr="00E16481">
              <w:t>Emendamento</w:t>
            </w:r>
          </w:p>
        </w:tc>
      </w:tr>
      <w:tr w:rsidR="00FB0265" w:rsidRPr="00E16481" w14:paraId="22495B9B" w14:textId="77777777" w:rsidTr="002A00CA">
        <w:trPr>
          <w:jc w:val="center"/>
        </w:trPr>
        <w:tc>
          <w:tcPr>
            <w:tcW w:w="4876" w:type="dxa"/>
            <w:tcBorders>
              <w:top w:val="nil"/>
              <w:left w:val="nil"/>
              <w:bottom w:val="nil"/>
              <w:right w:val="nil"/>
            </w:tcBorders>
          </w:tcPr>
          <w:p w14:paraId="14BA2221"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dalle </w:t>
            </w:r>
            <w:r w:rsidRPr="00E16481">
              <w:rPr>
                <w:b/>
                <w:bCs/>
                <w:i/>
                <w:iCs/>
              </w:rPr>
              <w:t>attività informatiche e dalle operazioni di influenza</w:t>
            </w:r>
            <w:r w:rsidRPr="00E16481">
              <w:t xml:space="preserve"> cinesi, comprese quelle che si svolgono sulle piattaforme di social media cinesi come TikTok, WeChat e Xiaohongshu, e di rafforzare la difesa dei server contro gli attacchi informatici di matrice politica;</w:t>
            </w:r>
          </w:p>
        </w:tc>
        <w:tc>
          <w:tcPr>
            <w:tcW w:w="4876" w:type="dxa"/>
            <w:tcBorders>
              <w:top w:val="nil"/>
              <w:left w:val="nil"/>
              <w:bottom w:val="nil"/>
              <w:right w:val="nil"/>
            </w:tcBorders>
          </w:tcPr>
          <w:p w14:paraId="43BC1A4A" w14:textId="7E9605C7" w:rsidR="00FB0265" w:rsidRPr="00E16481" w:rsidRDefault="00FB0265" w:rsidP="002A00CA">
            <w:pPr>
              <w:pStyle w:val="Normal6a"/>
            </w:pPr>
            <w:r w:rsidRPr="00E16481">
              <w:t>g)</w:t>
            </w:r>
            <w:r w:rsidRPr="00E16481">
              <w:tab/>
              <w:t xml:space="preserve">di rafforzare </w:t>
            </w:r>
            <w:r w:rsidRPr="00E16481">
              <w:rPr>
                <w:b/>
                <w:i/>
              </w:rPr>
              <w:t>la preparazione e la resilienza democratica, nonché</w:t>
            </w:r>
            <w:r w:rsidRPr="00E16481">
              <w:t xml:space="preserve"> i quadri dell'UE in materia di cibersicurezza per contrastare i crescenti rischi derivanti dalle </w:t>
            </w:r>
            <w:r w:rsidRPr="00E16481">
              <w:rPr>
                <w:b/>
                <w:i/>
              </w:rPr>
              <w:t>minacce ibride</w:t>
            </w:r>
            <w:r w:rsidRPr="00E16481">
              <w:t xml:space="preserve"> cinesi, </w:t>
            </w:r>
            <w:r w:rsidRPr="00E16481">
              <w:rPr>
                <w:b/>
                <w:i/>
              </w:rPr>
              <w:t>come le attività informatiche e le operazioni di influenza compresa la manipolazione delle informazioni e le ingerenze da parte di attori stranieri (FIMI), la sovversione politica, lo spionaggio; di sottolineare come queste operazioni, documentate nelle relazioni di minacce FIMI del SEAE e nelle valutazioni dell'Agenzia dell'Unione europea per la cibersicurezza</w:t>
            </w:r>
            <w:r w:rsidR="0053648D">
              <w:rPr>
                <w:b/>
                <w:i/>
              </w:rPr>
              <w:t xml:space="preserve"> (ENISA)</w:t>
            </w:r>
            <w:r w:rsidRPr="00E16481">
              <w:rPr>
                <w:b/>
                <w:i/>
              </w:rPr>
              <w:t>,</w:t>
            </w:r>
            <w:r w:rsidRPr="00E16481">
              <w:t xml:space="preserve"> comprese quelle che si svolgono sulle piattaforme di social media cinesi come TikTok, WeChat e Xiaohongshu,</w:t>
            </w:r>
            <w:r w:rsidRPr="00E16481">
              <w:rPr>
                <w:b/>
                <w:i/>
              </w:rPr>
              <w:t xml:space="preserve"> mirano a influenzare il dibattito pubblico europeo, a estrapolare dati sensibili e a compromettere i processi democratici; di adottare una risposta integrata che comprenda le dimensioni cibernetica, politica, informativa e tecnologica;</w:t>
            </w:r>
            <w:r w:rsidRPr="00E16481">
              <w:t xml:space="preserve"> e di rafforzare la difesa dei server contro gli attacchi informatici di matrice politica;</w:t>
            </w:r>
          </w:p>
        </w:tc>
      </w:tr>
    </w:tbl>
    <w:p w14:paraId="734C112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83B5984" w14:textId="77777777" w:rsidR="00FB0265" w:rsidRPr="00E16481" w:rsidRDefault="00FB0265" w:rsidP="00FB0265">
      <w:r w:rsidRPr="00315FB4">
        <w:rPr>
          <w:rStyle w:val="HideTWBExt"/>
        </w:rPr>
        <w:t>&lt;/Amend&gt;</w:t>
      </w:r>
    </w:p>
    <w:p w14:paraId="28EF2C0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310</w:t>
      </w:r>
      <w:r w:rsidRPr="00315FB4">
        <w:rPr>
          <w:rStyle w:val="HideTWBExt"/>
          <w:b w:val="0"/>
        </w:rPr>
        <w:t>&lt;/NumAm&gt;</w:t>
      </w:r>
    </w:p>
    <w:p w14:paraId="7A79E867"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31D5B706"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6EDB218A" w14:textId="77777777" w:rsidR="00FB0265" w:rsidRPr="00E16481" w:rsidRDefault="00FB0265" w:rsidP="00FB0265">
      <w:pPr>
        <w:pStyle w:val="NormalBold"/>
      </w:pPr>
      <w:r w:rsidRPr="00315FB4">
        <w:rPr>
          <w:rStyle w:val="HideTWBExt"/>
          <w:b w:val="0"/>
        </w:rPr>
        <w:t>&lt;/RepeatBlock-By&gt;</w:t>
      </w:r>
    </w:p>
    <w:p w14:paraId="67A2AC7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6BEF21F"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01D4B1A" w14:textId="77777777" w:rsidTr="002A00CA">
        <w:trPr>
          <w:trHeight w:hRule="exact" w:val="240"/>
          <w:jc w:val="center"/>
        </w:trPr>
        <w:tc>
          <w:tcPr>
            <w:tcW w:w="9752" w:type="dxa"/>
            <w:gridSpan w:val="2"/>
            <w:tcBorders>
              <w:top w:val="nil"/>
              <w:left w:val="nil"/>
              <w:bottom w:val="nil"/>
              <w:right w:val="nil"/>
            </w:tcBorders>
          </w:tcPr>
          <w:p w14:paraId="465B8580" w14:textId="77777777" w:rsidR="00FB0265" w:rsidRPr="00E16481" w:rsidRDefault="00FB0265" w:rsidP="002A00CA"/>
        </w:tc>
      </w:tr>
      <w:tr w:rsidR="00FB0265" w:rsidRPr="00E16481" w14:paraId="489D6BC6" w14:textId="77777777" w:rsidTr="002A00CA">
        <w:trPr>
          <w:trHeight w:val="240"/>
          <w:jc w:val="center"/>
        </w:trPr>
        <w:tc>
          <w:tcPr>
            <w:tcW w:w="4876" w:type="dxa"/>
            <w:tcBorders>
              <w:top w:val="nil"/>
              <w:left w:val="nil"/>
              <w:bottom w:val="nil"/>
              <w:right w:val="nil"/>
            </w:tcBorders>
          </w:tcPr>
          <w:p w14:paraId="3ED708D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A7B55F5" w14:textId="77777777" w:rsidR="00FB0265" w:rsidRPr="00E16481" w:rsidRDefault="00FB0265" w:rsidP="002A00CA">
            <w:pPr>
              <w:pStyle w:val="AmColumnHeading"/>
            </w:pPr>
            <w:r w:rsidRPr="00E16481">
              <w:t>Emendamento</w:t>
            </w:r>
          </w:p>
        </w:tc>
      </w:tr>
      <w:tr w:rsidR="00FB0265" w:rsidRPr="00E16481" w14:paraId="2C13D465" w14:textId="77777777" w:rsidTr="002A00CA">
        <w:trPr>
          <w:jc w:val="center"/>
        </w:trPr>
        <w:tc>
          <w:tcPr>
            <w:tcW w:w="4876" w:type="dxa"/>
            <w:tcBorders>
              <w:top w:val="nil"/>
              <w:left w:val="nil"/>
              <w:bottom w:val="nil"/>
              <w:right w:val="nil"/>
            </w:tcBorders>
          </w:tcPr>
          <w:p w14:paraId="5A3C679D"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w:t>
            </w:r>
          </w:p>
        </w:tc>
        <w:tc>
          <w:tcPr>
            <w:tcW w:w="4876" w:type="dxa"/>
            <w:tcBorders>
              <w:top w:val="nil"/>
              <w:left w:val="nil"/>
              <w:bottom w:val="nil"/>
              <w:right w:val="nil"/>
            </w:tcBorders>
          </w:tcPr>
          <w:p w14:paraId="5A5FE653" w14:textId="4583F14D"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w:t>
            </w:r>
            <w:r w:rsidRPr="00E16481">
              <w:rPr>
                <w:b/>
                <w:bCs/>
                <w:i/>
                <w:iCs/>
              </w:rPr>
              <w:t>,</w:t>
            </w:r>
            <w:r w:rsidRPr="00E16481">
              <w:t xml:space="preserve"> </w:t>
            </w:r>
            <w:r w:rsidRPr="00E16481">
              <w:rPr>
                <w:b/>
                <w:i/>
              </w:rPr>
              <w:t>compresi i rischi per la vita privata, la protezione dei dati, i processi democratici e la libertà di espressione</w:t>
            </w:r>
            <w:r w:rsidRPr="00E16481">
              <w:t>;</w:t>
            </w:r>
            <w:r w:rsidRPr="00E16481">
              <w:rPr>
                <w:b/>
                <w:i/>
              </w:rPr>
              <w:t xml:space="preserve"> di chiedere l'applicazione del regolamento sui servizi digitali, del regolamento sui dati e di altre normative dell'UE </w:t>
            </w:r>
            <w:r w:rsidR="0053648D">
              <w:rPr>
                <w:b/>
                <w:i/>
              </w:rPr>
              <w:t xml:space="preserve">sul digitale </w:t>
            </w:r>
            <w:r w:rsidRPr="00E16481">
              <w:rPr>
                <w:b/>
                <w:i/>
              </w:rPr>
              <w:t>per attenuare i rischi sistemici posti dalle piattaforme legate all'influenza dello Stato cinese;</w:t>
            </w:r>
          </w:p>
        </w:tc>
      </w:tr>
    </w:tbl>
    <w:p w14:paraId="0FC8032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72DCE8E" w14:textId="77777777" w:rsidR="00FB0265" w:rsidRPr="00E16481" w:rsidRDefault="00FB0265" w:rsidP="00FB0265">
      <w:r w:rsidRPr="00315FB4">
        <w:rPr>
          <w:rStyle w:val="HideTWBExt"/>
        </w:rPr>
        <w:t>&lt;/Amend&gt;</w:t>
      </w:r>
    </w:p>
    <w:p w14:paraId="0395038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311</w:t>
      </w:r>
      <w:r w:rsidRPr="00315FB4">
        <w:rPr>
          <w:rStyle w:val="HideTWBExt"/>
          <w:b w:val="0"/>
        </w:rPr>
        <w:t>&lt;/NumAm&gt;</w:t>
      </w:r>
    </w:p>
    <w:p w14:paraId="06B57A56"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7B22E75E" w14:textId="77777777" w:rsidR="00FB0265" w:rsidRPr="00E16481" w:rsidRDefault="00FB0265" w:rsidP="00FB0265">
      <w:pPr>
        <w:pStyle w:val="NormalBold"/>
      </w:pPr>
      <w:r w:rsidRPr="00315FB4">
        <w:rPr>
          <w:rStyle w:val="HideTWBExt"/>
          <w:b w:val="0"/>
        </w:rPr>
        <w:t>&lt;/RepeatBlock-By&gt;</w:t>
      </w:r>
    </w:p>
    <w:p w14:paraId="0512EED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261AB50"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F273046" w14:textId="77777777" w:rsidTr="002A00CA">
        <w:trPr>
          <w:trHeight w:hRule="exact" w:val="240"/>
          <w:jc w:val="center"/>
        </w:trPr>
        <w:tc>
          <w:tcPr>
            <w:tcW w:w="9752" w:type="dxa"/>
            <w:gridSpan w:val="2"/>
            <w:tcBorders>
              <w:top w:val="nil"/>
              <w:left w:val="nil"/>
              <w:bottom w:val="nil"/>
              <w:right w:val="nil"/>
            </w:tcBorders>
          </w:tcPr>
          <w:p w14:paraId="37F5E38B" w14:textId="77777777" w:rsidR="00FB0265" w:rsidRPr="00E16481" w:rsidRDefault="00FB0265" w:rsidP="002A00CA"/>
        </w:tc>
      </w:tr>
      <w:tr w:rsidR="00FB0265" w:rsidRPr="00E16481" w14:paraId="4683E3E2" w14:textId="77777777" w:rsidTr="002A00CA">
        <w:trPr>
          <w:trHeight w:val="240"/>
          <w:jc w:val="center"/>
        </w:trPr>
        <w:tc>
          <w:tcPr>
            <w:tcW w:w="4876" w:type="dxa"/>
            <w:tcBorders>
              <w:top w:val="nil"/>
              <w:left w:val="nil"/>
              <w:bottom w:val="nil"/>
              <w:right w:val="nil"/>
            </w:tcBorders>
          </w:tcPr>
          <w:p w14:paraId="4D73D30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F73BF6E" w14:textId="77777777" w:rsidR="00FB0265" w:rsidRPr="00E16481" w:rsidRDefault="00FB0265" w:rsidP="002A00CA">
            <w:pPr>
              <w:pStyle w:val="AmColumnHeading"/>
            </w:pPr>
            <w:r w:rsidRPr="00E16481">
              <w:t>Emendamento</w:t>
            </w:r>
          </w:p>
        </w:tc>
      </w:tr>
      <w:tr w:rsidR="00FB0265" w:rsidRPr="00E16481" w14:paraId="510BF7FA" w14:textId="77777777" w:rsidTr="002A00CA">
        <w:trPr>
          <w:jc w:val="center"/>
        </w:trPr>
        <w:tc>
          <w:tcPr>
            <w:tcW w:w="4876" w:type="dxa"/>
            <w:tcBorders>
              <w:top w:val="nil"/>
              <w:left w:val="nil"/>
              <w:bottom w:val="nil"/>
              <w:right w:val="nil"/>
            </w:tcBorders>
          </w:tcPr>
          <w:p w14:paraId="4CCA37EE"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w:t>
            </w:r>
          </w:p>
        </w:tc>
        <w:tc>
          <w:tcPr>
            <w:tcW w:w="4876" w:type="dxa"/>
            <w:tcBorders>
              <w:top w:val="nil"/>
              <w:left w:val="nil"/>
              <w:bottom w:val="nil"/>
              <w:right w:val="nil"/>
            </w:tcBorders>
          </w:tcPr>
          <w:p w14:paraId="04D095B5"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 </w:t>
            </w:r>
            <w:r w:rsidRPr="00E16481">
              <w:rPr>
                <w:b/>
                <w:i/>
              </w:rPr>
              <w:t>di adottare tutte le misure necessarie per contrastare le campagne di disinformazione cinesi e altri tipi di operazioni ibride; di riconoscere e condannare i ripetuti tentativi della Cina di influenzare l'opinione pubblica europea e di creare le condizioni per fomentare opinioni favorevoli nei confronti della Cina;</w:t>
            </w:r>
          </w:p>
        </w:tc>
      </w:tr>
    </w:tbl>
    <w:p w14:paraId="533506A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44C8CBB" w14:textId="77777777" w:rsidR="00FB0265" w:rsidRPr="00E16481" w:rsidRDefault="00FB0265" w:rsidP="00FB0265">
      <w:r w:rsidRPr="00315FB4">
        <w:rPr>
          <w:rStyle w:val="HideTWBExt"/>
        </w:rPr>
        <w:t>&lt;/Amend&gt;</w:t>
      </w:r>
    </w:p>
    <w:p w14:paraId="0BBB450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312</w:t>
      </w:r>
      <w:r w:rsidRPr="00315FB4">
        <w:rPr>
          <w:rStyle w:val="HideTWBExt"/>
          <w:b w:val="0"/>
        </w:rPr>
        <w:t>&lt;/NumAm&gt;</w:t>
      </w:r>
    </w:p>
    <w:p w14:paraId="2A54119C" w14:textId="77777777" w:rsidR="00FB0265" w:rsidRPr="00E16481" w:rsidRDefault="00FB0265" w:rsidP="00FB0265">
      <w:pPr>
        <w:pStyle w:val="NormalBold"/>
      </w:pPr>
      <w:r w:rsidRPr="00315FB4">
        <w:rPr>
          <w:rStyle w:val="HideTWBExt"/>
          <w:b w:val="0"/>
        </w:rPr>
        <w:t>&lt;RepeatBlock-By&gt;&lt;Members&gt;</w:t>
      </w:r>
      <w:r w:rsidRPr="00E16481">
        <w:t>Mika Aaltola</w:t>
      </w:r>
      <w:r w:rsidRPr="00315FB4">
        <w:rPr>
          <w:rStyle w:val="HideTWBExt"/>
          <w:b w:val="0"/>
        </w:rPr>
        <w:t>&lt;/Members&gt;</w:t>
      </w:r>
    </w:p>
    <w:p w14:paraId="76344F02" w14:textId="77777777" w:rsidR="00FB0265" w:rsidRPr="00E16481" w:rsidRDefault="00FB0265" w:rsidP="00FB0265">
      <w:pPr>
        <w:pStyle w:val="NormalBold"/>
      </w:pPr>
      <w:r w:rsidRPr="00315FB4">
        <w:rPr>
          <w:rStyle w:val="HideTWBExt"/>
          <w:b w:val="0"/>
        </w:rPr>
        <w:t>&lt;/RepeatBlock-By&gt;</w:t>
      </w:r>
    </w:p>
    <w:p w14:paraId="4FC7E88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331478F"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775D5E1" w14:textId="77777777" w:rsidTr="002A00CA">
        <w:trPr>
          <w:trHeight w:hRule="exact" w:val="240"/>
          <w:jc w:val="center"/>
        </w:trPr>
        <w:tc>
          <w:tcPr>
            <w:tcW w:w="9752" w:type="dxa"/>
            <w:gridSpan w:val="2"/>
            <w:tcBorders>
              <w:top w:val="nil"/>
              <w:left w:val="nil"/>
              <w:bottom w:val="nil"/>
              <w:right w:val="nil"/>
            </w:tcBorders>
          </w:tcPr>
          <w:p w14:paraId="549306B9" w14:textId="77777777" w:rsidR="00FB0265" w:rsidRPr="00E16481" w:rsidRDefault="00FB0265" w:rsidP="002A00CA"/>
        </w:tc>
      </w:tr>
      <w:tr w:rsidR="00FB0265" w:rsidRPr="00E16481" w14:paraId="5C0E7947" w14:textId="77777777" w:rsidTr="002A00CA">
        <w:trPr>
          <w:trHeight w:val="240"/>
          <w:jc w:val="center"/>
        </w:trPr>
        <w:tc>
          <w:tcPr>
            <w:tcW w:w="4876" w:type="dxa"/>
            <w:tcBorders>
              <w:top w:val="nil"/>
              <w:left w:val="nil"/>
              <w:bottom w:val="nil"/>
              <w:right w:val="nil"/>
            </w:tcBorders>
          </w:tcPr>
          <w:p w14:paraId="6E9AD71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539F8E6" w14:textId="77777777" w:rsidR="00FB0265" w:rsidRPr="00E16481" w:rsidRDefault="00FB0265" w:rsidP="002A00CA">
            <w:pPr>
              <w:pStyle w:val="AmColumnHeading"/>
            </w:pPr>
            <w:r w:rsidRPr="00E16481">
              <w:t>Emendamento</w:t>
            </w:r>
          </w:p>
        </w:tc>
      </w:tr>
      <w:tr w:rsidR="00FB0265" w:rsidRPr="00E16481" w14:paraId="3A3D9D8F" w14:textId="77777777" w:rsidTr="002A00CA">
        <w:trPr>
          <w:jc w:val="center"/>
        </w:trPr>
        <w:tc>
          <w:tcPr>
            <w:tcW w:w="4876" w:type="dxa"/>
            <w:tcBorders>
              <w:top w:val="nil"/>
              <w:left w:val="nil"/>
              <w:bottom w:val="nil"/>
              <w:right w:val="nil"/>
            </w:tcBorders>
          </w:tcPr>
          <w:p w14:paraId="324F7DF3"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w:t>
            </w:r>
          </w:p>
        </w:tc>
        <w:tc>
          <w:tcPr>
            <w:tcW w:w="4876" w:type="dxa"/>
            <w:tcBorders>
              <w:top w:val="nil"/>
              <w:left w:val="nil"/>
              <w:bottom w:val="nil"/>
              <w:right w:val="nil"/>
            </w:tcBorders>
          </w:tcPr>
          <w:p w14:paraId="2E9F8EFF"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 </w:t>
            </w:r>
            <w:r w:rsidRPr="00E16481">
              <w:rPr>
                <w:b/>
                <w:i/>
              </w:rPr>
              <w:t>di sviluppare una risposta coordinata dell'UE alla disinformazione e alla manipolazione su dette piattaforme cinesi; di richiedere trasparenza in relazione agli algoritmi, ai flussi di dati verso la Cina e alla potenziale influenza degli organi statali cinesi;</w:t>
            </w:r>
          </w:p>
        </w:tc>
      </w:tr>
    </w:tbl>
    <w:p w14:paraId="68D2576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86F1BAC" w14:textId="77777777" w:rsidR="00FB0265" w:rsidRPr="00E16481" w:rsidRDefault="00FB0265" w:rsidP="00FB0265">
      <w:r w:rsidRPr="00315FB4">
        <w:rPr>
          <w:rStyle w:val="HideTWBExt"/>
        </w:rPr>
        <w:t>&lt;/Amend&gt;</w:t>
      </w:r>
    </w:p>
    <w:p w14:paraId="327D5E3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313</w:t>
      </w:r>
      <w:r w:rsidRPr="00315FB4">
        <w:rPr>
          <w:rStyle w:val="HideTWBExt"/>
          <w:b w:val="0"/>
        </w:rPr>
        <w:t>&lt;/NumAm&gt;</w:t>
      </w:r>
    </w:p>
    <w:p w14:paraId="0E94EEE1"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Rasa Juknevičienė</w:t>
      </w:r>
      <w:r w:rsidRPr="00315FB4">
        <w:rPr>
          <w:rStyle w:val="HideTWBExt"/>
          <w:b w:val="0"/>
        </w:rPr>
        <w:t>&lt;/Members&gt;</w:t>
      </w:r>
    </w:p>
    <w:p w14:paraId="029CE15E" w14:textId="77777777" w:rsidR="00FB0265" w:rsidRPr="00E16481" w:rsidRDefault="00FB0265" w:rsidP="00FB0265">
      <w:pPr>
        <w:pStyle w:val="NormalBold"/>
      </w:pPr>
      <w:r w:rsidRPr="00315FB4">
        <w:rPr>
          <w:rStyle w:val="HideTWBExt"/>
          <w:b w:val="0"/>
        </w:rPr>
        <w:t>&lt;/RepeatBlock-By&gt;</w:t>
      </w:r>
    </w:p>
    <w:p w14:paraId="577E8C6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CDCCFD8"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C1974A2" w14:textId="77777777" w:rsidTr="002A00CA">
        <w:trPr>
          <w:trHeight w:hRule="exact" w:val="240"/>
          <w:jc w:val="center"/>
        </w:trPr>
        <w:tc>
          <w:tcPr>
            <w:tcW w:w="9752" w:type="dxa"/>
            <w:gridSpan w:val="2"/>
            <w:tcBorders>
              <w:top w:val="nil"/>
              <w:left w:val="nil"/>
              <w:bottom w:val="nil"/>
              <w:right w:val="nil"/>
            </w:tcBorders>
          </w:tcPr>
          <w:p w14:paraId="2E1E5116" w14:textId="77777777" w:rsidR="00FB0265" w:rsidRPr="00E16481" w:rsidRDefault="00FB0265" w:rsidP="002A00CA"/>
        </w:tc>
      </w:tr>
      <w:tr w:rsidR="00FB0265" w:rsidRPr="00E16481" w14:paraId="6DD0400B" w14:textId="77777777" w:rsidTr="002A00CA">
        <w:trPr>
          <w:trHeight w:val="240"/>
          <w:jc w:val="center"/>
        </w:trPr>
        <w:tc>
          <w:tcPr>
            <w:tcW w:w="4876" w:type="dxa"/>
            <w:tcBorders>
              <w:top w:val="nil"/>
              <w:left w:val="nil"/>
              <w:bottom w:val="nil"/>
              <w:right w:val="nil"/>
            </w:tcBorders>
          </w:tcPr>
          <w:p w14:paraId="579C5B2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462652D" w14:textId="77777777" w:rsidR="00FB0265" w:rsidRPr="00E16481" w:rsidRDefault="00FB0265" w:rsidP="002A00CA">
            <w:pPr>
              <w:pStyle w:val="AmColumnHeading"/>
            </w:pPr>
            <w:r w:rsidRPr="00E16481">
              <w:t>Emendamento</w:t>
            </w:r>
          </w:p>
        </w:tc>
      </w:tr>
      <w:tr w:rsidR="00FB0265" w:rsidRPr="00E16481" w14:paraId="349DF0CD" w14:textId="77777777" w:rsidTr="002A00CA">
        <w:trPr>
          <w:jc w:val="center"/>
        </w:trPr>
        <w:tc>
          <w:tcPr>
            <w:tcW w:w="4876" w:type="dxa"/>
            <w:tcBorders>
              <w:top w:val="nil"/>
              <w:left w:val="nil"/>
              <w:bottom w:val="nil"/>
              <w:right w:val="nil"/>
            </w:tcBorders>
          </w:tcPr>
          <w:p w14:paraId="6935D7E3"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w:t>
            </w:r>
          </w:p>
        </w:tc>
        <w:tc>
          <w:tcPr>
            <w:tcW w:w="4876" w:type="dxa"/>
            <w:tcBorders>
              <w:top w:val="nil"/>
              <w:left w:val="nil"/>
              <w:bottom w:val="nil"/>
              <w:right w:val="nil"/>
            </w:tcBorders>
          </w:tcPr>
          <w:p w14:paraId="51A7FCE6"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 </w:t>
            </w:r>
            <w:r w:rsidRPr="00E16481">
              <w:rPr>
                <w:b/>
                <w:i/>
              </w:rPr>
              <w:t>di incoraggiare un coordinamento e uno scambio di conoscenze rafforzati nei settori della disinformazione e della resilienza istituzionale contro le minacce ibride con partner che condividono gli stessi principi, in particolare Giappone e Taiwan;</w:t>
            </w:r>
          </w:p>
        </w:tc>
      </w:tr>
    </w:tbl>
    <w:p w14:paraId="2A2BBBD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AD313DB" w14:textId="77777777" w:rsidR="00FB0265" w:rsidRPr="00E16481" w:rsidRDefault="00FB0265" w:rsidP="00FB0265">
      <w:r w:rsidRPr="00315FB4">
        <w:rPr>
          <w:rStyle w:val="HideTWBExt"/>
        </w:rPr>
        <w:t>&lt;/Amend&gt;</w:t>
      </w:r>
    </w:p>
    <w:p w14:paraId="784EF2D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314</w:t>
      </w:r>
      <w:r w:rsidRPr="00315FB4">
        <w:rPr>
          <w:rStyle w:val="HideTWBExt"/>
          <w:b w:val="0"/>
        </w:rPr>
        <w:t>&lt;/NumAm&gt;</w:t>
      </w:r>
    </w:p>
    <w:p w14:paraId="07C855D1" w14:textId="77777777" w:rsidR="00FB0265" w:rsidRPr="00E16481" w:rsidRDefault="00FB0265" w:rsidP="00FB0265">
      <w:pPr>
        <w:pStyle w:val="NormalBold"/>
      </w:pPr>
      <w:r w:rsidRPr="00315FB4">
        <w:rPr>
          <w:rStyle w:val="HideTWBExt"/>
          <w:b w:val="0"/>
        </w:rPr>
        <w:t>&lt;RepeatBlock-By&gt;&lt;Members&gt;</w:t>
      </w:r>
      <w:r w:rsidRPr="00E16481">
        <w:t>Marion Maréchal</w:t>
      </w:r>
      <w:r w:rsidRPr="00315FB4">
        <w:rPr>
          <w:rStyle w:val="HideTWBExt"/>
          <w:b w:val="0"/>
        </w:rPr>
        <w:t>&lt;/Members&gt;</w:t>
      </w:r>
    </w:p>
    <w:p w14:paraId="2B90EFB2" w14:textId="77777777" w:rsidR="00FB0265" w:rsidRPr="00E16481" w:rsidRDefault="00FB0265" w:rsidP="00FB0265">
      <w:pPr>
        <w:pStyle w:val="NormalBold"/>
      </w:pPr>
      <w:r w:rsidRPr="00315FB4">
        <w:rPr>
          <w:rStyle w:val="HideTWBExt"/>
          <w:b w:val="0"/>
        </w:rPr>
        <w:t>&lt;/RepeatBlock-By&gt;</w:t>
      </w:r>
    </w:p>
    <w:p w14:paraId="72483F0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8A7C930"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C9F0B6A" w14:textId="77777777" w:rsidTr="002A00CA">
        <w:trPr>
          <w:trHeight w:hRule="exact" w:val="240"/>
          <w:jc w:val="center"/>
        </w:trPr>
        <w:tc>
          <w:tcPr>
            <w:tcW w:w="9752" w:type="dxa"/>
            <w:gridSpan w:val="2"/>
            <w:tcBorders>
              <w:top w:val="nil"/>
              <w:left w:val="nil"/>
              <w:bottom w:val="nil"/>
              <w:right w:val="nil"/>
            </w:tcBorders>
          </w:tcPr>
          <w:p w14:paraId="37DE0CD5" w14:textId="77777777" w:rsidR="00FB0265" w:rsidRPr="00E16481" w:rsidRDefault="00FB0265" w:rsidP="002A00CA"/>
        </w:tc>
      </w:tr>
      <w:tr w:rsidR="00FB0265" w:rsidRPr="00E16481" w14:paraId="38A576B1" w14:textId="77777777" w:rsidTr="002A00CA">
        <w:trPr>
          <w:trHeight w:val="240"/>
          <w:jc w:val="center"/>
        </w:trPr>
        <w:tc>
          <w:tcPr>
            <w:tcW w:w="4876" w:type="dxa"/>
            <w:tcBorders>
              <w:top w:val="nil"/>
              <w:left w:val="nil"/>
              <w:bottom w:val="nil"/>
              <w:right w:val="nil"/>
            </w:tcBorders>
          </w:tcPr>
          <w:p w14:paraId="5C85B8A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1099BAA" w14:textId="77777777" w:rsidR="00FB0265" w:rsidRPr="00E16481" w:rsidRDefault="00FB0265" w:rsidP="002A00CA">
            <w:pPr>
              <w:pStyle w:val="AmColumnHeading"/>
            </w:pPr>
            <w:r w:rsidRPr="00E16481">
              <w:t>Emendamento</w:t>
            </w:r>
          </w:p>
        </w:tc>
      </w:tr>
      <w:tr w:rsidR="00FB0265" w:rsidRPr="00E16481" w14:paraId="7BDC59C4" w14:textId="77777777" w:rsidTr="002A00CA">
        <w:trPr>
          <w:jc w:val="center"/>
        </w:trPr>
        <w:tc>
          <w:tcPr>
            <w:tcW w:w="4876" w:type="dxa"/>
            <w:tcBorders>
              <w:top w:val="nil"/>
              <w:left w:val="nil"/>
              <w:bottom w:val="nil"/>
              <w:right w:val="nil"/>
            </w:tcBorders>
          </w:tcPr>
          <w:p w14:paraId="3EC7250A"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w:t>
            </w:r>
          </w:p>
        </w:tc>
        <w:tc>
          <w:tcPr>
            <w:tcW w:w="4876" w:type="dxa"/>
            <w:tcBorders>
              <w:top w:val="nil"/>
              <w:left w:val="nil"/>
              <w:bottom w:val="nil"/>
              <w:right w:val="nil"/>
            </w:tcBorders>
          </w:tcPr>
          <w:p w14:paraId="78E4C812"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 </w:t>
            </w:r>
            <w:r w:rsidRPr="00E16481">
              <w:rPr>
                <w:b/>
                <w:i/>
              </w:rPr>
              <w:t>di denunciare l'aumento delle attività di spionaggio, delle ingerenze politiche, delle pressioni sulle diaspore nonché la manipolazione informale orchestrata da soggetti legati al Partito comunista cinese; </w:t>
            </w:r>
          </w:p>
        </w:tc>
      </w:tr>
    </w:tbl>
    <w:p w14:paraId="4F6C9E8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{FR}</w:t>
      </w:r>
      <w:r w:rsidRPr="00E16481">
        <w:t>fr</w:t>
      </w:r>
      <w:r w:rsidRPr="00315FB4">
        <w:rPr>
          <w:rStyle w:val="HideTWBExt"/>
        </w:rPr>
        <w:t>&lt;/Original&gt;</w:t>
      </w:r>
    </w:p>
    <w:p w14:paraId="150A714B" w14:textId="77777777" w:rsidR="00FB0265" w:rsidRPr="00E16481" w:rsidRDefault="00FB0265" w:rsidP="00FB0265">
      <w:r w:rsidRPr="00315FB4">
        <w:rPr>
          <w:rStyle w:val="HideTWBExt"/>
        </w:rPr>
        <w:t>&lt;/Amend&gt;</w:t>
      </w:r>
    </w:p>
    <w:p w14:paraId="6D936EE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315</w:t>
      </w:r>
      <w:r w:rsidRPr="00315FB4">
        <w:rPr>
          <w:rStyle w:val="HideTWBExt"/>
          <w:b w:val="0"/>
        </w:rPr>
        <w:t>&lt;/NumAm&gt;</w:t>
      </w:r>
    </w:p>
    <w:p w14:paraId="4C1244FF" w14:textId="77777777" w:rsidR="00FB0265" w:rsidRPr="00E16481" w:rsidRDefault="00FB0265" w:rsidP="00FB0265">
      <w:pPr>
        <w:pStyle w:val="NormalBold"/>
      </w:pPr>
      <w:r w:rsidRPr="00315FB4">
        <w:rPr>
          <w:rStyle w:val="HideTWBExt"/>
          <w:b w:val="0"/>
        </w:rPr>
        <w:t>&lt;RepeatBlock-By&gt;&lt;Members&gt;</w:t>
      </w:r>
      <w:r w:rsidRPr="00E16481">
        <w:t>Davor Ivo Stier</w:t>
      </w:r>
      <w:r w:rsidRPr="00315FB4">
        <w:rPr>
          <w:rStyle w:val="HideTWBExt"/>
          <w:b w:val="0"/>
        </w:rPr>
        <w:t>&lt;/Members&gt;</w:t>
      </w:r>
    </w:p>
    <w:p w14:paraId="73EDC393" w14:textId="77777777" w:rsidR="00FB0265" w:rsidRPr="00E16481" w:rsidRDefault="00FB0265" w:rsidP="00FB0265">
      <w:pPr>
        <w:pStyle w:val="NormalBold"/>
      </w:pPr>
      <w:r w:rsidRPr="00315FB4">
        <w:rPr>
          <w:rStyle w:val="HideTWBExt"/>
          <w:b w:val="0"/>
        </w:rPr>
        <w:t>&lt;/RepeatBlock-By&gt;</w:t>
      </w:r>
    </w:p>
    <w:p w14:paraId="0374CF8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34AEC20"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8C187A7" w14:textId="77777777" w:rsidTr="002A00CA">
        <w:trPr>
          <w:trHeight w:hRule="exact" w:val="240"/>
          <w:jc w:val="center"/>
        </w:trPr>
        <w:tc>
          <w:tcPr>
            <w:tcW w:w="9752" w:type="dxa"/>
            <w:gridSpan w:val="2"/>
            <w:tcBorders>
              <w:top w:val="nil"/>
              <w:left w:val="nil"/>
              <w:bottom w:val="nil"/>
              <w:right w:val="nil"/>
            </w:tcBorders>
          </w:tcPr>
          <w:p w14:paraId="5C515F4A" w14:textId="77777777" w:rsidR="00FB0265" w:rsidRPr="00E16481" w:rsidRDefault="00FB0265" w:rsidP="002A00CA"/>
        </w:tc>
      </w:tr>
      <w:tr w:rsidR="00FB0265" w:rsidRPr="00E16481" w14:paraId="0F235C3A" w14:textId="77777777" w:rsidTr="002A00CA">
        <w:trPr>
          <w:trHeight w:val="240"/>
          <w:jc w:val="center"/>
        </w:trPr>
        <w:tc>
          <w:tcPr>
            <w:tcW w:w="4876" w:type="dxa"/>
            <w:tcBorders>
              <w:top w:val="nil"/>
              <w:left w:val="nil"/>
              <w:bottom w:val="nil"/>
              <w:right w:val="nil"/>
            </w:tcBorders>
          </w:tcPr>
          <w:p w14:paraId="737DEF7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159050B" w14:textId="77777777" w:rsidR="00FB0265" w:rsidRPr="00E16481" w:rsidRDefault="00FB0265" w:rsidP="002A00CA">
            <w:pPr>
              <w:pStyle w:val="AmColumnHeading"/>
            </w:pPr>
            <w:r w:rsidRPr="00E16481">
              <w:t>Emendamento</w:t>
            </w:r>
          </w:p>
        </w:tc>
      </w:tr>
      <w:tr w:rsidR="00FB0265" w:rsidRPr="00E16481" w14:paraId="56B69E99" w14:textId="77777777" w:rsidTr="002A00CA">
        <w:trPr>
          <w:jc w:val="center"/>
        </w:trPr>
        <w:tc>
          <w:tcPr>
            <w:tcW w:w="4876" w:type="dxa"/>
            <w:tcBorders>
              <w:top w:val="nil"/>
              <w:left w:val="nil"/>
              <w:bottom w:val="nil"/>
              <w:right w:val="nil"/>
            </w:tcBorders>
          </w:tcPr>
          <w:p w14:paraId="5A95DFC1"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w:t>
            </w:r>
          </w:p>
        </w:tc>
        <w:tc>
          <w:tcPr>
            <w:tcW w:w="4876" w:type="dxa"/>
            <w:tcBorders>
              <w:top w:val="nil"/>
              <w:left w:val="nil"/>
              <w:bottom w:val="nil"/>
              <w:right w:val="nil"/>
            </w:tcBorders>
          </w:tcPr>
          <w:p w14:paraId="42B5E247"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 </w:t>
            </w:r>
            <w:r w:rsidRPr="00E16481">
              <w:rPr>
                <w:b/>
                <w:i/>
              </w:rPr>
              <w:t>di esortare gli Stati membri ad attuare rigorosamente il regolamento dell'UE sulla verifica degli investimenti per proteggere le risorse critiche (porti, reti energetiche, telecomunicazioni, comprese le reti 5G) dalle minacce strategiche;</w:t>
            </w:r>
          </w:p>
        </w:tc>
      </w:tr>
    </w:tbl>
    <w:p w14:paraId="36EF477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496ACE7" w14:textId="77777777" w:rsidR="00FB0265" w:rsidRPr="00E16481" w:rsidRDefault="00FB0265" w:rsidP="00FB0265">
      <w:r w:rsidRPr="00315FB4">
        <w:rPr>
          <w:rStyle w:val="HideTWBExt"/>
        </w:rPr>
        <w:t>&lt;/Amend&gt;</w:t>
      </w:r>
    </w:p>
    <w:p w14:paraId="0C366C8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316</w:t>
      </w:r>
      <w:r w:rsidRPr="00315FB4">
        <w:rPr>
          <w:rStyle w:val="HideTWBExt"/>
          <w:b w:val="0"/>
        </w:rPr>
        <w:t>&lt;/NumAm&gt;</w:t>
      </w:r>
    </w:p>
    <w:p w14:paraId="1EEDE4B0" w14:textId="77777777" w:rsidR="00FB0265" w:rsidRPr="00E16481" w:rsidRDefault="00FB0265" w:rsidP="00FB0265">
      <w:pPr>
        <w:pStyle w:val="NormalBold"/>
      </w:pPr>
      <w:r w:rsidRPr="00315FB4">
        <w:rPr>
          <w:rStyle w:val="HideTWBExt"/>
          <w:b w:val="0"/>
        </w:rPr>
        <w:t>&lt;RepeatBlock-By&gt;&lt;Members&gt;</w:t>
      </w:r>
      <w:r w:rsidRPr="00E16481">
        <w:t>Alice Teodorescu Måwe</w:t>
      </w:r>
      <w:r w:rsidRPr="00315FB4">
        <w:rPr>
          <w:rStyle w:val="HideTWBExt"/>
          <w:b w:val="0"/>
        </w:rPr>
        <w:t>&lt;/Members&gt;</w:t>
      </w:r>
    </w:p>
    <w:p w14:paraId="276AFA86" w14:textId="77777777" w:rsidR="00FB0265" w:rsidRPr="00E16481" w:rsidRDefault="00FB0265" w:rsidP="00FB0265">
      <w:pPr>
        <w:pStyle w:val="NormalBold"/>
      </w:pPr>
      <w:r w:rsidRPr="00315FB4">
        <w:rPr>
          <w:rStyle w:val="HideTWBExt"/>
          <w:b w:val="0"/>
        </w:rPr>
        <w:t>&lt;/RepeatBlock-By&gt;</w:t>
      </w:r>
    </w:p>
    <w:p w14:paraId="4E199E3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7D6FB38"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E2D6954" w14:textId="77777777" w:rsidTr="002A00CA">
        <w:trPr>
          <w:trHeight w:hRule="exact" w:val="240"/>
          <w:jc w:val="center"/>
        </w:trPr>
        <w:tc>
          <w:tcPr>
            <w:tcW w:w="9752" w:type="dxa"/>
            <w:gridSpan w:val="2"/>
            <w:tcBorders>
              <w:top w:val="nil"/>
              <w:left w:val="nil"/>
              <w:bottom w:val="nil"/>
              <w:right w:val="nil"/>
            </w:tcBorders>
          </w:tcPr>
          <w:p w14:paraId="1D707461" w14:textId="77777777" w:rsidR="00FB0265" w:rsidRPr="00E16481" w:rsidRDefault="00FB0265" w:rsidP="002A00CA"/>
        </w:tc>
      </w:tr>
      <w:tr w:rsidR="00FB0265" w:rsidRPr="00E16481" w14:paraId="06BEFE5E" w14:textId="77777777" w:rsidTr="002A00CA">
        <w:trPr>
          <w:trHeight w:val="240"/>
          <w:jc w:val="center"/>
        </w:trPr>
        <w:tc>
          <w:tcPr>
            <w:tcW w:w="4876" w:type="dxa"/>
            <w:tcBorders>
              <w:top w:val="nil"/>
              <w:left w:val="nil"/>
              <w:bottom w:val="nil"/>
              <w:right w:val="nil"/>
            </w:tcBorders>
          </w:tcPr>
          <w:p w14:paraId="2F2EAF4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D07290F" w14:textId="77777777" w:rsidR="00FB0265" w:rsidRPr="00E16481" w:rsidRDefault="00FB0265" w:rsidP="002A00CA">
            <w:pPr>
              <w:pStyle w:val="AmColumnHeading"/>
            </w:pPr>
            <w:r w:rsidRPr="00E16481">
              <w:t>Emendamento</w:t>
            </w:r>
          </w:p>
        </w:tc>
      </w:tr>
      <w:tr w:rsidR="00FB0265" w:rsidRPr="00E16481" w14:paraId="40DC5340" w14:textId="77777777" w:rsidTr="002A00CA">
        <w:trPr>
          <w:jc w:val="center"/>
        </w:trPr>
        <w:tc>
          <w:tcPr>
            <w:tcW w:w="4876" w:type="dxa"/>
            <w:tcBorders>
              <w:top w:val="nil"/>
              <w:left w:val="nil"/>
              <w:bottom w:val="nil"/>
              <w:right w:val="nil"/>
            </w:tcBorders>
          </w:tcPr>
          <w:p w14:paraId="68310E6C"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w:t>
            </w:r>
            <w:r w:rsidRPr="00E16481">
              <w:rPr>
                <w:b/>
                <w:i/>
              </w:rPr>
              <w:t>, comprese quelle che si svolgono sulle</w:t>
            </w:r>
            <w:r w:rsidRPr="00E16481">
              <w:t xml:space="preserve"> piattaforme di social media cinesi come TikTok, WeChat e Xiaohongshu</w:t>
            </w:r>
            <w:r w:rsidRPr="00E16481">
              <w:rPr>
                <w:b/>
                <w:i/>
              </w:rPr>
              <w:t>,</w:t>
            </w:r>
            <w:r w:rsidRPr="00E16481">
              <w:t xml:space="preserve"> e di rafforzare la difesa dei server contro gli attacchi informatici di matrice politica;</w:t>
            </w:r>
          </w:p>
        </w:tc>
        <w:tc>
          <w:tcPr>
            <w:tcW w:w="4876" w:type="dxa"/>
            <w:tcBorders>
              <w:top w:val="nil"/>
              <w:left w:val="nil"/>
              <w:bottom w:val="nil"/>
              <w:right w:val="nil"/>
            </w:tcBorders>
          </w:tcPr>
          <w:p w14:paraId="3D0340DE"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w:t>
            </w:r>
            <w:r w:rsidRPr="00E16481">
              <w:rPr>
                <w:b/>
                <w:i/>
              </w:rPr>
              <w:t>;</w:t>
            </w:r>
            <w:r w:rsidRPr="00E16481">
              <w:t xml:space="preserve"> </w:t>
            </w:r>
            <w:r w:rsidRPr="00E16481">
              <w:rPr>
                <w:b/>
                <w:i/>
              </w:rPr>
              <w:t>di riconoscere la minaccia per la sicurezza posta dalle</w:t>
            </w:r>
            <w:r w:rsidRPr="00E16481">
              <w:t xml:space="preserve"> piattaforme di social media cinesi come TikTok, WeChat e Xiaohongshu </w:t>
            </w:r>
            <w:r w:rsidRPr="00E16481">
              <w:rPr>
                <w:b/>
                <w:i/>
              </w:rPr>
              <w:t>attraverso la raccolta di dati e le operazioni di influenza;</w:t>
            </w:r>
            <w:r w:rsidRPr="00E16481">
              <w:t xml:space="preserve"> </w:t>
            </w:r>
            <w:r w:rsidRPr="00E16481">
              <w:rPr>
                <w:b/>
                <w:i/>
              </w:rPr>
              <w:t>di adoperarsi per vietare o modificare la titolarità di tali piattaforme;</w:t>
            </w:r>
            <w:r w:rsidRPr="00E16481">
              <w:t xml:space="preserve"> e di rafforzare la difesa dei server contro gli attacchi informatici di matrice politica;</w:t>
            </w:r>
          </w:p>
        </w:tc>
      </w:tr>
    </w:tbl>
    <w:p w14:paraId="5F72867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{SV}</w:t>
      </w:r>
      <w:r w:rsidRPr="00E16481">
        <w:t>sv</w:t>
      </w:r>
      <w:r w:rsidRPr="00315FB4">
        <w:rPr>
          <w:rStyle w:val="HideTWBExt"/>
        </w:rPr>
        <w:t>&lt;/Original&gt;</w:t>
      </w:r>
    </w:p>
    <w:p w14:paraId="479DFA6B" w14:textId="77777777" w:rsidR="00FB0265" w:rsidRPr="00E16481" w:rsidRDefault="00FB0265" w:rsidP="00FB0265">
      <w:r w:rsidRPr="00315FB4">
        <w:rPr>
          <w:rStyle w:val="HideTWBExt"/>
        </w:rPr>
        <w:t>&lt;/Amend&gt;</w:t>
      </w:r>
    </w:p>
    <w:p w14:paraId="651FA9E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317</w:t>
      </w:r>
      <w:r w:rsidRPr="00315FB4">
        <w:rPr>
          <w:rStyle w:val="HideTWBExt"/>
          <w:b w:val="0"/>
        </w:rPr>
        <w:t>&lt;/NumAm&gt;</w:t>
      </w:r>
    </w:p>
    <w:p w14:paraId="0AC7046D"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100191D5" w14:textId="77777777" w:rsidR="00FB0265" w:rsidRPr="00E16481" w:rsidRDefault="00FB0265" w:rsidP="00FB0265">
      <w:pPr>
        <w:pStyle w:val="NormalBold"/>
      </w:pPr>
      <w:r w:rsidRPr="00315FB4">
        <w:rPr>
          <w:rStyle w:val="HideTWBExt"/>
          <w:b w:val="0"/>
        </w:rPr>
        <w:t>&lt;/RepeatBlock-By&gt;</w:t>
      </w:r>
    </w:p>
    <w:p w14:paraId="27444FC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2B45B82"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AC7196C" w14:textId="77777777" w:rsidTr="002A00CA">
        <w:trPr>
          <w:trHeight w:hRule="exact" w:val="240"/>
          <w:jc w:val="center"/>
        </w:trPr>
        <w:tc>
          <w:tcPr>
            <w:tcW w:w="9752" w:type="dxa"/>
            <w:gridSpan w:val="2"/>
            <w:tcBorders>
              <w:top w:val="nil"/>
              <w:left w:val="nil"/>
              <w:bottom w:val="nil"/>
              <w:right w:val="nil"/>
            </w:tcBorders>
          </w:tcPr>
          <w:p w14:paraId="5C274D23" w14:textId="77777777" w:rsidR="00FB0265" w:rsidRPr="00E16481" w:rsidRDefault="00FB0265" w:rsidP="002A00CA"/>
        </w:tc>
      </w:tr>
      <w:tr w:rsidR="00FB0265" w:rsidRPr="00E16481" w14:paraId="2A9524EA" w14:textId="77777777" w:rsidTr="002A00CA">
        <w:trPr>
          <w:trHeight w:val="240"/>
          <w:jc w:val="center"/>
        </w:trPr>
        <w:tc>
          <w:tcPr>
            <w:tcW w:w="4876" w:type="dxa"/>
            <w:tcBorders>
              <w:top w:val="nil"/>
              <w:left w:val="nil"/>
              <w:bottom w:val="nil"/>
              <w:right w:val="nil"/>
            </w:tcBorders>
          </w:tcPr>
          <w:p w14:paraId="73272FA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15D1255" w14:textId="77777777" w:rsidR="00FB0265" w:rsidRPr="00E16481" w:rsidRDefault="00FB0265" w:rsidP="002A00CA">
            <w:pPr>
              <w:pStyle w:val="AmColumnHeading"/>
            </w:pPr>
            <w:r w:rsidRPr="00E16481">
              <w:t>Emendamento</w:t>
            </w:r>
          </w:p>
        </w:tc>
      </w:tr>
      <w:tr w:rsidR="00FB0265" w:rsidRPr="00E16481" w14:paraId="7D002A8C" w14:textId="77777777" w:rsidTr="002A00CA">
        <w:trPr>
          <w:jc w:val="center"/>
        </w:trPr>
        <w:tc>
          <w:tcPr>
            <w:tcW w:w="4876" w:type="dxa"/>
            <w:tcBorders>
              <w:top w:val="nil"/>
              <w:left w:val="nil"/>
              <w:bottom w:val="nil"/>
              <w:right w:val="nil"/>
            </w:tcBorders>
          </w:tcPr>
          <w:p w14:paraId="36B5FD46"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w:t>
            </w:r>
            <w:r w:rsidRPr="00E16481">
              <w:rPr>
                <w:b/>
                <w:i/>
              </w:rPr>
              <w:t>dalle attività informatiche e dalle operazioni di influenza cinesi, comprese quelle che si svolgono sulle piattaforme di social media cinesi come TikTok, WeChat e Xiaohongshu, e di rafforzare la difesa dei server contro gli attacchi informatici di matrice politica</w:t>
            </w:r>
            <w:r w:rsidRPr="00E16481">
              <w:t>;</w:t>
            </w:r>
          </w:p>
        </w:tc>
        <w:tc>
          <w:tcPr>
            <w:tcW w:w="4876" w:type="dxa"/>
            <w:tcBorders>
              <w:top w:val="nil"/>
              <w:left w:val="nil"/>
              <w:bottom w:val="nil"/>
              <w:right w:val="nil"/>
            </w:tcBorders>
          </w:tcPr>
          <w:p w14:paraId="7EC23F37" w14:textId="77777777" w:rsidR="00FB0265" w:rsidRPr="00E16481" w:rsidRDefault="00FB0265" w:rsidP="002A00CA">
            <w:pPr>
              <w:pStyle w:val="Normal6a"/>
            </w:pPr>
            <w:r w:rsidRPr="00E16481">
              <w:t>g)</w:t>
            </w:r>
            <w:r w:rsidRPr="00E16481">
              <w:tab/>
              <w:t xml:space="preserve">di rafforzare i quadri dell'UE </w:t>
            </w:r>
            <w:r w:rsidRPr="00E16481">
              <w:rPr>
                <w:b/>
                <w:i/>
              </w:rPr>
              <w:t>e mondiali</w:t>
            </w:r>
            <w:r w:rsidRPr="00E16481">
              <w:t xml:space="preserve"> in materia di cibersicurezza per contrastare i crescenti rischi derivanti </w:t>
            </w:r>
            <w:r w:rsidRPr="00E16481">
              <w:rPr>
                <w:b/>
                <w:i/>
              </w:rPr>
              <w:t>da paesi terzi, compresi Cina, Stati Uniti, Israele e Russia</w:t>
            </w:r>
            <w:r w:rsidRPr="00E16481">
              <w:t>;</w:t>
            </w:r>
          </w:p>
        </w:tc>
      </w:tr>
    </w:tbl>
    <w:p w14:paraId="0A6D299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8E10230" w14:textId="77777777" w:rsidR="00FB0265" w:rsidRPr="00E16481" w:rsidRDefault="00FB0265" w:rsidP="00FB0265">
      <w:r w:rsidRPr="00315FB4">
        <w:rPr>
          <w:rStyle w:val="HideTWBExt"/>
        </w:rPr>
        <w:t>&lt;/Amend&gt;</w:t>
      </w:r>
    </w:p>
    <w:p w14:paraId="400D587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318</w:t>
      </w:r>
      <w:r w:rsidRPr="00315FB4">
        <w:rPr>
          <w:rStyle w:val="HideTWBExt"/>
          <w:b w:val="0"/>
        </w:rPr>
        <w:t>&lt;/NumAm&gt;</w:t>
      </w:r>
    </w:p>
    <w:p w14:paraId="5B089138" w14:textId="77777777" w:rsidR="00FB0265" w:rsidRPr="00E16481" w:rsidRDefault="00FB0265" w:rsidP="00FB0265">
      <w:pPr>
        <w:pStyle w:val="NormalBold"/>
      </w:pPr>
      <w:r w:rsidRPr="00315FB4">
        <w:rPr>
          <w:rStyle w:val="HideTWBExt"/>
          <w:b w:val="0"/>
        </w:rPr>
        <w:t>&lt;RepeatBlock-By&gt;&lt;Members&gt;</w:t>
      </w:r>
      <w:r w:rsidRPr="00E16481">
        <w:t>Ondřej Kolář</w:t>
      </w:r>
      <w:r w:rsidRPr="00315FB4">
        <w:rPr>
          <w:rStyle w:val="HideTWBExt"/>
          <w:b w:val="0"/>
        </w:rPr>
        <w:t>&lt;/Members&gt;</w:t>
      </w:r>
    </w:p>
    <w:p w14:paraId="72B7FB11" w14:textId="77777777" w:rsidR="00FB0265" w:rsidRPr="00E16481" w:rsidRDefault="00FB0265" w:rsidP="00FB0265">
      <w:pPr>
        <w:pStyle w:val="NormalBold"/>
      </w:pPr>
      <w:r w:rsidRPr="00315FB4">
        <w:rPr>
          <w:rStyle w:val="HideTWBExt"/>
          <w:b w:val="0"/>
        </w:rPr>
        <w:t>&lt;/RepeatBlock-By&gt;</w:t>
      </w:r>
    </w:p>
    <w:p w14:paraId="1727A05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63E98BF"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73A6715" w14:textId="77777777" w:rsidTr="002A00CA">
        <w:trPr>
          <w:trHeight w:hRule="exact" w:val="240"/>
          <w:jc w:val="center"/>
        </w:trPr>
        <w:tc>
          <w:tcPr>
            <w:tcW w:w="9752" w:type="dxa"/>
            <w:gridSpan w:val="2"/>
            <w:tcBorders>
              <w:top w:val="nil"/>
              <w:left w:val="nil"/>
              <w:bottom w:val="nil"/>
              <w:right w:val="nil"/>
            </w:tcBorders>
          </w:tcPr>
          <w:p w14:paraId="0A76B640" w14:textId="77777777" w:rsidR="00FB0265" w:rsidRPr="00E16481" w:rsidRDefault="00FB0265" w:rsidP="002A00CA"/>
        </w:tc>
      </w:tr>
      <w:tr w:rsidR="00FB0265" w:rsidRPr="00E16481" w14:paraId="5CE1B2C5" w14:textId="77777777" w:rsidTr="002A00CA">
        <w:trPr>
          <w:trHeight w:val="240"/>
          <w:jc w:val="center"/>
        </w:trPr>
        <w:tc>
          <w:tcPr>
            <w:tcW w:w="4876" w:type="dxa"/>
            <w:tcBorders>
              <w:top w:val="nil"/>
              <w:left w:val="nil"/>
              <w:bottom w:val="nil"/>
              <w:right w:val="nil"/>
            </w:tcBorders>
          </w:tcPr>
          <w:p w14:paraId="66913C1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CBAFF51" w14:textId="77777777" w:rsidR="00FB0265" w:rsidRPr="00E16481" w:rsidRDefault="00FB0265" w:rsidP="002A00CA">
            <w:pPr>
              <w:pStyle w:val="AmColumnHeading"/>
            </w:pPr>
            <w:r w:rsidRPr="00E16481">
              <w:t>Emendamento</w:t>
            </w:r>
          </w:p>
        </w:tc>
      </w:tr>
      <w:tr w:rsidR="00FB0265" w:rsidRPr="00E16481" w14:paraId="3F04B2CB" w14:textId="77777777" w:rsidTr="002A00CA">
        <w:trPr>
          <w:jc w:val="center"/>
        </w:trPr>
        <w:tc>
          <w:tcPr>
            <w:tcW w:w="4876" w:type="dxa"/>
            <w:tcBorders>
              <w:top w:val="nil"/>
              <w:left w:val="nil"/>
              <w:bottom w:val="nil"/>
              <w:right w:val="nil"/>
            </w:tcBorders>
          </w:tcPr>
          <w:p w14:paraId="59942295"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di matrice politica;</w:t>
            </w:r>
          </w:p>
        </w:tc>
        <w:tc>
          <w:tcPr>
            <w:tcW w:w="4876" w:type="dxa"/>
            <w:tcBorders>
              <w:top w:val="nil"/>
              <w:left w:val="nil"/>
              <w:bottom w:val="nil"/>
              <w:right w:val="nil"/>
            </w:tcBorders>
          </w:tcPr>
          <w:p w14:paraId="22FF8100"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dalle attività informatiche e dalle operazioni di influenza cinesi, comprese quelle che si svolgono sulle piattaforme di social media cinesi come TikTok, WeChat e Xiaohongshu </w:t>
            </w:r>
            <w:r w:rsidRPr="00E16481">
              <w:rPr>
                <w:b/>
                <w:i/>
              </w:rPr>
              <w:t>e su altre piattaforme come i negozi online cinesi che raccolgono dati personali</w:t>
            </w:r>
            <w:r w:rsidRPr="00E16481">
              <w:t>, e di rafforzare la difesa dei server contro gli attacchi informatici di matrice politica;</w:t>
            </w:r>
          </w:p>
        </w:tc>
      </w:tr>
    </w:tbl>
    <w:p w14:paraId="324BEEC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6138097" w14:textId="77777777" w:rsidR="00FB0265" w:rsidRPr="00E16481" w:rsidRDefault="00FB0265" w:rsidP="00FB0265">
      <w:r w:rsidRPr="00315FB4">
        <w:rPr>
          <w:rStyle w:val="HideTWBExt"/>
        </w:rPr>
        <w:t>&lt;/Amend&gt;</w:t>
      </w:r>
    </w:p>
    <w:p w14:paraId="591C13F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319</w:t>
      </w:r>
      <w:r w:rsidRPr="00315FB4">
        <w:rPr>
          <w:rStyle w:val="HideTWBExt"/>
          <w:b w:val="0"/>
        </w:rPr>
        <w:t>&lt;/NumAm&gt;</w:t>
      </w:r>
    </w:p>
    <w:p w14:paraId="2536359C"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2BB35D77"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1B157620"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21615F93" w14:textId="77777777" w:rsidR="00FB0265" w:rsidRPr="00E16481" w:rsidRDefault="00FB0265" w:rsidP="00FB0265">
      <w:pPr>
        <w:pStyle w:val="NormalBold"/>
      </w:pPr>
      <w:r w:rsidRPr="00315FB4">
        <w:rPr>
          <w:rStyle w:val="HideTWBExt"/>
          <w:b w:val="0"/>
        </w:rPr>
        <w:t>&lt;/RepeatBlock-By&gt;</w:t>
      </w:r>
    </w:p>
    <w:p w14:paraId="2F9C5BD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C7C7EAF" w14:textId="77777777" w:rsidR="00FB0265" w:rsidRPr="00E16481" w:rsidRDefault="00FB0265" w:rsidP="00FB0265">
      <w:pPr>
        <w:pStyle w:val="NormalBold"/>
      </w:pPr>
      <w:r w:rsidRPr="00315FB4">
        <w:rPr>
          <w:rStyle w:val="HideTWBExt"/>
          <w:b w:val="0"/>
        </w:rPr>
        <w:t>&lt;Article&gt;</w:t>
      </w:r>
      <w:r w:rsidRPr="00E16481">
        <w:t>Paragrafo 1 – lettera g</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8428A1B" w14:textId="77777777" w:rsidTr="002A00CA">
        <w:trPr>
          <w:trHeight w:hRule="exact" w:val="240"/>
          <w:jc w:val="center"/>
        </w:trPr>
        <w:tc>
          <w:tcPr>
            <w:tcW w:w="9752" w:type="dxa"/>
            <w:gridSpan w:val="2"/>
            <w:tcBorders>
              <w:top w:val="nil"/>
              <w:left w:val="nil"/>
              <w:bottom w:val="nil"/>
              <w:right w:val="nil"/>
            </w:tcBorders>
          </w:tcPr>
          <w:p w14:paraId="6F14B3CC" w14:textId="77777777" w:rsidR="00FB0265" w:rsidRPr="00E16481" w:rsidRDefault="00FB0265" w:rsidP="002A00CA"/>
        </w:tc>
      </w:tr>
      <w:tr w:rsidR="00FB0265" w:rsidRPr="00E16481" w14:paraId="06AD2128" w14:textId="77777777" w:rsidTr="002A00CA">
        <w:trPr>
          <w:trHeight w:val="240"/>
          <w:jc w:val="center"/>
        </w:trPr>
        <w:tc>
          <w:tcPr>
            <w:tcW w:w="4876" w:type="dxa"/>
            <w:tcBorders>
              <w:top w:val="nil"/>
              <w:left w:val="nil"/>
              <w:bottom w:val="nil"/>
              <w:right w:val="nil"/>
            </w:tcBorders>
          </w:tcPr>
          <w:p w14:paraId="7BB8DDF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E2904E1" w14:textId="77777777" w:rsidR="00FB0265" w:rsidRPr="00E16481" w:rsidRDefault="00FB0265" w:rsidP="002A00CA">
            <w:pPr>
              <w:pStyle w:val="AmColumnHeading"/>
            </w:pPr>
            <w:r w:rsidRPr="00E16481">
              <w:t>Emendamento</w:t>
            </w:r>
          </w:p>
        </w:tc>
      </w:tr>
      <w:tr w:rsidR="00FB0265" w:rsidRPr="00E16481" w14:paraId="58DFAC00" w14:textId="77777777" w:rsidTr="002A00CA">
        <w:trPr>
          <w:jc w:val="center"/>
        </w:trPr>
        <w:tc>
          <w:tcPr>
            <w:tcW w:w="4876" w:type="dxa"/>
            <w:tcBorders>
              <w:top w:val="nil"/>
              <w:left w:val="nil"/>
              <w:bottom w:val="nil"/>
              <w:right w:val="nil"/>
            </w:tcBorders>
          </w:tcPr>
          <w:p w14:paraId="3ADDA0EC" w14:textId="77777777" w:rsidR="00FB0265" w:rsidRPr="00E16481" w:rsidRDefault="00FB0265" w:rsidP="002A00CA">
            <w:pPr>
              <w:pStyle w:val="Normal6a"/>
            </w:pPr>
            <w:r w:rsidRPr="00E16481">
              <w:t>g)</w:t>
            </w:r>
            <w:r w:rsidRPr="00E16481">
              <w:tab/>
              <w:t xml:space="preserve">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 </w:t>
            </w:r>
            <w:r w:rsidRPr="00E16481">
              <w:rPr>
                <w:b/>
                <w:i/>
              </w:rPr>
              <w:t>di matrice politica</w:t>
            </w:r>
            <w:r w:rsidRPr="00E16481">
              <w:t>;</w:t>
            </w:r>
          </w:p>
        </w:tc>
        <w:tc>
          <w:tcPr>
            <w:tcW w:w="4876" w:type="dxa"/>
            <w:tcBorders>
              <w:top w:val="nil"/>
              <w:left w:val="nil"/>
              <w:bottom w:val="nil"/>
              <w:right w:val="nil"/>
            </w:tcBorders>
          </w:tcPr>
          <w:p w14:paraId="637349B6" w14:textId="77777777" w:rsidR="00FB0265" w:rsidRPr="00E16481" w:rsidRDefault="00FB0265" w:rsidP="002A00CA">
            <w:pPr>
              <w:pStyle w:val="Normal6a"/>
            </w:pPr>
            <w:r w:rsidRPr="00E16481">
              <w:t>g)</w:t>
            </w:r>
            <w:r w:rsidRPr="00E16481">
              <w:tab/>
              <w:t>di rafforzare i quadri dell'UE in materia di cibersicurezza per contrastare i crescenti rischi derivanti dalle attività informatiche e dalle operazioni di influenza cinesi, comprese quelle che si svolgono sulle piattaforme di social media cinesi come TikTok, WeChat e Xiaohongshu, e di rafforzare la difesa dei server contro gli attacchi informatici;</w:t>
            </w:r>
          </w:p>
        </w:tc>
      </w:tr>
    </w:tbl>
    <w:p w14:paraId="17D6508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3DBD3F6" w14:textId="77777777" w:rsidR="00FB0265" w:rsidRPr="00E16481" w:rsidRDefault="00FB0265" w:rsidP="00FB0265">
      <w:r w:rsidRPr="00315FB4">
        <w:rPr>
          <w:rStyle w:val="HideTWBExt"/>
        </w:rPr>
        <w:t>&lt;/Amend&gt;</w:t>
      </w:r>
    </w:p>
    <w:p w14:paraId="240641F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320</w:t>
      </w:r>
      <w:r w:rsidRPr="00315FB4">
        <w:rPr>
          <w:rStyle w:val="HideTWBExt"/>
          <w:b w:val="0"/>
        </w:rPr>
        <w:t>&lt;/NumAm&gt;</w:t>
      </w:r>
    </w:p>
    <w:p w14:paraId="1F1C577A" w14:textId="77777777" w:rsidR="00FB0265" w:rsidRPr="00E16481" w:rsidRDefault="00FB0265" w:rsidP="00FB0265">
      <w:pPr>
        <w:pStyle w:val="NormalBold"/>
      </w:pPr>
      <w:r w:rsidRPr="00315FB4">
        <w:rPr>
          <w:rStyle w:val="HideTWBExt"/>
          <w:b w:val="0"/>
        </w:rPr>
        <w:t>&lt;RepeatBlock-By&gt;&lt;Members&gt;</w:t>
      </w:r>
      <w:r w:rsidRPr="00E16481">
        <w:t>Emmanouil Fragkos</w:t>
      </w:r>
      <w:r w:rsidRPr="00315FB4">
        <w:rPr>
          <w:rStyle w:val="HideTWBExt"/>
          <w:b w:val="0"/>
        </w:rPr>
        <w:t>&lt;/Members&gt;</w:t>
      </w:r>
    </w:p>
    <w:p w14:paraId="1D549B25" w14:textId="77777777" w:rsidR="00FB0265" w:rsidRPr="00E16481" w:rsidRDefault="00FB0265" w:rsidP="00FB0265">
      <w:pPr>
        <w:pStyle w:val="NormalBold"/>
      </w:pPr>
      <w:r w:rsidRPr="00315FB4">
        <w:rPr>
          <w:rStyle w:val="HideTWBExt"/>
          <w:b w:val="0"/>
        </w:rPr>
        <w:t>&lt;/RepeatBlock-By&gt;</w:t>
      </w:r>
    </w:p>
    <w:p w14:paraId="51D09A4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ABB8CB4" w14:textId="77777777" w:rsidR="00FB0265" w:rsidRPr="00E16481" w:rsidRDefault="00FB0265" w:rsidP="00FB0265">
      <w:pPr>
        <w:pStyle w:val="NormalBold"/>
      </w:pPr>
      <w:r w:rsidRPr="00315FB4">
        <w:rPr>
          <w:rStyle w:val="HideTWBExt"/>
          <w:b w:val="0"/>
        </w:rPr>
        <w:t>&lt;Article&gt;</w:t>
      </w:r>
      <w:r w:rsidRPr="00E16481">
        <w:t>Paragrafo 1 – lettera g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B004AA5" w14:textId="77777777" w:rsidTr="002A00CA">
        <w:trPr>
          <w:trHeight w:hRule="exact" w:val="240"/>
          <w:jc w:val="center"/>
        </w:trPr>
        <w:tc>
          <w:tcPr>
            <w:tcW w:w="9752" w:type="dxa"/>
            <w:gridSpan w:val="2"/>
            <w:tcBorders>
              <w:top w:val="nil"/>
              <w:left w:val="nil"/>
              <w:bottom w:val="nil"/>
              <w:right w:val="nil"/>
            </w:tcBorders>
          </w:tcPr>
          <w:p w14:paraId="1811B959" w14:textId="77777777" w:rsidR="00FB0265" w:rsidRPr="00E16481" w:rsidRDefault="00FB0265" w:rsidP="002A00CA"/>
        </w:tc>
      </w:tr>
      <w:tr w:rsidR="00FB0265" w:rsidRPr="00E16481" w14:paraId="6FF6ADAD" w14:textId="77777777" w:rsidTr="002A00CA">
        <w:trPr>
          <w:trHeight w:val="240"/>
          <w:jc w:val="center"/>
        </w:trPr>
        <w:tc>
          <w:tcPr>
            <w:tcW w:w="4876" w:type="dxa"/>
            <w:tcBorders>
              <w:top w:val="nil"/>
              <w:left w:val="nil"/>
              <w:bottom w:val="nil"/>
              <w:right w:val="nil"/>
            </w:tcBorders>
          </w:tcPr>
          <w:p w14:paraId="553C887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E4B0B21" w14:textId="77777777" w:rsidR="00FB0265" w:rsidRPr="00E16481" w:rsidRDefault="00FB0265" w:rsidP="002A00CA">
            <w:pPr>
              <w:pStyle w:val="AmColumnHeading"/>
            </w:pPr>
            <w:r w:rsidRPr="00E16481">
              <w:t>Emendamento</w:t>
            </w:r>
          </w:p>
        </w:tc>
      </w:tr>
      <w:tr w:rsidR="00FB0265" w:rsidRPr="00E16481" w14:paraId="6E3DD2BC" w14:textId="77777777" w:rsidTr="002A00CA">
        <w:trPr>
          <w:jc w:val="center"/>
        </w:trPr>
        <w:tc>
          <w:tcPr>
            <w:tcW w:w="4876" w:type="dxa"/>
            <w:tcBorders>
              <w:top w:val="nil"/>
              <w:left w:val="nil"/>
              <w:bottom w:val="nil"/>
              <w:right w:val="nil"/>
            </w:tcBorders>
          </w:tcPr>
          <w:p w14:paraId="6571CAFE" w14:textId="77777777" w:rsidR="00FB0265" w:rsidRPr="00E16481" w:rsidRDefault="00FB0265" w:rsidP="002A00CA">
            <w:pPr>
              <w:pStyle w:val="Normal6a"/>
            </w:pPr>
          </w:p>
        </w:tc>
        <w:tc>
          <w:tcPr>
            <w:tcW w:w="4876" w:type="dxa"/>
            <w:tcBorders>
              <w:top w:val="nil"/>
              <w:left w:val="nil"/>
              <w:bottom w:val="nil"/>
              <w:right w:val="nil"/>
            </w:tcBorders>
          </w:tcPr>
          <w:p w14:paraId="598569EF" w14:textId="77777777" w:rsidR="00FB0265" w:rsidRPr="00E16481" w:rsidRDefault="00FB0265" w:rsidP="002A00CA">
            <w:pPr>
              <w:pStyle w:val="Normal6a"/>
            </w:pPr>
            <w:r w:rsidRPr="00E16481">
              <w:rPr>
                <w:b/>
                <w:i/>
              </w:rPr>
              <w:t>g bis)</w:t>
            </w:r>
            <w:r w:rsidRPr="00E16481">
              <w:tab/>
            </w:r>
            <w:r w:rsidRPr="00E16481">
              <w:rPr>
                <w:b/>
                <w:i/>
              </w:rPr>
              <w:t xml:space="preserve">di sostenere partenariati accademici sicuri, trasparenti e reciprocamente vantaggiosi con la Cina, compresi i programmi relativi al patrimonio culturale europeo, garantendo </w:t>
            </w:r>
            <w:proofErr w:type="gramStart"/>
            <w:r w:rsidRPr="00E16481">
              <w:rPr>
                <w:b/>
                <w:i/>
              </w:rPr>
              <w:t>nel contempo</w:t>
            </w:r>
            <w:proofErr w:type="gramEnd"/>
            <w:r w:rsidRPr="00E16481">
              <w:rPr>
                <w:b/>
                <w:i/>
              </w:rPr>
              <w:t xml:space="preserve"> la reciprocità dell'influenza nelle università;</w:t>
            </w:r>
          </w:p>
        </w:tc>
      </w:tr>
    </w:tbl>
    <w:p w14:paraId="54CA592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71CA10F1" w14:textId="77777777" w:rsidR="00FB0265" w:rsidRPr="00E16481" w:rsidRDefault="00FB0265" w:rsidP="00FB0265">
      <w:r w:rsidRPr="00315FB4">
        <w:rPr>
          <w:rStyle w:val="HideTWBExt"/>
        </w:rPr>
        <w:t>&lt;/Amend&gt;</w:t>
      </w:r>
    </w:p>
    <w:p w14:paraId="009BFAA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321</w:t>
      </w:r>
      <w:r w:rsidRPr="00315FB4">
        <w:rPr>
          <w:rStyle w:val="HideTWBExt"/>
          <w:b w:val="0"/>
        </w:rPr>
        <w:t>&lt;/NumAm&gt;</w:t>
      </w:r>
    </w:p>
    <w:p w14:paraId="7AECB408" w14:textId="77777777" w:rsidR="00FB0265" w:rsidRPr="00E16481" w:rsidRDefault="00FB0265" w:rsidP="00FB0265">
      <w:pPr>
        <w:pStyle w:val="NormalBold"/>
      </w:pPr>
      <w:r w:rsidRPr="00315FB4">
        <w:rPr>
          <w:rStyle w:val="HideTWBExt"/>
          <w:b w:val="0"/>
        </w:rPr>
        <w:t>&lt;RepeatBlock-By&gt;&lt;Members&gt;</w:t>
      </w:r>
      <w:r w:rsidRPr="00E16481">
        <w:t>Emmanouil Fragkos, Geadis Geadi</w:t>
      </w:r>
      <w:r w:rsidRPr="00315FB4">
        <w:rPr>
          <w:rStyle w:val="HideTWBExt"/>
          <w:b w:val="0"/>
        </w:rPr>
        <w:t>&lt;/Members&gt;</w:t>
      </w:r>
    </w:p>
    <w:p w14:paraId="65C39A68" w14:textId="77777777" w:rsidR="00FB0265" w:rsidRPr="00E16481" w:rsidRDefault="00FB0265" w:rsidP="00FB0265">
      <w:pPr>
        <w:pStyle w:val="NormalBold"/>
      </w:pPr>
      <w:r w:rsidRPr="00315FB4">
        <w:rPr>
          <w:rStyle w:val="HideTWBExt"/>
          <w:b w:val="0"/>
        </w:rPr>
        <w:t>&lt;/RepeatBlock-By&gt;</w:t>
      </w:r>
    </w:p>
    <w:p w14:paraId="1C0764C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2B19D00" w14:textId="77777777" w:rsidR="00FB0265" w:rsidRPr="00E16481" w:rsidRDefault="00FB0265" w:rsidP="00FB0265">
      <w:pPr>
        <w:pStyle w:val="NormalBold"/>
      </w:pPr>
      <w:r w:rsidRPr="00315FB4">
        <w:rPr>
          <w:rStyle w:val="HideTWBExt"/>
          <w:b w:val="0"/>
        </w:rPr>
        <w:t>&lt;Article&gt;</w:t>
      </w:r>
      <w:r w:rsidRPr="00E16481">
        <w:t>Paragrafo 1 – lettera g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B288439" w14:textId="77777777" w:rsidTr="002A00CA">
        <w:trPr>
          <w:trHeight w:hRule="exact" w:val="240"/>
          <w:jc w:val="center"/>
        </w:trPr>
        <w:tc>
          <w:tcPr>
            <w:tcW w:w="9752" w:type="dxa"/>
            <w:gridSpan w:val="2"/>
            <w:tcBorders>
              <w:top w:val="nil"/>
              <w:left w:val="nil"/>
              <w:bottom w:val="nil"/>
              <w:right w:val="nil"/>
            </w:tcBorders>
          </w:tcPr>
          <w:p w14:paraId="52E0F51F" w14:textId="77777777" w:rsidR="00FB0265" w:rsidRPr="00E16481" w:rsidRDefault="00FB0265" w:rsidP="002A00CA"/>
        </w:tc>
      </w:tr>
      <w:tr w:rsidR="00FB0265" w:rsidRPr="00E16481" w14:paraId="04DF4744" w14:textId="77777777" w:rsidTr="002A00CA">
        <w:trPr>
          <w:trHeight w:val="240"/>
          <w:jc w:val="center"/>
        </w:trPr>
        <w:tc>
          <w:tcPr>
            <w:tcW w:w="4876" w:type="dxa"/>
            <w:tcBorders>
              <w:top w:val="nil"/>
              <w:left w:val="nil"/>
              <w:bottom w:val="nil"/>
              <w:right w:val="nil"/>
            </w:tcBorders>
          </w:tcPr>
          <w:p w14:paraId="7C65500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5BB1346" w14:textId="77777777" w:rsidR="00FB0265" w:rsidRPr="00E16481" w:rsidRDefault="00FB0265" w:rsidP="002A00CA">
            <w:pPr>
              <w:pStyle w:val="AmColumnHeading"/>
            </w:pPr>
            <w:r w:rsidRPr="00E16481">
              <w:t>Emendamento</w:t>
            </w:r>
          </w:p>
        </w:tc>
      </w:tr>
      <w:tr w:rsidR="00FB0265" w:rsidRPr="00E16481" w14:paraId="71D3F347" w14:textId="77777777" w:rsidTr="002A00CA">
        <w:trPr>
          <w:jc w:val="center"/>
        </w:trPr>
        <w:tc>
          <w:tcPr>
            <w:tcW w:w="4876" w:type="dxa"/>
            <w:tcBorders>
              <w:top w:val="nil"/>
              <w:left w:val="nil"/>
              <w:bottom w:val="nil"/>
              <w:right w:val="nil"/>
            </w:tcBorders>
          </w:tcPr>
          <w:p w14:paraId="04BD9F39" w14:textId="77777777" w:rsidR="00FB0265" w:rsidRPr="00E16481" w:rsidRDefault="00FB0265" w:rsidP="002A00CA">
            <w:pPr>
              <w:pStyle w:val="Normal6a"/>
            </w:pPr>
          </w:p>
        </w:tc>
        <w:tc>
          <w:tcPr>
            <w:tcW w:w="4876" w:type="dxa"/>
            <w:tcBorders>
              <w:top w:val="nil"/>
              <w:left w:val="nil"/>
              <w:bottom w:val="nil"/>
              <w:right w:val="nil"/>
            </w:tcBorders>
          </w:tcPr>
          <w:p w14:paraId="799204ED" w14:textId="77777777" w:rsidR="00FB0265" w:rsidRPr="00E16481" w:rsidRDefault="00FB0265" w:rsidP="002A00CA">
            <w:pPr>
              <w:pStyle w:val="Normal6a"/>
            </w:pPr>
            <w:r w:rsidRPr="00E16481">
              <w:rPr>
                <w:b/>
                <w:i/>
              </w:rPr>
              <w:t>g ter)</w:t>
            </w:r>
            <w:r w:rsidRPr="00E16481">
              <w:tab/>
            </w:r>
            <w:r w:rsidRPr="00E16481">
              <w:rPr>
                <w:b/>
                <w:i/>
              </w:rPr>
              <w:t>di combattere il traffico illecito di beni culturali verso i mercati cinesi rafforzando la cooperazione UE-Cina in materia di restituzione di reperti rubati o riportati alla luce illegalmente, che spesso provengono da Stati membri come la Grecia e l'Italia;</w:t>
            </w:r>
          </w:p>
        </w:tc>
      </w:tr>
    </w:tbl>
    <w:p w14:paraId="6B28DC4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{EL}</w:t>
      </w:r>
      <w:r w:rsidRPr="00E16481">
        <w:t>el</w:t>
      </w:r>
      <w:r w:rsidRPr="00315FB4">
        <w:rPr>
          <w:rStyle w:val="HideTWBExt"/>
        </w:rPr>
        <w:t>&lt;/Original&gt;</w:t>
      </w:r>
    </w:p>
    <w:p w14:paraId="1998A3BC" w14:textId="77777777" w:rsidR="00FB0265" w:rsidRPr="00E16481" w:rsidRDefault="00FB0265" w:rsidP="00FB0265">
      <w:r w:rsidRPr="00315FB4">
        <w:rPr>
          <w:rStyle w:val="HideTWBExt"/>
        </w:rPr>
        <w:t>&lt;/Amend&gt;</w:t>
      </w:r>
    </w:p>
    <w:p w14:paraId="41A0400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322</w:t>
      </w:r>
      <w:r w:rsidRPr="00315FB4">
        <w:rPr>
          <w:rStyle w:val="HideTWBExt"/>
          <w:b w:val="0"/>
        </w:rPr>
        <w:t>&lt;/NumAm&gt;</w:t>
      </w:r>
    </w:p>
    <w:p w14:paraId="3BC51167"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1239737D" w14:textId="77777777" w:rsidR="00FB0265" w:rsidRPr="00E16481" w:rsidRDefault="00FB0265" w:rsidP="00FB0265">
      <w:pPr>
        <w:pStyle w:val="NormalBold"/>
      </w:pPr>
      <w:r w:rsidRPr="00315FB4">
        <w:rPr>
          <w:rStyle w:val="HideTWBExt"/>
          <w:b w:val="0"/>
        </w:rPr>
        <w:t>&lt;/RepeatBlock-By&gt;</w:t>
      </w:r>
    </w:p>
    <w:p w14:paraId="4110386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651D2BE" w14:textId="77777777" w:rsidR="00FB0265" w:rsidRPr="00E16481" w:rsidRDefault="00FB0265" w:rsidP="00FB0265">
      <w:pPr>
        <w:pStyle w:val="NormalBold"/>
      </w:pPr>
      <w:r w:rsidRPr="00315FB4">
        <w:rPr>
          <w:rStyle w:val="HideTWBExt"/>
          <w:b w:val="0"/>
        </w:rPr>
        <w:t>&lt;Article&gt;</w:t>
      </w:r>
      <w:r w:rsidRPr="00E16481">
        <w:t>Paragrafo 1 – lettera g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3D347EE" w14:textId="77777777" w:rsidTr="002A00CA">
        <w:trPr>
          <w:trHeight w:hRule="exact" w:val="240"/>
          <w:jc w:val="center"/>
        </w:trPr>
        <w:tc>
          <w:tcPr>
            <w:tcW w:w="9752" w:type="dxa"/>
            <w:gridSpan w:val="2"/>
            <w:tcBorders>
              <w:top w:val="nil"/>
              <w:left w:val="nil"/>
              <w:bottom w:val="nil"/>
              <w:right w:val="nil"/>
            </w:tcBorders>
          </w:tcPr>
          <w:p w14:paraId="2C0E8363" w14:textId="77777777" w:rsidR="00FB0265" w:rsidRPr="00E16481" w:rsidRDefault="00FB0265" w:rsidP="002A00CA"/>
        </w:tc>
      </w:tr>
      <w:tr w:rsidR="00FB0265" w:rsidRPr="00E16481" w14:paraId="6DE140AA" w14:textId="77777777" w:rsidTr="002A00CA">
        <w:trPr>
          <w:trHeight w:val="240"/>
          <w:jc w:val="center"/>
        </w:trPr>
        <w:tc>
          <w:tcPr>
            <w:tcW w:w="4876" w:type="dxa"/>
            <w:tcBorders>
              <w:top w:val="nil"/>
              <w:left w:val="nil"/>
              <w:bottom w:val="nil"/>
              <w:right w:val="nil"/>
            </w:tcBorders>
          </w:tcPr>
          <w:p w14:paraId="1B7B3C9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1CF6EF9" w14:textId="77777777" w:rsidR="00FB0265" w:rsidRPr="00E16481" w:rsidRDefault="00FB0265" w:rsidP="002A00CA">
            <w:pPr>
              <w:pStyle w:val="AmColumnHeading"/>
            </w:pPr>
            <w:r w:rsidRPr="00E16481">
              <w:t>Emendamento</w:t>
            </w:r>
          </w:p>
        </w:tc>
      </w:tr>
      <w:tr w:rsidR="00FB0265" w:rsidRPr="00E16481" w14:paraId="1C3F5480" w14:textId="77777777" w:rsidTr="002A00CA">
        <w:trPr>
          <w:jc w:val="center"/>
        </w:trPr>
        <w:tc>
          <w:tcPr>
            <w:tcW w:w="4876" w:type="dxa"/>
            <w:tcBorders>
              <w:top w:val="nil"/>
              <w:left w:val="nil"/>
              <w:bottom w:val="nil"/>
              <w:right w:val="nil"/>
            </w:tcBorders>
          </w:tcPr>
          <w:p w14:paraId="757A9D69" w14:textId="77777777" w:rsidR="00FB0265" w:rsidRPr="00E16481" w:rsidRDefault="00FB0265" w:rsidP="002A00CA">
            <w:pPr>
              <w:pStyle w:val="Normal6a"/>
            </w:pPr>
          </w:p>
        </w:tc>
        <w:tc>
          <w:tcPr>
            <w:tcW w:w="4876" w:type="dxa"/>
            <w:tcBorders>
              <w:top w:val="nil"/>
              <w:left w:val="nil"/>
              <w:bottom w:val="nil"/>
              <w:right w:val="nil"/>
            </w:tcBorders>
          </w:tcPr>
          <w:p w14:paraId="7BF5B575" w14:textId="77777777" w:rsidR="00FB0265" w:rsidRPr="00E16481" w:rsidRDefault="00FB0265" w:rsidP="002A00CA">
            <w:pPr>
              <w:pStyle w:val="Normal6a"/>
            </w:pPr>
            <w:r w:rsidRPr="00E16481">
              <w:rPr>
                <w:b/>
                <w:i/>
              </w:rPr>
              <w:t>g bis)</w:t>
            </w:r>
            <w:r w:rsidRPr="00E16481">
              <w:tab/>
            </w:r>
            <w:r w:rsidRPr="00E16481">
              <w:rPr>
                <w:b/>
                <w:i/>
              </w:rPr>
              <w:t>di intensificare il dialogo con la Cina affinché rafforzi la lotta contro la pesca illegale, non dichiarata e non regolamentata, e aumenti la trasparenza sulla portata e sulle attività della sua flotta;</w:t>
            </w:r>
          </w:p>
        </w:tc>
      </w:tr>
    </w:tbl>
    <w:p w14:paraId="449963E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4B997D1D" w14:textId="77777777" w:rsidR="00FB0265" w:rsidRPr="00E16481" w:rsidRDefault="00FB0265" w:rsidP="00FB0265">
      <w:r w:rsidRPr="00315FB4">
        <w:rPr>
          <w:rStyle w:val="HideTWBExt"/>
        </w:rPr>
        <w:t>&lt;/Amend&gt;</w:t>
      </w:r>
    </w:p>
    <w:p w14:paraId="22C69B3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323</w:t>
      </w:r>
      <w:r w:rsidRPr="00315FB4">
        <w:rPr>
          <w:rStyle w:val="HideTWBExt"/>
          <w:b w:val="0"/>
        </w:rPr>
        <w:t>&lt;/NumAm&gt;</w:t>
      </w:r>
    </w:p>
    <w:p w14:paraId="383E1CAC"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41DEBE16" w14:textId="77777777" w:rsidR="00FB0265" w:rsidRPr="00E16481" w:rsidRDefault="00FB0265" w:rsidP="00FB0265">
      <w:pPr>
        <w:pStyle w:val="NormalBold"/>
      </w:pPr>
      <w:r w:rsidRPr="00315FB4">
        <w:rPr>
          <w:rStyle w:val="HideTWBExt"/>
          <w:b w:val="0"/>
        </w:rPr>
        <w:t>&lt;/RepeatBlock-By&gt;</w:t>
      </w:r>
    </w:p>
    <w:p w14:paraId="192F366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346A9D1" w14:textId="77777777" w:rsidR="00FB0265" w:rsidRPr="00E16481" w:rsidRDefault="00FB0265" w:rsidP="00FB0265">
      <w:pPr>
        <w:pStyle w:val="NormalBold"/>
      </w:pPr>
      <w:r w:rsidRPr="00315FB4">
        <w:rPr>
          <w:rStyle w:val="HideTWBExt"/>
          <w:b w:val="0"/>
        </w:rPr>
        <w:t>&lt;Article&gt;</w:t>
      </w:r>
      <w:r w:rsidRPr="00E16481">
        <w:t>Paragrafo 1 – lettera g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BEEAB5A" w14:textId="77777777" w:rsidTr="002A00CA">
        <w:trPr>
          <w:trHeight w:hRule="exact" w:val="240"/>
          <w:jc w:val="center"/>
        </w:trPr>
        <w:tc>
          <w:tcPr>
            <w:tcW w:w="9752" w:type="dxa"/>
            <w:gridSpan w:val="2"/>
            <w:tcBorders>
              <w:top w:val="nil"/>
              <w:left w:val="nil"/>
              <w:bottom w:val="nil"/>
              <w:right w:val="nil"/>
            </w:tcBorders>
          </w:tcPr>
          <w:p w14:paraId="08ED8AB3" w14:textId="77777777" w:rsidR="00FB0265" w:rsidRPr="00E16481" w:rsidRDefault="00FB0265" w:rsidP="002A00CA"/>
        </w:tc>
      </w:tr>
      <w:tr w:rsidR="00FB0265" w:rsidRPr="00E16481" w14:paraId="412235D3" w14:textId="77777777" w:rsidTr="002A00CA">
        <w:trPr>
          <w:trHeight w:val="240"/>
          <w:jc w:val="center"/>
        </w:trPr>
        <w:tc>
          <w:tcPr>
            <w:tcW w:w="4876" w:type="dxa"/>
            <w:tcBorders>
              <w:top w:val="nil"/>
              <w:left w:val="nil"/>
              <w:bottom w:val="nil"/>
              <w:right w:val="nil"/>
            </w:tcBorders>
          </w:tcPr>
          <w:p w14:paraId="2E30699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250CF02" w14:textId="77777777" w:rsidR="00FB0265" w:rsidRPr="00E16481" w:rsidRDefault="00FB0265" w:rsidP="002A00CA">
            <w:pPr>
              <w:pStyle w:val="AmColumnHeading"/>
            </w:pPr>
            <w:r w:rsidRPr="00E16481">
              <w:t>Emendamento</w:t>
            </w:r>
          </w:p>
        </w:tc>
      </w:tr>
      <w:tr w:rsidR="00FB0265" w:rsidRPr="00E16481" w14:paraId="6B23D2B6" w14:textId="77777777" w:rsidTr="002A00CA">
        <w:trPr>
          <w:jc w:val="center"/>
        </w:trPr>
        <w:tc>
          <w:tcPr>
            <w:tcW w:w="4876" w:type="dxa"/>
            <w:tcBorders>
              <w:top w:val="nil"/>
              <w:left w:val="nil"/>
              <w:bottom w:val="nil"/>
              <w:right w:val="nil"/>
            </w:tcBorders>
          </w:tcPr>
          <w:p w14:paraId="5877BF09" w14:textId="77777777" w:rsidR="00FB0265" w:rsidRPr="00E16481" w:rsidRDefault="00FB0265" w:rsidP="002A00CA">
            <w:pPr>
              <w:pStyle w:val="Normal6a"/>
            </w:pPr>
          </w:p>
        </w:tc>
        <w:tc>
          <w:tcPr>
            <w:tcW w:w="4876" w:type="dxa"/>
            <w:tcBorders>
              <w:top w:val="nil"/>
              <w:left w:val="nil"/>
              <w:bottom w:val="nil"/>
              <w:right w:val="nil"/>
            </w:tcBorders>
          </w:tcPr>
          <w:p w14:paraId="04E89EE1" w14:textId="77777777" w:rsidR="00FB0265" w:rsidRPr="00E16481" w:rsidRDefault="00FB0265" w:rsidP="002A00CA">
            <w:pPr>
              <w:pStyle w:val="Normal6a"/>
            </w:pPr>
            <w:r w:rsidRPr="00E16481">
              <w:rPr>
                <w:b/>
                <w:i/>
              </w:rPr>
              <w:t>g bis)</w:t>
            </w:r>
            <w:r w:rsidRPr="00E16481">
              <w:tab/>
            </w:r>
            <w:r w:rsidRPr="00E16481">
              <w:rPr>
                <w:b/>
                <w:i/>
              </w:rPr>
              <w:t>di affrontare i rischi derivanti dalle capacità di accesso remoto, dalle funzioni di controllo nascoste come i pulsanti di emergenza (kill switch) e da altre vulnerabilità rilevate nell'elettronica cinese abilitata al web installata su veicoli, dispositivi e infrastrutture critiche in tutta l'Unione;</w:t>
            </w:r>
          </w:p>
        </w:tc>
      </w:tr>
    </w:tbl>
    <w:p w14:paraId="58577A1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EF2B206" w14:textId="77777777" w:rsidR="00FB0265" w:rsidRPr="00E16481" w:rsidRDefault="00FB0265" w:rsidP="00FB0265">
      <w:r w:rsidRPr="00315FB4">
        <w:rPr>
          <w:rStyle w:val="HideTWBExt"/>
        </w:rPr>
        <w:t>&lt;/Amend&gt;</w:t>
      </w:r>
    </w:p>
    <w:p w14:paraId="3E069AB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324</w:t>
      </w:r>
      <w:r w:rsidRPr="00315FB4">
        <w:rPr>
          <w:rStyle w:val="HideTWBExt"/>
          <w:b w:val="0"/>
        </w:rPr>
        <w:t>&lt;/NumAm&gt;</w:t>
      </w:r>
    </w:p>
    <w:p w14:paraId="1E699E0B"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54E0DDBE" w14:textId="77777777" w:rsidR="00FB0265" w:rsidRPr="00E16481" w:rsidRDefault="00FB0265" w:rsidP="00FB0265">
      <w:pPr>
        <w:pStyle w:val="NormalBold"/>
      </w:pPr>
      <w:r w:rsidRPr="00315FB4">
        <w:rPr>
          <w:rStyle w:val="HideTWBExt"/>
          <w:b w:val="0"/>
        </w:rPr>
        <w:t>&lt;/RepeatBlock-By&gt;</w:t>
      </w:r>
    </w:p>
    <w:p w14:paraId="51A7A26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70D53B5" w14:textId="77777777" w:rsidR="00FB0265" w:rsidRPr="00E16481" w:rsidRDefault="00FB0265" w:rsidP="00FB0265">
      <w:pPr>
        <w:pStyle w:val="NormalBold"/>
      </w:pPr>
      <w:r w:rsidRPr="00315FB4">
        <w:rPr>
          <w:rStyle w:val="HideTWBExt"/>
          <w:b w:val="0"/>
        </w:rPr>
        <w:t>&lt;Article&gt;</w:t>
      </w:r>
      <w:r w:rsidRPr="00E16481">
        <w:t>Paragrafo 1 – lettera g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24E308E" w14:textId="77777777" w:rsidTr="002A00CA">
        <w:trPr>
          <w:trHeight w:hRule="exact" w:val="240"/>
          <w:jc w:val="center"/>
        </w:trPr>
        <w:tc>
          <w:tcPr>
            <w:tcW w:w="9752" w:type="dxa"/>
            <w:gridSpan w:val="2"/>
            <w:tcBorders>
              <w:top w:val="nil"/>
              <w:left w:val="nil"/>
              <w:bottom w:val="nil"/>
              <w:right w:val="nil"/>
            </w:tcBorders>
          </w:tcPr>
          <w:p w14:paraId="455112E2" w14:textId="77777777" w:rsidR="00FB0265" w:rsidRPr="00E16481" w:rsidRDefault="00FB0265" w:rsidP="002A00CA"/>
        </w:tc>
      </w:tr>
      <w:tr w:rsidR="00FB0265" w:rsidRPr="00E16481" w14:paraId="3DB31E44" w14:textId="77777777" w:rsidTr="002A00CA">
        <w:trPr>
          <w:trHeight w:val="240"/>
          <w:jc w:val="center"/>
        </w:trPr>
        <w:tc>
          <w:tcPr>
            <w:tcW w:w="4876" w:type="dxa"/>
            <w:tcBorders>
              <w:top w:val="nil"/>
              <w:left w:val="nil"/>
              <w:bottom w:val="nil"/>
              <w:right w:val="nil"/>
            </w:tcBorders>
          </w:tcPr>
          <w:p w14:paraId="1CA9AA3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3F44977" w14:textId="77777777" w:rsidR="00FB0265" w:rsidRPr="00E16481" w:rsidRDefault="00FB0265" w:rsidP="002A00CA">
            <w:pPr>
              <w:pStyle w:val="AmColumnHeading"/>
            </w:pPr>
            <w:r w:rsidRPr="00E16481">
              <w:t>Emendamento</w:t>
            </w:r>
          </w:p>
        </w:tc>
      </w:tr>
      <w:tr w:rsidR="00FB0265" w:rsidRPr="00E16481" w14:paraId="0E7224F3" w14:textId="77777777" w:rsidTr="002A00CA">
        <w:trPr>
          <w:jc w:val="center"/>
        </w:trPr>
        <w:tc>
          <w:tcPr>
            <w:tcW w:w="4876" w:type="dxa"/>
            <w:tcBorders>
              <w:top w:val="nil"/>
              <w:left w:val="nil"/>
              <w:bottom w:val="nil"/>
              <w:right w:val="nil"/>
            </w:tcBorders>
          </w:tcPr>
          <w:p w14:paraId="1B9CEDD9" w14:textId="77777777" w:rsidR="00FB0265" w:rsidRPr="00E16481" w:rsidRDefault="00FB0265" w:rsidP="002A00CA">
            <w:pPr>
              <w:pStyle w:val="Normal6a"/>
            </w:pPr>
          </w:p>
        </w:tc>
        <w:tc>
          <w:tcPr>
            <w:tcW w:w="4876" w:type="dxa"/>
            <w:tcBorders>
              <w:top w:val="nil"/>
              <w:left w:val="nil"/>
              <w:bottom w:val="nil"/>
              <w:right w:val="nil"/>
            </w:tcBorders>
          </w:tcPr>
          <w:p w14:paraId="6E5D5AD2" w14:textId="77777777" w:rsidR="00FB0265" w:rsidRPr="00E16481" w:rsidRDefault="00FB0265" w:rsidP="002A00CA">
            <w:pPr>
              <w:pStyle w:val="Normal6a"/>
            </w:pPr>
            <w:r w:rsidRPr="00E16481">
              <w:rPr>
                <w:b/>
                <w:i/>
              </w:rPr>
              <w:t>g ter)</w:t>
            </w:r>
            <w:r w:rsidRPr="00E16481">
              <w:tab/>
            </w:r>
            <w:r w:rsidRPr="00E16481">
              <w:rPr>
                <w:b/>
                <w:i/>
              </w:rPr>
              <w:t>di effettuare una revisione delle politiche che compromettono la competitività e indeboliscono unilateralmente la posizione dell'UE nella sua concorrenza strategica con la Cina, come il Green Deal;</w:t>
            </w:r>
          </w:p>
        </w:tc>
      </w:tr>
    </w:tbl>
    <w:p w14:paraId="4C003F1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08133C4" w14:textId="77777777" w:rsidR="00FB0265" w:rsidRPr="00E16481" w:rsidRDefault="00FB0265" w:rsidP="00FB0265">
      <w:r w:rsidRPr="00315FB4">
        <w:rPr>
          <w:rStyle w:val="HideTWBExt"/>
        </w:rPr>
        <w:t>&lt;/Amend&gt;</w:t>
      </w:r>
    </w:p>
    <w:p w14:paraId="06F9C20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325</w:t>
      </w:r>
      <w:r w:rsidRPr="00315FB4">
        <w:rPr>
          <w:rStyle w:val="HideTWBExt"/>
          <w:b w:val="0"/>
        </w:rPr>
        <w:t>&lt;/NumAm&gt;</w:t>
      </w:r>
    </w:p>
    <w:p w14:paraId="36964FB4"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3F7C8435" w14:textId="77777777" w:rsidR="00FB0265" w:rsidRPr="00E16481" w:rsidRDefault="00FB0265" w:rsidP="00FB0265">
      <w:pPr>
        <w:pStyle w:val="NormalBold"/>
      </w:pPr>
      <w:r w:rsidRPr="00315FB4">
        <w:rPr>
          <w:rStyle w:val="HideTWBExt"/>
          <w:b w:val="0"/>
        </w:rPr>
        <w:t>&lt;/RepeatBlock-By&gt;</w:t>
      </w:r>
    </w:p>
    <w:p w14:paraId="26E8BA9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94B5526" w14:textId="77777777" w:rsidR="00FB0265" w:rsidRPr="00E16481" w:rsidRDefault="00FB0265" w:rsidP="00FB0265">
      <w:pPr>
        <w:pStyle w:val="NormalBold"/>
      </w:pPr>
      <w:r w:rsidRPr="00315FB4">
        <w:rPr>
          <w:rStyle w:val="HideTWBExt"/>
          <w:b w:val="0"/>
        </w:rPr>
        <w:t>&lt;Article&gt;</w:t>
      </w:r>
      <w:r w:rsidRPr="00E16481">
        <w:t>Paragrafo 1 – lettera g quater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8E8EAE7" w14:textId="77777777" w:rsidTr="002A00CA">
        <w:trPr>
          <w:trHeight w:hRule="exact" w:val="240"/>
          <w:jc w:val="center"/>
        </w:trPr>
        <w:tc>
          <w:tcPr>
            <w:tcW w:w="9752" w:type="dxa"/>
            <w:gridSpan w:val="2"/>
            <w:tcBorders>
              <w:top w:val="nil"/>
              <w:left w:val="nil"/>
              <w:bottom w:val="nil"/>
              <w:right w:val="nil"/>
            </w:tcBorders>
          </w:tcPr>
          <w:p w14:paraId="6A0E7D47" w14:textId="77777777" w:rsidR="00FB0265" w:rsidRPr="00E16481" w:rsidRDefault="00FB0265" w:rsidP="002A00CA"/>
        </w:tc>
      </w:tr>
      <w:tr w:rsidR="00FB0265" w:rsidRPr="00E16481" w14:paraId="226C2853" w14:textId="77777777" w:rsidTr="002A00CA">
        <w:trPr>
          <w:trHeight w:val="240"/>
          <w:jc w:val="center"/>
        </w:trPr>
        <w:tc>
          <w:tcPr>
            <w:tcW w:w="4876" w:type="dxa"/>
            <w:tcBorders>
              <w:top w:val="nil"/>
              <w:left w:val="nil"/>
              <w:bottom w:val="nil"/>
              <w:right w:val="nil"/>
            </w:tcBorders>
          </w:tcPr>
          <w:p w14:paraId="2A887F2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182CFD6" w14:textId="77777777" w:rsidR="00FB0265" w:rsidRPr="00E16481" w:rsidRDefault="00FB0265" w:rsidP="002A00CA">
            <w:pPr>
              <w:pStyle w:val="AmColumnHeading"/>
            </w:pPr>
            <w:r w:rsidRPr="00E16481">
              <w:t>Emendamento</w:t>
            </w:r>
          </w:p>
        </w:tc>
      </w:tr>
      <w:tr w:rsidR="00FB0265" w:rsidRPr="00E16481" w14:paraId="57BDF6DE" w14:textId="77777777" w:rsidTr="002A00CA">
        <w:trPr>
          <w:jc w:val="center"/>
        </w:trPr>
        <w:tc>
          <w:tcPr>
            <w:tcW w:w="4876" w:type="dxa"/>
            <w:tcBorders>
              <w:top w:val="nil"/>
              <w:left w:val="nil"/>
              <w:bottom w:val="nil"/>
              <w:right w:val="nil"/>
            </w:tcBorders>
          </w:tcPr>
          <w:p w14:paraId="2A53BAFD" w14:textId="77777777" w:rsidR="00FB0265" w:rsidRPr="00E16481" w:rsidRDefault="00FB0265" w:rsidP="002A00CA">
            <w:pPr>
              <w:pStyle w:val="Normal6a"/>
            </w:pPr>
          </w:p>
        </w:tc>
        <w:tc>
          <w:tcPr>
            <w:tcW w:w="4876" w:type="dxa"/>
            <w:tcBorders>
              <w:top w:val="nil"/>
              <w:left w:val="nil"/>
              <w:bottom w:val="nil"/>
              <w:right w:val="nil"/>
            </w:tcBorders>
          </w:tcPr>
          <w:p w14:paraId="693956A5" w14:textId="77777777" w:rsidR="00FB0265" w:rsidRPr="00E16481" w:rsidRDefault="00FB0265" w:rsidP="002A00CA">
            <w:pPr>
              <w:pStyle w:val="Normal6a"/>
            </w:pPr>
            <w:r w:rsidRPr="00E16481">
              <w:rPr>
                <w:b/>
                <w:i/>
              </w:rPr>
              <w:t>g quater)</w:t>
            </w:r>
            <w:r w:rsidRPr="00E16481">
              <w:tab/>
            </w:r>
            <w:r w:rsidRPr="00E16481">
              <w:rPr>
                <w:b/>
                <w:i/>
              </w:rPr>
              <w:t>di esortare le istituzioni e le università europee a riconoscere che l'acquisizione di tecnologia straniera è una componente importante della strategia della RPC per far progredire rapidamente i suoi obiettivi di sviluppo scientifico, economico e militare e di tenere presente che varie istituzioni come le CSSA e le CI possono rappresentare una minaccia per la sicurezza nazionale e la libertà accademica;</w:t>
            </w:r>
          </w:p>
        </w:tc>
      </w:tr>
    </w:tbl>
    <w:p w14:paraId="2DB4975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41DAACA" w14:textId="77777777" w:rsidR="00FB0265" w:rsidRPr="00E16481" w:rsidRDefault="00FB0265" w:rsidP="00FB0265">
      <w:r w:rsidRPr="00315FB4">
        <w:rPr>
          <w:rStyle w:val="HideTWBExt"/>
        </w:rPr>
        <w:t>&lt;/Amend&gt;</w:t>
      </w:r>
    </w:p>
    <w:p w14:paraId="7C5D0CE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326</w:t>
      </w:r>
      <w:r w:rsidRPr="00315FB4">
        <w:rPr>
          <w:rStyle w:val="HideTWBExt"/>
          <w:b w:val="0"/>
        </w:rPr>
        <w:t>&lt;/NumAm&gt;</w:t>
      </w:r>
    </w:p>
    <w:p w14:paraId="18C57D06"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6B5A0726" w14:textId="77777777" w:rsidR="00FB0265" w:rsidRPr="00E16481" w:rsidRDefault="00FB0265" w:rsidP="00FB0265">
      <w:pPr>
        <w:pStyle w:val="NormalBold"/>
      </w:pPr>
      <w:r w:rsidRPr="00315FB4">
        <w:rPr>
          <w:rStyle w:val="HideTWBExt"/>
          <w:b w:val="0"/>
        </w:rPr>
        <w:t>&lt;/RepeatBlock-By&gt;</w:t>
      </w:r>
    </w:p>
    <w:p w14:paraId="77D130F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F4F7C5F" w14:textId="77777777" w:rsidR="00FB0265" w:rsidRPr="00E16481" w:rsidRDefault="00FB0265" w:rsidP="00FB0265">
      <w:pPr>
        <w:pStyle w:val="NormalBold"/>
      </w:pPr>
      <w:r w:rsidRPr="00315FB4">
        <w:rPr>
          <w:rStyle w:val="HideTWBExt"/>
          <w:b w:val="0"/>
        </w:rPr>
        <w:t>&lt;Article&gt;</w:t>
      </w:r>
      <w:r w:rsidRPr="00E16481">
        <w:t>Paragrafo 1 – lettera g quinquies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F243FA5" w14:textId="77777777" w:rsidTr="002A00CA">
        <w:trPr>
          <w:trHeight w:hRule="exact" w:val="240"/>
          <w:jc w:val="center"/>
        </w:trPr>
        <w:tc>
          <w:tcPr>
            <w:tcW w:w="9752" w:type="dxa"/>
            <w:gridSpan w:val="2"/>
            <w:tcBorders>
              <w:top w:val="nil"/>
              <w:left w:val="nil"/>
              <w:bottom w:val="nil"/>
              <w:right w:val="nil"/>
            </w:tcBorders>
          </w:tcPr>
          <w:p w14:paraId="176314DE" w14:textId="77777777" w:rsidR="00FB0265" w:rsidRPr="00E16481" w:rsidRDefault="00FB0265" w:rsidP="002A00CA"/>
        </w:tc>
      </w:tr>
      <w:tr w:rsidR="00FB0265" w:rsidRPr="00E16481" w14:paraId="5A3E21C1" w14:textId="77777777" w:rsidTr="002A00CA">
        <w:trPr>
          <w:trHeight w:val="240"/>
          <w:jc w:val="center"/>
        </w:trPr>
        <w:tc>
          <w:tcPr>
            <w:tcW w:w="4876" w:type="dxa"/>
            <w:tcBorders>
              <w:top w:val="nil"/>
              <w:left w:val="nil"/>
              <w:bottom w:val="nil"/>
              <w:right w:val="nil"/>
            </w:tcBorders>
          </w:tcPr>
          <w:p w14:paraId="3CAA833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478D2DB" w14:textId="77777777" w:rsidR="00FB0265" w:rsidRPr="00E16481" w:rsidRDefault="00FB0265" w:rsidP="002A00CA">
            <w:pPr>
              <w:pStyle w:val="AmColumnHeading"/>
            </w:pPr>
            <w:r w:rsidRPr="00E16481">
              <w:t>Emendamento</w:t>
            </w:r>
          </w:p>
        </w:tc>
      </w:tr>
      <w:tr w:rsidR="00FB0265" w:rsidRPr="00E16481" w14:paraId="1AEC9886" w14:textId="77777777" w:rsidTr="002A00CA">
        <w:trPr>
          <w:jc w:val="center"/>
        </w:trPr>
        <w:tc>
          <w:tcPr>
            <w:tcW w:w="4876" w:type="dxa"/>
            <w:tcBorders>
              <w:top w:val="nil"/>
              <w:left w:val="nil"/>
              <w:bottom w:val="nil"/>
              <w:right w:val="nil"/>
            </w:tcBorders>
          </w:tcPr>
          <w:p w14:paraId="1CA1CF3E" w14:textId="77777777" w:rsidR="00FB0265" w:rsidRPr="00E16481" w:rsidRDefault="00FB0265" w:rsidP="002A00CA">
            <w:pPr>
              <w:pStyle w:val="Normal6a"/>
            </w:pPr>
          </w:p>
        </w:tc>
        <w:tc>
          <w:tcPr>
            <w:tcW w:w="4876" w:type="dxa"/>
            <w:tcBorders>
              <w:top w:val="nil"/>
              <w:left w:val="nil"/>
              <w:bottom w:val="nil"/>
              <w:right w:val="nil"/>
            </w:tcBorders>
          </w:tcPr>
          <w:p w14:paraId="0698471B" w14:textId="7EAB8DB0" w:rsidR="00FB0265" w:rsidRPr="00E16481" w:rsidRDefault="00FB0265" w:rsidP="002A00CA">
            <w:pPr>
              <w:pStyle w:val="Normal6a"/>
            </w:pPr>
            <w:r w:rsidRPr="00E16481">
              <w:rPr>
                <w:b/>
                <w:i/>
              </w:rPr>
              <w:t>g quinquies)</w:t>
            </w:r>
            <w:r w:rsidRPr="00E16481">
              <w:tab/>
            </w:r>
            <w:r w:rsidRPr="00E16481">
              <w:rPr>
                <w:b/>
                <w:i/>
              </w:rPr>
              <w:t xml:space="preserve">di promuovere il requisito secondo cui qualsiasi cooperazione accademica con </w:t>
            </w:r>
            <w:r w:rsidR="0053648D">
              <w:rPr>
                <w:b/>
                <w:i/>
              </w:rPr>
              <w:t xml:space="preserve">gli omologhi </w:t>
            </w:r>
            <w:r w:rsidRPr="00E16481">
              <w:rPr>
                <w:b/>
                <w:i/>
              </w:rPr>
              <w:t>cinesi deve rispettare pienamente i principi fondamentali della ricerca accademica, tra cui la libertà accademica, l'apertura, la trasparenza, la reciprocità e la meritocrazia;</w:t>
            </w:r>
          </w:p>
        </w:tc>
      </w:tr>
    </w:tbl>
    <w:p w14:paraId="01A40BA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D5E9C6B" w14:textId="77777777" w:rsidR="00FB0265" w:rsidRPr="00E16481" w:rsidRDefault="00FB0265" w:rsidP="00FB0265">
      <w:r w:rsidRPr="00315FB4">
        <w:rPr>
          <w:rStyle w:val="HideTWBExt"/>
        </w:rPr>
        <w:t>&lt;/Amend&gt;</w:t>
      </w:r>
    </w:p>
    <w:p w14:paraId="396D97E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327</w:t>
      </w:r>
      <w:r w:rsidRPr="00315FB4">
        <w:rPr>
          <w:rStyle w:val="HideTWBExt"/>
          <w:b w:val="0"/>
        </w:rPr>
        <w:t>&lt;/NumAm&gt;</w:t>
      </w:r>
    </w:p>
    <w:p w14:paraId="3C68332F" w14:textId="77777777" w:rsidR="00FB0265" w:rsidRPr="00E16481" w:rsidRDefault="00FB0265" w:rsidP="00FB0265">
      <w:pPr>
        <w:pStyle w:val="NormalBold"/>
      </w:pPr>
      <w:r w:rsidRPr="00315FB4">
        <w:rPr>
          <w:rStyle w:val="HideTWBExt"/>
          <w:b w:val="0"/>
        </w:rPr>
        <w:t>&lt;RepeatBlock-By&gt;&lt;Members&gt;</w:t>
      </w:r>
      <w:r w:rsidRPr="00E16481">
        <w:t>Engin Eroglu, Bernard Guetta, Dan Barna, Petras Auštrevičius, Marie-Agnes Strack-Zimmermann, Nathalie Loiseau, Urmas Paet</w:t>
      </w:r>
      <w:r w:rsidRPr="00315FB4">
        <w:rPr>
          <w:rStyle w:val="HideTWBExt"/>
          <w:b w:val="0"/>
        </w:rPr>
        <w:t>&lt;/Members&gt;</w:t>
      </w:r>
    </w:p>
    <w:p w14:paraId="04805E81" w14:textId="77777777" w:rsidR="00FB0265" w:rsidRPr="00E16481" w:rsidRDefault="00FB0265" w:rsidP="00FB0265">
      <w:pPr>
        <w:pStyle w:val="NormalBold"/>
      </w:pPr>
      <w:r w:rsidRPr="00315FB4">
        <w:rPr>
          <w:rStyle w:val="HideTWBExt"/>
          <w:b w:val="0"/>
        </w:rPr>
        <w:t>&lt;/RepeatBlock-By&gt;</w:t>
      </w:r>
    </w:p>
    <w:p w14:paraId="4BB638D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8AEFF2C"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860F7B0" w14:textId="77777777" w:rsidTr="002A00CA">
        <w:trPr>
          <w:trHeight w:hRule="exact" w:val="240"/>
          <w:jc w:val="center"/>
        </w:trPr>
        <w:tc>
          <w:tcPr>
            <w:tcW w:w="9752" w:type="dxa"/>
            <w:gridSpan w:val="2"/>
            <w:tcBorders>
              <w:top w:val="nil"/>
              <w:left w:val="nil"/>
              <w:bottom w:val="nil"/>
              <w:right w:val="nil"/>
            </w:tcBorders>
          </w:tcPr>
          <w:p w14:paraId="5C8012E0" w14:textId="77777777" w:rsidR="00FB0265" w:rsidRPr="00E16481" w:rsidRDefault="00FB0265" w:rsidP="002A00CA"/>
        </w:tc>
      </w:tr>
      <w:tr w:rsidR="00FB0265" w:rsidRPr="00E16481" w14:paraId="4CD05484" w14:textId="77777777" w:rsidTr="002A00CA">
        <w:trPr>
          <w:trHeight w:val="240"/>
          <w:jc w:val="center"/>
        </w:trPr>
        <w:tc>
          <w:tcPr>
            <w:tcW w:w="4876" w:type="dxa"/>
            <w:tcBorders>
              <w:top w:val="nil"/>
              <w:left w:val="nil"/>
              <w:bottom w:val="nil"/>
              <w:right w:val="nil"/>
            </w:tcBorders>
          </w:tcPr>
          <w:p w14:paraId="7B0AEC6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D1B5672" w14:textId="77777777" w:rsidR="00FB0265" w:rsidRPr="00E16481" w:rsidRDefault="00FB0265" w:rsidP="002A00CA">
            <w:pPr>
              <w:pStyle w:val="AmColumnHeading"/>
            </w:pPr>
            <w:r w:rsidRPr="00E16481">
              <w:t>Emendamento</w:t>
            </w:r>
          </w:p>
        </w:tc>
      </w:tr>
      <w:tr w:rsidR="00FB0265" w:rsidRPr="00E16481" w14:paraId="00A67A2A" w14:textId="77777777" w:rsidTr="002A00CA">
        <w:trPr>
          <w:jc w:val="center"/>
        </w:trPr>
        <w:tc>
          <w:tcPr>
            <w:tcW w:w="4876" w:type="dxa"/>
            <w:tcBorders>
              <w:top w:val="nil"/>
              <w:left w:val="nil"/>
              <w:bottom w:val="nil"/>
              <w:right w:val="nil"/>
            </w:tcBorders>
          </w:tcPr>
          <w:p w14:paraId="6F472497"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1753B07D"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w:t>
            </w:r>
            <w:r w:rsidRPr="00E16481">
              <w:rPr>
                <w:b/>
                <w:i/>
              </w:rPr>
              <w:t>, ad ogni incontro con le controparti cinesi,</w:t>
            </w:r>
            <w:r w:rsidRPr="00E16481">
              <w:t xml:space="preserve"> per la repressione sistematica delle minoranze etniche e religiose da parte della Cina, anche attraverso il lavoro forzato e la sorveglianza di massa</w:t>
            </w:r>
            <w:r w:rsidRPr="00E16481">
              <w:rPr>
                <w:b/>
                <w:i/>
              </w:rPr>
              <w:t>; di continuare a chiedere il rilascio incondizionato dei prigionieri politici, tra cui il vincitore del premio Sacharov del Parlamento europeo, Ilham Tohti, il cittadino dell'UE Gui Minhai, il Panchen Lama, Gulshan Abbas, Gao Zhisheng, Yu Wensheng e Xu Yan, Xu Zhiyong, Huang Xueqin e Zhang Zhan e l'attivista mongolo Hada; di chiedere la cessazione della vigilanza domiciliare in un luogo designato e di chiedere la libertà di movimento per Hu Jia, vincitore del premio Sacharov 2008</w:t>
            </w:r>
            <w:r w:rsidRPr="00E16481">
              <w:t xml:space="preserve">; di rafforzare le attuali azioni dell'UE in materia di diritti umani, comprese le sanzioni, e di valutarne l'efficacia, di cercare un confronto con la Cina per quanto concerne le sue violazioni dei diritti umani a Hong Kong </w:t>
            </w:r>
            <w:r w:rsidRPr="00E16481">
              <w:rPr>
                <w:b/>
                <w:i/>
              </w:rPr>
              <w:t>e Macao</w:t>
            </w:r>
            <w:r w:rsidRPr="00E16481">
              <w:t xml:space="preserve"> e di insistere affinché liberi i prigionieri politici</w:t>
            </w:r>
            <w:r w:rsidRPr="00E16481">
              <w:rPr>
                <w:b/>
                <w:i/>
              </w:rPr>
              <w:t>, tra cui Jimmy Lai, Benny Tai, Joshua Wong, Leung Kwok-hung, Owen Chow e i 47 di Hong Kong</w:t>
            </w:r>
            <w:r w:rsidRPr="00E16481">
              <w:t xml:space="preserve">; </w:t>
            </w:r>
            <w:r w:rsidRPr="00E16481">
              <w:rPr>
                <w:b/>
                <w:i/>
              </w:rPr>
              <w:t>di condannare il ricorso alla pena di morte in Cina e di ricordare che il numero totale stimato di esecuzioni in Cina supera tutti gli altri paesi che hanno applicato la pena capitale nel 2024, che è il numero più elevato di esecuzioni in Cina dal 2015; di individuare e chiudere qualsiasi via che attualmente faciliti la repressione transnazionale, anche attraverso gli strumenti digitali, da parte della Cina nell'Unione europea, in particolare quelle che prendono di mira le comunità della diaspora mediante le cosiddette stazioni di polizia, in cooperazione e coordinamento con i partner che condividono gli stessi principi; di affrontare la pratica cinese dei divieti di uscita arbitrari nei confronti dei cittadini europei in Cina;</w:t>
            </w:r>
          </w:p>
        </w:tc>
      </w:tr>
    </w:tbl>
    <w:p w14:paraId="0DA94D1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2FE344F" w14:textId="77777777" w:rsidR="00FB0265" w:rsidRPr="00E16481" w:rsidRDefault="00FB0265" w:rsidP="00FB0265">
      <w:r w:rsidRPr="00315FB4">
        <w:rPr>
          <w:rStyle w:val="HideTWBExt"/>
        </w:rPr>
        <w:t>&lt;/Amend&gt;</w:t>
      </w:r>
    </w:p>
    <w:p w14:paraId="653F056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328</w:t>
      </w:r>
      <w:r w:rsidRPr="00315FB4">
        <w:rPr>
          <w:rStyle w:val="HideTWBExt"/>
          <w:b w:val="0"/>
        </w:rPr>
        <w:t>&lt;/NumAm&gt;</w:t>
      </w:r>
    </w:p>
    <w:p w14:paraId="3DBEEAD4" w14:textId="77777777" w:rsidR="00FB0265" w:rsidRPr="00E16481" w:rsidRDefault="00FB0265" w:rsidP="00FB0265">
      <w:pPr>
        <w:pStyle w:val="NormalBold"/>
      </w:pPr>
      <w:r w:rsidRPr="00315FB4">
        <w:rPr>
          <w:rStyle w:val="HideTWBExt"/>
          <w:b w:val="0"/>
        </w:rPr>
        <w:t>&lt;RepeatBlock-By&gt;&lt;Members&gt;</w:t>
      </w:r>
      <w:r w:rsidRPr="00E16481">
        <w:t>Nacho Sánchez Amor</w:t>
      </w:r>
      <w:r w:rsidRPr="00315FB4">
        <w:rPr>
          <w:rStyle w:val="HideTWBExt"/>
          <w:b w:val="0"/>
        </w:rPr>
        <w:t>&lt;/Members&gt;</w:t>
      </w:r>
    </w:p>
    <w:p w14:paraId="60439983" w14:textId="77777777" w:rsidR="00FB0265" w:rsidRPr="00E16481" w:rsidRDefault="00FB0265" w:rsidP="00FB0265">
      <w:pPr>
        <w:pStyle w:val="NormalBold"/>
      </w:pPr>
      <w:r w:rsidRPr="00315FB4">
        <w:rPr>
          <w:rStyle w:val="HideTWBExt"/>
          <w:b w:val="0"/>
        </w:rPr>
        <w:t>&lt;/RepeatBlock-By&gt;</w:t>
      </w:r>
    </w:p>
    <w:p w14:paraId="1C650FE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C1FFE89"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4904C7A" w14:textId="77777777" w:rsidTr="002A00CA">
        <w:trPr>
          <w:trHeight w:hRule="exact" w:val="240"/>
          <w:jc w:val="center"/>
        </w:trPr>
        <w:tc>
          <w:tcPr>
            <w:tcW w:w="9752" w:type="dxa"/>
            <w:gridSpan w:val="2"/>
            <w:tcBorders>
              <w:top w:val="nil"/>
              <w:left w:val="nil"/>
              <w:bottom w:val="nil"/>
              <w:right w:val="nil"/>
            </w:tcBorders>
          </w:tcPr>
          <w:p w14:paraId="2274C402" w14:textId="77777777" w:rsidR="00FB0265" w:rsidRPr="00E16481" w:rsidRDefault="00FB0265" w:rsidP="002A00CA"/>
        </w:tc>
      </w:tr>
      <w:tr w:rsidR="00FB0265" w:rsidRPr="00E16481" w14:paraId="693E220D" w14:textId="77777777" w:rsidTr="002A00CA">
        <w:trPr>
          <w:trHeight w:val="240"/>
          <w:jc w:val="center"/>
        </w:trPr>
        <w:tc>
          <w:tcPr>
            <w:tcW w:w="4876" w:type="dxa"/>
            <w:tcBorders>
              <w:top w:val="nil"/>
              <w:left w:val="nil"/>
              <w:bottom w:val="nil"/>
              <w:right w:val="nil"/>
            </w:tcBorders>
          </w:tcPr>
          <w:p w14:paraId="5ED2D6A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981F26D" w14:textId="77777777" w:rsidR="00FB0265" w:rsidRPr="00E16481" w:rsidRDefault="00FB0265" w:rsidP="002A00CA">
            <w:pPr>
              <w:pStyle w:val="AmColumnHeading"/>
            </w:pPr>
            <w:r w:rsidRPr="00E16481">
              <w:t>Emendamento</w:t>
            </w:r>
          </w:p>
        </w:tc>
      </w:tr>
      <w:tr w:rsidR="00FB0265" w:rsidRPr="00E16481" w14:paraId="1ADB421C" w14:textId="77777777" w:rsidTr="002A00CA">
        <w:trPr>
          <w:jc w:val="center"/>
        </w:trPr>
        <w:tc>
          <w:tcPr>
            <w:tcW w:w="4876" w:type="dxa"/>
            <w:tcBorders>
              <w:top w:val="nil"/>
              <w:left w:val="nil"/>
              <w:bottom w:val="nil"/>
              <w:right w:val="nil"/>
            </w:tcBorders>
          </w:tcPr>
          <w:p w14:paraId="0FAD407D"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048FC73E" w14:textId="44C184F4" w:rsidR="00FB0265" w:rsidRPr="00E16481" w:rsidRDefault="00FB0265" w:rsidP="002A00CA">
            <w:pPr>
              <w:pStyle w:val="Normal6a"/>
            </w:pPr>
            <w:r w:rsidRPr="00E16481">
              <w:t>h)</w:t>
            </w:r>
            <w:r w:rsidRPr="00E16481">
              <w:tab/>
            </w:r>
            <w:r w:rsidRPr="00E16481">
              <w:rPr>
                <w:b/>
                <w:i/>
              </w:rPr>
              <w:t>di dialogare con la Cina per rafforzare e rendere più efficace il dialogo UE-Cina sui diritti umani;</w:t>
            </w:r>
            <w:r w:rsidRPr="00E16481">
              <w:t xml:space="preserve"> 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w:t>
            </w:r>
            <w:r w:rsidRPr="00E16481">
              <w:rPr>
                <w:b/>
                <w:i/>
              </w:rPr>
              <w:t>di sostenere e rafforzare il ruolo della Corte penale internazionale nelle indagini e nel perseguimento dei crimini internazionali contro l'umanità;</w:t>
            </w:r>
            <w:r w:rsidRPr="00E16481">
              <w:t xml:space="preserve"> di rafforzare le attuali azioni dell'UE in materia di diritti umani, comprese le sanzioni, e di valutarne l'efficacia, di cercare un confronto con la Cina per quanto concerne le sue violazioni dei diritti umani a Hong Kong e di insistere affinché liberi i prigionieri politici; </w:t>
            </w:r>
            <w:r w:rsidRPr="00E16481">
              <w:rPr>
                <w:b/>
                <w:i/>
              </w:rPr>
              <w:t xml:space="preserve">di invitare la Cina a chiudere tutte le cosiddette stazioni di polizia </w:t>
            </w:r>
            <w:r w:rsidR="0053648D">
              <w:rPr>
                <w:b/>
                <w:i/>
              </w:rPr>
              <w:t xml:space="preserve">cinesi </w:t>
            </w:r>
            <w:r w:rsidRPr="00E16481">
              <w:rPr>
                <w:b/>
                <w:i/>
              </w:rPr>
              <w:t xml:space="preserve">d'oltremare nell'UE; di condannare la repressione transnazionale della Cina contro le voci dissidenti, in particolare contro i difensori dei diritti umani, e di collaborare con la Cina a tale riguardo; di collaborare con la Cina e di esortarla a rispettare e a ratificare il Patto internazionale relativo ai diritti civili e politici; di collaborare con la Cina e di esortarla a ratificare tutte le convenzioni obbligatorie dell'OIL; di garantire attivamente che il dovere di diligenza sia garantito lungo la catena di approvvigionamento globale e che le imprese dell'UE che </w:t>
            </w:r>
            <w:r w:rsidR="0053648D">
              <w:rPr>
                <w:b/>
                <w:i/>
              </w:rPr>
              <w:t xml:space="preserve">lavorano </w:t>
            </w:r>
            <w:r w:rsidRPr="00E16481">
              <w:rPr>
                <w:b/>
                <w:i/>
              </w:rPr>
              <w:t xml:space="preserve">con la Cina e le imprese cinesi che </w:t>
            </w:r>
            <w:r w:rsidR="0053648D">
              <w:rPr>
                <w:b/>
                <w:i/>
              </w:rPr>
              <w:t xml:space="preserve">lavorano </w:t>
            </w:r>
            <w:r w:rsidRPr="00E16481">
              <w:rPr>
                <w:b/>
                <w:i/>
              </w:rPr>
              <w:t>con l'UE rispettino le pertinenti convenzioni dell'OIL sul lavoro forzato e sui diritti dei lavoratori, compreso il divieto di immettere sul mercato dell'UE merci legate a violazioni dei diritti umani quali il lavoro forzato e il lavoro minorile; di invitare la Cina a porre fine al rimpatrio dei rifugiati in Corea del Nord;</w:t>
            </w:r>
          </w:p>
        </w:tc>
      </w:tr>
    </w:tbl>
    <w:p w14:paraId="6883E29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697CFEF" w14:textId="77777777" w:rsidR="00FB0265" w:rsidRPr="00E16481" w:rsidRDefault="00FB0265" w:rsidP="00FB0265">
      <w:r w:rsidRPr="00315FB4">
        <w:rPr>
          <w:rStyle w:val="HideTWBExt"/>
        </w:rPr>
        <w:t>&lt;/Amend&gt;</w:t>
      </w:r>
    </w:p>
    <w:p w14:paraId="710A2ED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329</w:t>
      </w:r>
      <w:r w:rsidRPr="00315FB4">
        <w:rPr>
          <w:rStyle w:val="HideTWBExt"/>
          <w:b w:val="0"/>
        </w:rPr>
        <w:t>&lt;/NumAm&gt;</w:t>
      </w:r>
    </w:p>
    <w:p w14:paraId="2EB4BAB7"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666BBDA5"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4E574180"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0478AE2F" w14:textId="77777777" w:rsidR="00FB0265" w:rsidRPr="00E16481" w:rsidRDefault="00FB0265" w:rsidP="00FB0265">
      <w:pPr>
        <w:pStyle w:val="NormalBold"/>
      </w:pPr>
      <w:r w:rsidRPr="00315FB4">
        <w:rPr>
          <w:rStyle w:val="HideTWBExt"/>
          <w:b w:val="0"/>
        </w:rPr>
        <w:t>&lt;/RepeatBlock-By&gt;</w:t>
      </w:r>
    </w:p>
    <w:p w14:paraId="24BEFD0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DFD6848"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DDC9144" w14:textId="77777777" w:rsidTr="002A00CA">
        <w:trPr>
          <w:trHeight w:hRule="exact" w:val="240"/>
          <w:jc w:val="center"/>
        </w:trPr>
        <w:tc>
          <w:tcPr>
            <w:tcW w:w="9752" w:type="dxa"/>
            <w:gridSpan w:val="2"/>
            <w:tcBorders>
              <w:top w:val="nil"/>
              <w:left w:val="nil"/>
              <w:bottom w:val="nil"/>
              <w:right w:val="nil"/>
            </w:tcBorders>
          </w:tcPr>
          <w:p w14:paraId="0D96663B" w14:textId="77777777" w:rsidR="00FB0265" w:rsidRPr="00E16481" w:rsidRDefault="00FB0265" w:rsidP="002A00CA"/>
        </w:tc>
      </w:tr>
      <w:tr w:rsidR="00FB0265" w:rsidRPr="00E16481" w14:paraId="26954B8C" w14:textId="77777777" w:rsidTr="002A00CA">
        <w:trPr>
          <w:trHeight w:val="240"/>
          <w:jc w:val="center"/>
        </w:trPr>
        <w:tc>
          <w:tcPr>
            <w:tcW w:w="4876" w:type="dxa"/>
            <w:tcBorders>
              <w:top w:val="nil"/>
              <w:left w:val="nil"/>
              <w:bottom w:val="nil"/>
              <w:right w:val="nil"/>
            </w:tcBorders>
          </w:tcPr>
          <w:p w14:paraId="71BDC18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7B56FF8" w14:textId="77777777" w:rsidR="00FB0265" w:rsidRPr="00E16481" w:rsidRDefault="00FB0265" w:rsidP="002A00CA">
            <w:pPr>
              <w:pStyle w:val="AmColumnHeading"/>
            </w:pPr>
            <w:r w:rsidRPr="00E16481">
              <w:t>Emendamento</w:t>
            </w:r>
          </w:p>
        </w:tc>
      </w:tr>
      <w:tr w:rsidR="00FB0265" w:rsidRPr="00E16481" w14:paraId="28B00773" w14:textId="77777777" w:rsidTr="002A00CA">
        <w:trPr>
          <w:jc w:val="center"/>
        </w:trPr>
        <w:tc>
          <w:tcPr>
            <w:tcW w:w="4876" w:type="dxa"/>
            <w:tcBorders>
              <w:top w:val="nil"/>
              <w:left w:val="nil"/>
              <w:bottom w:val="nil"/>
              <w:right w:val="nil"/>
            </w:tcBorders>
          </w:tcPr>
          <w:p w14:paraId="487FF427"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6FC66225" w14:textId="67E752C4" w:rsidR="00FB0265" w:rsidRPr="00E16481" w:rsidRDefault="00FB0265" w:rsidP="002A00CA">
            <w:pPr>
              <w:pStyle w:val="Normal6a"/>
            </w:pPr>
            <w:r w:rsidRPr="00E16481">
              <w:t>h)</w:t>
            </w:r>
            <w:r w:rsidRPr="00E16481">
              <w:tab/>
            </w:r>
            <w:r w:rsidRPr="00E16481">
              <w:rPr>
                <w:b/>
                <w:i/>
              </w:rPr>
              <w:t>di dialogare con la Cina per rafforzare e rendere più efficace il dialogo UE-Cina sui diritti umani;</w:t>
            </w:r>
            <w:r w:rsidRPr="00E16481">
              <w:t xml:space="preserve"> 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 </w:t>
            </w:r>
            <w:r w:rsidRPr="00E16481">
              <w:rPr>
                <w:b/>
                <w:i/>
              </w:rPr>
              <w:t xml:space="preserve">di invitare la Cina a chiudere tutte le cosiddette </w:t>
            </w:r>
            <w:r w:rsidR="0053648D" w:rsidRPr="00E16481">
              <w:rPr>
                <w:b/>
                <w:i/>
              </w:rPr>
              <w:t xml:space="preserve">stazioni di polizia </w:t>
            </w:r>
            <w:r w:rsidR="0053648D">
              <w:rPr>
                <w:b/>
                <w:i/>
              </w:rPr>
              <w:t xml:space="preserve">cinesi </w:t>
            </w:r>
            <w:r w:rsidR="0053648D" w:rsidRPr="00E16481">
              <w:rPr>
                <w:b/>
                <w:i/>
              </w:rPr>
              <w:t>d'oltremare</w:t>
            </w:r>
            <w:r w:rsidRPr="00E16481">
              <w:rPr>
                <w:b/>
                <w:i/>
              </w:rPr>
              <w:t xml:space="preserve"> nell'UE; di condannare la repressione transnazionale della Cina contro le voci dissidenti, in particolare contro i difensori dei diritti umani, e di collaborare con la Cina a tale riguardo; di collaborare con la Cina e di esortarla a rispettare e a ratificare il Patto internazionale relativo ai diritti civili e politici; di collaborare con la Cina e di esortarla a ratificare tutte le convenzioni obbligatorie dell'OIL; di garantire attivamente che il dovere di diligenza sia garantito lungo la catena di approvvigionamento globale e che le imprese dell'UE che </w:t>
            </w:r>
            <w:r w:rsidR="0053648D">
              <w:rPr>
                <w:b/>
                <w:i/>
              </w:rPr>
              <w:t xml:space="preserve">lavorano </w:t>
            </w:r>
            <w:r w:rsidRPr="00E16481">
              <w:rPr>
                <w:b/>
                <w:i/>
              </w:rPr>
              <w:t xml:space="preserve">con la Cina e le imprese cinesi che </w:t>
            </w:r>
            <w:r w:rsidR="0053648D">
              <w:rPr>
                <w:b/>
                <w:i/>
              </w:rPr>
              <w:t xml:space="preserve">lavorano </w:t>
            </w:r>
            <w:r w:rsidRPr="00E16481">
              <w:rPr>
                <w:b/>
                <w:i/>
              </w:rPr>
              <w:t>con l'UE rispettino le pertinenti convenzioni dell'OIL sul lavoro forzato e sui diritti dei lavoratori, compreso il divieto di immettere sul mercato dell'UE merci legate a violazioni dei diritti umani quali il lavoro forzato e il lavoro minorile; di invitare la Cina a porre fine al rimpatrio dei rifugiati in Corea del Nord;</w:t>
            </w:r>
          </w:p>
        </w:tc>
      </w:tr>
    </w:tbl>
    <w:p w14:paraId="041A90B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A2F3A7E" w14:textId="77777777" w:rsidR="00FB0265" w:rsidRPr="00E16481" w:rsidRDefault="00FB0265" w:rsidP="00FB0265">
      <w:r w:rsidRPr="00315FB4">
        <w:rPr>
          <w:rStyle w:val="HideTWBExt"/>
        </w:rPr>
        <w:t>&lt;/Amend&gt;</w:t>
      </w:r>
    </w:p>
    <w:p w14:paraId="664ECED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330</w:t>
      </w:r>
      <w:r w:rsidRPr="00315FB4">
        <w:rPr>
          <w:rStyle w:val="HideTWBExt"/>
          <w:b w:val="0"/>
        </w:rPr>
        <w:t>&lt;/NumAm&gt;</w:t>
      </w:r>
    </w:p>
    <w:p w14:paraId="7861F92D" w14:textId="77777777" w:rsidR="00FB0265" w:rsidRPr="00E16481" w:rsidRDefault="00FB0265" w:rsidP="00FB0265">
      <w:pPr>
        <w:pStyle w:val="NormalBold"/>
      </w:pPr>
      <w:r w:rsidRPr="00315FB4">
        <w:rPr>
          <w:rStyle w:val="HideTWBExt"/>
          <w:b w:val="0"/>
        </w:rPr>
        <w:t>&lt;RepeatBlock-By&gt;&lt;Members&gt;</w:t>
      </w:r>
      <w:r w:rsidRPr="00E16481">
        <w:t>Nathalie Loiseau, Lucia Yar, Petras Auštrevičius</w:t>
      </w:r>
      <w:r w:rsidRPr="00315FB4">
        <w:rPr>
          <w:rStyle w:val="HideTWBExt"/>
          <w:b w:val="0"/>
        </w:rPr>
        <w:t>&lt;/Members&gt;</w:t>
      </w:r>
    </w:p>
    <w:p w14:paraId="61A122D7" w14:textId="77777777" w:rsidR="00FB0265" w:rsidRPr="00E16481" w:rsidRDefault="00FB0265" w:rsidP="00FB0265">
      <w:pPr>
        <w:pStyle w:val="NormalBold"/>
      </w:pPr>
      <w:r w:rsidRPr="00315FB4">
        <w:rPr>
          <w:rStyle w:val="HideTWBExt"/>
          <w:b w:val="0"/>
        </w:rPr>
        <w:t>&lt;/RepeatBlock-By&gt;</w:t>
      </w:r>
    </w:p>
    <w:p w14:paraId="7DC276B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851E1F7"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AB74444" w14:textId="77777777" w:rsidTr="002A00CA">
        <w:trPr>
          <w:trHeight w:hRule="exact" w:val="240"/>
          <w:jc w:val="center"/>
        </w:trPr>
        <w:tc>
          <w:tcPr>
            <w:tcW w:w="9752" w:type="dxa"/>
            <w:gridSpan w:val="2"/>
            <w:tcBorders>
              <w:top w:val="nil"/>
              <w:left w:val="nil"/>
              <w:bottom w:val="nil"/>
              <w:right w:val="nil"/>
            </w:tcBorders>
          </w:tcPr>
          <w:p w14:paraId="68568849" w14:textId="77777777" w:rsidR="00FB0265" w:rsidRPr="00E16481" w:rsidRDefault="00FB0265" w:rsidP="002A00CA"/>
        </w:tc>
      </w:tr>
      <w:tr w:rsidR="00FB0265" w:rsidRPr="00E16481" w14:paraId="212BF7DC" w14:textId="77777777" w:rsidTr="002A00CA">
        <w:trPr>
          <w:trHeight w:val="240"/>
          <w:jc w:val="center"/>
        </w:trPr>
        <w:tc>
          <w:tcPr>
            <w:tcW w:w="4876" w:type="dxa"/>
            <w:tcBorders>
              <w:top w:val="nil"/>
              <w:left w:val="nil"/>
              <w:bottom w:val="nil"/>
              <w:right w:val="nil"/>
            </w:tcBorders>
          </w:tcPr>
          <w:p w14:paraId="43C2C62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239DEFB" w14:textId="77777777" w:rsidR="00FB0265" w:rsidRPr="00E16481" w:rsidRDefault="00FB0265" w:rsidP="002A00CA">
            <w:pPr>
              <w:pStyle w:val="AmColumnHeading"/>
            </w:pPr>
            <w:r w:rsidRPr="00E16481">
              <w:t>Emendamento</w:t>
            </w:r>
          </w:p>
        </w:tc>
      </w:tr>
      <w:tr w:rsidR="00FB0265" w:rsidRPr="00E16481" w14:paraId="42CD1825" w14:textId="77777777" w:rsidTr="002A00CA">
        <w:trPr>
          <w:jc w:val="center"/>
        </w:trPr>
        <w:tc>
          <w:tcPr>
            <w:tcW w:w="4876" w:type="dxa"/>
            <w:tcBorders>
              <w:top w:val="nil"/>
              <w:left w:val="nil"/>
              <w:bottom w:val="nil"/>
              <w:right w:val="nil"/>
            </w:tcBorders>
          </w:tcPr>
          <w:p w14:paraId="2ED08100"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w:t>
            </w:r>
            <w:r w:rsidRPr="00E16481">
              <w:rPr>
                <w:b/>
                <w:bCs/>
                <w:i/>
                <w:iCs/>
              </w:rPr>
              <w:t>,</w:t>
            </w:r>
            <w:r w:rsidRPr="00E16481">
              <w:t xml:space="preserve">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0FF19AD2"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w:t>
            </w:r>
            <w:r w:rsidRPr="00E16481">
              <w:rPr>
                <w:b/>
                <w:i/>
              </w:rPr>
              <w:t>, nonché valutazioni internazionali che documentano la repressione sistematica nello Xinjiang, accuse credibili di sterilizzazione forzata e altre pratiche coercitive di controllo delle nascite, l'uso diffuso del lavoro forzato nelle catene di approvvigionamento, la continua repressione in Tibet e l'erosione dei diritti e delle libertà a Hong Kong; di rafforzare e applicare pienamente gli strumenti correlati al dovere di diligenza e al divieto di importazione, compresa l'attuazione rigorosa del regolamento sul lavoro forzato e i controlli doganali, nonché sanzioni coordinate nell'ambito delle liste Magnitsky</w:t>
            </w:r>
            <w:r w:rsidRPr="00E16481">
              <w:t>; di rafforzare le attuali azioni dell'UE in materia di diritti umani, comprese le sanzioni, e di valutarne l'efficacia</w:t>
            </w:r>
            <w:r w:rsidRPr="00E16481">
              <w:rPr>
                <w:b/>
                <w:i/>
              </w:rPr>
              <w:t>; di richiedere l'accesso immediato e senza restrizioni alla Cina per l'attuazione dei meccanismi indipendenti delle Nazioni Unite e dell'OHCHR; di ampliare le misure mirate, quali le restrizioni in materia di visti e di beni per i funzionari responsabili; di ampliare il sostegno alle vittime e alla documentazione della società civile;</w:t>
            </w:r>
            <w:r w:rsidRPr="00E16481">
              <w:t xml:space="preserve"> di cercare un confronto con la Cina per quanto concerne le sue violazioni dei diritti umani a Hong Kong,</w:t>
            </w:r>
            <w:r w:rsidRPr="00E16481">
              <w:rPr>
                <w:b/>
                <w:i/>
              </w:rPr>
              <w:t xml:space="preserve"> nonché le recenti repressioni su larga scala della libertà religiosa</w:t>
            </w:r>
            <w:r w:rsidRPr="00E16481">
              <w:t xml:space="preserve"> e di insistere affinché liberi i prigionieri politici;</w:t>
            </w:r>
          </w:p>
        </w:tc>
      </w:tr>
    </w:tbl>
    <w:p w14:paraId="5124239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27599F6" w14:textId="77777777" w:rsidR="00FB0265" w:rsidRPr="00E16481" w:rsidRDefault="00FB0265" w:rsidP="00FB0265">
      <w:r w:rsidRPr="00315FB4">
        <w:rPr>
          <w:rStyle w:val="HideTWBExt"/>
        </w:rPr>
        <w:t>&lt;/Amend&gt;</w:t>
      </w:r>
    </w:p>
    <w:p w14:paraId="49818EC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331</w:t>
      </w:r>
      <w:r w:rsidRPr="00315FB4">
        <w:rPr>
          <w:rStyle w:val="HideTWBExt"/>
          <w:b w:val="0"/>
        </w:rPr>
        <w:t>&lt;/NumAm&gt;</w:t>
      </w:r>
    </w:p>
    <w:p w14:paraId="0A4F175A" w14:textId="77777777" w:rsidR="00FB0265" w:rsidRPr="00E16481" w:rsidRDefault="00FB0265" w:rsidP="00FB0265">
      <w:pPr>
        <w:pStyle w:val="NormalBold"/>
      </w:pPr>
      <w:r w:rsidRPr="00315FB4">
        <w:rPr>
          <w:rStyle w:val="HideTWBExt"/>
          <w:b w:val="0"/>
        </w:rPr>
        <w:t>&lt;RepeatBlock-By&gt;&lt;Members&gt;</w:t>
      </w:r>
      <w:r w:rsidRPr="00E16481">
        <w:t>Jonas Sjöstedt, Merja Kyllönen</w:t>
      </w:r>
      <w:r w:rsidRPr="00315FB4">
        <w:rPr>
          <w:rStyle w:val="HideTWBExt"/>
          <w:b w:val="0"/>
        </w:rPr>
        <w:t>&lt;/Members&gt;</w:t>
      </w:r>
    </w:p>
    <w:p w14:paraId="173F8DDF" w14:textId="77777777" w:rsidR="00FB0265" w:rsidRPr="00E16481" w:rsidRDefault="00FB0265" w:rsidP="00FB0265">
      <w:pPr>
        <w:pStyle w:val="NormalBold"/>
      </w:pPr>
      <w:r w:rsidRPr="00315FB4">
        <w:rPr>
          <w:rStyle w:val="HideTWBExt"/>
          <w:b w:val="0"/>
        </w:rPr>
        <w:t>&lt;/RepeatBlock-By&gt;</w:t>
      </w:r>
    </w:p>
    <w:p w14:paraId="7C3263F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433327C"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654CAC6" w14:textId="77777777" w:rsidTr="002A00CA">
        <w:trPr>
          <w:trHeight w:hRule="exact" w:val="240"/>
          <w:jc w:val="center"/>
        </w:trPr>
        <w:tc>
          <w:tcPr>
            <w:tcW w:w="9752" w:type="dxa"/>
            <w:gridSpan w:val="2"/>
            <w:tcBorders>
              <w:top w:val="nil"/>
              <w:left w:val="nil"/>
              <w:bottom w:val="nil"/>
              <w:right w:val="nil"/>
            </w:tcBorders>
          </w:tcPr>
          <w:p w14:paraId="2B249AD6" w14:textId="77777777" w:rsidR="00FB0265" w:rsidRPr="00E16481" w:rsidRDefault="00FB0265" w:rsidP="002A00CA"/>
        </w:tc>
      </w:tr>
      <w:tr w:rsidR="00FB0265" w:rsidRPr="00E16481" w14:paraId="14EE54C5" w14:textId="77777777" w:rsidTr="002A00CA">
        <w:trPr>
          <w:trHeight w:val="240"/>
          <w:jc w:val="center"/>
        </w:trPr>
        <w:tc>
          <w:tcPr>
            <w:tcW w:w="4876" w:type="dxa"/>
            <w:tcBorders>
              <w:top w:val="nil"/>
              <w:left w:val="nil"/>
              <w:bottom w:val="nil"/>
              <w:right w:val="nil"/>
            </w:tcBorders>
          </w:tcPr>
          <w:p w14:paraId="6DF3EF4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22EB54E" w14:textId="77777777" w:rsidR="00FB0265" w:rsidRPr="00E16481" w:rsidRDefault="00FB0265" w:rsidP="002A00CA">
            <w:pPr>
              <w:pStyle w:val="AmColumnHeading"/>
            </w:pPr>
            <w:r w:rsidRPr="00E16481">
              <w:t>Emendamento</w:t>
            </w:r>
          </w:p>
        </w:tc>
      </w:tr>
      <w:tr w:rsidR="00FB0265" w:rsidRPr="00E16481" w14:paraId="21CEF56F" w14:textId="77777777" w:rsidTr="002A00CA">
        <w:trPr>
          <w:jc w:val="center"/>
        </w:trPr>
        <w:tc>
          <w:tcPr>
            <w:tcW w:w="4876" w:type="dxa"/>
            <w:tcBorders>
              <w:top w:val="nil"/>
              <w:left w:val="nil"/>
              <w:bottom w:val="nil"/>
              <w:right w:val="nil"/>
            </w:tcBorders>
          </w:tcPr>
          <w:p w14:paraId="1636BE78"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4D35BE36"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 </w:t>
            </w:r>
            <w:r w:rsidRPr="00E16481">
              <w:rPr>
                <w:b/>
                <w:i/>
              </w:rPr>
              <w:t>di invitare inoltre la Cina a porre fine alla pratica del rimpatrio forzato dei fuggitivi nordcoreani e di garantire invece la loro protezione in linea con il diritto internazionale dei rifugiati, fornendo accesso alle procedure di asilo, assistenza umanitaria e garanzie contro il respingimento; di condannare fermamente tutte le forme di violenza di genere, compresa la tratta di donne e ragazze, esortando la Cina ad adottare misure immediate ed efficaci per prevenire lo sfruttamento sessuale e proteggere le vittime;</w:t>
            </w:r>
          </w:p>
        </w:tc>
      </w:tr>
    </w:tbl>
    <w:p w14:paraId="1BAA78A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5E40DB0" w14:textId="77777777" w:rsidR="00FB0265" w:rsidRPr="00E16481" w:rsidRDefault="00FB0265" w:rsidP="00FB0265">
      <w:r w:rsidRPr="00315FB4">
        <w:rPr>
          <w:rStyle w:val="HideTWBExt"/>
        </w:rPr>
        <w:t>&lt;/Amend&gt;</w:t>
      </w:r>
    </w:p>
    <w:p w14:paraId="4C51840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332</w:t>
      </w:r>
      <w:r w:rsidRPr="00315FB4">
        <w:rPr>
          <w:rStyle w:val="HideTWBExt"/>
          <w:b w:val="0"/>
        </w:rPr>
        <w:t>&lt;/NumAm&gt;</w:t>
      </w:r>
    </w:p>
    <w:p w14:paraId="6E42A076" w14:textId="77777777" w:rsidR="00FB0265" w:rsidRPr="00E16481" w:rsidRDefault="00FB0265" w:rsidP="00FB0265">
      <w:pPr>
        <w:pStyle w:val="NormalBold"/>
      </w:pPr>
      <w:r w:rsidRPr="00315FB4">
        <w:rPr>
          <w:rStyle w:val="HideTWBExt"/>
          <w:b w:val="0"/>
        </w:rPr>
        <w:t>&lt;RepeatBlock-By&gt;&lt;Members&gt;</w:t>
      </w:r>
      <w:r w:rsidRPr="00E16481">
        <w:t>Roberto Vannacci, Silvia Sardone, António Tânger Corrêa, Jorge Martín Frías, Nikola Bartůšek, Hermann Tertsch</w:t>
      </w:r>
      <w:r w:rsidRPr="00315FB4">
        <w:rPr>
          <w:rStyle w:val="HideTWBExt"/>
          <w:b w:val="0"/>
        </w:rPr>
        <w:t>&lt;/Members&gt;</w:t>
      </w:r>
    </w:p>
    <w:p w14:paraId="0D12B73F" w14:textId="77777777" w:rsidR="00FB0265" w:rsidRPr="00E16481" w:rsidRDefault="00FB0265" w:rsidP="00FB0265">
      <w:pPr>
        <w:pStyle w:val="NormalBold"/>
      </w:pPr>
      <w:r w:rsidRPr="00315FB4">
        <w:rPr>
          <w:rStyle w:val="HideTWBExt"/>
          <w:b w:val="0"/>
        </w:rPr>
        <w:t>&lt;/RepeatBlock-By&gt;</w:t>
      </w:r>
    </w:p>
    <w:p w14:paraId="220CA06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972C2A5"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0C06341" w14:textId="77777777" w:rsidTr="002A00CA">
        <w:trPr>
          <w:trHeight w:hRule="exact" w:val="240"/>
          <w:jc w:val="center"/>
        </w:trPr>
        <w:tc>
          <w:tcPr>
            <w:tcW w:w="9752" w:type="dxa"/>
            <w:gridSpan w:val="2"/>
            <w:tcBorders>
              <w:top w:val="nil"/>
              <w:left w:val="nil"/>
              <w:bottom w:val="nil"/>
              <w:right w:val="nil"/>
            </w:tcBorders>
          </w:tcPr>
          <w:p w14:paraId="22A2205D" w14:textId="77777777" w:rsidR="00FB0265" w:rsidRPr="00E16481" w:rsidRDefault="00FB0265" w:rsidP="002A00CA"/>
        </w:tc>
      </w:tr>
      <w:tr w:rsidR="00FB0265" w:rsidRPr="00E16481" w14:paraId="62FDAA7D" w14:textId="77777777" w:rsidTr="002A00CA">
        <w:trPr>
          <w:trHeight w:val="240"/>
          <w:jc w:val="center"/>
        </w:trPr>
        <w:tc>
          <w:tcPr>
            <w:tcW w:w="4876" w:type="dxa"/>
            <w:tcBorders>
              <w:top w:val="nil"/>
              <w:left w:val="nil"/>
              <w:bottom w:val="nil"/>
              <w:right w:val="nil"/>
            </w:tcBorders>
          </w:tcPr>
          <w:p w14:paraId="2FAC9BC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BE172CC" w14:textId="77777777" w:rsidR="00FB0265" w:rsidRPr="00E16481" w:rsidRDefault="00FB0265" w:rsidP="002A00CA">
            <w:pPr>
              <w:pStyle w:val="AmColumnHeading"/>
            </w:pPr>
            <w:r w:rsidRPr="00E16481">
              <w:t>Emendamento</w:t>
            </w:r>
          </w:p>
        </w:tc>
      </w:tr>
      <w:tr w:rsidR="00FB0265" w:rsidRPr="00E16481" w14:paraId="56AB8BBE" w14:textId="77777777" w:rsidTr="002A00CA">
        <w:trPr>
          <w:jc w:val="center"/>
        </w:trPr>
        <w:tc>
          <w:tcPr>
            <w:tcW w:w="4876" w:type="dxa"/>
            <w:tcBorders>
              <w:top w:val="nil"/>
              <w:left w:val="nil"/>
              <w:bottom w:val="nil"/>
              <w:right w:val="nil"/>
            </w:tcBorders>
          </w:tcPr>
          <w:p w14:paraId="388267F5"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7DDB0714"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w:t>
            </w:r>
            <w:r w:rsidRPr="00E16481">
              <w:rPr>
                <w:b/>
                <w:i/>
              </w:rPr>
              <w:t>, in particolare del popolo tibetano</w:t>
            </w:r>
            <w:r w:rsidRPr="00E16481">
              <w:t>,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r w:rsidRPr="00E16481">
              <w:rPr>
                <w:b/>
                <w:i/>
              </w:rPr>
              <w:t>, di sostenere l'esempio degli Stati Uniti nell'imporre sanzioni sui visti ai funzionari cinesi che perseguono l'assimilazione forzata dei bambini in Tibet, dove secondo gli esperti delle Nazioni Unite un milione di bambini è stato allontanato dalle proprie famiglie e mandato con la forza in collegi statali cinesi, al fine di assimilarli culturalmente, religiosamente e linguisticamente</w:t>
            </w:r>
            <w:r w:rsidRPr="00E16481">
              <w:t>;</w:t>
            </w:r>
          </w:p>
        </w:tc>
      </w:tr>
    </w:tbl>
    <w:p w14:paraId="0E1CCD1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1F3E53D" w14:textId="77777777" w:rsidR="00FB0265" w:rsidRPr="00E16481" w:rsidRDefault="00FB0265" w:rsidP="00FB0265">
      <w:r w:rsidRPr="00315FB4">
        <w:rPr>
          <w:rStyle w:val="HideTWBExt"/>
        </w:rPr>
        <w:t>&lt;/Amend&gt;</w:t>
      </w:r>
    </w:p>
    <w:p w14:paraId="62AA331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333</w:t>
      </w:r>
      <w:r w:rsidRPr="00315FB4">
        <w:rPr>
          <w:rStyle w:val="HideTWBExt"/>
          <w:b w:val="0"/>
        </w:rPr>
        <w:t>&lt;/NumAm&gt;</w:t>
      </w:r>
    </w:p>
    <w:p w14:paraId="36769EBF"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7FB4D15C"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56D0BDAB" w14:textId="77777777" w:rsidR="00FB0265" w:rsidRPr="00E16481" w:rsidRDefault="00FB0265" w:rsidP="00FB0265">
      <w:pPr>
        <w:pStyle w:val="NormalBold"/>
      </w:pPr>
      <w:r w:rsidRPr="00315FB4">
        <w:rPr>
          <w:rStyle w:val="HideTWBExt"/>
          <w:b w:val="0"/>
        </w:rPr>
        <w:t>&lt;/RepeatBlock-By&gt;</w:t>
      </w:r>
    </w:p>
    <w:p w14:paraId="21091DB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5C5D217"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08F2C4A" w14:textId="77777777" w:rsidTr="002A00CA">
        <w:trPr>
          <w:trHeight w:hRule="exact" w:val="240"/>
          <w:jc w:val="center"/>
        </w:trPr>
        <w:tc>
          <w:tcPr>
            <w:tcW w:w="9752" w:type="dxa"/>
            <w:gridSpan w:val="2"/>
            <w:tcBorders>
              <w:top w:val="nil"/>
              <w:left w:val="nil"/>
              <w:bottom w:val="nil"/>
              <w:right w:val="nil"/>
            </w:tcBorders>
          </w:tcPr>
          <w:p w14:paraId="4119A9AD" w14:textId="77777777" w:rsidR="00FB0265" w:rsidRPr="00E16481" w:rsidRDefault="00FB0265" w:rsidP="002A00CA"/>
        </w:tc>
      </w:tr>
      <w:tr w:rsidR="00FB0265" w:rsidRPr="00E16481" w14:paraId="5F8D17A8" w14:textId="77777777" w:rsidTr="002A00CA">
        <w:trPr>
          <w:trHeight w:val="240"/>
          <w:jc w:val="center"/>
        </w:trPr>
        <w:tc>
          <w:tcPr>
            <w:tcW w:w="4876" w:type="dxa"/>
            <w:tcBorders>
              <w:top w:val="nil"/>
              <w:left w:val="nil"/>
              <w:bottom w:val="nil"/>
              <w:right w:val="nil"/>
            </w:tcBorders>
          </w:tcPr>
          <w:p w14:paraId="5FA2CF9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4021931" w14:textId="77777777" w:rsidR="00FB0265" w:rsidRPr="00E16481" w:rsidRDefault="00FB0265" w:rsidP="002A00CA">
            <w:pPr>
              <w:pStyle w:val="AmColumnHeading"/>
            </w:pPr>
            <w:r w:rsidRPr="00E16481">
              <w:t>Emendamento</w:t>
            </w:r>
          </w:p>
        </w:tc>
      </w:tr>
      <w:tr w:rsidR="00FB0265" w:rsidRPr="00E16481" w14:paraId="68634DAB" w14:textId="77777777" w:rsidTr="002A00CA">
        <w:trPr>
          <w:jc w:val="center"/>
        </w:trPr>
        <w:tc>
          <w:tcPr>
            <w:tcW w:w="4876" w:type="dxa"/>
            <w:tcBorders>
              <w:top w:val="nil"/>
              <w:left w:val="nil"/>
              <w:bottom w:val="nil"/>
              <w:right w:val="nil"/>
            </w:tcBorders>
          </w:tcPr>
          <w:p w14:paraId="42D18456"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7ACEBE31"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 </w:t>
            </w:r>
            <w:r w:rsidRPr="00E16481">
              <w:rPr>
                <w:b/>
                <w:i/>
              </w:rPr>
              <w:t>e di esaminare il ricorso a meccanismi internazionali di responsabilità, compreso il sostegno alle indagini indipendenti delle Nazioni Unite e i pertinenti processi giudiziari internazionali; di chiedere la rapida attuazione del regolamento dell'UE sul lavoro forzato e il divieto di importazione di tutte le merci fabbricate con il lavoro forzato imposto dallo Stato, anche nello Xinjiang e nel Tibet;</w:t>
            </w:r>
          </w:p>
        </w:tc>
      </w:tr>
    </w:tbl>
    <w:p w14:paraId="44A77A4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80BCC5D" w14:textId="77777777" w:rsidR="00FB0265" w:rsidRPr="00E16481" w:rsidRDefault="00FB0265" w:rsidP="00FB0265">
      <w:r w:rsidRPr="00315FB4">
        <w:rPr>
          <w:rStyle w:val="HideTWBExt"/>
        </w:rPr>
        <w:t>&lt;/Amend&gt;</w:t>
      </w:r>
    </w:p>
    <w:p w14:paraId="1F03052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334</w:t>
      </w:r>
      <w:r w:rsidRPr="00315FB4">
        <w:rPr>
          <w:rStyle w:val="HideTWBExt"/>
          <w:b w:val="0"/>
        </w:rPr>
        <w:t>&lt;/NumAm&gt;</w:t>
      </w:r>
    </w:p>
    <w:p w14:paraId="51EA9924" w14:textId="77777777" w:rsidR="00FB0265" w:rsidRPr="00E16481" w:rsidRDefault="00FB0265" w:rsidP="00FB0265">
      <w:pPr>
        <w:pStyle w:val="NormalBold"/>
      </w:pPr>
      <w:r w:rsidRPr="00315FB4">
        <w:rPr>
          <w:rStyle w:val="HideTWBExt"/>
          <w:b w:val="0"/>
        </w:rPr>
        <w:t>&lt;RepeatBlock-By&gt;&lt;Members&gt;</w:t>
      </w:r>
      <w:r w:rsidRPr="00E16481">
        <w:t>Marie-Agnes Strack-Zimmermann, Engin Eroglu, Petras Auštrevičius, Lucia Yar</w:t>
      </w:r>
      <w:r w:rsidRPr="00315FB4">
        <w:rPr>
          <w:rStyle w:val="HideTWBExt"/>
          <w:b w:val="0"/>
        </w:rPr>
        <w:t>&lt;/Members&gt;</w:t>
      </w:r>
    </w:p>
    <w:p w14:paraId="3001D558" w14:textId="77777777" w:rsidR="00FB0265" w:rsidRPr="00E16481" w:rsidRDefault="00FB0265" w:rsidP="00FB0265">
      <w:pPr>
        <w:pStyle w:val="NormalBold"/>
      </w:pPr>
      <w:r w:rsidRPr="00315FB4">
        <w:rPr>
          <w:rStyle w:val="HideTWBExt"/>
          <w:b w:val="0"/>
        </w:rPr>
        <w:t>&lt;/RepeatBlock-By&gt;</w:t>
      </w:r>
    </w:p>
    <w:p w14:paraId="51624D9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3474B4F"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6E5DA91" w14:textId="77777777" w:rsidTr="002A00CA">
        <w:trPr>
          <w:trHeight w:hRule="exact" w:val="240"/>
          <w:jc w:val="center"/>
        </w:trPr>
        <w:tc>
          <w:tcPr>
            <w:tcW w:w="9752" w:type="dxa"/>
            <w:gridSpan w:val="2"/>
            <w:tcBorders>
              <w:top w:val="nil"/>
              <w:left w:val="nil"/>
              <w:bottom w:val="nil"/>
              <w:right w:val="nil"/>
            </w:tcBorders>
          </w:tcPr>
          <w:p w14:paraId="2120EB0B" w14:textId="77777777" w:rsidR="00FB0265" w:rsidRPr="00E16481" w:rsidRDefault="00FB0265" w:rsidP="002A00CA"/>
        </w:tc>
      </w:tr>
      <w:tr w:rsidR="00FB0265" w:rsidRPr="00E16481" w14:paraId="0525EA3A" w14:textId="77777777" w:rsidTr="002A00CA">
        <w:trPr>
          <w:trHeight w:val="240"/>
          <w:jc w:val="center"/>
        </w:trPr>
        <w:tc>
          <w:tcPr>
            <w:tcW w:w="4876" w:type="dxa"/>
            <w:tcBorders>
              <w:top w:val="nil"/>
              <w:left w:val="nil"/>
              <w:bottom w:val="nil"/>
              <w:right w:val="nil"/>
            </w:tcBorders>
          </w:tcPr>
          <w:p w14:paraId="3AFEB0C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7D0ED21" w14:textId="77777777" w:rsidR="00FB0265" w:rsidRPr="00E16481" w:rsidRDefault="00FB0265" w:rsidP="002A00CA">
            <w:pPr>
              <w:pStyle w:val="AmColumnHeading"/>
            </w:pPr>
            <w:r w:rsidRPr="00E16481">
              <w:t>Emendamento</w:t>
            </w:r>
          </w:p>
        </w:tc>
      </w:tr>
      <w:tr w:rsidR="00FB0265" w:rsidRPr="00E16481" w14:paraId="02E2E258" w14:textId="77777777" w:rsidTr="002A00CA">
        <w:trPr>
          <w:jc w:val="center"/>
        </w:trPr>
        <w:tc>
          <w:tcPr>
            <w:tcW w:w="4876" w:type="dxa"/>
            <w:tcBorders>
              <w:top w:val="nil"/>
              <w:left w:val="nil"/>
              <w:bottom w:val="nil"/>
              <w:right w:val="nil"/>
            </w:tcBorders>
          </w:tcPr>
          <w:p w14:paraId="1A976161"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3C7F8375"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 </w:t>
            </w:r>
            <w:r w:rsidRPr="00E16481">
              <w:rPr>
                <w:b/>
                <w:i/>
              </w:rPr>
              <w:t>di esprimere la forte disapprovazione dell'UE per le attività di repressione transnazionale della Cina nonché per l'applicazione transfrontaliera del diritto cinese, come l'avvio di un'indagine sul legislatore taiwanese Puma Shen Pao-Yang basata su un orientamento giudiziario del 2024 che lo accusa di aver avviato un'organizzazione separatista per l'indipendenza taiwanese, nel tentativo di mettere a tacere il dissenso all'estero;</w:t>
            </w:r>
          </w:p>
        </w:tc>
      </w:tr>
    </w:tbl>
    <w:p w14:paraId="5511FE5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E574E8A" w14:textId="77777777" w:rsidR="00FB0265" w:rsidRPr="00E16481" w:rsidRDefault="00FB0265" w:rsidP="00FB0265">
      <w:r w:rsidRPr="00315FB4">
        <w:rPr>
          <w:rStyle w:val="HideTWBExt"/>
        </w:rPr>
        <w:t>&lt;/Amend&gt;</w:t>
      </w:r>
    </w:p>
    <w:p w14:paraId="329F5E6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335</w:t>
      </w:r>
      <w:r w:rsidRPr="00315FB4">
        <w:rPr>
          <w:rStyle w:val="HideTWBExt"/>
          <w:b w:val="0"/>
        </w:rPr>
        <w:t>&lt;/NumAm&gt;</w:t>
      </w:r>
    </w:p>
    <w:p w14:paraId="26F694E7" w14:textId="77777777" w:rsidR="00FB0265" w:rsidRPr="00E16481" w:rsidRDefault="00FB0265" w:rsidP="00FB0265">
      <w:pPr>
        <w:pStyle w:val="NormalBold"/>
      </w:pPr>
      <w:r w:rsidRPr="00315FB4">
        <w:rPr>
          <w:rStyle w:val="HideTWBExt"/>
          <w:b w:val="0"/>
        </w:rPr>
        <w:t>&lt;RepeatBlock-By&gt;&lt;Members&gt;</w:t>
      </w:r>
      <w:r w:rsidRPr="00E16481">
        <w:t>Petar Volgin</w:t>
      </w:r>
      <w:r w:rsidRPr="00315FB4">
        <w:rPr>
          <w:rStyle w:val="HideTWBExt"/>
          <w:b w:val="0"/>
        </w:rPr>
        <w:t>&lt;/Members&gt;</w:t>
      </w:r>
    </w:p>
    <w:p w14:paraId="5CBB2DD2" w14:textId="77777777" w:rsidR="00FB0265" w:rsidRPr="00E16481" w:rsidRDefault="00FB0265" w:rsidP="00FB0265">
      <w:pPr>
        <w:pStyle w:val="NormalBold"/>
      </w:pPr>
      <w:r w:rsidRPr="00315FB4">
        <w:rPr>
          <w:rStyle w:val="HideTWBExt"/>
          <w:b w:val="0"/>
        </w:rPr>
        <w:t>&lt;/RepeatBlock-By&gt;</w:t>
      </w:r>
    </w:p>
    <w:p w14:paraId="13D9AB3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089C288"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29EAB72" w14:textId="77777777" w:rsidTr="002A00CA">
        <w:trPr>
          <w:trHeight w:hRule="exact" w:val="240"/>
          <w:jc w:val="center"/>
        </w:trPr>
        <w:tc>
          <w:tcPr>
            <w:tcW w:w="9752" w:type="dxa"/>
            <w:gridSpan w:val="2"/>
            <w:tcBorders>
              <w:top w:val="nil"/>
              <w:left w:val="nil"/>
              <w:bottom w:val="nil"/>
              <w:right w:val="nil"/>
            </w:tcBorders>
          </w:tcPr>
          <w:p w14:paraId="5FF8B0AC" w14:textId="77777777" w:rsidR="00FB0265" w:rsidRPr="00E16481" w:rsidRDefault="00FB0265" w:rsidP="002A00CA"/>
        </w:tc>
      </w:tr>
      <w:tr w:rsidR="00FB0265" w:rsidRPr="00E16481" w14:paraId="26594EB3" w14:textId="77777777" w:rsidTr="002A00CA">
        <w:trPr>
          <w:trHeight w:val="240"/>
          <w:jc w:val="center"/>
        </w:trPr>
        <w:tc>
          <w:tcPr>
            <w:tcW w:w="4876" w:type="dxa"/>
            <w:tcBorders>
              <w:top w:val="nil"/>
              <w:left w:val="nil"/>
              <w:bottom w:val="nil"/>
              <w:right w:val="nil"/>
            </w:tcBorders>
          </w:tcPr>
          <w:p w14:paraId="7C24230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15FE177" w14:textId="77777777" w:rsidR="00FB0265" w:rsidRPr="00E16481" w:rsidRDefault="00FB0265" w:rsidP="002A00CA">
            <w:pPr>
              <w:pStyle w:val="AmColumnHeading"/>
            </w:pPr>
            <w:r w:rsidRPr="00E16481">
              <w:t>Emendamento</w:t>
            </w:r>
          </w:p>
        </w:tc>
      </w:tr>
      <w:tr w:rsidR="00FB0265" w:rsidRPr="00E16481" w14:paraId="50559877" w14:textId="77777777" w:rsidTr="002A00CA">
        <w:trPr>
          <w:jc w:val="center"/>
        </w:trPr>
        <w:tc>
          <w:tcPr>
            <w:tcW w:w="4876" w:type="dxa"/>
            <w:tcBorders>
              <w:top w:val="nil"/>
              <w:left w:val="nil"/>
              <w:bottom w:val="nil"/>
              <w:right w:val="nil"/>
            </w:tcBorders>
          </w:tcPr>
          <w:p w14:paraId="4B2CF2E8" w14:textId="77777777" w:rsidR="00FB0265" w:rsidRPr="00E16481" w:rsidRDefault="00FB0265" w:rsidP="002A00CA">
            <w:pPr>
              <w:pStyle w:val="Normal6a"/>
            </w:pPr>
            <w:r w:rsidRPr="00E16481">
              <w:t>h)</w:t>
            </w:r>
            <w:r w:rsidRPr="00E16481">
              <w:tab/>
              <w:t xml:space="preserve">di continuare a esercitare una forte pressione </w:t>
            </w:r>
            <w:r w:rsidRPr="00E16481">
              <w:rPr>
                <w:b/>
                <w:i/>
              </w:rPr>
              <w:t>sulla Cina</w:t>
            </w:r>
            <w:r w:rsidRPr="00E16481">
              <w:t xml:space="preserve"> per quanto riguarda la difesa dei diritti umani e di evitare la compartimentazione dei diritti umani nelle relazioni </w:t>
            </w:r>
            <w:r w:rsidRPr="00E16481">
              <w:rPr>
                <w:b/>
                <w:i/>
              </w:rPr>
              <w:t>UE-Cina</w:t>
            </w:r>
            <w:r w:rsidRPr="00E16481">
              <w:t xml:space="preserve">; </w:t>
            </w:r>
            <w:r w:rsidRPr="00E16481">
              <w:rPr>
                <w:b/>
                <w:i/>
              </w:rPr>
              <w:t>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166F8BDF" w14:textId="77777777" w:rsidR="00FB0265" w:rsidRPr="00E16481" w:rsidRDefault="00FB0265" w:rsidP="002A00CA">
            <w:pPr>
              <w:pStyle w:val="Normal6a"/>
            </w:pPr>
            <w:r w:rsidRPr="00E16481">
              <w:t>h)</w:t>
            </w:r>
            <w:r w:rsidRPr="00E16481">
              <w:tab/>
              <w:t xml:space="preserve">di continuare a esercitare una forte pressione per quanto riguarda la difesa dei diritti umani e di evitare la compartimentazione dei diritti umani nelle relazioni </w:t>
            </w:r>
            <w:r w:rsidRPr="00E16481">
              <w:rPr>
                <w:b/>
                <w:i/>
              </w:rPr>
              <w:t>bilaterali</w:t>
            </w:r>
            <w:r w:rsidRPr="00E16481">
              <w:t>;</w:t>
            </w:r>
          </w:p>
        </w:tc>
      </w:tr>
    </w:tbl>
    <w:p w14:paraId="7EC6FEB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327C658" w14:textId="77777777" w:rsidR="00FB0265" w:rsidRPr="00E16481" w:rsidRDefault="00FB0265" w:rsidP="00FB0265">
      <w:r w:rsidRPr="00315FB4">
        <w:rPr>
          <w:rStyle w:val="HideTWBExt"/>
        </w:rPr>
        <w:t>&lt;/Amend&gt;</w:t>
      </w:r>
    </w:p>
    <w:p w14:paraId="52B4A46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336</w:t>
      </w:r>
      <w:r w:rsidRPr="00315FB4">
        <w:rPr>
          <w:rStyle w:val="HideTWBExt"/>
          <w:b w:val="0"/>
        </w:rPr>
        <w:t>&lt;/NumAm&gt;</w:t>
      </w:r>
    </w:p>
    <w:p w14:paraId="77140BB6"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Rasa Juknevičienė</w:t>
      </w:r>
      <w:r w:rsidRPr="00315FB4">
        <w:rPr>
          <w:rStyle w:val="HideTWBExt"/>
          <w:b w:val="0"/>
        </w:rPr>
        <w:t>&lt;/Members&gt;</w:t>
      </w:r>
    </w:p>
    <w:p w14:paraId="57122E77" w14:textId="77777777" w:rsidR="00FB0265" w:rsidRPr="00E16481" w:rsidRDefault="00FB0265" w:rsidP="00FB0265">
      <w:pPr>
        <w:pStyle w:val="NormalBold"/>
      </w:pPr>
      <w:r w:rsidRPr="00315FB4">
        <w:rPr>
          <w:rStyle w:val="HideTWBExt"/>
          <w:b w:val="0"/>
        </w:rPr>
        <w:t>&lt;/RepeatBlock-By&gt;</w:t>
      </w:r>
    </w:p>
    <w:p w14:paraId="6F8D740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0AA1B59"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460AD3F" w14:textId="77777777" w:rsidTr="002A00CA">
        <w:trPr>
          <w:trHeight w:hRule="exact" w:val="240"/>
          <w:jc w:val="center"/>
        </w:trPr>
        <w:tc>
          <w:tcPr>
            <w:tcW w:w="9752" w:type="dxa"/>
            <w:gridSpan w:val="2"/>
            <w:tcBorders>
              <w:top w:val="nil"/>
              <w:left w:val="nil"/>
              <w:bottom w:val="nil"/>
              <w:right w:val="nil"/>
            </w:tcBorders>
          </w:tcPr>
          <w:p w14:paraId="38E7EC4A" w14:textId="77777777" w:rsidR="00FB0265" w:rsidRPr="00E16481" w:rsidRDefault="00FB0265" w:rsidP="002A00CA"/>
        </w:tc>
      </w:tr>
      <w:tr w:rsidR="00FB0265" w:rsidRPr="00E16481" w14:paraId="029254A3" w14:textId="77777777" w:rsidTr="002A00CA">
        <w:trPr>
          <w:trHeight w:val="240"/>
          <w:jc w:val="center"/>
        </w:trPr>
        <w:tc>
          <w:tcPr>
            <w:tcW w:w="4876" w:type="dxa"/>
            <w:tcBorders>
              <w:top w:val="nil"/>
              <w:left w:val="nil"/>
              <w:bottom w:val="nil"/>
              <w:right w:val="nil"/>
            </w:tcBorders>
          </w:tcPr>
          <w:p w14:paraId="7BE325F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434A45D" w14:textId="77777777" w:rsidR="00FB0265" w:rsidRPr="00E16481" w:rsidRDefault="00FB0265" w:rsidP="002A00CA">
            <w:pPr>
              <w:pStyle w:val="AmColumnHeading"/>
            </w:pPr>
            <w:r w:rsidRPr="00E16481">
              <w:t>Emendamento</w:t>
            </w:r>
          </w:p>
        </w:tc>
      </w:tr>
      <w:tr w:rsidR="00FB0265" w:rsidRPr="00E16481" w14:paraId="5B488E65" w14:textId="77777777" w:rsidTr="002A00CA">
        <w:trPr>
          <w:jc w:val="center"/>
        </w:trPr>
        <w:tc>
          <w:tcPr>
            <w:tcW w:w="4876" w:type="dxa"/>
            <w:tcBorders>
              <w:top w:val="nil"/>
              <w:left w:val="nil"/>
              <w:bottom w:val="nil"/>
              <w:right w:val="nil"/>
            </w:tcBorders>
          </w:tcPr>
          <w:p w14:paraId="42C5A451"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w:t>
            </w:r>
            <w:r w:rsidRPr="00E16481">
              <w:rPr>
                <w:b/>
                <w:i/>
              </w:rPr>
              <w:t>i prigionieri politici</w:t>
            </w:r>
            <w:r w:rsidRPr="00E16481">
              <w:t>;</w:t>
            </w:r>
          </w:p>
        </w:tc>
        <w:tc>
          <w:tcPr>
            <w:tcW w:w="4876" w:type="dxa"/>
            <w:tcBorders>
              <w:top w:val="nil"/>
              <w:left w:val="nil"/>
              <w:bottom w:val="nil"/>
              <w:right w:val="nil"/>
            </w:tcBorders>
          </w:tcPr>
          <w:p w14:paraId="333D8C9F"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w:t>
            </w:r>
            <w:r w:rsidRPr="00E16481">
              <w:rPr>
                <w:b/>
                <w:i/>
              </w:rPr>
              <w:t>in occasione di qualsiasi incontro politico con le controparti cinesi; di chiedere il rilascio incondizionato dei prigionieri politici tra cui Ilham Tohti, Gui Minhai e il Panchen Lama</w:t>
            </w:r>
            <w:r w:rsidRPr="00E16481">
              <w:t xml:space="preserve">; di rafforzare le attuali azioni dell'UE in materia di diritti umani, comprese le sanzioni, e di valutarne l'efficacia, di cercare un confronto con la Cina per quanto concerne le sue violazioni dei diritti umani a Hong Kong e di insistere affinché liberi </w:t>
            </w:r>
            <w:r w:rsidRPr="00E16481">
              <w:rPr>
                <w:b/>
                <w:i/>
              </w:rPr>
              <w:t>gli attivisti per la democrazia Jimmy Lai, Benny Tai, Joshua Wong e altri membri del gruppo dei 47 di Hong Kong, arrestati in applicazione della legge sulla sicurezza nazionale</w:t>
            </w:r>
            <w:r w:rsidRPr="00E16481">
              <w:t>;</w:t>
            </w:r>
          </w:p>
        </w:tc>
      </w:tr>
    </w:tbl>
    <w:p w14:paraId="098BA25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CDFC1CA" w14:textId="77777777" w:rsidR="00FB0265" w:rsidRPr="00E16481" w:rsidRDefault="00FB0265" w:rsidP="00FB0265">
      <w:r w:rsidRPr="00315FB4">
        <w:rPr>
          <w:rStyle w:val="HideTWBExt"/>
        </w:rPr>
        <w:t>&lt;/Amend&gt;</w:t>
      </w:r>
    </w:p>
    <w:p w14:paraId="1C102E3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337</w:t>
      </w:r>
      <w:r w:rsidRPr="00315FB4">
        <w:rPr>
          <w:rStyle w:val="HideTWBExt"/>
          <w:b w:val="0"/>
        </w:rPr>
        <w:t>&lt;/NumAm&gt;</w:t>
      </w:r>
    </w:p>
    <w:p w14:paraId="33CA0B30" w14:textId="77777777" w:rsidR="00FB0265" w:rsidRPr="00E16481" w:rsidRDefault="00FB0265" w:rsidP="00FB0265">
      <w:pPr>
        <w:pStyle w:val="NormalBold"/>
      </w:pPr>
      <w:r w:rsidRPr="00315FB4">
        <w:rPr>
          <w:rStyle w:val="HideTWBExt"/>
          <w:b w:val="0"/>
        </w:rPr>
        <w:t>&lt;RepeatBlock-By&gt;&lt;Members&gt;</w:t>
      </w:r>
      <w:r w:rsidRPr="00E16481">
        <w:t>Rasa Juknevičienė, Miriam Lexmann</w:t>
      </w:r>
      <w:r w:rsidRPr="00315FB4">
        <w:rPr>
          <w:rStyle w:val="HideTWBExt"/>
          <w:b w:val="0"/>
        </w:rPr>
        <w:t>&lt;/Members&gt;</w:t>
      </w:r>
    </w:p>
    <w:p w14:paraId="691BF90A" w14:textId="77777777" w:rsidR="00FB0265" w:rsidRPr="00E16481" w:rsidRDefault="00FB0265" w:rsidP="00FB0265">
      <w:pPr>
        <w:pStyle w:val="NormalBold"/>
      </w:pPr>
      <w:r w:rsidRPr="00315FB4">
        <w:rPr>
          <w:rStyle w:val="HideTWBExt"/>
          <w:b w:val="0"/>
        </w:rPr>
        <w:t>&lt;/RepeatBlock-By&gt;</w:t>
      </w:r>
    </w:p>
    <w:p w14:paraId="712DF53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B24E6C5"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83CA4AA" w14:textId="77777777" w:rsidTr="002A00CA">
        <w:trPr>
          <w:trHeight w:hRule="exact" w:val="240"/>
          <w:jc w:val="center"/>
        </w:trPr>
        <w:tc>
          <w:tcPr>
            <w:tcW w:w="9752" w:type="dxa"/>
            <w:gridSpan w:val="2"/>
            <w:tcBorders>
              <w:top w:val="nil"/>
              <w:left w:val="nil"/>
              <w:bottom w:val="nil"/>
              <w:right w:val="nil"/>
            </w:tcBorders>
          </w:tcPr>
          <w:p w14:paraId="21B5D86D" w14:textId="77777777" w:rsidR="00FB0265" w:rsidRPr="00E16481" w:rsidRDefault="00FB0265" w:rsidP="002A00CA"/>
        </w:tc>
      </w:tr>
      <w:tr w:rsidR="00FB0265" w:rsidRPr="00E16481" w14:paraId="39746949" w14:textId="77777777" w:rsidTr="002A00CA">
        <w:trPr>
          <w:trHeight w:val="240"/>
          <w:jc w:val="center"/>
        </w:trPr>
        <w:tc>
          <w:tcPr>
            <w:tcW w:w="4876" w:type="dxa"/>
            <w:tcBorders>
              <w:top w:val="nil"/>
              <w:left w:val="nil"/>
              <w:bottom w:val="nil"/>
              <w:right w:val="nil"/>
            </w:tcBorders>
          </w:tcPr>
          <w:p w14:paraId="2985EA2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17465DC" w14:textId="77777777" w:rsidR="00FB0265" w:rsidRPr="00E16481" w:rsidRDefault="00FB0265" w:rsidP="002A00CA">
            <w:pPr>
              <w:pStyle w:val="AmColumnHeading"/>
            </w:pPr>
            <w:r w:rsidRPr="00E16481">
              <w:t>Emendamento</w:t>
            </w:r>
          </w:p>
        </w:tc>
      </w:tr>
      <w:tr w:rsidR="00FB0265" w:rsidRPr="00E16481" w14:paraId="04FA9C79" w14:textId="77777777" w:rsidTr="002A00CA">
        <w:trPr>
          <w:jc w:val="center"/>
        </w:trPr>
        <w:tc>
          <w:tcPr>
            <w:tcW w:w="4876" w:type="dxa"/>
            <w:tcBorders>
              <w:top w:val="nil"/>
              <w:left w:val="nil"/>
              <w:bottom w:val="nil"/>
              <w:right w:val="nil"/>
            </w:tcBorders>
          </w:tcPr>
          <w:p w14:paraId="41F7F07C"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5FD18C27"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 </w:t>
            </w:r>
            <w:r w:rsidRPr="00E16481">
              <w:rPr>
                <w:b/>
                <w:i/>
              </w:rPr>
              <w:t>di esprimere profonda preoccupazione per la repressione sistematica da parte della Cina e per le politiche di assimilazione forzata in Tibet; di chiedere l'immediata abolizione del sistema scolastico residenziale (collegi) gestito dallo Stato per i bambini tibetani;</w:t>
            </w:r>
          </w:p>
        </w:tc>
      </w:tr>
    </w:tbl>
    <w:p w14:paraId="1D517B7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9F95B57" w14:textId="77777777" w:rsidR="00FB0265" w:rsidRPr="00E16481" w:rsidRDefault="00FB0265" w:rsidP="00FB0265">
      <w:r w:rsidRPr="00315FB4">
        <w:rPr>
          <w:rStyle w:val="HideTWBExt"/>
        </w:rPr>
        <w:t>&lt;/Amend&gt;</w:t>
      </w:r>
    </w:p>
    <w:p w14:paraId="2D1F391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338</w:t>
      </w:r>
      <w:r w:rsidRPr="00315FB4">
        <w:rPr>
          <w:rStyle w:val="HideTWBExt"/>
          <w:b w:val="0"/>
        </w:rPr>
        <w:t>&lt;/NumAm&gt;</w:t>
      </w:r>
    </w:p>
    <w:p w14:paraId="21DDA064"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4E5ED3ED" w14:textId="77777777" w:rsidR="00FB0265" w:rsidRPr="00E16481" w:rsidRDefault="00FB0265" w:rsidP="00FB0265">
      <w:pPr>
        <w:pStyle w:val="NormalBold"/>
      </w:pPr>
      <w:r w:rsidRPr="00315FB4">
        <w:rPr>
          <w:rStyle w:val="HideTWBExt"/>
          <w:b w:val="0"/>
        </w:rPr>
        <w:t>&lt;/RepeatBlock-By&gt;</w:t>
      </w:r>
    </w:p>
    <w:p w14:paraId="26F4FC6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F838B9B"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EA61D2C" w14:textId="77777777" w:rsidTr="002A00CA">
        <w:trPr>
          <w:trHeight w:hRule="exact" w:val="240"/>
          <w:jc w:val="center"/>
        </w:trPr>
        <w:tc>
          <w:tcPr>
            <w:tcW w:w="9752" w:type="dxa"/>
            <w:gridSpan w:val="2"/>
            <w:tcBorders>
              <w:top w:val="nil"/>
              <w:left w:val="nil"/>
              <w:bottom w:val="nil"/>
              <w:right w:val="nil"/>
            </w:tcBorders>
          </w:tcPr>
          <w:p w14:paraId="148F75C7" w14:textId="77777777" w:rsidR="00FB0265" w:rsidRPr="00E16481" w:rsidRDefault="00FB0265" w:rsidP="002A00CA"/>
        </w:tc>
      </w:tr>
      <w:tr w:rsidR="00FB0265" w:rsidRPr="00E16481" w14:paraId="0F35F214" w14:textId="77777777" w:rsidTr="002A00CA">
        <w:trPr>
          <w:trHeight w:val="240"/>
          <w:jc w:val="center"/>
        </w:trPr>
        <w:tc>
          <w:tcPr>
            <w:tcW w:w="4876" w:type="dxa"/>
            <w:tcBorders>
              <w:top w:val="nil"/>
              <w:left w:val="nil"/>
              <w:bottom w:val="nil"/>
              <w:right w:val="nil"/>
            </w:tcBorders>
          </w:tcPr>
          <w:p w14:paraId="25B9FE9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B67FBDB" w14:textId="77777777" w:rsidR="00FB0265" w:rsidRPr="00E16481" w:rsidRDefault="00FB0265" w:rsidP="002A00CA">
            <w:pPr>
              <w:pStyle w:val="AmColumnHeading"/>
            </w:pPr>
            <w:r w:rsidRPr="00E16481">
              <w:t>Emendamento</w:t>
            </w:r>
          </w:p>
        </w:tc>
      </w:tr>
      <w:tr w:rsidR="00FB0265" w:rsidRPr="00E16481" w14:paraId="7F65998E" w14:textId="77777777" w:rsidTr="002A00CA">
        <w:trPr>
          <w:jc w:val="center"/>
        </w:trPr>
        <w:tc>
          <w:tcPr>
            <w:tcW w:w="4876" w:type="dxa"/>
            <w:tcBorders>
              <w:top w:val="nil"/>
              <w:left w:val="nil"/>
              <w:bottom w:val="nil"/>
              <w:right w:val="nil"/>
            </w:tcBorders>
          </w:tcPr>
          <w:p w14:paraId="2394A3F0"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1861EA48"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w:t>
            </w:r>
            <w:r w:rsidRPr="00E16481">
              <w:rPr>
                <w:b/>
                <w:i/>
              </w:rPr>
              <w:t>e i tentativi di "sinicizzazione" forzata e di distruzione del patrimonio culturale, come è stato per il Tibet</w:t>
            </w:r>
            <w:r w:rsidRPr="00E16481">
              <w:t>;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r>
    </w:tbl>
    <w:p w14:paraId="77C0CEC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AC97B3D" w14:textId="77777777" w:rsidR="00FB0265" w:rsidRPr="00E16481" w:rsidRDefault="00FB0265" w:rsidP="00FB0265">
      <w:r w:rsidRPr="00315FB4">
        <w:rPr>
          <w:rStyle w:val="HideTWBExt"/>
        </w:rPr>
        <w:t>&lt;/Amend&gt;</w:t>
      </w:r>
    </w:p>
    <w:p w14:paraId="0D0AF80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339</w:t>
      </w:r>
      <w:r w:rsidRPr="00315FB4">
        <w:rPr>
          <w:rStyle w:val="HideTWBExt"/>
          <w:b w:val="0"/>
        </w:rPr>
        <w:t>&lt;/NumAm&gt;</w:t>
      </w:r>
    </w:p>
    <w:p w14:paraId="78D8C494"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2EFA64E4" w14:textId="77777777" w:rsidR="00FB0265" w:rsidRPr="00E16481" w:rsidRDefault="00FB0265" w:rsidP="00FB0265">
      <w:pPr>
        <w:pStyle w:val="NormalBold"/>
      </w:pPr>
      <w:r w:rsidRPr="00315FB4">
        <w:rPr>
          <w:rStyle w:val="HideTWBExt"/>
          <w:b w:val="0"/>
        </w:rPr>
        <w:t>&lt;/RepeatBlock-By&gt;</w:t>
      </w:r>
    </w:p>
    <w:p w14:paraId="56FD53D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F877212"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C4281F7" w14:textId="77777777" w:rsidTr="002A00CA">
        <w:trPr>
          <w:trHeight w:hRule="exact" w:val="240"/>
          <w:jc w:val="center"/>
        </w:trPr>
        <w:tc>
          <w:tcPr>
            <w:tcW w:w="9752" w:type="dxa"/>
            <w:gridSpan w:val="2"/>
            <w:tcBorders>
              <w:top w:val="nil"/>
              <w:left w:val="nil"/>
              <w:bottom w:val="nil"/>
              <w:right w:val="nil"/>
            </w:tcBorders>
          </w:tcPr>
          <w:p w14:paraId="1A2FF123" w14:textId="77777777" w:rsidR="00FB0265" w:rsidRPr="00E16481" w:rsidRDefault="00FB0265" w:rsidP="002A00CA"/>
        </w:tc>
      </w:tr>
      <w:tr w:rsidR="00FB0265" w:rsidRPr="00E16481" w14:paraId="12429710" w14:textId="77777777" w:rsidTr="002A00CA">
        <w:trPr>
          <w:trHeight w:val="240"/>
          <w:jc w:val="center"/>
        </w:trPr>
        <w:tc>
          <w:tcPr>
            <w:tcW w:w="4876" w:type="dxa"/>
            <w:tcBorders>
              <w:top w:val="nil"/>
              <w:left w:val="nil"/>
              <w:bottom w:val="nil"/>
              <w:right w:val="nil"/>
            </w:tcBorders>
          </w:tcPr>
          <w:p w14:paraId="5E80A7B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8ADE54E" w14:textId="77777777" w:rsidR="00FB0265" w:rsidRPr="00E16481" w:rsidRDefault="00FB0265" w:rsidP="002A00CA">
            <w:pPr>
              <w:pStyle w:val="AmColumnHeading"/>
            </w:pPr>
            <w:r w:rsidRPr="00E16481">
              <w:t>Emendamento</w:t>
            </w:r>
          </w:p>
        </w:tc>
      </w:tr>
      <w:tr w:rsidR="00FB0265" w:rsidRPr="00E16481" w14:paraId="001E09C0" w14:textId="77777777" w:rsidTr="002A00CA">
        <w:trPr>
          <w:jc w:val="center"/>
        </w:trPr>
        <w:tc>
          <w:tcPr>
            <w:tcW w:w="4876" w:type="dxa"/>
            <w:tcBorders>
              <w:top w:val="nil"/>
              <w:left w:val="nil"/>
              <w:bottom w:val="nil"/>
              <w:right w:val="nil"/>
            </w:tcBorders>
          </w:tcPr>
          <w:p w14:paraId="1FA9FD5B"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w:t>
            </w:r>
            <w:r w:rsidRPr="00E16481">
              <w:rPr>
                <w:b/>
                <w:i/>
              </w:rPr>
              <w:t>continuare a esprimere profonda preoccupazione per</w:t>
            </w:r>
            <w:r w:rsidRPr="00E16481">
              <w:t xml:space="preserve"> la repressione sistematica delle minoranze etniche e religiose da parte della Cina, anche attraverso il lavoro forzato </w:t>
            </w:r>
            <w:r w:rsidRPr="00E16481">
              <w:rPr>
                <w:b/>
                <w:i/>
              </w:rPr>
              <w:t>e</w:t>
            </w:r>
            <w:r w:rsidRPr="00E16481">
              <w:t xml:space="preserv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57695CE8"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evitare la compartimentazione dei diritti umani nelle relazioni UE-Cina; di </w:t>
            </w:r>
            <w:r w:rsidRPr="00E16481">
              <w:rPr>
                <w:b/>
                <w:i/>
              </w:rPr>
              <w:t>condannare con la massima fermezza possibile</w:t>
            </w:r>
            <w:r w:rsidRPr="00E16481">
              <w:t xml:space="preserve"> la repressione sistematica delle minoranze etniche e religiose</w:t>
            </w:r>
            <w:r w:rsidRPr="00E16481">
              <w:rPr>
                <w:b/>
                <w:i/>
              </w:rPr>
              <w:t>, come gli uiguri e i tibetani,</w:t>
            </w:r>
            <w:r w:rsidRPr="00E16481">
              <w:t xml:space="preserve"> da parte della Cina, anche attraverso il lavoro forzato</w:t>
            </w:r>
            <w:r w:rsidRPr="00E16481">
              <w:rPr>
                <w:b/>
                <w:i/>
              </w:rPr>
              <w:t>,</w:t>
            </w:r>
            <w:r w:rsidRPr="00E16481">
              <w:t xml:space="preserve"> la sorveglianza di massa </w:t>
            </w:r>
            <w:r w:rsidRPr="00E16481">
              <w:rPr>
                <w:b/>
                <w:i/>
              </w:rPr>
              <w:t>e la politica di assimilazione</w:t>
            </w:r>
            <w:r w:rsidRPr="00E16481">
              <w:t>; di rafforzare le attuali azioni dell'UE in materia di diritti umani, comprese le sanzioni, e di valutarne l'efficacia, di cercare un confronto con la Cina per quanto concerne le sue violazioni dei diritti umani a Hong Kong</w:t>
            </w:r>
            <w:r w:rsidRPr="00E16481">
              <w:rPr>
                <w:b/>
                <w:i/>
              </w:rPr>
              <w:t>, in Tibet e altrove</w:t>
            </w:r>
            <w:r w:rsidRPr="00E16481">
              <w:t xml:space="preserve"> e di insistere affinché liberi i prigionieri politici;</w:t>
            </w:r>
          </w:p>
        </w:tc>
      </w:tr>
    </w:tbl>
    <w:p w14:paraId="1B68B99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1BA450C4" w14:textId="77777777" w:rsidR="00FB0265" w:rsidRPr="00E16481" w:rsidRDefault="00FB0265" w:rsidP="00FB0265">
      <w:r w:rsidRPr="00315FB4">
        <w:rPr>
          <w:rStyle w:val="HideTWBExt"/>
        </w:rPr>
        <w:t>&lt;/Amend&gt;</w:t>
      </w:r>
    </w:p>
    <w:p w14:paraId="0AF07C9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340</w:t>
      </w:r>
      <w:r w:rsidRPr="00315FB4">
        <w:rPr>
          <w:rStyle w:val="HideTWBExt"/>
          <w:b w:val="0"/>
        </w:rPr>
        <w:t>&lt;/NumAm&gt;</w:t>
      </w:r>
    </w:p>
    <w:p w14:paraId="46E97950"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05DFC995" w14:textId="77777777" w:rsidR="00FB0265" w:rsidRPr="00E16481" w:rsidRDefault="00FB0265" w:rsidP="00FB0265">
      <w:pPr>
        <w:pStyle w:val="NormalBold"/>
      </w:pPr>
      <w:r w:rsidRPr="00315FB4">
        <w:rPr>
          <w:rStyle w:val="HideTWBExt"/>
          <w:b w:val="0"/>
        </w:rPr>
        <w:t>&lt;/RepeatBlock-By&gt;</w:t>
      </w:r>
    </w:p>
    <w:p w14:paraId="7545129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5E75DA2"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1FF62AA" w14:textId="77777777" w:rsidTr="002A00CA">
        <w:trPr>
          <w:trHeight w:hRule="exact" w:val="240"/>
          <w:jc w:val="center"/>
        </w:trPr>
        <w:tc>
          <w:tcPr>
            <w:tcW w:w="9752" w:type="dxa"/>
            <w:gridSpan w:val="2"/>
            <w:tcBorders>
              <w:top w:val="nil"/>
              <w:left w:val="nil"/>
              <w:bottom w:val="nil"/>
              <w:right w:val="nil"/>
            </w:tcBorders>
          </w:tcPr>
          <w:p w14:paraId="47FFF8FA" w14:textId="77777777" w:rsidR="00FB0265" w:rsidRPr="00E16481" w:rsidRDefault="00FB0265" w:rsidP="002A00CA"/>
        </w:tc>
      </w:tr>
      <w:tr w:rsidR="00FB0265" w:rsidRPr="00E16481" w14:paraId="51603EC1" w14:textId="77777777" w:rsidTr="002A00CA">
        <w:trPr>
          <w:trHeight w:val="240"/>
          <w:jc w:val="center"/>
        </w:trPr>
        <w:tc>
          <w:tcPr>
            <w:tcW w:w="4876" w:type="dxa"/>
            <w:tcBorders>
              <w:top w:val="nil"/>
              <w:left w:val="nil"/>
              <w:bottom w:val="nil"/>
              <w:right w:val="nil"/>
            </w:tcBorders>
          </w:tcPr>
          <w:p w14:paraId="7D78F76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4B86750" w14:textId="77777777" w:rsidR="00FB0265" w:rsidRPr="00E16481" w:rsidRDefault="00FB0265" w:rsidP="002A00CA">
            <w:pPr>
              <w:pStyle w:val="AmColumnHeading"/>
            </w:pPr>
            <w:r w:rsidRPr="00E16481">
              <w:t>Emendamento</w:t>
            </w:r>
          </w:p>
        </w:tc>
      </w:tr>
      <w:tr w:rsidR="00FB0265" w:rsidRPr="00E16481" w14:paraId="3B6AD4AC" w14:textId="77777777" w:rsidTr="002A00CA">
        <w:trPr>
          <w:jc w:val="center"/>
        </w:trPr>
        <w:tc>
          <w:tcPr>
            <w:tcW w:w="4876" w:type="dxa"/>
            <w:tcBorders>
              <w:top w:val="nil"/>
              <w:left w:val="nil"/>
              <w:bottom w:val="nil"/>
              <w:right w:val="nil"/>
            </w:tcBorders>
          </w:tcPr>
          <w:p w14:paraId="74545205" w14:textId="77777777" w:rsidR="00FB0265" w:rsidRPr="00E16481" w:rsidRDefault="00FB0265" w:rsidP="002A00CA">
            <w:pPr>
              <w:pStyle w:val="Normal6a"/>
            </w:pPr>
            <w:r w:rsidRPr="00E16481">
              <w:t>h)</w:t>
            </w:r>
            <w:r w:rsidRPr="00E16481">
              <w:tab/>
              <w:t xml:space="preserve">di continuare a esercitare una forte pressione </w:t>
            </w:r>
            <w:r w:rsidRPr="00E16481">
              <w:rPr>
                <w:b/>
                <w:i/>
              </w:rPr>
              <w:t>sulla Cina per quanto riguarda la</w:t>
            </w:r>
            <w:r w:rsidRPr="00E16481">
              <w:t xml:space="preserve"> difesa dei diritti umani </w:t>
            </w:r>
            <w:r w:rsidRPr="00E16481">
              <w:rPr>
                <w:b/>
                <w:i/>
              </w:rPr>
              <w:t>e di evitare la compartimentazione dei diritti umani nelle relazioni UE-Cina</w:t>
            </w:r>
            <w:r w:rsidRPr="00E16481">
              <w:t xml:space="preserve">; di continuare a esprimere profonda preoccupazione per </w:t>
            </w:r>
            <w:r w:rsidRPr="00E16481">
              <w:rPr>
                <w:b/>
                <w:i/>
              </w:rPr>
              <w:t>la repressione sistematica delle minoranze etniche e religiose</w:t>
            </w:r>
            <w:r w:rsidRPr="00E16481">
              <w:t xml:space="preserve"> da parte della Cina, anche attraverso il lavoro forzato e la sorveglianza di massa; di rafforzare le attuali azioni dell'UE in materia di diritti umani</w:t>
            </w:r>
            <w:r w:rsidRPr="00E16481">
              <w:rPr>
                <w:b/>
                <w:i/>
              </w:rPr>
              <w:t>, comprese le sanzioni, e di valutarne l'efficacia, di cercare un confronto con la Cina per quanto concerne le sue violazioni dei diritti umani a Hong Kong e di insistere affinché liberi i prigionieri politici</w:t>
            </w:r>
            <w:r w:rsidRPr="00E16481">
              <w:t>;</w:t>
            </w:r>
          </w:p>
        </w:tc>
        <w:tc>
          <w:tcPr>
            <w:tcW w:w="4876" w:type="dxa"/>
            <w:tcBorders>
              <w:top w:val="nil"/>
              <w:left w:val="nil"/>
              <w:bottom w:val="nil"/>
              <w:right w:val="nil"/>
            </w:tcBorders>
          </w:tcPr>
          <w:p w14:paraId="61DB76D6" w14:textId="77777777" w:rsidR="00FB0265" w:rsidRPr="00E16481" w:rsidRDefault="00FB0265" w:rsidP="002A00CA">
            <w:pPr>
              <w:pStyle w:val="Normal6a"/>
            </w:pPr>
            <w:r w:rsidRPr="00E16481">
              <w:t>h)</w:t>
            </w:r>
            <w:r w:rsidRPr="00E16481">
              <w:tab/>
              <w:t xml:space="preserve">di continuare a esercitare una forte pressione </w:t>
            </w:r>
            <w:r w:rsidRPr="00E16481">
              <w:rPr>
                <w:b/>
                <w:i/>
              </w:rPr>
              <w:t>sull'importanza della</w:t>
            </w:r>
            <w:r w:rsidRPr="00E16481">
              <w:t xml:space="preserve"> difesa dei diritti umani </w:t>
            </w:r>
            <w:r w:rsidRPr="00E16481">
              <w:rPr>
                <w:b/>
                <w:i/>
              </w:rPr>
              <w:t>quale valore imprescindibile per l'UE</w:t>
            </w:r>
            <w:r w:rsidRPr="00E16481">
              <w:t xml:space="preserve">; di continuare a esprimere profonda preoccupazione per </w:t>
            </w:r>
            <w:r w:rsidRPr="00E16481">
              <w:rPr>
                <w:b/>
                <w:i/>
              </w:rPr>
              <w:t>le potenziali violazioni dei diritti umani</w:t>
            </w:r>
            <w:r w:rsidRPr="00E16481">
              <w:t xml:space="preserve"> da parte della Cina, anche attraverso il lavoro forzato e la sorveglianza di massa; di rafforzare le attuali azioni dell'UE in materia di diritti umani;</w:t>
            </w:r>
          </w:p>
        </w:tc>
      </w:tr>
    </w:tbl>
    <w:p w14:paraId="0C6D97A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3600BAE" w14:textId="77777777" w:rsidR="00FB0265" w:rsidRPr="00E16481" w:rsidRDefault="00FB0265" w:rsidP="00FB0265">
      <w:r w:rsidRPr="00315FB4">
        <w:rPr>
          <w:rStyle w:val="HideTWBExt"/>
        </w:rPr>
        <w:t>&lt;/Amend&gt;</w:t>
      </w:r>
    </w:p>
    <w:p w14:paraId="1234048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341</w:t>
      </w:r>
      <w:r w:rsidRPr="00315FB4">
        <w:rPr>
          <w:rStyle w:val="HideTWBExt"/>
          <w:b w:val="0"/>
        </w:rPr>
        <w:t>&lt;/NumAm&gt;</w:t>
      </w:r>
    </w:p>
    <w:p w14:paraId="709F7474" w14:textId="77777777" w:rsidR="00FB0265" w:rsidRPr="00E16481" w:rsidRDefault="00FB0265" w:rsidP="00FB0265">
      <w:pPr>
        <w:pStyle w:val="NormalBold"/>
      </w:pPr>
      <w:r w:rsidRPr="00315FB4">
        <w:rPr>
          <w:rStyle w:val="HideTWBExt"/>
          <w:b w:val="0"/>
        </w:rPr>
        <w:t>&lt;RepeatBlock-By&gt;&lt;Members&gt;</w:t>
      </w:r>
      <w:r w:rsidRPr="00E16481">
        <w:t>Alice Teodorescu Måwe</w:t>
      </w:r>
      <w:r w:rsidRPr="00315FB4">
        <w:rPr>
          <w:rStyle w:val="HideTWBExt"/>
          <w:b w:val="0"/>
        </w:rPr>
        <w:t>&lt;/Members&gt;</w:t>
      </w:r>
    </w:p>
    <w:p w14:paraId="3043812D" w14:textId="77777777" w:rsidR="00FB0265" w:rsidRPr="00E16481" w:rsidRDefault="00FB0265" w:rsidP="00FB0265">
      <w:pPr>
        <w:pStyle w:val="NormalBold"/>
      </w:pPr>
      <w:r w:rsidRPr="00315FB4">
        <w:rPr>
          <w:rStyle w:val="HideTWBExt"/>
          <w:b w:val="0"/>
        </w:rPr>
        <w:t>&lt;/RepeatBlock-By&gt;</w:t>
      </w:r>
    </w:p>
    <w:p w14:paraId="28BF58B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FBB3541"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6C0F87D" w14:textId="77777777" w:rsidTr="002A00CA">
        <w:trPr>
          <w:trHeight w:hRule="exact" w:val="240"/>
          <w:jc w:val="center"/>
        </w:trPr>
        <w:tc>
          <w:tcPr>
            <w:tcW w:w="9752" w:type="dxa"/>
            <w:gridSpan w:val="2"/>
            <w:tcBorders>
              <w:top w:val="nil"/>
              <w:left w:val="nil"/>
              <w:bottom w:val="nil"/>
              <w:right w:val="nil"/>
            </w:tcBorders>
          </w:tcPr>
          <w:p w14:paraId="5BF6D11C" w14:textId="77777777" w:rsidR="00FB0265" w:rsidRPr="00E16481" w:rsidRDefault="00FB0265" w:rsidP="002A00CA"/>
        </w:tc>
      </w:tr>
      <w:tr w:rsidR="00FB0265" w:rsidRPr="00E16481" w14:paraId="24DF3F3E" w14:textId="77777777" w:rsidTr="002A00CA">
        <w:trPr>
          <w:trHeight w:val="240"/>
          <w:jc w:val="center"/>
        </w:trPr>
        <w:tc>
          <w:tcPr>
            <w:tcW w:w="4876" w:type="dxa"/>
            <w:tcBorders>
              <w:top w:val="nil"/>
              <w:left w:val="nil"/>
              <w:bottom w:val="nil"/>
              <w:right w:val="nil"/>
            </w:tcBorders>
          </w:tcPr>
          <w:p w14:paraId="54099AA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F7F61FF" w14:textId="77777777" w:rsidR="00FB0265" w:rsidRPr="00E16481" w:rsidRDefault="00FB0265" w:rsidP="002A00CA">
            <w:pPr>
              <w:pStyle w:val="AmColumnHeading"/>
            </w:pPr>
            <w:r w:rsidRPr="00E16481">
              <w:t>Emendamento</w:t>
            </w:r>
          </w:p>
        </w:tc>
      </w:tr>
      <w:tr w:rsidR="00FB0265" w:rsidRPr="00E16481" w14:paraId="23FB8876" w14:textId="77777777" w:rsidTr="002A00CA">
        <w:trPr>
          <w:jc w:val="center"/>
        </w:trPr>
        <w:tc>
          <w:tcPr>
            <w:tcW w:w="4876" w:type="dxa"/>
            <w:tcBorders>
              <w:top w:val="nil"/>
              <w:left w:val="nil"/>
              <w:bottom w:val="nil"/>
              <w:right w:val="nil"/>
            </w:tcBorders>
          </w:tcPr>
          <w:p w14:paraId="2389EB91"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7D1EDC6F" w14:textId="77777777" w:rsidR="00FB0265" w:rsidRPr="00E16481" w:rsidRDefault="00FB0265" w:rsidP="002A00CA">
            <w:pPr>
              <w:pStyle w:val="Normal6a"/>
            </w:pPr>
            <w:r w:rsidRPr="00E16481">
              <w:t>h)</w:t>
            </w:r>
            <w:r w:rsidRPr="00E16481">
              <w:tab/>
              <w:t>di continuare a esercitare una forte pressione sulla Cina per quanto riguarda la difesa dei diritti umani e di evitare la compartimentazione dei diritti umani nelle relazioni UE-Cina; di continuare a esprimere profonda preoccupazione per la repressione sistematica delle minoranze etniche e religiose</w:t>
            </w:r>
            <w:r w:rsidRPr="00E16481">
              <w:rPr>
                <w:b/>
                <w:i/>
              </w:rPr>
              <w:t>, soprattutto gli uiguri,</w:t>
            </w:r>
            <w:r w:rsidRPr="00E16481">
              <w:t xml:space="preserv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r>
    </w:tbl>
    <w:p w14:paraId="03AECD5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{SV}</w:t>
      </w:r>
      <w:r w:rsidRPr="00E16481">
        <w:t>sv</w:t>
      </w:r>
      <w:r w:rsidRPr="00315FB4">
        <w:rPr>
          <w:rStyle w:val="HideTWBExt"/>
        </w:rPr>
        <w:t>&lt;/Original&gt;</w:t>
      </w:r>
    </w:p>
    <w:p w14:paraId="64085E77" w14:textId="77777777" w:rsidR="00FB0265" w:rsidRPr="00E16481" w:rsidRDefault="00FB0265" w:rsidP="00FB0265">
      <w:r w:rsidRPr="00315FB4">
        <w:rPr>
          <w:rStyle w:val="HideTWBExt"/>
        </w:rPr>
        <w:t>&lt;/Amend&gt;</w:t>
      </w:r>
    </w:p>
    <w:p w14:paraId="29BCD4E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342</w:t>
      </w:r>
      <w:r w:rsidRPr="00315FB4">
        <w:rPr>
          <w:rStyle w:val="HideTWBExt"/>
          <w:b w:val="0"/>
        </w:rPr>
        <w:t>&lt;/NumAm&gt;</w:t>
      </w:r>
    </w:p>
    <w:p w14:paraId="4C4172B8"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05DAE8E5" w14:textId="77777777" w:rsidR="00FB0265" w:rsidRPr="00E16481" w:rsidRDefault="00FB0265" w:rsidP="00FB0265">
      <w:pPr>
        <w:pStyle w:val="NormalBold"/>
      </w:pPr>
      <w:r w:rsidRPr="00315FB4">
        <w:rPr>
          <w:rStyle w:val="HideTWBExt"/>
          <w:b w:val="0"/>
        </w:rPr>
        <w:t>&lt;/RepeatBlock-By&gt;</w:t>
      </w:r>
    </w:p>
    <w:p w14:paraId="3A2549D2"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38DD2B5" w14:textId="77777777" w:rsidR="00FB0265" w:rsidRPr="00E16481" w:rsidRDefault="00FB0265" w:rsidP="00FB0265">
      <w:pPr>
        <w:pStyle w:val="NormalBold"/>
      </w:pPr>
      <w:r w:rsidRPr="00315FB4">
        <w:rPr>
          <w:rStyle w:val="HideTWBExt"/>
          <w:b w:val="0"/>
        </w:rPr>
        <w:t>&lt;Article&gt;</w:t>
      </w:r>
      <w:r w:rsidRPr="00E16481">
        <w:t>Paragrafo 1 – lettera h</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46A6B3C" w14:textId="77777777" w:rsidTr="002A00CA">
        <w:trPr>
          <w:trHeight w:hRule="exact" w:val="240"/>
          <w:jc w:val="center"/>
        </w:trPr>
        <w:tc>
          <w:tcPr>
            <w:tcW w:w="9752" w:type="dxa"/>
            <w:gridSpan w:val="2"/>
            <w:tcBorders>
              <w:top w:val="nil"/>
              <w:left w:val="nil"/>
              <w:bottom w:val="nil"/>
              <w:right w:val="nil"/>
            </w:tcBorders>
          </w:tcPr>
          <w:p w14:paraId="32D9464B" w14:textId="77777777" w:rsidR="00FB0265" w:rsidRPr="00E16481" w:rsidRDefault="00FB0265" w:rsidP="002A00CA"/>
        </w:tc>
      </w:tr>
      <w:tr w:rsidR="00FB0265" w:rsidRPr="00E16481" w14:paraId="7B84EF12" w14:textId="77777777" w:rsidTr="002A00CA">
        <w:trPr>
          <w:trHeight w:val="240"/>
          <w:jc w:val="center"/>
        </w:trPr>
        <w:tc>
          <w:tcPr>
            <w:tcW w:w="4876" w:type="dxa"/>
            <w:tcBorders>
              <w:top w:val="nil"/>
              <w:left w:val="nil"/>
              <w:bottom w:val="nil"/>
              <w:right w:val="nil"/>
            </w:tcBorders>
          </w:tcPr>
          <w:p w14:paraId="11A0BB4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E3D94DE" w14:textId="77777777" w:rsidR="00FB0265" w:rsidRPr="00E16481" w:rsidRDefault="00FB0265" w:rsidP="002A00CA">
            <w:pPr>
              <w:pStyle w:val="AmColumnHeading"/>
            </w:pPr>
            <w:r w:rsidRPr="00E16481">
              <w:t>Emendamento</w:t>
            </w:r>
          </w:p>
        </w:tc>
      </w:tr>
      <w:tr w:rsidR="00FB0265" w:rsidRPr="00E16481" w14:paraId="43D8B1D9" w14:textId="77777777" w:rsidTr="002A00CA">
        <w:trPr>
          <w:jc w:val="center"/>
        </w:trPr>
        <w:tc>
          <w:tcPr>
            <w:tcW w:w="4876" w:type="dxa"/>
            <w:tcBorders>
              <w:top w:val="nil"/>
              <w:left w:val="nil"/>
              <w:bottom w:val="nil"/>
              <w:right w:val="nil"/>
            </w:tcBorders>
          </w:tcPr>
          <w:p w14:paraId="35D4915B"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w:t>
            </w:r>
            <w:r w:rsidRPr="00E16481">
              <w:rPr>
                <w:b/>
                <w:i/>
              </w:rPr>
              <w:t>evitare la compartimentazione dei</w:t>
            </w:r>
            <w:r w:rsidRPr="00E16481">
              <w:t xml:space="preserve">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c>
          <w:tcPr>
            <w:tcW w:w="4876" w:type="dxa"/>
            <w:tcBorders>
              <w:top w:val="nil"/>
              <w:left w:val="nil"/>
              <w:bottom w:val="nil"/>
              <w:right w:val="nil"/>
            </w:tcBorders>
          </w:tcPr>
          <w:p w14:paraId="36D927CD" w14:textId="77777777" w:rsidR="00FB0265" w:rsidRPr="00E16481" w:rsidRDefault="00FB0265" w:rsidP="002A00CA">
            <w:pPr>
              <w:pStyle w:val="Normal6a"/>
            </w:pPr>
            <w:r w:rsidRPr="00E16481">
              <w:t>h)</w:t>
            </w:r>
            <w:r w:rsidRPr="00E16481">
              <w:tab/>
              <w:t xml:space="preserve">di continuare a esercitare una forte pressione sulla Cina per quanto riguarda la difesa dei diritti umani e di </w:t>
            </w:r>
            <w:r w:rsidRPr="00E16481">
              <w:rPr>
                <w:b/>
                <w:i/>
              </w:rPr>
              <w:t>non ignorare i</w:t>
            </w:r>
            <w:r w:rsidRPr="00E16481">
              <w:t xml:space="preserve"> diritti umani nelle relazioni UE-Cina; di continuare a esprimere profonda preoccupazione per la repressione sistematica delle minoranze etniche e religiose da parte della Cina, anche attraverso il lavoro forzato e la sorveglianza di massa; di rafforzare le attuali azioni dell'UE in materia di diritti umani, comprese le sanzioni, e di valutarne l'efficacia, di cercare un confronto con la Cina per quanto concerne le sue violazioni dei diritti umani a Hong Kong e di insistere affinché liberi i prigionieri politici;</w:t>
            </w:r>
          </w:p>
        </w:tc>
      </w:tr>
    </w:tbl>
    <w:p w14:paraId="6B2BAB8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055FF76B" w14:textId="77777777" w:rsidR="00FB0265" w:rsidRPr="00E16481" w:rsidRDefault="00FB0265" w:rsidP="00FB0265">
      <w:r w:rsidRPr="00315FB4">
        <w:rPr>
          <w:rStyle w:val="HideTWBExt"/>
        </w:rPr>
        <w:t>&lt;/Amend&gt;</w:t>
      </w:r>
    </w:p>
    <w:p w14:paraId="3CF344C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343</w:t>
      </w:r>
      <w:r w:rsidRPr="00315FB4">
        <w:rPr>
          <w:rStyle w:val="HideTWBExt"/>
          <w:b w:val="0"/>
        </w:rPr>
        <w:t>&lt;/NumAm&gt;</w:t>
      </w:r>
    </w:p>
    <w:p w14:paraId="5BA17FB8"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5DADAD5A" w14:textId="77777777" w:rsidR="00FB0265" w:rsidRPr="00E16481" w:rsidRDefault="00FB0265" w:rsidP="00FB0265">
      <w:pPr>
        <w:pStyle w:val="NormalBold"/>
      </w:pPr>
      <w:r w:rsidRPr="00315FB4">
        <w:rPr>
          <w:rStyle w:val="HideTWBExt"/>
          <w:b w:val="0"/>
        </w:rPr>
        <w:t>&lt;/RepeatBlock-By&gt;</w:t>
      </w:r>
    </w:p>
    <w:p w14:paraId="6AE04B0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9AB5CFB" w14:textId="77777777" w:rsidR="00FB0265" w:rsidRPr="00E16481" w:rsidRDefault="00FB0265" w:rsidP="00FB0265">
      <w:pPr>
        <w:pStyle w:val="NormalBold"/>
      </w:pPr>
      <w:r w:rsidRPr="00315FB4">
        <w:rPr>
          <w:rStyle w:val="HideTWBExt"/>
          <w:b w:val="0"/>
        </w:rPr>
        <w:t>&lt;Article&gt;</w:t>
      </w:r>
      <w:r w:rsidRPr="00E16481">
        <w:t>Paragrafo 1 – lettera h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6060B8F" w14:textId="77777777" w:rsidTr="002A00CA">
        <w:trPr>
          <w:trHeight w:hRule="exact" w:val="240"/>
          <w:jc w:val="center"/>
        </w:trPr>
        <w:tc>
          <w:tcPr>
            <w:tcW w:w="9752" w:type="dxa"/>
            <w:gridSpan w:val="2"/>
            <w:tcBorders>
              <w:top w:val="nil"/>
              <w:left w:val="nil"/>
              <w:bottom w:val="nil"/>
              <w:right w:val="nil"/>
            </w:tcBorders>
          </w:tcPr>
          <w:p w14:paraId="7E1AD263" w14:textId="77777777" w:rsidR="00FB0265" w:rsidRPr="00E16481" w:rsidRDefault="00FB0265" w:rsidP="002A00CA"/>
        </w:tc>
      </w:tr>
      <w:tr w:rsidR="00FB0265" w:rsidRPr="00E16481" w14:paraId="19E44CAF" w14:textId="77777777" w:rsidTr="002A00CA">
        <w:trPr>
          <w:trHeight w:val="240"/>
          <w:jc w:val="center"/>
        </w:trPr>
        <w:tc>
          <w:tcPr>
            <w:tcW w:w="4876" w:type="dxa"/>
            <w:tcBorders>
              <w:top w:val="nil"/>
              <w:left w:val="nil"/>
              <w:bottom w:val="nil"/>
              <w:right w:val="nil"/>
            </w:tcBorders>
          </w:tcPr>
          <w:p w14:paraId="10F666D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7D4CDB4" w14:textId="77777777" w:rsidR="00FB0265" w:rsidRPr="00E16481" w:rsidRDefault="00FB0265" w:rsidP="002A00CA">
            <w:pPr>
              <w:pStyle w:val="AmColumnHeading"/>
            </w:pPr>
            <w:r w:rsidRPr="00E16481">
              <w:t>Emendamento</w:t>
            </w:r>
          </w:p>
        </w:tc>
      </w:tr>
      <w:tr w:rsidR="00FB0265" w:rsidRPr="00E16481" w14:paraId="5F9BB1F8" w14:textId="77777777" w:rsidTr="002A00CA">
        <w:trPr>
          <w:jc w:val="center"/>
        </w:trPr>
        <w:tc>
          <w:tcPr>
            <w:tcW w:w="4876" w:type="dxa"/>
            <w:tcBorders>
              <w:top w:val="nil"/>
              <w:left w:val="nil"/>
              <w:bottom w:val="nil"/>
              <w:right w:val="nil"/>
            </w:tcBorders>
          </w:tcPr>
          <w:p w14:paraId="665E8454" w14:textId="77777777" w:rsidR="00FB0265" w:rsidRPr="00E16481" w:rsidRDefault="00FB0265" w:rsidP="002A00CA">
            <w:pPr>
              <w:pStyle w:val="Normal6a"/>
            </w:pPr>
          </w:p>
        </w:tc>
        <w:tc>
          <w:tcPr>
            <w:tcW w:w="4876" w:type="dxa"/>
            <w:tcBorders>
              <w:top w:val="nil"/>
              <w:left w:val="nil"/>
              <w:bottom w:val="nil"/>
              <w:right w:val="nil"/>
            </w:tcBorders>
          </w:tcPr>
          <w:p w14:paraId="5307718B" w14:textId="77777777" w:rsidR="00FB0265" w:rsidRPr="00E16481" w:rsidRDefault="00FB0265" w:rsidP="002A00CA">
            <w:pPr>
              <w:pStyle w:val="Normal6a"/>
            </w:pPr>
            <w:r w:rsidRPr="00E16481">
              <w:rPr>
                <w:b/>
                <w:i/>
              </w:rPr>
              <w:t>h bis)</w:t>
            </w:r>
            <w:r w:rsidRPr="00E16481">
              <w:tab/>
            </w:r>
            <w:r w:rsidRPr="00E16481">
              <w:rPr>
                <w:b/>
                <w:i/>
              </w:rPr>
              <w:t>di condannare la politica cinese di assimilazione in Tibet, che viola i diritti all'istruzione, religiosi, culturali e linguistici del popolo tibetano;</w:t>
            </w:r>
            <w:r w:rsidRPr="00E16481">
              <w:t xml:space="preserve"> </w:t>
            </w:r>
            <w:r w:rsidRPr="00E16481">
              <w:rPr>
                <w:b/>
                <w:i/>
              </w:rPr>
              <w:t>di condannare in particolare i convitti obbligatori e il sistema di istruzione prescolastica, che separa oltre un milione di bambini tibetani dalle loro famiglie e li costringe all'insegnamento in lingua cinese;</w:t>
            </w:r>
            <w:r w:rsidRPr="00E16481">
              <w:t xml:space="preserve"> </w:t>
            </w:r>
            <w:r w:rsidRPr="00E16481">
              <w:rPr>
                <w:b/>
                <w:i/>
              </w:rPr>
              <w:t>di invitare la Cina ad abolire immediatamente i convitti e il sistema di istruzione prescolastica per i bambini tibetani;</w:t>
            </w:r>
          </w:p>
        </w:tc>
      </w:tr>
    </w:tbl>
    <w:p w14:paraId="7307541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7B316D10" w14:textId="77777777" w:rsidR="00FB0265" w:rsidRPr="00E16481" w:rsidRDefault="00FB0265" w:rsidP="00FB0265">
      <w:r w:rsidRPr="00315FB4">
        <w:rPr>
          <w:rStyle w:val="HideTWBExt"/>
        </w:rPr>
        <w:t>&lt;/Amend&gt;</w:t>
      </w:r>
    </w:p>
    <w:p w14:paraId="457D62B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344</w:t>
      </w:r>
      <w:r w:rsidRPr="00315FB4">
        <w:rPr>
          <w:rStyle w:val="HideTWBExt"/>
          <w:b w:val="0"/>
        </w:rPr>
        <w:t>&lt;/NumAm&gt;</w:t>
      </w:r>
    </w:p>
    <w:p w14:paraId="763FE156" w14:textId="77777777" w:rsidR="00FB0265" w:rsidRPr="00E16481" w:rsidRDefault="00FB0265" w:rsidP="00FB0265">
      <w:pPr>
        <w:pStyle w:val="NormalBold"/>
      </w:pPr>
      <w:r w:rsidRPr="00315FB4">
        <w:rPr>
          <w:rStyle w:val="HideTWBExt"/>
          <w:b w:val="0"/>
        </w:rPr>
        <w:t>&lt;RepeatBlock-By&gt;&lt;Members&gt;</w:t>
      </w:r>
      <w:r w:rsidRPr="00E16481">
        <w:t>Arkadiusz Mularczyk</w:t>
      </w:r>
      <w:r w:rsidRPr="00315FB4">
        <w:rPr>
          <w:rStyle w:val="HideTWBExt"/>
          <w:b w:val="0"/>
        </w:rPr>
        <w:t>&lt;/Members&gt;</w:t>
      </w:r>
    </w:p>
    <w:p w14:paraId="0BB4938F" w14:textId="77777777" w:rsidR="00FB0265" w:rsidRPr="00E16481" w:rsidRDefault="00FB0265" w:rsidP="00FB0265">
      <w:pPr>
        <w:pStyle w:val="NormalBold"/>
      </w:pPr>
      <w:r w:rsidRPr="00315FB4">
        <w:rPr>
          <w:rStyle w:val="HideTWBExt"/>
          <w:b w:val="0"/>
        </w:rPr>
        <w:t>&lt;/RepeatBlock-By&gt;</w:t>
      </w:r>
    </w:p>
    <w:p w14:paraId="298D9D6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8DC6B0F" w14:textId="77777777" w:rsidR="00FB0265" w:rsidRPr="00E16481" w:rsidRDefault="00FB0265" w:rsidP="00FB0265">
      <w:pPr>
        <w:pStyle w:val="NormalBold"/>
      </w:pPr>
      <w:r w:rsidRPr="00315FB4">
        <w:rPr>
          <w:rStyle w:val="HideTWBExt"/>
          <w:b w:val="0"/>
        </w:rPr>
        <w:t>&lt;Article&gt;</w:t>
      </w:r>
      <w:r w:rsidRPr="00E16481">
        <w:t>Paragrafo 1 – lettera h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1D4C680" w14:textId="77777777" w:rsidTr="002A00CA">
        <w:trPr>
          <w:trHeight w:hRule="exact" w:val="240"/>
          <w:jc w:val="center"/>
        </w:trPr>
        <w:tc>
          <w:tcPr>
            <w:tcW w:w="9752" w:type="dxa"/>
            <w:gridSpan w:val="2"/>
            <w:tcBorders>
              <w:top w:val="nil"/>
              <w:left w:val="nil"/>
              <w:bottom w:val="nil"/>
              <w:right w:val="nil"/>
            </w:tcBorders>
          </w:tcPr>
          <w:p w14:paraId="7B03F4D7" w14:textId="77777777" w:rsidR="00FB0265" w:rsidRPr="00E16481" w:rsidRDefault="00FB0265" w:rsidP="002A00CA"/>
        </w:tc>
      </w:tr>
      <w:tr w:rsidR="00FB0265" w:rsidRPr="00E16481" w14:paraId="14D11624" w14:textId="77777777" w:rsidTr="002A00CA">
        <w:trPr>
          <w:trHeight w:val="240"/>
          <w:jc w:val="center"/>
        </w:trPr>
        <w:tc>
          <w:tcPr>
            <w:tcW w:w="4876" w:type="dxa"/>
            <w:tcBorders>
              <w:top w:val="nil"/>
              <w:left w:val="nil"/>
              <w:bottom w:val="nil"/>
              <w:right w:val="nil"/>
            </w:tcBorders>
          </w:tcPr>
          <w:p w14:paraId="3AD01A0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C827BB7" w14:textId="77777777" w:rsidR="00FB0265" w:rsidRPr="00E16481" w:rsidRDefault="00FB0265" w:rsidP="002A00CA">
            <w:pPr>
              <w:pStyle w:val="AmColumnHeading"/>
            </w:pPr>
            <w:r w:rsidRPr="00E16481">
              <w:t>Emendamento</w:t>
            </w:r>
          </w:p>
        </w:tc>
      </w:tr>
      <w:tr w:rsidR="00FB0265" w:rsidRPr="00E16481" w14:paraId="2D114F04" w14:textId="77777777" w:rsidTr="002A00CA">
        <w:trPr>
          <w:jc w:val="center"/>
        </w:trPr>
        <w:tc>
          <w:tcPr>
            <w:tcW w:w="4876" w:type="dxa"/>
            <w:tcBorders>
              <w:top w:val="nil"/>
              <w:left w:val="nil"/>
              <w:bottom w:val="nil"/>
              <w:right w:val="nil"/>
            </w:tcBorders>
          </w:tcPr>
          <w:p w14:paraId="344B23D1" w14:textId="77777777" w:rsidR="00FB0265" w:rsidRPr="00E16481" w:rsidRDefault="00FB0265" w:rsidP="002A00CA">
            <w:pPr>
              <w:pStyle w:val="Normal6a"/>
            </w:pPr>
          </w:p>
        </w:tc>
        <w:tc>
          <w:tcPr>
            <w:tcW w:w="4876" w:type="dxa"/>
            <w:tcBorders>
              <w:top w:val="nil"/>
              <w:left w:val="nil"/>
              <w:bottom w:val="nil"/>
              <w:right w:val="nil"/>
            </w:tcBorders>
          </w:tcPr>
          <w:p w14:paraId="41A9E05E" w14:textId="77777777" w:rsidR="00FB0265" w:rsidRPr="00E16481" w:rsidRDefault="00FB0265" w:rsidP="002A00CA">
            <w:pPr>
              <w:pStyle w:val="Normal6a"/>
            </w:pPr>
            <w:r w:rsidRPr="00E16481">
              <w:rPr>
                <w:b/>
                <w:i/>
              </w:rPr>
              <w:t>h bis)</w:t>
            </w:r>
            <w:r w:rsidRPr="00E16481">
              <w:tab/>
            </w:r>
            <w:r w:rsidRPr="00E16481">
              <w:rPr>
                <w:b/>
                <w:i/>
              </w:rPr>
              <w:t>di rafforzare ulteriormente la pressione dell'UE in relazione alle atrocità in corso in Cina contro gli uiguri e altri musulmani turchi, sottolineando che la detenzione arbitraria di massa, il lavoro forzato e le gravi violazioni della libertà di religione continuano nonostante la chiusura nominale dei campi di internamento; di chiedere misure concrete e applicabili per impedire l'ingresso nel mercato dell'UE di merci prodotte attraverso il lavoro forzato, garantendo che tutti gli accordi commerciali siano saldamente incentrati sulla protezione dei diritti umani; di sollecitare il rilascio immediato di studiosi e personalità culturali uiguri detenuti, compresi i fratelli del professor Yalkun Isa, cittadino dell'UE, Hushtar Isa e altri detenuti illegalmente; di insistere affinché l'UE integri la repressione diffusa e sistematica degli uiguri come questione prioritaria in tutte le dimensioni delle relazioni UE-Cina, tenendo conto delle persistenti e gravi minacce alla sicurezza nazionale derivanti dalla repressione transnazionale cinese, che ha messo in pericolo i cittadini dell'UE e ha colpito in modo sproporzionato la comunità uigura;</w:t>
            </w:r>
          </w:p>
        </w:tc>
      </w:tr>
    </w:tbl>
    <w:p w14:paraId="0C11104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5A9C2F2" w14:textId="77777777" w:rsidR="00FB0265" w:rsidRPr="00E16481" w:rsidRDefault="00FB0265" w:rsidP="00FB0265">
      <w:r w:rsidRPr="00315FB4">
        <w:rPr>
          <w:rStyle w:val="HideTWBExt"/>
        </w:rPr>
        <w:t>&lt;/Amend&gt;</w:t>
      </w:r>
    </w:p>
    <w:p w14:paraId="101A08E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345</w:t>
      </w:r>
      <w:r w:rsidRPr="00315FB4">
        <w:rPr>
          <w:rStyle w:val="HideTWBExt"/>
          <w:b w:val="0"/>
        </w:rPr>
        <w:t>&lt;/NumAm&gt;</w:t>
      </w:r>
    </w:p>
    <w:p w14:paraId="51D44DB3"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Rasa Juknevičienė</w:t>
      </w:r>
      <w:r w:rsidRPr="00315FB4">
        <w:rPr>
          <w:rStyle w:val="HideTWBExt"/>
          <w:b w:val="0"/>
        </w:rPr>
        <w:t>&lt;/Members&gt;</w:t>
      </w:r>
    </w:p>
    <w:p w14:paraId="58B5A651" w14:textId="77777777" w:rsidR="00FB0265" w:rsidRPr="00E16481" w:rsidRDefault="00FB0265" w:rsidP="00FB0265">
      <w:pPr>
        <w:pStyle w:val="NormalBold"/>
      </w:pPr>
      <w:r w:rsidRPr="00315FB4">
        <w:rPr>
          <w:rStyle w:val="HideTWBExt"/>
          <w:b w:val="0"/>
        </w:rPr>
        <w:t>&lt;/RepeatBlock-By&gt;</w:t>
      </w:r>
    </w:p>
    <w:p w14:paraId="4BBA468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4312986" w14:textId="77777777" w:rsidR="00FB0265" w:rsidRPr="00E16481" w:rsidRDefault="00FB0265" w:rsidP="00FB0265">
      <w:pPr>
        <w:pStyle w:val="NormalBold"/>
      </w:pPr>
      <w:r w:rsidRPr="00315FB4">
        <w:rPr>
          <w:rStyle w:val="HideTWBExt"/>
          <w:b w:val="0"/>
        </w:rPr>
        <w:t>&lt;Article&gt;</w:t>
      </w:r>
      <w:r w:rsidRPr="00E16481">
        <w:t>Paragrafo 1 – lettera h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4E21727" w14:textId="77777777" w:rsidTr="002A00CA">
        <w:trPr>
          <w:trHeight w:hRule="exact" w:val="240"/>
          <w:jc w:val="center"/>
        </w:trPr>
        <w:tc>
          <w:tcPr>
            <w:tcW w:w="9752" w:type="dxa"/>
            <w:gridSpan w:val="2"/>
            <w:tcBorders>
              <w:top w:val="nil"/>
              <w:left w:val="nil"/>
              <w:bottom w:val="nil"/>
              <w:right w:val="nil"/>
            </w:tcBorders>
          </w:tcPr>
          <w:p w14:paraId="2D12CA27" w14:textId="77777777" w:rsidR="00FB0265" w:rsidRPr="00E16481" w:rsidRDefault="00FB0265" w:rsidP="002A00CA"/>
        </w:tc>
      </w:tr>
      <w:tr w:rsidR="00FB0265" w:rsidRPr="00E16481" w14:paraId="6E645827" w14:textId="77777777" w:rsidTr="002A00CA">
        <w:trPr>
          <w:trHeight w:val="240"/>
          <w:jc w:val="center"/>
        </w:trPr>
        <w:tc>
          <w:tcPr>
            <w:tcW w:w="4876" w:type="dxa"/>
            <w:tcBorders>
              <w:top w:val="nil"/>
              <w:left w:val="nil"/>
              <w:bottom w:val="nil"/>
              <w:right w:val="nil"/>
            </w:tcBorders>
          </w:tcPr>
          <w:p w14:paraId="309F1CF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3271BDA" w14:textId="77777777" w:rsidR="00FB0265" w:rsidRPr="00E16481" w:rsidRDefault="00FB0265" w:rsidP="002A00CA">
            <w:pPr>
              <w:pStyle w:val="AmColumnHeading"/>
            </w:pPr>
            <w:r w:rsidRPr="00E16481">
              <w:t>Emendamento</w:t>
            </w:r>
          </w:p>
        </w:tc>
      </w:tr>
      <w:tr w:rsidR="00FB0265" w:rsidRPr="00E16481" w14:paraId="449D02CC" w14:textId="77777777" w:rsidTr="002A00CA">
        <w:trPr>
          <w:jc w:val="center"/>
        </w:trPr>
        <w:tc>
          <w:tcPr>
            <w:tcW w:w="4876" w:type="dxa"/>
            <w:tcBorders>
              <w:top w:val="nil"/>
              <w:left w:val="nil"/>
              <w:bottom w:val="nil"/>
              <w:right w:val="nil"/>
            </w:tcBorders>
          </w:tcPr>
          <w:p w14:paraId="1A96C7D5" w14:textId="77777777" w:rsidR="00FB0265" w:rsidRPr="00E16481" w:rsidRDefault="00FB0265" w:rsidP="002A00CA">
            <w:pPr>
              <w:pStyle w:val="Normal6a"/>
            </w:pPr>
          </w:p>
        </w:tc>
        <w:tc>
          <w:tcPr>
            <w:tcW w:w="4876" w:type="dxa"/>
            <w:tcBorders>
              <w:top w:val="nil"/>
              <w:left w:val="nil"/>
              <w:bottom w:val="nil"/>
              <w:right w:val="nil"/>
            </w:tcBorders>
          </w:tcPr>
          <w:p w14:paraId="257CED01" w14:textId="77777777" w:rsidR="00FB0265" w:rsidRPr="00E16481" w:rsidRDefault="00FB0265" w:rsidP="002A00CA">
            <w:pPr>
              <w:pStyle w:val="Normal6a"/>
            </w:pPr>
            <w:r w:rsidRPr="00E16481">
              <w:rPr>
                <w:b/>
                <w:i/>
              </w:rPr>
              <w:t>h bis)</w:t>
            </w:r>
            <w:r w:rsidRPr="00E16481">
              <w:tab/>
            </w:r>
            <w:r w:rsidRPr="00E16481">
              <w:rPr>
                <w:b/>
                <w:i/>
              </w:rPr>
              <w:t>di individuare e chiudere qualsiasi via che attualmente faciliti la repressione transnazionale, anche attraverso gli strumenti digitali, da parte della Cina nell'Unione europea, in particolare quelle che prendono di mira le comunità della diaspora mediante le cosiddette stazioni di polizia, in cooperazione e coordinamento con i partner che condividono gli stessi principi; di affrontare la pratica cinese dei divieti di uscita arbitrari nei confronti dei cittadini europei in Cina;</w:t>
            </w:r>
          </w:p>
        </w:tc>
      </w:tr>
    </w:tbl>
    <w:p w14:paraId="5681383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6570D65" w14:textId="77777777" w:rsidR="00FB0265" w:rsidRPr="00E16481" w:rsidRDefault="00FB0265" w:rsidP="00FB0265">
      <w:r w:rsidRPr="00315FB4">
        <w:rPr>
          <w:rStyle w:val="HideTWBExt"/>
        </w:rPr>
        <w:t>&lt;/Amend&gt;</w:t>
      </w:r>
    </w:p>
    <w:p w14:paraId="29967F7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346</w:t>
      </w:r>
      <w:r w:rsidRPr="00315FB4">
        <w:rPr>
          <w:rStyle w:val="HideTWBExt"/>
          <w:b w:val="0"/>
        </w:rPr>
        <w:t>&lt;/NumAm&gt;</w:t>
      </w:r>
    </w:p>
    <w:p w14:paraId="0DA5BFF8"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2AC2539A" w14:textId="77777777" w:rsidR="00FB0265" w:rsidRPr="00E16481" w:rsidRDefault="00FB0265" w:rsidP="00FB0265">
      <w:pPr>
        <w:pStyle w:val="NormalBold"/>
      </w:pPr>
      <w:r w:rsidRPr="00315FB4">
        <w:rPr>
          <w:rStyle w:val="HideTWBExt"/>
          <w:b w:val="0"/>
        </w:rPr>
        <w:t>&lt;/RepeatBlock-By&gt;</w:t>
      </w:r>
    </w:p>
    <w:p w14:paraId="7C0E11D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2D019BC" w14:textId="77777777" w:rsidR="00FB0265" w:rsidRPr="00E16481" w:rsidRDefault="00FB0265" w:rsidP="00FB0265">
      <w:pPr>
        <w:pStyle w:val="NormalBold"/>
      </w:pPr>
      <w:r w:rsidRPr="00315FB4">
        <w:rPr>
          <w:rStyle w:val="HideTWBExt"/>
          <w:b w:val="0"/>
        </w:rPr>
        <w:t>&lt;Article&gt;</w:t>
      </w:r>
      <w:r w:rsidRPr="00E16481">
        <w:t>Paragrafo 1 – lettera h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FBE537D" w14:textId="77777777" w:rsidTr="002A00CA">
        <w:trPr>
          <w:trHeight w:hRule="exact" w:val="240"/>
          <w:jc w:val="center"/>
        </w:trPr>
        <w:tc>
          <w:tcPr>
            <w:tcW w:w="9752" w:type="dxa"/>
            <w:gridSpan w:val="2"/>
            <w:tcBorders>
              <w:top w:val="nil"/>
              <w:left w:val="nil"/>
              <w:bottom w:val="nil"/>
              <w:right w:val="nil"/>
            </w:tcBorders>
          </w:tcPr>
          <w:p w14:paraId="44782208" w14:textId="77777777" w:rsidR="00FB0265" w:rsidRPr="00E16481" w:rsidRDefault="00FB0265" w:rsidP="002A00CA"/>
        </w:tc>
      </w:tr>
      <w:tr w:rsidR="00FB0265" w:rsidRPr="00E16481" w14:paraId="78FAF137" w14:textId="77777777" w:rsidTr="002A00CA">
        <w:trPr>
          <w:trHeight w:val="240"/>
          <w:jc w:val="center"/>
        </w:trPr>
        <w:tc>
          <w:tcPr>
            <w:tcW w:w="4876" w:type="dxa"/>
            <w:tcBorders>
              <w:top w:val="nil"/>
              <w:left w:val="nil"/>
              <w:bottom w:val="nil"/>
              <w:right w:val="nil"/>
            </w:tcBorders>
          </w:tcPr>
          <w:p w14:paraId="5395C04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2FEEDF0" w14:textId="77777777" w:rsidR="00FB0265" w:rsidRPr="00E16481" w:rsidRDefault="00FB0265" w:rsidP="002A00CA">
            <w:pPr>
              <w:pStyle w:val="AmColumnHeading"/>
            </w:pPr>
            <w:r w:rsidRPr="00E16481">
              <w:t>Emendamento</w:t>
            </w:r>
          </w:p>
        </w:tc>
      </w:tr>
      <w:tr w:rsidR="00FB0265" w:rsidRPr="00E16481" w14:paraId="2E5218F2" w14:textId="77777777" w:rsidTr="002A00CA">
        <w:trPr>
          <w:jc w:val="center"/>
        </w:trPr>
        <w:tc>
          <w:tcPr>
            <w:tcW w:w="4876" w:type="dxa"/>
            <w:tcBorders>
              <w:top w:val="nil"/>
              <w:left w:val="nil"/>
              <w:bottom w:val="nil"/>
              <w:right w:val="nil"/>
            </w:tcBorders>
          </w:tcPr>
          <w:p w14:paraId="4E04D3CD" w14:textId="77777777" w:rsidR="00FB0265" w:rsidRPr="00E16481" w:rsidRDefault="00FB0265" w:rsidP="002A00CA">
            <w:pPr>
              <w:pStyle w:val="Normal6a"/>
            </w:pPr>
          </w:p>
        </w:tc>
        <w:tc>
          <w:tcPr>
            <w:tcW w:w="4876" w:type="dxa"/>
            <w:tcBorders>
              <w:top w:val="nil"/>
              <w:left w:val="nil"/>
              <w:bottom w:val="nil"/>
              <w:right w:val="nil"/>
            </w:tcBorders>
          </w:tcPr>
          <w:p w14:paraId="2A3E2D06" w14:textId="77777777" w:rsidR="00FB0265" w:rsidRPr="00E16481" w:rsidRDefault="00FB0265" w:rsidP="002A00CA">
            <w:pPr>
              <w:pStyle w:val="Normal6a"/>
            </w:pPr>
            <w:r w:rsidRPr="00E16481">
              <w:rPr>
                <w:b/>
                <w:i/>
              </w:rPr>
              <w:t>h bis)</w:t>
            </w:r>
            <w:r w:rsidRPr="00E16481">
              <w:tab/>
            </w:r>
            <w:r w:rsidRPr="00E16481">
              <w:rPr>
                <w:b/>
                <w:i/>
              </w:rPr>
              <w:t>di rafforzare la cooperazione con i partner internazionali per contrastare la produzione, il traffico e la distribuzione di fentanil e dei suoi precursori, in particolare affrontando il ruolo dei fornitori di sostanze chimiche con sede nella RPC nelle catene di approvvigionamento globali di fentanil al fine di prevenire la diffusione di oppiacei sintetici in Europa;</w:t>
            </w:r>
          </w:p>
        </w:tc>
      </w:tr>
    </w:tbl>
    <w:p w14:paraId="1E93C69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63778E9" w14:textId="77777777" w:rsidR="00FB0265" w:rsidRPr="00E16481" w:rsidRDefault="00FB0265" w:rsidP="00FB0265">
      <w:r w:rsidRPr="00315FB4">
        <w:rPr>
          <w:rStyle w:val="HideTWBExt"/>
        </w:rPr>
        <w:t>&lt;/Amend&gt;</w:t>
      </w:r>
    </w:p>
    <w:p w14:paraId="5A48E7B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347</w:t>
      </w:r>
      <w:r w:rsidRPr="00315FB4">
        <w:rPr>
          <w:rStyle w:val="HideTWBExt"/>
          <w:b w:val="0"/>
        </w:rPr>
        <w:t>&lt;/NumAm&gt;</w:t>
      </w:r>
    </w:p>
    <w:p w14:paraId="39ED9D43" w14:textId="77777777" w:rsidR="00FB0265" w:rsidRPr="00E16481" w:rsidRDefault="00FB0265" w:rsidP="00FB0265">
      <w:pPr>
        <w:pStyle w:val="NormalBold"/>
      </w:pPr>
      <w:r w:rsidRPr="00315FB4">
        <w:rPr>
          <w:rStyle w:val="HideTWBExt"/>
          <w:b w:val="0"/>
        </w:rPr>
        <w:t>&lt;RepeatBlock-By&gt;&lt;Members&gt;</w:t>
      </w:r>
      <w:r w:rsidRPr="00E16481">
        <w:t>Marion Maréchal</w:t>
      </w:r>
      <w:r w:rsidRPr="00315FB4">
        <w:rPr>
          <w:rStyle w:val="HideTWBExt"/>
          <w:b w:val="0"/>
        </w:rPr>
        <w:t>&lt;/Members&gt;</w:t>
      </w:r>
    </w:p>
    <w:p w14:paraId="6BB6E802" w14:textId="77777777" w:rsidR="00FB0265" w:rsidRPr="00E16481" w:rsidRDefault="00FB0265" w:rsidP="00FB0265">
      <w:pPr>
        <w:pStyle w:val="NormalBold"/>
      </w:pPr>
      <w:r w:rsidRPr="00315FB4">
        <w:rPr>
          <w:rStyle w:val="HideTWBExt"/>
          <w:b w:val="0"/>
        </w:rPr>
        <w:t>&lt;/RepeatBlock-By&gt;</w:t>
      </w:r>
    </w:p>
    <w:p w14:paraId="62EF784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7E7319D" w14:textId="77777777" w:rsidR="00FB0265" w:rsidRPr="00E16481" w:rsidRDefault="00FB0265" w:rsidP="00FB0265">
      <w:pPr>
        <w:pStyle w:val="NormalBold"/>
      </w:pPr>
      <w:r w:rsidRPr="00315FB4">
        <w:rPr>
          <w:rStyle w:val="HideTWBExt"/>
          <w:b w:val="0"/>
        </w:rPr>
        <w:t>&lt;Article&gt;</w:t>
      </w:r>
      <w:r w:rsidRPr="00E16481">
        <w:t>Paragrafo 1 – lettera h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BC5D0AE" w14:textId="77777777" w:rsidTr="002A00CA">
        <w:trPr>
          <w:trHeight w:hRule="exact" w:val="240"/>
          <w:jc w:val="center"/>
        </w:trPr>
        <w:tc>
          <w:tcPr>
            <w:tcW w:w="9752" w:type="dxa"/>
            <w:gridSpan w:val="2"/>
            <w:tcBorders>
              <w:top w:val="nil"/>
              <w:left w:val="nil"/>
              <w:bottom w:val="nil"/>
              <w:right w:val="nil"/>
            </w:tcBorders>
          </w:tcPr>
          <w:p w14:paraId="1B670F62" w14:textId="77777777" w:rsidR="00FB0265" w:rsidRPr="00E16481" w:rsidRDefault="00FB0265" w:rsidP="002A00CA"/>
        </w:tc>
      </w:tr>
      <w:tr w:rsidR="00FB0265" w:rsidRPr="00E16481" w14:paraId="254F7B65" w14:textId="77777777" w:rsidTr="002A00CA">
        <w:trPr>
          <w:trHeight w:val="240"/>
          <w:jc w:val="center"/>
        </w:trPr>
        <w:tc>
          <w:tcPr>
            <w:tcW w:w="4876" w:type="dxa"/>
            <w:tcBorders>
              <w:top w:val="nil"/>
              <w:left w:val="nil"/>
              <w:bottom w:val="nil"/>
              <w:right w:val="nil"/>
            </w:tcBorders>
          </w:tcPr>
          <w:p w14:paraId="4EE3984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C549E74" w14:textId="77777777" w:rsidR="00FB0265" w:rsidRPr="00E16481" w:rsidRDefault="00FB0265" w:rsidP="002A00CA">
            <w:pPr>
              <w:pStyle w:val="AmColumnHeading"/>
            </w:pPr>
            <w:r w:rsidRPr="00E16481">
              <w:t>Emendamento</w:t>
            </w:r>
          </w:p>
        </w:tc>
      </w:tr>
      <w:tr w:rsidR="00FB0265" w:rsidRPr="00E16481" w14:paraId="6AA3253A" w14:textId="77777777" w:rsidTr="002A00CA">
        <w:trPr>
          <w:jc w:val="center"/>
        </w:trPr>
        <w:tc>
          <w:tcPr>
            <w:tcW w:w="4876" w:type="dxa"/>
            <w:tcBorders>
              <w:top w:val="nil"/>
              <w:left w:val="nil"/>
              <w:bottom w:val="nil"/>
              <w:right w:val="nil"/>
            </w:tcBorders>
          </w:tcPr>
          <w:p w14:paraId="753D8E75" w14:textId="77777777" w:rsidR="00FB0265" w:rsidRPr="00E16481" w:rsidRDefault="00FB0265" w:rsidP="002A00CA">
            <w:pPr>
              <w:pStyle w:val="Normal6a"/>
            </w:pPr>
          </w:p>
        </w:tc>
        <w:tc>
          <w:tcPr>
            <w:tcW w:w="4876" w:type="dxa"/>
            <w:tcBorders>
              <w:top w:val="nil"/>
              <w:left w:val="nil"/>
              <w:bottom w:val="nil"/>
              <w:right w:val="nil"/>
            </w:tcBorders>
          </w:tcPr>
          <w:p w14:paraId="558F0441" w14:textId="77777777" w:rsidR="00FB0265" w:rsidRPr="00E16481" w:rsidRDefault="00FB0265" w:rsidP="002A00CA">
            <w:pPr>
              <w:pStyle w:val="Normal6a"/>
            </w:pPr>
            <w:r w:rsidRPr="00E16481">
              <w:rPr>
                <w:b/>
                <w:i/>
              </w:rPr>
              <w:t>h bis)</w:t>
            </w:r>
            <w:r w:rsidRPr="00E16481">
              <w:tab/>
            </w:r>
            <w:r w:rsidRPr="00E16481">
              <w:rPr>
                <w:b/>
                <w:i/>
              </w:rPr>
              <w:t>di condannare fermamente la persecuzione mirata delle comunità cristiane in Cina, in particolare la distruzione delle chiese, la repressione, l'obbligo di subordinazione al partito e la sorveglianza digitale sistematica;</w:t>
            </w:r>
          </w:p>
        </w:tc>
      </w:tr>
    </w:tbl>
    <w:p w14:paraId="0FD8065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{FR}</w:t>
      </w:r>
      <w:r w:rsidRPr="00E16481">
        <w:t>fr</w:t>
      </w:r>
      <w:r w:rsidRPr="00315FB4">
        <w:rPr>
          <w:rStyle w:val="HideTWBExt"/>
        </w:rPr>
        <w:t>&lt;/Original&gt;</w:t>
      </w:r>
    </w:p>
    <w:p w14:paraId="6D777956" w14:textId="77777777" w:rsidR="00FB0265" w:rsidRPr="00E16481" w:rsidRDefault="00FB0265" w:rsidP="00FB0265">
      <w:r w:rsidRPr="00315FB4">
        <w:rPr>
          <w:rStyle w:val="HideTWBExt"/>
        </w:rPr>
        <w:t>&lt;/Amend&gt;</w:t>
      </w:r>
    </w:p>
    <w:p w14:paraId="286B86E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348</w:t>
      </w:r>
      <w:r w:rsidRPr="00315FB4">
        <w:rPr>
          <w:rStyle w:val="HideTWBExt"/>
          <w:b w:val="0"/>
        </w:rPr>
        <w:t>&lt;/NumAm&gt;</w:t>
      </w:r>
    </w:p>
    <w:p w14:paraId="4022CADD" w14:textId="77777777" w:rsidR="00FB0265" w:rsidRPr="00E16481" w:rsidRDefault="00FB0265" w:rsidP="00FB0265">
      <w:pPr>
        <w:pStyle w:val="NormalBold"/>
      </w:pPr>
      <w:r w:rsidRPr="00315FB4">
        <w:rPr>
          <w:rStyle w:val="HideTWBExt"/>
          <w:b w:val="0"/>
        </w:rPr>
        <w:t>&lt;RepeatBlock-By&gt;&lt;Members&gt;</w:t>
      </w:r>
      <w:r w:rsidRPr="00E16481">
        <w:t>Arkadiusz Mularczyk</w:t>
      </w:r>
      <w:r w:rsidRPr="00315FB4">
        <w:rPr>
          <w:rStyle w:val="HideTWBExt"/>
          <w:b w:val="0"/>
        </w:rPr>
        <w:t>&lt;/Members&gt;</w:t>
      </w:r>
    </w:p>
    <w:p w14:paraId="11CD6405" w14:textId="77777777" w:rsidR="00FB0265" w:rsidRPr="00E16481" w:rsidRDefault="00FB0265" w:rsidP="00FB0265">
      <w:pPr>
        <w:pStyle w:val="NormalBold"/>
      </w:pPr>
      <w:r w:rsidRPr="00315FB4">
        <w:rPr>
          <w:rStyle w:val="HideTWBExt"/>
          <w:b w:val="0"/>
        </w:rPr>
        <w:t>&lt;/RepeatBlock-By&gt;</w:t>
      </w:r>
    </w:p>
    <w:p w14:paraId="0F82BE3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5C88991" w14:textId="77777777" w:rsidR="00FB0265" w:rsidRPr="00E16481" w:rsidRDefault="00FB0265" w:rsidP="00FB0265">
      <w:pPr>
        <w:pStyle w:val="NormalBold"/>
      </w:pPr>
      <w:r w:rsidRPr="00315FB4">
        <w:rPr>
          <w:rStyle w:val="HideTWBExt"/>
          <w:b w:val="0"/>
        </w:rPr>
        <w:t>&lt;Article&gt;</w:t>
      </w:r>
      <w:r w:rsidRPr="00E16481">
        <w:t>Paragrafo 1 – lettera h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72CCF89" w14:textId="77777777" w:rsidTr="002A00CA">
        <w:trPr>
          <w:trHeight w:hRule="exact" w:val="240"/>
          <w:jc w:val="center"/>
        </w:trPr>
        <w:tc>
          <w:tcPr>
            <w:tcW w:w="9752" w:type="dxa"/>
            <w:gridSpan w:val="2"/>
            <w:tcBorders>
              <w:top w:val="nil"/>
              <w:left w:val="nil"/>
              <w:bottom w:val="nil"/>
              <w:right w:val="nil"/>
            </w:tcBorders>
          </w:tcPr>
          <w:p w14:paraId="195258FE" w14:textId="77777777" w:rsidR="00FB0265" w:rsidRPr="00E16481" w:rsidRDefault="00FB0265" w:rsidP="002A00CA"/>
        </w:tc>
      </w:tr>
      <w:tr w:rsidR="00FB0265" w:rsidRPr="00E16481" w14:paraId="12AD9BE2" w14:textId="77777777" w:rsidTr="002A00CA">
        <w:trPr>
          <w:trHeight w:val="240"/>
          <w:jc w:val="center"/>
        </w:trPr>
        <w:tc>
          <w:tcPr>
            <w:tcW w:w="4876" w:type="dxa"/>
            <w:tcBorders>
              <w:top w:val="nil"/>
              <w:left w:val="nil"/>
              <w:bottom w:val="nil"/>
              <w:right w:val="nil"/>
            </w:tcBorders>
          </w:tcPr>
          <w:p w14:paraId="5D22644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B6DE9C3" w14:textId="77777777" w:rsidR="00FB0265" w:rsidRPr="00E16481" w:rsidRDefault="00FB0265" w:rsidP="002A00CA">
            <w:pPr>
              <w:pStyle w:val="AmColumnHeading"/>
            </w:pPr>
            <w:r w:rsidRPr="00E16481">
              <w:t>Emendamento</w:t>
            </w:r>
          </w:p>
        </w:tc>
      </w:tr>
      <w:tr w:rsidR="00FB0265" w:rsidRPr="00E16481" w14:paraId="2FE386C6" w14:textId="77777777" w:rsidTr="002A00CA">
        <w:trPr>
          <w:jc w:val="center"/>
        </w:trPr>
        <w:tc>
          <w:tcPr>
            <w:tcW w:w="4876" w:type="dxa"/>
            <w:tcBorders>
              <w:top w:val="nil"/>
              <w:left w:val="nil"/>
              <w:bottom w:val="nil"/>
              <w:right w:val="nil"/>
            </w:tcBorders>
          </w:tcPr>
          <w:p w14:paraId="2941EFDD" w14:textId="77777777" w:rsidR="00FB0265" w:rsidRPr="00E16481" w:rsidRDefault="00FB0265" w:rsidP="002A00CA">
            <w:pPr>
              <w:pStyle w:val="Normal6a"/>
            </w:pPr>
          </w:p>
        </w:tc>
        <w:tc>
          <w:tcPr>
            <w:tcW w:w="4876" w:type="dxa"/>
            <w:tcBorders>
              <w:top w:val="nil"/>
              <w:left w:val="nil"/>
              <w:bottom w:val="nil"/>
              <w:right w:val="nil"/>
            </w:tcBorders>
          </w:tcPr>
          <w:p w14:paraId="619BC50E" w14:textId="77777777" w:rsidR="00FB0265" w:rsidRPr="00E16481" w:rsidRDefault="00FB0265" w:rsidP="002A00CA">
            <w:pPr>
              <w:pStyle w:val="Normal6a"/>
            </w:pPr>
            <w:r w:rsidRPr="00E16481">
              <w:rPr>
                <w:b/>
                <w:i/>
              </w:rPr>
              <w:t>h ter)</w:t>
            </w:r>
            <w:r w:rsidRPr="00E16481">
              <w:tab/>
            </w:r>
            <w:r w:rsidRPr="00E16481">
              <w:rPr>
                <w:b/>
                <w:i/>
              </w:rPr>
              <w:t>di sostenere la politica di impegno dell'UE nei confronti di Taiwan al fine di intensificare la cooperazione e di continuare a sostenere la democrazia in tale paese; di rafforzare la cooperazione bilaterale in settori di ampia portata, quali la sicurezza e la difesa, l'economia e la tecnologia, la cultura e l'istruzione, la cibersicurezza e la manipolazione delle informazioni e le ingerenze da parte di attori stranieri, tra l'UE, gli Stati membri e Taiwan, al fine di collaborare in materia di protezione economica e resilienza delle catene di approvvigionamento, sicurezza e difesa; di continuare a sostenere le iniziative volte a consentire la partecipazione pacifica di Taiwan alle riunioni, ai meccanismi e alle attività delle pertinenti istituzioni internazionali quali l'OMS, l'Organizzazione per l'aviazione civile internazionale e la convenzione quadro delle Nazioni Unite sui cambiamenti climatici;</w:t>
            </w:r>
          </w:p>
        </w:tc>
      </w:tr>
    </w:tbl>
    <w:p w14:paraId="46B627D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523D2CD" w14:textId="77777777" w:rsidR="00FB0265" w:rsidRPr="00E16481" w:rsidRDefault="00FB0265" w:rsidP="00FB0265">
      <w:r w:rsidRPr="00315FB4">
        <w:rPr>
          <w:rStyle w:val="HideTWBExt"/>
        </w:rPr>
        <w:t>&lt;/Amend&gt;</w:t>
      </w:r>
    </w:p>
    <w:p w14:paraId="7AD3225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349</w:t>
      </w:r>
      <w:r w:rsidRPr="00315FB4">
        <w:rPr>
          <w:rStyle w:val="HideTWBExt"/>
          <w:b w:val="0"/>
        </w:rPr>
        <w:t>&lt;/NumAm&gt;</w:t>
      </w:r>
    </w:p>
    <w:p w14:paraId="10D8F13F"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6DABB3C2" w14:textId="77777777" w:rsidR="00FB0265" w:rsidRPr="00E16481" w:rsidRDefault="00FB0265" w:rsidP="00FB0265">
      <w:pPr>
        <w:pStyle w:val="NormalBold"/>
      </w:pPr>
      <w:r w:rsidRPr="00315FB4">
        <w:rPr>
          <w:rStyle w:val="HideTWBExt"/>
          <w:b w:val="0"/>
        </w:rPr>
        <w:t>&lt;/RepeatBlock-By&gt;</w:t>
      </w:r>
    </w:p>
    <w:p w14:paraId="6F1C0A5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1C4B48C" w14:textId="77777777" w:rsidR="00FB0265" w:rsidRPr="00E16481" w:rsidRDefault="00FB0265" w:rsidP="00FB0265">
      <w:pPr>
        <w:pStyle w:val="NormalBold"/>
      </w:pPr>
      <w:r w:rsidRPr="00315FB4">
        <w:rPr>
          <w:rStyle w:val="HideTWBExt"/>
          <w:b w:val="0"/>
        </w:rPr>
        <w:t>&lt;Article&gt;</w:t>
      </w:r>
      <w:r w:rsidRPr="00E16481">
        <w:t>Paragrafo 1 – lettera h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0A72616" w14:textId="77777777" w:rsidTr="002A00CA">
        <w:trPr>
          <w:trHeight w:hRule="exact" w:val="240"/>
          <w:jc w:val="center"/>
        </w:trPr>
        <w:tc>
          <w:tcPr>
            <w:tcW w:w="9752" w:type="dxa"/>
            <w:gridSpan w:val="2"/>
            <w:tcBorders>
              <w:top w:val="nil"/>
              <w:left w:val="nil"/>
              <w:bottom w:val="nil"/>
              <w:right w:val="nil"/>
            </w:tcBorders>
          </w:tcPr>
          <w:p w14:paraId="124F20B9" w14:textId="77777777" w:rsidR="00FB0265" w:rsidRPr="00E16481" w:rsidRDefault="00FB0265" w:rsidP="002A00CA"/>
        </w:tc>
      </w:tr>
      <w:tr w:rsidR="00FB0265" w:rsidRPr="00E16481" w14:paraId="61A47341" w14:textId="77777777" w:rsidTr="002A00CA">
        <w:trPr>
          <w:trHeight w:val="240"/>
          <w:jc w:val="center"/>
        </w:trPr>
        <w:tc>
          <w:tcPr>
            <w:tcW w:w="4876" w:type="dxa"/>
            <w:tcBorders>
              <w:top w:val="nil"/>
              <w:left w:val="nil"/>
              <w:bottom w:val="nil"/>
              <w:right w:val="nil"/>
            </w:tcBorders>
          </w:tcPr>
          <w:p w14:paraId="276CDB6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629EE37" w14:textId="77777777" w:rsidR="00FB0265" w:rsidRPr="00E16481" w:rsidRDefault="00FB0265" w:rsidP="002A00CA">
            <w:pPr>
              <w:pStyle w:val="AmColumnHeading"/>
            </w:pPr>
            <w:r w:rsidRPr="00E16481">
              <w:t>Emendamento</w:t>
            </w:r>
          </w:p>
        </w:tc>
      </w:tr>
      <w:tr w:rsidR="00FB0265" w:rsidRPr="00E16481" w14:paraId="38179109" w14:textId="77777777" w:rsidTr="002A00CA">
        <w:trPr>
          <w:jc w:val="center"/>
        </w:trPr>
        <w:tc>
          <w:tcPr>
            <w:tcW w:w="4876" w:type="dxa"/>
            <w:tcBorders>
              <w:top w:val="nil"/>
              <w:left w:val="nil"/>
              <w:bottom w:val="nil"/>
              <w:right w:val="nil"/>
            </w:tcBorders>
          </w:tcPr>
          <w:p w14:paraId="7CE680CE" w14:textId="77777777" w:rsidR="00FB0265" w:rsidRPr="00E16481" w:rsidRDefault="00FB0265" w:rsidP="002A00CA">
            <w:pPr>
              <w:pStyle w:val="Normal6a"/>
            </w:pPr>
          </w:p>
        </w:tc>
        <w:tc>
          <w:tcPr>
            <w:tcW w:w="4876" w:type="dxa"/>
            <w:tcBorders>
              <w:top w:val="nil"/>
              <w:left w:val="nil"/>
              <w:bottom w:val="nil"/>
              <w:right w:val="nil"/>
            </w:tcBorders>
          </w:tcPr>
          <w:p w14:paraId="31E84E7B" w14:textId="77777777" w:rsidR="00FB0265" w:rsidRPr="00E16481" w:rsidRDefault="00FB0265" w:rsidP="002A00CA">
            <w:pPr>
              <w:pStyle w:val="Normal6a"/>
            </w:pPr>
            <w:r w:rsidRPr="00E16481">
              <w:rPr>
                <w:b/>
                <w:i/>
              </w:rPr>
              <w:t>h ter)</w:t>
            </w:r>
            <w:r w:rsidRPr="00E16481">
              <w:tab/>
            </w:r>
            <w:r w:rsidRPr="00E16481">
              <w:rPr>
                <w:b/>
                <w:i/>
              </w:rPr>
              <w:t>di condannare fermamente tutti gli sforzi da parte della Cina di interferire nei processi di monitoraggio dell'elezione dei leader spirituali buddisti tibetani;</w:t>
            </w:r>
          </w:p>
        </w:tc>
      </w:tr>
    </w:tbl>
    <w:p w14:paraId="7B23E3A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2AE07DC4" w14:textId="77777777" w:rsidR="00FB0265" w:rsidRPr="00E16481" w:rsidRDefault="00FB0265" w:rsidP="00FB0265">
      <w:r w:rsidRPr="00315FB4">
        <w:rPr>
          <w:rStyle w:val="HideTWBExt"/>
        </w:rPr>
        <w:t>&lt;/Amend&gt;</w:t>
      </w:r>
    </w:p>
    <w:p w14:paraId="6BC8A7C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350</w:t>
      </w:r>
      <w:r w:rsidRPr="00315FB4">
        <w:rPr>
          <w:rStyle w:val="HideTWBExt"/>
          <w:b w:val="0"/>
        </w:rPr>
        <w:t>&lt;/NumAm&gt;</w:t>
      </w:r>
    </w:p>
    <w:p w14:paraId="0BD8FF8B"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1ED03C5C" w14:textId="77777777" w:rsidR="00FB0265" w:rsidRPr="00E16481" w:rsidRDefault="00FB0265" w:rsidP="00FB0265">
      <w:pPr>
        <w:pStyle w:val="NormalBold"/>
      </w:pPr>
      <w:r w:rsidRPr="00315FB4">
        <w:rPr>
          <w:rStyle w:val="HideTWBExt"/>
          <w:b w:val="0"/>
        </w:rPr>
        <w:t>&lt;/RepeatBlock-By&gt;</w:t>
      </w:r>
    </w:p>
    <w:p w14:paraId="35A8462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3971604" w14:textId="77777777" w:rsidR="00FB0265" w:rsidRPr="00E16481" w:rsidRDefault="00FB0265" w:rsidP="00FB0265">
      <w:pPr>
        <w:pStyle w:val="NormalBold"/>
      </w:pPr>
      <w:r w:rsidRPr="00315FB4">
        <w:rPr>
          <w:rStyle w:val="HideTWBExt"/>
          <w:b w:val="0"/>
        </w:rPr>
        <w:t>&lt;Article&gt;</w:t>
      </w:r>
      <w:r w:rsidRPr="00E16481">
        <w:t>Paragrafo 1 – lettera h quater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EF4C097" w14:textId="77777777" w:rsidTr="002A00CA">
        <w:trPr>
          <w:trHeight w:hRule="exact" w:val="240"/>
          <w:jc w:val="center"/>
        </w:trPr>
        <w:tc>
          <w:tcPr>
            <w:tcW w:w="9752" w:type="dxa"/>
            <w:gridSpan w:val="2"/>
            <w:tcBorders>
              <w:top w:val="nil"/>
              <w:left w:val="nil"/>
              <w:bottom w:val="nil"/>
              <w:right w:val="nil"/>
            </w:tcBorders>
          </w:tcPr>
          <w:p w14:paraId="26344982" w14:textId="77777777" w:rsidR="00FB0265" w:rsidRPr="00E16481" w:rsidRDefault="00FB0265" w:rsidP="002A00CA"/>
        </w:tc>
      </w:tr>
      <w:tr w:rsidR="00FB0265" w:rsidRPr="00E16481" w14:paraId="01FB40FF" w14:textId="77777777" w:rsidTr="002A00CA">
        <w:trPr>
          <w:trHeight w:val="240"/>
          <w:jc w:val="center"/>
        </w:trPr>
        <w:tc>
          <w:tcPr>
            <w:tcW w:w="4876" w:type="dxa"/>
            <w:tcBorders>
              <w:top w:val="nil"/>
              <w:left w:val="nil"/>
              <w:bottom w:val="nil"/>
              <w:right w:val="nil"/>
            </w:tcBorders>
          </w:tcPr>
          <w:p w14:paraId="4E8D3BD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B3CAE66" w14:textId="77777777" w:rsidR="00FB0265" w:rsidRPr="00E16481" w:rsidRDefault="00FB0265" w:rsidP="002A00CA">
            <w:pPr>
              <w:pStyle w:val="AmColumnHeading"/>
            </w:pPr>
            <w:r w:rsidRPr="00E16481">
              <w:t>Emendamento</w:t>
            </w:r>
          </w:p>
        </w:tc>
      </w:tr>
      <w:tr w:rsidR="00FB0265" w:rsidRPr="00E16481" w14:paraId="22300665" w14:textId="77777777" w:rsidTr="002A00CA">
        <w:trPr>
          <w:jc w:val="center"/>
        </w:trPr>
        <w:tc>
          <w:tcPr>
            <w:tcW w:w="4876" w:type="dxa"/>
            <w:tcBorders>
              <w:top w:val="nil"/>
              <w:left w:val="nil"/>
              <w:bottom w:val="nil"/>
              <w:right w:val="nil"/>
            </w:tcBorders>
          </w:tcPr>
          <w:p w14:paraId="1EF9241F" w14:textId="77777777" w:rsidR="00FB0265" w:rsidRPr="00E16481" w:rsidRDefault="00FB0265" w:rsidP="002A00CA">
            <w:pPr>
              <w:pStyle w:val="Normal6a"/>
            </w:pPr>
          </w:p>
        </w:tc>
        <w:tc>
          <w:tcPr>
            <w:tcW w:w="4876" w:type="dxa"/>
            <w:tcBorders>
              <w:top w:val="nil"/>
              <w:left w:val="nil"/>
              <w:bottom w:val="nil"/>
              <w:right w:val="nil"/>
            </w:tcBorders>
          </w:tcPr>
          <w:p w14:paraId="56EB768E" w14:textId="77777777" w:rsidR="00FB0265" w:rsidRPr="00E16481" w:rsidRDefault="00FB0265" w:rsidP="002A00CA">
            <w:pPr>
              <w:pStyle w:val="Normal6a"/>
            </w:pPr>
            <w:r w:rsidRPr="00E16481">
              <w:rPr>
                <w:b/>
                <w:i/>
              </w:rPr>
              <w:t>h quater)</w:t>
            </w:r>
            <w:r w:rsidRPr="00E16481">
              <w:tab/>
            </w:r>
            <w:r w:rsidRPr="00E16481">
              <w:rPr>
                <w:b/>
                <w:i/>
              </w:rPr>
              <w:t>di condannare fermamente le sistematiche violazioni dei diritti umani da parte della Cina nello Xinjiang e di sottolineare che le detenzioni arbitrarie su vasta scala, i "campi di rieducazione" obbligatori, il lavoro forzato e le restrizioni alla libertà di religione costituiscono gravi violazioni dei diritti della minoranza uigura;</w:t>
            </w:r>
          </w:p>
        </w:tc>
      </w:tr>
    </w:tbl>
    <w:p w14:paraId="27721E3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5FFF0A49" w14:textId="77777777" w:rsidR="00FB0265" w:rsidRPr="00E16481" w:rsidRDefault="00FB0265" w:rsidP="00FB0265">
      <w:r w:rsidRPr="00315FB4">
        <w:rPr>
          <w:rStyle w:val="HideTWBExt"/>
        </w:rPr>
        <w:t>&lt;/Amend&gt;</w:t>
      </w:r>
    </w:p>
    <w:p w14:paraId="7F228A0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351</w:t>
      </w:r>
      <w:r w:rsidRPr="00315FB4">
        <w:rPr>
          <w:rStyle w:val="HideTWBExt"/>
          <w:b w:val="0"/>
        </w:rPr>
        <w:t>&lt;/NumAm&gt;</w:t>
      </w:r>
    </w:p>
    <w:p w14:paraId="6B167686"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57CDEB3D"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11C6670B" w14:textId="77777777" w:rsidR="00FB0265" w:rsidRPr="00E16481" w:rsidRDefault="00FB0265" w:rsidP="00FB0265">
      <w:pPr>
        <w:pStyle w:val="NormalBold"/>
      </w:pPr>
      <w:r w:rsidRPr="00315FB4">
        <w:rPr>
          <w:rStyle w:val="HideTWBExt"/>
          <w:b w:val="0"/>
        </w:rPr>
        <w:t>&lt;/RepeatBlock-By&gt;</w:t>
      </w:r>
    </w:p>
    <w:p w14:paraId="036BC95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917FF39"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AE1F726" w14:textId="77777777" w:rsidTr="002A00CA">
        <w:trPr>
          <w:trHeight w:hRule="exact" w:val="240"/>
          <w:jc w:val="center"/>
        </w:trPr>
        <w:tc>
          <w:tcPr>
            <w:tcW w:w="9752" w:type="dxa"/>
            <w:gridSpan w:val="2"/>
            <w:tcBorders>
              <w:top w:val="nil"/>
              <w:left w:val="nil"/>
              <w:bottom w:val="nil"/>
              <w:right w:val="nil"/>
            </w:tcBorders>
          </w:tcPr>
          <w:p w14:paraId="08A707C6" w14:textId="77777777" w:rsidR="00FB0265" w:rsidRPr="00E16481" w:rsidRDefault="00FB0265" w:rsidP="002A00CA"/>
        </w:tc>
      </w:tr>
      <w:tr w:rsidR="00FB0265" w:rsidRPr="00E16481" w14:paraId="501D521A" w14:textId="77777777" w:rsidTr="002A00CA">
        <w:trPr>
          <w:trHeight w:val="240"/>
          <w:jc w:val="center"/>
        </w:trPr>
        <w:tc>
          <w:tcPr>
            <w:tcW w:w="4876" w:type="dxa"/>
            <w:tcBorders>
              <w:top w:val="nil"/>
              <w:left w:val="nil"/>
              <w:bottom w:val="nil"/>
              <w:right w:val="nil"/>
            </w:tcBorders>
          </w:tcPr>
          <w:p w14:paraId="19D3137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19EB1F1" w14:textId="77777777" w:rsidR="00FB0265" w:rsidRPr="00E16481" w:rsidRDefault="00FB0265" w:rsidP="002A00CA">
            <w:pPr>
              <w:pStyle w:val="AmColumnHeading"/>
            </w:pPr>
            <w:r w:rsidRPr="00E16481">
              <w:t>Emendamento</w:t>
            </w:r>
          </w:p>
        </w:tc>
      </w:tr>
      <w:tr w:rsidR="00FB0265" w:rsidRPr="00E16481" w14:paraId="2E2706A9" w14:textId="77777777" w:rsidTr="002A00CA">
        <w:trPr>
          <w:jc w:val="center"/>
        </w:trPr>
        <w:tc>
          <w:tcPr>
            <w:tcW w:w="4876" w:type="dxa"/>
            <w:tcBorders>
              <w:top w:val="nil"/>
              <w:left w:val="nil"/>
              <w:bottom w:val="nil"/>
              <w:right w:val="nil"/>
            </w:tcBorders>
          </w:tcPr>
          <w:p w14:paraId="0FE38A56" w14:textId="77777777" w:rsidR="00FB0265" w:rsidRPr="00E16481" w:rsidRDefault="00FB0265" w:rsidP="002A00CA">
            <w:pPr>
              <w:pStyle w:val="Normal6a"/>
            </w:pPr>
            <w:r w:rsidRPr="00E16481">
              <w:t>i)</w:t>
            </w:r>
            <w:r w:rsidRPr="00E16481">
              <w:tab/>
              <w:t xml:space="preserve">di respingere fermamente l'idea secondo cui l'UE </w:t>
            </w:r>
            <w:r w:rsidRPr="00E16481">
              <w:rPr>
                <w:b/>
                <w:i/>
              </w:rPr>
              <w:t>dovrebbe</w:t>
            </w:r>
            <w:r w:rsidRPr="00E16481">
              <w:t xml:space="preserv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nonché attuando una riforma istituzionale mediante una "convenzione d'urgenza";</w:t>
            </w:r>
          </w:p>
        </w:tc>
        <w:tc>
          <w:tcPr>
            <w:tcW w:w="4876" w:type="dxa"/>
            <w:tcBorders>
              <w:top w:val="nil"/>
              <w:left w:val="nil"/>
              <w:bottom w:val="nil"/>
              <w:right w:val="nil"/>
            </w:tcBorders>
          </w:tcPr>
          <w:p w14:paraId="273EC562" w14:textId="77777777" w:rsidR="00FB0265" w:rsidRPr="00E16481" w:rsidRDefault="00FB0265" w:rsidP="002A00CA">
            <w:pPr>
              <w:pStyle w:val="Normal6a"/>
            </w:pPr>
            <w:r w:rsidRPr="00E16481">
              <w:t>i)</w:t>
            </w:r>
            <w:r w:rsidRPr="00E16481">
              <w:tab/>
              <w:t xml:space="preserve">di respingere fermamente l'idea secondo cui l'UE </w:t>
            </w:r>
            <w:r w:rsidRPr="00E16481">
              <w:rPr>
                <w:b/>
                <w:i/>
              </w:rPr>
              <w:t>potrebbe</w:t>
            </w:r>
            <w:r w:rsidRPr="00E16481">
              <w:t xml:space="preserv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nonché attuando una riforma istituzionale mediante una "convenzione d'urgenza"; </w:t>
            </w:r>
            <w:r w:rsidRPr="00E16481">
              <w:rPr>
                <w:b/>
                <w:i/>
              </w:rPr>
              <w:t>di rafforzare le capacità civili dell'UE in materia di gestione delle crisi, prevenzione dei conflitti e costruzione della pace; di sottolineare che la resilienza europea deve essere radicata nei valori democratici, in una forte coesione sociale e in una leadership industriale sostenibile;</w:t>
            </w:r>
          </w:p>
        </w:tc>
      </w:tr>
    </w:tbl>
    <w:p w14:paraId="2A3754D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7BF8977" w14:textId="77777777" w:rsidR="00FB0265" w:rsidRPr="00E16481" w:rsidRDefault="00FB0265" w:rsidP="00FB0265">
      <w:r w:rsidRPr="00315FB4">
        <w:rPr>
          <w:rStyle w:val="HideTWBExt"/>
        </w:rPr>
        <w:t>&lt;/Amend&gt;</w:t>
      </w:r>
    </w:p>
    <w:p w14:paraId="33179A1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352</w:t>
      </w:r>
      <w:r w:rsidRPr="00315FB4">
        <w:rPr>
          <w:rStyle w:val="HideTWBExt"/>
          <w:b w:val="0"/>
        </w:rPr>
        <w:t>&lt;/NumAm&gt;</w:t>
      </w:r>
    </w:p>
    <w:p w14:paraId="2B7E4330" w14:textId="77777777" w:rsidR="00FB0265" w:rsidRPr="00E16481" w:rsidRDefault="00FB0265" w:rsidP="00FB0265">
      <w:pPr>
        <w:pStyle w:val="NormalBold"/>
      </w:pPr>
      <w:r w:rsidRPr="00315FB4">
        <w:rPr>
          <w:rStyle w:val="HideTWBExt"/>
          <w:b w:val="0"/>
        </w:rPr>
        <w:t>&lt;RepeatBlock-By&gt;&lt;Members&gt;</w:t>
      </w:r>
      <w:r w:rsidRPr="00E16481">
        <w:t>Željana Zovko</w:t>
      </w:r>
      <w:r w:rsidRPr="00315FB4">
        <w:rPr>
          <w:rStyle w:val="HideTWBExt"/>
          <w:b w:val="0"/>
        </w:rPr>
        <w:t>&lt;/Members&gt;</w:t>
      </w:r>
    </w:p>
    <w:p w14:paraId="25E44714" w14:textId="77777777" w:rsidR="00FB0265" w:rsidRPr="00E16481" w:rsidRDefault="00FB0265" w:rsidP="00FB0265">
      <w:pPr>
        <w:pStyle w:val="NormalBold"/>
      </w:pPr>
      <w:r w:rsidRPr="00315FB4">
        <w:rPr>
          <w:rStyle w:val="HideTWBExt"/>
          <w:b w:val="0"/>
        </w:rPr>
        <w:t>&lt;/RepeatBlock-By&gt;</w:t>
      </w:r>
    </w:p>
    <w:p w14:paraId="41879E6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AD4FB50"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1A1B8B8" w14:textId="77777777" w:rsidTr="002A00CA">
        <w:trPr>
          <w:trHeight w:hRule="exact" w:val="240"/>
          <w:jc w:val="center"/>
        </w:trPr>
        <w:tc>
          <w:tcPr>
            <w:tcW w:w="9752" w:type="dxa"/>
            <w:gridSpan w:val="2"/>
            <w:tcBorders>
              <w:top w:val="nil"/>
              <w:left w:val="nil"/>
              <w:bottom w:val="nil"/>
              <w:right w:val="nil"/>
            </w:tcBorders>
          </w:tcPr>
          <w:p w14:paraId="27B9E562" w14:textId="77777777" w:rsidR="00FB0265" w:rsidRPr="00E16481" w:rsidRDefault="00FB0265" w:rsidP="002A00CA"/>
        </w:tc>
      </w:tr>
      <w:tr w:rsidR="00FB0265" w:rsidRPr="00E16481" w14:paraId="0345F326" w14:textId="77777777" w:rsidTr="002A00CA">
        <w:trPr>
          <w:trHeight w:val="240"/>
          <w:jc w:val="center"/>
        </w:trPr>
        <w:tc>
          <w:tcPr>
            <w:tcW w:w="4876" w:type="dxa"/>
            <w:tcBorders>
              <w:top w:val="nil"/>
              <w:left w:val="nil"/>
              <w:bottom w:val="nil"/>
              <w:right w:val="nil"/>
            </w:tcBorders>
          </w:tcPr>
          <w:p w14:paraId="543835B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B70D91D" w14:textId="77777777" w:rsidR="00FB0265" w:rsidRPr="00E16481" w:rsidRDefault="00FB0265" w:rsidP="002A00CA">
            <w:pPr>
              <w:pStyle w:val="AmColumnHeading"/>
            </w:pPr>
            <w:r w:rsidRPr="00E16481">
              <w:t>Emendamento</w:t>
            </w:r>
          </w:p>
        </w:tc>
      </w:tr>
      <w:tr w:rsidR="00FB0265" w:rsidRPr="00E16481" w14:paraId="35F1E0BB" w14:textId="77777777" w:rsidTr="002A00CA">
        <w:trPr>
          <w:jc w:val="center"/>
        </w:trPr>
        <w:tc>
          <w:tcPr>
            <w:tcW w:w="4876" w:type="dxa"/>
            <w:tcBorders>
              <w:top w:val="nil"/>
              <w:left w:val="nil"/>
              <w:bottom w:val="nil"/>
              <w:right w:val="nil"/>
            </w:tcBorders>
          </w:tcPr>
          <w:p w14:paraId="2D8DA277"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nonché </w:t>
            </w:r>
            <w:r w:rsidRPr="00E16481">
              <w:rPr>
                <w:b/>
                <w:i/>
              </w:rPr>
              <w:t>attuando una riforma istituzionale mediante una "convenzione d'urgenza"</w:t>
            </w:r>
            <w:r w:rsidRPr="00E16481">
              <w:t>;</w:t>
            </w:r>
          </w:p>
        </w:tc>
        <w:tc>
          <w:tcPr>
            <w:tcW w:w="4876" w:type="dxa"/>
            <w:tcBorders>
              <w:top w:val="nil"/>
              <w:left w:val="nil"/>
              <w:bottom w:val="nil"/>
              <w:right w:val="nil"/>
            </w:tcBorders>
          </w:tcPr>
          <w:p w14:paraId="2D9E88C6" w14:textId="77777777" w:rsidR="00FB0265" w:rsidRPr="00E16481" w:rsidRDefault="00FB0265" w:rsidP="002A00CA">
            <w:pPr>
              <w:pStyle w:val="Normal6a"/>
            </w:pPr>
            <w:r w:rsidRPr="00E16481">
              <w:t>i)</w:t>
            </w:r>
            <w:r w:rsidRPr="00E16481">
              <w:tab/>
              <w:t>di respingere fermamente l'idea secondo cui l'UE dovrebbe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w:t>
            </w:r>
            <w:r w:rsidRPr="00E16481">
              <w:rPr>
                <w:b/>
                <w:i/>
              </w:rPr>
              <w:t>; di ribadire che gli Stati Uniti sono un partner strategico per l'UE e che è opportuno rafforzare la cooperazione con loro, in quanto l'UE e gli Stati Uniti hanno in comune diversi interessi nel campo degli affari esteri, della difesa, del commercio</w:t>
            </w:r>
            <w:r w:rsidRPr="00E16481">
              <w:t xml:space="preserve"> nonché </w:t>
            </w:r>
            <w:r w:rsidRPr="00E16481">
              <w:rPr>
                <w:b/>
                <w:i/>
              </w:rPr>
              <w:t>dell'energia; di sottolineare che è opportuno che l'UE e gli Stati Uniti collaborino nella formulazione delle loro strategie rispetto alla posizione sempre più assertiva della Cina sulla scena mondiale</w:t>
            </w:r>
            <w:r w:rsidRPr="00E16481">
              <w:t>;</w:t>
            </w:r>
          </w:p>
        </w:tc>
      </w:tr>
    </w:tbl>
    <w:p w14:paraId="1B4746B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871B494" w14:textId="77777777" w:rsidR="00FB0265" w:rsidRPr="00E16481" w:rsidRDefault="00FB0265" w:rsidP="00FB0265">
      <w:r w:rsidRPr="00315FB4">
        <w:rPr>
          <w:rStyle w:val="HideTWBExt"/>
        </w:rPr>
        <w:t>&lt;/Amend&gt;</w:t>
      </w:r>
    </w:p>
    <w:p w14:paraId="388D4D0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353</w:t>
      </w:r>
      <w:r w:rsidRPr="00315FB4">
        <w:rPr>
          <w:rStyle w:val="HideTWBExt"/>
          <w:b w:val="0"/>
        </w:rPr>
        <w:t>&lt;/NumAm&gt;</w:t>
      </w:r>
    </w:p>
    <w:p w14:paraId="1FD12D16" w14:textId="77777777" w:rsidR="00FB0265" w:rsidRPr="00E16481" w:rsidRDefault="00FB0265" w:rsidP="00FB0265">
      <w:pPr>
        <w:pStyle w:val="NormalBold"/>
      </w:pPr>
      <w:r w:rsidRPr="00315FB4">
        <w:rPr>
          <w:rStyle w:val="HideTWBExt"/>
          <w:b w:val="0"/>
        </w:rPr>
        <w:t>&lt;RepeatBlock-By&gt;&lt;Members&gt;</w:t>
      </w:r>
      <w:r w:rsidRPr="00E16481">
        <w:t>Petar Volgin</w:t>
      </w:r>
      <w:r w:rsidRPr="00315FB4">
        <w:rPr>
          <w:rStyle w:val="HideTWBExt"/>
          <w:b w:val="0"/>
        </w:rPr>
        <w:t>&lt;/Members&gt;</w:t>
      </w:r>
    </w:p>
    <w:p w14:paraId="36BB5E2A" w14:textId="77777777" w:rsidR="00FB0265" w:rsidRPr="00E16481" w:rsidRDefault="00FB0265" w:rsidP="00FB0265">
      <w:pPr>
        <w:pStyle w:val="NormalBold"/>
      </w:pPr>
      <w:r w:rsidRPr="00315FB4">
        <w:rPr>
          <w:rStyle w:val="HideTWBExt"/>
          <w:b w:val="0"/>
        </w:rPr>
        <w:t>&lt;/RepeatBlock-By&gt;</w:t>
      </w:r>
    </w:p>
    <w:p w14:paraId="4D183B7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5AD0AC9"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29FC0B6" w14:textId="77777777" w:rsidTr="002A00CA">
        <w:trPr>
          <w:trHeight w:hRule="exact" w:val="240"/>
          <w:jc w:val="center"/>
        </w:trPr>
        <w:tc>
          <w:tcPr>
            <w:tcW w:w="9752" w:type="dxa"/>
            <w:gridSpan w:val="2"/>
            <w:tcBorders>
              <w:top w:val="nil"/>
              <w:left w:val="nil"/>
              <w:bottom w:val="nil"/>
              <w:right w:val="nil"/>
            </w:tcBorders>
          </w:tcPr>
          <w:p w14:paraId="4A83855B" w14:textId="77777777" w:rsidR="00FB0265" w:rsidRPr="00E16481" w:rsidRDefault="00FB0265" w:rsidP="002A00CA"/>
        </w:tc>
      </w:tr>
      <w:tr w:rsidR="00FB0265" w:rsidRPr="00E16481" w14:paraId="6442CD67" w14:textId="77777777" w:rsidTr="002A00CA">
        <w:trPr>
          <w:trHeight w:val="240"/>
          <w:jc w:val="center"/>
        </w:trPr>
        <w:tc>
          <w:tcPr>
            <w:tcW w:w="4876" w:type="dxa"/>
            <w:tcBorders>
              <w:top w:val="nil"/>
              <w:left w:val="nil"/>
              <w:bottom w:val="nil"/>
              <w:right w:val="nil"/>
            </w:tcBorders>
          </w:tcPr>
          <w:p w14:paraId="35B0D8F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C8137B4" w14:textId="77777777" w:rsidR="00FB0265" w:rsidRPr="00E16481" w:rsidRDefault="00FB0265" w:rsidP="002A00CA">
            <w:pPr>
              <w:pStyle w:val="AmColumnHeading"/>
            </w:pPr>
            <w:r w:rsidRPr="00E16481">
              <w:t>Emendamento</w:t>
            </w:r>
          </w:p>
        </w:tc>
      </w:tr>
      <w:tr w:rsidR="00FB0265" w:rsidRPr="00E16481" w14:paraId="16F2E8AD" w14:textId="77777777" w:rsidTr="002A00CA">
        <w:trPr>
          <w:jc w:val="center"/>
        </w:trPr>
        <w:tc>
          <w:tcPr>
            <w:tcW w:w="4876" w:type="dxa"/>
            <w:tcBorders>
              <w:top w:val="nil"/>
              <w:left w:val="nil"/>
              <w:bottom w:val="nil"/>
              <w:right w:val="nil"/>
            </w:tcBorders>
          </w:tcPr>
          <w:p w14:paraId="71CEE086" w14:textId="77777777" w:rsidR="00FB0265" w:rsidRPr="00E16481" w:rsidRDefault="00FB0265" w:rsidP="002A00CA">
            <w:pPr>
              <w:pStyle w:val="Normal6a"/>
            </w:pPr>
            <w:r w:rsidRPr="00E16481">
              <w:t>i)</w:t>
            </w:r>
            <w:r w:rsidRPr="00E16481">
              <w:tab/>
              <w:t xml:space="preserve">di </w:t>
            </w:r>
            <w:r w:rsidRPr="00E16481">
              <w:rPr>
                <w:b/>
                <w:i/>
              </w:rPr>
              <w:t>respingere fermamente</w:t>
            </w:r>
            <w:r w:rsidRPr="00E16481">
              <w:t xml:space="preserve"> l'idea secondo cui l'UE dovrebbe mirare a </w:t>
            </w:r>
            <w:r w:rsidRPr="00E16481">
              <w:rPr>
                <w:b/>
                <w:i/>
              </w:rPr>
              <w:t>una più stretta alleanza strategica</w:t>
            </w:r>
            <w:r w:rsidRPr="00E16481">
              <w:t xml:space="preserve"> con la Cina quale </w:t>
            </w:r>
            <w:r w:rsidRPr="00E16481">
              <w:rPr>
                <w:b/>
                <w:i/>
              </w:rPr>
              <w:t>alternativa</w:t>
            </w:r>
            <w:r w:rsidRPr="00E16481">
              <w:t xml:space="preserve"> alle sue relazioni transatlantiche</w:t>
            </w:r>
            <w:r w:rsidRPr="00E16481">
              <w:rPr>
                <w:b/>
                <w:i/>
              </w:rPr>
              <w:t>, poiché queste ultime sono al momento sottoposte a forti pressioni</w:t>
            </w:r>
            <w:r w:rsidRPr="00E16481">
              <w:t xml:space="preserve">; di riconoscere che la sicurezza e la prosperità dell'Europa non possono essere garantite sostituendo una dipendenza con un'altra, e che l'unica via da seguire per l'UE consiste nel rafforzarsi dall'interno, </w:t>
            </w:r>
            <w:r w:rsidRPr="00E16481">
              <w:rPr>
                <w:b/>
                <w:i/>
              </w:rPr>
              <w:t>in linea con le relazioni Letta e Draghi, eliminando gli ostacoli al mercato interno,</w:t>
            </w:r>
            <w:r w:rsidRPr="00E16481">
              <w:t xml:space="preserve"> costruendo un'autentica autonomia strategica </w:t>
            </w:r>
            <w:r w:rsidRPr="00E16481">
              <w:rPr>
                <w:b/>
                <w:i/>
              </w:rPr>
              <w:t>e completando l'Unione europea della difesa, nonché attuando una riforma istituzionale mediante una "convenzione d'urgenza"</w:t>
            </w:r>
            <w:r w:rsidRPr="00E16481">
              <w:t>;</w:t>
            </w:r>
          </w:p>
        </w:tc>
        <w:tc>
          <w:tcPr>
            <w:tcW w:w="4876" w:type="dxa"/>
            <w:tcBorders>
              <w:top w:val="nil"/>
              <w:left w:val="nil"/>
              <w:bottom w:val="nil"/>
              <w:right w:val="nil"/>
            </w:tcBorders>
          </w:tcPr>
          <w:p w14:paraId="28887B67" w14:textId="77777777" w:rsidR="00FB0265" w:rsidRPr="00E16481" w:rsidRDefault="00FB0265" w:rsidP="002A00CA">
            <w:pPr>
              <w:pStyle w:val="Normal6a"/>
            </w:pPr>
            <w:r w:rsidRPr="00E16481">
              <w:t>i)</w:t>
            </w:r>
            <w:r w:rsidRPr="00E16481">
              <w:tab/>
              <w:t xml:space="preserve">di </w:t>
            </w:r>
            <w:r w:rsidRPr="00E16481">
              <w:rPr>
                <w:b/>
                <w:i/>
              </w:rPr>
              <w:t>promuovere</w:t>
            </w:r>
            <w:r w:rsidRPr="00E16481">
              <w:t xml:space="preserve"> l'idea secondo cui l'UE dovrebbe mirare a </w:t>
            </w:r>
            <w:r w:rsidRPr="00E16481">
              <w:rPr>
                <w:b/>
                <w:i/>
              </w:rPr>
              <w:t>un più stretto partenariato</w:t>
            </w:r>
            <w:r w:rsidRPr="00E16481">
              <w:t xml:space="preserve"> con la Cina quale </w:t>
            </w:r>
            <w:r w:rsidRPr="00E16481">
              <w:rPr>
                <w:b/>
                <w:i/>
              </w:rPr>
              <w:t>complemento</w:t>
            </w:r>
            <w:r w:rsidRPr="00E16481">
              <w:t xml:space="preserve"> alle sue relazioni transatlantiche; di riconoscere che la sicurezza e la prosperità dell'Europa non possono essere garantite sostituendo una dipendenza con un'altra, e che l'unica via da seguire per l'UE consiste nel rafforzarsi dall'interno, costruendo un'autentica autonomia strategica;</w:t>
            </w:r>
          </w:p>
        </w:tc>
      </w:tr>
    </w:tbl>
    <w:p w14:paraId="7FD4E88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5EA2970" w14:textId="77777777" w:rsidR="00FB0265" w:rsidRPr="00E16481" w:rsidRDefault="00FB0265" w:rsidP="00FB0265">
      <w:r w:rsidRPr="00315FB4">
        <w:rPr>
          <w:rStyle w:val="HideTWBExt"/>
        </w:rPr>
        <w:t>&lt;/Amend&gt;</w:t>
      </w:r>
    </w:p>
    <w:p w14:paraId="78E1591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354</w:t>
      </w:r>
      <w:r w:rsidRPr="00315FB4">
        <w:rPr>
          <w:rStyle w:val="HideTWBExt"/>
          <w:b w:val="0"/>
        </w:rPr>
        <w:t>&lt;/NumAm&gt;</w:t>
      </w:r>
    </w:p>
    <w:p w14:paraId="78242165"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1D220FB6" w14:textId="77777777" w:rsidR="00FB0265" w:rsidRPr="00E16481" w:rsidRDefault="00FB0265" w:rsidP="00FB0265">
      <w:pPr>
        <w:pStyle w:val="NormalBold"/>
      </w:pPr>
      <w:r w:rsidRPr="00315FB4">
        <w:rPr>
          <w:rStyle w:val="HideTWBExt"/>
          <w:b w:val="0"/>
        </w:rPr>
        <w:t>&lt;/RepeatBlock-By&gt;</w:t>
      </w:r>
    </w:p>
    <w:p w14:paraId="3EC181D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0A0302A"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6BC1427" w14:textId="77777777" w:rsidTr="002A00CA">
        <w:trPr>
          <w:trHeight w:hRule="exact" w:val="240"/>
          <w:jc w:val="center"/>
        </w:trPr>
        <w:tc>
          <w:tcPr>
            <w:tcW w:w="9752" w:type="dxa"/>
            <w:gridSpan w:val="2"/>
            <w:tcBorders>
              <w:top w:val="nil"/>
              <w:left w:val="nil"/>
              <w:bottom w:val="nil"/>
              <w:right w:val="nil"/>
            </w:tcBorders>
          </w:tcPr>
          <w:p w14:paraId="3C64812B" w14:textId="77777777" w:rsidR="00FB0265" w:rsidRPr="00E16481" w:rsidRDefault="00FB0265" w:rsidP="002A00CA"/>
        </w:tc>
      </w:tr>
      <w:tr w:rsidR="00FB0265" w:rsidRPr="00E16481" w14:paraId="0AF22ED4" w14:textId="77777777" w:rsidTr="002A00CA">
        <w:trPr>
          <w:trHeight w:val="240"/>
          <w:jc w:val="center"/>
        </w:trPr>
        <w:tc>
          <w:tcPr>
            <w:tcW w:w="4876" w:type="dxa"/>
            <w:tcBorders>
              <w:top w:val="nil"/>
              <w:left w:val="nil"/>
              <w:bottom w:val="nil"/>
              <w:right w:val="nil"/>
            </w:tcBorders>
          </w:tcPr>
          <w:p w14:paraId="285E0B9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AEF573A" w14:textId="77777777" w:rsidR="00FB0265" w:rsidRPr="00E16481" w:rsidRDefault="00FB0265" w:rsidP="002A00CA">
            <w:pPr>
              <w:pStyle w:val="AmColumnHeading"/>
            </w:pPr>
            <w:r w:rsidRPr="00E16481">
              <w:t>Emendamento</w:t>
            </w:r>
          </w:p>
        </w:tc>
      </w:tr>
      <w:tr w:rsidR="00FB0265" w:rsidRPr="00E16481" w14:paraId="6E0A4947" w14:textId="77777777" w:rsidTr="002A00CA">
        <w:trPr>
          <w:jc w:val="center"/>
        </w:trPr>
        <w:tc>
          <w:tcPr>
            <w:tcW w:w="4876" w:type="dxa"/>
            <w:tcBorders>
              <w:top w:val="nil"/>
              <w:left w:val="nil"/>
              <w:bottom w:val="nil"/>
              <w:right w:val="nil"/>
            </w:tcBorders>
          </w:tcPr>
          <w:p w14:paraId="07FB3DEE" w14:textId="77777777" w:rsidR="00FB0265" w:rsidRPr="00E16481" w:rsidRDefault="00FB0265" w:rsidP="002A00CA">
            <w:pPr>
              <w:pStyle w:val="Normal6a"/>
            </w:pPr>
            <w:r w:rsidRPr="00E16481">
              <w:t>i)</w:t>
            </w:r>
            <w:r w:rsidRPr="00E16481">
              <w:tab/>
              <w:t xml:space="preserve">di </w:t>
            </w:r>
            <w:r w:rsidRPr="00E16481">
              <w:rPr>
                <w:b/>
                <w:i/>
              </w:rPr>
              <w:t>respingere fermamente l'idea secondo cui</w:t>
            </w:r>
            <w:r w:rsidRPr="00E16481">
              <w:t xml:space="preserve"> l'UE dovrebbe mirare a una più stretta </w:t>
            </w:r>
            <w:r w:rsidRPr="00E16481">
              <w:rPr>
                <w:b/>
                <w:i/>
              </w:rPr>
              <w:t>alleanza strategica</w:t>
            </w:r>
            <w:r w:rsidRPr="00E16481">
              <w:t xml:space="preserve"> con la Cina </w:t>
            </w:r>
            <w:r w:rsidRPr="00E16481">
              <w:rPr>
                <w:b/>
                <w:i/>
              </w:rPr>
              <w:t>quale alternativa alle sue relazioni transatlantiche, poiché queste ultime sono al momento sottoposte a forti pressioni</w:t>
            </w:r>
            <w:r w:rsidRPr="00E16481">
              <w:t xml:space="preserve">; di riconoscere che la sicurezza e la prosperità dell'Europa non possono essere garantite sostituendo una dipendenza con un'altra, e che l'unica via da seguire per l'UE consiste nel rafforzarsi dall'interno, </w:t>
            </w:r>
            <w:r w:rsidRPr="00E16481">
              <w:rPr>
                <w:b/>
                <w:i/>
              </w:rPr>
              <w:t>in linea con le relazioni Letta e Draghi, eliminando gli ostacoli al mercato interno,</w:t>
            </w:r>
            <w:r w:rsidRPr="00E16481">
              <w:t xml:space="preserve"> costruendo un'autentica autonomia strategica e </w:t>
            </w:r>
            <w:r w:rsidRPr="00E16481">
              <w:rPr>
                <w:b/>
                <w:i/>
              </w:rPr>
              <w:t>completando l'Unione europea della difesa, nonché attuando una riforma istituzionale mediante una "convenzione d'urgenza"</w:t>
            </w:r>
            <w:r w:rsidRPr="00E16481">
              <w:t>;</w:t>
            </w:r>
          </w:p>
        </w:tc>
        <w:tc>
          <w:tcPr>
            <w:tcW w:w="4876" w:type="dxa"/>
            <w:tcBorders>
              <w:top w:val="nil"/>
              <w:left w:val="nil"/>
              <w:bottom w:val="nil"/>
              <w:right w:val="nil"/>
            </w:tcBorders>
          </w:tcPr>
          <w:p w14:paraId="4C838ECE" w14:textId="77777777" w:rsidR="00FB0265" w:rsidRPr="00E16481" w:rsidRDefault="00FB0265" w:rsidP="002A00CA">
            <w:pPr>
              <w:pStyle w:val="Normal6a"/>
            </w:pPr>
            <w:r w:rsidRPr="00E16481">
              <w:t>i)</w:t>
            </w:r>
            <w:r w:rsidRPr="00E16481">
              <w:tab/>
              <w:t xml:space="preserve">di </w:t>
            </w:r>
            <w:r w:rsidRPr="00E16481">
              <w:rPr>
                <w:b/>
                <w:i/>
              </w:rPr>
              <w:t>ritenere che</w:t>
            </w:r>
            <w:r w:rsidRPr="00E16481">
              <w:t xml:space="preserve"> l'UE dovrebbe mirare a una più stretta </w:t>
            </w:r>
            <w:r w:rsidRPr="00E16481">
              <w:rPr>
                <w:b/>
                <w:i/>
              </w:rPr>
              <w:t>relazione</w:t>
            </w:r>
            <w:r w:rsidRPr="00E16481">
              <w:t xml:space="preserve"> con la Cina; di riconoscere che la sicurezza e la prosperità dell'Europa non possono essere garantite sostituendo una dipendenza con un'altra, e che l'unica via da seguire per l'UE consiste nel rafforzarsi dall'interno, costruendo un'autentica autonomia strategica e </w:t>
            </w:r>
            <w:r w:rsidRPr="00E16481">
              <w:rPr>
                <w:b/>
                <w:i/>
              </w:rPr>
              <w:t>abbandonando la sua austerità e il modello economico neoliberale che porta alla stagnazione economica</w:t>
            </w:r>
            <w:r w:rsidRPr="00E16481">
              <w:t>;</w:t>
            </w:r>
          </w:p>
        </w:tc>
      </w:tr>
    </w:tbl>
    <w:p w14:paraId="1BAA1DD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84743BA" w14:textId="77777777" w:rsidR="00FB0265" w:rsidRPr="00E16481" w:rsidRDefault="00FB0265" w:rsidP="00FB0265">
      <w:r w:rsidRPr="00315FB4">
        <w:rPr>
          <w:rStyle w:val="HideTWBExt"/>
        </w:rPr>
        <w:t>&lt;/Amend&gt;</w:t>
      </w:r>
    </w:p>
    <w:p w14:paraId="197223F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355</w:t>
      </w:r>
      <w:r w:rsidRPr="00315FB4">
        <w:rPr>
          <w:rStyle w:val="HideTWBExt"/>
          <w:b w:val="0"/>
        </w:rPr>
        <w:t>&lt;/NumAm&gt;</w:t>
      </w:r>
    </w:p>
    <w:p w14:paraId="4ADBA11D"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66C0A734"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07DB75A6" w14:textId="77777777" w:rsidR="00FB0265" w:rsidRPr="00E16481" w:rsidRDefault="00FB0265" w:rsidP="00FB0265">
      <w:pPr>
        <w:pStyle w:val="NormalBold"/>
      </w:pPr>
      <w:r w:rsidRPr="00315FB4">
        <w:rPr>
          <w:rStyle w:val="HideTWBExt"/>
          <w:b w:val="0"/>
        </w:rPr>
        <w:t>&lt;Members&gt;</w:t>
      </w:r>
      <w:r w:rsidRPr="00E16481">
        <w:t>Nacho Sánchez Amor, Javi López, Hana Jalloul Muro</w:t>
      </w:r>
      <w:r w:rsidRPr="00315FB4">
        <w:rPr>
          <w:rStyle w:val="HideTWBExt"/>
          <w:b w:val="0"/>
        </w:rPr>
        <w:t>&lt;/Members&gt;</w:t>
      </w:r>
    </w:p>
    <w:p w14:paraId="093D092C" w14:textId="77777777" w:rsidR="00FB0265" w:rsidRPr="00E16481" w:rsidRDefault="00FB0265" w:rsidP="00FB0265">
      <w:pPr>
        <w:pStyle w:val="NormalBold"/>
      </w:pPr>
      <w:r w:rsidRPr="00315FB4">
        <w:rPr>
          <w:rStyle w:val="HideTWBExt"/>
          <w:b w:val="0"/>
        </w:rPr>
        <w:t>&lt;/RepeatBlock-By&gt;</w:t>
      </w:r>
    </w:p>
    <w:p w14:paraId="0595826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3B768DA"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82C57C8" w14:textId="77777777" w:rsidTr="002A00CA">
        <w:trPr>
          <w:trHeight w:hRule="exact" w:val="240"/>
          <w:jc w:val="center"/>
        </w:trPr>
        <w:tc>
          <w:tcPr>
            <w:tcW w:w="9752" w:type="dxa"/>
            <w:gridSpan w:val="2"/>
            <w:tcBorders>
              <w:top w:val="nil"/>
              <w:left w:val="nil"/>
              <w:bottom w:val="nil"/>
              <w:right w:val="nil"/>
            </w:tcBorders>
          </w:tcPr>
          <w:p w14:paraId="3E3E5414" w14:textId="77777777" w:rsidR="00FB0265" w:rsidRPr="00E16481" w:rsidRDefault="00FB0265" w:rsidP="002A00CA"/>
        </w:tc>
      </w:tr>
      <w:tr w:rsidR="00FB0265" w:rsidRPr="00E16481" w14:paraId="6EE1C699" w14:textId="77777777" w:rsidTr="002A00CA">
        <w:trPr>
          <w:trHeight w:val="240"/>
          <w:jc w:val="center"/>
        </w:trPr>
        <w:tc>
          <w:tcPr>
            <w:tcW w:w="4876" w:type="dxa"/>
            <w:tcBorders>
              <w:top w:val="nil"/>
              <w:left w:val="nil"/>
              <w:bottom w:val="nil"/>
              <w:right w:val="nil"/>
            </w:tcBorders>
          </w:tcPr>
          <w:p w14:paraId="58308FA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A0437E9" w14:textId="77777777" w:rsidR="00FB0265" w:rsidRPr="00E16481" w:rsidRDefault="00FB0265" w:rsidP="002A00CA">
            <w:pPr>
              <w:pStyle w:val="AmColumnHeading"/>
            </w:pPr>
            <w:r w:rsidRPr="00E16481">
              <w:t>Emendamento</w:t>
            </w:r>
          </w:p>
        </w:tc>
      </w:tr>
      <w:tr w:rsidR="00FB0265" w:rsidRPr="00E16481" w14:paraId="3AB77C28" w14:textId="77777777" w:rsidTr="002A00CA">
        <w:trPr>
          <w:jc w:val="center"/>
        </w:trPr>
        <w:tc>
          <w:tcPr>
            <w:tcW w:w="4876" w:type="dxa"/>
            <w:tcBorders>
              <w:top w:val="nil"/>
              <w:left w:val="nil"/>
              <w:bottom w:val="nil"/>
              <w:right w:val="nil"/>
            </w:tcBorders>
          </w:tcPr>
          <w:p w14:paraId="668CDD6E" w14:textId="77777777" w:rsidR="00FB0265" w:rsidRPr="00E16481" w:rsidRDefault="00FB0265" w:rsidP="002A00CA">
            <w:pPr>
              <w:pStyle w:val="Normal6a"/>
            </w:pPr>
            <w:r w:rsidRPr="00E16481">
              <w:t>i)</w:t>
            </w:r>
            <w:r w:rsidRPr="00E16481">
              <w:tab/>
            </w:r>
            <w:r w:rsidRPr="00E16481">
              <w:rPr>
                <w:b/>
                <w:i/>
              </w:rPr>
              <w:t>di respingere fermamente l'idea secondo cui l'UE dovrebbe mirare a una più stretta alleanza strategica con la Cina quale alternativa alle sue relazioni transatlantiche, poiché queste ultime sono al momento sottoposte a forti pressioni;</w:t>
            </w:r>
            <w:r w:rsidRPr="00E16481">
              <w:t xml:space="preserve">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nonché attuando una riforma istituzionale mediante una "convenzione d'urgenza";</w:t>
            </w:r>
          </w:p>
        </w:tc>
        <w:tc>
          <w:tcPr>
            <w:tcW w:w="4876" w:type="dxa"/>
            <w:tcBorders>
              <w:top w:val="nil"/>
              <w:left w:val="nil"/>
              <w:bottom w:val="nil"/>
              <w:right w:val="nil"/>
            </w:tcBorders>
          </w:tcPr>
          <w:p w14:paraId="4517BCEC" w14:textId="77777777" w:rsidR="00FB0265" w:rsidRPr="00E16481" w:rsidRDefault="00FB0265" w:rsidP="002A00CA">
            <w:pPr>
              <w:pStyle w:val="Normal6a"/>
            </w:pPr>
            <w:r w:rsidRPr="00E16481">
              <w:t>i)</w:t>
            </w:r>
            <w:r w:rsidRPr="00E16481">
              <w:tab/>
              <w:t>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nonché attuando una riforma istituzionale mediante una "convenzione d'urgenza";</w:t>
            </w:r>
          </w:p>
        </w:tc>
      </w:tr>
    </w:tbl>
    <w:p w14:paraId="2C22DCE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0806F1E" w14:textId="77777777" w:rsidR="00FB0265" w:rsidRPr="00E16481" w:rsidRDefault="00FB0265" w:rsidP="00FB0265">
      <w:r w:rsidRPr="00315FB4">
        <w:rPr>
          <w:rStyle w:val="HideTWBExt"/>
        </w:rPr>
        <w:t>&lt;/Amend&gt;</w:t>
      </w:r>
    </w:p>
    <w:p w14:paraId="248FAB8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356</w:t>
      </w:r>
      <w:r w:rsidRPr="00315FB4">
        <w:rPr>
          <w:rStyle w:val="HideTWBExt"/>
          <w:b w:val="0"/>
        </w:rPr>
        <w:t>&lt;/NumAm&gt;</w:t>
      </w:r>
    </w:p>
    <w:p w14:paraId="36B43EBF"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3BD80406" w14:textId="77777777" w:rsidR="00FB0265" w:rsidRPr="00E16481" w:rsidRDefault="00FB0265" w:rsidP="00FB0265">
      <w:pPr>
        <w:pStyle w:val="NormalBold"/>
      </w:pPr>
      <w:r w:rsidRPr="00315FB4">
        <w:rPr>
          <w:rStyle w:val="HideTWBExt"/>
          <w:b w:val="0"/>
        </w:rPr>
        <w:t>&lt;/RepeatBlock-By&gt;</w:t>
      </w:r>
    </w:p>
    <w:p w14:paraId="691F1D7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9BA3C6A"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FD1DAA9" w14:textId="77777777" w:rsidTr="002A00CA">
        <w:trPr>
          <w:trHeight w:hRule="exact" w:val="240"/>
          <w:jc w:val="center"/>
        </w:trPr>
        <w:tc>
          <w:tcPr>
            <w:tcW w:w="9752" w:type="dxa"/>
            <w:gridSpan w:val="2"/>
            <w:tcBorders>
              <w:top w:val="nil"/>
              <w:left w:val="nil"/>
              <w:bottom w:val="nil"/>
              <w:right w:val="nil"/>
            </w:tcBorders>
          </w:tcPr>
          <w:p w14:paraId="28AC94B6" w14:textId="77777777" w:rsidR="00FB0265" w:rsidRPr="00E16481" w:rsidRDefault="00FB0265" w:rsidP="002A00CA"/>
        </w:tc>
      </w:tr>
      <w:tr w:rsidR="00FB0265" w:rsidRPr="00E16481" w14:paraId="155BFDFD" w14:textId="77777777" w:rsidTr="002A00CA">
        <w:trPr>
          <w:trHeight w:val="240"/>
          <w:jc w:val="center"/>
        </w:trPr>
        <w:tc>
          <w:tcPr>
            <w:tcW w:w="4876" w:type="dxa"/>
            <w:tcBorders>
              <w:top w:val="nil"/>
              <w:left w:val="nil"/>
              <w:bottom w:val="nil"/>
              <w:right w:val="nil"/>
            </w:tcBorders>
          </w:tcPr>
          <w:p w14:paraId="30BE8FB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99C1EF3" w14:textId="77777777" w:rsidR="00FB0265" w:rsidRPr="00E16481" w:rsidRDefault="00FB0265" w:rsidP="002A00CA">
            <w:pPr>
              <w:pStyle w:val="AmColumnHeading"/>
            </w:pPr>
            <w:r w:rsidRPr="00E16481">
              <w:t>Emendamento</w:t>
            </w:r>
          </w:p>
        </w:tc>
      </w:tr>
      <w:tr w:rsidR="00FB0265" w:rsidRPr="00E16481" w14:paraId="4A06F6C2" w14:textId="77777777" w:rsidTr="002A00CA">
        <w:trPr>
          <w:jc w:val="center"/>
        </w:trPr>
        <w:tc>
          <w:tcPr>
            <w:tcW w:w="4876" w:type="dxa"/>
            <w:tcBorders>
              <w:top w:val="nil"/>
              <w:left w:val="nil"/>
              <w:bottom w:val="nil"/>
              <w:right w:val="nil"/>
            </w:tcBorders>
          </w:tcPr>
          <w:p w14:paraId="052B7EBF"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w:t>
            </w:r>
            <w:r w:rsidRPr="00E16481">
              <w:rPr>
                <w:b/>
                <w:i/>
              </w:rPr>
              <w:t>nonché attuando una riforma istituzionale mediante una "convenzione d'urgenza"</w:t>
            </w:r>
            <w:r w:rsidRPr="00E16481">
              <w:t>;</w:t>
            </w:r>
          </w:p>
        </w:tc>
        <w:tc>
          <w:tcPr>
            <w:tcW w:w="4876" w:type="dxa"/>
            <w:tcBorders>
              <w:top w:val="nil"/>
              <w:left w:val="nil"/>
              <w:bottom w:val="nil"/>
              <w:right w:val="nil"/>
            </w:tcBorders>
          </w:tcPr>
          <w:p w14:paraId="70AA22D3" w14:textId="77777777" w:rsidR="00FB0265" w:rsidRPr="00E16481" w:rsidRDefault="00FB0265" w:rsidP="002A00CA">
            <w:pPr>
              <w:pStyle w:val="Normal6a"/>
            </w:pPr>
            <w:r w:rsidRPr="00E16481">
              <w:t>i)</w:t>
            </w:r>
            <w:r w:rsidRPr="00E16481">
              <w:tab/>
              <w:t>di respingere fermamente l'idea secondo cui l'UE dovrebbe mirare a una più stretta alleanza strategica con la Cina quale alternativa alle sue relazioni transatlantiche, poiché queste ultime sono al momento sottoposte a forti pressioni</w:t>
            </w:r>
            <w:r w:rsidRPr="00E16481">
              <w:rPr>
                <w:b/>
                <w:i/>
              </w:rPr>
              <w:t>; di mantenere uno stretto dialogo con gli Stati Uniti sulle relazioni con la Cina</w:t>
            </w:r>
            <w:r w:rsidRPr="00E16481">
              <w:t xml:space="preserve">;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w:t>
            </w:r>
            <w:r w:rsidRPr="00E16481">
              <w:rPr>
                <w:b/>
                <w:i/>
              </w:rPr>
              <w:t>diversificando al contempo le nostre relazioni economiche e commerciali</w:t>
            </w:r>
            <w:r w:rsidRPr="00E16481">
              <w:t>;</w:t>
            </w:r>
          </w:p>
        </w:tc>
      </w:tr>
    </w:tbl>
    <w:p w14:paraId="08353EE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7DBBEAC0" w14:textId="77777777" w:rsidR="00FB0265" w:rsidRPr="00E16481" w:rsidRDefault="00FB0265" w:rsidP="00FB0265">
      <w:r w:rsidRPr="00315FB4">
        <w:rPr>
          <w:rStyle w:val="HideTWBExt"/>
        </w:rPr>
        <w:t>&lt;/Amend&gt;</w:t>
      </w:r>
    </w:p>
    <w:p w14:paraId="1F4AC08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357</w:t>
      </w:r>
      <w:r w:rsidRPr="00315FB4">
        <w:rPr>
          <w:rStyle w:val="HideTWBExt"/>
          <w:b w:val="0"/>
        </w:rPr>
        <w:t>&lt;/NumAm&gt;</w:t>
      </w:r>
    </w:p>
    <w:p w14:paraId="11C8CE97" w14:textId="77777777" w:rsidR="00FB0265" w:rsidRPr="00E16481" w:rsidRDefault="00FB0265" w:rsidP="00FB0265">
      <w:pPr>
        <w:pStyle w:val="NormalBold"/>
      </w:pPr>
      <w:r w:rsidRPr="00315FB4">
        <w:rPr>
          <w:rStyle w:val="HideTWBExt"/>
          <w:b w:val="0"/>
        </w:rPr>
        <w:t>&lt;RepeatBlock-By&gt;&lt;Members&gt;</w:t>
      </w:r>
      <w:r w:rsidRPr="00E16481">
        <w:t>Dan Barna</w:t>
      </w:r>
      <w:r w:rsidRPr="00315FB4">
        <w:rPr>
          <w:rStyle w:val="HideTWBExt"/>
          <w:b w:val="0"/>
        </w:rPr>
        <w:t>&lt;/Members&gt;</w:t>
      </w:r>
    </w:p>
    <w:p w14:paraId="5FAA3EA3" w14:textId="77777777" w:rsidR="00FB0265" w:rsidRPr="00E16481" w:rsidRDefault="00FB0265" w:rsidP="00FB0265">
      <w:pPr>
        <w:pStyle w:val="NormalBold"/>
      </w:pPr>
      <w:r w:rsidRPr="00315FB4">
        <w:rPr>
          <w:rStyle w:val="HideTWBExt"/>
          <w:b w:val="0"/>
        </w:rPr>
        <w:t>&lt;/RepeatBlock-By&gt;</w:t>
      </w:r>
    </w:p>
    <w:p w14:paraId="2131CD8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EA5A2FC"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2AD0E18" w14:textId="77777777" w:rsidTr="002A00CA">
        <w:trPr>
          <w:trHeight w:hRule="exact" w:val="240"/>
          <w:jc w:val="center"/>
        </w:trPr>
        <w:tc>
          <w:tcPr>
            <w:tcW w:w="9752" w:type="dxa"/>
            <w:gridSpan w:val="2"/>
            <w:tcBorders>
              <w:top w:val="nil"/>
              <w:left w:val="nil"/>
              <w:bottom w:val="nil"/>
              <w:right w:val="nil"/>
            </w:tcBorders>
          </w:tcPr>
          <w:p w14:paraId="036A5E37" w14:textId="77777777" w:rsidR="00FB0265" w:rsidRPr="00E16481" w:rsidRDefault="00FB0265" w:rsidP="002A00CA"/>
        </w:tc>
      </w:tr>
      <w:tr w:rsidR="00FB0265" w:rsidRPr="00E16481" w14:paraId="730DEF89" w14:textId="77777777" w:rsidTr="002A00CA">
        <w:trPr>
          <w:trHeight w:val="240"/>
          <w:jc w:val="center"/>
        </w:trPr>
        <w:tc>
          <w:tcPr>
            <w:tcW w:w="4876" w:type="dxa"/>
            <w:tcBorders>
              <w:top w:val="nil"/>
              <w:left w:val="nil"/>
              <w:bottom w:val="nil"/>
              <w:right w:val="nil"/>
            </w:tcBorders>
          </w:tcPr>
          <w:p w14:paraId="6402655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AF6A467" w14:textId="77777777" w:rsidR="00FB0265" w:rsidRPr="00E16481" w:rsidRDefault="00FB0265" w:rsidP="002A00CA">
            <w:pPr>
              <w:pStyle w:val="AmColumnHeading"/>
            </w:pPr>
            <w:r w:rsidRPr="00E16481">
              <w:t>Emendamento</w:t>
            </w:r>
          </w:p>
        </w:tc>
      </w:tr>
      <w:tr w:rsidR="00FB0265" w:rsidRPr="00E16481" w14:paraId="04764F2F" w14:textId="77777777" w:rsidTr="002A00CA">
        <w:trPr>
          <w:jc w:val="center"/>
        </w:trPr>
        <w:tc>
          <w:tcPr>
            <w:tcW w:w="4876" w:type="dxa"/>
            <w:tcBorders>
              <w:top w:val="nil"/>
              <w:left w:val="nil"/>
              <w:bottom w:val="nil"/>
              <w:right w:val="nil"/>
            </w:tcBorders>
          </w:tcPr>
          <w:p w14:paraId="78AB5F17" w14:textId="77777777" w:rsidR="00FB0265" w:rsidRPr="00E16481" w:rsidRDefault="00FB0265" w:rsidP="002A00CA">
            <w:pPr>
              <w:pStyle w:val="Normal6a"/>
            </w:pPr>
            <w:r w:rsidRPr="00E16481">
              <w:t>i)</w:t>
            </w:r>
            <w:r w:rsidRPr="00E16481">
              <w:tab/>
            </w:r>
            <w:r w:rsidRPr="00E16481">
              <w:rPr>
                <w:b/>
                <w:i/>
              </w:rPr>
              <w:t xml:space="preserve">di respingere fermamente l'idea secondo cui l'UE dovrebbe mirare a una più stretta alleanza strategica con la Cina quale alternativa alle sue relazioni transatlantiche, poiché queste ultime sono al momento sottoposte a forti pressioni; </w:t>
            </w:r>
            <w:r w:rsidRPr="00E16481">
              <w:t xml:space="preserve">di </w:t>
            </w:r>
            <w:r w:rsidRPr="00E16481">
              <w:rPr>
                <w:b/>
                <w:i/>
              </w:rPr>
              <w:t>riconoscere</w:t>
            </w:r>
            <w:r w:rsidRPr="00E16481">
              <w:t xml:space="preserve"> che la sicurezza e la prosperità dell'Europa </w:t>
            </w:r>
            <w:r w:rsidRPr="00E16481">
              <w:rPr>
                <w:b/>
                <w:i/>
              </w:rPr>
              <w:t>non possono essere garantite sostituendo una dipendenza con un'altra, e che l'unica via da seguire per l'UE consiste nel rafforzarsi dall'</w:t>
            </w:r>
            <w:r w:rsidRPr="00E16481">
              <w:t>interno, in linea con le relazioni Letta e Draghi, eliminando gli ostacoli al mercato interno, costruendo un'autentica autonomia strategica e completando l'Unione europea della difesa, nonché attuando una riforma istituzionale mediante una "convenzione d'urgenza";</w:t>
            </w:r>
          </w:p>
        </w:tc>
        <w:tc>
          <w:tcPr>
            <w:tcW w:w="4876" w:type="dxa"/>
            <w:tcBorders>
              <w:top w:val="nil"/>
              <w:left w:val="nil"/>
              <w:bottom w:val="nil"/>
              <w:right w:val="nil"/>
            </w:tcBorders>
          </w:tcPr>
          <w:p w14:paraId="616BED2A" w14:textId="77777777" w:rsidR="00FB0265" w:rsidRPr="00E16481" w:rsidRDefault="00FB0265" w:rsidP="002A00CA">
            <w:pPr>
              <w:pStyle w:val="Normal6a"/>
            </w:pPr>
            <w:r w:rsidRPr="00E16481">
              <w:t>i)</w:t>
            </w:r>
            <w:r w:rsidRPr="00E16481">
              <w:tab/>
              <w:t xml:space="preserve">di </w:t>
            </w:r>
            <w:r w:rsidRPr="00E16481">
              <w:rPr>
                <w:b/>
                <w:i/>
              </w:rPr>
              <w:t>ribadire</w:t>
            </w:r>
            <w:r w:rsidRPr="00E16481">
              <w:t xml:space="preserve"> che la sicurezza e la prosperità dell'Europa </w:t>
            </w:r>
            <w:r w:rsidRPr="00E16481">
              <w:rPr>
                <w:b/>
                <w:i/>
              </w:rPr>
              <w:t>dipendono sia da una profonda collaborazione con partner che condividono gli stessi principi, radicati in interessi e valori comuni, sia da sforzi costanti volti a rafforzare l'Unione al suo</w:t>
            </w:r>
            <w:r w:rsidRPr="00E16481">
              <w:t xml:space="preserve"> interno, in linea con le relazioni Letta e Draghi, eliminando gli ostacoli al mercato interno, costruendo un'autentica autonomia strategica e completando l'Unione europea della difesa, nonché attuando una riforma istituzionale mediante una "convenzione d'urgenza";</w:t>
            </w:r>
          </w:p>
        </w:tc>
      </w:tr>
    </w:tbl>
    <w:p w14:paraId="49C8794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AE11293" w14:textId="77777777" w:rsidR="00FB0265" w:rsidRPr="00E16481" w:rsidRDefault="00FB0265" w:rsidP="00FB0265">
      <w:r w:rsidRPr="00315FB4">
        <w:rPr>
          <w:rStyle w:val="HideTWBExt"/>
        </w:rPr>
        <w:t>&lt;/Amend&gt;</w:t>
      </w:r>
    </w:p>
    <w:p w14:paraId="3CD4112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358</w:t>
      </w:r>
      <w:r w:rsidRPr="00315FB4">
        <w:rPr>
          <w:rStyle w:val="HideTWBExt"/>
          <w:b w:val="0"/>
        </w:rPr>
        <w:t>&lt;/NumAm&gt;</w:t>
      </w:r>
    </w:p>
    <w:p w14:paraId="2EA34A02"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Rasa Juknevičienė</w:t>
      </w:r>
      <w:r w:rsidRPr="00315FB4">
        <w:rPr>
          <w:rStyle w:val="HideTWBExt"/>
          <w:b w:val="0"/>
        </w:rPr>
        <w:t>&lt;/Members&gt;</w:t>
      </w:r>
    </w:p>
    <w:p w14:paraId="495AE8B9" w14:textId="77777777" w:rsidR="00FB0265" w:rsidRPr="00E16481" w:rsidRDefault="00FB0265" w:rsidP="00FB0265">
      <w:pPr>
        <w:pStyle w:val="NormalBold"/>
      </w:pPr>
      <w:r w:rsidRPr="00315FB4">
        <w:rPr>
          <w:rStyle w:val="HideTWBExt"/>
          <w:b w:val="0"/>
        </w:rPr>
        <w:t>&lt;/RepeatBlock-By&gt;</w:t>
      </w:r>
    </w:p>
    <w:p w14:paraId="3F9ECB5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9EA8830"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5B31842" w14:textId="77777777" w:rsidTr="002A00CA">
        <w:trPr>
          <w:trHeight w:hRule="exact" w:val="240"/>
          <w:jc w:val="center"/>
        </w:trPr>
        <w:tc>
          <w:tcPr>
            <w:tcW w:w="9752" w:type="dxa"/>
            <w:gridSpan w:val="2"/>
            <w:tcBorders>
              <w:top w:val="nil"/>
              <w:left w:val="nil"/>
              <w:bottom w:val="nil"/>
              <w:right w:val="nil"/>
            </w:tcBorders>
          </w:tcPr>
          <w:p w14:paraId="45778842" w14:textId="77777777" w:rsidR="00FB0265" w:rsidRPr="00E16481" w:rsidRDefault="00FB0265" w:rsidP="002A00CA"/>
        </w:tc>
      </w:tr>
      <w:tr w:rsidR="00FB0265" w:rsidRPr="00E16481" w14:paraId="5A868BFB" w14:textId="77777777" w:rsidTr="002A00CA">
        <w:trPr>
          <w:trHeight w:val="240"/>
          <w:jc w:val="center"/>
        </w:trPr>
        <w:tc>
          <w:tcPr>
            <w:tcW w:w="4876" w:type="dxa"/>
            <w:tcBorders>
              <w:top w:val="nil"/>
              <w:left w:val="nil"/>
              <w:bottom w:val="nil"/>
              <w:right w:val="nil"/>
            </w:tcBorders>
          </w:tcPr>
          <w:p w14:paraId="12B64C0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68EACC2" w14:textId="77777777" w:rsidR="00FB0265" w:rsidRPr="00E16481" w:rsidRDefault="00FB0265" w:rsidP="002A00CA">
            <w:pPr>
              <w:pStyle w:val="AmColumnHeading"/>
            </w:pPr>
            <w:r w:rsidRPr="00E16481">
              <w:t>Emendamento</w:t>
            </w:r>
          </w:p>
        </w:tc>
      </w:tr>
      <w:tr w:rsidR="00FB0265" w:rsidRPr="00E16481" w14:paraId="733B17BD" w14:textId="77777777" w:rsidTr="002A00CA">
        <w:trPr>
          <w:jc w:val="center"/>
        </w:trPr>
        <w:tc>
          <w:tcPr>
            <w:tcW w:w="4876" w:type="dxa"/>
            <w:tcBorders>
              <w:top w:val="nil"/>
              <w:left w:val="nil"/>
              <w:bottom w:val="nil"/>
              <w:right w:val="nil"/>
            </w:tcBorders>
          </w:tcPr>
          <w:p w14:paraId="76B4FF9C" w14:textId="77777777" w:rsidR="00FB0265" w:rsidRPr="00E16481" w:rsidRDefault="00FB0265" w:rsidP="002A00CA">
            <w:pPr>
              <w:pStyle w:val="Normal6a"/>
            </w:pPr>
            <w:r w:rsidRPr="00E16481">
              <w:t>i)</w:t>
            </w:r>
            <w:r w:rsidRPr="00E16481">
              <w:tab/>
              <w:t xml:space="preserve">di respingere fermamente l'idea secondo cui l'UE </w:t>
            </w:r>
            <w:r w:rsidRPr="00E16481">
              <w:rPr>
                <w:b/>
                <w:i/>
              </w:rPr>
              <w:t>dovrebbe</w:t>
            </w:r>
            <w:r w:rsidRPr="00E16481">
              <w:t xml:space="preserve"> mirare a una più stretta alleanza strategica con la Cina quale alternativa alle sue relazioni transatlantiche</w:t>
            </w:r>
            <w:r w:rsidRPr="00E16481">
              <w:rPr>
                <w:b/>
                <w:i/>
              </w:rPr>
              <w:t>, poiché queste ultime sono al momento sottoposte a forti pressioni</w:t>
            </w:r>
            <w:r w:rsidRPr="00E16481">
              <w:t xml:space="preserve">; di riconoscere che la sicurezza e la prosperità dell'Europa </w:t>
            </w:r>
            <w:r w:rsidRPr="00E16481">
              <w:rPr>
                <w:b/>
                <w:i/>
              </w:rPr>
              <w:t>non possono essere garantite sostituendo una dipendenza con un'altra, e che l'unica via da seguire per l'UE consiste nel rafforzarsi</w:t>
            </w:r>
            <w:r w:rsidRPr="00E16481">
              <w:t xml:space="preserve"> dall'interno, in linea con le relazioni Letta e Draghi, eliminando gli ostacoli al mercato interno, costruendo un'autentica autonomia strategica e completando l'Unione europea della difesa, nonché attuando una riforma istituzionale mediante una "convenzione d'urgenza";</w:t>
            </w:r>
          </w:p>
        </w:tc>
        <w:tc>
          <w:tcPr>
            <w:tcW w:w="4876" w:type="dxa"/>
            <w:tcBorders>
              <w:top w:val="nil"/>
              <w:left w:val="nil"/>
              <w:bottom w:val="nil"/>
              <w:right w:val="nil"/>
            </w:tcBorders>
          </w:tcPr>
          <w:p w14:paraId="18BF054D" w14:textId="77777777" w:rsidR="00FB0265" w:rsidRPr="00E16481" w:rsidRDefault="00FB0265" w:rsidP="002A00CA">
            <w:pPr>
              <w:pStyle w:val="Normal6a"/>
            </w:pPr>
            <w:r w:rsidRPr="00E16481">
              <w:t>i)</w:t>
            </w:r>
            <w:r w:rsidRPr="00E16481">
              <w:tab/>
              <w:t xml:space="preserve">di respingere fermamente l'idea secondo cui l'UE </w:t>
            </w:r>
            <w:r w:rsidRPr="00E16481">
              <w:rPr>
                <w:b/>
                <w:i/>
              </w:rPr>
              <w:t>potrebbe</w:t>
            </w:r>
            <w:r w:rsidRPr="00E16481">
              <w:t xml:space="preserve"> mirare a una più stretta alleanza strategica con la Cina quale alternativa alle sue relazioni transatlantiche; di riconoscere che la sicurezza e la prosperità dell'Europa </w:t>
            </w:r>
            <w:r w:rsidRPr="00E16481">
              <w:rPr>
                <w:b/>
                <w:i/>
              </w:rPr>
              <w:t>dovrebbero essere promosse rafforzandosi</w:t>
            </w:r>
            <w:r w:rsidRPr="00E16481">
              <w:t xml:space="preserve"> dall'interno, in linea con le relazioni Letta e Draghi, eliminando gli ostacoli al mercato interno, costruendo un'autentica autonomia strategica e completando l'Unione europea della difesa, nonché attuando una riforma istituzionale mediante una "convenzione d'urgenza";</w:t>
            </w:r>
          </w:p>
        </w:tc>
      </w:tr>
    </w:tbl>
    <w:p w14:paraId="3D0A936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9C616C2" w14:textId="77777777" w:rsidR="00FB0265" w:rsidRPr="00E16481" w:rsidRDefault="00FB0265" w:rsidP="00FB0265">
      <w:r w:rsidRPr="00315FB4">
        <w:rPr>
          <w:rStyle w:val="HideTWBExt"/>
        </w:rPr>
        <w:t>&lt;/Amend&gt;</w:t>
      </w:r>
    </w:p>
    <w:p w14:paraId="44A34B4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359</w:t>
      </w:r>
      <w:r w:rsidRPr="00315FB4">
        <w:rPr>
          <w:rStyle w:val="HideTWBExt"/>
          <w:b w:val="0"/>
        </w:rPr>
        <w:t>&lt;/NumAm&gt;</w:t>
      </w:r>
    </w:p>
    <w:p w14:paraId="478B9C7D"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51FF3C01" w14:textId="77777777" w:rsidR="00FB0265" w:rsidRPr="00E16481" w:rsidRDefault="00FB0265" w:rsidP="00FB0265">
      <w:pPr>
        <w:pStyle w:val="NormalBold"/>
      </w:pPr>
      <w:r w:rsidRPr="00315FB4">
        <w:rPr>
          <w:rStyle w:val="HideTWBExt"/>
          <w:b w:val="0"/>
        </w:rPr>
        <w:t>&lt;/RepeatBlock-By&gt;</w:t>
      </w:r>
    </w:p>
    <w:p w14:paraId="47ADCEF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1EA13C6"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CFE7045" w14:textId="77777777" w:rsidTr="002A00CA">
        <w:trPr>
          <w:trHeight w:hRule="exact" w:val="240"/>
          <w:jc w:val="center"/>
        </w:trPr>
        <w:tc>
          <w:tcPr>
            <w:tcW w:w="9752" w:type="dxa"/>
            <w:gridSpan w:val="2"/>
            <w:tcBorders>
              <w:top w:val="nil"/>
              <w:left w:val="nil"/>
              <w:bottom w:val="nil"/>
              <w:right w:val="nil"/>
            </w:tcBorders>
          </w:tcPr>
          <w:p w14:paraId="3C0593A8" w14:textId="77777777" w:rsidR="00FB0265" w:rsidRPr="00E16481" w:rsidRDefault="00FB0265" w:rsidP="002A00CA"/>
        </w:tc>
      </w:tr>
      <w:tr w:rsidR="00FB0265" w:rsidRPr="00E16481" w14:paraId="39529F72" w14:textId="77777777" w:rsidTr="002A00CA">
        <w:trPr>
          <w:trHeight w:val="240"/>
          <w:jc w:val="center"/>
        </w:trPr>
        <w:tc>
          <w:tcPr>
            <w:tcW w:w="4876" w:type="dxa"/>
            <w:tcBorders>
              <w:top w:val="nil"/>
              <w:left w:val="nil"/>
              <w:bottom w:val="nil"/>
              <w:right w:val="nil"/>
            </w:tcBorders>
          </w:tcPr>
          <w:p w14:paraId="0825D18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DE4B077" w14:textId="77777777" w:rsidR="00FB0265" w:rsidRPr="00E16481" w:rsidRDefault="00FB0265" w:rsidP="002A00CA">
            <w:pPr>
              <w:pStyle w:val="AmColumnHeading"/>
            </w:pPr>
            <w:r w:rsidRPr="00E16481">
              <w:t>Emendamento</w:t>
            </w:r>
          </w:p>
        </w:tc>
      </w:tr>
      <w:tr w:rsidR="00FB0265" w:rsidRPr="00E16481" w14:paraId="0563F7F8" w14:textId="77777777" w:rsidTr="002A00CA">
        <w:trPr>
          <w:jc w:val="center"/>
        </w:trPr>
        <w:tc>
          <w:tcPr>
            <w:tcW w:w="4876" w:type="dxa"/>
            <w:tcBorders>
              <w:top w:val="nil"/>
              <w:left w:val="nil"/>
              <w:bottom w:val="nil"/>
              <w:right w:val="nil"/>
            </w:tcBorders>
          </w:tcPr>
          <w:p w14:paraId="31BBA691" w14:textId="77777777" w:rsidR="00FB0265" w:rsidRPr="00E16481" w:rsidRDefault="00FB0265" w:rsidP="002A00CA">
            <w:pPr>
              <w:pStyle w:val="Normal6a"/>
            </w:pPr>
            <w:r w:rsidRPr="00E16481">
              <w:t>i)</w:t>
            </w:r>
            <w:r w:rsidRPr="00E16481">
              <w:tab/>
              <w:t>di respingere fermamente l'idea secondo cui l'UE dovrebbe mirare a una più stretta alleanza strategica con la Cina quale alternativa alle sue relazioni transatlantiche</w:t>
            </w:r>
            <w:r w:rsidRPr="00E16481">
              <w:rPr>
                <w:b/>
                <w:i/>
              </w:rPr>
              <w:t>, poiché queste ultime sono</w:t>
            </w:r>
            <w:r w:rsidRPr="00E16481">
              <w:t xml:space="preserve"> al momento </w:t>
            </w:r>
            <w:r w:rsidRPr="00E16481">
              <w:rPr>
                <w:b/>
                <w:i/>
              </w:rPr>
              <w:t>sottoposte</w:t>
            </w:r>
            <w:r w:rsidRPr="00E16481">
              <w:t xml:space="preserve"> a forti pressioni;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w:t>
            </w:r>
            <w:r w:rsidRPr="00E16481">
              <w:rPr>
                <w:b/>
                <w:i/>
              </w:rPr>
              <w:t>costruendo un'autentica autonomia strategica e completando l'Unione europea della</w:t>
            </w:r>
            <w:r w:rsidRPr="00E16481">
              <w:t xml:space="preserve"> difesa, </w:t>
            </w:r>
            <w:r w:rsidRPr="00E16481">
              <w:rPr>
                <w:b/>
                <w:i/>
              </w:rPr>
              <w:t>nonché attuando una riforma istituzionale mediante una "convenzione d'urgenza"</w:t>
            </w:r>
            <w:r w:rsidRPr="00E16481">
              <w:t>;</w:t>
            </w:r>
          </w:p>
        </w:tc>
        <w:tc>
          <w:tcPr>
            <w:tcW w:w="4876" w:type="dxa"/>
            <w:tcBorders>
              <w:top w:val="nil"/>
              <w:left w:val="nil"/>
              <w:bottom w:val="nil"/>
              <w:right w:val="nil"/>
            </w:tcBorders>
          </w:tcPr>
          <w:p w14:paraId="06F1CD77" w14:textId="77777777" w:rsidR="00FB0265" w:rsidRPr="00E16481" w:rsidRDefault="00FB0265" w:rsidP="002A00CA">
            <w:pPr>
              <w:pStyle w:val="Normal6a"/>
            </w:pPr>
            <w:r w:rsidRPr="00E16481">
              <w:t>i)</w:t>
            </w:r>
            <w:r w:rsidRPr="00E16481">
              <w:tab/>
              <w:t>di respingere fermamente l'idea secondo cui l'UE dovrebbe mirare a una più stretta alleanza strategica con la Cina quale alternativa alle sue relazioni transatlantiche</w:t>
            </w:r>
            <w:r w:rsidRPr="00E16481">
              <w:rPr>
                <w:b/>
                <w:i/>
              </w:rPr>
              <w:t>; di osservare che, nonostante il fatto che tutto l'Occidente sia</w:t>
            </w:r>
            <w:r w:rsidRPr="00E16481">
              <w:t xml:space="preserve"> al momento </w:t>
            </w:r>
            <w:r w:rsidRPr="00E16481">
              <w:rPr>
                <w:b/>
                <w:i/>
              </w:rPr>
              <w:t>sottoposto</w:t>
            </w:r>
            <w:r w:rsidRPr="00E16481">
              <w:t xml:space="preserve"> a forti pressioni</w:t>
            </w:r>
            <w:r w:rsidRPr="00E16481">
              <w:rPr>
                <w:b/>
                <w:i/>
              </w:rPr>
              <w:t>, esso stia ricostruendo la propria posizione di leader del mondo libero</w:t>
            </w:r>
            <w:r w:rsidRPr="00E16481">
              <w:t>;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w:t>
            </w:r>
            <w:r w:rsidRPr="00E16481">
              <w:rPr>
                <w:b/>
                <w:i/>
              </w:rPr>
              <w:t xml:space="preserve"> investendo nelle sue capacità di</w:t>
            </w:r>
            <w:r w:rsidRPr="00E16481">
              <w:t xml:space="preserve"> difesa, </w:t>
            </w:r>
            <w:r w:rsidRPr="00E16481">
              <w:rPr>
                <w:b/>
                <w:i/>
              </w:rPr>
              <w:t>rafforzando la resilienza, consolidando nel contempo il legame transatlantico e potenziando la NATO</w:t>
            </w:r>
            <w:r w:rsidRPr="00E16481">
              <w:t>;</w:t>
            </w:r>
          </w:p>
        </w:tc>
      </w:tr>
    </w:tbl>
    <w:p w14:paraId="672C9F3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5E5BF34" w14:textId="77777777" w:rsidR="00FB0265" w:rsidRPr="00E16481" w:rsidRDefault="00FB0265" w:rsidP="00FB0265">
      <w:r w:rsidRPr="00315FB4">
        <w:rPr>
          <w:rStyle w:val="HideTWBExt"/>
        </w:rPr>
        <w:t>&lt;/Amend&gt;</w:t>
      </w:r>
    </w:p>
    <w:p w14:paraId="207CC09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360</w:t>
      </w:r>
      <w:r w:rsidRPr="00315FB4">
        <w:rPr>
          <w:rStyle w:val="HideTWBExt"/>
          <w:b w:val="0"/>
        </w:rPr>
        <w:t>&lt;/NumAm&gt;</w:t>
      </w:r>
    </w:p>
    <w:p w14:paraId="6CF4E9B2"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0AB63C24" w14:textId="77777777" w:rsidR="00FB0265" w:rsidRPr="00E16481" w:rsidRDefault="00FB0265" w:rsidP="00FB0265">
      <w:pPr>
        <w:pStyle w:val="NormalBold"/>
      </w:pPr>
      <w:r w:rsidRPr="00315FB4">
        <w:rPr>
          <w:rStyle w:val="HideTWBExt"/>
          <w:b w:val="0"/>
        </w:rPr>
        <w:t>&lt;/RepeatBlock-By&gt;</w:t>
      </w:r>
    </w:p>
    <w:p w14:paraId="0C2DE8E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84CA5C1"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5F5CE23" w14:textId="77777777" w:rsidTr="002A00CA">
        <w:trPr>
          <w:trHeight w:hRule="exact" w:val="240"/>
          <w:jc w:val="center"/>
        </w:trPr>
        <w:tc>
          <w:tcPr>
            <w:tcW w:w="9752" w:type="dxa"/>
            <w:gridSpan w:val="2"/>
            <w:tcBorders>
              <w:top w:val="nil"/>
              <w:left w:val="nil"/>
              <w:bottom w:val="nil"/>
              <w:right w:val="nil"/>
            </w:tcBorders>
          </w:tcPr>
          <w:p w14:paraId="0F7FD407" w14:textId="77777777" w:rsidR="00FB0265" w:rsidRPr="00E16481" w:rsidRDefault="00FB0265" w:rsidP="002A00CA"/>
        </w:tc>
      </w:tr>
      <w:tr w:rsidR="00FB0265" w:rsidRPr="00E16481" w14:paraId="6E7B4312" w14:textId="77777777" w:rsidTr="002A00CA">
        <w:trPr>
          <w:trHeight w:val="240"/>
          <w:jc w:val="center"/>
        </w:trPr>
        <w:tc>
          <w:tcPr>
            <w:tcW w:w="4876" w:type="dxa"/>
            <w:tcBorders>
              <w:top w:val="nil"/>
              <w:left w:val="nil"/>
              <w:bottom w:val="nil"/>
              <w:right w:val="nil"/>
            </w:tcBorders>
          </w:tcPr>
          <w:p w14:paraId="31F1D40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55FFD0B" w14:textId="77777777" w:rsidR="00FB0265" w:rsidRPr="00E16481" w:rsidRDefault="00FB0265" w:rsidP="002A00CA">
            <w:pPr>
              <w:pStyle w:val="AmColumnHeading"/>
            </w:pPr>
            <w:r w:rsidRPr="00E16481">
              <w:t>Emendamento</w:t>
            </w:r>
          </w:p>
        </w:tc>
      </w:tr>
      <w:tr w:rsidR="00FB0265" w:rsidRPr="00E16481" w14:paraId="5AA75153" w14:textId="77777777" w:rsidTr="002A00CA">
        <w:trPr>
          <w:jc w:val="center"/>
        </w:trPr>
        <w:tc>
          <w:tcPr>
            <w:tcW w:w="4876" w:type="dxa"/>
            <w:tcBorders>
              <w:top w:val="nil"/>
              <w:left w:val="nil"/>
              <w:bottom w:val="nil"/>
              <w:right w:val="nil"/>
            </w:tcBorders>
          </w:tcPr>
          <w:p w14:paraId="09C8EC99"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w:t>
            </w:r>
            <w:r w:rsidRPr="00E16481">
              <w:rPr>
                <w:b/>
                <w:i/>
              </w:rPr>
              <w:t>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w:t>
            </w:r>
            <w:r w:rsidRPr="00E16481">
              <w:t xml:space="preserve"> difesa</w:t>
            </w:r>
            <w:r w:rsidRPr="00E16481">
              <w:rPr>
                <w:b/>
                <w:i/>
              </w:rPr>
              <w:t>, nonché attuando una riforma istituzionale mediante una "convenzione d'urgenza"</w:t>
            </w:r>
            <w:r w:rsidRPr="00E16481">
              <w:t>;</w:t>
            </w:r>
          </w:p>
        </w:tc>
        <w:tc>
          <w:tcPr>
            <w:tcW w:w="4876" w:type="dxa"/>
            <w:tcBorders>
              <w:top w:val="nil"/>
              <w:left w:val="nil"/>
              <w:bottom w:val="nil"/>
              <w:right w:val="nil"/>
            </w:tcBorders>
          </w:tcPr>
          <w:p w14:paraId="7C296226"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w:t>
            </w:r>
            <w:r w:rsidRPr="00E16481">
              <w:rPr>
                <w:b/>
                <w:i/>
              </w:rPr>
              <w:t>di sottolineare che, per conseguire tale obiettivo, gli Stati membri devono investire nel ritorno delle catene di produzione e del valore critiche in Europa e nel rafforzamento della capacità industriale e tecnologica dell'Unione;</w:t>
            </w:r>
            <w:r w:rsidRPr="00E16481">
              <w:t xml:space="preserve"> </w:t>
            </w:r>
            <w:r w:rsidRPr="00E16481">
              <w:rPr>
                <w:b/>
                <w:i/>
              </w:rPr>
              <w:t>di sottolineare inoltre che occorre che gli Stati membri effettuino investimenti concreti nelle rispettive industrie della difesa e che migliorino la propria prontezza alla</w:t>
            </w:r>
            <w:r w:rsidRPr="00E16481">
              <w:t xml:space="preserve"> difesa;</w:t>
            </w:r>
          </w:p>
        </w:tc>
      </w:tr>
    </w:tbl>
    <w:p w14:paraId="5FE7D15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5B57D26C" w14:textId="77777777" w:rsidR="00FB0265" w:rsidRPr="00E16481" w:rsidRDefault="00FB0265" w:rsidP="00FB0265">
      <w:r w:rsidRPr="00315FB4">
        <w:rPr>
          <w:rStyle w:val="HideTWBExt"/>
        </w:rPr>
        <w:t>&lt;/Amend&gt;</w:t>
      </w:r>
    </w:p>
    <w:p w14:paraId="6C767B8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361</w:t>
      </w:r>
      <w:r w:rsidRPr="00315FB4">
        <w:rPr>
          <w:rStyle w:val="HideTWBExt"/>
          <w:b w:val="0"/>
        </w:rPr>
        <w:t>&lt;/NumAm&gt;</w:t>
      </w:r>
    </w:p>
    <w:p w14:paraId="186DC95B" w14:textId="77777777" w:rsidR="00FB0265" w:rsidRPr="00E16481" w:rsidRDefault="00FB0265" w:rsidP="00FB0265">
      <w:pPr>
        <w:pStyle w:val="NormalBold"/>
      </w:pPr>
      <w:r w:rsidRPr="00315FB4">
        <w:rPr>
          <w:rStyle w:val="HideTWBExt"/>
          <w:b w:val="0"/>
        </w:rPr>
        <w:t>&lt;RepeatBlock-By&gt;&lt;Members&gt;</w:t>
      </w:r>
      <w:r w:rsidRPr="00E16481">
        <w:t>Arkadiusz Mularczyk</w:t>
      </w:r>
      <w:r w:rsidRPr="00315FB4">
        <w:rPr>
          <w:rStyle w:val="HideTWBExt"/>
          <w:b w:val="0"/>
        </w:rPr>
        <w:t>&lt;/Members&gt;</w:t>
      </w:r>
    </w:p>
    <w:p w14:paraId="46D25D55" w14:textId="77777777" w:rsidR="00FB0265" w:rsidRPr="00E16481" w:rsidRDefault="00FB0265" w:rsidP="00FB0265">
      <w:pPr>
        <w:pStyle w:val="NormalBold"/>
      </w:pPr>
      <w:r w:rsidRPr="00315FB4">
        <w:rPr>
          <w:rStyle w:val="HideTWBExt"/>
          <w:b w:val="0"/>
        </w:rPr>
        <w:t>&lt;/RepeatBlock-By&gt;</w:t>
      </w:r>
    </w:p>
    <w:p w14:paraId="0F53655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D637DD2"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1995967" w14:textId="77777777" w:rsidTr="002A00CA">
        <w:trPr>
          <w:trHeight w:hRule="exact" w:val="240"/>
          <w:jc w:val="center"/>
        </w:trPr>
        <w:tc>
          <w:tcPr>
            <w:tcW w:w="9752" w:type="dxa"/>
            <w:gridSpan w:val="2"/>
            <w:tcBorders>
              <w:top w:val="nil"/>
              <w:left w:val="nil"/>
              <w:bottom w:val="nil"/>
              <w:right w:val="nil"/>
            </w:tcBorders>
          </w:tcPr>
          <w:p w14:paraId="3CDE9225" w14:textId="77777777" w:rsidR="00FB0265" w:rsidRPr="00E16481" w:rsidRDefault="00FB0265" w:rsidP="002A00CA"/>
        </w:tc>
      </w:tr>
      <w:tr w:rsidR="00FB0265" w:rsidRPr="00E16481" w14:paraId="52692CCC" w14:textId="77777777" w:rsidTr="002A00CA">
        <w:trPr>
          <w:trHeight w:val="240"/>
          <w:jc w:val="center"/>
        </w:trPr>
        <w:tc>
          <w:tcPr>
            <w:tcW w:w="4876" w:type="dxa"/>
            <w:tcBorders>
              <w:top w:val="nil"/>
              <w:left w:val="nil"/>
              <w:bottom w:val="nil"/>
              <w:right w:val="nil"/>
            </w:tcBorders>
          </w:tcPr>
          <w:p w14:paraId="3307949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4DC4C55" w14:textId="77777777" w:rsidR="00FB0265" w:rsidRPr="00E16481" w:rsidRDefault="00FB0265" w:rsidP="002A00CA">
            <w:pPr>
              <w:pStyle w:val="AmColumnHeading"/>
            </w:pPr>
            <w:r w:rsidRPr="00E16481">
              <w:t>Emendamento</w:t>
            </w:r>
          </w:p>
        </w:tc>
      </w:tr>
      <w:tr w:rsidR="00FB0265" w:rsidRPr="00E16481" w14:paraId="0AF6392E" w14:textId="77777777" w:rsidTr="002A00CA">
        <w:trPr>
          <w:jc w:val="center"/>
        </w:trPr>
        <w:tc>
          <w:tcPr>
            <w:tcW w:w="4876" w:type="dxa"/>
            <w:tcBorders>
              <w:top w:val="nil"/>
              <w:left w:val="nil"/>
              <w:bottom w:val="nil"/>
              <w:right w:val="nil"/>
            </w:tcBorders>
          </w:tcPr>
          <w:p w14:paraId="27E878BC"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w:t>
            </w:r>
            <w:r w:rsidRPr="00E16481">
              <w:rPr>
                <w:b/>
                <w:i/>
              </w:rPr>
              <w:t>in linea con le relazioni Letta e Draghi,</w:t>
            </w:r>
            <w:r w:rsidRPr="00E16481">
              <w:t xml:space="preserve"> eliminando gli ostacoli al mercato interno, </w:t>
            </w:r>
            <w:r w:rsidRPr="00E16481">
              <w:rPr>
                <w:b/>
                <w:i/>
              </w:rPr>
              <w:t>costruendo un'autentica autonomia strategica e completando l'Unione europea della difesa, nonché attuando una riforma istituzionale mediante una "convenzione d'urgenza"</w:t>
            </w:r>
            <w:r w:rsidRPr="00E16481">
              <w:t>;</w:t>
            </w:r>
          </w:p>
        </w:tc>
        <w:tc>
          <w:tcPr>
            <w:tcW w:w="4876" w:type="dxa"/>
            <w:tcBorders>
              <w:top w:val="nil"/>
              <w:left w:val="nil"/>
              <w:bottom w:val="nil"/>
              <w:right w:val="nil"/>
            </w:tcBorders>
          </w:tcPr>
          <w:p w14:paraId="1C6C89FC"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eliminando gli ostacoli al mercato interno, </w:t>
            </w:r>
            <w:r w:rsidRPr="00E16481">
              <w:rPr>
                <w:b/>
                <w:i/>
              </w:rPr>
              <w:t>rimuovendo le normative ambientali che ostacolano la crescita, investendo nell'innovazione e nell'industria e collaborando strettamente con gli alleati della NATO</w:t>
            </w:r>
            <w:r w:rsidRPr="00E16481">
              <w:t>;</w:t>
            </w:r>
          </w:p>
        </w:tc>
      </w:tr>
    </w:tbl>
    <w:p w14:paraId="22FC48C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38063BD" w14:textId="77777777" w:rsidR="00FB0265" w:rsidRPr="00E16481" w:rsidRDefault="00FB0265" w:rsidP="00FB0265">
      <w:r w:rsidRPr="00315FB4">
        <w:rPr>
          <w:rStyle w:val="HideTWBExt"/>
        </w:rPr>
        <w:t>&lt;/Amend&gt;</w:t>
      </w:r>
    </w:p>
    <w:p w14:paraId="1BD550A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362</w:t>
      </w:r>
      <w:r w:rsidRPr="00315FB4">
        <w:rPr>
          <w:rStyle w:val="HideTWBExt"/>
          <w:b w:val="0"/>
        </w:rPr>
        <w:t>&lt;/NumAm&gt;</w:t>
      </w:r>
    </w:p>
    <w:p w14:paraId="6183F719" w14:textId="77777777" w:rsidR="00FB0265" w:rsidRPr="00E16481" w:rsidRDefault="00FB0265" w:rsidP="00FB0265">
      <w:pPr>
        <w:pStyle w:val="NormalBold"/>
      </w:pPr>
      <w:r w:rsidRPr="00315FB4">
        <w:rPr>
          <w:rStyle w:val="HideTWBExt"/>
          <w:b w:val="0"/>
        </w:rPr>
        <w:t>&lt;RepeatBlock-By&gt;&lt;Members&gt;</w:t>
      </w:r>
      <w:r w:rsidRPr="00E16481">
        <w:t>Alice Teodorescu Måwe</w:t>
      </w:r>
      <w:r w:rsidRPr="00315FB4">
        <w:rPr>
          <w:rStyle w:val="HideTWBExt"/>
          <w:b w:val="0"/>
        </w:rPr>
        <w:t>&lt;/Members&gt;</w:t>
      </w:r>
    </w:p>
    <w:p w14:paraId="1EAB7185" w14:textId="77777777" w:rsidR="00FB0265" w:rsidRPr="00E16481" w:rsidRDefault="00FB0265" w:rsidP="00FB0265">
      <w:pPr>
        <w:pStyle w:val="NormalBold"/>
      </w:pPr>
      <w:r w:rsidRPr="00315FB4">
        <w:rPr>
          <w:rStyle w:val="HideTWBExt"/>
          <w:b w:val="0"/>
        </w:rPr>
        <w:t>&lt;/RepeatBlock-By&gt;</w:t>
      </w:r>
    </w:p>
    <w:p w14:paraId="322EC35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7080FFC"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6A4151F" w14:textId="77777777" w:rsidTr="002A00CA">
        <w:trPr>
          <w:trHeight w:hRule="exact" w:val="240"/>
          <w:jc w:val="center"/>
        </w:trPr>
        <w:tc>
          <w:tcPr>
            <w:tcW w:w="9752" w:type="dxa"/>
            <w:gridSpan w:val="2"/>
            <w:tcBorders>
              <w:top w:val="nil"/>
              <w:left w:val="nil"/>
              <w:bottom w:val="nil"/>
              <w:right w:val="nil"/>
            </w:tcBorders>
          </w:tcPr>
          <w:p w14:paraId="1B59FF4E" w14:textId="77777777" w:rsidR="00FB0265" w:rsidRPr="00E16481" w:rsidRDefault="00FB0265" w:rsidP="002A00CA"/>
        </w:tc>
      </w:tr>
      <w:tr w:rsidR="00FB0265" w:rsidRPr="00E16481" w14:paraId="5013B464" w14:textId="77777777" w:rsidTr="002A00CA">
        <w:trPr>
          <w:trHeight w:val="240"/>
          <w:jc w:val="center"/>
        </w:trPr>
        <w:tc>
          <w:tcPr>
            <w:tcW w:w="4876" w:type="dxa"/>
            <w:tcBorders>
              <w:top w:val="nil"/>
              <w:left w:val="nil"/>
              <w:bottom w:val="nil"/>
              <w:right w:val="nil"/>
            </w:tcBorders>
          </w:tcPr>
          <w:p w14:paraId="3FCB328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15E774D" w14:textId="77777777" w:rsidR="00FB0265" w:rsidRPr="00E16481" w:rsidRDefault="00FB0265" w:rsidP="002A00CA">
            <w:pPr>
              <w:pStyle w:val="AmColumnHeading"/>
            </w:pPr>
            <w:r w:rsidRPr="00E16481">
              <w:t>Emendamento</w:t>
            </w:r>
          </w:p>
        </w:tc>
      </w:tr>
      <w:tr w:rsidR="00FB0265" w:rsidRPr="00E16481" w14:paraId="043279F4" w14:textId="77777777" w:rsidTr="002A00CA">
        <w:trPr>
          <w:jc w:val="center"/>
        </w:trPr>
        <w:tc>
          <w:tcPr>
            <w:tcW w:w="4876" w:type="dxa"/>
            <w:tcBorders>
              <w:top w:val="nil"/>
              <w:left w:val="nil"/>
              <w:bottom w:val="nil"/>
              <w:right w:val="nil"/>
            </w:tcBorders>
          </w:tcPr>
          <w:p w14:paraId="1EFC3E11" w14:textId="77777777" w:rsidR="00FB0265" w:rsidRPr="00E16481" w:rsidRDefault="00FB0265" w:rsidP="002A00CA">
            <w:pPr>
              <w:pStyle w:val="Normal6a"/>
            </w:pPr>
            <w:r w:rsidRPr="00E16481">
              <w:t>i)</w:t>
            </w:r>
            <w:r w:rsidRPr="00E16481">
              <w:tab/>
              <w:t>di respingere fermamente l'idea secondo cui l'UE dovrebbe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nonché attuando una riforma istituzionale mediante una "convenzione d'urgenza";</w:t>
            </w:r>
          </w:p>
        </w:tc>
        <w:tc>
          <w:tcPr>
            <w:tcW w:w="4876" w:type="dxa"/>
            <w:tcBorders>
              <w:top w:val="nil"/>
              <w:left w:val="nil"/>
              <w:bottom w:val="nil"/>
              <w:right w:val="nil"/>
            </w:tcBorders>
          </w:tcPr>
          <w:p w14:paraId="4DE5CE91"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w:t>
            </w:r>
            <w:r w:rsidRPr="00E16481">
              <w:rPr>
                <w:b/>
                <w:i/>
              </w:rPr>
              <w:t>ma saranno comunque importanti a lungo termine</w:t>
            </w:r>
            <w:r w:rsidRPr="00E16481">
              <w:t>; di riconoscere che la sicurezza e la prosperità dell'Europa non possono essere garantite sostituendo una dipendenza con un'altra, e che l'unica via da seguire per l'UE consiste nel rafforzarsi dall'interno, in linea con le relazioni Letta e Draghi, eliminando gli ostacoli al mercato interno, costruendo un'autentica autonomia strategica e completando l'Unione europea della difesa, nonché attuando una riforma istituzionale mediante una "convenzione d'urgenza";</w:t>
            </w:r>
          </w:p>
        </w:tc>
      </w:tr>
    </w:tbl>
    <w:p w14:paraId="1F7D40F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{SV}</w:t>
      </w:r>
      <w:r w:rsidRPr="00E16481">
        <w:t>sv</w:t>
      </w:r>
      <w:r w:rsidRPr="00315FB4">
        <w:rPr>
          <w:rStyle w:val="HideTWBExt"/>
        </w:rPr>
        <w:t>&lt;/Original&gt;</w:t>
      </w:r>
    </w:p>
    <w:p w14:paraId="2332D7FE" w14:textId="77777777" w:rsidR="00FB0265" w:rsidRPr="00E16481" w:rsidRDefault="00FB0265" w:rsidP="00FB0265">
      <w:r w:rsidRPr="00315FB4">
        <w:rPr>
          <w:rStyle w:val="HideTWBExt"/>
        </w:rPr>
        <w:t>&lt;/Amend&gt;</w:t>
      </w:r>
    </w:p>
    <w:p w14:paraId="1683DE5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363</w:t>
      </w:r>
      <w:r w:rsidRPr="00315FB4">
        <w:rPr>
          <w:rStyle w:val="HideTWBExt"/>
          <w:b w:val="0"/>
        </w:rPr>
        <w:t>&lt;/NumAm&gt;</w:t>
      </w:r>
    </w:p>
    <w:p w14:paraId="5BF48FA2" w14:textId="77777777" w:rsidR="00FB0265" w:rsidRPr="00E16481" w:rsidRDefault="00FB0265" w:rsidP="00FB0265">
      <w:pPr>
        <w:pStyle w:val="NormalBold"/>
      </w:pPr>
      <w:r w:rsidRPr="00315FB4">
        <w:rPr>
          <w:rStyle w:val="HideTWBExt"/>
          <w:b w:val="0"/>
        </w:rPr>
        <w:t>&lt;RepeatBlock-By&gt;&lt;Members&gt;</w:t>
      </w:r>
      <w:r w:rsidRPr="00E16481">
        <w:t>Jordan Bardella, Pierre-Romain Thionnet, Matthieu Valet, Roberto Vannacci, António Tânger Corrêa, Silvia Sardone, Jaroslav Bžoch</w:t>
      </w:r>
      <w:r w:rsidRPr="00315FB4">
        <w:rPr>
          <w:rStyle w:val="HideTWBExt"/>
          <w:b w:val="0"/>
        </w:rPr>
        <w:t>&lt;/Members&gt;</w:t>
      </w:r>
    </w:p>
    <w:p w14:paraId="50371B42" w14:textId="77777777" w:rsidR="00FB0265" w:rsidRPr="00E16481" w:rsidRDefault="00FB0265" w:rsidP="00FB0265">
      <w:pPr>
        <w:pStyle w:val="NormalBold"/>
      </w:pPr>
      <w:r w:rsidRPr="00315FB4">
        <w:rPr>
          <w:rStyle w:val="HideTWBExt"/>
          <w:b w:val="0"/>
        </w:rPr>
        <w:t>&lt;/RepeatBlock-By&gt;</w:t>
      </w:r>
    </w:p>
    <w:p w14:paraId="6D1D91E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27376CE"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A525136" w14:textId="77777777" w:rsidTr="002A00CA">
        <w:trPr>
          <w:trHeight w:hRule="exact" w:val="240"/>
          <w:jc w:val="center"/>
        </w:trPr>
        <w:tc>
          <w:tcPr>
            <w:tcW w:w="9752" w:type="dxa"/>
            <w:gridSpan w:val="2"/>
            <w:tcBorders>
              <w:top w:val="nil"/>
              <w:left w:val="nil"/>
              <w:bottom w:val="nil"/>
              <w:right w:val="nil"/>
            </w:tcBorders>
          </w:tcPr>
          <w:p w14:paraId="42A18AB0" w14:textId="77777777" w:rsidR="00FB0265" w:rsidRPr="00E16481" w:rsidRDefault="00FB0265" w:rsidP="002A00CA"/>
        </w:tc>
      </w:tr>
      <w:tr w:rsidR="00FB0265" w:rsidRPr="00E16481" w14:paraId="497951E6" w14:textId="77777777" w:rsidTr="002A00CA">
        <w:trPr>
          <w:trHeight w:val="240"/>
          <w:jc w:val="center"/>
        </w:trPr>
        <w:tc>
          <w:tcPr>
            <w:tcW w:w="4876" w:type="dxa"/>
            <w:tcBorders>
              <w:top w:val="nil"/>
              <w:left w:val="nil"/>
              <w:bottom w:val="nil"/>
              <w:right w:val="nil"/>
            </w:tcBorders>
          </w:tcPr>
          <w:p w14:paraId="5302653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DF1348A" w14:textId="77777777" w:rsidR="00FB0265" w:rsidRPr="00E16481" w:rsidRDefault="00FB0265" w:rsidP="002A00CA">
            <w:pPr>
              <w:pStyle w:val="AmColumnHeading"/>
            </w:pPr>
            <w:r w:rsidRPr="00E16481">
              <w:t>Emendamento</w:t>
            </w:r>
          </w:p>
        </w:tc>
      </w:tr>
      <w:tr w:rsidR="00FB0265" w:rsidRPr="00E16481" w14:paraId="5064D8E6" w14:textId="77777777" w:rsidTr="002A00CA">
        <w:trPr>
          <w:jc w:val="center"/>
        </w:trPr>
        <w:tc>
          <w:tcPr>
            <w:tcW w:w="4876" w:type="dxa"/>
            <w:tcBorders>
              <w:top w:val="nil"/>
              <w:left w:val="nil"/>
              <w:bottom w:val="nil"/>
              <w:right w:val="nil"/>
            </w:tcBorders>
          </w:tcPr>
          <w:p w14:paraId="4E47AE22"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di </w:t>
            </w:r>
            <w:r w:rsidRPr="00E16481">
              <w:rPr>
                <w:b/>
                <w:i/>
              </w:rPr>
              <w:t>riconoscere</w:t>
            </w:r>
            <w:r w:rsidRPr="00E16481">
              <w:t xml:space="preserve"> che la sicurezza e la prosperità dell'Europa </w:t>
            </w:r>
            <w:r w:rsidRPr="00E16481">
              <w:rPr>
                <w:b/>
                <w:i/>
              </w:rPr>
              <w:t>non possono essere garantite sostituendo una dipendenza con un'altra, e che l'unica via da seguire per l'UE consiste nel rafforzarsi dall'interno, in linea con le relazioni Letta e Draghi, eliminando gli ostacoli al mercato interno, costruendo un'autentica</w:t>
            </w:r>
            <w:r w:rsidRPr="00E16481">
              <w:t xml:space="preserve"> autonomia strategica </w:t>
            </w:r>
            <w:r w:rsidRPr="00E16481">
              <w:rPr>
                <w:b/>
                <w:i/>
              </w:rPr>
              <w:t>e completando l'Unione europea della difesa, nonché attuando una riforma</w:t>
            </w:r>
            <w:r w:rsidRPr="00E16481">
              <w:t xml:space="preserve"> istituzionale </w:t>
            </w:r>
            <w:r w:rsidRPr="00E16481">
              <w:rPr>
                <w:b/>
                <w:i/>
              </w:rPr>
              <w:t>mediante una "convenzione d'urgenza"</w:t>
            </w:r>
            <w:r w:rsidRPr="00E16481">
              <w:t>;</w:t>
            </w:r>
          </w:p>
        </w:tc>
        <w:tc>
          <w:tcPr>
            <w:tcW w:w="4876" w:type="dxa"/>
            <w:tcBorders>
              <w:top w:val="nil"/>
              <w:left w:val="nil"/>
              <w:bottom w:val="nil"/>
              <w:right w:val="nil"/>
            </w:tcBorders>
          </w:tcPr>
          <w:p w14:paraId="2EF0366E"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di </w:t>
            </w:r>
            <w:r w:rsidRPr="00E16481">
              <w:rPr>
                <w:b/>
                <w:i/>
              </w:rPr>
              <w:t>ricordare</w:t>
            </w:r>
            <w:r w:rsidRPr="00E16481">
              <w:t xml:space="preserve"> che la sicurezza e la prosperità dell'Europa </w:t>
            </w:r>
            <w:r w:rsidRPr="00E16481">
              <w:rPr>
                <w:b/>
                <w:i/>
              </w:rPr>
              <w:t>dipendono dalla capacità degli Stati membri di cooperare liberamente, rafforzare la propria economia e sovranità industriale, e sviluppare un'</w:t>
            </w:r>
            <w:r w:rsidRPr="00E16481">
              <w:t xml:space="preserve">autonomia strategica </w:t>
            </w:r>
            <w:r w:rsidRPr="00E16481">
              <w:rPr>
                <w:b/>
                <w:i/>
              </w:rPr>
              <w:t>basata su partenariati equilibrati; di favorire un approccio graduale basato sulla cooperazione intergovernativa, il rispetto delle competenze nazionali e il consolidamento del mercato interno anziché su un'ulteriore integrazione</w:t>
            </w:r>
            <w:r w:rsidRPr="00E16481">
              <w:t xml:space="preserve"> istituzionale </w:t>
            </w:r>
            <w:r w:rsidRPr="00E16481">
              <w:rPr>
                <w:b/>
                <w:i/>
              </w:rPr>
              <w:t>o su trasferimenti di competenze a livello europeo</w:t>
            </w:r>
            <w:r w:rsidRPr="00E16481">
              <w:t>;</w:t>
            </w:r>
          </w:p>
        </w:tc>
      </w:tr>
    </w:tbl>
    <w:p w14:paraId="47E1DF9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F4AD315" w14:textId="77777777" w:rsidR="00FB0265" w:rsidRPr="00E16481" w:rsidRDefault="00FB0265" w:rsidP="00FB0265">
      <w:r w:rsidRPr="00315FB4">
        <w:rPr>
          <w:rStyle w:val="HideTWBExt"/>
        </w:rPr>
        <w:t>&lt;/Amend&gt;</w:t>
      </w:r>
    </w:p>
    <w:p w14:paraId="45CBFAD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364</w:t>
      </w:r>
      <w:r w:rsidRPr="00315FB4">
        <w:rPr>
          <w:rStyle w:val="HideTWBExt"/>
          <w:b w:val="0"/>
        </w:rPr>
        <w:t>&lt;/NumAm&gt;</w:t>
      </w:r>
    </w:p>
    <w:p w14:paraId="3D6353E3" w14:textId="77777777" w:rsidR="00FB0265" w:rsidRPr="00E16481" w:rsidRDefault="00FB0265" w:rsidP="00FB0265">
      <w:pPr>
        <w:pStyle w:val="NormalBold"/>
      </w:pPr>
      <w:r w:rsidRPr="00315FB4">
        <w:rPr>
          <w:rStyle w:val="HideTWBExt"/>
          <w:b w:val="0"/>
        </w:rPr>
        <w:t>&lt;RepeatBlock-By&gt;&lt;Members&gt;</w:t>
      </w:r>
      <w:r w:rsidRPr="00E16481">
        <w:t>Engin Eroglu, Bernard Guetta, Dan Barna, Petras Auštrevičius, Marie-Agnes Strack-Zimmermann, Urmas Paet</w:t>
      </w:r>
      <w:r w:rsidRPr="00315FB4">
        <w:rPr>
          <w:rStyle w:val="HideTWBExt"/>
          <w:b w:val="0"/>
        </w:rPr>
        <w:t>&lt;/Members&gt;</w:t>
      </w:r>
    </w:p>
    <w:p w14:paraId="26960B60" w14:textId="77777777" w:rsidR="00FB0265" w:rsidRPr="00E16481" w:rsidRDefault="00FB0265" w:rsidP="00FB0265">
      <w:pPr>
        <w:pStyle w:val="NormalBold"/>
      </w:pPr>
      <w:r w:rsidRPr="00315FB4">
        <w:rPr>
          <w:rStyle w:val="HideTWBExt"/>
          <w:b w:val="0"/>
        </w:rPr>
        <w:t>&lt;/RepeatBlock-By&gt;</w:t>
      </w:r>
    </w:p>
    <w:p w14:paraId="653F288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302CE43"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6952A44" w14:textId="77777777" w:rsidTr="002A00CA">
        <w:trPr>
          <w:trHeight w:hRule="exact" w:val="240"/>
          <w:jc w:val="center"/>
        </w:trPr>
        <w:tc>
          <w:tcPr>
            <w:tcW w:w="9752" w:type="dxa"/>
            <w:gridSpan w:val="2"/>
            <w:tcBorders>
              <w:top w:val="nil"/>
              <w:left w:val="nil"/>
              <w:bottom w:val="nil"/>
              <w:right w:val="nil"/>
            </w:tcBorders>
          </w:tcPr>
          <w:p w14:paraId="5DAFA68C" w14:textId="77777777" w:rsidR="00FB0265" w:rsidRPr="00E16481" w:rsidRDefault="00FB0265" w:rsidP="002A00CA"/>
        </w:tc>
      </w:tr>
      <w:tr w:rsidR="00FB0265" w:rsidRPr="00E16481" w14:paraId="34D76594" w14:textId="77777777" w:rsidTr="002A00CA">
        <w:trPr>
          <w:trHeight w:val="240"/>
          <w:jc w:val="center"/>
        </w:trPr>
        <w:tc>
          <w:tcPr>
            <w:tcW w:w="4876" w:type="dxa"/>
            <w:tcBorders>
              <w:top w:val="nil"/>
              <w:left w:val="nil"/>
              <w:bottom w:val="nil"/>
              <w:right w:val="nil"/>
            </w:tcBorders>
          </w:tcPr>
          <w:p w14:paraId="138351A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FDFB960" w14:textId="77777777" w:rsidR="00FB0265" w:rsidRPr="00E16481" w:rsidRDefault="00FB0265" w:rsidP="002A00CA">
            <w:pPr>
              <w:pStyle w:val="AmColumnHeading"/>
            </w:pPr>
            <w:r w:rsidRPr="00E16481">
              <w:t>Emendamento</w:t>
            </w:r>
          </w:p>
        </w:tc>
      </w:tr>
      <w:tr w:rsidR="00FB0265" w:rsidRPr="00E16481" w14:paraId="66C3AB53" w14:textId="77777777" w:rsidTr="002A00CA">
        <w:trPr>
          <w:jc w:val="center"/>
        </w:trPr>
        <w:tc>
          <w:tcPr>
            <w:tcW w:w="4876" w:type="dxa"/>
            <w:tcBorders>
              <w:top w:val="nil"/>
              <w:left w:val="nil"/>
              <w:bottom w:val="nil"/>
              <w:right w:val="nil"/>
            </w:tcBorders>
          </w:tcPr>
          <w:p w14:paraId="4660A01A" w14:textId="77777777" w:rsidR="00FB0265" w:rsidRPr="00E16481" w:rsidRDefault="00FB0265" w:rsidP="002A00CA">
            <w:pPr>
              <w:pStyle w:val="Normal6a"/>
            </w:pPr>
            <w:r w:rsidRPr="00E16481">
              <w:t>i)</w:t>
            </w:r>
            <w:r w:rsidRPr="00E16481">
              <w:tab/>
              <w:t xml:space="preserve">di respingere fermamente l'idea secondo cui l'UE </w:t>
            </w:r>
            <w:r w:rsidRPr="00E16481">
              <w:rPr>
                <w:b/>
                <w:i/>
              </w:rPr>
              <w:t>dovrebbe</w:t>
            </w:r>
            <w:r w:rsidRPr="00E16481">
              <w:t xml:space="preserve"> mirare a una più stretta alleanza strategica con la Cina quale alternativa alle sue relazioni transatlantiche</w:t>
            </w:r>
            <w:r w:rsidRPr="00E16481">
              <w:rPr>
                <w:b/>
                <w:i/>
              </w:rPr>
              <w:t>, poiché queste ultime sono al momento sottoposte a forti pressioni</w:t>
            </w:r>
            <w:r w:rsidRPr="00E16481">
              <w:t xml:space="preserve">; di riconoscere che la sicurezza e la prosperità dell'Europa </w:t>
            </w:r>
            <w:r w:rsidRPr="00E16481">
              <w:rPr>
                <w:b/>
                <w:i/>
              </w:rPr>
              <w:t>non possono essere garantite sostituendo una dipendenza con un'altra, e che l'unica via da seguire per l'UE consiste nel rafforzarsi</w:t>
            </w:r>
            <w:r w:rsidRPr="00E16481">
              <w:t xml:space="preserve"> dall'interno, in linea con le relazioni Letta e Draghi, eliminando gli ostacoli al mercato interno, costruendo un'autentica autonomia strategica e completando l'Unione europea della difesa, nonché attuando una riforma istituzionale mediante una "convenzione d'urgenza";</w:t>
            </w:r>
          </w:p>
        </w:tc>
        <w:tc>
          <w:tcPr>
            <w:tcW w:w="4876" w:type="dxa"/>
            <w:tcBorders>
              <w:top w:val="nil"/>
              <w:left w:val="nil"/>
              <w:bottom w:val="nil"/>
              <w:right w:val="nil"/>
            </w:tcBorders>
          </w:tcPr>
          <w:p w14:paraId="03EAEE46" w14:textId="77777777" w:rsidR="00FB0265" w:rsidRPr="00E16481" w:rsidRDefault="00FB0265" w:rsidP="002A00CA">
            <w:pPr>
              <w:pStyle w:val="Normal6a"/>
            </w:pPr>
            <w:r w:rsidRPr="00E16481">
              <w:t>i)</w:t>
            </w:r>
            <w:r w:rsidRPr="00E16481">
              <w:tab/>
              <w:t xml:space="preserve">di respingere fermamente l'idea secondo cui l'UE </w:t>
            </w:r>
            <w:r w:rsidRPr="00E16481">
              <w:rPr>
                <w:b/>
                <w:i/>
              </w:rPr>
              <w:t>potrebbe</w:t>
            </w:r>
            <w:r w:rsidRPr="00E16481">
              <w:t xml:space="preserve"> mirare a una più stretta alleanza strategica con la Cina quale alternativa alle sue relazioni transatlantiche; di riconoscere che la sicurezza e la prosperità dell'Europa </w:t>
            </w:r>
            <w:r w:rsidRPr="00E16481">
              <w:rPr>
                <w:b/>
                <w:i/>
              </w:rPr>
              <w:t>potranno essere favorite se l'Europa stessa si rafforza</w:t>
            </w:r>
            <w:r w:rsidRPr="00E16481">
              <w:t xml:space="preserve"> dall'interno, in linea con le relazioni Letta e Draghi, eliminando gli ostacoli al mercato interno, costruendo un'autentica autonomia strategica e completando l'Unione europea della difesa, nonché attuando una riforma istituzionale mediante una "convenzione d'urgenza"</w:t>
            </w:r>
            <w:r w:rsidRPr="00E16481">
              <w:rPr>
                <w:b/>
                <w:i/>
              </w:rPr>
              <w:t>, consolidando in tal modo il pilastro europeo della difesa all'interno dell'alleanza transatlantica</w:t>
            </w:r>
            <w:r w:rsidRPr="00E16481">
              <w:t>;</w:t>
            </w:r>
          </w:p>
        </w:tc>
      </w:tr>
    </w:tbl>
    <w:p w14:paraId="7B907C5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0FE4894" w14:textId="77777777" w:rsidR="00FB0265" w:rsidRPr="00E16481" w:rsidRDefault="00FB0265" w:rsidP="00FB0265">
      <w:r w:rsidRPr="00315FB4">
        <w:rPr>
          <w:rStyle w:val="HideTWBExt"/>
        </w:rPr>
        <w:t>&lt;/Amend&gt;</w:t>
      </w:r>
    </w:p>
    <w:p w14:paraId="0778DAC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365</w:t>
      </w:r>
      <w:r w:rsidRPr="00315FB4">
        <w:rPr>
          <w:rStyle w:val="HideTWBExt"/>
          <w:b w:val="0"/>
        </w:rPr>
        <w:t>&lt;/NumAm&gt;</w:t>
      </w:r>
    </w:p>
    <w:p w14:paraId="426CA2AF" w14:textId="77777777" w:rsidR="00FB0265" w:rsidRPr="00E16481" w:rsidRDefault="00FB0265" w:rsidP="00FB0265">
      <w:pPr>
        <w:pStyle w:val="NormalBold"/>
      </w:pPr>
      <w:r w:rsidRPr="00315FB4">
        <w:rPr>
          <w:rStyle w:val="HideTWBExt"/>
          <w:b w:val="0"/>
        </w:rPr>
        <w:t>&lt;RepeatBlock-By&gt;&lt;Members&gt;</w:t>
      </w:r>
      <w:r w:rsidRPr="00E16481">
        <w:t>Roberto Vannacci, Silvia Sardone, António Tânger Corrêa, Jorge Martín Frías, Nikola Bartůšek, Hermann Tertsch</w:t>
      </w:r>
      <w:r w:rsidRPr="00315FB4">
        <w:rPr>
          <w:rStyle w:val="HideTWBExt"/>
          <w:b w:val="0"/>
        </w:rPr>
        <w:t>&lt;/Members&gt;</w:t>
      </w:r>
    </w:p>
    <w:p w14:paraId="5CA9F07C" w14:textId="77777777" w:rsidR="00FB0265" w:rsidRPr="00E16481" w:rsidRDefault="00FB0265" w:rsidP="00FB0265">
      <w:pPr>
        <w:pStyle w:val="NormalBold"/>
      </w:pPr>
      <w:r w:rsidRPr="00315FB4">
        <w:rPr>
          <w:rStyle w:val="HideTWBExt"/>
          <w:b w:val="0"/>
        </w:rPr>
        <w:t>&lt;/RepeatBlock-By&gt;</w:t>
      </w:r>
    </w:p>
    <w:p w14:paraId="7E7BA7E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8E42C9E" w14:textId="77777777" w:rsidR="00FB0265" w:rsidRPr="00E16481" w:rsidRDefault="00FB0265" w:rsidP="00FB0265">
      <w:pPr>
        <w:pStyle w:val="NormalBold"/>
      </w:pPr>
      <w:r w:rsidRPr="00315FB4">
        <w:rPr>
          <w:rStyle w:val="HideTWBExt"/>
          <w:b w:val="0"/>
        </w:rPr>
        <w:t>&lt;Article&gt;</w:t>
      </w:r>
      <w:r w:rsidRPr="00E16481">
        <w:t>Paragrafo 1 – lettera i</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79D061C" w14:textId="77777777" w:rsidTr="002A00CA">
        <w:trPr>
          <w:trHeight w:hRule="exact" w:val="240"/>
          <w:jc w:val="center"/>
        </w:trPr>
        <w:tc>
          <w:tcPr>
            <w:tcW w:w="9752" w:type="dxa"/>
            <w:gridSpan w:val="2"/>
            <w:tcBorders>
              <w:top w:val="nil"/>
              <w:left w:val="nil"/>
              <w:bottom w:val="nil"/>
              <w:right w:val="nil"/>
            </w:tcBorders>
          </w:tcPr>
          <w:p w14:paraId="14908723" w14:textId="77777777" w:rsidR="00FB0265" w:rsidRPr="00E16481" w:rsidRDefault="00FB0265" w:rsidP="002A00CA"/>
        </w:tc>
      </w:tr>
      <w:tr w:rsidR="00FB0265" w:rsidRPr="00E16481" w14:paraId="25E8BDB0" w14:textId="77777777" w:rsidTr="002A00CA">
        <w:trPr>
          <w:trHeight w:val="240"/>
          <w:jc w:val="center"/>
        </w:trPr>
        <w:tc>
          <w:tcPr>
            <w:tcW w:w="4876" w:type="dxa"/>
            <w:tcBorders>
              <w:top w:val="nil"/>
              <w:left w:val="nil"/>
              <w:bottom w:val="nil"/>
              <w:right w:val="nil"/>
            </w:tcBorders>
          </w:tcPr>
          <w:p w14:paraId="2E00231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64EBE56" w14:textId="77777777" w:rsidR="00FB0265" w:rsidRPr="00E16481" w:rsidRDefault="00FB0265" w:rsidP="002A00CA">
            <w:pPr>
              <w:pStyle w:val="AmColumnHeading"/>
            </w:pPr>
            <w:r w:rsidRPr="00E16481">
              <w:t>Emendamento</w:t>
            </w:r>
          </w:p>
        </w:tc>
      </w:tr>
      <w:tr w:rsidR="00FB0265" w:rsidRPr="00E16481" w14:paraId="44F9E47C" w14:textId="77777777" w:rsidTr="002A00CA">
        <w:trPr>
          <w:jc w:val="center"/>
        </w:trPr>
        <w:tc>
          <w:tcPr>
            <w:tcW w:w="4876" w:type="dxa"/>
            <w:tcBorders>
              <w:top w:val="nil"/>
              <w:left w:val="nil"/>
              <w:bottom w:val="nil"/>
              <w:right w:val="nil"/>
            </w:tcBorders>
          </w:tcPr>
          <w:p w14:paraId="6CC1D79C" w14:textId="77777777" w:rsidR="00FB0265" w:rsidRPr="00E16481" w:rsidRDefault="00FB0265" w:rsidP="002A00CA">
            <w:pPr>
              <w:pStyle w:val="Normal6a"/>
            </w:pPr>
            <w:r w:rsidRPr="00E16481">
              <w:t>i)</w:t>
            </w:r>
            <w:r w:rsidRPr="00E16481">
              <w:tab/>
              <w:t xml:space="preserve">di respingere fermamente l'idea secondo cui l'UE dovrebbe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w:t>
            </w:r>
            <w:r w:rsidRPr="00E16481">
              <w:rPr>
                <w:b/>
                <w:i/>
              </w:rPr>
              <w:t>in linea con le relazioni Letta e Draghi,</w:t>
            </w:r>
            <w:r w:rsidRPr="00E16481">
              <w:t xml:space="preserve"> eliminando gli ostacoli al mercato interno, costruendo un'autentica autonomia strategica e completando l'Unione europea della difesa, nonché attuando una riforma istituzionale mediante una "convenzione d'urgenza";</w:t>
            </w:r>
          </w:p>
        </w:tc>
        <w:tc>
          <w:tcPr>
            <w:tcW w:w="4876" w:type="dxa"/>
            <w:tcBorders>
              <w:top w:val="nil"/>
              <w:left w:val="nil"/>
              <w:bottom w:val="nil"/>
              <w:right w:val="nil"/>
            </w:tcBorders>
          </w:tcPr>
          <w:p w14:paraId="6379713C" w14:textId="77777777" w:rsidR="00FB0265" w:rsidRPr="00E16481" w:rsidRDefault="00FB0265" w:rsidP="002A00CA">
            <w:pPr>
              <w:pStyle w:val="Normal6a"/>
            </w:pPr>
            <w:r w:rsidRPr="00E16481">
              <w:t>i)</w:t>
            </w:r>
            <w:r w:rsidRPr="00E16481">
              <w:tab/>
              <w:t>di respingere fermamente l'idea secondo cui l'UE dovrebbe mirare a una più stretta alleanza strategica con la Cina quale alternativa alle sue relazioni transatlantiche, poiché queste ultime sono al momento sottoposte a forti pressioni; di riconoscere che la sicurezza e la prosperità dell'Europa non possono essere garantite sostituendo una dipendenza con un'altra, e che l'unica via da seguire per l'UE consiste nel rafforzarsi dall'interno, eliminando gli ostacoli al mercato interno, costruendo un'autentica autonomia strategica e completando l'Unione europea della difesa, nonché attuando una riforma istituzionale mediante una "convenzione d'urgenza";</w:t>
            </w:r>
          </w:p>
        </w:tc>
      </w:tr>
    </w:tbl>
    <w:p w14:paraId="41BF532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3E59412" w14:textId="77777777" w:rsidR="00FB0265" w:rsidRPr="00E16481" w:rsidRDefault="00FB0265" w:rsidP="00FB0265">
      <w:r w:rsidRPr="00315FB4">
        <w:rPr>
          <w:rStyle w:val="HideTWBExt"/>
        </w:rPr>
        <w:t>&lt;/Amend&gt;</w:t>
      </w:r>
    </w:p>
    <w:p w14:paraId="1C843A1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366</w:t>
      </w:r>
      <w:r w:rsidRPr="00315FB4">
        <w:rPr>
          <w:rStyle w:val="HideTWBExt"/>
          <w:b w:val="0"/>
        </w:rPr>
        <w:t>&lt;/NumAm&gt;</w:t>
      </w:r>
    </w:p>
    <w:p w14:paraId="17B56AA3"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 Urmas Paet</w:t>
      </w:r>
      <w:r w:rsidRPr="00315FB4">
        <w:rPr>
          <w:rStyle w:val="HideTWBExt"/>
          <w:b w:val="0"/>
        </w:rPr>
        <w:t>&lt;/Members&gt;</w:t>
      </w:r>
    </w:p>
    <w:p w14:paraId="25C8A05F" w14:textId="77777777" w:rsidR="00FB0265" w:rsidRPr="00E16481" w:rsidRDefault="00FB0265" w:rsidP="00FB0265">
      <w:pPr>
        <w:pStyle w:val="NormalBold"/>
      </w:pPr>
      <w:r w:rsidRPr="00315FB4">
        <w:rPr>
          <w:rStyle w:val="HideTWBExt"/>
          <w:b w:val="0"/>
        </w:rPr>
        <w:t>&lt;/RepeatBlock-By&gt;</w:t>
      </w:r>
    </w:p>
    <w:p w14:paraId="1CBD15F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D01243D"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BBC43C4" w14:textId="77777777" w:rsidTr="002A00CA">
        <w:trPr>
          <w:trHeight w:hRule="exact" w:val="240"/>
          <w:jc w:val="center"/>
        </w:trPr>
        <w:tc>
          <w:tcPr>
            <w:tcW w:w="9752" w:type="dxa"/>
            <w:gridSpan w:val="2"/>
            <w:tcBorders>
              <w:top w:val="nil"/>
              <w:left w:val="nil"/>
              <w:bottom w:val="nil"/>
              <w:right w:val="nil"/>
            </w:tcBorders>
          </w:tcPr>
          <w:p w14:paraId="4FD7FAC5" w14:textId="77777777" w:rsidR="00FB0265" w:rsidRPr="00E16481" w:rsidRDefault="00FB0265" w:rsidP="002A00CA"/>
        </w:tc>
      </w:tr>
      <w:tr w:rsidR="00FB0265" w:rsidRPr="00E16481" w14:paraId="78343475" w14:textId="77777777" w:rsidTr="002A00CA">
        <w:trPr>
          <w:trHeight w:val="240"/>
          <w:jc w:val="center"/>
        </w:trPr>
        <w:tc>
          <w:tcPr>
            <w:tcW w:w="4876" w:type="dxa"/>
            <w:tcBorders>
              <w:top w:val="nil"/>
              <w:left w:val="nil"/>
              <w:bottom w:val="nil"/>
              <w:right w:val="nil"/>
            </w:tcBorders>
          </w:tcPr>
          <w:p w14:paraId="708074C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B0C76BF" w14:textId="77777777" w:rsidR="00FB0265" w:rsidRPr="00E16481" w:rsidRDefault="00FB0265" w:rsidP="002A00CA">
            <w:pPr>
              <w:pStyle w:val="AmColumnHeading"/>
            </w:pPr>
            <w:r w:rsidRPr="00E16481">
              <w:t>Emendamento</w:t>
            </w:r>
          </w:p>
        </w:tc>
      </w:tr>
      <w:tr w:rsidR="00FB0265" w:rsidRPr="00E16481" w14:paraId="35DAA164" w14:textId="77777777" w:rsidTr="002A00CA">
        <w:trPr>
          <w:jc w:val="center"/>
        </w:trPr>
        <w:tc>
          <w:tcPr>
            <w:tcW w:w="4876" w:type="dxa"/>
            <w:tcBorders>
              <w:top w:val="nil"/>
              <w:left w:val="nil"/>
              <w:bottom w:val="nil"/>
              <w:right w:val="nil"/>
            </w:tcBorders>
          </w:tcPr>
          <w:p w14:paraId="05CD59C1" w14:textId="77777777" w:rsidR="00FB0265" w:rsidRPr="00E16481" w:rsidRDefault="00FB0265" w:rsidP="002A00CA">
            <w:pPr>
              <w:pStyle w:val="Normal6a"/>
            </w:pPr>
          </w:p>
        </w:tc>
        <w:tc>
          <w:tcPr>
            <w:tcW w:w="4876" w:type="dxa"/>
            <w:tcBorders>
              <w:top w:val="nil"/>
              <w:left w:val="nil"/>
              <w:bottom w:val="nil"/>
              <w:right w:val="nil"/>
            </w:tcBorders>
          </w:tcPr>
          <w:p w14:paraId="31F8EE4C" w14:textId="77777777" w:rsidR="00FB0265" w:rsidRPr="00E16481" w:rsidRDefault="00FB0265" w:rsidP="002A00CA">
            <w:pPr>
              <w:pStyle w:val="Normal6a"/>
            </w:pPr>
            <w:r w:rsidRPr="00E16481">
              <w:rPr>
                <w:b/>
                <w:i/>
              </w:rPr>
              <w:t>i bis)</w:t>
            </w:r>
            <w:r w:rsidRPr="00E16481">
              <w:tab/>
            </w:r>
            <w:r w:rsidRPr="00E16481">
              <w:rPr>
                <w:b/>
                <w:i/>
              </w:rPr>
              <w:t>di esprimere profonda preoccupazione per la massiccia espansione dell'arsenale nucleare cinese, che alimenta una nuova corsa agli armamenti nucleari e aumenta il rischio di escalation nucleare; deplora che la Cina consideri generalmente politicizzati i colloqui sul controllo degli armamenti, come dimostra l'interruzione del dialogo con gli Stati Uniti; invita la Commissione e gli Stati membri a esercitare un'influenza sulla Cina per incoraggiare la partecipazione costruttiva della Cina ai futuri processi di controllo degli armamenti e di disarmo e a utilizzare mezzi diplomatici per garantire che la Cina utilizzi la sua influenza sulla Russia, sulla Corea del Nord e sul Pakistan per promuovere il disarmo nucleare e rafforzare il regime globale di non proliferazione;</w:t>
            </w:r>
          </w:p>
        </w:tc>
      </w:tr>
    </w:tbl>
    <w:p w14:paraId="1F6E539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68AA984" w14:textId="77777777" w:rsidR="00FB0265" w:rsidRPr="00E16481" w:rsidRDefault="00FB0265" w:rsidP="00FB0265">
      <w:r w:rsidRPr="00315FB4">
        <w:rPr>
          <w:rStyle w:val="HideTWBExt"/>
        </w:rPr>
        <w:t>&lt;/Amend&gt;</w:t>
      </w:r>
    </w:p>
    <w:p w14:paraId="393F579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367</w:t>
      </w:r>
      <w:r w:rsidRPr="00315FB4">
        <w:rPr>
          <w:rStyle w:val="HideTWBExt"/>
          <w:b w:val="0"/>
        </w:rPr>
        <w:t>&lt;/NumAm&gt;</w:t>
      </w:r>
    </w:p>
    <w:p w14:paraId="4E108410" w14:textId="77777777" w:rsidR="00FB0265" w:rsidRPr="00E16481" w:rsidRDefault="00FB0265" w:rsidP="00FB0265">
      <w:pPr>
        <w:pStyle w:val="NormalBold"/>
      </w:pPr>
      <w:r w:rsidRPr="00315FB4">
        <w:rPr>
          <w:rStyle w:val="HideTWBExt"/>
          <w:b w:val="0"/>
        </w:rPr>
        <w:t>&lt;RepeatBlock-By&gt;&lt;Members&gt;</w:t>
      </w:r>
      <w:r w:rsidRPr="00E16481">
        <w:t>Marion Maréchal</w:t>
      </w:r>
      <w:r w:rsidRPr="00315FB4">
        <w:rPr>
          <w:rStyle w:val="HideTWBExt"/>
          <w:b w:val="0"/>
        </w:rPr>
        <w:t>&lt;/Members&gt;</w:t>
      </w:r>
    </w:p>
    <w:p w14:paraId="6AA740D6" w14:textId="77777777" w:rsidR="00FB0265" w:rsidRPr="00E16481" w:rsidRDefault="00FB0265" w:rsidP="00FB0265">
      <w:pPr>
        <w:pStyle w:val="NormalBold"/>
      </w:pPr>
      <w:r w:rsidRPr="00315FB4">
        <w:rPr>
          <w:rStyle w:val="HideTWBExt"/>
          <w:b w:val="0"/>
        </w:rPr>
        <w:t>&lt;/RepeatBlock-By&gt;</w:t>
      </w:r>
    </w:p>
    <w:p w14:paraId="2D6F489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14032C1"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791BBFA" w14:textId="77777777" w:rsidTr="002A00CA">
        <w:trPr>
          <w:trHeight w:hRule="exact" w:val="240"/>
          <w:jc w:val="center"/>
        </w:trPr>
        <w:tc>
          <w:tcPr>
            <w:tcW w:w="9752" w:type="dxa"/>
            <w:gridSpan w:val="2"/>
            <w:tcBorders>
              <w:top w:val="nil"/>
              <w:left w:val="nil"/>
              <w:bottom w:val="nil"/>
              <w:right w:val="nil"/>
            </w:tcBorders>
          </w:tcPr>
          <w:p w14:paraId="36E7D98D" w14:textId="77777777" w:rsidR="00FB0265" w:rsidRPr="00E16481" w:rsidRDefault="00FB0265" w:rsidP="002A00CA"/>
        </w:tc>
      </w:tr>
      <w:tr w:rsidR="00FB0265" w:rsidRPr="00E16481" w14:paraId="5FE49550" w14:textId="77777777" w:rsidTr="002A00CA">
        <w:trPr>
          <w:trHeight w:val="240"/>
          <w:jc w:val="center"/>
        </w:trPr>
        <w:tc>
          <w:tcPr>
            <w:tcW w:w="4876" w:type="dxa"/>
            <w:tcBorders>
              <w:top w:val="nil"/>
              <w:left w:val="nil"/>
              <w:bottom w:val="nil"/>
              <w:right w:val="nil"/>
            </w:tcBorders>
          </w:tcPr>
          <w:p w14:paraId="2CE56A2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825DEE3" w14:textId="77777777" w:rsidR="00FB0265" w:rsidRPr="00E16481" w:rsidRDefault="00FB0265" w:rsidP="002A00CA">
            <w:pPr>
              <w:pStyle w:val="AmColumnHeading"/>
            </w:pPr>
            <w:r w:rsidRPr="00E16481">
              <w:t>Emendamento</w:t>
            </w:r>
          </w:p>
        </w:tc>
      </w:tr>
      <w:tr w:rsidR="00FB0265" w:rsidRPr="00E16481" w14:paraId="3A82B2EF" w14:textId="77777777" w:rsidTr="002A00CA">
        <w:trPr>
          <w:jc w:val="center"/>
        </w:trPr>
        <w:tc>
          <w:tcPr>
            <w:tcW w:w="4876" w:type="dxa"/>
            <w:tcBorders>
              <w:top w:val="nil"/>
              <w:left w:val="nil"/>
              <w:bottom w:val="nil"/>
              <w:right w:val="nil"/>
            </w:tcBorders>
          </w:tcPr>
          <w:p w14:paraId="5F40F8CD" w14:textId="77777777" w:rsidR="00FB0265" w:rsidRPr="00E16481" w:rsidRDefault="00FB0265" w:rsidP="002A00CA">
            <w:pPr>
              <w:pStyle w:val="Normal6a"/>
            </w:pPr>
          </w:p>
        </w:tc>
        <w:tc>
          <w:tcPr>
            <w:tcW w:w="4876" w:type="dxa"/>
            <w:tcBorders>
              <w:top w:val="nil"/>
              <w:left w:val="nil"/>
              <w:bottom w:val="nil"/>
              <w:right w:val="nil"/>
            </w:tcBorders>
          </w:tcPr>
          <w:p w14:paraId="5A95A909" w14:textId="77777777" w:rsidR="00FB0265" w:rsidRPr="00E16481" w:rsidRDefault="00FB0265" w:rsidP="002A00CA">
            <w:pPr>
              <w:pStyle w:val="Normal6a"/>
            </w:pPr>
            <w:r w:rsidRPr="00E16481">
              <w:rPr>
                <w:b/>
                <w:i/>
              </w:rPr>
              <w:t>i bis)</w:t>
            </w:r>
            <w:r w:rsidRPr="00E16481">
              <w:tab/>
            </w:r>
            <w:r w:rsidRPr="00E16481">
              <w:rPr>
                <w:b/>
                <w:i/>
              </w:rPr>
              <w:t>di segnalare l'invasione del mercato europeo da parte di milioni di piccoli pacchi spediti dalla Cina, attraverso grandi piattaforme digitali come Shein, AliExpress o Temu, che rappresenta non soltanto una frode fiscale sistemica ma anche una strategia deliberata per indebolire la produzione europea; di chiedere un drastico rafforzamento dei controlli doganali e la sospensione delle piattaforme che non ottemperano alle norme sociali, sanitarie e ambientali europee;</w:t>
            </w:r>
          </w:p>
        </w:tc>
      </w:tr>
    </w:tbl>
    <w:p w14:paraId="43174D8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{FR}</w:t>
      </w:r>
      <w:r w:rsidRPr="00E16481">
        <w:t>fr</w:t>
      </w:r>
      <w:r w:rsidRPr="00315FB4">
        <w:rPr>
          <w:rStyle w:val="HideTWBExt"/>
        </w:rPr>
        <w:t>&lt;/Original&gt;</w:t>
      </w:r>
    </w:p>
    <w:p w14:paraId="7006BBB7" w14:textId="77777777" w:rsidR="00FB0265" w:rsidRPr="00E16481" w:rsidRDefault="00FB0265" w:rsidP="00FB0265">
      <w:r w:rsidRPr="00315FB4">
        <w:rPr>
          <w:rStyle w:val="HideTWBExt"/>
        </w:rPr>
        <w:t>&lt;/Amend&gt;</w:t>
      </w:r>
    </w:p>
    <w:p w14:paraId="7CD12EB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368</w:t>
      </w:r>
      <w:r w:rsidRPr="00315FB4">
        <w:rPr>
          <w:rStyle w:val="HideTWBExt"/>
          <w:b w:val="0"/>
        </w:rPr>
        <w:t>&lt;/NumAm&gt;</w:t>
      </w:r>
    </w:p>
    <w:p w14:paraId="7FF92C64"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1528EE58" w14:textId="77777777" w:rsidR="00FB0265" w:rsidRPr="00E16481" w:rsidRDefault="00FB0265" w:rsidP="00FB0265">
      <w:pPr>
        <w:pStyle w:val="NormalBold"/>
      </w:pPr>
      <w:r w:rsidRPr="00315FB4">
        <w:rPr>
          <w:rStyle w:val="HideTWBExt"/>
          <w:b w:val="0"/>
        </w:rPr>
        <w:t>&lt;/RepeatBlock-By&gt;</w:t>
      </w:r>
    </w:p>
    <w:p w14:paraId="5E4C5CB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28EB666"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59FD3BF" w14:textId="77777777" w:rsidTr="002A00CA">
        <w:trPr>
          <w:trHeight w:hRule="exact" w:val="240"/>
          <w:jc w:val="center"/>
        </w:trPr>
        <w:tc>
          <w:tcPr>
            <w:tcW w:w="9752" w:type="dxa"/>
            <w:gridSpan w:val="2"/>
            <w:tcBorders>
              <w:top w:val="nil"/>
              <w:left w:val="nil"/>
              <w:bottom w:val="nil"/>
              <w:right w:val="nil"/>
            </w:tcBorders>
          </w:tcPr>
          <w:p w14:paraId="27F82493" w14:textId="77777777" w:rsidR="00FB0265" w:rsidRPr="00E16481" w:rsidRDefault="00FB0265" w:rsidP="002A00CA"/>
        </w:tc>
      </w:tr>
      <w:tr w:rsidR="00FB0265" w:rsidRPr="00E16481" w14:paraId="61C24B0B" w14:textId="77777777" w:rsidTr="002A00CA">
        <w:trPr>
          <w:trHeight w:val="240"/>
          <w:jc w:val="center"/>
        </w:trPr>
        <w:tc>
          <w:tcPr>
            <w:tcW w:w="4876" w:type="dxa"/>
            <w:tcBorders>
              <w:top w:val="nil"/>
              <w:left w:val="nil"/>
              <w:bottom w:val="nil"/>
              <w:right w:val="nil"/>
            </w:tcBorders>
          </w:tcPr>
          <w:p w14:paraId="0F8B370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AC9FB80" w14:textId="77777777" w:rsidR="00FB0265" w:rsidRPr="00E16481" w:rsidRDefault="00FB0265" w:rsidP="002A00CA">
            <w:pPr>
              <w:pStyle w:val="AmColumnHeading"/>
            </w:pPr>
            <w:r w:rsidRPr="00E16481">
              <w:t>Emendamento</w:t>
            </w:r>
          </w:p>
        </w:tc>
      </w:tr>
      <w:tr w:rsidR="00FB0265" w:rsidRPr="00E16481" w14:paraId="6ADC818E" w14:textId="77777777" w:rsidTr="002A00CA">
        <w:trPr>
          <w:jc w:val="center"/>
        </w:trPr>
        <w:tc>
          <w:tcPr>
            <w:tcW w:w="4876" w:type="dxa"/>
            <w:tcBorders>
              <w:top w:val="nil"/>
              <w:left w:val="nil"/>
              <w:bottom w:val="nil"/>
              <w:right w:val="nil"/>
            </w:tcBorders>
          </w:tcPr>
          <w:p w14:paraId="75C5D469" w14:textId="77777777" w:rsidR="00FB0265" w:rsidRPr="00E16481" w:rsidRDefault="00FB0265" w:rsidP="002A00CA">
            <w:pPr>
              <w:pStyle w:val="Normal6a"/>
            </w:pPr>
          </w:p>
        </w:tc>
        <w:tc>
          <w:tcPr>
            <w:tcW w:w="4876" w:type="dxa"/>
            <w:tcBorders>
              <w:top w:val="nil"/>
              <w:left w:val="nil"/>
              <w:bottom w:val="nil"/>
              <w:right w:val="nil"/>
            </w:tcBorders>
          </w:tcPr>
          <w:p w14:paraId="4172C42B" w14:textId="77777777" w:rsidR="00FB0265" w:rsidRPr="00E16481" w:rsidRDefault="00FB0265" w:rsidP="002A00CA">
            <w:pPr>
              <w:pStyle w:val="Normal6a"/>
            </w:pPr>
            <w:r w:rsidRPr="00E16481">
              <w:rPr>
                <w:b/>
                <w:i/>
              </w:rPr>
              <w:t>i bis)</w:t>
            </w:r>
            <w:r w:rsidRPr="00E16481">
              <w:tab/>
            </w:r>
            <w:r w:rsidRPr="00E16481">
              <w:rPr>
                <w:b/>
                <w:i/>
              </w:rPr>
              <w:t>di condannare la continua negazione della libertà di religione o di credo da parte della Cina, compresa la persecuzione sistematica di cristiani, musulmani, buddisti e altri al di fuori delle organizzazioni religiose controllate dallo Stato, attraverso vessazioni, detenzione, demolizione di simboli sacri e luoghi di culto e altre misure repressive; di esprimere particolare preoccupazione per il peggioramento delle violazioni della libertà religiosa in Tibet, anche nei confronti delle comunità cristiane e buddiste;</w:t>
            </w:r>
          </w:p>
        </w:tc>
      </w:tr>
    </w:tbl>
    <w:p w14:paraId="28631FE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DCC539B" w14:textId="77777777" w:rsidR="00FB0265" w:rsidRPr="00E16481" w:rsidRDefault="00FB0265" w:rsidP="00FB0265">
      <w:r w:rsidRPr="00315FB4">
        <w:rPr>
          <w:rStyle w:val="HideTWBExt"/>
        </w:rPr>
        <w:t>&lt;/Amend&gt;</w:t>
      </w:r>
    </w:p>
    <w:p w14:paraId="5D665E4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369</w:t>
      </w:r>
      <w:r w:rsidRPr="00315FB4">
        <w:rPr>
          <w:rStyle w:val="HideTWBExt"/>
          <w:b w:val="0"/>
        </w:rPr>
        <w:t>&lt;/NumAm&gt;</w:t>
      </w:r>
    </w:p>
    <w:p w14:paraId="3B3BED5D" w14:textId="77777777" w:rsidR="00FB0265" w:rsidRPr="00E16481" w:rsidRDefault="00FB0265" w:rsidP="00FB0265">
      <w:pPr>
        <w:pStyle w:val="NormalBold"/>
      </w:pPr>
      <w:r w:rsidRPr="00315FB4">
        <w:rPr>
          <w:rStyle w:val="HideTWBExt"/>
          <w:b w:val="0"/>
        </w:rPr>
        <w:t>&lt;RepeatBlock-By&gt;&lt;Members&gt;</w:t>
      </w:r>
      <w:r w:rsidRPr="00E16481">
        <w:t>Mika Aaltola</w:t>
      </w:r>
      <w:r w:rsidRPr="00315FB4">
        <w:rPr>
          <w:rStyle w:val="HideTWBExt"/>
          <w:b w:val="0"/>
        </w:rPr>
        <w:t>&lt;/Members&gt;</w:t>
      </w:r>
    </w:p>
    <w:p w14:paraId="050DD045" w14:textId="77777777" w:rsidR="00FB0265" w:rsidRPr="00E16481" w:rsidRDefault="00FB0265" w:rsidP="00FB0265">
      <w:pPr>
        <w:pStyle w:val="NormalBold"/>
      </w:pPr>
      <w:r w:rsidRPr="00315FB4">
        <w:rPr>
          <w:rStyle w:val="HideTWBExt"/>
          <w:b w:val="0"/>
        </w:rPr>
        <w:t>&lt;/RepeatBlock-By&gt;</w:t>
      </w:r>
    </w:p>
    <w:p w14:paraId="7DFBA57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A084549"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2EA95EC" w14:textId="77777777" w:rsidTr="002A00CA">
        <w:trPr>
          <w:trHeight w:hRule="exact" w:val="240"/>
          <w:jc w:val="center"/>
        </w:trPr>
        <w:tc>
          <w:tcPr>
            <w:tcW w:w="9752" w:type="dxa"/>
            <w:gridSpan w:val="2"/>
            <w:tcBorders>
              <w:top w:val="nil"/>
              <w:left w:val="nil"/>
              <w:bottom w:val="nil"/>
              <w:right w:val="nil"/>
            </w:tcBorders>
          </w:tcPr>
          <w:p w14:paraId="6A56E70C" w14:textId="77777777" w:rsidR="00FB0265" w:rsidRPr="00E16481" w:rsidRDefault="00FB0265" w:rsidP="002A00CA"/>
        </w:tc>
      </w:tr>
      <w:tr w:rsidR="00FB0265" w:rsidRPr="00E16481" w14:paraId="2702A65F" w14:textId="77777777" w:rsidTr="002A00CA">
        <w:trPr>
          <w:trHeight w:val="240"/>
          <w:jc w:val="center"/>
        </w:trPr>
        <w:tc>
          <w:tcPr>
            <w:tcW w:w="4876" w:type="dxa"/>
            <w:tcBorders>
              <w:top w:val="nil"/>
              <w:left w:val="nil"/>
              <w:bottom w:val="nil"/>
              <w:right w:val="nil"/>
            </w:tcBorders>
          </w:tcPr>
          <w:p w14:paraId="1C863B0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4944407" w14:textId="77777777" w:rsidR="00FB0265" w:rsidRPr="00E16481" w:rsidRDefault="00FB0265" w:rsidP="002A00CA">
            <w:pPr>
              <w:pStyle w:val="AmColumnHeading"/>
            </w:pPr>
            <w:r w:rsidRPr="00E16481">
              <w:t>Emendamento</w:t>
            </w:r>
          </w:p>
        </w:tc>
      </w:tr>
      <w:tr w:rsidR="00FB0265" w:rsidRPr="00E16481" w14:paraId="084EEFF6" w14:textId="77777777" w:rsidTr="002A00CA">
        <w:trPr>
          <w:jc w:val="center"/>
        </w:trPr>
        <w:tc>
          <w:tcPr>
            <w:tcW w:w="4876" w:type="dxa"/>
            <w:tcBorders>
              <w:top w:val="nil"/>
              <w:left w:val="nil"/>
              <w:bottom w:val="nil"/>
              <w:right w:val="nil"/>
            </w:tcBorders>
          </w:tcPr>
          <w:p w14:paraId="2BB55E95" w14:textId="77777777" w:rsidR="00FB0265" w:rsidRPr="00E16481" w:rsidRDefault="00FB0265" w:rsidP="002A00CA">
            <w:pPr>
              <w:pStyle w:val="Normal6a"/>
            </w:pPr>
          </w:p>
        </w:tc>
        <w:tc>
          <w:tcPr>
            <w:tcW w:w="4876" w:type="dxa"/>
            <w:tcBorders>
              <w:top w:val="nil"/>
              <w:left w:val="nil"/>
              <w:bottom w:val="nil"/>
              <w:right w:val="nil"/>
            </w:tcBorders>
          </w:tcPr>
          <w:p w14:paraId="67FA4C53" w14:textId="77777777" w:rsidR="00FB0265" w:rsidRPr="00E16481" w:rsidRDefault="00FB0265" w:rsidP="002A00CA">
            <w:pPr>
              <w:pStyle w:val="Normal6a"/>
            </w:pPr>
            <w:r w:rsidRPr="00E16481">
              <w:rPr>
                <w:b/>
                <w:i/>
              </w:rPr>
              <w:t>i bis)</w:t>
            </w:r>
            <w:r w:rsidRPr="00E16481">
              <w:tab/>
            </w:r>
            <w:r w:rsidRPr="00E16481">
              <w:rPr>
                <w:b/>
                <w:i/>
              </w:rPr>
              <w:t>nuova j) di riconoscere l'importanza strategica dell'Artico e del Grande Nord per la sicurezza europea e transatlantica; di garantire che la politica dell'UE sulla Cina rifletta le vulnerabilità strategiche in questa regione, che comprende un solido monitoraggio delle attività scientifiche, economiche e infrastrutturali cinesi nell'Artico, in particolare la loro natura a duplice uso e la loro interazione con la presenza militare russa nella regione;</w:t>
            </w:r>
          </w:p>
        </w:tc>
      </w:tr>
    </w:tbl>
    <w:p w14:paraId="575861B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4AAAAC2" w14:textId="77777777" w:rsidR="00FB0265" w:rsidRPr="00E16481" w:rsidRDefault="00FB0265" w:rsidP="00FB0265">
      <w:r w:rsidRPr="00315FB4">
        <w:rPr>
          <w:rStyle w:val="HideTWBExt"/>
        </w:rPr>
        <w:t>&lt;/Amend&gt;</w:t>
      </w:r>
    </w:p>
    <w:p w14:paraId="5D4C711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370</w:t>
      </w:r>
      <w:r w:rsidRPr="00315FB4">
        <w:rPr>
          <w:rStyle w:val="HideTWBExt"/>
          <w:b w:val="0"/>
        </w:rPr>
        <w:t>&lt;/NumAm&gt;</w:t>
      </w:r>
    </w:p>
    <w:p w14:paraId="589BAA1E" w14:textId="77777777" w:rsidR="00FB0265" w:rsidRPr="00E16481" w:rsidRDefault="00FB0265" w:rsidP="00FB0265">
      <w:pPr>
        <w:pStyle w:val="NormalBold"/>
      </w:pPr>
      <w:r w:rsidRPr="00315FB4">
        <w:rPr>
          <w:rStyle w:val="HideTWBExt"/>
          <w:b w:val="0"/>
        </w:rPr>
        <w:t>&lt;RepeatBlock-By&gt;&lt;Members&gt;</w:t>
      </w:r>
      <w:r w:rsidRPr="00E16481">
        <w:t>Nathalie Loiseau, Lucia Yar, Petras Auštrevičius, Marie-Agnes Strack-Zimmermann</w:t>
      </w:r>
      <w:r w:rsidRPr="00315FB4">
        <w:rPr>
          <w:rStyle w:val="HideTWBExt"/>
          <w:b w:val="0"/>
        </w:rPr>
        <w:t>&lt;/Members&gt;</w:t>
      </w:r>
    </w:p>
    <w:p w14:paraId="66DA1929" w14:textId="77777777" w:rsidR="00FB0265" w:rsidRPr="00E16481" w:rsidRDefault="00FB0265" w:rsidP="00FB0265">
      <w:pPr>
        <w:pStyle w:val="NormalBold"/>
      </w:pPr>
      <w:r w:rsidRPr="00315FB4">
        <w:rPr>
          <w:rStyle w:val="HideTWBExt"/>
          <w:b w:val="0"/>
        </w:rPr>
        <w:t>&lt;/RepeatBlock-By&gt;</w:t>
      </w:r>
    </w:p>
    <w:p w14:paraId="5804390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50D6491"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C148340" w14:textId="77777777" w:rsidTr="002A00CA">
        <w:trPr>
          <w:trHeight w:hRule="exact" w:val="240"/>
          <w:jc w:val="center"/>
        </w:trPr>
        <w:tc>
          <w:tcPr>
            <w:tcW w:w="9752" w:type="dxa"/>
            <w:gridSpan w:val="2"/>
            <w:tcBorders>
              <w:top w:val="nil"/>
              <w:left w:val="nil"/>
              <w:bottom w:val="nil"/>
              <w:right w:val="nil"/>
            </w:tcBorders>
          </w:tcPr>
          <w:p w14:paraId="5DD7D508" w14:textId="77777777" w:rsidR="00FB0265" w:rsidRPr="00E16481" w:rsidRDefault="00FB0265" w:rsidP="002A00CA"/>
        </w:tc>
      </w:tr>
      <w:tr w:rsidR="00FB0265" w:rsidRPr="00E16481" w14:paraId="134B8287" w14:textId="77777777" w:rsidTr="002A00CA">
        <w:trPr>
          <w:trHeight w:val="240"/>
          <w:jc w:val="center"/>
        </w:trPr>
        <w:tc>
          <w:tcPr>
            <w:tcW w:w="4876" w:type="dxa"/>
            <w:tcBorders>
              <w:top w:val="nil"/>
              <w:left w:val="nil"/>
              <w:bottom w:val="nil"/>
              <w:right w:val="nil"/>
            </w:tcBorders>
          </w:tcPr>
          <w:p w14:paraId="79FC04F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4567175" w14:textId="77777777" w:rsidR="00FB0265" w:rsidRPr="00E16481" w:rsidRDefault="00FB0265" w:rsidP="002A00CA">
            <w:pPr>
              <w:pStyle w:val="AmColumnHeading"/>
            </w:pPr>
            <w:r w:rsidRPr="00E16481">
              <w:t>Emendamento</w:t>
            </w:r>
          </w:p>
        </w:tc>
      </w:tr>
      <w:tr w:rsidR="00FB0265" w:rsidRPr="00E16481" w14:paraId="577B5C3A" w14:textId="77777777" w:rsidTr="002A00CA">
        <w:trPr>
          <w:jc w:val="center"/>
        </w:trPr>
        <w:tc>
          <w:tcPr>
            <w:tcW w:w="4876" w:type="dxa"/>
            <w:tcBorders>
              <w:top w:val="nil"/>
              <w:left w:val="nil"/>
              <w:bottom w:val="nil"/>
              <w:right w:val="nil"/>
            </w:tcBorders>
          </w:tcPr>
          <w:p w14:paraId="52DB3388" w14:textId="77777777" w:rsidR="00FB0265" w:rsidRPr="00E16481" w:rsidRDefault="00FB0265" w:rsidP="002A00CA">
            <w:pPr>
              <w:pStyle w:val="Normal6a"/>
            </w:pPr>
          </w:p>
        </w:tc>
        <w:tc>
          <w:tcPr>
            <w:tcW w:w="4876" w:type="dxa"/>
            <w:tcBorders>
              <w:top w:val="nil"/>
              <w:left w:val="nil"/>
              <w:bottom w:val="nil"/>
              <w:right w:val="nil"/>
            </w:tcBorders>
          </w:tcPr>
          <w:p w14:paraId="3E54D4FA" w14:textId="77777777" w:rsidR="00FB0265" w:rsidRPr="00E16481" w:rsidRDefault="00FB0265" w:rsidP="002A00CA">
            <w:pPr>
              <w:pStyle w:val="Normal6a"/>
            </w:pPr>
            <w:r w:rsidRPr="00E16481">
              <w:rPr>
                <w:b/>
                <w:i/>
              </w:rPr>
              <w:t>i bis)</w:t>
            </w:r>
            <w:r w:rsidRPr="00E16481">
              <w:tab/>
            </w:r>
            <w:r w:rsidRPr="00E16481">
              <w:rPr>
                <w:b/>
                <w:i/>
              </w:rPr>
              <w:t>di esprimere preoccupazione per la diffusione di disinformazione e di teorie di cospirazione attraverso organi di informazione affiliati al movimento Falun Gong, come The Epoch Times, all'interno dell'UE e in numerosi paesi terzi, nonostante questa consapevolezza non giustifichi in alcun modo le presunte violazioni dei diritti umani contro persone associate a tale movimento;</w:t>
            </w:r>
          </w:p>
        </w:tc>
      </w:tr>
    </w:tbl>
    <w:p w14:paraId="328DFC0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C099187" w14:textId="77777777" w:rsidR="00FB0265" w:rsidRPr="00E16481" w:rsidRDefault="00FB0265" w:rsidP="00FB0265">
      <w:r w:rsidRPr="00315FB4">
        <w:rPr>
          <w:rStyle w:val="HideTWBExt"/>
        </w:rPr>
        <w:t>&lt;/Amend&gt;</w:t>
      </w:r>
    </w:p>
    <w:p w14:paraId="0B616C4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371</w:t>
      </w:r>
      <w:r w:rsidRPr="00315FB4">
        <w:rPr>
          <w:rStyle w:val="HideTWBExt"/>
          <w:b w:val="0"/>
        </w:rPr>
        <w:t>&lt;/NumAm&gt;</w:t>
      </w:r>
    </w:p>
    <w:p w14:paraId="3383056E" w14:textId="77777777" w:rsidR="00FB0265" w:rsidRPr="00E16481" w:rsidRDefault="00FB0265" w:rsidP="00FB0265">
      <w:pPr>
        <w:pStyle w:val="NormalBold"/>
      </w:pPr>
      <w:r w:rsidRPr="00315FB4">
        <w:rPr>
          <w:rStyle w:val="HideTWBExt"/>
          <w:b w:val="0"/>
        </w:rPr>
        <w:t>&lt;RepeatBlock-By&gt;&lt;Members&gt;</w:t>
      </w:r>
      <w:r w:rsidRPr="00E16481">
        <w:t>Francisco José Millán Mon, Gabriel Mato</w:t>
      </w:r>
      <w:r w:rsidRPr="00315FB4">
        <w:rPr>
          <w:rStyle w:val="HideTWBExt"/>
          <w:b w:val="0"/>
        </w:rPr>
        <w:t>&lt;/Members&gt;</w:t>
      </w:r>
    </w:p>
    <w:p w14:paraId="4474248D" w14:textId="77777777" w:rsidR="00FB0265" w:rsidRPr="00E16481" w:rsidRDefault="00FB0265" w:rsidP="00FB0265">
      <w:pPr>
        <w:pStyle w:val="NormalBold"/>
      </w:pPr>
      <w:r w:rsidRPr="00315FB4">
        <w:rPr>
          <w:rStyle w:val="HideTWBExt"/>
          <w:b w:val="0"/>
        </w:rPr>
        <w:t>&lt;/RepeatBlock-By&gt;</w:t>
      </w:r>
    </w:p>
    <w:p w14:paraId="36AB1C0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D5EF41C"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00B39FD" w14:textId="77777777" w:rsidTr="002A00CA">
        <w:trPr>
          <w:trHeight w:hRule="exact" w:val="240"/>
          <w:jc w:val="center"/>
        </w:trPr>
        <w:tc>
          <w:tcPr>
            <w:tcW w:w="9752" w:type="dxa"/>
            <w:gridSpan w:val="2"/>
            <w:tcBorders>
              <w:top w:val="nil"/>
              <w:left w:val="nil"/>
              <w:bottom w:val="nil"/>
              <w:right w:val="nil"/>
            </w:tcBorders>
          </w:tcPr>
          <w:p w14:paraId="1EC7BF86" w14:textId="77777777" w:rsidR="00FB0265" w:rsidRPr="00E16481" w:rsidRDefault="00FB0265" w:rsidP="002A00CA"/>
        </w:tc>
      </w:tr>
      <w:tr w:rsidR="00FB0265" w:rsidRPr="00E16481" w14:paraId="3F1A5B9B" w14:textId="77777777" w:rsidTr="002A00CA">
        <w:trPr>
          <w:trHeight w:val="240"/>
          <w:jc w:val="center"/>
        </w:trPr>
        <w:tc>
          <w:tcPr>
            <w:tcW w:w="4876" w:type="dxa"/>
            <w:tcBorders>
              <w:top w:val="nil"/>
              <w:left w:val="nil"/>
              <w:bottom w:val="nil"/>
              <w:right w:val="nil"/>
            </w:tcBorders>
          </w:tcPr>
          <w:p w14:paraId="79BC959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2C3DDA1" w14:textId="77777777" w:rsidR="00FB0265" w:rsidRPr="00E16481" w:rsidRDefault="00FB0265" w:rsidP="002A00CA">
            <w:pPr>
              <w:pStyle w:val="AmColumnHeading"/>
            </w:pPr>
            <w:r w:rsidRPr="00E16481">
              <w:t>Emendamento</w:t>
            </w:r>
          </w:p>
        </w:tc>
      </w:tr>
      <w:tr w:rsidR="00FB0265" w:rsidRPr="00E16481" w14:paraId="311BAE03" w14:textId="77777777" w:rsidTr="002A00CA">
        <w:trPr>
          <w:jc w:val="center"/>
        </w:trPr>
        <w:tc>
          <w:tcPr>
            <w:tcW w:w="4876" w:type="dxa"/>
            <w:tcBorders>
              <w:top w:val="nil"/>
              <w:left w:val="nil"/>
              <w:bottom w:val="nil"/>
              <w:right w:val="nil"/>
            </w:tcBorders>
          </w:tcPr>
          <w:p w14:paraId="71391549" w14:textId="77777777" w:rsidR="00FB0265" w:rsidRPr="00E16481" w:rsidRDefault="00FB0265" w:rsidP="002A00CA">
            <w:pPr>
              <w:pStyle w:val="Normal6a"/>
            </w:pPr>
          </w:p>
        </w:tc>
        <w:tc>
          <w:tcPr>
            <w:tcW w:w="4876" w:type="dxa"/>
            <w:tcBorders>
              <w:top w:val="nil"/>
              <w:left w:val="nil"/>
              <w:bottom w:val="nil"/>
              <w:right w:val="nil"/>
            </w:tcBorders>
          </w:tcPr>
          <w:p w14:paraId="35F27267" w14:textId="77777777" w:rsidR="00FB0265" w:rsidRPr="00E16481" w:rsidRDefault="00FB0265" w:rsidP="002A00CA">
            <w:pPr>
              <w:pStyle w:val="Normal6a"/>
            </w:pPr>
            <w:r w:rsidRPr="00E16481">
              <w:rPr>
                <w:b/>
                <w:i/>
              </w:rPr>
              <w:t>i bis)</w:t>
            </w:r>
            <w:r w:rsidRPr="00E16481">
              <w:tab/>
            </w:r>
            <w:r w:rsidRPr="00E16481">
              <w:rPr>
                <w:b/>
                <w:i/>
              </w:rPr>
              <w:t>di chiedere lo sviluppo di una politica comune e di una strategia coerente dell'Unione europea e dei suoi Stati membri nei confronti della Cina; di considerare che si dovrebbe provare a coordinare a livello dell'UE le visite in Cina dei principali leader politici degli Stati membri e i principali messaggi rivolti alla leadership cinese;</w:t>
            </w:r>
          </w:p>
        </w:tc>
      </w:tr>
    </w:tbl>
    <w:p w14:paraId="0DEF85B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{ES}</w:t>
      </w:r>
      <w:r w:rsidRPr="00E16481">
        <w:t>es</w:t>
      </w:r>
      <w:r w:rsidRPr="00315FB4">
        <w:rPr>
          <w:rStyle w:val="HideTWBExt"/>
        </w:rPr>
        <w:t>&lt;/Original&gt;</w:t>
      </w:r>
    </w:p>
    <w:p w14:paraId="38E91159" w14:textId="77777777" w:rsidR="00FB0265" w:rsidRPr="00E16481" w:rsidRDefault="00FB0265" w:rsidP="00FB0265">
      <w:r w:rsidRPr="00315FB4">
        <w:rPr>
          <w:rStyle w:val="HideTWBExt"/>
        </w:rPr>
        <w:t>&lt;/Amend&gt;</w:t>
      </w:r>
    </w:p>
    <w:p w14:paraId="6F4C5C9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372</w:t>
      </w:r>
      <w:r w:rsidRPr="00315FB4">
        <w:rPr>
          <w:rStyle w:val="HideTWBExt"/>
          <w:b w:val="0"/>
        </w:rPr>
        <w:t>&lt;/NumAm&gt;</w:t>
      </w:r>
    </w:p>
    <w:p w14:paraId="5F899AF8" w14:textId="77777777" w:rsidR="00FB0265" w:rsidRPr="00E16481" w:rsidRDefault="00FB0265" w:rsidP="00FB0265">
      <w:pPr>
        <w:pStyle w:val="NormalBold"/>
      </w:pPr>
      <w:r w:rsidRPr="00315FB4">
        <w:rPr>
          <w:rStyle w:val="HideTWBExt"/>
          <w:b w:val="0"/>
        </w:rPr>
        <w:t>&lt;RepeatBlock-By&gt;&lt;Members&gt;</w:t>
      </w:r>
      <w:r w:rsidRPr="00E16481">
        <w:t>Mariusz Kamiński, Małgorzata Gosiewska</w:t>
      </w:r>
      <w:r w:rsidRPr="00315FB4">
        <w:rPr>
          <w:rStyle w:val="HideTWBExt"/>
          <w:b w:val="0"/>
        </w:rPr>
        <w:t>&lt;/Members&gt;</w:t>
      </w:r>
    </w:p>
    <w:p w14:paraId="3D0B1541" w14:textId="77777777" w:rsidR="00FB0265" w:rsidRPr="00E16481" w:rsidRDefault="00FB0265" w:rsidP="00FB0265">
      <w:pPr>
        <w:pStyle w:val="NormalBold"/>
      </w:pPr>
      <w:r w:rsidRPr="00315FB4">
        <w:rPr>
          <w:rStyle w:val="HideTWBExt"/>
          <w:b w:val="0"/>
        </w:rPr>
        <w:t>&lt;/RepeatBlock-By&gt;</w:t>
      </w:r>
    </w:p>
    <w:p w14:paraId="6D3B2D6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24AFED4"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F3CC7EE" w14:textId="77777777" w:rsidTr="002A00CA">
        <w:trPr>
          <w:trHeight w:hRule="exact" w:val="240"/>
          <w:jc w:val="center"/>
        </w:trPr>
        <w:tc>
          <w:tcPr>
            <w:tcW w:w="9752" w:type="dxa"/>
            <w:gridSpan w:val="2"/>
            <w:tcBorders>
              <w:top w:val="nil"/>
              <w:left w:val="nil"/>
              <w:bottom w:val="nil"/>
              <w:right w:val="nil"/>
            </w:tcBorders>
          </w:tcPr>
          <w:p w14:paraId="621EB619" w14:textId="77777777" w:rsidR="00FB0265" w:rsidRPr="00E16481" w:rsidRDefault="00FB0265" w:rsidP="002A00CA"/>
        </w:tc>
      </w:tr>
      <w:tr w:rsidR="00FB0265" w:rsidRPr="00E16481" w14:paraId="12744C3E" w14:textId="77777777" w:rsidTr="002A00CA">
        <w:trPr>
          <w:trHeight w:val="240"/>
          <w:jc w:val="center"/>
        </w:trPr>
        <w:tc>
          <w:tcPr>
            <w:tcW w:w="4876" w:type="dxa"/>
            <w:tcBorders>
              <w:top w:val="nil"/>
              <w:left w:val="nil"/>
              <w:bottom w:val="nil"/>
              <w:right w:val="nil"/>
            </w:tcBorders>
          </w:tcPr>
          <w:p w14:paraId="69CED00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E104D5A" w14:textId="77777777" w:rsidR="00FB0265" w:rsidRPr="00E16481" w:rsidRDefault="00FB0265" w:rsidP="002A00CA">
            <w:pPr>
              <w:pStyle w:val="AmColumnHeading"/>
            </w:pPr>
            <w:r w:rsidRPr="00E16481">
              <w:t>Emendamento</w:t>
            </w:r>
          </w:p>
        </w:tc>
      </w:tr>
      <w:tr w:rsidR="00FB0265" w:rsidRPr="00E16481" w14:paraId="7963085A" w14:textId="77777777" w:rsidTr="002A00CA">
        <w:trPr>
          <w:jc w:val="center"/>
        </w:trPr>
        <w:tc>
          <w:tcPr>
            <w:tcW w:w="4876" w:type="dxa"/>
            <w:tcBorders>
              <w:top w:val="nil"/>
              <w:left w:val="nil"/>
              <w:bottom w:val="nil"/>
              <w:right w:val="nil"/>
            </w:tcBorders>
          </w:tcPr>
          <w:p w14:paraId="129D9223" w14:textId="77777777" w:rsidR="00FB0265" w:rsidRPr="00E16481" w:rsidRDefault="00FB0265" w:rsidP="002A00CA">
            <w:pPr>
              <w:pStyle w:val="Normal6a"/>
            </w:pPr>
          </w:p>
        </w:tc>
        <w:tc>
          <w:tcPr>
            <w:tcW w:w="4876" w:type="dxa"/>
            <w:tcBorders>
              <w:top w:val="nil"/>
              <w:left w:val="nil"/>
              <w:bottom w:val="nil"/>
              <w:right w:val="nil"/>
            </w:tcBorders>
          </w:tcPr>
          <w:p w14:paraId="41FBF140" w14:textId="77777777" w:rsidR="00FB0265" w:rsidRPr="00E16481" w:rsidRDefault="00FB0265" w:rsidP="002A00CA">
            <w:pPr>
              <w:pStyle w:val="Normal6a"/>
            </w:pPr>
            <w:r w:rsidRPr="00E16481">
              <w:rPr>
                <w:b/>
                <w:i/>
              </w:rPr>
              <w:t>i bis)</w:t>
            </w:r>
            <w:r w:rsidRPr="00E16481">
              <w:tab/>
            </w:r>
            <w:r w:rsidRPr="00E16481">
              <w:rPr>
                <w:b/>
                <w:i/>
              </w:rPr>
              <w:t>di mantenere la vigilanza sul fatto che qualsiasi iniziativa volta a dividere tutto l'Occidente, sia in ambito economico, sia in quello militare o politico, in ultima analisi è al servizio degli interessi strategici della Cina e della Russia;</w:t>
            </w:r>
          </w:p>
        </w:tc>
      </w:tr>
    </w:tbl>
    <w:p w14:paraId="6744584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3FCB307" w14:textId="77777777" w:rsidR="00FB0265" w:rsidRPr="00E16481" w:rsidRDefault="00FB0265" w:rsidP="00FB0265">
      <w:r w:rsidRPr="00315FB4">
        <w:rPr>
          <w:rStyle w:val="HideTWBExt"/>
        </w:rPr>
        <w:t>&lt;/Amend&gt;</w:t>
      </w:r>
    </w:p>
    <w:p w14:paraId="0A855A3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373</w:t>
      </w:r>
      <w:r w:rsidRPr="00315FB4">
        <w:rPr>
          <w:rStyle w:val="HideTWBExt"/>
          <w:b w:val="0"/>
        </w:rPr>
        <w:t>&lt;/NumAm&gt;</w:t>
      </w:r>
    </w:p>
    <w:p w14:paraId="38E30E01"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799D1945"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1ADF7543" w14:textId="77777777" w:rsidR="00FB0265" w:rsidRPr="00E16481" w:rsidRDefault="00FB0265" w:rsidP="00FB0265">
      <w:pPr>
        <w:pStyle w:val="NormalBold"/>
      </w:pPr>
      <w:r w:rsidRPr="00315FB4">
        <w:rPr>
          <w:rStyle w:val="HideTWBExt"/>
          <w:b w:val="0"/>
        </w:rPr>
        <w:t>&lt;/RepeatBlock-By&gt;</w:t>
      </w:r>
    </w:p>
    <w:p w14:paraId="09A2554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3AF02CD"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71CBA83" w14:textId="77777777" w:rsidTr="002A00CA">
        <w:trPr>
          <w:trHeight w:hRule="exact" w:val="240"/>
          <w:jc w:val="center"/>
        </w:trPr>
        <w:tc>
          <w:tcPr>
            <w:tcW w:w="9752" w:type="dxa"/>
            <w:gridSpan w:val="2"/>
            <w:tcBorders>
              <w:top w:val="nil"/>
              <w:left w:val="nil"/>
              <w:bottom w:val="nil"/>
              <w:right w:val="nil"/>
            </w:tcBorders>
          </w:tcPr>
          <w:p w14:paraId="5C0B432B" w14:textId="77777777" w:rsidR="00FB0265" w:rsidRPr="00E16481" w:rsidRDefault="00FB0265" w:rsidP="002A00CA"/>
        </w:tc>
      </w:tr>
      <w:tr w:rsidR="00FB0265" w:rsidRPr="00E16481" w14:paraId="5A9B28FE" w14:textId="77777777" w:rsidTr="002A00CA">
        <w:trPr>
          <w:trHeight w:val="240"/>
          <w:jc w:val="center"/>
        </w:trPr>
        <w:tc>
          <w:tcPr>
            <w:tcW w:w="4876" w:type="dxa"/>
            <w:tcBorders>
              <w:top w:val="nil"/>
              <w:left w:val="nil"/>
              <w:bottom w:val="nil"/>
              <w:right w:val="nil"/>
            </w:tcBorders>
          </w:tcPr>
          <w:p w14:paraId="642C110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996006E" w14:textId="77777777" w:rsidR="00FB0265" w:rsidRPr="00E16481" w:rsidRDefault="00FB0265" w:rsidP="002A00CA">
            <w:pPr>
              <w:pStyle w:val="AmColumnHeading"/>
            </w:pPr>
            <w:r w:rsidRPr="00E16481">
              <w:t>Emendamento</w:t>
            </w:r>
          </w:p>
        </w:tc>
      </w:tr>
      <w:tr w:rsidR="00FB0265" w:rsidRPr="00E16481" w14:paraId="15F1B75A" w14:textId="77777777" w:rsidTr="002A00CA">
        <w:trPr>
          <w:jc w:val="center"/>
        </w:trPr>
        <w:tc>
          <w:tcPr>
            <w:tcW w:w="4876" w:type="dxa"/>
            <w:tcBorders>
              <w:top w:val="nil"/>
              <w:left w:val="nil"/>
              <w:bottom w:val="nil"/>
              <w:right w:val="nil"/>
            </w:tcBorders>
          </w:tcPr>
          <w:p w14:paraId="0D80787C" w14:textId="77777777" w:rsidR="00FB0265" w:rsidRPr="00E16481" w:rsidRDefault="00FB0265" w:rsidP="002A00CA">
            <w:pPr>
              <w:pStyle w:val="Normal6a"/>
            </w:pPr>
          </w:p>
        </w:tc>
        <w:tc>
          <w:tcPr>
            <w:tcW w:w="4876" w:type="dxa"/>
            <w:tcBorders>
              <w:top w:val="nil"/>
              <w:left w:val="nil"/>
              <w:bottom w:val="nil"/>
              <w:right w:val="nil"/>
            </w:tcBorders>
          </w:tcPr>
          <w:p w14:paraId="149AE938" w14:textId="77777777" w:rsidR="00FB0265" w:rsidRPr="00E16481" w:rsidRDefault="00FB0265" w:rsidP="002A00CA">
            <w:pPr>
              <w:pStyle w:val="Normal6a"/>
            </w:pPr>
            <w:r w:rsidRPr="00E16481">
              <w:rPr>
                <w:b/>
                <w:i/>
              </w:rPr>
              <w:t>i bis)</w:t>
            </w:r>
            <w:r w:rsidRPr="00E16481">
              <w:tab/>
            </w:r>
            <w:r w:rsidRPr="00E16481">
              <w:rPr>
                <w:b/>
                <w:i/>
              </w:rPr>
              <w:t>di sviluppare la conoscenza della Cina all'interno di tutte le istituzioni dell'UE; di incoraggiare gli scambi tra le università dell'UE e di chiedere orientamenti per gli impegni tra le università dell'UE e le entità cinesi;</w:t>
            </w:r>
          </w:p>
        </w:tc>
      </w:tr>
    </w:tbl>
    <w:p w14:paraId="7513BF6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1A2A5BE" w14:textId="77777777" w:rsidR="00FB0265" w:rsidRPr="00E16481" w:rsidRDefault="00FB0265" w:rsidP="00FB0265">
      <w:r w:rsidRPr="00315FB4">
        <w:rPr>
          <w:rStyle w:val="HideTWBExt"/>
        </w:rPr>
        <w:t>&lt;/Amend&gt;</w:t>
      </w:r>
    </w:p>
    <w:p w14:paraId="6D65213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374</w:t>
      </w:r>
      <w:r w:rsidRPr="00315FB4">
        <w:rPr>
          <w:rStyle w:val="HideTWBExt"/>
          <w:b w:val="0"/>
        </w:rPr>
        <w:t>&lt;/NumAm&gt;</w:t>
      </w:r>
    </w:p>
    <w:p w14:paraId="5BB80768" w14:textId="77777777" w:rsidR="00FB0265" w:rsidRPr="00E16481" w:rsidRDefault="00FB0265" w:rsidP="00FB0265">
      <w:pPr>
        <w:pStyle w:val="NormalBold"/>
      </w:pPr>
      <w:r w:rsidRPr="00315FB4">
        <w:rPr>
          <w:rStyle w:val="HideTWBExt"/>
          <w:b w:val="0"/>
        </w:rPr>
        <w:t>&lt;RepeatBlock-By&gt;&lt;Members&gt;</w:t>
      </w:r>
      <w:r w:rsidRPr="00E16481">
        <w:t>Ondřej Kolář</w:t>
      </w:r>
      <w:r w:rsidRPr="00315FB4">
        <w:rPr>
          <w:rStyle w:val="HideTWBExt"/>
          <w:b w:val="0"/>
        </w:rPr>
        <w:t>&lt;/Members&gt;</w:t>
      </w:r>
    </w:p>
    <w:p w14:paraId="3E01051C" w14:textId="77777777" w:rsidR="00FB0265" w:rsidRPr="00E16481" w:rsidRDefault="00FB0265" w:rsidP="00FB0265">
      <w:pPr>
        <w:pStyle w:val="NormalBold"/>
      </w:pPr>
      <w:r w:rsidRPr="00315FB4">
        <w:rPr>
          <w:rStyle w:val="HideTWBExt"/>
          <w:b w:val="0"/>
        </w:rPr>
        <w:t>&lt;/RepeatBlock-By&gt;</w:t>
      </w:r>
    </w:p>
    <w:p w14:paraId="482DE55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3C39F69" w14:textId="77777777" w:rsidR="00FB0265" w:rsidRPr="00E16481" w:rsidRDefault="00FB0265" w:rsidP="00FB0265">
      <w:pPr>
        <w:pStyle w:val="NormalBold"/>
      </w:pPr>
      <w:r w:rsidRPr="00315FB4">
        <w:rPr>
          <w:rStyle w:val="HideTWBExt"/>
          <w:b w:val="0"/>
        </w:rPr>
        <w:t>&lt;Article&gt;</w:t>
      </w:r>
      <w:r w:rsidRPr="00E16481">
        <w:t>Paragrafo 1 – lettera i bis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F4CAB2A" w14:textId="77777777" w:rsidTr="002A00CA">
        <w:trPr>
          <w:trHeight w:hRule="exact" w:val="240"/>
          <w:jc w:val="center"/>
        </w:trPr>
        <w:tc>
          <w:tcPr>
            <w:tcW w:w="9752" w:type="dxa"/>
            <w:gridSpan w:val="2"/>
            <w:tcBorders>
              <w:top w:val="nil"/>
              <w:left w:val="nil"/>
              <w:bottom w:val="nil"/>
              <w:right w:val="nil"/>
            </w:tcBorders>
          </w:tcPr>
          <w:p w14:paraId="22C73518" w14:textId="77777777" w:rsidR="00FB0265" w:rsidRPr="00E16481" w:rsidRDefault="00FB0265" w:rsidP="002A00CA"/>
        </w:tc>
      </w:tr>
      <w:tr w:rsidR="00FB0265" w:rsidRPr="00E16481" w14:paraId="106E5EB0" w14:textId="77777777" w:rsidTr="002A00CA">
        <w:trPr>
          <w:trHeight w:val="240"/>
          <w:jc w:val="center"/>
        </w:trPr>
        <w:tc>
          <w:tcPr>
            <w:tcW w:w="4876" w:type="dxa"/>
            <w:tcBorders>
              <w:top w:val="nil"/>
              <w:left w:val="nil"/>
              <w:bottom w:val="nil"/>
              <w:right w:val="nil"/>
            </w:tcBorders>
          </w:tcPr>
          <w:p w14:paraId="4B4F551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D80C766" w14:textId="77777777" w:rsidR="00FB0265" w:rsidRPr="00E16481" w:rsidRDefault="00FB0265" w:rsidP="002A00CA">
            <w:pPr>
              <w:pStyle w:val="AmColumnHeading"/>
            </w:pPr>
            <w:r w:rsidRPr="00E16481">
              <w:t>Emendamento</w:t>
            </w:r>
          </w:p>
        </w:tc>
      </w:tr>
      <w:tr w:rsidR="00FB0265" w:rsidRPr="00E16481" w14:paraId="206BB010" w14:textId="77777777" w:rsidTr="002A00CA">
        <w:trPr>
          <w:jc w:val="center"/>
        </w:trPr>
        <w:tc>
          <w:tcPr>
            <w:tcW w:w="4876" w:type="dxa"/>
            <w:tcBorders>
              <w:top w:val="nil"/>
              <w:left w:val="nil"/>
              <w:bottom w:val="nil"/>
              <w:right w:val="nil"/>
            </w:tcBorders>
          </w:tcPr>
          <w:p w14:paraId="7533361D" w14:textId="77777777" w:rsidR="00FB0265" w:rsidRPr="00E16481" w:rsidRDefault="00FB0265" w:rsidP="002A00CA">
            <w:pPr>
              <w:pStyle w:val="Normal6a"/>
            </w:pPr>
          </w:p>
        </w:tc>
        <w:tc>
          <w:tcPr>
            <w:tcW w:w="4876" w:type="dxa"/>
            <w:tcBorders>
              <w:top w:val="nil"/>
              <w:left w:val="nil"/>
              <w:bottom w:val="nil"/>
              <w:right w:val="nil"/>
            </w:tcBorders>
          </w:tcPr>
          <w:p w14:paraId="48AFEEDF" w14:textId="77777777" w:rsidR="00FB0265" w:rsidRPr="00E16481" w:rsidRDefault="00FB0265" w:rsidP="002A00CA">
            <w:pPr>
              <w:pStyle w:val="Normal6a"/>
            </w:pPr>
            <w:r w:rsidRPr="00E16481">
              <w:rPr>
                <w:b/>
                <w:i/>
              </w:rPr>
              <w:t>i bis)</w:t>
            </w:r>
            <w:r w:rsidRPr="00E16481">
              <w:tab/>
            </w:r>
            <w:r w:rsidRPr="00E16481">
              <w:rPr>
                <w:b/>
                <w:i/>
              </w:rPr>
              <w:t>di chiedere il consolidamento del coordinamento e della coerenza delle politiche tra gli Stati membri e le istituzioni dell'UE, in particolare nel portare avanti una strategia comune nei confronti della Cina;</w:t>
            </w:r>
          </w:p>
        </w:tc>
      </w:tr>
    </w:tbl>
    <w:p w14:paraId="5E4E217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667A3C8" w14:textId="77777777" w:rsidR="00FB0265" w:rsidRPr="00E16481" w:rsidRDefault="00FB0265" w:rsidP="00FB0265">
      <w:r w:rsidRPr="00315FB4">
        <w:rPr>
          <w:rStyle w:val="HideTWBExt"/>
        </w:rPr>
        <w:t>&lt;/Amend&gt;</w:t>
      </w:r>
    </w:p>
    <w:p w14:paraId="70D6F1D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375</w:t>
      </w:r>
      <w:r w:rsidRPr="00315FB4">
        <w:rPr>
          <w:rStyle w:val="HideTWBExt"/>
          <w:b w:val="0"/>
        </w:rPr>
        <w:t>&lt;/NumAm&gt;</w:t>
      </w:r>
    </w:p>
    <w:p w14:paraId="0109DF1E"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72C132F9"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78CD79AF" w14:textId="77777777" w:rsidR="00FB0265" w:rsidRPr="00E16481" w:rsidRDefault="00FB0265" w:rsidP="00FB0265">
      <w:pPr>
        <w:pStyle w:val="NormalBold"/>
      </w:pPr>
      <w:r w:rsidRPr="00315FB4">
        <w:rPr>
          <w:rStyle w:val="HideTWBExt"/>
          <w:b w:val="0"/>
        </w:rPr>
        <w:t>&lt;/RepeatBlock-By&gt;</w:t>
      </w:r>
    </w:p>
    <w:p w14:paraId="7DC22448"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BF6EC26" w14:textId="77777777" w:rsidR="00FB0265" w:rsidRPr="00E16481" w:rsidRDefault="00FB0265" w:rsidP="00FB0265">
      <w:pPr>
        <w:pStyle w:val="NormalBold"/>
      </w:pPr>
      <w:r w:rsidRPr="00315FB4">
        <w:rPr>
          <w:rStyle w:val="HideTWBExt"/>
          <w:b w:val="0"/>
        </w:rPr>
        <w:t>&lt;Article&gt;</w:t>
      </w:r>
      <w:r w:rsidRPr="00E16481">
        <w:t>Paragrafo 1 – lettera i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2160ADD" w14:textId="77777777" w:rsidTr="002A00CA">
        <w:trPr>
          <w:trHeight w:hRule="exact" w:val="240"/>
          <w:jc w:val="center"/>
        </w:trPr>
        <w:tc>
          <w:tcPr>
            <w:tcW w:w="9752" w:type="dxa"/>
            <w:gridSpan w:val="2"/>
            <w:tcBorders>
              <w:top w:val="nil"/>
              <w:left w:val="nil"/>
              <w:bottom w:val="nil"/>
              <w:right w:val="nil"/>
            </w:tcBorders>
          </w:tcPr>
          <w:p w14:paraId="6ACE295F" w14:textId="77777777" w:rsidR="00FB0265" w:rsidRPr="00E16481" w:rsidRDefault="00FB0265" w:rsidP="002A00CA"/>
        </w:tc>
      </w:tr>
      <w:tr w:rsidR="00FB0265" w:rsidRPr="00E16481" w14:paraId="7769391D" w14:textId="77777777" w:rsidTr="002A00CA">
        <w:trPr>
          <w:trHeight w:val="240"/>
          <w:jc w:val="center"/>
        </w:trPr>
        <w:tc>
          <w:tcPr>
            <w:tcW w:w="4876" w:type="dxa"/>
            <w:tcBorders>
              <w:top w:val="nil"/>
              <w:left w:val="nil"/>
              <w:bottom w:val="nil"/>
              <w:right w:val="nil"/>
            </w:tcBorders>
          </w:tcPr>
          <w:p w14:paraId="22AB82C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8C3B7A7" w14:textId="77777777" w:rsidR="00FB0265" w:rsidRPr="00E16481" w:rsidRDefault="00FB0265" w:rsidP="002A00CA">
            <w:pPr>
              <w:pStyle w:val="AmColumnHeading"/>
            </w:pPr>
            <w:r w:rsidRPr="00E16481">
              <w:t>Emendamento</w:t>
            </w:r>
          </w:p>
        </w:tc>
      </w:tr>
      <w:tr w:rsidR="00FB0265" w:rsidRPr="00E16481" w14:paraId="150EA7F1" w14:textId="77777777" w:rsidTr="002A00CA">
        <w:trPr>
          <w:jc w:val="center"/>
        </w:trPr>
        <w:tc>
          <w:tcPr>
            <w:tcW w:w="4876" w:type="dxa"/>
            <w:tcBorders>
              <w:top w:val="nil"/>
              <w:left w:val="nil"/>
              <w:bottom w:val="nil"/>
              <w:right w:val="nil"/>
            </w:tcBorders>
          </w:tcPr>
          <w:p w14:paraId="1AC0F743" w14:textId="77777777" w:rsidR="00FB0265" w:rsidRPr="00E16481" w:rsidRDefault="00FB0265" w:rsidP="002A00CA">
            <w:pPr>
              <w:pStyle w:val="Normal6a"/>
            </w:pPr>
          </w:p>
        </w:tc>
        <w:tc>
          <w:tcPr>
            <w:tcW w:w="4876" w:type="dxa"/>
            <w:tcBorders>
              <w:top w:val="nil"/>
              <w:left w:val="nil"/>
              <w:bottom w:val="nil"/>
              <w:right w:val="nil"/>
            </w:tcBorders>
          </w:tcPr>
          <w:p w14:paraId="77DA8434" w14:textId="77777777" w:rsidR="00FB0265" w:rsidRPr="00E16481" w:rsidRDefault="00FB0265" w:rsidP="002A00CA">
            <w:pPr>
              <w:pStyle w:val="Normal6a"/>
            </w:pPr>
            <w:r w:rsidRPr="00E16481">
              <w:rPr>
                <w:b/>
                <w:i/>
              </w:rPr>
              <w:t>i ter)</w:t>
            </w:r>
            <w:r w:rsidRPr="00E16481">
              <w:tab/>
            </w:r>
            <w:r w:rsidRPr="00E16481">
              <w:rPr>
                <w:b/>
                <w:i/>
              </w:rPr>
              <w:t>di rafforzare le azioni in materia di sicurezza economica anche nel settore della transizione verde; di affrontare il fatto che l'esportazione di tecnologie pulite/verdi da parte della Cina è in gran parte guidata da obiettivi di politica industriale e sostenuta da sovvenzioni statali eccessive e da una sovraccapacità orientata all'esportazione, creando una concorrenza sleale per le industrie europee delle tecnologie verdi; di proseguire il dialogo con la Cina sull'azione per il clima, in particolare per quanto riguarda le questioni tecniche, la definizione di norme e lo scambio di quote di emissioni; di prendere atto che la Cina non contribuisce al fondo per le perdite e i danni istituito in occasione della COP27, e di ritenere che tale posizione rischia di compromettere la cooperazione; </w:t>
            </w:r>
          </w:p>
        </w:tc>
      </w:tr>
    </w:tbl>
    <w:p w14:paraId="6E4D958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16D3E3F" w14:textId="77777777" w:rsidR="00FB0265" w:rsidRPr="00E16481" w:rsidRDefault="00FB0265" w:rsidP="00FB0265">
      <w:r w:rsidRPr="00315FB4">
        <w:rPr>
          <w:rStyle w:val="HideTWBExt"/>
        </w:rPr>
        <w:t>&lt;/Amend&gt;</w:t>
      </w:r>
    </w:p>
    <w:p w14:paraId="2C120B3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376</w:t>
      </w:r>
      <w:r w:rsidRPr="00315FB4">
        <w:rPr>
          <w:rStyle w:val="HideTWBExt"/>
          <w:b w:val="0"/>
        </w:rPr>
        <w:t>&lt;/NumAm&gt;</w:t>
      </w:r>
    </w:p>
    <w:p w14:paraId="4B45B957" w14:textId="77777777" w:rsidR="00FB0265" w:rsidRPr="00E16481" w:rsidRDefault="00FB0265" w:rsidP="00FB0265">
      <w:pPr>
        <w:pStyle w:val="NormalBold"/>
      </w:pPr>
      <w:r w:rsidRPr="00315FB4">
        <w:rPr>
          <w:rStyle w:val="HideTWBExt"/>
          <w:b w:val="0"/>
        </w:rPr>
        <w:t>&lt;RepeatBlock-By&gt;&lt;Members&gt;</w:t>
      </w:r>
      <w:r w:rsidRPr="00E16481">
        <w:t>Engin Eroglu, Bernard Guetta, Dan Barna, Petras Auštrevičius, Marie-Agnes Strack-Zimmermann, Urmas Paet</w:t>
      </w:r>
      <w:r w:rsidRPr="00315FB4">
        <w:rPr>
          <w:rStyle w:val="HideTWBExt"/>
          <w:b w:val="0"/>
        </w:rPr>
        <w:t>&lt;/Members&gt;</w:t>
      </w:r>
    </w:p>
    <w:p w14:paraId="4CE40F74" w14:textId="77777777" w:rsidR="00FB0265" w:rsidRPr="00E16481" w:rsidRDefault="00FB0265" w:rsidP="00FB0265">
      <w:pPr>
        <w:pStyle w:val="NormalBold"/>
      </w:pPr>
      <w:r w:rsidRPr="00315FB4">
        <w:rPr>
          <w:rStyle w:val="HideTWBExt"/>
          <w:b w:val="0"/>
        </w:rPr>
        <w:t>&lt;/RepeatBlock-By&gt;</w:t>
      </w:r>
    </w:p>
    <w:p w14:paraId="6431AE9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1044580" w14:textId="77777777" w:rsidR="00FB0265" w:rsidRPr="00E16481" w:rsidRDefault="00FB0265" w:rsidP="00FB0265">
      <w:pPr>
        <w:pStyle w:val="NormalBold"/>
      </w:pPr>
      <w:r w:rsidRPr="00315FB4">
        <w:rPr>
          <w:rStyle w:val="HideTWBExt"/>
          <w:b w:val="0"/>
        </w:rPr>
        <w:t>&lt;Article&gt;</w:t>
      </w:r>
      <w:r w:rsidRPr="00E16481">
        <w:t>Paragrafo 1 – lettera i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83D2D7E" w14:textId="77777777" w:rsidTr="002A00CA">
        <w:trPr>
          <w:trHeight w:hRule="exact" w:val="240"/>
          <w:jc w:val="center"/>
        </w:trPr>
        <w:tc>
          <w:tcPr>
            <w:tcW w:w="9752" w:type="dxa"/>
            <w:gridSpan w:val="2"/>
            <w:tcBorders>
              <w:top w:val="nil"/>
              <w:left w:val="nil"/>
              <w:bottom w:val="nil"/>
              <w:right w:val="nil"/>
            </w:tcBorders>
          </w:tcPr>
          <w:p w14:paraId="7BEB2D7E" w14:textId="77777777" w:rsidR="00FB0265" w:rsidRPr="00E16481" w:rsidRDefault="00FB0265" w:rsidP="002A00CA"/>
        </w:tc>
      </w:tr>
      <w:tr w:rsidR="00FB0265" w:rsidRPr="00E16481" w14:paraId="461EB7E0" w14:textId="77777777" w:rsidTr="002A00CA">
        <w:trPr>
          <w:trHeight w:val="240"/>
          <w:jc w:val="center"/>
        </w:trPr>
        <w:tc>
          <w:tcPr>
            <w:tcW w:w="4876" w:type="dxa"/>
            <w:tcBorders>
              <w:top w:val="nil"/>
              <w:left w:val="nil"/>
              <w:bottom w:val="nil"/>
              <w:right w:val="nil"/>
            </w:tcBorders>
          </w:tcPr>
          <w:p w14:paraId="2E06F1D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B78D8B6" w14:textId="77777777" w:rsidR="00FB0265" w:rsidRPr="00E16481" w:rsidRDefault="00FB0265" w:rsidP="002A00CA">
            <w:pPr>
              <w:pStyle w:val="AmColumnHeading"/>
            </w:pPr>
            <w:r w:rsidRPr="00E16481">
              <w:t>Emendamento</w:t>
            </w:r>
          </w:p>
        </w:tc>
      </w:tr>
      <w:tr w:rsidR="00FB0265" w:rsidRPr="00E16481" w14:paraId="536A11C3" w14:textId="77777777" w:rsidTr="002A00CA">
        <w:trPr>
          <w:jc w:val="center"/>
        </w:trPr>
        <w:tc>
          <w:tcPr>
            <w:tcW w:w="4876" w:type="dxa"/>
            <w:tcBorders>
              <w:top w:val="nil"/>
              <w:left w:val="nil"/>
              <w:bottom w:val="nil"/>
              <w:right w:val="nil"/>
            </w:tcBorders>
          </w:tcPr>
          <w:p w14:paraId="2380EC96" w14:textId="77777777" w:rsidR="00FB0265" w:rsidRPr="00E16481" w:rsidRDefault="00FB0265" w:rsidP="002A00CA">
            <w:pPr>
              <w:pStyle w:val="Normal6a"/>
            </w:pPr>
          </w:p>
        </w:tc>
        <w:tc>
          <w:tcPr>
            <w:tcW w:w="4876" w:type="dxa"/>
            <w:tcBorders>
              <w:top w:val="nil"/>
              <w:left w:val="nil"/>
              <w:bottom w:val="nil"/>
              <w:right w:val="nil"/>
            </w:tcBorders>
          </w:tcPr>
          <w:p w14:paraId="2400F2A9" w14:textId="77777777" w:rsidR="00FB0265" w:rsidRPr="00E16481" w:rsidRDefault="00FB0265" w:rsidP="002A00CA">
            <w:pPr>
              <w:pStyle w:val="Normal6a"/>
            </w:pPr>
            <w:r w:rsidRPr="00E16481">
              <w:rPr>
                <w:b/>
                <w:i/>
              </w:rPr>
              <w:t>i ter)</w:t>
            </w:r>
            <w:r w:rsidRPr="00E16481">
              <w:tab/>
            </w:r>
            <w:r w:rsidRPr="00E16481">
              <w:rPr>
                <w:b/>
                <w:i/>
              </w:rPr>
              <w:t xml:space="preserve">di invitare il SEAE a intensificare i suoi sforzi di diplomazia pubblica in Cina in modo da fornire informazioni autentiche sulle politiche e le azioni dell'UE; di impegnarsi per conoscere meglio la Cina in tutte le istituzioni dell'UE; di incoraggiare maggiori scambi tra le università europee e cinesi, sottolineando </w:t>
            </w:r>
            <w:proofErr w:type="gramStart"/>
            <w:r w:rsidRPr="00E16481">
              <w:rPr>
                <w:b/>
                <w:i/>
              </w:rPr>
              <w:t>nel contempo</w:t>
            </w:r>
            <w:proofErr w:type="gramEnd"/>
            <w:r w:rsidRPr="00E16481">
              <w:rPr>
                <w:b/>
                <w:i/>
              </w:rPr>
              <w:t xml:space="preserve"> l'importanza di orientamenti chiari per gli impegni con le entità cinesi;</w:t>
            </w:r>
          </w:p>
        </w:tc>
      </w:tr>
    </w:tbl>
    <w:p w14:paraId="273853E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6F7E4F7" w14:textId="77777777" w:rsidR="00FB0265" w:rsidRPr="00E16481" w:rsidRDefault="00FB0265" w:rsidP="00FB0265">
      <w:r w:rsidRPr="00315FB4">
        <w:rPr>
          <w:rStyle w:val="HideTWBExt"/>
        </w:rPr>
        <w:t>&lt;/Amend&gt;</w:t>
      </w:r>
    </w:p>
    <w:p w14:paraId="7A539B4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377</w:t>
      </w:r>
      <w:r w:rsidRPr="00315FB4">
        <w:rPr>
          <w:rStyle w:val="HideTWBExt"/>
          <w:b w:val="0"/>
        </w:rPr>
        <w:t>&lt;/NumAm&gt;</w:t>
      </w:r>
    </w:p>
    <w:p w14:paraId="747870FE"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4B93B2B0" w14:textId="77777777" w:rsidR="00FB0265" w:rsidRPr="00E16481" w:rsidRDefault="00FB0265" w:rsidP="00FB0265">
      <w:pPr>
        <w:pStyle w:val="NormalBold"/>
      </w:pPr>
      <w:r w:rsidRPr="00315FB4">
        <w:rPr>
          <w:rStyle w:val="HideTWBExt"/>
          <w:b w:val="0"/>
        </w:rPr>
        <w:t>&lt;/RepeatBlock-By&gt;</w:t>
      </w:r>
    </w:p>
    <w:p w14:paraId="7C3AF1D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C5D82A6" w14:textId="77777777" w:rsidR="00FB0265" w:rsidRPr="00E16481" w:rsidRDefault="00FB0265" w:rsidP="00FB0265">
      <w:pPr>
        <w:pStyle w:val="NormalBold"/>
      </w:pPr>
      <w:r w:rsidRPr="00315FB4">
        <w:rPr>
          <w:rStyle w:val="HideTWBExt"/>
          <w:b w:val="0"/>
        </w:rPr>
        <w:t>&lt;Article&gt;</w:t>
      </w:r>
      <w:r w:rsidRPr="00E16481">
        <w:t>Paragrafo 1 – lettera i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25CCC6C" w14:textId="77777777" w:rsidTr="002A00CA">
        <w:trPr>
          <w:trHeight w:hRule="exact" w:val="240"/>
          <w:jc w:val="center"/>
        </w:trPr>
        <w:tc>
          <w:tcPr>
            <w:tcW w:w="9752" w:type="dxa"/>
            <w:gridSpan w:val="2"/>
            <w:tcBorders>
              <w:top w:val="nil"/>
              <w:left w:val="nil"/>
              <w:bottom w:val="nil"/>
              <w:right w:val="nil"/>
            </w:tcBorders>
          </w:tcPr>
          <w:p w14:paraId="2A6A12B7" w14:textId="77777777" w:rsidR="00FB0265" w:rsidRPr="00E16481" w:rsidRDefault="00FB0265" w:rsidP="002A00CA"/>
        </w:tc>
      </w:tr>
      <w:tr w:rsidR="00FB0265" w:rsidRPr="00E16481" w14:paraId="04D312BD" w14:textId="77777777" w:rsidTr="002A00CA">
        <w:trPr>
          <w:trHeight w:val="240"/>
          <w:jc w:val="center"/>
        </w:trPr>
        <w:tc>
          <w:tcPr>
            <w:tcW w:w="4876" w:type="dxa"/>
            <w:tcBorders>
              <w:top w:val="nil"/>
              <w:left w:val="nil"/>
              <w:bottom w:val="nil"/>
              <w:right w:val="nil"/>
            </w:tcBorders>
          </w:tcPr>
          <w:p w14:paraId="7D1B322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76124F2" w14:textId="77777777" w:rsidR="00FB0265" w:rsidRPr="00E16481" w:rsidRDefault="00FB0265" w:rsidP="002A00CA">
            <w:pPr>
              <w:pStyle w:val="AmColumnHeading"/>
            </w:pPr>
            <w:r w:rsidRPr="00E16481">
              <w:t>Emendamento</w:t>
            </w:r>
          </w:p>
        </w:tc>
      </w:tr>
      <w:tr w:rsidR="00FB0265" w:rsidRPr="00E16481" w14:paraId="25D5486D" w14:textId="77777777" w:rsidTr="002A00CA">
        <w:trPr>
          <w:jc w:val="center"/>
        </w:trPr>
        <w:tc>
          <w:tcPr>
            <w:tcW w:w="4876" w:type="dxa"/>
            <w:tcBorders>
              <w:top w:val="nil"/>
              <w:left w:val="nil"/>
              <w:bottom w:val="nil"/>
              <w:right w:val="nil"/>
            </w:tcBorders>
          </w:tcPr>
          <w:p w14:paraId="30828054" w14:textId="77777777" w:rsidR="00FB0265" w:rsidRPr="00E16481" w:rsidRDefault="00FB0265" w:rsidP="002A00CA">
            <w:pPr>
              <w:pStyle w:val="Normal6a"/>
            </w:pPr>
          </w:p>
        </w:tc>
        <w:tc>
          <w:tcPr>
            <w:tcW w:w="4876" w:type="dxa"/>
            <w:tcBorders>
              <w:top w:val="nil"/>
              <w:left w:val="nil"/>
              <w:bottom w:val="nil"/>
              <w:right w:val="nil"/>
            </w:tcBorders>
          </w:tcPr>
          <w:p w14:paraId="1981DBAD" w14:textId="77777777" w:rsidR="00FB0265" w:rsidRPr="00E16481" w:rsidRDefault="00FB0265" w:rsidP="002A00CA">
            <w:pPr>
              <w:pStyle w:val="Normal6a"/>
            </w:pPr>
            <w:r w:rsidRPr="00E16481">
              <w:rPr>
                <w:b/>
                <w:i/>
              </w:rPr>
              <w:t>i ter)</w:t>
            </w:r>
            <w:r w:rsidRPr="00E16481">
              <w:tab/>
            </w:r>
            <w:r w:rsidRPr="00E16481">
              <w:rPr>
                <w:b/>
                <w:i/>
              </w:rPr>
              <w:t>di rafforzare l'impegno dell'UE nei Balcani occidentali per contrastare la crescente influenza economica cinese, in particolare attraverso investimenti infrastrutturali e prestiti agevolati che hanno creato dipendenze in alcuni di questi paesi;</w:t>
            </w:r>
          </w:p>
        </w:tc>
      </w:tr>
    </w:tbl>
    <w:p w14:paraId="0248498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A388D6A" w14:textId="77777777" w:rsidR="00FB0265" w:rsidRPr="00E16481" w:rsidRDefault="00FB0265" w:rsidP="00FB0265">
      <w:r w:rsidRPr="00315FB4">
        <w:rPr>
          <w:rStyle w:val="HideTWBExt"/>
        </w:rPr>
        <w:t>&lt;/Amend&gt;</w:t>
      </w:r>
    </w:p>
    <w:p w14:paraId="6133DA7C"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378</w:t>
      </w:r>
      <w:r w:rsidRPr="00315FB4">
        <w:rPr>
          <w:rStyle w:val="HideTWBExt"/>
          <w:b w:val="0"/>
        </w:rPr>
        <w:t>&lt;/NumAm&gt;</w:t>
      </w:r>
    </w:p>
    <w:p w14:paraId="1D51A53C" w14:textId="77777777" w:rsidR="00FB0265" w:rsidRPr="00E16481" w:rsidRDefault="00FB0265" w:rsidP="00FB0265">
      <w:pPr>
        <w:pStyle w:val="NormalBold"/>
      </w:pPr>
      <w:r w:rsidRPr="00315FB4">
        <w:rPr>
          <w:rStyle w:val="HideTWBExt"/>
          <w:b w:val="0"/>
        </w:rPr>
        <w:t>&lt;RepeatBlock-By&gt;&lt;Members&gt;</w:t>
      </w:r>
      <w:r w:rsidRPr="00E16481">
        <w:t>Ondřej Kolář</w:t>
      </w:r>
      <w:r w:rsidRPr="00315FB4">
        <w:rPr>
          <w:rStyle w:val="HideTWBExt"/>
          <w:b w:val="0"/>
        </w:rPr>
        <w:t>&lt;/Members&gt;</w:t>
      </w:r>
    </w:p>
    <w:p w14:paraId="603CAEA2" w14:textId="77777777" w:rsidR="00FB0265" w:rsidRPr="00E16481" w:rsidRDefault="00FB0265" w:rsidP="00FB0265">
      <w:pPr>
        <w:pStyle w:val="NormalBold"/>
      </w:pPr>
      <w:r w:rsidRPr="00315FB4">
        <w:rPr>
          <w:rStyle w:val="HideTWBExt"/>
          <w:b w:val="0"/>
        </w:rPr>
        <w:t>&lt;/RepeatBlock-By&gt;</w:t>
      </w:r>
    </w:p>
    <w:p w14:paraId="130473C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CD9E3CC" w14:textId="77777777" w:rsidR="00FB0265" w:rsidRPr="00E16481" w:rsidRDefault="00FB0265" w:rsidP="00FB0265">
      <w:pPr>
        <w:pStyle w:val="NormalBold"/>
      </w:pPr>
      <w:r w:rsidRPr="00315FB4">
        <w:rPr>
          <w:rStyle w:val="HideTWBExt"/>
          <w:b w:val="0"/>
        </w:rPr>
        <w:t>&lt;Article&gt;</w:t>
      </w:r>
      <w:r w:rsidRPr="00E16481">
        <w:t>Paragrafo 1 – lettera i 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889C3BB" w14:textId="77777777" w:rsidTr="002A00CA">
        <w:trPr>
          <w:trHeight w:hRule="exact" w:val="240"/>
          <w:jc w:val="center"/>
        </w:trPr>
        <w:tc>
          <w:tcPr>
            <w:tcW w:w="9752" w:type="dxa"/>
            <w:gridSpan w:val="2"/>
            <w:tcBorders>
              <w:top w:val="nil"/>
              <w:left w:val="nil"/>
              <w:bottom w:val="nil"/>
              <w:right w:val="nil"/>
            </w:tcBorders>
          </w:tcPr>
          <w:p w14:paraId="3E04C86D" w14:textId="77777777" w:rsidR="00FB0265" w:rsidRPr="00E16481" w:rsidRDefault="00FB0265" w:rsidP="002A00CA"/>
        </w:tc>
      </w:tr>
      <w:tr w:rsidR="00FB0265" w:rsidRPr="00E16481" w14:paraId="2F178B76" w14:textId="77777777" w:rsidTr="002A00CA">
        <w:trPr>
          <w:trHeight w:val="240"/>
          <w:jc w:val="center"/>
        </w:trPr>
        <w:tc>
          <w:tcPr>
            <w:tcW w:w="4876" w:type="dxa"/>
            <w:tcBorders>
              <w:top w:val="nil"/>
              <w:left w:val="nil"/>
              <w:bottom w:val="nil"/>
              <w:right w:val="nil"/>
            </w:tcBorders>
          </w:tcPr>
          <w:p w14:paraId="3826B75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0559A91" w14:textId="77777777" w:rsidR="00FB0265" w:rsidRPr="00E16481" w:rsidRDefault="00FB0265" w:rsidP="002A00CA">
            <w:pPr>
              <w:pStyle w:val="AmColumnHeading"/>
            </w:pPr>
            <w:r w:rsidRPr="00E16481">
              <w:t>Emendamento</w:t>
            </w:r>
          </w:p>
        </w:tc>
      </w:tr>
      <w:tr w:rsidR="00FB0265" w:rsidRPr="00E16481" w14:paraId="0B32A990" w14:textId="77777777" w:rsidTr="002A00CA">
        <w:trPr>
          <w:jc w:val="center"/>
        </w:trPr>
        <w:tc>
          <w:tcPr>
            <w:tcW w:w="4876" w:type="dxa"/>
            <w:tcBorders>
              <w:top w:val="nil"/>
              <w:left w:val="nil"/>
              <w:bottom w:val="nil"/>
              <w:right w:val="nil"/>
            </w:tcBorders>
          </w:tcPr>
          <w:p w14:paraId="354DFF17" w14:textId="77777777" w:rsidR="00FB0265" w:rsidRPr="00E16481" w:rsidRDefault="00FB0265" w:rsidP="002A00CA">
            <w:pPr>
              <w:pStyle w:val="Normal6a"/>
            </w:pPr>
          </w:p>
        </w:tc>
        <w:tc>
          <w:tcPr>
            <w:tcW w:w="4876" w:type="dxa"/>
            <w:tcBorders>
              <w:top w:val="nil"/>
              <w:left w:val="nil"/>
              <w:bottom w:val="nil"/>
              <w:right w:val="nil"/>
            </w:tcBorders>
          </w:tcPr>
          <w:p w14:paraId="0C3FEB4D" w14:textId="77777777" w:rsidR="00FB0265" w:rsidRPr="00E16481" w:rsidRDefault="00FB0265" w:rsidP="002A00CA">
            <w:pPr>
              <w:pStyle w:val="Normal6a"/>
            </w:pPr>
            <w:r w:rsidRPr="00E16481">
              <w:rPr>
                <w:b/>
                <w:i/>
              </w:rPr>
              <w:t>i ter)</w:t>
            </w:r>
            <w:r w:rsidRPr="00E16481">
              <w:tab/>
            </w:r>
            <w:r w:rsidRPr="00E16481">
              <w:rPr>
                <w:b/>
                <w:i/>
              </w:rPr>
              <w:t>di invitare a proseguire la cooperazione laddove sia necessario un interesse comune, ad esempio per ridurre le emissioni di gas a effetto serra o affrontare le crisi globali.</w:t>
            </w:r>
          </w:p>
        </w:tc>
      </w:tr>
    </w:tbl>
    <w:p w14:paraId="319FC2D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901AD08" w14:textId="77777777" w:rsidR="00FB0265" w:rsidRPr="00E16481" w:rsidRDefault="00FB0265" w:rsidP="00FB0265">
      <w:r w:rsidRPr="00315FB4">
        <w:rPr>
          <w:rStyle w:val="HideTWBExt"/>
        </w:rPr>
        <w:t>&lt;/Amend&gt;</w:t>
      </w:r>
    </w:p>
    <w:p w14:paraId="510873AF"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379</w:t>
      </w:r>
      <w:r w:rsidRPr="00315FB4">
        <w:rPr>
          <w:rStyle w:val="HideTWBExt"/>
          <w:b w:val="0"/>
        </w:rPr>
        <w:t>&lt;/NumAm&gt;</w:t>
      </w:r>
    </w:p>
    <w:p w14:paraId="4C4AF384" w14:textId="77777777" w:rsidR="00FB0265" w:rsidRPr="00E16481" w:rsidRDefault="00FB0265" w:rsidP="00FB0265">
      <w:pPr>
        <w:pStyle w:val="NormalBold"/>
      </w:pPr>
      <w:r w:rsidRPr="00315FB4">
        <w:rPr>
          <w:rStyle w:val="HideTWBExt"/>
          <w:b w:val="0"/>
        </w:rPr>
        <w:t>&lt;RepeatBlock-By&gt;&lt;Members&gt;</w:t>
      </w:r>
      <w:r w:rsidRPr="00E16481">
        <w:t>Engin Eroglu, Bernard Guetta, Dan Barna, Petras Auštrevičius, Marie-Agnes Strack-Zimmermann, Nathalie Loiseau, Urmas Paet</w:t>
      </w:r>
      <w:r w:rsidRPr="00315FB4">
        <w:rPr>
          <w:rStyle w:val="HideTWBExt"/>
          <w:b w:val="0"/>
        </w:rPr>
        <w:t>&lt;/Members&gt;</w:t>
      </w:r>
    </w:p>
    <w:p w14:paraId="726CDADA" w14:textId="77777777" w:rsidR="00FB0265" w:rsidRPr="00E16481" w:rsidRDefault="00FB0265" w:rsidP="00FB0265">
      <w:pPr>
        <w:pStyle w:val="NormalBold"/>
      </w:pPr>
      <w:r w:rsidRPr="00315FB4">
        <w:rPr>
          <w:rStyle w:val="HideTWBExt"/>
          <w:b w:val="0"/>
        </w:rPr>
        <w:t>&lt;/RepeatBlock-By&gt;</w:t>
      </w:r>
    </w:p>
    <w:p w14:paraId="5514DD7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C81439A" w14:textId="77777777" w:rsidR="00FB0265" w:rsidRPr="00E16481" w:rsidRDefault="00FB0265" w:rsidP="00FB0265">
      <w:pPr>
        <w:pStyle w:val="NormalBold"/>
      </w:pPr>
      <w:r w:rsidRPr="00315FB4">
        <w:rPr>
          <w:rStyle w:val="HideTWBExt"/>
          <w:b w:val="0"/>
        </w:rPr>
        <w:t>&lt;Article&gt;</w:t>
      </w:r>
      <w:r w:rsidRPr="00E16481">
        <w:t>Paragrafo 1 – lettera i quater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2EB8ECC" w14:textId="77777777" w:rsidTr="002A00CA">
        <w:trPr>
          <w:trHeight w:hRule="exact" w:val="240"/>
          <w:jc w:val="center"/>
        </w:trPr>
        <w:tc>
          <w:tcPr>
            <w:tcW w:w="9752" w:type="dxa"/>
            <w:gridSpan w:val="2"/>
            <w:tcBorders>
              <w:top w:val="nil"/>
              <w:left w:val="nil"/>
              <w:bottom w:val="nil"/>
              <w:right w:val="nil"/>
            </w:tcBorders>
          </w:tcPr>
          <w:p w14:paraId="260B19DA" w14:textId="77777777" w:rsidR="00FB0265" w:rsidRPr="00E16481" w:rsidRDefault="00FB0265" w:rsidP="002A00CA"/>
        </w:tc>
      </w:tr>
      <w:tr w:rsidR="00FB0265" w:rsidRPr="00E16481" w14:paraId="37D24770" w14:textId="77777777" w:rsidTr="002A00CA">
        <w:trPr>
          <w:trHeight w:val="240"/>
          <w:jc w:val="center"/>
        </w:trPr>
        <w:tc>
          <w:tcPr>
            <w:tcW w:w="4876" w:type="dxa"/>
            <w:tcBorders>
              <w:top w:val="nil"/>
              <w:left w:val="nil"/>
              <w:bottom w:val="nil"/>
              <w:right w:val="nil"/>
            </w:tcBorders>
          </w:tcPr>
          <w:p w14:paraId="71D1F05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DFE1758" w14:textId="77777777" w:rsidR="00FB0265" w:rsidRPr="00E16481" w:rsidRDefault="00FB0265" w:rsidP="002A00CA">
            <w:pPr>
              <w:pStyle w:val="AmColumnHeading"/>
            </w:pPr>
            <w:r w:rsidRPr="00E16481">
              <w:t>Emendamento</w:t>
            </w:r>
          </w:p>
        </w:tc>
      </w:tr>
      <w:tr w:rsidR="00FB0265" w:rsidRPr="00E16481" w14:paraId="09CD1C2A" w14:textId="77777777" w:rsidTr="002A00CA">
        <w:trPr>
          <w:jc w:val="center"/>
        </w:trPr>
        <w:tc>
          <w:tcPr>
            <w:tcW w:w="4876" w:type="dxa"/>
            <w:tcBorders>
              <w:top w:val="nil"/>
              <w:left w:val="nil"/>
              <w:bottom w:val="nil"/>
              <w:right w:val="nil"/>
            </w:tcBorders>
          </w:tcPr>
          <w:p w14:paraId="190B5D92" w14:textId="77777777" w:rsidR="00FB0265" w:rsidRPr="00E16481" w:rsidRDefault="00FB0265" w:rsidP="002A00CA">
            <w:pPr>
              <w:pStyle w:val="Normal6a"/>
            </w:pPr>
          </w:p>
        </w:tc>
        <w:tc>
          <w:tcPr>
            <w:tcW w:w="4876" w:type="dxa"/>
            <w:tcBorders>
              <w:top w:val="nil"/>
              <w:left w:val="nil"/>
              <w:bottom w:val="nil"/>
              <w:right w:val="nil"/>
            </w:tcBorders>
          </w:tcPr>
          <w:p w14:paraId="64116142" w14:textId="77777777" w:rsidR="00FB0265" w:rsidRPr="00E16481" w:rsidRDefault="00FB0265" w:rsidP="002A00CA">
            <w:pPr>
              <w:pStyle w:val="Normal6a"/>
            </w:pPr>
            <w:r w:rsidRPr="00E16481">
              <w:rPr>
                <w:b/>
                <w:i/>
              </w:rPr>
              <w:t>i quater)</w:t>
            </w:r>
            <w:r w:rsidRPr="00E16481">
              <w:tab/>
            </w:r>
            <w:r w:rsidRPr="00E16481">
              <w:rPr>
                <w:b/>
                <w:i/>
              </w:rPr>
              <w:t>di sottolineare che anche l'eccessiva dipendenza dalle tecnologie e dalle risorse cinesi nel settore della prevenzione dei cambiamenti climatici e della transizione verde rende l'UE vulnerabile; di invitare a potenziare le azioni in materia di sicurezza economica anche nel settore della transizione verde; di evidenziare che l'esportazione di tecnologie climatiche da parte della Cina, anche nei settori delle tecnologie verdi, è in gran parte guidata da obiettivi di politica industriale e sostenuta da sovvenzioni statali eccessive e da una sovraccapacità orientata alle esportazioni, che crea una concorrenza sleale per le industrie europee delle tecnologie verdi; di sottolineare la necessità di proseguire il dialogo con la Cina sull'azione per il clima, in particolare sulle questioni tecniche, la definizione di norme e lo scambio di quote di emissione; di avvertire che la Cina ha strumentalizzato la cooperazione in materia di clima per perseguire obiettivi politici; di osservare che la Cina non è un partner affidabile nella transizione verde globale e non contribuisce al fondo per le perdite e i danni istituito in occasione della COP27;</w:t>
            </w:r>
          </w:p>
        </w:tc>
      </w:tr>
    </w:tbl>
    <w:p w14:paraId="1CBE1C0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446D951" w14:textId="77777777" w:rsidR="00FB0265" w:rsidRPr="00E16481" w:rsidRDefault="00FB0265" w:rsidP="00FB0265">
      <w:r w:rsidRPr="00315FB4">
        <w:rPr>
          <w:rStyle w:val="HideTWBExt"/>
        </w:rPr>
        <w:t>&lt;/Amend&gt;</w:t>
      </w:r>
    </w:p>
    <w:p w14:paraId="63F6309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380</w:t>
      </w:r>
      <w:r w:rsidRPr="00315FB4">
        <w:rPr>
          <w:rStyle w:val="HideTWBExt"/>
          <w:b w:val="0"/>
        </w:rPr>
        <w:t>&lt;/NumAm&gt;</w:t>
      </w:r>
    </w:p>
    <w:p w14:paraId="76B3E1A8"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 Urmas Paet</w:t>
      </w:r>
      <w:r w:rsidRPr="00315FB4">
        <w:rPr>
          <w:rStyle w:val="HideTWBExt"/>
          <w:b w:val="0"/>
        </w:rPr>
        <w:t>&lt;/Members&gt;</w:t>
      </w:r>
    </w:p>
    <w:p w14:paraId="6DE4D613" w14:textId="77777777" w:rsidR="00FB0265" w:rsidRPr="00E16481" w:rsidRDefault="00FB0265" w:rsidP="00FB0265">
      <w:pPr>
        <w:pStyle w:val="NormalBold"/>
      </w:pPr>
      <w:r w:rsidRPr="00315FB4">
        <w:rPr>
          <w:rStyle w:val="HideTWBExt"/>
          <w:b w:val="0"/>
        </w:rPr>
        <w:t>&lt;/RepeatBlock-By&gt;</w:t>
      </w:r>
    </w:p>
    <w:p w14:paraId="7EF5946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E4B3D36" w14:textId="77777777" w:rsidR="00FB0265" w:rsidRPr="00E16481" w:rsidRDefault="00FB0265" w:rsidP="00FB0265">
      <w:pPr>
        <w:pStyle w:val="NormalBold"/>
      </w:pPr>
      <w:r w:rsidRPr="00315FB4">
        <w:rPr>
          <w:rStyle w:val="HideTWBExt"/>
          <w:b w:val="0"/>
        </w:rPr>
        <w:t>&lt;Article&gt;</w:t>
      </w:r>
      <w:r w:rsidRPr="00E16481">
        <w:t>Paragrafo 1 – lettera i quinquies (nuova)</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5D54996" w14:textId="77777777" w:rsidTr="002A00CA">
        <w:trPr>
          <w:trHeight w:hRule="exact" w:val="240"/>
          <w:jc w:val="center"/>
        </w:trPr>
        <w:tc>
          <w:tcPr>
            <w:tcW w:w="9752" w:type="dxa"/>
            <w:gridSpan w:val="2"/>
            <w:tcBorders>
              <w:top w:val="nil"/>
              <w:left w:val="nil"/>
              <w:bottom w:val="nil"/>
              <w:right w:val="nil"/>
            </w:tcBorders>
          </w:tcPr>
          <w:p w14:paraId="17781BF5" w14:textId="77777777" w:rsidR="00FB0265" w:rsidRPr="00E16481" w:rsidRDefault="00FB0265" w:rsidP="002A00CA"/>
        </w:tc>
      </w:tr>
      <w:tr w:rsidR="00FB0265" w:rsidRPr="00E16481" w14:paraId="21BAAE78" w14:textId="77777777" w:rsidTr="002A00CA">
        <w:trPr>
          <w:trHeight w:val="240"/>
          <w:jc w:val="center"/>
        </w:trPr>
        <w:tc>
          <w:tcPr>
            <w:tcW w:w="4876" w:type="dxa"/>
            <w:tcBorders>
              <w:top w:val="nil"/>
              <w:left w:val="nil"/>
              <w:bottom w:val="nil"/>
              <w:right w:val="nil"/>
            </w:tcBorders>
          </w:tcPr>
          <w:p w14:paraId="1274F98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C966C04" w14:textId="77777777" w:rsidR="00FB0265" w:rsidRPr="00E16481" w:rsidRDefault="00FB0265" w:rsidP="002A00CA">
            <w:pPr>
              <w:pStyle w:val="AmColumnHeading"/>
            </w:pPr>
            <w:r w:rsidRPr="00E16481">
              <w:t>Emendamento</w:t>
            </w:r>
          </w:p>
        </w:tc>
      </w:tr>
      <w:tr w:rsidR="00FB0265" w:rsidRPr="00E16481" w14:paraId="324ECDD6" w14:textId="77777777" w:rsidTr="002A00CA">
        <w:trPr>
          <w:jc w:val="center"/>
        </w:trPr>
        <w:tc>
          <w:tcPr>
            <w:tcW w:w="4876" w:type="dxa"/>
            <w:tcBorders>
              <w:top w:val="nil"/>
              <w:left w:val="nil"/>
              <w:bottom w:val="nil"/>
              <w:right w:val="nil"/>
            </w:tcBorders>
          </w:tcPr>
          <w:p w14:paraId="11C40358" w14:textId="77777777" w:rsidR="00FB0265" w:rsidRPr="00E16481" w:rsidRDefault="00FB0265" w:rsidP="002A00CA">
            <w:pPr>
              <w:pStyle w:val="Normal6a"/>
            </w:pPr>
          </w:p>
        </w:tc>
        <w:tc>
          <w:tcPr>
            <w:tcW w:w="4876" w:type="dxa"/>
            <w:tcBorders>
              <w:top w:val="nil"/>
              <w:left w:val="nil"/>
              <w:bottom w:val="nil"/>
              <w:right w:val="nil"/>
            </w:tcBorders>
          </w:tcPr>
          <w:p w14:paraId="27C100F7" w14:textId="77777777" w:rsidR="00FB0265" w:rsidRPr="00E16481" w:rsidRDefault="00FB0265" w:rsidP="002A00CA">
            <w:pPr>
              <w:pStyle w:val="Normal6a"/>
            </w:pPr>
            <w:r w:rsidRPr="00E16481">
              <w:rPr>
                <w:b/>
                <w:i/>
              </w:rPr>
              <w:t>i quinquies)</w:t>
            </w:r>
            <w:r w:rsidRPr="00E16481">
              <w:tab/>
            </w:r>
            <w:r w:rsidRPr="00E16481">
              <w:rPr>
                <w:b/>
                <w:i/>
              </w:rPr>
              <w:t>di sottolineare che la strategia di fusione militare-civile della Cina è uno sforzo dello Stato per integrare i settori civile e militare, rafforzare il controllo del governo cinese e le capacità dell'Esercito popolare di liberazione acquisendo tecnologie globali avanzate; di esprimere preoccupazione per le imprese private cinesi che si allineano agli interessi statali, promuovendo l'influenza geopolitica della Cina; di sottolineare che è legata a iniziative più ampie come la "nuova via della seta" e la "via della seta digitale", e che la fusione militare-civile mira al dominio tecnologico, economico e militare globale; di esortare la Commissione e gli Stati membri a ridurre la dipendenza dell'UE dalle risorse e dalle infrastrutture controllate dalla Cina, che comportano rischi per la sicurezza, l'intelligence e l'economia per l'autonomia e la resilienza strategica dell'Europa;</w:t>
            </w:r>
          </w:p>
        </w:tc>
      </w:tr>
    </w:tbl>
    <w:p w14:paraId="143B56DF"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3807178" w14:textId="77777777" w:rsidR="00FB0265" w:rsidRPr="00E16481" w:rsidRDefault="00FB0265" w:rsidP="00FB0265">
      <w:r w:rsidRPr="00315FB4">
        <w:rPr>
          <w:rStyle w:val="HideTWBExt"/>
        </w:rPr>
        <w:t>&lt;/Amend&gt;</w:t>
      </w:r>
    </w:p>
    <w:p w14:paraId="28E2E1F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381</w:t>
      </w:r>
      <w:r w:rsidRPr="00315FB4">
        <w:rPr>
          <w:rStyle w:val="HideTWBExt"/>
          <w:b w:val="0"/>
        </w:rPr>
        <w:t>&lt;/NumAm&gt;</w:t>
      </w:r>
    </w:p>
    <w:p w14:paraId="2302A99A"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383144A0" w14:textId="77777777" w:rsidR="00FB0265" w:rsidRPr="00E16481" w:rsidRDefault="00FB0265" w:rsidP="00FB0265">
      <w:pPr>
        <w:pStyle w:val="NormalBold"/>
      </w:pPr>
      <w:r w:rsidRPr="00315FB4">
        <w:rPr>
          <w:rStyle w:val="HideTWBExt"/>
          <w:b w:val="0"/>
        </w:rPr>
        <w:t>&lt;/RepeatBlock-By&gt;</w:t>
      </w:r>
    </w:p>
    <w:p w14:paraId="55227322"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5A7C45B" w14:textId="77777777" w:rsidR="00FB0265" w:rsidRPr="00E16481" w:rsidRDefault="00FB0265" w:rsidP="00FB0265">
      <w:pPr>
        <w:pStyle w:val="NormalBold"/>
      </w:pPr>
      <w:r w:rsidRPr="00315FB4">
        <w:rPr>
          <w:rStyle w:val="HideTWBExt"/>
          <w:b w:val="0"/>
        </w:rPr>
        <w:t>&lt;Article&gt;</w:t>
      </w:r>
      <w:r w:rsidRPr="00E16481">
        <w:t>Paragrafo 1 bis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9C8C30F" w14:textId="77777777" w:rsidTr="002A00CA">
        <w:trPr>
          <w:trHeight w:hRule="exact" w:val="240"/>
          <w:jc w:val="center"/>
        </w:trPr>
        <w:tc>
          <w:tcPr>
            <w:tcW w:w="9752" w:type="dxa"/>
            <w:gridSpan w:val="2"/>
            <w:tcBorders>
              <w:top w:val="nil"/>
              <w:left w:val="nil"/>
              <w:bottom w:val="nil"/>
              <w:right w:val="nil"/>
            </w:tcBorders>
          </w:tcPr>
          <w:p w14:paraId="3024AB34" w14:textId="77777777" w:rsidR="00FB0265" w:rsidRPr="00E16481" w:rsidRDefault="00FB0265" w:rsidP="002A00CA"/>
        </w:tc>
      </w:tr>
      <w:tr w:rsidR="00FB0265" w:rsidRPr="00E16481" w14:paraId="5975546D" w14:textId="77777777" w:rsidTr="002A00CA">
        <w:trPr>
          <w:trHeight w:val="240"/>
          <w:jc w:val="center"/>
        </w:trPr>
        <w:tc>
          <w:tcPr>
            <w:tcW w:w="4876" w:type="dxa"/>
            <w:tcBorders>
              <w:top w:val="nil"/>
              <w:left w:val="nil"/>
              <w:bottom w:val="nil"/>
              <w:right w:val="nil"/>
            </w:tcBorders>
          </w:tcPr>
          <w:p w14:paraId="75EFCFC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C0290B0" w14:textId="77777777" w:rsidR="00FB0265" w:rsidRPr="00E16481" w:rsidRDefault="00FB0265" w:rsidP="002A00CA">
            <w:pPr>
              <w:pStyle w:val="AmColumnHeading"/>
            </w:pPr>
            <w:r w:rsidRPr="00E16481">
              <w:t>Emendamento</w:t>
            </w:r>
          </w:p>
        </w:tc>
      </w:tr>
      <w:tr w:rsidR="00FB0265" w:rsidRPr="00E16481" w14:paraId="1FE2541F" w14:textId="77777777" w:rsidTr="002A00CA">
        <w:trPr>
          <w:jc w:val="center"/>
        </w:trPr>
        <w:tc>
          <w:tcPr>
            <w:tcW w:w="4876" w:type="dxa"/>
            <w:tcBorders>
              <w:top w:val="nil"/>
              <w:left w:val="nil"/>
              <w:bottom w:val="nil"/>
              <w:right w:val="nil"/>
            </w:tcBorders>
          </w:tcPr>
          <w:p w14:paraId="0534C50C" w14:textId="77777777" w:rsidR="00FB0265" w:rsidRPr="00E16481" w:rsidRDefault="00FB0265" w:rsidP="002A00CA">
            <w:pPr>
              <w:pStyle w:val="Normal6a"/>
            </w:pPr>
          </w:p>
        </w:tc>
        <w:tc>
          <w:tcPr>
            <w:tcW w:w="4876" w:type="dxa"/>
            <w:tcBorders>
              <w:top w:val="nil"/>
              <w:left w:val="nil"/>
              <w:bottom w:val="nil"/>
              <w:right w:val="nil"/>
            </w:tcBorders>
          </w:tcPr>
          <w:p w14:paraId="547822F8" w14:textId="77777777" w:rsidR="00FB0265" w:rsidRPr="00E16481" w:rsidRDefault="00FB0265" w:rsidP="002A00CA">
            <w:pPr>
              <w:pStyle w:val="Normal6a"/>
            </w:pPr>
            <w:r w:rsidRPr="00E16481">
              <w:rPr>
                <w:b/>
                <w:i/>
              </w:rPr>
              <w:t>1 bis.</w:t>
            </w:r>
            <w:r w:rsidRPr="00E16481">
              <w:tab/>
            </w:r>
            <w:r w:rsidRPr="00E16481">
              <w:rPr>
                <w:b/>
                <w:i/>
              </w:rPr>
              <w:t>esorta l'Unione e gli Stati membri, in uno spirito di partenariato, a esplorare iniziative congiunte UE-Cina nelle catene del valore industriali a basse emissioni di carbonio (tra cui la mobilità elettrica, le batterie, l'idrogeno, la produzione solare e le infrastrutture di rete), sfruttando la comprovata capacità della Cina di far crescere la produzione attraverso la politica industriale e i punti di forza dell'UE in materia di regolamentazione, sostenibilità e mercati regolamentati; chiede l'istituzione di un "partenariato UE-Cina per il clima e l'energia" strutturato con scadenze, parametri di riferimento e programmi di lavoro comuni chiari sui percorsi di riduzione delle emissioni, sulla riduzione graduale del carbone, sulla diffusione delle energie rinnovabili, sulla modernizzazione della rete e sull'efficienza energetica, al fine di garantire che entrambe le parti possano rispettare e superare gli impegni assunti nel quadro dell'accordo di Parigi;</w:t>
            </w:r>
          </w:p>
        </w:tc>
      </w:tr>
    </w:tbl>
    <w:p w14:paraId="48C1DC7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03290D9" w14:textId="77777777" w:rsidR="00FB0265" w:rsidRPr="00E16481" w:rsidRDefault="00FB0265" w:rsidP="00FB0265">
      <w:r w:rsidRPr="00315FB4">
        <w:rPr>
          <w:rStyle w:val="HideTWBExt"/>
        </w:rPr>
        <w:t>&lt;/Amend&gt;</w:t>
      </w:r>
    </w:p>
    <w:p w14:paraId="060137E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382</w:t>
      </w:r>
      <w:r w:rsidRPr="00315FB4">
        <w:rPr>
          <w:rStyle w:val="HideTWBExt"/>
          <w:b w:val="0"/>
        </w:rPr>
        <w:t>&lt;/NumAm&gt;</w:t>
      </w:r>
    </w:p>
    <w:p w14:paraId="77CAE8FE"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3E594213" w14:textId="77777777" w:rsidR="00FB0265" w:rsidRPr="00E16481" w:rsidRDefault="00FB0265" w:rsidP="00FB0265">
      <w:pPr>
        <w:pStyle w:val="NormalBold"/>
      </w:pPr>
      <w:r w:rsidRPr="00315FB4">
        <w:rPr>
          <w:rStyle w:val="HideTWBExt"/>
          <w:b w:val="0"/>
        </w:rPr>
        <w:t>&lt;/RepeatBlock-By&gt;</w:t>
      </w:r>
    </w:p>
    <w:p w14:paraId="014898A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915695A" w14:textId="77777777" w:rsidR="00FB0265" w:rsidRPr="00E16481" w:rsidRDefault="00FB0265" w:rsidP="00FB0265">
      <w:pPr>
        <w:pStyle w:val="NormalBold"/>
      </w:pPr>
      <w:r w:rsidRPr="00315FB4">
        <w:rPr>
          <w:rStyle w:val="HideTWBExt"/>
          <w:b w:val="0"/>
        </w:rPr>
        <w:t>&lt;Article&gt;</w:t>
      </w:r>
      <w:r w:rsidRPr="00E16481">
        <w:t>Paragrafo 1 ter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843206E" w14:textId="77777777" w:rsidTr="002A00CA">
        <w:trPr>
          <w:trHeight w:hRule="exact" w:val="240"/>
          <w:jc w:val="center"/>
        </w:trPr>
        <w:tc>
          <w:tcPr>
            <w:tcW w:w="9752" w:type="dxa"/>
            <w:gridSpan w:val="2"/>
            <w:tcBorders>
              <w:top w:val="nil"/>
              <w:left w:val="nil"/>
              <w:bottom w:val="nil"/>
              <w:right w:val="nil"/>
            </w:tcBorders>
          </w:tcPr>
          <w:p w14:paraId="2577995C" w14:textId="77777777" w:rsidR="00FB0265" w:rsidRPr="00E16481" w:rsidRDefault="00FB0265" w:rsidP="002A00CA"/>
        </w:tc>
      </w:tr>
      <w:tr w:rsidR="00FB0265" w:rsidRPr="00E16481" w14:paraId="1DDF0C6E" w14:textId="77777777" w:rsidTr="002A00CA">
        <w:trPr>
          <w:trHeight w:val="240"/>
          <w:jc w:val="center"/>
        </w:trPr>
        <w:tc>
          <w:tcPr>
            <w:tcW w:w="4876" w:type="dxa"/>
            <w:tcBorders>
              <w:top w:val="nil"/>
              <w:left w:val="nil"/>
              <w:bottom w:val="nil"/>
              <w:right w:val="nil"/>
            </w:tcBorders>
          </w:tcPr>
          <w:p w14:paraId="42401D2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0AAA740" w14:textId="77777777" w:rsidR="00FB0265" w:rsidRPr="00E16481" w:rsidRDefault="00FB0265" w:rsidP="002A00CA">
            <w:pPr>
              <w:pStyle w:val="AmColumnHeading"/>
            </w:pPr>
            <w:r w:rsidRPr="00E16481">
              <w:t>Emendamento</w:t>
            </w:r>
          </w:p>
        </w:tc>
      </w:tr>
      <w:tr w:rsidR="00FB0265" w:rsidRPr="00E16481" w14:paraId="432245AC" w14:textId="77777777" w:rsidTr="002A00CA">
        <w:trPr>
          <w:jc w:val="center"/>
        </w:trPr>
        <w:tc>
          <w:tcPr>
            <w:tcW w:w="4876" w:type="dxa"/>
            <w:tcBorders>
              <w:top w:val="nil"/>
              <w:left w:val="nil"/>
              <w:bottom w:val="nil"/>
              <w:right w:val="nil"/>
            </w:tcBorders>
          </w:tcPr>
          <w:p w14:paraId="10ECAB0F" w14:textId="77777777" w:rsidR="00FB0265" w:rsidRPr="00E16481" w:rsidRDefault="00FB0265" w:rsidP="002A00CA">
            <w:pPr>
              <w:pStyle w:val="Normal6a"/>
            </w:pPr>
          </w:p>
        </w:tc>
        <w:tc>
          <w:tcPr>
            <w:tcW w:w="4876" w:type="dxa"/>
            <w:tcBorders>
              <w:top w:val="nil"/>
              <w:left w:val="nil"/>
              <w:bottom w:val="nil"/>
              <w:right w:val="nil"/>
            </w:tcBorders>
          </w:tcPr>
          <w:p w14:paraId="626B22C8" w14:textId="77777777" w:rsidR="00FB0265" w:rsidRPr="00E16481" w:rsidRDefault="00FB0265" w:rsidP="002A00CA">
            <w:pPr>
              <w:pStyle w:val="Normal6a"/>
            </w:pPr>
            <w:r w:rsidRPr="00E16481">
              <w:rPr>
                <w:b/>
                <w:i/>
              </w:rPr>
              <w:t>1 ter.</w:t>
            </w:r>
            <w:r w:rsidRPr="00E16481">
              <w:tab/>
            </w:r>
            <w:r w:rsidRPr="00E16481">
              <w:rPr>
                <w:b/>
                <w:i/>
              </w:rPr>
              <w:t>sottolinea che qualsiasi strategia per la diversificazione delle catene di approvvigionamento critiche (terre rare, batterie, energia solare, prodotti farmaceutici) non dovrebbe comportare un disimpegno dalla Cina, ma dovrebbe piuttosto essere integrata da partenariati strategici più approfonditi con la Cina nella catena di approvvigionamento, in cui entrambe le parti si impegnano a favore di pratiche di produzione e commerciali sostenibili, resilienti e trasparenti;</w:t>
            </w:r>
          </w:p>
        </w:tc>
      </w:tr>
    </w:tbl>
    <w:p w14:paraId="14D7AA5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0AF3ADA" w14:textId="77777777" w:rsidR="00FB0265" w:rsidRPr="00E16481" w:rsidRDefault="00FB0265" w:rsidP="00FB0265">
      <w:r w:rsidRPr="00315FB4">
        <w:rPr>
          <w:rStyle w:val="HideTWBExt"/>
        </w:rPr>
        <w:t>&lt;/Amend&gt;</w:t>
      </w:r>
    </w:p>
    <w:p w14:paraId="47A01D6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383</w:t>
      </w:r>
      <w:r w:rsidRPr="00315FB4">
        <w:rPr>
          <w:rStyle w:val="HideTWBExt"/>
          <w:b w:val="0"/>
        </w:rPr>
        <w:t>&lt;/NumAm&gt;</w:t>
      </w:r>
    </w:p>
    <w:p w14:paraId="6495AFF8"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5D8CA0F9" w14:textId="77777777" w:rsidR="00FB0265" w:rsidRPr="00E16481" w:rsidRDefault="00FB0265" w:rsidP="00FB0265">
      <w:pPr>
        <w:pStyle w:val="NormalBold"/>
      </w:pPr>
      <w:r w:rsidRPr="00315FB4">
        <w:rPr>
          <w:rStyle w:val="HideTWBExt"/>
          <w:b w:val="0"/>
        </w:rPr>
        <w:t>&lt;/RepeatBlock-By&gt;</w:t>
      </w:r>
    </w:p>
    <w:p w14:paraId="77084F2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4D1EEE1" w14:textId="77777777" w:rsidR="00FB0265" w:rsidRPr="00E16481" w:rsidRDefault="00FB0265" w:rsidP="00FB0265">
      <w:pPr>
        <w:pStyle w:val="NormalBold"/>
      </w:pPr>
      <w:r w:rsidRPr="00315FB4">
        <w:rPr>
          <w:rStyle w:val="HideTWBExt"/>
          <w:b w:val="0"/>
        </w:rPr>
        <w:t>&lt;Article&gt;</w:t>
      </w:r>
      <w:r w:rsidRPr="00E16481">
        <w:t>Paragrafo 1 quater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6694C23" w14:textId="77777777" w:rsidTr="002A00CA">
        <w:trPr>
          <w:trHeight w:hRule="exact" w:val="240"/>
          <w:jc w:val="center"/>
        </w:trPr>
        <w:tc>
          <w:tcPr>
            <w:tcW w:w="9752" w:type="dxa"/>
            <w:gridSpan w:val="2"/>
            <w:tcBorders>
              <w:top w:val="nil"/>
              <w:left w:val="nil"/>
              <w:bottom w:val="nil"/>
              <w:right w:val="nil"/>
            </w:tcBorders>
          </w:tcPr>
          <w:p w14:paraId="54C5E183" w14:textId="77777777" w:rsidR="00FB0265" w:rsidRPr="00E16481" w:rsidRDefault="00FB0265" w:rsidP="002A00CA"/>
        </w:tc>
      </w:tr>
      <w:tr w:rsidR="00FB0265" w:rsidRPr="00E16481" w14:paraId="7861AB13" w14:textId="77777777" w:rsidTr="002A00CA">
        <w:trPr>
          <w:trHeight w:val="240"/>
          <w:jc w:val="center"/>
        </w:trPr>
        <w:tc>
          <w:tcPr>
            <w:tcW w:w="4876" w:type="dxa"/>
            <w:tcBorders>
              <w:top w:val="nil"/>
              <w:left w:val="nil"/>
              <w:bottom w:val="nil"/>
              <w:right w:val="nil"/>
            </w:tcBorders>
          </w:tcPr>
          <w:p w14:paraId="509AA39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783DA7C" w14:textId="77777777" w:rsidR="00FB0265" w:rsidRPr="00E16481" w:rsidRDefault="00FB0265" w:rsidP="002A00CA">
            <w:pPr>
              <w:pStyle w:val="AmColumnHeading"/>
            </w:pPr>
            <w:r w:rsidRPr="00E16481">
              <w:t>Emendamento</w:t>
            </w:r>
          </w:p>
        </w:tc>
      </w:tr>
      <w:tr w:rsidR="00FB0265" w:rsidRPr="00E16481" w14:paraId="75701359" w14:textId="77777777" w:rsidTr="002A00CA">
        <w:trPr>
          <w:jc w:val="center"/>
        </w:trPr>
        <w:tc>
          <w:tcPr>
            <w:tcW w:w="4876" w:type="dxa"/>
            <w:tcBorders>
              <w:top w:val="nil"/>
              <w:left w:val="nil"/>
              <w:bottom w:val="nil"/>
              <w:right w:val="nil"/>
            </w:tcBorders>
          </w:tcPr>
          <w:p w14:paraId="55ECE48C" w14:textId="77777777" w:rsidR="00FB0265" w:rsidRPr="00E16481" w:rsidRDefault="00FB0265" w:rsidP="002A00CA">
            <w:pPr>
              <w:pStyle w:val="Normal6a"/>
            </w:pPr>
          </w:p>
        </w:tc>
        <w:tc>
          <w:tcPr>
            <w:tcW w:w="4876" w:type="dxa"/>
            <w:tcBorders>
              <w:top w:val="nil"/>
              <w:left w:val="nil"/>
              <w:bottom w:val="nil"/>
              <w:right w:val="nil"/>
            </w:tcBorders>
          </w:tcPr>
          <w:p w14:paraId="7C08B762" w14:textId="77777777" w:rsidR="00FB0265" w:rsidRPr="00E16481" w:rsidRDefault="00FB0265" w:rsidP="002A00CA">
            <w:pPr>
              <w:pStyle w:val="Normal6a"/>
            </w:pPr>
            <w:r w:rsidRPr="00E16481">
              <w:rPr>
                <w:b/>
                <w:i/>
              </w:rPr>
              <w:t>1 quater.</w:t>
            </w:r>
            <w:r w:rsidRPr="00E16481">
              <w:tab/>
            </w:r>
            <w:r w:rsidRPr="00E16481">
              <w:rPr>
                <w:b/>
                <w:i/>
              </w:rPr>
              <w:t>accoglie con favore il significativo contributo della Cina negli ultimi decenni alla riduzione globale della povertà e invita l'Unione e la Cina a lanciare congiuntamente un'"iniziativa globale di sviluppo sostenibile UE-Cina" volta a sostenere i paesi a basso reddito attraverso le infrastrutture, le energie rinnovabili, i sistemi sanitari e l'istruzione, l'urbanizzazione, l'agricoltura sostenibile, la connettività digitale e le infrastrutture resilienti ai cambiamenti climatici, nel pieno rispetto delle norme sociali e ambientali e della sostenibilità del debito, coniugando in tal modo i punti di forza normativi dell'UE con la capacità della Cina di mobilitare gli investimenti pubblici;</w:t>
            </w:r>
          </w:p>
        </w:tc>
      </w:tr>
    </w:tbl>
    <w:p w14:paraId="67A33B2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C2086A7" w14:textId="77777777" w:rsidR="00FB0265" w:rsidRPr="00E16481" w:rsidRDefault="00FB0265" w:rsidP="00FB0265">
      <w:r w:rsidRPr="00315FB4">
        <w:rPr>
          <w:rStyle w:val="HideTWBExt"/>
        </w:rPr>
        <w:t>&lt;/Amend&gt;</w:t>
      </w:r>
    </w:p>
    <w:p w14:paraId="4145FFB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384</w:t>
      </w:r>
      <w:r w:rsidRPr="00315FB4">
        <w:rPr>
          <w:rStyle w:val="HideTWBExt"/>
          <w:b w:val="0"/>
        </w:rPr>
        <w:t>&lt;/NumAm&gt;</w:t>
      </w:r>
    </w:p>
    <w:p w14:paraId="35704076"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2E65CA0E" w14:textId="77777777" w:rsidR="00FB0265" w:rsidRPr="00E16481" w:rsidRDefault="00FB0265" w:rsidP="00FB0265">
      <w:pPr>
        <w:pStyle w:val="NormalBold"/>
      </w:pPr>
      <w:r w:rsidRPr="00315FB4">
        <w:rPr>
          <w:rStyle w:val="HideTWBExt"/>
          <w:b w:val="0"/>
        </w:rPr>
        <w:t>&lt;/RepeatBlock-By&gt;</w:t>
      </w:r>
    </w:p>
    <w:p w14:paraId="1205571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1EB3604" w14:textId="77777777" w:rsidR="00FB0265" w:rsidRPr="00E16481" w:rsidRDefault="00FB0265" w:rsidP="00FB0265">
      <w:pPr>
        <w:pStyle w:val="NormalBold"/>
      </w:pPr>
      <w:r w:rsidRPr="00315FB4">
        <w:rPr>
          <w:rStyle w:val="HideTWBExt"/>
          <w:b w:val="0"/>
        </w:rPr>
        <w:t>&lt;Article&gt;</w:t>
      </w:r>
      <w:r w:rsidRPr="00E16481">
        <w:t>Paragrafo 1 quinquies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59D2242" w14:textId="77777777" w:rsidTr="002A00CA">
        <w:trPr>
          <w:trHeight w:hRule="exact" w:val="240"/>
          <w:jc w:val="center"/>
        </w:trPr>
        <w:tc>
          <w:tcPr>
            <w:tcW w:w="9752" w:type="dxa"/>
            <w:gridSpan w:val="2"/>
            <w:tcBorders>
              <w:top w:val="nil"/>
              <w:left w:val="nil"/>
              <w:bottom w:val="nil"/>
              <w:right w:val="nil"/>
            </w:tcBorders>
          </w:tcPr>
          <w:p w14:paraId="678432C8" w14:textId="77777777" w:rsidR="00FB0265" w:rsidRPr="00E16481" w:rsidRDefault="00FB0265" w:rsidP="002A00CA"/>
        </w:tc>
      </w:tr>
      <w:tr w:rsidR="00FB0265" w:rsidRPr="00E16481" w14:paraId="366C4847" w14:textId="77777777" w:rsidTr="002A00CA">
        <w:trPr>
          <w:trHeight w:val="240"/>
          <w:jc w:val="center"/>
        </w:trPr>
        <w:tc>
          <w:tcPr>
            <w:tcW w:w="4876" w:type="dxa"/>
            <w:tcBorders>
              <w:top w:val="nil"/>
              <w:left w:val="nil"/>
              <w:bottom w:val="nil"/>
              <w:right w:val="nil"/>
            </w:tcBorders>
          </w:tcPr>
          <w:p w14:paraId="083824A2"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CE2087B" w14:textId="77777777" w:rsidR="00FB0265" w:rsidRPr="00E16481" w:rsidRDefault="00FB0265" w:rsidP="002A00CA">
            <w:pPr>
              <w:pStyle w:val="AmColumnHeading"/>
            </w:pPr>
            <w:r w:rsidRPr="00E16481">
              <w:t>Emendamento</w:t>
            </w:r>
          </w:p>
        </w:tc>
      </w:tr>
      <w:tr w:rsidR="00FB0265" w:rsidRPr="00E16481" w14:paraId="48242EA5" w14:textId="77777777" w:rsidTr="002A00CA">
        <w:trPr>
          <w:jc w:val="center"/>
        </w:trPr>
        <w:tc>
          <w:tcPr>
            <w:tcW w:w="4876" w:type="dxa"/>
            <w:tcBorders>
              <w:top w:val="nil"/>
              <w:left w:val="nil"/>
              <w:bottom w:val="nil"/>
              <w:right w:val="nil"/>
            </w:tcBorders>
          </w:tcPr>
          <w:p w14:paraId="731D8D5A" w14:textId="77777777" w:rsidR="00FB0265" w:rsidRPr="00E16481" w:rsidRDefault="00FB0265" w:rsidP="002A00CA">
            <w:pPr>
              <w:pStyle w:val="Normal6a"/>
            </w:pPr>
          </w:p>
        </w:tc>
        <w:tc>
          <w:tcPr>
            <w:tcW w:w="4876" w:type="dxa"/>
            <w:tcBorders>
              <w:top w:val="nil"/>
              <w:left w:val="nil"/>
              <w:bottom w:val="nil"/>
              <w:right w:val="nil"/>
            </w:tcBorders>
          </w:tcPr>
          <w:p w14:paraId="4FC4B36D" w14:textId="77777777" w:rsidR="00FB0265" w:rsidRPr="00E16481" w:rsidRDefault="00FB0265" w:rsidP="002A00CA">
            <w:pPr>
              <w:pStyle w:val="Normal6a"/>
            </w:pPr>
            <w:r w:rsidRPr="00E16481">
              <w:rPr>
                <w:b/>
                <w:i/>
              </w:rPr>
              <w:t>1 quinquies.</w:t>
            </w:r>
            <w:r w:rsidRPr="00E16481">
              <w:tab/>
            </w:r>
            <w:r w:rsidRPr="00E16481">
              <w:rPr>
                <w:b/>
                <w:i/>
              </w:rPr>
              <w:t>invita l'UE e la Cina a cooperare più strettamente alla riforma dell'architettura finanziaria internazionale, anche allineando le banche multilaterali di sviluppo e le istituzioni nazionali di finanziamento allo sviluppo agli obiettivi dell'accordo di Parigi e agli OSS, nonché promuovendo le obbligazioni verdi, le infrastrutture resilienti ai cambiamenti climatici e i progetti per una transizione giusta attraverso finanziamenti congiunti o coordinati; invita l'UE e la Cina a promuovere iniziative globali e a cooperare nei consessi internazionali per la ristrutturazione e l'eventuale cancellazione del debito dei paesi in via di sviluppo;</w:t>
            </w:r>
          </w:p>
        </w:tc>
      </w:tr>
    </w:tbl>
    <w:p w14:paraId="2F1E45D0"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768F62F" w14:textId="77777777" w:rsidR="00FB0265" w:rsidRPr="00E16481" w:rsidRDefault="00FB0265" w:rsidP="00FB0265">
      <w:r w:rsidRPr="00315FB4">
        <w:rPr>
          <w:rStyle w:val="HideTWBExt"/>
        </w:rPr>
        <w:t>&lt;/Amend&gt;</w:t>
      </w:r>
    </w:p>
    <w:p w14:paraId="5910C3F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385</w:t>
      </w:r>
      <w:r w:rsidRPr="00315FB4">
        <w:rPr>
          <w:rStyle w:val="HideTWBExt"/>
          <w:b w:val="0"/>
        </w:rPr>
        <w:t>&lt;/NumAm&gt;</w:t>
      </w:r>
    </w:p>
    <w:p w14:paraId="733B05F0"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3A5FCA44" w14:textId="77777777" w:rsidR="00FB0265" w:rsidRPr="00E16481" w:rsidRDefault="00FB0265" w:rsidP="00FB0265">
      <w:pPr>
        <w:pStyle w:val="NormalBold"/>
      </w:pPr>
      <w:r w:rsidRPr="00315FB4">
        <w:rPr>
          <w:rStyle w:val="HideTWBExt"/>
          <w:b w:val="0"/>
        </w:rPr>
        <w:t>&lt;/RepeatBlock-By&gt;</w:t>
      </w:r>
    </w:p>
    <w:p w14:paraId="07DF52C5"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D770EA9" w14:textId="77777777" w:rsidR="00FB0265" w:rsidRPr="00E16481" w:rsidRDefault="00FB0265" w:rsidP="00FB0265">
      <w:pPr>
        <w:pStyle w:val="NormalBold"/>
      </w:pPr>
      <w:r w:rsidRPr="00315FB4">
        <w:rPr>
          <w:rStyle w:val="HideTWBExt"/>
          <w:b w:val="0"/>
        </w:rPr>
        <w:t>&lt;Article&gt;</w:t>
      </w:r>
      <w:r w:rsidRPr="00E16481">
        <w:t>Paragrafo 1 sexies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65C2C91" w14:textId="77777777" w:rsidTr="002A00CA">
        <w:trPr>
          <w:trHeight w:hRule="exact" w:val="240"/>
          <w:jc w:val="center"/>
        </w:trPr>
        <w:tc>
          <w:tcPr>
            <w:tcW w:w="9752" w:type="dxa"/>
            <w:gridSpan w:val="2"/>
            <w:tcBorders>
              <w:top w:val="nil"/>
              <w:left w:val="nil"/>
              <w:bottom w:val="nil"/>
              <w:right w:val="nil"/>
            </w:tcBorders>
          </w:tcPr>
          <w:p w14:paraId="7B7A1A9E" w14:textId="77777777" w:rsidR="00FB0265" w:rsidRPr="00E16481" w:rsidRDefault="00FB0265" w:rsidP="002A00CA"/>
        </w:tc>
      </w:tr>
      <w:tr w:rsidR="00FB0265" w:rsidRPr="00E16481" w14:paraId="3D2A5CB0" w14:textId="77777777" w:rsidTr="002A00CA">
        <w:trPr>
          <w:trHeight w:val="240"/>
          <w:jc w:val="center"/>
        </w:trPr>
        <w:tc>
          <w:tcPr>
            <w:tcW w:w="4876" w:type="dxa"/>
            <w:tcBorders>
              <w:top w:val="nil"/>
              <w:left w:val="nil"/>
              <w:bottom w:val="nil"/>
              <w:right w:val="nil"/>
            </w:tcBorders>
          </w:tcPr>
          <w:p w14:paraId="6926723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2F99DE0" w14:textId="77777777" w:rsidR="00FB0265" w:rsidRPr="00E16481" w:rsidRDefault="00FB0265" w:rsidP="002A00CA">
            <w:pPr>
              <w:pStyle w:val="AmColumnHeading"/>
            </w:pPr>
            <w:r w:rsidRPr="00E16481">
              <w:t>Emendamento</w:t>
            </w:r>
          </w:p>
        </w:tc>
      </w:tr>
      <w:tr w:rsidR="00FB0265" w:rsidRPr="00E16481" w14:paraId="07F9914E" w14:textId="77777777" w:rsidTr="002A00CA">
        <w:trPr>
          <w:jc w:val="center"/>
        </w:trPr>
        <w:tc>
          <w:tcPr>
            <w:tcW w:w="4876" w:type="dxa"/>
            <w:tcBorders>
              <w:top w:val="nil"/>
              <w:left w:val="nil"/>
              <w:bottom w:val="nil"/>
              <w:right w:val="nil"/>
            </w:tcBorders>
          </w:tcPr>
          <w:p w14:paraId="1D329C44" w14:textId="77777777" w:rsidR="00FB0265" w:rsidRPr="00E16481" w:rsidRDefault="00FB0265" w:rsidP="002A00CA">
            <w:pPr>
              <w:pStyle w:val="Normal6a"/>
            </w:pPr>
          </w:p>
        </w:tc>
        <w:tc>
          <w:tcPr>
            <w:tcW w:w="4876" w:type="dxa"/>
            <w:tcBorders>
              <w:top w:val="nil"/>
              <w:left w:val="nil"/>
              <w:bottom w:val="nil"/>
              <w:right w:val="nil"/>
            </w:tcBorders>
          </w:tcPr>
          <w:p w14:paraId="39A19C65" w14:textId="77777777" w:rsidR="00FB0265" w:rsidRPr="00E16481" w:rsidRDefault="00FB0265" w:rsidP="002A00CA">
            <w:pPr>
              <w:pStyle w:val="Normal6a"/>
            </w:pPr>
            <w:r w:rsidRPr="00E16481">
              <w:rPr>
                <w:b/>
                <w:i/>
              </w:rPr>
              <w:t>1 sexies.</w:t>
            </w:r>
            <w:r w:rsidRPr="00E16481">
              <w:tab/>
            </w:r>
            <w:r w:rsidRPr="00E16481">
              <w:rPr>
                <w:b/>
                <w:i/>
              </w:rPr>
              <w:t>evidenzia la necessità di difendere i diritti umani, sottolineando nel contempo che il dialogo costruttivo e i progetti di cooperazione allo sviluppo con la Cina (ad esempio nei settori della sanità, dell'istruzione e delle città sostenibili) possono creare fiducia reciproca e ampliare lo spazio per il progresso; invita la Cina ad avviare dialoghi multilaterali trasparenti sui diritti umani e l'Unione a sostenere lo sviluppo di capacità in questo settore nell'ambito della cooperazione allo sviluppo;</w:t>
            </w:r>
          </w:p>
        </w:tc>
      </w:tr>
    </w:tbl>
    <w:p w14:paraId="0C48232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67A0D8D" w14:textId="77777777" w:rsidR="00FB0265" w:rsidRPr="00E16481" w:rsidRDefault="00FB0265" w:rsidP="00FB0265">
      <w:r w:rsidRPr="00315FB4">
        <w:rPr>
          <w:rStyle w:val="HideTWBExt"/>
        </w:rPr>
        <w:t>&lt;/Amend&gt;</w:t>
      </w:r>
    </w:p>
    <w:p w14:paraId="0264C2A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386</w:t>
      </w:r>
      <w:r w:rsidRPr="00315FB4">
        <w:rPr>
          <w:rStyle w:val="HideTWBExt"/>
          <w:b w:val="0"/>
        </w:rPr>
        <w:t>&lt;/NumAm&gt;</w:t>
      </w:r>
    </w:p>
    <w:p w14:paraId="6E8B6F88"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76429477" w14:textId="77777777" w:rsidR="00FB0265" w:rsidRPr="00E16481" w:rsidRDefault="00FB0265" w:rsidP="00FB0265">
      <w:pPr>
        <w:pStyle w:val="NormalBold"/>
      </w:pPr>
      <w:r w:rsidRPr="00315FB4">
        <w:rPr>
          <w:rStyle w:val="HideTWBExt"/>
          <w:b w:val="0"/>
        </w:rPr>
        <w:t>&lt;/RepeatBlock-By&gt;</w:t>
      </w:r>
    </w:p>
    <w:p w14:paraId="734684E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3656C81" w14:textId="77777777" w:rsidR="00FB0265" w:rsidRPr="00E16481" w:rsidRDefault="00FB0265" w:rsidP="00FB0265">
      <w:pPr>
        <w:pStyle w:val="NormalBold"/>
      </w:pPr>
      <w:r w:rsidRPr="00315FB4">
        <w:rPr>
          <w:rStyle w:val="HideTWBExt"/>
          <w:b w:val="0"/>
        </w:rPr>
        <w:t>&lt;Article&gt;</w:t>
      </w:r>
      <w:r w:rsidRPr="00E16481">
        <w:t>Paragrafo 1 septies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F85650C" w14:textId="77777777" w:rsidTr="002A00CA">
        <w:trPr>
          <w:trHeight w:hRule="exact" w:val="240"/>
          <w:jc w:val="center"/>
        </w:trPr>
        <w:tc>
          <w:tcPr>
            <w:tcW w:w="9752" w:type="dxa"/>
            <w:gridSpan w:val="2"/>
            <w:tcBorders>
              <w:top w:val="nil"/>
              <w:left w:val="nil"/>
              <w:bottom w:val="nil"/>
              <w:right w:val="nil"/>
            </w:tcBorders>
          </w:tcPr>
          <w:p w14:paraId="150081EF" w14:textId="77777777" w:rsidR="00FB0265" w:rsidRPr="00E16481" w:rsidRDefault="00FB0265" w:rsidP="002A00CA"/>
        </w:tc>
      </w:tr>
      <w:tr w:rsidR="00FB0265" w:rsidRPr="00E16481" w14:paraId="0B2AF43F" w14:textId="77777777" w:rsidTr="002A00CA">
        <w:trPr>
          <w:trHeight w:val="240"/>
          <w:jc w:val="center"/>
        </w:trPr>
        <w:tc>
          <w:tcPr>
            <w:tcW w:w="4876" w:type="dxa"/>
            <w:tcBorders>
              <w:top w:val="nil"/>
              <w:left w:val="nil"/>
              <w:bottom w:val="nil"/>
              <w:right w:val="nil"/>
            </w:tcBorders>
          </w:tcPr>
          <w:p w14:paraId="4B82522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19779DD" w14:textId="77777777" w:rsidR="00FB0265" w:rsidRPr="00E16481" w:rsidRDefault="00FB0265" w:rsidP="002A00CA">
            <w:pPr>
              <w:pStyle w:val="AmColumnHeading"/>
            </w:pPr>
            <w:r w:rsidRPr="00E16481">
              <w:t>Emendamento</w:t>
            </w:r>
          </w:p>
        </w:tc>
      </w:tr>
      <w:tr w:rsidR="00FB0265" w:rsidRPr="00E16481" w14:paraId="41F6A07D" w14:textId="77777777" w:rsidTr="002A00CA">
        <w:trPr>
          <w:jc w:val="center"/>
        </w:trPr>
        <w:tc>
          <w:tcPr>
            <w:tcW w:w="4876" w:type="dxa"/>
            <w:tcBorders>
              <w:top w:val="nil"/>
              <w:left w:val="nil"/>
              <w:bottom w:val="nil"/>
              <w:right w:val="nil"/>
            </w:tcBorders>
          </w:tcPr>
          <w:p w14:paraId="09E8CA04" w14:textId="77777777" w:rsidR="00FB0265" w:rsidRPr="00E16481" w:rsidRDefault="00FB0265" w:rsidP="002A00CA">
            <w:pPr>
              <w:pStyle w:val="Normal6a"/>
            </w:pPr>
          </w:p>
        </w:tc>
        <w:tc>
          <w:tcPr>
            <w:tcW w:w="4876" w:type="dxa"/>
            <w:tcBorders>
              <w:top w:val="nil"/>
              <w:left w:val="nil"/>
              <w:bottom w:val="nil"/>
              <w:right w:val="nil"/>
            </w:tcBorders>
          </w:tcPr>
          <w:p w14:paraId="429AA69D" w14:textId="77777777" w:rsidR="00FB0265" w:rsidRPr="00E16481" w:rsidRDefault="00FB0265" w:rsidP="002A00CA">
            <w:pPr>
              <w:pStyle w:val="Normal6a"/>
            </w:pPr>
            <w:r w:rsidRPr="00E16481">
              <w:rPr>
                <w:b/>
                <w:i/>
              </w:rPr>
              <w:t>1 septies.</w:t>
            </w:r>
            <w:r w:rsidRPr="00E16481">
              <w:tab/>
            </w:r>
            <w:r w:rsidRPr="00E16481">
              <w:rPr>
                <w:b/>
                <w:i/>
              </w:rPr>
              <w:t xml:space="preserve">chiede una maggiore cooperazione UE-Cina nel campo della ricerca e dell'innovazione, in particolare nei settori della sanità pubblica, della preparazione alle pandemie, dei vaccini, della resistenza antimicrobica e dei rischi per la salute legati al clima, garantendo </w:t>
            </w:r>
            <w:proofErr w:type="gramStart"/>
            <w:r w:rsidRPr="00E16481">
              <w:rPr>
                <w:b/>
                <w:i/>
              </w:rPr>
              <w:t>nel contempo</w:t>
            </w:r>
            <w:proofErr w:type="gramEnd"/>
            <w:r w:rsidRPr="00E16481">
              <w:rPr>
                <w:b/>
                <w:i/>
              </w:rPr>
              <w:t xml:space="preserve"> la reciprocità, la protezione dei dati e le norme etiche; sottolinea che il lavoro scientifico congiunto può creare fiducia e fornire beni pubblici globali;</w:t>
            </w:r>
          </w:p>
        </w:tc>
      </w:tr>
    </w:tbl>
    <w:p w14:paraId="2D77B1E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3EFCFBD" w14:textId="77777777" w:rsidR="00FB0265" w:rsidRPr="00E16481" w:rsidRDefault="00FB0265" w:rsidP="00FB0265">
      <w:r w:rsidRPr="00315FB4">
        <w:rPr>
          <w:rStyle w:val="HideTWBExt"/>
        </w:rPr>
        <w:t>&lt;/Amend&gt;</w:t>
      </w:r>
    </w:p>
    <w:p w14:paraId="05C1039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387</w:t>
      </w:r>
      <w:r w:rsidRPr="00315FB4">
        <w:rPr>
          <w:rStyle w:val="HideTWBExt"/>
          <w:b w:val="0"/>
        </w:rPr>
        <w:t>&lt;/NumAm&gt;</w:t>
      </w:r>
    </w:p>
    <w:p w14:paraId="58B3F19A"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0A4885CD" w14:textId="77777777" w:rsidR="00FB0265" w:rsidRPr="00E16481" w:rsidRDefault="00FB0265" w:rsidP="00FB0265">
      <w:pPr>
        <w:pStyle w:val="NormalBold"/>
      </w:pPr>
      <w:r w:rsidRPr="00315FB4">
        <w:rPr>
          <w:rStyle w:val="HideTWBExt"/>
          <w:b w:val="0"/>
        </w:rPr>
        <w:t>&lt;/RepeatBlock-By&gt;</w:t>
      </w:r>
    </w:p>
    <w:p w14:paraId="1B41CFA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6C9279E" w14:textId="77777777" w:rsidR="00FB0265" w:rsidRPr="00E16481" w:rsidRDefault="00FB0265" w:rsidP="00FB0265">
      <w:pPr>
        <w:pStyle w:val="NormalBold"/>
      </w:pPr>
      <w:r w:rsidRPr="00315FB4">
        <w:rPr>
          <w:rStyle w:val="HideTWBExt"/>
          <w:b w:val="0"/>
        </w:rPr>
        <w:t>&lt;Article&gt;</w:t>
      </w:r>
      <w:r w:rsidRPr="00E16481">
        <w:t>Paragrafo 1 octies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2E3170A" w14:textId="77777777" w:rsidTr="002A00CA">
        <w:trPr>
          <w:trHeight w:hRule="exact" w:val="240"/>
          <w:jc w:val="center"/>
        </w:trPr>
        <w:tc>
          <w:tcPr>
            <w:tcW w:w="9752" w:type="dxa"/>
            <w:gridSpan w:val="2"/>
            <w:tcBorders>
              <w:top w:val="nil"/>
              <w:left w:val="nil"/>
              <w:bottom w:val="nil"/>
              <w:right w:val="nil"/>
            </w:tcBorders>
          </w:tcPr>
          <w:p w14:paraId="2E01B756" w14:textId="77777777" w:rsidR="00FB0265" w:rsidRPr="00E16481" w:rsidRDefault="00FB0265" w:rsidP="002A00CA"/>
        </w:tc>
      </w:tr>
      <w:tr w:rsidR="00FB0265" w:rsidRPr="00E16481" w14:paraId="3F469297" w14:textId="77777777" w:rsidTr="002A00CA">
        <w:trPr>
          <w:trHeight w:val="240"/>
          <w:jc w:val="center"/>
        </w:trPr>
        <w:tc>
          <w:tcPr>
            <w:tcW w:w="4876" w:type="dxa"/>
            <w:tcBorders>
              <w:top w:val="nil"/>
              <w:left w:val="nil"/>
              <w:bottom w:val="nil"/>
              <w:right w:val="nil"/>
            </w:tcBorders>
          </w:tcPr>
          <w:p w14:paraId="2CF7A85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401AC95" w14:textId="77777777" w:rsidR="00FB0265" w:rsidRPr="00E16481" w:rsidRDefault="00FB0265" w:rsidP="002A00CA">
            <w:pPr>
              <w:pStyle w:val="AmColumnHeading"/>
            </w:pPr>
            <w:r w:rsidRPr="00E16481">
              <w:t>Emendamento</w:t>
            </w:r>
          </w:p>
        </w:tc>
      </w:tr>
      <w:tr w:rsidR="00FB0265" w:rsidRPr="00E16481" w14:paraId="79BE8E2D" w14:textId="77777777" w:rsidTr="002A00CA">
        <w:trPr>
          <w:jc w:val="center"/>
        </w:trPr>
        <w:tc>
          <w:tcPr>
            <w:tcW w:w="4876" w:type="dxa"/>
            <w:tcBorders>
              <w:top w:val="nil"/>
              <w:left w:val="nil"/>
              <w:bottom w:val="nil"/>
              <w:right w:val="nil"/>
            </w:tcBorders>
          </w:tcPr>
          <w:p w14:paraId="1172891E" w14:textId="77777777" w:rsidR="00FB0265" w:rsidRPr="00E16481" w:rsidRDefault="00FB0265" w:rsidP="002A00CA">
            <w:pPr>
              <w:pStyle w:val="Normal6a"/>
            </w:pPr>
          </w:p>
        </w:tc>
        <w:tc>
          <w:tcPr>
            <w:tcW w:w="4876" w:type="dxa"/>
            <w:tcBorders>
              <w:top w:val="nil"/>
              <w:left w:val="nil"/>
              <w:bottom w:val="nil"/>
              <w:right w:val="nil"/>
            </w:tcBorders>
          </w:tcPr>
          <w:p w14:paraId="72030AB4" w14:textId="77777777" w:rsidR="00FB0265" w:rsidRPr="00E16481" w:rsidRDefault="00FB0265" w:rsidP="002A00CA">
            <w:pPr>
              <w:pStyle w:val="Normal6a"/>
            </w:pPr>
            <w:r w:rsidRPr="00E16481">
              <w:rPr>
                <w:b/>
                <w:i/>
              </w:rPr>
              <w:t>1 octies.</w:t>
            </w:r>
            <w:r w:rsidRPr="00E16481">
              <w:tab/>
            </w:r>
            <w:r w:rsidRPr="00E16481">
              <w:rPr>
                <w:b/>
                <w:i/>
              </w:rPr>
              <w:t>invita a rafforzare le relazioni UE-Cina nell'anno che segna il 50° anniversario dell'istituzione delle relazioni diplomatiche, seguendo i principi del rispetto reciproco, dell'apertura, della cooperazione onde gestire le differenze e gli attriti e il multilateralismo per salvaguardare le norme internazionali concordate tra le autorità dell'UE e il presidente Xi Jinping nel vertice dello scorso luglio; invita entrambe le parti a rafforzare il dialogo continuo, a sostenere il diritto internazionale e a costruire relazioni bilaterali stabili e prospere basate su valori e interessi condivisi;</w:t>
            </w:r>
          </w:p>
        </w:tc>
      </w:tr>
    </w:tbl>
    <w:p w14:paraId="1E615F0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887E4DE" w14:textId="77777777" w:rsidR="00FB0265" w:rsidRPr="00E16481" w:rsidRDefault="00FB0265" w:rsidP="00FB0265">
      <w:r w:rsidRPr="00315FB4">
        <w:rPr>
          <w:rStyle w:val="HideTWBExt"/>
        </w:rPr>
        <w:t>&lt;/Amend&gt;</w:t>
      </w:r>
    </w:p>
    <w:p w14:paraId="5DA71D8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388</w:t>
      </w:r>
      <w:r w:rsidRPr="00315FB4">
        <w:rPr>
          <w:rStyle w:val="HideTWBExt"/>
          <w:b w:val="0"/>
        </w:rPr>
        <w:t>&lt;/NumAm&gt;</w:t>
      </w:r>
    </w:p>
    <w:p w14:paraId="6F246ADA"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632430D8" w14:textId="77777777" w:rsidR="00FB0265" w:rsidRPr="00E16481" w:rsidRDefault="00FB0265" w:rsidP="00FB0265">
      <w:pPr>
        <w:pStyle w:val="NormalBold"/>
      </w:pPr>
      <w:r w:rsidRPr="00315FB4">
        <w:rPr>
          <w:rStyle w:val="HideTWBExt"/>
          <w:b w:val="0"/>
        </w:rPr>
        <w:t>&lt;/RepeatBlock-By&gt;</w:t>
      </w:r>
    </w:p>
    <w:p w14:paraId="7E72ADD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08466CE" w14:textId="77777777" w:rsidR="00FB0265" w:rsidRPr="00E16481" w:rsidRDefault="00FB0265" w:rsidP="00FB0265">
      <w:pPr>
        <w:pStyle w:val="NormalBold"/>
      </w:pPr>
      <w:r w:rsidRPr="00315FB4">
        <w:rPr>
          <w:rStyle w:val="HideTWBExt"/>
          <w:b w:val="0"/>
        </w:rPr>
        <w:t>&lt;Article&gt;</w:t>
      </w:r>
      <w:r w:rsidRPr="00E16481">
        <w:t>Paragrafo 1 nonies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3146C26" w14:textId="77777777" w:rsidTr="002A00CA">
        <w:trPr>
          <w:trHeight w:hRule="exact" w:val="240"/>
          <w:jc w:val="center"/>
        </w:trPr>
        <w:tc>
          <w:tcPr>
            <w:tcW w:w="9752" w:type="dxa"/>
            <w:gridSpan w:val="2"/>
            <w:tcBorders>
              <w:top w:val="nil"/>
              <w:left w:val="nil"/>
              <w:bottom w:val="nil"/>
              <w:right w:val="nil"/>
            </w:tcBorders>
          </w:tcPr>
          <w:p w14:paraId="4268A1CF" w14:textId="77777777" w:rsidR="00FB0265" w:rsidRPr="00E16481" w:rsidRDefault="00FB0265" w:rsidP="002A00CA"/>
        </w:tc>
      </w:tr>
      <w:tr w:rsidR="00FB0265" w:rsidRPr="00E16481" w14:paraId="26D03365" w14:textId="77777777" w:rsidTr="002A00CA">
        <w:trPr>
          <w:trHeight w:val="240"/>
          <w:jc w:val="center"/>
        </w:trPr>
        <w:tc>
          <w:tcPr>
            <w:tcW w:w="4876" w:type="dxa"/>
            <w:tcBorders>
              <w:top w:val="nil"/>
              <w:left w:val="nil"/>
              <w:bottom w:val="nil"/>
              <w:right w:val="nil"/>
            </w:tcBorders>
          </w:tcPr>
          <w:p w14:paraId="0185C18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35D2139" w14:textId="77777777" w:rsidR="00FB0265" w:rsidRPr="00E16481" w:rsidRDefault="00FB0265" w:rsidP="002A00CA">
            <w:pPr>
              <w:pStyle w:val="AmColumnHeading"/>
            </w:pPr>
            <w:r w:rsidRPr="00E16481">
              <w:t>Emendamento</w:t>
            </w:r>
          </w:p>
        </w:tc>
      </w:tr>
      <w:tr w:rsidR="00FB0265" w:rsidRPr="00E16481" w14:paraId="038B140F" w14:textId="77777777" w:rsidTr="002A00CA">
        <w:trPr>
          <w:jc w:val="center"/>
        </w:trPr>
        <w:tc>
          <w:tcPr>
            <w:tcW w:w="4876" w:type="dxa"/>
            <w:tcBorders>
              <w:top w:val="nil"/>
              <w:left w:val="nil"/>
              <w:bottom w:val="nil"/>
              <w:right w:val="nil"/>
            </w:tcBorders>
          </w:tcPr>
          <w:p w14:paraId="1C5064B2" w14:textId="77777777" w:rsidR="00FB0265" w:rsidRPr="00E16481" w:rsidRDefault="00FB0265" w:rsidP="002A00CA">
            <w:pPr>
              <w:pStyle w:val="Normal6a"/>
            </w:pPr>
          </w:p>
        </w:tc>
        <w:tc>
          <w:tcPr>
            <w:tcW w:w="4876" w:type="dxa"/>
            <w:tcBorders>
              <w:top w:val="nil"/>
              <w:left w:val="nil"/>
              <w:bottom w:val="nil"/>
              <w:right w:val="nil"/>
            </w:tcBorders>
          </w:tcPr>
          <w:p w14:paraId="5333C14A" w14:textId="77777777" w:rsidR="00FB0265" w:rsidRPr="00E16481" w:rsidRDefault="00FB0265" w:rsidP="002A00CA">
            <w:pPr>
              <w:pStyle w:val="Normal6a"/>
            </w:pPr>
            <w:r w:rsidRPr="00E16481">
              <w:rPr>
                <w:b/>
                <w:i/>
              </w:rPr>
              <w:t>1 nonies.</w:t>
            </w:r>
            <w:r w:rsidRPr="00E16481">
              <w:tab/>
            </w:r>
            <w:r w:rsidRPr="00E16481">
              <w:rPr>
                <w:b/>
                <w:i/>
              </w:rPr>
              <w:t>incoraggia la Cina a svolgere un ruolo più costruttivo nella risoluzione dei conflitti e nella costruzione della pace, anche sostenendo iniziative diplomatiche volte al cessate il fuoco, all'accesso umanitario e agli accordi negoziati, e invita l'UE a impegnarsi con la Cina in dialoghi periodici ad alto livello sulla pace e la sicurezza che affrontino sia i settori che destano preoccupazione sia la potenziale convergenza;</w:t>
            </w:r>
          </w:p>
        </w:tc>
      </w:tr>
    </w:tbl>
    <w:p w14:paraId="098D28E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7676BF5" w14:textId="77777777" w:rsidR="00FB0265" w:rsidRPr="00E16481" w:rsidRDefault="00FB0265" w:rsidP="00FB0265">
      <w:r w:rsidRPr="00315FB4">
        <w:rPr>
          <w:rStyle w:val="HideTWBExt"/>
        </w:rPr>
        <w:t>&lt;/Amend&gt;</w:t>
      </w:r>
    </w:p>
    <w:p w14:paraId="4831C70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389</w:t>
      </w:r>
      <w:r w:rsidRPr="00315FB4">
        <w:rPr>
          <w:rStyle w:val="HideTWBExt"/>
          <w:b w:val="0"/>
        </w:rPr>
        <w:t>&lt;/NumAm&gt;</w:t>
      </w:r>
    </w:p>
    <w:p w14:paraId="38ACF0B8"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5D9B9DE1" w14:textId="77777777" w:rsidR="00FB0265" w:rsidRPr="00E16481" w:rsidRDefault="00FB0265" w:rsidP="00FB0265">
      <w:pPr>
        <w:pStyle w:val="NormalBold"/>
      </w:pPr>
      <w:r w:rsidRPr="00315FB4">
        <w:rPr>
          <w:rStyle w:val="HideTWBExt"/>
          <w:b w:val="0"/>
        </w:rPr>
        <w:t>&lt;/RepeatBlock-By&gt;</w:t>
      </w:r>
    </w:p>
    <w:p w14:paraId="3604B52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DA76386" w14:textId="77777777" w:rsidR="00FB0265" w:rsidRPr="00E16481" w:rsidRDefault="00FB0265" w:rsidP="00FB0265">
      <w:pPr>
        <w:pStyle w:val="NormalBold"/>
      </w:pPr>
      <w:r w:rsidRPr="00315FB4">
        <w:rPr>
          <w:rStyle w:val="HideTWBExt"/>
          <w:b w:val="0"/>
        </w:rPr>
        <w:t>&lt;Article&gt;</w:t>
      </w:r>
      <w:r w:rsidRPr="00E16481">
        <w:t>Paragrafo 1 decies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7D71879" w14:textId="77777777" w:rsidTr="002A00CA">
        <w:trPr>
          <w:trHeight w:hRule="exact" w:val="240"/>
          <w:jc w:val="center"/>
        </w:trPr>
        <w:tc>
          <w:tcPr>
            <w:tcW w:w="9752" w:type="dxa"/>
            <w:gridSpan w:val="2"/>
            <w:tcBorders>
              <w:top w:val="nil"/>
              <w:left w:val="nil"/>
              <w:bottom w:val="nil"/>
              <w:right w:val="nil"/>
            </w:tcBorders>
          </w:tcPr>
          <w:p w14:paraId="49A20643" w14:textId="77777777" w:rsidR="00FB0265" w:rsidRPr="00E16481" w:rsidRDefault="00FB0265" w:rsidP="002A00CA"/>
        </w:tc>
      </w:tr>
      <w:tr w:rsidR="00FB0265" w:rsidRPr="00E16481" w14:paraId="1C88D789" w14:textId="77777777" w:rsidTr="002A00CA">
        <w:trPr>
          <w:trHeight w:val="240"/>
          <w:jc w:val="center"/>
        </w:trPr>
        <w:tc>
          <w:tcPr>
            <w:tcW w:w="4876" w:type="dxa"/>
            <w:tcBorders>
              <w:top w:val="nil"/>
              <w:left w:val="nil"/>
              <w:bottom w:val="nil"/>
              <w:right w:val="nil"/>
            </w:tcBorders>
          </w:tcPr>
          <w:p w14:paraId="41D2B58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B8A87CE" w14:textId="77777777" w:rsidR="00FB0265" w:rsidRPr="00E16481" w:rsidRDefault="00FB0265" w:rsidP="002A00CA">
            <w:pPr>
              <w:pStyle w:val="AmColumnHeading"/>
            </w:pPr>
            <w:r w:rsidRPr="00E16481">
              <w:t>Emendamento</w:t>
            </w:r>
          </w:p>
        </w:tc>
      </w:tr>
      <w:tr w:rsidR="00FB0265" w:rsidRPr="00E16481" w14:paraId="0B4E3BB7" w14:textId="77777777" w:rsidTr="002A00CA">
        <w:trPr>
          <w:jc w:val="center"/>
        </w:trPr>
        <w:tc>
          <w:tcPr>
            <w:tcW w:w="4876" w:type="dxa"/>
            <w:tcBorders>
              <w:top w:val="nil"/>
              <w:left w:val="nil"/>
              <w:bottom w:val="nil"/>
              <w:right w:val="nil"/>
            </w:tcBorders>
          </w:tcPr>
          <w:p w14:paraId="48C1533F" w14:textId="77777777" w:rsidR="00FB0265" w:rsidRPr="00E16481" w:rsidRDefault="00FB0265" w:rsidP="002A00CA">
            <w:pPr>
              <w:pStyle w:val="Normal6a"/>
            </w:pPr>
          </w:p>
        </w:tc>
        <w:tc>
          <w:tcPr>
            <w:tcW w:w="4876" w:type="dxa"/>
            <w:tcBorders>
              <w:top w:val="nil"/>
              <w:left w:val="nil"/>
              <w:bottom w:val="nil"/>
              <w:right w:val="nil"/>
            </w:tcBorders>
          </w:tcPr>
          <w:p w14:paraId="3BA385BB" w14:textId="77777777" w:rsidR="00FB0265" w:rsidRPr="00E16481" w:rsidRDefault="00FB0265" w:rsidP="002A00CA">
            <w:pPr>
              <w:pStyle w:val="Normal6a"/>
            </w:pPr>
            <w:r w:rsidRPr="00E16481">
              <w:rPr>
                <w:b/>
                <w:i/>
              </w:rPr>
              <w:t>1 decies.</w:t>
            </w:r>
            <w:r w:rsidRPr="00E16481">
              <w:tab/>
            </w:r>
            <w:r w:rsidRPr="00E16481">
              <w:rPr>
                <w:b/>
                <w:i/>
              </w:rPr>
              <w:t>incoraggia la Commissione e gli Stati membri a studiare e valutare sistematicamente l'esperienza della Cina in materia di pianificazione a lungo termine, politica industriale e di investimenti pubblici su larga scala e a trarre insegnamenti che potrebbero ispirare un quadro di politica economica dell'UE più proattivo in grado di sostenere il Green Deal, la trasformazione tecnologica e la coesione sociale al di là di una ristretta attenzione neoliberista;</w:t>
            </w:r>
          </w:p>
        </w:tc>
      </w:tr>
    </w:tbl>
    <w:p w14:paraId="53559AB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61D6A60" w14:textId="77777777" w:rsidR="00FB0265" w:rsidRPr="00E16481" w:rsidRDefault="00FB0265" w:rsidP="00FB0265">
      <w:r w:rsidRPr="00315FB4">
        <w:rPr>
          <w:rStyle w:val="HideTWBExt"/>
        </w:rPr>
        <w:t>&lt;/Amend&gt;</w:t>
      </w:r>
    </w:p>
    <w:p w14:paraId="6E816A0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390</w:t>
      </w:r>
      <w:r w:rsidRPr="00315FB4">
        <w:rPr>
          <w:rStyle w:val="HideTWBExt"/>
          <w:b w:val="0"/>
        </w:rPr>
        <w:t>&lt;/NumAm&gt;</w:t>
      </w:r>
    </w:p>
    <w:p w14:paraId="75CCCDA7"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4CFA747B" w14:textId="77777777" w:rsidR="00FB0265" w:rsidRPr="00E16481" w:rsidRDefault="00FB0265" w:rsidP="00FB0265">
      <w:pPr>
        <w:pStyle w:val="NormalBold"/>
      </w:pPr>
      <w:r w:rsidRPr="00315FB4">
        <w:rPr>
          <w:rStyle w:val="HideTWBExt"/>
          <w:b w:val="0"/>
        </w:rPr>
        <w:t>&lt;/RepeatBlock-By&gt;</w:t>
      </w:r>
    </w:p>
    <w:p w14:paraId="3F53736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F7F9673" w14:textId="77777777" w:rsidR="00FB0265" w:rsidRPr="00E16481" w:rsidRDefault="00FB0265" w:rsidP="00FB0265">
      <w:pPr>
        <w:pStyle w:val="NormalBold"/>
      </w:pPr>
      <w:r w:rsidRPr="00315FB4">
        <w:rPr>
          <w:rStyle w:val="HideTWBExt"/>
          <w:b w:val="0"/>
        </w:rPr>
        <w:t>&lt;Article&gt;</w:t>
      </w:r>
      <w:r w:rsidRPr="00E16481">
        <w:t>Paragrafo 1 undecies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975DCF3" w14:textId="77777777" w:rsidTr="002A00CA">
        <w:trPr>
          <w:trHeight w:hRule="exact" w:val="240"/>
          <w:jc w:val="center"/>
        </w:trPr>
        <w:tc>
          <w:tcPr>
            <w:tcW w:w="9752" w:type="dxa"/>
            <w:gridSpan w:val="2"/>
            <w:tcBorders>
              <w:top w:val="nil"/>
              <w:left w:val="nil"/>
              <w:bottom w:val="nil"/>
              <w:right w:val="nil"/>
            </w:tcBorders>
          </w:tcPr>
          <w:p w14:paraId="5CBBBE06" w14:textId="77777777" w:rsidR="00FB0265" w:rsidRPr="00E16481" w:rsidRDefault="00FB0265" w:rsidP="002A00CA"/>
        </w:tc>
      </w:tr>
      <w:tr w:rsidR="00FB0265" w:rsidRPr="00E16481" w14:paraId="0B84DFBF" w14:textId="77777777" w:rsidTr="002A00CA">
        <w:trPr>
          <w:trHeight w:val="240"/>
          <w:jc w:val="center"/>
        </w:trPr>
        <w:tc>
          <w:tcPr>
            <w:tcW w:w="4876" w:type="dxa"/>
            <w:tcBorders>
              <w:top w:val="nil"/>
              <w:left w:val="nil"/>
              <w:bottom w:val="nil"/>
              <w:right w:val="nil"/>
            </w:tcBorders>
          </w:tcPr>
          <w:p w14:paraId="29AA17E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D644A57" w14:textId="77777777" w:rsidR="00FB0265" w:rsidRPr="00E16481" w:rsidRDefault="00FB0265" w:rsidP="002A00CA">
            <w:pPr>
              <w:pStyle w:val="AmColumnHeading"/>
            </w:pPr>
            <w:r w:rsidRPr="00E16481">
              <w:t>Emendamento</w:t>
            </w:r>
          </w:p>
        </w:tc>
      </w:tr>
      <w:tr w:rsidR="00FB0265" w:rsidRPr="00E16481" w14:paraId="412AF1C7" w14:textId="77777777" w:rsidTr="002A00CA">
        <w:trPr>
          <w:jc w:val="center"/>
        </w:trPr>
        <w:tc>
          <w:tcPr>
            <w:tcW w:w="4876" w:type="dxa"/>
            <w:tcBorders>
              <w:top w:val="nil"/>
              <w:left w:val="nil"/>
              <w:bottom w:val="nil"/>
              <w:right w:val="nil"/>
            </w:tcBorders>
          </w:tcPr>
          <w:p w14:paraId="03886AD9" w14:textId="77777777" w:rsidR="00FB0265" w:rsidRPr="00E16481" w:rsidRDefault="00FB0265" w:rsidP="002A00CA">
            <w:pPr>
              <w:pStyle w:val="Normal6a"/>
            </w:pPr>
          </w:p>
        </w:tc>
        <w:tc>
          <w:tcPr>
            <w:tcW w:w="4876" w:type="dxa"/>
            <w:tcBorders>
              <w:top w:val="nil"/>
              <w:left w:val="nil"/>
              <w:bottom w:val="nil"/>
              <w:right w:val="nil"/>
            </w:tcBorders>
          </w:tcPr>
          <w:p w14:paraId="2377ACBF" w14:textId="77777777" w:rsidR="00FB0265" w:rsidRPr="00E16481" w:rsidRDefault="00FB0265" w:rsidP="002A00CA">
            <w:pPr>
              <w:pStyle w:val="Normal6a"/>
            </w:pPr>
            <w:r w:rsidRPr="00E16481">
              <w:rPr>
                <w:b/>
                <w:i/>
              </w:rPr>
              <w:t>1 undecies.</w:t>
            </w:r>
            <w:r w:rsidRPr="00E16481">
              <w:tab/>
            </w:r>
            <w:r w:rsidRPr="00E16481">
              <w:rPr>
                <w:b/>
                <w:i/>
              </w:rPr>
              <w:t>ricorda che la parte cinese e il Parlamento europeo hanno contemporaneamente revocato le reciproche restrizioni agli scambi; accoglie con favore il fatto che, dopo sette anni di sospensione, la 42</w:t>
            </w:r>
            <w:r w:rsidRPr="00E16481">
              <w:rPr>
                <w:b/>
                <w:i/>
                <w:vertAlign w:val="superscript"/>
              </w:rPr>
              <w:t>a</w:t>
            </w:r>
            <w:r w:rsidRPr="00E16481">
              <w:rPr>
                <w:b/>
                <w:i/>
              </w:rPr>
              <w:t xml:space="preserve"> riunione del meccanismo di scambio regolare interparlamentare Cina-UE sia stata convocata con successo al Parlamento europeo il 16 ottobre, segnando un percorso verso la piena normalizzazione delle relazioni tra le due legislature; sottolinea che gli scambi e la cooperazione tra le due legislature daranno nuovo slancio al solido sviluppo delle relazioni Cina-UE e apporteranno benefici tangibili ai popoli di entrambe le parti;</w:t>
            </w:r>
          </w:p>
        </w:tc>
      </w:tr>
    </w:tbl>
    <w:p w14:paraId="278A49B1"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F39E270" w14:textId="77777777" w:rsidR="00FB0265" w:rsidRPr="00E16481" w:rsidRDefault="00FB0265" w:rsidP="00FB0265">
      <w:r w:rsidRPr="00315FB4">
        <w:rPr>
          <w:rStyle w:val="HideTWBExt"/>
        </w:rPr>
        <w:t>&lt;/Amend&gt;</w:t>
      </w:r>
    </w:p>
    <w:p w14:paraId="4EE264DB"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391</w:t>
      </w:r>
      <w:r w:rsidRPr="00315FB4">
        <w:rPr>
          <w:rStyle w:val="HideTWBExt"/>
          <w:b w:val="0"/>
        </w:rPr>
        <w:t>&lt;/NumAm&gt;</w:t>
      </w:r>
    </w:p>
    <w:p w14:paraId="5E43F9DA"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70D5074B" w14:textId="77777777" w:rsidR="00FB0265" w:rsidRPr="00E16481" w:rsidRDefault="00FB0265" w:rsidP="00FB0265">
      <w:pPr>
        <w:pStyle w:val="NormalBold"/>
      </w:pPr>
      <w:r w:rsidRPr="00315FB4">
        <w:rPr>
          <w:rStyle w:val="HideTWBExt"/>
          <w:b w:val="0"/>
        </w:rPr>
        <w:t>&lt;/RepeatBlock-By&gt;</w:t>
      </w:r>
    </w:p>
    <w:p w14:paraId="3785C60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20BB9AA" w14:textId="77777777" w:rsidR="00FB0265" w:rsidRPr="00E16481" w:rsidRDefault="00FB0265" w:rsidP="00FB0265">
      <w:pPr>
        <w:pStyle w:val="NormalBold"/>
      </w:pPr>
      <w:r w:rsidRPr="00315FB4">
        <w:rPr>
          <w:rStyle w:val="HideTWBExt"/>
          <w:b w:val="0"/>
        </w:rPr>
        <w:t>&lt;Article&gt;</w:t>
      </w:r>
      <w:r w:rsidRPr="00E16481">
        <w:t>Paragrafo 1 duodecies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FE96140" w14:textId="77777777" w:rsidTr="002A00CA">
        <w:trPr>
          <w:trHeight w:hRule="exact" w:val="240"/>
          <w:jc w:val="center"/>
        </w:trPr>
        <w:tc>
          <w:tcPr>
            <w:tcW w:w="9752" w:type="dxa"/>
            <w:gridSpan w:val="2"/>
            <w:tcBorders>
              <w:top w:val="nil"/>
              <w:left w:val="nil"/>
              <w:bottom w:val="nil"/>
              <w:right w:val="nil"/>
            </w:tcBorders>
          </w:tcPr>
          <w:p w14:paraId="36DE798A" w14:textId="77777777" w:rsidR="00FB0265" w:rsidRPr="00E16481" w:rsidRDefault="00FB0265" w:rsidP="002A00CA"/>
        </w:tc>
      </w:tr>
      <w:tr w:rsidR="00FB0265" w:rsidRPr="00E16481" w14:paraId="784E4970" w14:textId="77777777" w:rsidTr="002A00CA">
        <w:trPr>
          <w:trHeight w:val="240"/>
          <w:jc w:val="center"/>
        </w:trPr>
        <w:tc>
          <w:tcPr>
            <w:tcW w:w="4876" w:type="dxa"/>
            <w:tcBorders>
              <w:top w:val="nil"/>
              <w:left w:val="nil"/>
              <w:bottom w:val="nil"/>
              <w:right w:val="nil"/>
            </w:tcBorders>
          </w:tcPr>
          <w:p w14:paraId="07449DF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E6D75D4" w14:textId="77777777" w:rsidR="00FB0265" w:rsidRPr="00E16481" w:rsidRDefault="00FB0265" w:rsidP="002A00CA">
            <w:pPr>
              <w:pStyle w:val="AmColumnHeading"/>
            </w:pPr>
            <w:r w:rsidRPr="00E16481">
              <w:t>Emendamento</w:t>
            </w:r>
          </w:p>
        </w:tc>
      </w:tr>
      <w:tr w:rsidR="00FB0265" w:rsidRPr="00E16481" w14:paraId="41198724" w14:textId="77777777" w:rsidTr="002A00CA">
        <w:trPr>
          <w:jc w:val="center"/>
        </w:trPr>
        <w:tc>
          <w:tcPr>
            <w:tcW w:w="4876" w:type="dxa"/>
            <w:tcBorders>
              <w:top w:val="nil"/>
              <w:left w:val="nil"/>
              <w:bottom w:val="nil"/>
              <w:right w:val="nil"/>
            </w:tcBorders>
          </w:tcPr>
          <w:p w14:paraId="6E643E9A" w14:textId="77777777" w:rsidR="00FB0265" w:rsidRPr="00E16481" w:rsidRDefault="00FB0265" w:rsidP="002A00CA">
            <w:pPr>
              <w:pStyle w:val="Normal6a"/>
            </w:pPr>
          </w:p>
        </w:tc>
        <w:tc>
          <w:tcPr>
            <w:tcW w:w="4876" w:type="dxa"/>
            <w:tcBorders>
              <w:top w:val="nil"/>
              <w:left w:val="nil"/>
              <w:bottom w:val="nil"/>
              <w:right w:val="nil"/>
            </w:tcBorders>
          </w:tcPr>
          <w:p w14:paraId="16C28FF6" w14:textId="77777777" w:rsidR="00FB0265" w:rsidRPr="00E16481" w:rsidRDefault="00FB0265" w:rsidP="002A00CA">
            <w:pPr>
              <w:pStyle w:val="Normal6a"/>
            </w:pPr>
            <w:r w:rsidRPr="00E16481">
              <w:rPr>
                <w:b/>
                <w:i/>
              </w:rPr>
              <w:t>1 duodecies.</w:t>
            </w:r>
            <w:r w:rsidRPr="00E16481">
              <w:tab/>
            </w:r>
            <w:r w:rsidRPr="00E16481">
              <w:rPr>
                <w:b/>
                <w:i/>
              </w:rPr>
              <w:t>sottolinea che la Cina e l'Unione europea sono l'una per l'altra il secondo partner commerciale; osserva che, nonostante le gravi sfide che l'economia globale si trova ad affrontare quest'anno, il commercio Cina-UE ha mantenuto uno slancio di crescita costante; osserva che le statistiche europee indicano che gli scambi bilaterali tra gennaio e agosto sono ammontati a 496,3 miliardi di EUR, il che rappresenta un aumento del 3,4 % su base annua; sottolinea l'importanza di tale crescita commerciale sostenuta quale base per la prosecuzione della cooperazione economica e il reciproco vantaggio tra la Cina e l'UE;</w:t>
            </w:r>
          </w:p>
        </w:tc>
      </w:tr>
    </w:tbl>
    <w:p w14:paraId="0B624174"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375BCA8" w14:textId="77777777" w:rsidR="00FB0265" w:rsidRPr="00E16481" w:rsidRDefault="00FB0265" w:rsidP="00FB0265">
      <w:r w:rsidRPr="00315FB4">
        <w:rPr>
          <w:rStyle w:val="HideTWBExt"/>
        </w:rPr>
        <w:t>&lt;/Amend&gt;</w:t>
      </w:r>
    </w:p>
    <w:p w14:paraId="3622C3A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392</w:t>
      </w:r>
      <w:r w:rsidRPr="00315FB4">
        <w:rPr>
          <w:rStyle w:val="HideTWBExt"/>
          <w:b w:val="0"/>
        </w:rPr>
        <w:t>&lt;/NumAm&gt;</w:t>
      </w:r>
    </w:p>
    <w:p w14:paraId="6EB985B5" w14:textId="77777777" w:rsidR="00FB0265" w:rsidRPr="00E16481" w:rsidRDefault="00FB0265" w:rsidP="00FB0265">
      <w:pPr>
        <w:pStyle w:val="NormalBold"/>
      </w:pPr>
      <w:r w:rsidRPr="00315FB4">
        <w:rPr>
          <w:rStyle w:val="HideTWBExt"/>
          <w:b w:val="0"/>
        </w:rPr>
        <w:t>&lt;RepeatBlock-By&gt;&lt;Members&gt;</w:t>
      </w:r>
      <w:r w:rsidRPr="00E16481">
        <w:t>Petar Volgin</w:t>
      </w:r>
      <w:r w:rsidRPr="00315FB4">
        <w:rPr>
          <w:rStyle w:val="HideTWBExt"/>
          <w:b w:val="0"/>
        </w:rPr>
        <w:t>&lt;/Members&gt;</w:t>
      </w:r>
    </w:p>
    <w:p w14:paraId="5E4B63FE" w14:textId="77777777" w:rsidR="00FB0265" w:rsidRPr="00E16481" w:rsidRDefault="00FB0265" w:rsidP="00FB0265">
      <w:pPr>
        <w:pStyle w:val="NormalBold"/>
      </w:pPr>
      <w:r w:rsidRPr="00315FB4">
        <w:rPr>
          <w:rStyle w:val="HideTWBExt"/>
          <w:b w:val="0"/>
        </w:rPr>
        <w:t>&lt;/RepeatBlock-By&gt;</w:t>
      </w:r>
    </w:p>
    <w:p w14:paraId="0D47EF3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BB04EE5"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13652F4A" w14:textId="77777777" w:rsidTr="002A00CA">
        <w:trPr>
          <w:trHeight w:hRule="exact" w:val="240"/>
          <w:jc w:val="center"/>
        </w:trPr>
        <w:tc>
          <w:tcPr>
            <w:tcW w:w="9752" w:type="dxa"/>
            <w:gridSpan w:val="2"/>
            <w:tcBorders>
              <w:top w:val="nil"/>
              <w:left w:val="nil"/>
              <w:bottom w:val="nil"/>
              <w:right w:val="nil"/>
            </w:tcBorders>
          </w:tcPr>
          <w:p w14:paraId="55CF7916" w14:textId="77777777" w:rsidR="00FB0265" w:rsidRPr="00E16481" w:rsidRDefault="00FB0265" w:rsidP="002A00CA"/>
        </w:tc>
      </w:tr>
      <w:tr w:rsidR="00FB0265" w:rsidRPr="00E16481" w14:paraId="520DB11D" w14:textId="77777777" w:rsidTr="002A00CA">
        <w:trPr>
          <w:trHeight w:val="240"/>
          <w:jc w:val="center"/>
        </w:trPr>
        <w:tc>
          <w:tcPr>
            <w:tcW w:w="4876" w:type="dxa"/>
            <w:tcBorders>
              <w:top w:val="nil"/>
              <w:left w:val="nil"/>
              <w:bottom w:val="nil"/>
              <w:right w:val="nil"/>
            </w:tcBorders>
          </w:tcPr>
          <w:p w14:paraId="2BD3EBB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7C07CB43" w14:textId="77777777" w:rsidR="00FB0265" w:rsidRPr="00E16481" w:rsidRDefault="00FB0265" w:rsidP="002A00CA">
            <w:pPr>
              <w:pStyle w:val="AmColumnHeading"/>
            </w:pPr>
            <w:r w:rsidRPr="00E16481">
              <w:t>Emendamento</w:t>
            </w:r>
          </w:p>
        </w:tc>
      </w:tr>
      <w:tr w:rsidR="00FB0265" w:rsidRPr="00E16481" w14:paraId="12900B1B" w14:textId="77777777" w:rsidTr="002A00CA">
        <w:trPr>
          <w:jc w:val="center"/>
        </w:trPr>
        <w:tc>
          <w:tcPr>
            <w:tcW w:w="4876" w:type="dxa"/>
            <w:tcBorders>
              <w:top w:val="nil"/>
              <w:left w:val="nil"/>
              <w:bottom w:val="nil"/>
              <w:right w:val="nil"/>
            </w:tcBorders>
          </w:tcPr>
          <w:p w14:paraId="72509566" w14:textId="77777777" w:rsidR="00FB0265" w:rsidRPr="00E16481" w:rsidRDefault="00FB0265" w:rsidP="002A00CA">
            <w:pPr>
              <w:pStyle w:val="Normal6a"/>
            </w:pPr>
            <w:r w:rsidRPr="00E16481">
              <w:t>2.</w:t>
            </w:r>
            <w:r w:rsidRPr="00E16481">
              <w:tab/>
              <w:t xml:space="preserve">prende atto della decisione della Cina, nell'aprile 2025, di revocare le restrizioni agli scambi con il Parlamento europeo; </w:t>
            </w:r>
            <w:r w:rsidRPr="00E16481">
              <w:rPr>
                <w:b/>
                <w:i/>
              </w:rPr>
              <w:t>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p>
        </w:tc>
        <w:tc>
          <w:tcPr>
            <w:tcW w:w="4876" w:type="dxa"/>
            <w:tcBorders>
              <w:top w:val="nil"/>
              <w:left w:val="nil"/>
              <w:bottom w:val="nil"/>
              <w:right w:val="nil"/>
            </w:tcBorders>
          </w:tcPr>
          <w:p w14:paraId="18807187" w14:textId="77777777" w:rsidR="00FB0265" w:rsidRPr="00E16481" w:rsidRDefault="00FB0265" w:rsidP="002A00CA">
            <w:pPr>
              <w:pStyle w:val="Normal6a"/>
            </w:pPr>
            <w:r w:rsidRPr="00E16481">
              <w:t>2.</w:t>
            </w:r>
            <w:r w:rsidRPr="00E16481">
              <w:tab/>
              <w:t>prende atto della decisione della Cina, nell'aprile 2025, di revocare le restrizioni agli scambi con il Parlamento europeo;</w:t>
            </w:r>
          </w:p>
        </w:tc>
      </w:tr>
    </w:tbl>
    <w:p w14:paraId="3B06D41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0034290" w14:textId="77777777" w:rsidR="00FB0265" w:rsidRPr="00E16481" w:rsidRDefault="00FB0265" w:rsidP="00FB0265">
      <w:r w:rsidRPr="00315FB4">
        <w:rPr>
          <w:rStyle w:val="HideTWBExt"/>
        </w:rPr>
        <w:t>&lt;/Amend&gt;</w:t>
      </w:r>
    </w:p>
    <w:p w14:paraId="0D04EF2A"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393</w:t>
      </w:r>
      <w:r w:rsidRPr="00315FB4">
        <w:rPr>
          <w:rStyle w:val="HideTWBExt"/>
          <w:b w:val="0"/>
        </w:rPr>
        <w:t>&lt;/NumAm&gt;</w:t>
      </w:r>
    </w:p>
    <w:p w14:paraId="1157E871" w14:textId="77777777" w:rsidR="00FB0265" w:rsidRPr="00E16481" w:rsidRDefault="00FB0265" w:rsidP="00FB0265">
      <w:pPr>
        <w:pStyle w:val="NormalBold"/>
      </w:pPr>
      <w:r w:rsidRPr="00315FB4">
        <w:rPr>
          <w:rStyle w:val="HideTWBExt"/>
          <w:b w:val="0"/>
        </w:rPr>
        <w:t>&lt;RepeatBlock-By&gt;&lt;Members&gt;</w:t>
      </w:r>
      <w:r w:rsidRPr="00E16481">
        <w:t>Danilo Della Valle</w:t>
      </w:r>
      <w:r w:rsidRPr="00315FB4">
        <w:rPr>
          <w:rStyle w:val="HideTWBExt"/>
          <w:b w:val="0"/>
        </w:rPr>
        <w:t>&lt;/Members&gt;</w:t>
      </w:r>
    </w:p>
    <w:p w14:paraId="747CE3C8" w14:textId="77777777" w:rsidR="00FB0265" w:rsidRPr="00E16481" w:rsidRDefault="00FB0265" w:rsidP="00FB0265">
      <w:pPr>
        <w:pStyle w:val="NormalBold"/>
      </w:pPr>
      <w:r w:rsidRPr="00315FB4">
        <w:rPr>
          <w:rStyle w:val="HideTWBExt"/>
          <w:b w:val="0"/>
        </w:rPr>
        <w:t>&lt;/RepeatBlock-By&gt;</w:t>
      </w:r>
    </w:p>
    <w:p w14:paraId="763B5A5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E0621B5"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4834092" w14:textId="77777777" w:rsidTr="002A00CA">
        <w:trPr>
          <w:trHeight w:hRule="exact" w:val="240"/>
          <w:jc w:val="center"/>
        </w:trPr>
        <w:tc>
          <w:tcPr>
            <w:tcW w:w="9752" w:type="dxa"/>
            <w:gridSpan w:val="2"/>
            <w:tcBorders>
              <w:top w:val="nil"/>
              <w:left w:val="nil"/>
              <w:bottom w:val="nil"/>
              <w:right w:val="nil"/>
            </w:tcBorders>
          </w:tcPr>
          <w:p w14:paraId="2C481610" w14:textId="77777777" w:rsidR="00FB0265" w:rsidRPr="00E16481" w:rsidRDefault="00FB0265" w:rsidP="002A00CA"/>
        </w:tc>
      </w:tr>
      <w:tr w:rsidR="00FB0265" w:rsidRPr="00E16481" w14:paraId="7A2D1FC4" w14:textId="77777777" w:rsidTr="002A00CA">
        <w:trPr>
          <w:trHeight w:val="240"/>
          <w:jc w:val="center"/>
        </w:trPr>
        <w:tc>
          <w:tcPr>
            <w:tcW w:w="4876" w:type="dxa"/>
            <w:tcBorders>
              <w:top w:val="nil"/>
              <w:left w:val="nil"/>
              <w:bottom w:val="nil"/>
              <w:right w:val="nil"/>
            </w:tcBorders>
          </w:tcPr>
          <w:p w14:paraId="1A511C4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4B761BB" w14:textId="77777777" w:rsidR="00FB0265" w:rsidRPr="00E16481" w:rsidRDefault="00FB0265" w:rsidP="002A00CA">
            <w:pPr>
              <w:pStyle w:val="AmColumnHeading"/>
            </w:pPr>
            <w:r w:rsidRPr="00E16481">
              <w:t>Emendamento</w:t>
            </w:r>
          </w:p>
        </w:tc>
      </w:tr>
      <w:tr w:rsidR="00FB0265" w:rsidRPr="00E16481" w14:paraId="7AADC351" w14:textId="77777777" w:rsidTr="002A00CA">
        <w:trPr>
          <w:jc w:val="center"/>
        </w:trPr>
        <w:tc>
          <w:tcPr>
            <w:tcW w:w="4876" w:type="dxa"/>
            <w:tcBorders>
              <w:top w:val="nil"/>
              <w:left w:val="nil"/>
              <w:bottom w:val="nil"/>
              <w:right w:val="nil"/>
            </w:tcBorders>
          </w:tcPr>
          <w:p w14:paraId="3028A46E" w14:textId="77777777" w:rsidR="00FB0265" w:rsidRPr="00E16481" w:rsidRDefault="00FB0265" w:rsidP="002A00CA">
            <w:pPr>
              <w:pStyle w:val="Normal6a"/>
            </w:pPr>
            <w:r w:rsidRPr="00E16481">
              <w:t>2.</w:t>
            </w:r>
            <w:r w:rsidRPr="00E16481">
              <w:tab/>
            </w:r>
            <w:r w:rsidRPr="00E16481">
              <w:rPr>
                <w:b/>
                <w:i/>
              </w:rPr>
              <w:t>prende atto della</w:t>
            </w:r>
            <w:r w:rsidRPr="00E16481">
              <w:t xml:space="preserve"> decisione della Cina, nell'aprile 2025, di revocare le restrizioni agli scambi con il Parlamento europeo</w:t>
            </w:r>
            <w:r w:rsidRPr="00E16481">
              <w:rPr>
                <w:b/>
                <w:i/>
              </w:rPr>
              <w:t>;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w:t>
            </w:r>
            <w:r w:rsidRPr="00E16481">
              <w:t xml:space="preserve"> il che </w:t>
            </w:r>
            <w:r w:rsidRPr="00E16481">
              <w:rPr>
                <w:b/>
                <w:i/>
              </w:rPr>
              <w:t>rende difficile la</w:t>
            </w:r>
            <w:r w:rsidRPr="00E16481">
              <w:t xml:space="preserve"> piena normalizzazione delle relazioni tra il Parlamento e </w:t>
            </w:r>
            <w:r w:rsidRPr="00E16481">
              <w:rPr>
                <w:b/>
                <w:i/>
              </w:rPr>
              <w:t>le sue controparti cinesi e compromette le possibilità di</w:t>
            </w:r>
            <w:r w:rsidRPr="00E16481">
              <w:t xml:space="preserve"> miglioramento;</w:t>
            </w:r>
            <w:r w:rsidRPr="00E16481">
              <w:rPr>
                <w:b/>
                <w:i/>
              </w:rPr>
              <w:t xml:space="preserve"> chiede che</w:t>
            </w:r>
            <w:r w:rsidRPr="00E16481">
              <w:t xml:space="preserve"> le sanzioni imposte nel marzo 2021 </w:t>
            </w:r>
            <w:r w:rsidRPr="00E16481">
              <w:rPr>
                <w:b/>
                <w:i/>
              </w:rPr>
              <w:t>siano</w:t>
            </w:r>
            <w:r w:rsidRPr="00E16481">
              <w:t xml:space="preserve"> revocate integralmente per tutte le persone e le organizzazioni interessate;</w:t>
            </w:r>
          </w:p>
        </w:tc>
        <w:tc>
          <w:tcPr>
            <w:tcW w:w="4876" w:type="dxa"/>
            <w:tcBorders>
              <w:top w:val="nil"/>
              <w:left w:val="nil"/>
              <w:bottom w:val="nil"/>
              <w:right w:val="nil"/>
            </w:tcBorders>
          </w:tcPr>
          <w:p w14:paraId="2238DE1D" w14:textId="77777777" w:rsidR="00FB0265" w:rsidRPr="00E16481" w:rsidRDefault="00FB0265" w:rsidP="002A00CA">
            <w:pPr>
              <w:pStyle w:val="Normal6a"/>
            </w:pPr>
            <w:r w:rsidRPr="00E16481">
              <w:t>2.</w:t>
            </w:r>
            <w:r w:rsidRPr="00E16481">
              <w:tab/>
            </w:r>
            <w:r w:rsidRPr="00E16481">
              <w:rPr>
                <w:b/>
                <w:i/>
              </w:rPr>
              <w:t>accoglie con favore la</w:t>
            </w:r>
            <w:r w:rsidRPr="00E16481">
              <w:t xml:space="preserve"> decisione della Cina, nell'aprile 2025, di revocare le restrizioni agli scambi con il Parlamento europeo, il che </w:t>
            </w:r>
            <w:r w:rsidRPr="00E16481">
              <w:rPr>
                <w:b/>
                <w:i/>
              </w:rPr>
              <w:t>apre la strada alla</w:t>
            </w:r>
            <w:r w:rsidRPr="00E16481">
              <w:t xml:space="preserve"> piena normalizzazione delle relazioni tra il Parlamento e </w:t>
            </w:r>
            <w:r w:rsidRPr="00E16481">
              <w:rPr>
                <w:b/>
                <w:i/>
              </w:rPr>
              <w:t>la sua controparte cinese; ritiene che per un ulteriore</w:t>
            </w:r>
            <w:r w:rsidRPr="00E16481">
              <w:t xml:space="preserve"> miglioramento le sanzioni imposte nel marzo 2021 </w:t>
            </w:r>
            <w:r w:rsidRPr="00E16481">
              <w:rPr>
                <w:b/>
                <w:i/>
              </w:rPr>
              <w:t>debbano essere</w:t>
            </w:r>
            <w:r w:rsidRPr="00E16481">
              <w:t xml:space="preserve"> revocate integralmente per tutte le persone e le organizzazioni interessate;</w:t>
            </w:r>
          </w:p>
        </w:tc>
      </w:tr>
    </w:tbl>
    <w:p w14:paraId="772AF0E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568150C" w14:textId="77777777" w:rsidR="00FB0265" w:rsidRPr="00E16481" w:rsidRDefault="00FB0265" w:rsidP="00FB0265">
      <w:r w:rsidRPr="00315FB4">
        <w:rPr>
          <w:rStyle w:val="HideTWBExt"/>
        </w:rPr>
        <w:t>&lt;/Amend&gt;</w:t>
      </w:r>
    </w:p>
    <w:p w14:paraId="50C37DF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394</w:t>
      </w:r>
      <w:r w:rsidRPr="00315FB4">
        <w:rPr>
          <w:rStyle w:val="HideTWBExt"/>
          <w:b w:val="0"/>
        </w:rPr>
        <w:t>&lt;/NumAm&gt;</w:t>
      </w:r>
    </w:p>
    <w:p w14:paraId="76C3EFCD" w14:textId="77777777" w:rsidR="00FB0265" w:rsidRPr="00E16481" w:rsidRDefault="00FB0265" w:rsidP="00FB0265">
      <w:pPr>
        <w:pStyle w:val="NormalBold"/>
      </w:pPr>
      <w:r w:rsidRPr="00315FB4">
        <w:rPr>
          <w:rStyle w:val="HideTWBExt"/>
          <w:b w:val="0"/>
        </w:rPr>
        <w:t>&lt;RepeatBlock-By&gt;&lt;Members&gt;</w:t>
      </w:r>
      <w:r w:rsidRPr="00E16481">
        <w:t>Engin Eroglu, Dan Barna, Petras Auštrevičius, Marie-Agnes Strack-Zimmermann, Urmas Paet</w:t>
      </w:r>
      <w:r w:rsidRPr="00315FB4">
        <w:rPr>
          <w:rStyle w:val="HideTWBExt"/>
          <w:b w:val="0"/>
        </w:rPr>
        <w:t>&lt;/Members&gt;</w:t>
      </w:r>
    </w:p>
    <w:p w14:paraId="55D37678" w14:textId="77777777" w:rsidR="00FB0265" w:rsidRPr="00E16481" w:rsidRDefault="00FB0265" w:rsidP="00FB0265">
      <w:pPr>
        <w:pStyle w:val="NormalBold"/>
      </w:pPr>
      <w:r w:rsidRPr="00315FB4">
        <w:rPr>
          <w:rStyle w:val="HideTWBExt"/>
          <w:b w:val="0"/>
        </w:rPr>
        <w:t>&lt;/RepeatBlock-By&gt;</w:t>
      </w:r>
    </w:p>
    <w:p w14:paraId="2C74C21F"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647E1A7"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F8DDC82" w14:textId="77777777" w:rsidTr="002A00CA">
        <w:trPr>
          <w:trHeight w:hRule="exact" w:val="240"/>
          <w:jc w:val="center"/>
        </w:trPr>
        <w:tc>
          <w:tcPr>
            <w:tcW w:w="9752" w:type="dxa"/>
            <w:gridSpan w:val="2"/>
            <w:tcBorders>
              <w:top w:val="nil"/>
              <w:left w:val="nil"/>
              <w:bottom w:val="nil"/>
              <w:right w:val="nil"/>
            </w:tcBorders>
          </w:tcPr>
          <w:p w14:paraId="5EA87498" w14:textId="77777777" w:rsidR="00FB0265" w:rsidRPr="00E16481" w:rsidRDefault="00FB0265" w:rsidP="002A00CA"/>
        </w:tc>
      </w:tr>
      <w:tr w:rsidR="00FB0265" w:rsidRPr="00E16481" w14:paraId="3D93BC3B" w14:textId="77777777" w:rsidTr="002A00CA">
        <w:trPr>
          <w:trHeight w:val="240"/>
          <w:jc w:val="center"/>
        </w:trPr>
        <w:tc>
          <w:tcPr>
            <w:tcW w:w="4876" w:type="dxa"/>
            <w:tcBorders>
              <w:top w:val="nil"/>
              <w:left w:val="nil"/>
              <w:bottom w:val="nil"/>
              <w:right w:val="nil"/>
            </w:tcBorders>
          </w:tcPr>
          <w:p w14:paraId="005159A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BE8D081" w14:textId="77777777" w:rsidR="00FB0265" w:rsidRPr="00E16481" w:rsidRDefault="00FB0265" w:rsidP="002A00CA">
            <w:pPr>
              <w:pStyle w:val="AmColumnHeading"/>
            </w:pPr>
            <w:r w:rsidRPr="00E16481">
              <w:t>Emendamento</w:t>
            </w:r>
          </w:p>
        </w:tc>
      </w:tr>
      <w:tr w:rsidR="00FB0265" w:rsidRPr="00E16481" w14:paraId="5D61A96E" w14:textId="77777777" w:rsidTr="002A00CA">
        <w:trPr>
          <w:jc w:val="center"/>
        </w:trPr>
        <w:tc>
          <w:tcPr>
            <w:tcW w:w="4876" w:type="dxa"/>
            <w:tcBorders>
              <w:top w:val="nil"/>
              <w:left w:val="nil"/>
              <w:bottom w:val="nil"/>
              <w:right w:val="nil"/>
            </w:tcBorders>
          </w:tcPr>
          <w:p w14:paraId="67A903B7" w14:textId="77777777" w:rsidR="00FB0265" w:rsidRPr="00E16481" w:rsidRDefault="00FB0265" w:rsidP="002A00CA">
            <w:pPr>
              <w:pStyle w:val="Normal6a"/>
            </w:pPr>
            <w:r w:rsidRPr="00E16481">
              <w:t>2.</w:t>
            </w:r>
            <w:r w:rsidRPr="00E16481">
              <w:tab/>
              <w:t xml:space="preserve">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w:t>
            </w:r>
            <w:r w:rsidRPr="00E16481">
              <w:rPr>
                <w:b/>
                <w:i/>
              </w:rPr>
              <w:t>il personale dei gruppi di riflessione</w:t>
            </w:r>
            <w:r w:rsidRPr="00E16481">
              <w:t xml:space="preserve"> europei </w:t>
            </w:r>
            <w:r w:rsidRPr="00E16481">
              <w:rPr>
                <w:b/>
                <w:i/>
              </w:rPr>
              <w:t>e parlamentari nazionali passati ed attuali</w:t>
            </w:r>
            <w:r w:rsidRPr="00E16481">
              <w:t xml:space="preserve"> sono ancora soggetti a sanzioni </w:t>
            </w:r>
            <w:r w:rsidRPr="00E16481">
              <w:rPr>
                <w:b/>
                <w:i/>
              </w:rPr>
              <w:t>in</w:t>
            </w:r>
            <w:r w:rsidRPr="00E16481">
              <w:t xml:space="preserve">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p>
        </w:tc>
        <w:tc>
          <w:tcPr>
            <w:tcW w:w="4876" w:type="dxa"/>
            <w:tcBorders>
              <w:top w:val="nil"/>
              <w:left w:val="nil"/>
              <w:bottom w:val="nil"/>
              <w:right w:val="nil"/>
            </w:tcBorders>
          </w:tcPr>
          <w:p w14:paraId="5A006CFA" w14:textId="77777777" w:rsidR="00FB0265" w:rsidRPr="00E16481" w:rsidRDefault="00FB0265" w:rsidP="002A00CA">
            <w:pPr>
              <w:pStyle w:val="Normal6a"/>
            </w:pPr>
            <w:r w:rsidRPr="00E16481">
              <w:t>2.</w:t>
            </w:r>
            <w:r w:rsidRPr="00E16481">
              <w:tab/>
              <w:t xml:space="preserve">prende atto della decisione della Cina, nell'aprile 2025, di revocare </w:t>
            </w:r>
            <w:r w:rsidRPr="00E16481">
              <w:rPr>
                <w:b/>
                <w:i/>
              </w:rPr>
              <w:t>unilateralmente</w:t>
            </w:r>
            <w:r w:rsidRPr="00E16481">
              <w:t xml:space="preserve"> le restrizioni agli scambi con il </w:t>
            </w:r>
            <w:r w:rsidRPr="00E16481">
              <w:rPr>
                <w:b/>
                <w:i/>
              </w:rPr>
              <w:t>Parlamento europeo e ritiene questo cambiamento come un riconoscimento tardivo dell'importanza del</w:t>
            </w:r>
            <w:r w:rsidRPr="00E16481">
              <w:t xml:space="preserve">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w:t>
            </w:r>
            <w:r w:rsidRPr="00E16481">
              <w:rPr>
                <w:b/>
                <w:i/>
              </w:rPr>
              <w:t>circa 100 cittadini</w:t>
            </w:r>
            <w:r w:rsidRPr="00E16481">
              <w:t xml:space="preserve"> europei</w:t>
            </w:r>
            <w:r w:rsidRPr="00E16481">
              <w:rPr>
                <w:b/>
                <w:i/>
              </w:rPr>
              <w:t>, tra cui Sjoerd Wiemer Sjoerdsma, Samuel Cogolati, Dovilė Šakalienė, Adrian Zenz, Björn Jerdén, il comitato politico e di sicurezza del Consiglio dell'Unione europea, l'Istituto Mercator per gli studi sulla Cina con sede in Germania, e la fondazione Alleanza per le democrazie in Danimarca,</w:t>
            </w:r>
            <w:r w:rsidRPr="00E16481">
              <w:t xml:space="preserve"> sono ancora soggetti a sanzioni </w:t>
            </w:r>
            <w:r w:rsidRPr="00E16481">
              <w:rPr>
                <w:b/>
                <w:i/>
              </w:rPr>
              <w:t>da parte della</w:t>
            </w:r>
            <w:r w:rsidRPr="00E16481">
              <w:t xml:space="preserve">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p>
        </w:tc>
      </w:tr>
    </w:tbl>
    <w:p w14:paraId="06ADCF6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4FA9894" w14:textId="77777777" w:rsidR="00FB0265" w:rsidRPr="00E16481" w:rsidRDefault="00FB0265" w:rsidP="00FB0265">
      <w:r w:rsidRPr="00315FB4">
        <w:rPr>
          <w:rStyle w:val="HideTWBExt"/>
        </w:rPr>
        <w:t>&lt;/Amend&gt;</w:t>
      </w:r>
    </w:p>
    <w:p w14:paraId="5F69833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395</w:t>
      </w:r>
      <w:r w:rsidRPr="00315FB4">
        <w:rPr>
          <w:rStyle w:val="HideTWBExt"/>
          <w:b w:val="0"/>
        </w:rPr>
        <w:t>&lt;/NumAm&gt;</w:t>
      </w:r>
    </w:p>
    <w:p w14:paraId="6DDCA3C2"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44833932"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79360668" w14:textId="77777777" w:rsidR="00FB0265" w:rsidRPr="00E16481" w:rsidRDefault="00FB0265" w:rsidP="00FB0265">
      <w:pPr>
        <w:pStyle w:val="NormalBold"/>
      </w:pPr>
      <w:r w:rsidRPr="00315FB4">
        <w:rPr>
          <w:rStyle w:val="HideTWBExt"/>
          <w:b w:val="0"/>
        </w:rPr>
        <w:t>&lt;/RepeatBlock-By&gt;</w:t>
      </w:r>
    </w:p>
    <w:p w14:paraId="28A0BC6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969196E"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2931ED3" w14:textId="77777777" w:rsidTr="002A00CA">
        <w:trPr>
          <w:trHeight w:hRule="exact" w:val="240"/>
          <w:jc w:val="center"/>
        </w:trPr>
        <w:tc>
          <w:tcPr>
            <w:tcW w:w="9752" w:type="dxa"/>
            <w:gridSpan w:val="2"/>
            <w:tcBorders>
              <w:top w:val="nil"/>
              <w:left w:val="nil"/>
              <w:bottom w:val="nil"/>
              <w:right w:val="nil"/>
            </w:tcBorders>
          </w:tcPr>
          <w:p w14:paraId="10017285" w14:textId="77777777" w:rsidR="00FB0265" w:rsidRPr="00E16481" w:rsidRDefault="00FB0265" w:rsidP="002A00CA"/>
        </w:tc>
      </w:tr>
      <w:tr w:rsidR="00FB0265" w:rsidRPr="00E16481" w14:paraId="664BA211" w14:textId="77777777" w:rsidTr="002A00CA">
        <w:trPr>
          <w:trHeight w:val="240"/>
          <w:jc w:val="center"/>
        </w:trPr>
        <w:tc>
          <w:tcPr>
            <w:tcW w:w="4876" w:type="dxa"/>
            <w:tcBorders>
              <w:top w:val="nil"/>
              <w:left w:val="nil"/>
              <w:bottom w:val="nil"/>
              <w:right w:val="nil"/>
            </w:tcBorders>
          </w:tcPr>
          <w:p w14:paraId="01125B9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84FBE7D" w14:textId="77777777" w:rsidR="00FB0265" w:rsidRPr="00E16481" w:rsidRDefault="00FB0265" w:rsidP="002A00CA">
            <w:pPr>
              <w:pStyle w:val="AmColumnHeading"/>
            </w:pPr>
            <w:r w:rsidRPr="00E16481">
              <w:t>Emendamento</w:t>
            </w:r>
          </w:p>
        </w:tc>
      </w:tr>
      <w:tr w:rsidR="00FB0265" w:rsidRPr="00E16481" w14:paraId="70E70FA5" w14:textId="77777777" w:rsidTr="002A00CA">
        <w:trPr>
          <w:jc w:val="center"/>
        </w:trPr>
        <w:tc>
          <w:tcPr>
            <w:tcW w:w="4876" w:type="dxa"/>
            <w:tcBorders>
              <w:top w:val="nil"/>
              <w:left w:val="nil"/>
              <w:bottom w:val="nil"/>
              <w:right w:val="nil"/>
            </w:tcBorders>
          </w:tcPr>
          <w:p w14:paraId="7E95579D" w14:textId="77777777" w:rsidR="00FB0265" w:rsidRPr="00E16481" w:rsidRDefault="00FB0265" w:rsidP="002A00CA">
            <w:pPr>
              <w:pStyle w:val="Normal6a"/>
            </w:pPr>
            <w:r w:rsidRPr="00E16481">
              <w:t>2.</w:t>
            </w:r>
            <w:r w:rsidRPr="00E16481">
              <w:tab/>
              <w:t>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p>
        </w:tc>
        <w:tc>
          <w:tcPr>
            <w:tcW w:w="4876" w:type="dxa"/>
            <w:tcBorders>
              <w:top w:val="nil"/>
              <w:left w:val="nil"/>
              <w:bottom w:val="nil"/>
              <w:right w:val="nil"/>
            </w:tcBorders>
          </w:tcPr>
          <w:p w14:paraId="424F2263" w14:textId="77777777" w:rsidR="00FB0265" w:rsidRPr="00E16481" w:rsidRDefault="00FB0265" w:rsidP="002A00CA">
            <w:pPr>
              <w:pStyle w:val="Normal6a"/>
            </w:pPr>
            <w:r w:rsidRPr="00E16481">
              <w:t>2.</w:t>
            </w:r>
            <w:r w:rsidRPr="00E16481">
              <w:tab/>
              <w:t>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r w:rsidRPr="00E16481">
              <w:rPr>
                <w:b/>
                <w:i/>
              </w:rPr>
              <w:t> e chiede piena trasparenza e reciprocità in tutti gli scambi parlamentari, comprese garanzie che garantiscano ai deputati un accesso illimitato ai rappresentanti della società civile, agli accademici indipendenti e ai difensori dei diritti umani senza rischio di ritorsioni;</w:t>
            </w:r>
          </w:p>
        </w:tc>
      </w:tr>
    </w:tbl>
    <w:p w14:paraId="6B502B6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D9E9916" w14:textId="77777777" w:rsidR="00FB0265" w:rsidRPr="00E16481" w:rsidRDefault="00FB0265" w:rsidP="00FB0265">
      <w:r w:rsidRPr="00315FB4">
        <w:rPr>
          <w:rStyle w:val="HideTWBExt"/>
        </w:rPr>
        <w:t>&lt;/Amend&gt;</w:t>
      </w:r>
    </w:p>
    <w:p w14:paraId="520240D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396</w:t>
      </w:r>
      <w:r w:rsidRPr="00315FB4">
        <w:rPr>
          <w:rStyle w:val="HideTWBExt"/>
          <w:b w:val="0"/>
        </w:rPr>
        <w:t>&lt;/NumAm&gt;</w:t>
      </w:r>
    </w:p>
    <w:p w14:paraId="3B7D6D0A"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55CCEDAD"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31C6E5E8"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366EC9E0" w14:textId="77777777" w:rsidR="00FB0265" w:rsidRPr="00E16481" w:rsidRDefault="00FB0265" w:rsidP="00FB0265">
      <w:pPr>
        <w:pStyle w:val="NormalBold"/>
      </w:pPr>
      <w:r w:rsidRPr="00315FB4">
        <w:rPr>
          <w:rStyle w:val="HideTWBExt"/>
          <w:b w:val="0"/>
        </w:rPr>
        <w:t>&lt;/RepeatBlock-By&gt;</w:t>
      </w:r>
    </w:p>
    <w:p w14:paraId="534372F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D9F1ADE"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185FC2E" w14:textId="77777777" w:rsidTr="002A00CA">
        <w:trPr>
          <w:trHeight w:hRule="exact" w:val="240"/>
          <w:jc w:val="center"/>
        </w:trPr>
        <w:tc>
          <w:tcPr>
            <w:tcW w:w="9752" w:type="dxa"/>
            <w:gridSpan w:val="2"/>
            <w:tcBorders>
              <w:top w:val="nil"/>
              <w:left w:val="nil"/>
              <w:bottom w:val="nil"/>
              <w:right w:val="nil"/>
            </w:tcBorders>
          </w:tcPr>
          <w:p w14:paraId="3BD69103" w14:textId="77777777" w:rsidR="00FB0265" w:rsidRPr="00E16481" w:rsidRDefault="00FB0265" w:rsidP="002A00CA"/>
        </w:tc>
      </w:tr>
      <w:tr w:rsidR="00FB0265" w:rsidRPr="00E16481" w14:paraId="03287369" w14:textId="77777777" w:rsidTr="002A00CA">
        <w:trPr>
          <w:trHeight w:val="240"/>
          <w:jc w:val="center"/>
        </w:trPr>
        <w:tc>
          <w:tcPr>
            <w:tcW w:w="4876" w:type="dxa"/>
            <w:tcBorders>
              <w:top w:val="nil"/>
              <w:left w:val="nil"/>
              <w:bottom w:val="nil"/>
              <w:right w:val="nil"/>
            </w:tcBorders>
          </w:tcPr>
          <w:p w14:paraId="7C282D40"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C5CE776" w14:textId="77777777" w:rsidR="00FB0265" w:rsidRPr="00E16481" w:rsidRDefault="00FB0265" w:rsidP="002A00CA">
            <w:pPr>
              <w:pStyle w:val="AmColumnHeading"/>
            </w:pPr>
            <w:r w:rsidRPr="00E16481">
              <w:t>Emendamento</w:t>
            </w:r>
          </w:p>
        </w:tc>
      </w:tr>
      <w:tr w:rsidR="00FB0265" w:rsidRPr="00E16481" w14:paraId="4D5ABC54" w14:textId="77777777" w:rsidTr="002A00CA">
        <w:trPr>
          <w:jc w:val="center"/>
        </w:trPr>
        <w:tc>
          <w:tcPr>
            <w:tcW w:w="4876" w:type="dxa"/>
            <w:tcBorders>
              <w:top w:val="nil"/>
              <w:left w:val="nil"/>
              <w:bottom w:val="nil"/>
              <w:right w:val="nil"/>
            </w:tcBorders>
          </w:tcPr>
          <w:p w14:paraId="41E038F1" w14:textId="77777777" w:rsidR="00FB0265" w:rsidRPr="00E16481" w:rsidRDefault="00FB0265" w:rsidP="002A00CA">
            <w:pPr>
              <w:pStyle w:val="Normal6a"/>
            </w:pPr>
            <w:r w:rsidRPr="00E16481">
              <w:t>2.</w:t>
            </w:r>
            <w:r w:rsidRPr="00E16481">
              <w:tab/>
            </w:r>
            <w:r w:rsidRPr="00E16481">
              <w:rPr>
                <w:b/>
                <w:i/>
              </w:rPr>
              <w:t>prende atto della</w:t>
            </w:r>
            <w:r w:rsidRPr="00E16481">
              <w:t xml:space="preserve"> decisione della Cina, nell'aprile 2025, di revocare le </w:t>
            </w:r>
            <w:r w:rsidRPr="00E16481">
              <w:rPr>
                <w:b/>
                <w:i/>
              </w:rPr>
              <w:t>restrizioni agli scambi con il</w:t>
            </w:r>
            <w:r w:rsidRPr="00E16481">
              <w:t xml:space="preserve"> Parlamento europeo</w:t>
            </w:r>
            <w:r w:rsidRPr="00E16481">
              <w:rPr>
                <w:b/>
                <w:i/>
              </w:rPr>
              <w:t>; sottolinea che la decisione è stata comunicata in modo ambiguo e che l'annuncio ufficiale da parte delle</w:t>
            </w:r>
            <w:r w:rsidRPr="00E16481">
              <w:t xml:space="preserve"> autorità </w:t>
            </w:r>
            <w:r w:rsidRPr="00E16481">
              <w:rPr>
                <w:b/>
                <w:i/>
              </w:rPr>
              <w:t>competenti non è stato reso pubblico; osserva che nelle conferenze stampa del ministero degli Affari esteri cinese il termine "</w:t>
            </w:r>
            <w:r w:rsidRPr="00E16481">
              <w:t>sanzioni</w:t>
            </w:r>
            <w:r w:rsidRPr="00E16481">
              <w:rPr>
                <w:b/>
                <w:i/>
              </w:rPr>
              <w:t>" non è mai menzionato; osserva che il personale dei gruppi di riflessione europei e</w:t>
            </w:r>
            <w:r w:rsidRPr="00E16481">
              <w:t xml:space="preserve"> parlamentari nazionali </w:t>
            </w:r>
            <w:r w:rsidRPr="00E16481">
              <w:rPr>
                <w:b/>
                <w:i/>
              </w:rPr>
              <w:t>passati ed attuali</w:t>
            </w:r>
            <w:r w:rsidRPr="00E16481">
              <w:t xml:space="preserve"> </w:t>
            </w:r>
            <w:r w:rsidRPr="00E16481">
              <w:rPr>
                <w:b/>
                <w:i/>
              </w:rPr>
              <w:t>sono ancora soggetti a sanzioni in Cina, il</w:t>
            </w:r>
            <w:r w:rsidRPr="00E16481">
              <w:t xml:space="preserve"> che </w:t>
            </w:r>
            <w:r w:rsidRPr="00E16481">
              <w:rPr>
                <w:b/>
                <w:i/>
              </w:rPr>
              <w:t>rende difficile la piena normalizzazione delle relazioni tra il Parlamento e le sue controparti cinesi e compromette le possibilità di miglioramento; chiede che le sanzioni imposte</w:t>
            </w:r>
            <w:r w:rsidRPr="00E16481">
              <w:t xml:space="preserve"> nel marzo 2021 </w:t>
            </w:r>
            <w:r w:rsidRPr="00E16481">
              <w:rPr>
                <w:b/>
                <w:i/>
              </w:rPr>
              <w:t>siano revocate integralmente per tutte le persone e le organizzazioni interessate</w:t>
            </w:r>
            <w:r w:rsidRPr="00E16481">
              <w:t>;</w:t>
            </w:r>
          </w:p>
        </w:tc>
        <w:tc>
          <w:tcPr>
            <w:tcW w:w="4876" w:type="dxa"/>
            <w:tcBorders>
              <w:top w:val="nil"/>
              <w:left w:val="nil"/>
              <w:bottom w:val="nil"/>
              <w:right w:val="nil"/>
            </w:tcBorders>
          </w:tcPr>
          <w:p w14:paraId="51F55F6D" w14:textId="77777777" w:rsidR="00FB0265" w:rsidRPr="00E16481" w:rsidRDefault="00FB0265" w:rsidP="002A00CA">
            <w:pPr>
              <w:pStyle w:val="Normal6a"/>
            </w:pPr>
            <w:r w:rsidRPr="00E16481">
              <w:t>2.</w:t>
            </w:r>
            <w:r w:rsidRPr="00E16481">
              <w:tab/>
            </w:r>
            <w:r w:rsidRPr="00E16481">
              <w:rPr>
                <w:b/>
                <w:i/>
              </w:rPr>
              <w:t>accoglie con favore la</w:t>
            </w:r>
            <w:r w:rsidRPr="00E16481">
              <w:t xml:space="preserve"> decisione della Cina, nell'aprile 2025, di revocare le </w:t>
            </w:r>
            <w:r w:rsidRPr="00E16481">
              <w:rPr>
                <w:b/>
                <w:i/>
              </w:rPr>
              <w:t>sanzioni contro gli attuali e passati membri del</w:t>
            </w:r>
            <w:r w:rsidRPr="00E16481">
              <w:t xml:space="preserve"> Parlamento europeo </w:t>
            </w:r>
            <w:r w:rsidRPr="00E16481">
              <w:rPr>
                <w:b/>
                <w:i/>
              </w:rPr>
              <w:t>e della sottocommissione per i diritti dell'uomo; invita le</w:t>
            </w:r>
            <w:r w:rsidRPr="00E16481">
              <w:t xml:space="preserve"> autorità </w:t>
            </w:r>
            <w:r w:rsidRPr="00E16481">
              <w:rPr>
                <w:b/>
                <w:i/>
              </w:rPr>
              <w:t>cinesi a revocare tutte le</w:t>
            </w:r>
            <w:r w:rsidRPr="00E16481">
              <w:t xml:space="preserve"> sanzioni </w:t>
            </w:r>
            <w:r w:rsidRPr="00E16481">
              <w:rPr>
                <w:b/>
                <w:i/>
              </w:rPr>
              <w:t>imposte agli attuali e passati</w:t>
            </w:r>
            <w:r w:rsidRPr="00E16481">
              <w:t xml:space="preserve"> parlamentari nazionali</w:t>
            </w:r>
            <w:r w:rsidRPr="00E16481">
              <w:rPr>
                <w:b/>
                <w:i/>
              </w:rPr>
              <w:t>, istituzioni, entità europei, nonché al loro attuale e passato personale,</w:t>
            </w:r>
            <w:r w:rsidRPr="00E16481">
              <w:t xml:space="preserve"> che </w:t>
            </w:r>
            <w:r w:rsidRPr="00E16481">
              <w:rPr>
                <w:b/>
                <w:i/>
              </w:rPr>
              <w:t>sono state adottate</w:t>
            </w:r>
            <w:r w:rsidRPr="00E16481">
              <w:t xml:space="preserve"> nel marzo 2021 </w:t>
            </w:r>
            <w:r w:rsidRPr="00E16481">
              <w:rPr>
                <w:b/>
                <w:i/>
              </w:rPr>
              <w:t>in risposta al legittimo esercizio della libertà di espressione e delle funzioni democratiche</w:t>
            </w:r>
            <w:r w:rsidRPr="00E16481">
              <w:t>;</w:t>
            </w:r>
          </w:p>
        </w:tc>
      </w:tr>
    </w:tbl>
    <w:p w14:paraId="2CF7B34A"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35A5F061" w14:textId="77777777" w:rsidR="00FB0265" w:rsidRPr="00E16481" w:rsidRDefault="00FB0265" w:rsidP="00FB0265">
      <w:r w:rsidRPr="00315FB4">
        <w:rPr>
          <w:rStyle w:val="HideTWBExt"/>
        </w:rPr>
        <w:t>&lt;/Amend&gt;</w:t>
      </w:r>
    </w:p>
    <w:p w14:paraId="2C1982B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397</w:t>
      </w:r>
      <w:r w:rsidRPr="00315FB4">
        <w:rPr>
          <w:rStyle w:val="HideTWBExt"/>
          <w:b w:val="0"/>
        </w:rPr>
        <w:t>&lt;/NumAm&gt;</w:t>
      </w:r>
    </w:p>
    <w:p w14:paraId="69B84BA5" w14:textId="77777777" w:rsidR="00FB0265" w:rsidRPr="00E16481" w:rsidRDefault="00FB0265" w:rsidP="00FB0265">
      <w:pPr>
        <w:pStyle w:val="NormalBold"/>
      </w:pPr>
      <w:r w:rsidRPr="00315FB4">
        <w:rPr>
          <w:rStyle w:val="HideTWBExt"/>
          <w:b w:val="0"/>
        </w:rPr>
        <w:t>&lt;RepeatBlock-By&gt;&lt;Members&gt;</w:t>
      </w:r>
      <w:r w:rsidRPr="00E16481">
        <w:t>Mika Aaltola</w:t>
      </w:r>
      <w:r w:rsidRPr="00315FB4">
        <w:rPr>
          <w:rStyle w:val="HideTWBExt"/>
          <w:b w:val="0"/>
        </w:rPr>
        <w:t>&lt;/Members&gt;</w:t>
      </w:r>
    </w:p>
    <w:p w14:paraId="5E3AD660" w14:textId="77777777" w:rsidR="00FB0265" w:rsidRPr="00E16481" w:rsidRDefault="00FB0265" w:rsidP="00FB0265">
      <w:pPr>
        <w:pStyle w:val="NormalBold"/>
      </w:pPr>
      <w:r w:rsidRPr="00315FB4">
        <w:rPr>
          <w:rStyle w:val="HideTWBExt"/>
          <w:b w:val="0"/>
        </w:rPr>
        <w:t>&lt;/RepeatBlock-By&gt;</w:t>
      </w:r>
    </w:p>
    <w:p w14:paraId="123F0E2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80D8EA9"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4513DB0" w14:textId="77777777" w:rsidTr="002A00CA">
        <w:trPr>
          <w:trHeight w:hRule="exact" w:val="240"/>
          <w:jc w:val="center"/>
        </w:trPr>
        <w:tc>
          <w:tcPr>
            <w:tcW w:w="9752" w:type="dxa"/>
            <w:gridSpan w:val="2"/>
            <w:tcBorders>
              <w:top w:val="nil"/>
              <w:left w:val="nil"/>
              <w:bottom w:val="nil"/>
              <w:right w:val="nil"/>
            </w:tcBorders>
          </w:tcPr>
          <w:p w14:paraId="5B26A33D" w14:textId="77777777" w:rsidR="00FB0265" w:rsidRPr="00E16481" w:rsidRDefault="00FB0265" w:rsidP="002A00CA"/>
        </w:tc>
      </w:tr>
      <w:tr w:rsidR="00FB0265" w:rsidRPr="00E16481" w14:paraId="3AC55BF0" w14:textId="77777777" w:rsidTr="002A00CA">
        <w:trPr>
          <w:trHeight w:val="240"/>
          <w:jc w:val="center"/>
        </w:trPr>
        <w:tc>
          <w:tcPr>
            <w:tcW w:w="4876" w:type="dxa"/>
            <w:tcBorders>
              <w:top w:val="nil"/>
              <w:left w:val="nil"/>
              <w:bottom w:val="nil"/>
              <w:right w:val="nil"/>
            </w:tcBorders>
          </w:tcPr>
          <w:p w14:paraId="6BB883AB"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0A02558" w14:textId="77777777" w:rsidR="00FB0265" w:rsidRPr="00E16481" w:rsidRDefault="00FB0265" w:rsidP="002A00CA">
            <w:pPr>
              <w:pStyle w:val="AmColumnHeading"/>
            </w:pPr>
            <w:r w:rsidRPr="00E16481">
              <w:t>Emendamento</w:t>
            </w:r>
          </w:p>
        </w:tc>
      </w:tr>
      <w:tr w:rsidR="00FB0265" w:rsidRPr="00E16481" w14:paraId="61C6461A" w14:textId="77777777" w:rsidTr="002A00CA">
        <w:trPr>
          <w:jc w:val="center"/>
        </w:trPr>
        <w:tc>
          <w:tcPr>
            <w:tcW w:w="4876" w:type="dxa"/>
            <w:tcBorders>
              <w:top w:val="nil"/>
              <w:left w:val="nil"/>
              <w:bottom w:val="nil"/>
              <w:right w:val="nil"/>
            </w:tcBorders>
          </w:tcPr>
          <w:p w14:paraId="4064DE27" w14:textId="77777777" w:rsidR="00FB0265" w:rsidRPr="00E16481" w:rsidRDefault="00FB0265" w:rsidP="002A00CA">
            <w:pPr>
              <w:pStyle w:val="Normal6a"/>
            </w:pPr>
            <w:r w:rsidRPr="00E16481">
              <w:t>2.</w:t>
            </w:r>
            <w:r w:rsidRPr="00E16481">
              <w:tab/>
              <w:t>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p>
        </w:tc>
        <w:tc>
          <w:tcPr>
            <w:tcW w:w="4876" w:type="dxa"/>
            <w:tcBorders>
              <w:top w:val="nil"/>
              <w:left w:val="nil"/>
              <w:bottom w:val="nil"/>
              <w:right w:val="nil"/>
            </w:tcBorders>
          </w:tcPr>
          <w:p w14:paraId="78AB6172" w14:textId="77777777" w:rsidR="00FB0265" w:rsidRPr="00E16481" w:rsidRDefault="00FB0265" w:rsidP="002A00CA">
            <w:pPr>
              <w:pStyle w:val="Normal6a"/>
            </w:pPr>
            <w:r w:rsidRPr="00E16481">
              <w:t>2.</w:t>
            </w:r>
            <w:r w:rsidRPr="00E16481">
              <w:tab/>
              <w:t xml:space="preserve">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w:t>
            </w:r>
            <w:r w:rsidRPr="00E16481">
              <w:rPr>
                <w:b/>
                <w:i/>
              </w:rPr>
              <w:t>sottolinea che l'UE deve considerare le sanzioni della Cina nei confronti dei ricercatori europei, dei parlamentari nazionali e degli esperti di sicurezza come un atto politico ostile e che i futuri quadri di cooperazione devono riflettere tale realtà;</w:t>
            </w:r>
            <w:r w:rsidRPr="00E16481">
              <w:t xml:space="preserve"> chiede che le sanzioni imposte nel marzo 2021 siano revocate integralmente per tutte le persone e le organizzazioni interessate;</w:t>
            </w:r>
          </w:p>
        </w:tc>
      </w:tr>
    </w:tbl>
    <w:p w14:paraId="0E7C3EA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F7CFD30" w14:textId="77777777" w:rsidR="00FB0265" w:rsidRPr="00E16481" w:rsidRDefault="00FB0265" w:rsidP="00FB0265">
      <w:r w:rsidRPr="00315FB4">
        <w:rPr>
          <w:rStyle w:val="HideTWBExt"/>
        </w:rPr>
        <w:t>&lt;/Amend&gt;</w:t>
      </w:r>
    </w:p>
    <w:p w14:paraId="052AA611"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398</w:t>
      </w:r>
      <w:r w:rsidRPr="00315FB4">
        <w:rPr>
          <w:rStyle w:val="HideTWBExt"/>
          <w:b w:val="0"/>
        </w:rPr>
        <w:t>&lt;/NumAm&gt;</w:t>
      </w:r>
    </w:p>
    <w:p w14:paraId="50317B71"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155990C5" w14:textId="77777777" w:rsidR="00FB0265" w:rsidRPr="00E16481" w:rsidRDefault="00FB0265" w:rsidP="00FB0265">
      <w:pPr>
        <w:pStyle w:val="NormalBold"/>
      </w:pPr>
      <w:r w:rsidRPr="00315FB4">
        <w:rPr>
          <w:rStyle w:val="HideTWBExt"/>
          <w:b w:val="0"/>
        </w:rPr>
        <w:t>&lt;/RepeatBlock-By&gt;</w:t>
      </w:r>
    </w:p>
    <w:p w14:paraId="28138C91"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1045698"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4B33A58" w14:textId="77777777" w:rsidTr="002A00CA">
        <w:trPr>
          <w:trHeight w:hRule="exact" w:val="240"/>
          <w:jc w:val="center"/>
        </w:trPr>
        <w:tc>
          <w:tcPr>
            <w:tcW w:w="9752" w:type="dxa"/>
            <w:gridSpan w:val="2"/>
            <w:tcBorders>
              <w:top w:val="nil"/>
              <w:left w:val="nil"/>
              <w:bottom w:val="nil"/>
              <w:right w:val="nil"/>
            </w:tcBorders>
          </w:tcPr>
          <w:p w14:paraId="6E7AB65F" w14:textId="77777777" w:rsidR="00FB0265" w:rsidRPr="00E16481" w:rsidRDefault="00FB0265" w:rsidP="002A00CA"/>
        </w:tc>
      </w:tr>
      <w:tr w:rsidR="00FB0265" w:rsidRPr="00E16481" w14:paraId="72E3EB56" w14:textId="77777777" w:rsidTr="002A00CA">
        <w:trPr>
          <w:trHeight w:val="240"/>
          <w:jc w:val="center"/>
        </w:trPr>
        <w:tc>
          <w:tcPr>
            <w:tcW w:w="4876" w:type="dxa"/>
            <w:tcBorders>
              <w:top w:val="nil"/>
              <w:left w:val="nil"/>
              <w:bottom w:val="nil"/>
              <w:right w:val="nil"/>
            </w:tcBorders>
          </w:tcPr>
          <w:p w14:paraId="1AD2281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B5910BD" w14:textId="77777777" w:rsidR="00FB0265" w:rsidRPr="00E16481" w:rsidRDefault="00FB0265" w:rsidP="002A00CA">
            <w:pPr>
              <w:pStyle w:val="AmColumnHeading"/>
            </w:pPr>
            <w:r w:rsidRPr="00E16481">
              <w:t>Emendamento</w:t>
            </w:r>
          </w:p>
        </w:tc>
      </w:tr>
      <w:tr w:rsidR="00FB0265" w:rsidRPr="00E16481" w14:paraId="5C244B89" w14:textId="77777777" w:rsidTr="002A00CA">
        <w:trPr>
          <w:jc w:val="center"/>
        </w:trPr>
        <w:tc>
          <w:tcPr>
            <w:tcW w:w="4876" w:type="dxa"/>
            <w:tcBorders>
              <w:top w:val="nil"/>
              <w:left w:val="nil"/>
              <w:bottom w:val="nil"/>
              <w:right w:val="nil"/>
            </w:tcBorders>
          </w:tcPr>
          <w:p w14:paraId="2CC849CA" w14:textId="77777777" w:rsidR="00FB0265" w:rsidRPr="00E16481" w:rsidRDefault="00FB0265" w:rsidP="002A00CA">
            <w:pPr>
              <w:pStyle w:val="Normal6a"/>
            </w:pPr>
            <w:r w:rsidRPr="00E16481">
              <w:t>2.</w:t>
            </w:r>
            <w:r w:rsidRPr="00E16481">
              <w:tab/>
              <w:t>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p>
        </w:tc>
        <w:tc>
          <w:tcPr>
            <w:tcW w:w="4876" w:type="dxa"/>
            <w:tcBorders>
              <w:top w:val="nil"/>
              <w:left w:val="nil"/>
              <w:bottom w:val="nil"/>
              <w:right w:val="nil"/>
            </w:tcBorders>
          </w:tcPr>
          <w:p w14:paraId="1AC3947D" w14:textId="77777777" w:rsidR="00FB0265" w:rsidRPr="00E16481" w:rsidRDefault="00FB0265" w:rsidP="002A00CA">
            <w:pPr>
              <w:pStyle w:val="Normal6a"/>
            </w:pPr>
            <w:r w:rsidRPr="00E16481">
              <w:t>2.</w:t>
            </w:r>
            <w:r w:rsidRPr="00E16481">
              <w:tab/>
              <w:t xml:space="preserve">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 </w:t>
            </w:r>
            <w:r w:rsidRPr="00E16481">
              <w:rPr>
                <w:b/>
                <w:i/>
              </w:rPr>
              <w:t>condanna qualsiasi tentativo di limitare la libertà accademica e di ostacolare il lavoro di ricercatori e scienziati;</w:t>
            </w:r>
          </w:p>
        </w:tc>
      </w:tr>
    </w:tbl>
    <w:p w14:paraId="7772B59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6AD2E23" w14:textId="77777777" w:rsidR="00FB0265" w:rsidRPr="00E16481" w:rsidRDefault="00FB0265" w:rsidP="00FB0265">
      <w:r w:rsidRPr="00315FB4">
        <w:rPr>
          <w:rStyle w:val="HideTWBExt"/>
        </w:rPr>
        <w:t>&lt;/Amend&gt;</w:t>
      </w:r>
    </w:p>
    <w:p w14:paraId="22C4DA9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399</w:t>
      </w:r>
      <w:r w:rsidRPr="00315FB4">
        <w:rPr>
          <w:rStyle w:val="HideTWBExt"/>
          <w:b w:val="0"/>
        </w:rPr>
        <w:t>&lt;/NumAm&gt;</w:t>
      </w:r>
    </w:p>
    <w:p w14:paraId="7501FF3C" w14:textId="77777777" w:rsidR="00FB0265" w:rsidRPr="00E16481" w:rsidRDefault="00FB0265" w:rsidP="00FB0265">
      <w:pPr>
        <w:pStyle w:val="NormalBold"/>
      </w:pPr>
      <w:r w:rsidRPr="00315FB4">
        <w:rPr>
          <w:rStyle w:val="HideTWBExt"/>
          <w:b w:val="0"/>
        </w:rPr>
        <w:t>&lt;RepeatBlock-By&gt;&lt;Members&gt;</w:t>
      </w:r>
      <w:r w:rsidRPr="00E16481">
        <w:t>Miriam Lexmann, Jan Farský, Danuše Nerudová, Tomáš Zdechovský, Mika Aaltola, Rasa Juknevičienė</w:t>
      </w:r>
      <w:r w:rsidRPr="00315FB4">
        <w:rPr>
          <w:rStyle w:val="HideTWBExt"/>
          <w:b w:val="0"/>
        </w:rPr>
        <w:t>&lt;/Members&gt;</w:t>
      </w:r>
    </w:p>
    <w:p w14:paraId="68A985B9" w14:textId="77777777" w:rsidR="00FB0265" w:rsidRPr="00E16481" w:rsidRDefault="00FB0265" w:rsidP="00FB0265">
      <w:pPr>
        <w:pStyle w:val="NormalBold"/>
      </w:pPr>
      <w:r w:rsidRPr="00315FB4">
        <w:rPr>
          <w:rStyle w:val="HideTWBExt"/>
          <w:b w:val="0"/>
        </w:rPr>
        <w:t>&lt;/RepeatBlock-By&gt;</w:t>
      </w:r>
    </w:p>
    <w:p w14:paraId="4A7BFDD2"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1C5458C"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931D597" w14:textId="77777777" w:rsidTr="002A00CA">
        <w:trPr>
          <w:trHeight w:hRule="exact" w:val="240"/>
          <w:jc w:val="center"/>
        </w:trPr>
        <w:tc>
          <w:tcPr>
            <w:tcW w:w="9752" w:type="dxa"/>
            <w:gridSpan w:val="2"/>
            <w:tcBorders>
              <w:top w:val="nil"/>
              <w:left w:val="nil"/>
              <w:bottom w:val="nil"/>
              <w:right w:val="nil"/>
            </w:tcBorders>
          </w:tcPr>
          <w:p w14:paraId="5809C0AF" w14:textId="77777777" w:rsidR="00FB0265" w:rsidRPr="00E16481" w:rsidRDefault="00FB0265" w:rsidP="002A00CA"/>
        </w:tc>
      </w:tr>
      <w:tr w:rsidR="00FB0265" w:rsidRPr="00E16481" w14:paraId="0954428E" w14:textId="77777777" w:rsidTr="002A00CA">
        <w:trPr>
          <w:trHeight w:val="240"/>
          <w:jc w:val="center"/>
        </w:trPr>
        <w:tc>
          <w:tcPr>
            <w:tcW w:w="4876" w:type="dxa"/>
            <w:tcBorders>
              <w:top w:val="nil"/>
              <w:left w:val="nil"/>
              <w:bottom w:val="nil"/>
              <w:right w:val="nil"/>
            </w:tcBorders>
          </w:tcPr>
          <w:p w14:paraId="57DBB76E"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2318CBEF" w14:textId="77777777" w:rsidR="00FB0265" w:rsidRPr="00E16481" w:rsidRDefault="00FB0265" w:rsidP="002A00CA">
            <w:pPr>
              <w:pStyle w:val="AmColumnHeading"/>
            </w:pPr>
            <w:r w:rsidRPr="00E16481">
              <w:t>Emendamento</w:t>
            </w:r>
          </w:p>
        </w:tc>
      </w:tr>
      <w:tr w:rsidR="00FB0265" w:rsidRPr="00E16481" w14:paraId="4CE29214" w14:textId="77777777" w:rsidTr="002A00CA">
        <w:trPr>
          <w:jc w:val="center"/>
        </w:trPr>
        <w:tc>
          <w:tcPr>
            <w:tcW w:w="4876" w:type="dxa"/>
            <w:tcBorders>
              <w:top w:val="nil"/>
              <w:left w:val="nil"/>
              <w:bottom w:val="nil"/>
              <w:right w:val="nil"/>
            </w:tcBorders>
          </w:tcPr>
          <w:p w14:paraId="0089F3F1" w14:textId="77777777" w:rsidR="00FB0265" w:rsidRPr="00E16481" w:rsidRDefault="00FB0265" w:rsidP="002A00CA">
            <w:pPr>
              <w:pStyle w:val="Normal6a"/>
            </w:pPr>
            <w:r w:rsidRPr="00E16481">
              <w:t>2.</w:t>
            </w:r>
            <w:r w:rsidRPr="00E16481">
              <w:tab/>
              <w:t>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p>
        </w:tc>
        <w:tc>
          <w:tcPr>
            <w:tcW w:w="4876" w:type="dxa"/>
            <w:tcBorders>
              <w:top w:val="nil"/>
              <w:left w:val="nil"/>
              <w:bottom w:val="nil"/>
              <w:right w:val="nil"/>
            </w:tcBorders>
          </w:tcPr>
          <w:p w14:paraId="47601A6D" w14:textId="77777777" w:rsidR="00FB0265" w:rsidRPr="00E16481" w:rsidRDefault="00FB0265" w:rsidP="002A00CA">
            <w:pPr>
              <w:pStyle w:val="Normal6a"/>
            </w:pPr>
            <w:r w:rsidRPr="00E16481">
              <w:t>2.</w:t>
            </w:r>
            <w:r w:rsidRPr="00E16481">
              <w:tab/>
              <w:t xml:space="preserve">prende atto della decisione della Cina, nell'aprile 2025, di revocare </w:t>
            </w:r>
            <w:r w:rsidRPr="00E16481">
              <w:rPr>
                <w:b/>
                <w:i/>
              </w:rPr>
              <w:t>unilateralmente</w:t>
            </w:r>
            <w:r w:rsidRPr="00E16481">
              <w:t xml:space="preserv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w:t>
            </w:r>
            <w:r w:rsidRPr="00E16481">
              <w:rPr>
                <w:b/>
                <w:i/>
              </w:rPr>
              <w:t>circa 130 cittadini europei, tra cui</w:t>
            </w:r>
            <w:r w:rsidRPr="00E16481">
              <w:t xml:space="preserve"> il personale dei gruppi di riflessione europei e parlamentari nazionali passati ed attuali sono ancora soggetti a sanzioni in Cina, il che rende difficile la piena normalizzazione delle relazioni tra il Parlamento e le sue controparti cinesi e compromette le possibilità di miglioramento; chiede che le sanzioni imposte nel marzo 2021 siano revocate integralmente per tutte le persone e le organizzazioni interessate;</w:t>
            </w:r>
          </w:p>
        </w:tc>
      </w:tr>
    </w:tbl>
    <w:p w14:paraId="2B0ADD56"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AD9FE70" w14:textId="77777777" w:rsidR="00FB0265" w:rsidRPr="00E16481" w:rsidRDefault="00FB0265" w:rsidP="00FB0265">
      <w:r w:rsidRPr="00315FB4">
        <w:rPr>
          <w:rStyle w:val="HideTWBExt"/>
        </w:rPr>
        <w:t>&lt;/Amend&gt;</w:t>
      </w:r>
    </w:p>
    <w:p w14:paraId="3DFAC50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400</w:t>
      </w:r>
      <w:r w:rsidRPr="00315FB4">
        <w:rPr>
          <w:rStyle w:val="HideTWBExt"/>
          <w:b w:val="0"/>
        </w:rPr>
        <w:t>&lt;/NumAm&gt;</w:t>
      </w:r>
    </w:p>
    <w:p w14:paraId="5864FB87" w14:textId="77777777" w:rsidR="00FB0265" w:rsidRPr="00E16481" w:rsidRDefault="00FB0265" w:rsidP="00FB0265">
      <w:pPr>
        <w:pStyle w:val="NormalBold"/>
      </w:pPr>
      <w:r w:rsidRPr="00315FB4">
        <w:rPr>
          <w:rStyle w:val="HideTWBExt"/>
          <w:b w:val="0"/>
        </w:rPr>
        <w:t>&lt;RepeatBlock-By&gt;&lt;Members&gt;</w:t>
      </w:r>
      <w:r w:rsidRPr="00E16481">
        <w:t>Sebastian Tynkkynen</w:t>
      </w:r>
      <w:r w:rsidRPr="00315FB4">
        <w:rPr>
          <w:rStyle w:val="HideTWBExt"/>
          <w:b w:val="0"/>
        </w:rPr>
        <w:t>&lt;/Members&gt;</w:t>
      </w:r>
    </w:p>
    <w:p w14:paraId="3512490E" w14:textId="77777777" w:rsidR="00FB0265" w:rsidRPr="00E16481" w:rsidRDefault="00FB0265" w:rsidP="00FB0265">
      <w:pPr>
        <w:pStyle w:val="NormalBold"/>
      </w:pPr>
      <w:r w:rsidRPr="00315FB4">
        <w:rPr>
          <w:rStyle w:val="HideTWBExt"/>
          <w:b w:val="0"/>
        </w:rPr>
        <w:t>&lt;/RepeatBlock-By&gt;</w:t>
      </w:r>
    </w:p>
    <w:p w14:paraId="19895DD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5E23DC6" w14:textId="77777777" w:rsidR="00FB0265" w:rsidRPr="00E16481" w:rsidRDefault="00FB0265" w:rsidP="00FB0265">
      <w:pPr>
        <w:pStyle w:val="NormalBold"/>
      </w:pPr>
      <w:r w:rsidRPr="00315FB4">
        <w:rPr>
          <w:rStyle w:val="HideTWBExt"/>
          <w:b w:val="0"/>
        </w:rPr>
        <w:t>&lt;Article&gt;</w:t>
      </w:r>
      <w:r w:rsidRPr="00E16481">
        <w:t>Paragrafo 2</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427B4AB" w14:textId="77777777" w:rsidTr="002A00CA">
        <w:trPr>
          <w:trHeight w:hRule="exact" w:val="240"/>
          <w:jc w:val="center"/>
        </w:trPr>
        <w:tc>
          <w:tcPr>
            <w:tcW w:w="9752" w:type="dxa"/>
            <w:gridSpan w:val="2"/>
            <w:tcBorders>
              <w:top w:val="nil"/>
              <w:left w:val="nil"/>
              <w:bottom w:val="nil"/>
              <w:right w:val="nil"/>
            </w:tcBorders>
          </w:tcPr>
          <w:p w14:paraId="1368BD02" w14:textId="77777777" w:rsidR="00FB0265" w:rsidRPr="00E16481" w:rsidRDefault="00FB0265" w:rsidP="002A00CA"/>
        </w:tc>
      </w:tr>
      <w:tr w:rsidR="00FB0265" w:rsidRPr="00E16481" w14:paraId="359C18CA" w14:textId="77777777" w:rsidTr="002A00CA">
        <w:trPr>
          <w:trHeight w:val="240"/>
          <w:jc w:val="center"/>
        </w:trPr>
        <w:tc>
          <w:tcPr>
            <w:tcW w:w="4876" w:type="dxa"/>
            <w:tcBorders>
              <w:top w:val="nil"/>
              <w:left w:val="nil"/>
              <w:bottom w:val="nil"/>
              <w:right w:val="nil"/>
            </w:tcBorders>
          </w:tcPr>
          <w:p w14:paraId="724ACDC6"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AC513F9" w14:textId="77777777" w:rsidR="00FB0265" w:rsidRPr="00E16481" w:rsidRDefault="00FB0265" w:rsidP="002A00CA">
            <w:pPr>
              <w:pStyle w:val="AmColumnHeading"/>
            </w:pPr>
            <w:r w:rsidRPr="00E16481">
              <w:t>Emendamento</w:t>
            </w:r>
          </w:p>
        </w:tc>
      </w:tr>
      <w:tr w:rsidR="00FB0265" w:rsidRPr="00E16481" w14:paraId="6B30465C" w14:textId="77777777" w:rsidTr="002A00CA">
        <w:trPr>
          <w:jc w:val="center"/>
        </w:trPr>
        <w:tc>
          <w:tcPr>
            <w:tcW w:w="4876" w:type="dxa"/>
            <w:tcBorders>
              <w:top w:val="nil"/>
              <w:left w:val="nil"/>
              <w:bottom w:val="nil"/>
              <w:right w:val="nil"/>
            </w:tcBorders>
          </w:tcPr>
          <w:p w14:paraId="406FD559" w14:textId="77777777" w:rsidR="00FB0265" w:rsidRPr="00E16481" w:rsidRDefault="00FB0265" w:rsidP="002A00CA">
            <w:pPr>
              <w:pStyle w:val="Normal6a"/>
            </w:pPr>
            <w:r w:rsidRPr="00E16481">
              <w:t>2.</w:t>
            </w:r>
            <w:r w:rsidRPr="00E16481">
              <w:tab/>
              <w:t xml:space="preserve">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w:t>
            </w:r>
            <w:r w:rsidRPr="00E16481">
              <w:rPr>
                <w:b/>
                <w:i/>
              </w:rPr>
              <w:t>rende difficile</w:t>
            </w:r>
            <w:r w:rsidRPr="00E16481">
              <w:t xml:space="preserve"> la piena normalizzazione delle relazioni tra il Parlamento e le sue controparti cinesi e compromette le possibilità di miglioramento; chiede che le sanzioni imposte nel marzo 2021 siano revocate integralmente per tutte le persone e le organizzazioni interessate;</w:t>
            </w:r>
          </w:p>
        </w:tc>
        <w:tc>
          <w:tcPr>
            <w:tcW w:w="4876" w:type="dxa"/>
            <w:tcBorders>
              <w:top w:val="nil"/>
              <w:left w:val="nil"/>
              <w:bottom w:val="nil"/>
              <w:right w:val="nil"/>
            </w:tcBorders>
          </w:tcPr>
          <w:p w14:paraId="1D589A9D" w14:textId="77777777" w:rsidR="00FB0265" w:rsidRPr="00E16481" w:rsidRDefault="00FB0265" w:rsidP="002A00CA">
            <w:pPr>
              <w:pStyle w:val="Normal6a"/>
            </w:pPr>
            <w:r w:rsidRPr="00E16481">
              <w:t>2.</w:t>
            </w:r>
            <w:r w:rsidRPr="00E16481">
              <w:tab/>
              <w:t xml:space="preserve">prende atto della decisione della Cina, nell'aprile 2025, di revocare le restrizioni agli scambi con il Parlamento europeo; sottolinea che la decisione è stata comunicata in modo ambiguo e che l'annuncio ufficiale da parte delle autorità competenti non è stato reso pubblico; osserva che nelle conferenze stampa del ministero degli Affari esteri cinese il termine "sanzioni" non è mai menzionato; osserva che il personale dei gruppi di riflessione europei e parlamentari nazionali passati ed attuali sono ancora soggetti a sanzioni in Cina, il che </w:t>
            </w:r>
            <w:r w:rsidRPr="00E16481">
              <w:rPr>
                <w:b/>
                <w:i/>
              </w:rPr>
              <w:t>impedisce</w:t>
            </w:r>
            <w:r w:rsidRPr="00E16481">
              <w:t xml:space="preserve"> la piena normalizzazione delle relazioni tra il Parlamento e le sue controparti cinesi e compromette le possibilità di miglioramento; chiede che le sanzioni imposte nel marzo 2021 siano revocate integralmente per tutte le persone e le organizzazioni interessate;</w:t>
            </w:r>
          </w:p>
        </w:tc>
      </w:tr>
    </w:tbl>
    <w:p w14:paraId="360822A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{FI}</w:t>
      </w:r>
      <w:r w:rsidRPr="00E16481">
        <w:t>fi</w:t>
      </w:r>
      <w:r w:rsidRPr="00315FB4">
        <w:rPr>
          <w:rStyle w:val="HideTWBExt"/>
        </w:rPr>
        <w:t>&lt;/Original&gt;</w:t>
      </w:r>
    </w:p>
    <w:p w14:paraId="7125EB15" w14:textId="77777777" w:rsidR="00FB0265" w:rsidRPr="00E16481" w:rsidRDefault="00FB0265" w:rsidP="00FB0265">
      <w:r w:rsidRPr="00315FB4">
        <w:rPr>
          <w:rStyle w:val="HideTWBExt"/>
        </w:rPr>
        <w:t>&lt;/Amend&gt;</w:t>
      </w:r>
    </w:p>
    <w:p w14:paraId="5EC1AF93"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401</w:t>
      </w:r>
      <w:r w:rsidRPr="00315FB4">
        <w:rPr>
          <w:rStyle w:val="HideTWBExt"/>
          <w:b w:val="0"/>
        </w:rPr>
        <w:t>&lt;/NumAm&gt;</w:t>
      </w:r>
    </w:p>
    <w:p w14:paraId="47798746" w14:textId="77777777" w:rsidR="00FB0265" w:rsidRPr="00E16481" w:rsidRDefault="00FB0265" w:rsidP="00FB0265">
      <w:pPr>
        <w:pStyle w:val="NormalBold"/>
      </w:pPr>
      <w:r w:rsidRPr="00315FB4">
        <w:rPr>
          <w:rStyle w:val="HideTWBExt"/>
          <w:b w:val="0"/>
        </w:rPr>
        <w:t>&lt;RepeatBlock-By&gt;&lt;Members&gt;</w:t>
      </w:r>
      <w:r w:rsidRPr="00E16481">
        <w:t>Cristian Terheş</w:t>
      </w:r>
      <w:r w:rsidRPr="00315FB4">
        <w:rPr>
          <w:rStyle w:val="HideTWBExt"/>
          <w:b w:val="0"/>
        </w:rPr>
        <w:t>&lt;/Members&gt;</w:t>
      </w:r>
    </w:p>
    <w:p w14:paraId="1C475F59" w14:textId="77777777" w:rsidR="00FB0265" w:rsidRPr="00E16481" w:rsidRDefault="00FB0265" w:rsidP="00FB0265">
      <w:pPr>
        <w:pStyle w:val="NormalBold"/>
      </w:pPr>
      <w:r w:rsidRPr="00315FB4">
        <w:rPr>
          <w:rStyle w:val="HideTWBExt"/>
          <w:b w:val="0"/>
        </w:rPr>
        <w:t>&lt;/RepeatBlock-By&gt;</w:t>
      </w:r>
    </w:p>
    <w:p w14:paraId="7921A7C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B2E8451" w14:textId="77777777" w:rsidR="00FB0265" w:rsidRPr="00E16481" w:rsidRDefault="00FB0265" w:rsidP="00FB0265">
      <w:pPr>
        <w:pStyle w:val="NormalBold"/>
      </w:pPr>
      <w:r w:rsidRPr="00315FB4">
        <w:rPr>
          <w:rStyle w:val="HideTWBExt"/>
          <w:b w:val="0"/>
        </w:rPr>
        <w:t>&lt;Article&gt;</w:t>
      </w:r>
      <w:r w:rsidRPr="00E16481">
        <w:t>Paragrafo 2 bis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FCA3C61" w14:textId="77777777" w:rsidTr="002A00CA">
        <w:trPr>
          <w:trHeight w:hRule="exact" w:val="240"/>
          <w:jc w:val="center"/>
        </w:trPr>
        <w:tc>
          <w:tcPr>
            <w:tcW w:w="9752" w:type="dxa"/>
            <w:gridSpan w:val="2"/>
            <w:tcBorders>
              <w:top w:val="nil"/>
              <w:left w:val="nil"/>
              <w:bottom w:val="nil"/>
              <w:right w:val="nil"/>
            </w:tcBorders>
          </w:tcPr>
          <w:p w14:paraId="6296D730" w14:textId="77777777" w:rsidR="00FB0265" w:rsidRPr="00E16481" w:rsidRDefault="00FB0265" w:rsidP="002A00CA"/>
        </w:tc>
      </w:tr>
      <w:tr w:rsidR="00FB0265" w:rsidRPr="00E16481" w14:paraId="007CDECF" w14:textId="77777777" w:rsidTr="002A00CA">
        <w:trPr>
          <w:trHeight w:val="240"/>
          <w:jc w:val="center"/>
        </w:trPr>
        <w:tc>
          <w:tcPr>
            <w:tcW w:w="4876" w:type="dxa"/>
            <w:tcBorders>
              <w:top w:val="nil"/>
              <w:left w:val="nil"/>
              <w:bottom w:val="nil"/>
              <w:right w:val="nil"/>
            </w:tcBorders>
          </w:tcPr>
          <w:p w14:paraId="1C7B3D51"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3EEC0B5E" w14:textId="77777777" w:rsidR="00FB0265" w:rsidRPr="00E16481" w:rsidRDefault="00FB0265" w:rsidP="002A00CA">
            <w:pPr>
              <w:pStyle w:val="AmColumnHeading"/>
            </w:pPr>
            <w:r w:rsidRPr="00E16481">
              <w:t>Emendamento</w:t>
            </w:r>
          </w:p>
        </w:tc>
      </w:tr>
      <w:tr w:rsidR="00FB0265" w:rsidRPr="00E16481" w14:paraId="0176EE36" w14:textId="77777777" w:rsidTr="002A00CA">
        <w:trPr>
          <w:jc w:val="center"/>
        </w:trPr>
        <w:tc>
          <w:tcPr>
            <w:tcW w:w="4876" w:type="dxa"/>
            <w:tcBorders>
              <w:top w:val="nil"/>
              <w:left w:val="nil"/>
              <w:bottom w:val="nil"/>
              <w:right w:val="nil"/>
            </w:tcBorders>
          </w:tcPr>
          <w:p w14:paraId="517C4D84" w14:textId="77777777" w:rsidR="00FB0265" w:rsidRPr="00E16481" w:rsidRDefault="00FB0265" w:rsidP="002A00CA">
            <w:pPr>
              <w:pStyle w:val="Normal6a"/>
            </w:pPr>
          </w:p>
        </w:tc>
        <w:tc>
          <w:tcPr>
            <w:tcW w:w="4876" w:type="dxa"/>
            <w:tcBorders>
              <w:top w:val="nil"/>
              <w:left w:val="nil"/>
              <w:bottom w:val="nil"/>
              <w:right w:val="nil"/>
            </w:tcBorders>
          </w:tcPr>
          <w:p w14:paraId="28B6A223" w14:textId="77777777" w:rsidR="00FB0265" w:rsidRPr="00E16481" w:rsidRDefault="00FB0265" w:rsidP="002A00CA">
            <w:pPr>
              <w:pStyle w:val="Normal6a"/>
            </w:pPr>
            <w:proofErr w:type="gramStart"/>
            <w:r w:rsidRPr="00E16481">
              <w:rPr>
                <w:b/>
                <w:i/>
              </w:rPr>
              <w:t>2</w:t>
            </w:r>
            <w:proofErr w:type="gramEnd"/>
            <w:r w:rsidRPr="00E16481">
              <w:rPr>
                <w:b/>
                <w:i/>
              </w:rPr>
              <w:t xml:space="preserve"> bis.</w:t>
            </w:r>
            <w:r w:rsidRPr="00E16481">
              <w:tab/>
            </w:r>
            <w:r w:rsidRPr="00E16481">
              <w:rPr>
                <w:b/>
                <w:i/>
              </w:rPr>
              <w:t>riconosce che l'UE e la Cina hanno rilasciato una dichiarazione congiunta sul clima, dimostrando una leadership condivisa nel promuovere una "transizione globale giusta" e affermando che il "colore determinante" della loro cooperazione sarà il verde; osserva inoltre che entrambe le parti si impegnano ad accelerare la diffusione delle energie rinnovabili in tutto il mondo e a promuovere l'accesso a tecnologie e prodotti verdi di alta qualità, garantendo che siano accessibili, economicamente accessibili e vantaggiosi per tutti i paesi, compresi i paesi in via di sviluppo</w:t>
            </w:r>
            <w:r w:rsidRPr="00E16481">
              <w:rPr>
                <w:b/>
                <w:i/>
                <w:vertAlign w:val="superscript"/>
              </w:rPr>
              <w:t>2 bis</w:t>
            </w:r>
            <w:r w:rsidRPr="00E16481">
              <w:rPr>
                <w:b/>
                <w:i/>
              </w:rPr>
              <w:t>;</w:t>
            </w:r>
          </w:p>
        </w:tc>
      </w:tr>
      <w:tr w:rsidR="00FB0265" w:rsidRPr="00E16481" w14:paraId="1EBEC814" w14:textId="77777777" w:rsidTr="002A00CA">
        <w:trPr>
          <w:jc w:val="center"/>
        </w:trPr>
        <w:tc>
          <w:tcPr>
            <w:tcW w:w="4876" w:type="dxa"/>
            <w:tcBorders>
              <w:top w:val="nil"/>
              <w:left w:val="nil"/>
              <w:bottom w:val="nil"/>
              <w:right w:val="nil"/>
            </w:tcBorders>
          </w:tcPr>
          <w:p w14:paraId="4A9D4AC2" w14:textId="77777777" w:rsidR="00FB0265" w:rsidRPr="00E16481" w:rsidRDefault="00FB0265" w:rsidP="002A00CA"/>
        </w:tc>
        <w:tc>
          <w:tcPr>
            <w:tcW w:w="4876" w:type="dxa"/>
            <w:tcBorders>
              <w:top w:val="nil"/>
              <w:left w:val="nil"/>
              <w:bottom w:val="nil"/>
              <w:right w:val="nil"/>
            </w:tcBorders>
          </w:tcPr>
          <w:p w14:paraId="0F49D6B6" w14:textId="77777777" w:rsidR="00FB0265" w:rsidRPr="00E16481" w:rsidRDefault="00FB0265" w:rsidP="002A00CA">
            <w:pPr>
              <w:pStyle w:val="Normal6a"/>
            </w:pPr>
            <w:r w:rsidRPr="00E16481">
              <w:rPr>
                <w:b/>
                <w:i/>
              </w:rPr>
              <w:t>_________________</w:t>
            </w:r>
          </w:p>
        </w:tc>
      </w:tr>
      <w:tr w:rsidR="00FB0265" w:rsidRPr="00E16481" w14:paraId="37327E2E" w14:textId="77777777" w:rsidTr="002A00CA">
        <w:trPr>
          <w:jc w:val="center"/>
        </w:trPr>
        <w:tc>
          <w:tcPr>
            <w:tcW w:w="4876" w:type="dxa"/>
            <w:tcBorders>
              <w:top w:val="nil"/>
              <w:left w:val="nil"/>
              <w:bottom w:val="nil"/>
              <w:right w:val="nil"/>
            </w:tcBorders>
          </w:tcPr>
          <w:p w14:paraId="180E7771" w14:textId="77777777" w:rsidR="00FB0265" w:rsidRPr="00E16481" w:rsidRDefault="00FB0265" w:rsidP="002A00CA"/>
        </w:tc>
        <w:tc>
          <w:tcPr>
            <w:tcW w:w="4876" w:type="dxa"/>
            <w:tcBorders>
              <w:top w:val="nil"/>
              <w:left w:val="nil"/>
              <w:bottom w:val="nil"/>
              <w:right w:val="nil"/>
            </w:tcBorders>
          </w:tcPr>
          <w:p w14:paraId="7E08EB29" w14:textId="77777777" w:rsidR="00FB0265" w:rsidRPr="00E16481" w:rsidRDefault="00FB0265" w:rsidP="002A00CA">
            <w:pPr>
              <w:pStyle w:val="Normal6a"/>
            </w:pPr>
            <w:r w:rsidRPr="00E16481">
              <w:rPr>
                <w:b/>
                <w:i/>
                <w:vertAlign w:val="superscript"/>
              </w:rPr>
              <w:t>2 bis</w:t>
            </w:r>
            <w:r w:rsidRPr="00E16481">
              <w:rPr>
                <w:b/>
                <w:i/>
              </w:rPr>
              <w:t>https://www.consilium.europa.eu/it/press/press-releases/2025/07/24/joint-eu-china-press-statement-on-climate/.</w:t>
            </w:r>
          </w:p>
        </w:tc>
      </w:tr>
    </w:tbl>
    <w:p w14:paraId="271F6EF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7BF10C23" w14:textId="77777777" w:rsidR="00FB0265" w:rsidRPr="00E16481" w:rsidRDefault="00FB0265" w:rsidP="00FB0265">
      <w:r w:rsidRPr="00315FB4">
        <w:rPr>
          <w:rStyle w:val="HideTWBExt"/>
        </w:rPr>
        <w:t>&lt;/Amend&gt;</w:t>
      </w:r>
    </w:p>
    <w:p w14:paraId="1C824B3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402</w:t>
      </w:r>
      <w:r w:rsidRPr="00315FB4">
        <w:rPr>
          <w:rStyle w:val="HideTWBExt"/>
          <w:b w:val="0"/>
        </w:rPr>
        <w:t>&lt;/NumAm&gt;</w:t>
      </w:r>
    </w:p>
    <w:p w14:paraId="4D8C74CA" w14:textId="77777777" w:rsidR="00FB0265" w:rsidRPr="00E16481" w:rsidRDefault="00FB0265" w:rsidP="00FB0265">
      <w:pPr>
        <w:pStyle w:val="NormalBold"/>
      </w:pPr>
      <w:r w:rsidRPr="00315FB4">
        <w:rPr>
          <w:rStyle w:val="HideTWBExt"/>
          <w:b w:val="0"/>
        </w:rPr>
        <w:t>&lt;RepeatBlock-By&gt;&lt;Members&gt;</w:t>
      </w:r>
      <w:r w:rsidRPr="00E16481">
        <w:t>Nacho Sánchez Amor</w:t>
      </w:r>
      <w:r w:rsidRPr="00315FB4">
        <w:rPr>
          <w:rStyle w:val="HideTWBExt"/>
          <w:b w:val="0"/>
        </w:rPr>
        <w:t>&lt;/Members&gt;</w:t>
      </w:r>
    </w:p>
    <w:p w14:paraId="2069543C" w14:textId="77777777" w:rsidR="00FB0265" w:rsidRPr="00E16481" w:rsidRDefault="00FB0265" w:rsidP="00FB0265">
      <w:pPr>
        <w:pStyle w:val="NormalBold"/>
      </w:pPr>
      <w:r w:rsidRPr="00315FB4">
        <w:rPr>
          <w:rStyle w:val="HideTWBExt"/>
          <w:b w:val="0"/>
        </w:rPr>
        <w:t>&lt;/RepeatBlock-By&gt;</w:t>
      </w:r>
    </w:p>
    <w:p w14:paraId="03D13607"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C124ED0" w14:textId="77777777" w:rsidR="00FB0265" w:rsidRPr="00E16481" w:rsidRDefault="00FB0265" w:rsidP="00FB0265">
      <w:pPr>
        <w:pStyle w:val="NormalBold"/>
      </w:pPr>
      <w:r w:rsidRPr="00315FB4">
        <w:rPr>
          <w:rStyle w:val="HideTWBExt"/>
          <w:b w:val="0"/>
        </w:rPr>
        <w:t>&lt;Article&gt;</w:t>
      </w:r>
      <w:r w:rsidRPr="00E16481">
        <w:t>Paragrafo 2 bis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C8F17FF" w14:textId="77777777" w:rsidTr="002A00CA">
        <w:trPr>
          <w:trHeight w:hRule="exact" w:val="240"/>
          <w:jc w:val="center"/>
        </w:trPr>
        <w:tc>
          <w:tcPr>
            <w:tcW w:w="9752" w:type="dxa"/>
            <w:gridSpan w:val="2"/>
            <w:tcBorders>
              <w:top w:val="nil"/>
              <w:left w:val="nil"/>
              <w:bottom w:val="nil"/>
              <w:right w:val="nil"/>
            </w:tcBorders>
          </w:tcPr>
          <w:p w14:paraId="356631BE" w14:textId="77777777" w:rsidR="00FB0265" w:rsidRPr="00E16481" w:rsidRDefault="00FB0265" w:rsidP="002A00CA"/>
        </w:tc>
      </w:tr>
      <w:tr w:rsidR="00FB0265" w:rsidRPr="00E16481" w14:paraId="4AB79DA0" w14:textId="77777777" w:rsidTr="002A00CA">
        <w:trPr>
          <w:trHeight w:val="240"/>
          <w:jc w:val="center"/>
        </w:trPr>
        <w:tc>
          <w:tcPr>
            <w:tcW w:w="4876" w:type="dxa"/>
            <w:tcBorders>
              <w:top w:val="nil"/>
              <w:left w:val="nil"/>
              <w:bottom w:val="nil"/>
              <w:right w:val="nil"/>
            </w:tcBorders>
          </w:tcPr>
          <w:p w14:paraId="0898608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8BC4BDF" w14:textId="77777777" w:rsidR="00FB0265" w:rsidRPr="00E16481" w:rsidRDefault="00FB0265" w:rsidP="002A00CA">
            <w:pPr>
              <w:pStyle w:val="AmColumnHeading"/>
            </w:pPr>
            <w:r w:rsidRPr="00E16481">
              <w:t>Emendamento</w:t>
            </w:r>
          </w:p>
        </w:tc>
      </w:tr>
      <w:tr w:rsidR="00FB0265" w:rsidRPr="00E16481" w14:paraId="7DFEE49B" w14:textId="77777777" w:rsidTr="002A00CA">
        <w:trPr>
          <w:jc w:val="center"/>
        </w:trPr>
        <w:tc>
          <w:tcPr>
            <w:tcW w:w="4876" w:type="dxa"/>
            <w:tcBorders>
              <w:top w:val="nil"/>
              <w:left w:val="nil"/>
              <w:bottom w:val="nil"/>
              <w:right w:val="nil"/>
            </w:tcBorders>
          </w:tcPr>
          <w:p w14:paraId="0126E762" w14:textId="77777777" w:rsidR="00FB0265" w:rsidRPr="00E16481" w:rsidRDefault="00FB0265" w:rsidP="002A00CA">
            <w:pPr>
              <w:pStyle w:val="Normal6a"/>
            </w:pPr>
          </w:p>
        </w:tc>
        <w:tc>
          <w:tcPr>
            <w:tcW w:w="4876" w:type="dxa"/>
            <w:tcBorders>
              <w:top w:val="nil"/>
              <w:left w:val="nil"/>
              <w:bottom w:val="nil"/>
              <w:right w:val="nil"/>
            </w:tcBorders>
          </w:tcPr>
          <w:p w14:paraId="4C874F6D" w14:textId="77777777" w:rsidR="00FB0265" w:rsidRPr="00E16481" w:rsidRDefault="00FB0265" w:rsidP="002A00CA">
            <w:pPr>
              <w:pStyle w:val="Normal6a"/>
            </w:pPr>
            <w:proofErr w:type="gramStart"/>
            <w:r w:rsidRPr="00E16481">
              <w:rPr>
                <w:b/>
                <w:i/>
              </w:rPr>
              <w:t>2</w:t>
            </w:r>
            <w:proofErr w:type="gramEnd"/>
            <w:r w:rsidRPr="00E16481">
              <w:rPr>
                <w:b/>
                <w:i/>
              </w:rPr>
              <w:t xml:space="preserve"> bis.</w:t>
            </w:r>
            <w:r w:rsidRPr="00E16481">
              <w:tab/>
            </w:r>
            <w:r w:rsidRPr="00E16481">
              <w:rPr>
                <w:b/>
                <w:i/>
              </w:rPr>
              <w:t>esorta gli Stati membri e le istituzioni dell'UE a evitare la frammentazione politica e ad adottare una strategia unitaria e coordinata per dialogare diplomaticamente con la Cina, proteggere fermamente gli interessi geopolitici ed economici dell'UE, migliorare le relazioni bilaterali e perseguire una cooperazione reciprocamente vantaggiosa; ribadisce che la protezione e la promozione dei diritti umani, della democrazia e dello Stato di diritto sono principi fondanti della politica estera dell'UE;</w:t>
            </w:r>
          </w:p>
        </w:tc>
      </w:tr>
    </w:tbl>
    <w:p w14:paraId="36951C1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162D1DB" w14:textId="77777777" w:rsidR="00FB0265" w:rsidRPr="00E16481" w:rsidRDefault="00FB0265" w:rsidP="00FB0265">
      <w:r w:rsidRPr="00315FB4">
        <w:rPr>
          <w:rStyle w:val="HideTWBExt"/>
        </w:rPr>
        <w:t>&lt;/Amend&gt;</w:t>
      </w:r>
    </w:p>
    <w:p w14:paraId="1B178AB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403</w:t>
      </w:r>
      <w:r w:rsidRPr="00315FB4">
        <w:rPr>
          <w:rStyle w:val="HideTWBExt"/>
          <w:b w:val="0"/>
        </w:rPr>
        <w:t>&lt;/NumAm&gt;</w:t>
      </w:r>
    </w:p>
    <w:p w14:paraId="7130F839"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7EAFA4EE"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335732FA"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334B65AE" w14:textId="77777777" w:rsidR="00FB0265" w:rsidRPr="00E16481" w:rsidRDefault="00FB0265" w:rsidP="00FB0265">
      <w:pPr>
        <w:pStyle w:val="NormalBold"/>
      </w:pPr>
      <w:r w:rsidRPr="00315FB4">
        <w:rPr>
          <w:rStyle w:val="HideTWBExt"/>
          <w:b w:val="0"/>
        </w:rPr>
        <w:t>&lt;/RepeatBlock-By&gt;</w:t>
      </w:r>
    </w:p>
    <w:p w14:paraId="6E889B4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09B9CF2F" w14:textId="77777777" w:rsidR="00FB0265" w:rsidRPr="00E16481" w:rsidRDefault="00FB0265" w:rsidP="00FB0265">
      <w:pPr>
        <w:pStyle w:val="NormalBold"/>
      </w:pPr>
      <w:r w:rsidRPr="00315FB4">
        <w:rPr>
          <w:rStyle w:val="HideTWBExt"/>
          <w:b w:val="0"/>
        </w:rPr>
        <w:t>&lt;Article&gt;</w:t>
      </w:r>
      <w:r w:rsidRPr="00E16481">
        <w:t>Paragrafo 2 bis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104C239" w14:textId="77777777" w:rsidTr="002A00CA">
        <w:trPr>
          <w:trHeight w:hRule="exact" w:val="240"/>
          <w:jc w:val="center"/>
        </w:trPr>
        <w:tc>
          <w:tcPr>
            <w:tcW w:w="9752" w:type="dxa"/>
            <w:gridSpan w:val="2"/>
            <w:tcBorders>
              <w:top w:val="nil"/>
              <w:left w:val="nil"/>
              <w:bottom w:val="nil"/>
              <w:right w:val="nil"/>
            </w:tcBorders>
          </w:tcPr>
          <w:p w14:paraId="384DF034" w14:textId="77777777" w:rsidR="00FB0265" w:rsidRPr="00E16481" w:rsidRDefault="00FB0265" w:rsidP="002A00CA"/>
        </w:tc>
      </w:tr>
      <w:tr w:rsidR="00FB0265" w:rsidRPr="00E16481" w14:paraId="2CF7192C" w14:textId="77777777" w:rsidTr="002A00CA">
        <w:trPr>
          <w:trHeight w:val="240"/>
          <w:jc w:val="center"/>
        </w:trPr>
        <w:tc>
          <w:tcPr>
            <w:tcW w:w="4876" w:type="dxa"/>
            <w:tcBorders>
              <w:top w:val="nil"/>
              <w:left w:val="nil"/>
              <w:bottom w:val="nil"/>
              <w:right w:val="nil"/>
            </w:tcBorders>
          </w:tcPr>
          <w:p w14:paraId="4E9BDB8C"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4C4277B4" w14:textId="77777777" w:rsidR="00FB0265" w:rsidRPr="00E16481" w:rsidRDefault="00FB0265" w:rsidP="002A00CA">
            <w:pPr>
              <w:pStyle w:val="AmColumnHeading"/>
            </w:pPr>
            <w:r w:rsidRPr="00E16481">
              <w:t>Emendamento</w:t>
            </w:r>
          </w:p>
        </w:tc>
      </w:tr>
      <w:tr w:rsidR="00FB0265" w:rsidRPr="00E16481" w14:paraId="1A45585C" w14:textId="77777777" w:rsidTr="002A00CA">
        <w:trPr>
          <w:jc w:val="center"/>
        </w:trPr>
        <w:tc>
          <w:tcPr>
            <w:tcW w:w="4876" w:type="dxa"/>
            <w:tcBorders>
              <w:top w:val="nil"/>
              <w:left w:val="nil"/>
              <w:bottom w:val="nil"/>
              <w:right w:val="nil"/>
            </w:tcBorders>
          </w:tcPr>
          <w:p w14:paraId="1E8D6C3A" w14:textId="77777777" w:rsidR="00FB0265" w:rsidRPr="00E16481" w:rsidRDefault="00FB0265" w:rsidP="002A00CA">
            <w:pPr>
              <w:pStyle w:val="Normal6a"/>
            </w:pPr>
          </w:p>
        </w:tc>
        <w:tc>
          <w:tcPr>
            <w:tcW w:w="4876" w:type="dxa"/>
            <w:tcBorders>
              <w:top w:val="nil"/>
              <w:left w:val="nil"/>
              <w:bottom w:val="nil"/>
              <w:right w:val="nil"/>
            </w:tcBorders>
          </w:tcPr>
          <w:p w14:paraId="327DAC3C" w14:textId="77777777" w:rsidR="00FB0265" w:rsidRPr="00E16481" w:rsidRDefault="00FB0265" w:rsidP="002A00CA">
            <w:pPr>
              <w:pStyle w:val="Normal6a"/>
            </w:pPr>
            <w:proofErr w:type="gramStart"/>
            <w:r w:rsidRPr="00E16481">
              <w:rPr>
                <w:b/>
                <w:i/>
              </w:rPr>
              <w:t>2</w:t>
            </w:r>
            <w:proofErr w:type="gramEnd"/>
            <w:r w:rsidRPr="00E16481">
              <w:rPr>
                <w:b/>
                <w:i/>
              </w:rPr>
              <w:t xml:space="preserve"> bis.</w:t>
            </w:r>
            <w:r w:rsidRPr="00E16481">
              <w:tab/>
            </w:r>
            <w:r w:rsidRPr="00E16481">
              <w:rPr>
                <w:b/>
                <w:i/>
              </w:rPr>
              <w:t>sottolinea con fermezza che l'UE ha un interesse esistenziale a rafforzare un mondo multipolare basato su regole e a evitare la bipolarizzazione, lo scontro militare e i conflitti;</w:t>
            </w:r>
          </w:p>
        </w:tc>
      </w:tr>
    </w:tbl>
    <w:p w14:paraId="715B7DBD"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DF39DF7" w14:textId="77777777" w:rsidR="00FB0265" w:rsidRPr="00E16481" w:rsidRDefault="00FB0265" w:rsidP="00FB0265">
      <w:r w:rsidRPr="00315FB4">
        <w:rPr>
          <w:rStyle w:val="HideTWBExt"/>
        </w:rPr>
        <w:t>&lt;/Amend&gt;</w:t>
      </w:r>
    </w:p>
    <w:p w14:paraId="30D2C359"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404</w:t>
      </w:r>
      <w:r w:rsidRPr="00315FB4">
        <w:rPr>
          <w:rStyle w:val="HideTWBExt"/>
          <w:b w:val="0"/>
        </w:rPr>
        <w:t>&lt;/NumAm&gt;</w:t>
      </w:r>
    </w:p>
    <w:p w14:paraId="209D0BD2"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43DB2CA3"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4A4C4FA4"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6C982C07" w14:textId="77777777" w:rsidR="00FB0265" w:rsidRPr="00E16481" w:rsidRDefault="00FB0265" w:rsidP="00FB0265">
      <w:pPr>
        <w:pStyle w:val="NormalBold"/>
      </w:pPr>
      <w:r w:rsidRPr="00315FB4">
        <w:rPr>
          <w:rStyle w:val="HideTWBExt"/>
          <w:b w:val="0"/>
        </w:rPr>
        <w:t>&lt;/RepeatBlock-By&gt;</w:t>
      </w:r>
    </w:p>
    <w:p w14:paraId="24DE0680"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4AC1D03" w14:textId="77777777" w:rsidR="00FB0265" w:rsidRPr="00E16481" w:rsidRDefault="00FB0265" w:rsidP="00FB0265">
      <w:pPr>
        <w:pStyle w:val="NormalBold"/>
      </w:pPr>
      <w:r w:rsidRPr="00315FB4">
        <w:rPr>
          <w:rStyle w:val="HideTWBExt"/>
          <w:b w:val="0"/>
        </w:rPr>
        <w:t>&lt;Article&gt;</w:t>
      </w:r>
      <w:r w:rsidRPr="00E16481">
        <w:t>Paragrafo 2 ter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A1AA324" w14:textId="77777777" w:rsidTr="002A00CA">
        <w:trPr>
          <w:trHeight w:hRule="exact" w:val="240"/>
          <w:jc w:val="center"/>
        </w:trPr>
        <w:tc>
          <w:tcPr>
            <w:tcW w:w="9752" w:type="dxa"/>
            <w:gridSpan w:val="2"/>
            <w:tcBorders>
              <w:top w:val="nil"/>
              <w:left w:val="nil"/>
              <w:bottom w:val="nil"/>
              <w:right w:val="nil"/>
            </w:tcBorders>
          </w:tcPr>
          <w:p w14:paraId="09E1E4FE" w14:textId="77777777" w:rsidR="00FB0265" w:rsidRPr="00E16481" w:rsidRDefault="00FB0265" w:rsidP="002A00CA"/>
        </w:tc>
      </w:tr>
      <w:tr w:rsidR="00FB0265" w:rsidRPr="00E16481" w14:paraId="47CFD12C" w14:textId="77777777" w:rsidTr="002A00CA">
        <w:trPr>
          <w:trHeight w:val="240"/>
          <w:jc w:val="center"/>
        </w:trPr>
        <w:tc>
          <w:tcPr>
            <w:tcW w:w="4876" w:type="dxa"/>
            <w:tcBorders>
              <w:top w:val="nil"/>
              <w:left w:val="nil"/>
              <w:bottom w:val="nil"/>
              <w:right w:val="nil"/>
            </w:tcBorders>
          </w:tcPr>
          <w:p w14:paraId="2AF15EC4"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8CD5202" w14:textId="77777777" w:rsidR="00FB0265" w:rsidRPr="00E16481" w:rsidRDefault="00FB0265" w:rsidP="002A00CA">
            <w:pPr>
              <w:pStyle w:val="AmColumnHeading"/>
            </w:pPr>
            <w:r w:rsidRPr="00E16481">
              <w:t>Emendamento</w:t>
            </w:r>
          </w:p>
        </w:tc>
      </w:tr>
      <w:tr w:rsidR="00FB0265" w:rsidRPr="00E16481" w14:paraId="5EC9F179" w14:textId="77777777" w:rsidTr="002A00CA">
        <w:trPr>
          <w:jc w:val="center"/>
        </w:trPr>
        <w:tc>
          <w:tcPr>
            <w:tcW w:w="4876" w:type="dxa"/>
            <w:tcBorders>
              <w:top w:val="nil"/>
              <w:left w:val="nil"/>
              <w:bottom w:val="nil"/>
              <w:right w:val="nil"/>
            </w:tcBorders>
          </w:tcPr>
          <w:p w14:paraId="0A98528A" w14:textId="77777777" w:rsidR="00FB0265" w:rsidRPr="00E16481" w:rsidRDefault="00FB0265" w:rsidP="002A00CA">
            <w:pPr>
              <w:pStyle w:val="Normal6a"/>
            </w:pPr>
          </w:p>
        </w:tc>
        <w:tc>
          <w:tcPr>
            <w:tcW w:w="4876" w:type="dxa"/>
            <w:tcBorders>
              <w:top w:val="nil"/>
              <w:left w:val="nil"/>
              <w:bottom w:val="nil"/>
              <w:right w:val="nil"/>
            </w:tcBorders>
          </w:tcPr>
          <w:p w14:paraId="10A32B89" w14:textId="77777777" w:rsidR="00FB0265" w:rsidRPr="00E16481" w:rsidRDefault="00FB0265" w:rsidP="002A00CA">
            <w:pPr>
              <w:pStyle w:val="Normal6a"/>
            </w:pPr>
            <w:proofErr w:type="gramStart"/>
            <w:r w:rsidRPr="00E16481">
              <w:rPr>
                <w:b/>
                <w:i/>
              </w:rPr>
              <w:t>2</w:t>
            </w:r>
            <w:proofErr w:type="gramEnd"/>
            <w:r w:rsidRPr="00E16481">
              <w:rPr>
                <w:b/>
                <w:i/>
              </w:rPr>
              <w:t xml:space="preserve"> ter.</w:t>
            </w:r>
            <w:r w:rsidRPr="00E16481">
              <w:tab/>
            </w:r>
            <w:r w:rsidRPr="00E16481">
              <w:rPr>
                <w:b/>
                <w:i/>
              </w:rPr>
              <w:t>è del parere che il dialogo e l'impegno costruttivo tra l'UE e la Cina rimangano essenziali per affrontare un'ampia gamma di sfide bilaterali e globali, tra cui i cambiamenti climatici, il rafforzamento del multilateralismo, la pace e la sicurezza, la promozione dei diritti umani, lo sviluppo sostenibile e la salute pubblica globale; riconosce che sono necessari sforzi da entrambe le parti per migliorare la comprensione reciproca e promuovere una cooperazione realmente equilibrata e reciprocamente vantaggiosa, nel pieno rispetto del diritto internazionale e dei valori universali sanciti dalla Carta delle Nazioni Unite;</w:t>
            </w:r>
          </w:p>
        </w:tc>
      </w:tr>
    </w:tbl>
    <w:p w14:paraId="04418C7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1B6A571" w14:textId="77777777" w:rsidR="00FB0265" w:rsidRPr="00E16481" w:rsidRDefault="00FB0265" w:rsidP="00FB0265">
      <w:r w:rsidRPr="00315FB4">
        <w:rPr>
          <w:rStyle w:val="HideTWBExt"/>
        </w:rPr>
        <w:t>&lt;/Amend&gt;</w:t>
      </w:r>
    </w:p>
    <w:p w14:paraId="49FF81A5"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405</w:t>
      </w:r>
      <w:r w:rsidRPr="00315FB4">
        <w:rPr>
          <w:rStyle w:val="HideTWBExt"/>
          <w:b w:val="0"/>
        </w:rPr>
        <w:t>&lt;/NumAm&gt;</w:t>
      </w:r>
    </w:p>
    <w:p w14:paraId="6A1D7C18" w14:textId="77777777" w:rsidR="00FB0265" w:rsidRPr="00E16481" w:rsidRDefault="00FB0265" w:rsidP="00FB0265">
      <w:pPr>
        <w:pStyle w:val="NormalBold"/>
      </w:pPr>
      <w:r w:rsidRPr="00315FB4">
        <w:rPr>
          <w:rStyle w:val="HideTWBExt"/>
          <w:b w:val="0"/>
        </w:rPr>
        <w:t>&lt;RepeatBlock-By&gt;&lt;Members&gt;</w:t>
      </w:r>
      <w:r w:rsidRPr="00E16481">
        <w:t>Nacho Sánchez Amor</w:t>
      </w:r>
      <w:r w:rsidRPr="00315FB4">
        <w:rPr>
          <w:rStyle w:val="HideTWBExt"/>
          <w:b w:val="0"/>
        </w:rPr>
        <w:t>&lt;/Members&gt;</w:t>
      </w:r>
    </w:p>
    <w:p w14:paraId="082E86CE" w14:textId="77777777" w:rsidR="00FB0265" w:rsidRPr="00E16481" w:rsidRDefault="00FB0265" w:rsidP="00FB0265">
      <w:pPr>
        <w:pStyle w:val="NormalBold"/>
      </w:pPr>
      <w:r w:rsidRPr="00315FB4">
        <w:rPr>
          <w:rStyle w:val="HideTWBExt"/>
          <w:b w:val="0"/>
        </w:rPr>
        <w:t>&lt;/RepeatBlock-By&gt;</w:t>
      </w:r>
    </w:p>
    <w:p w14:paraId="7BF6376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2FB7FE20" w14:textId="77777777" w:rsidR="00FB0265" w:rsidRPr="00E16481" w:rsidRDefault="00FB0265" w:rsidP="00FB0265">
      <w:pPr>
        <w:pStyle w:val="NormalBold"/>
      </w:pPr>
      <w:r w:rsidRPr="00315FB4">
        <w:rPr>
          <w:rStyle w:val="HideTWBExt"/>
          <w:b w:val="0"/>
        </w:rPr>
        <w:t>&lt;Article&gt;</w:t>
      </w:r>
      <w:r w:rsidRPr="00E16481">
        <w:t>Paragrafo 2 ter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DB494E7" w14:textId="77777777" w:rsidTr="002A00CA">
        <w:trPr>
          <w:trHeight w:hRule="exact" w:val="240"/>
          <w:jc w:val="center"/>
        </w:trPr>
        <w:tc>
          <w:tcPr>
            <w:tcW w:w="9752" w:type="dxa"/>
            <w:gridSpan w:val="2"/>
            <w:tcBorders>
              <w:top w:val="nil"/>
              <w:left w:val="nil"/>
              <w:bottom w:val="nil"/>
              <w:right w:val="nil"/>
            </w:tcBorders>
          </w:tcPr>
          <w:p w14:paraId="409CE2C6" w14:textId="77777777" w:rsidR="00FB0265" w:rsidRPr="00E16481" w:rsidRDefault="00FB0265" w:rsidP="002A00CA"/>
        </w:tc>
      </w:tr>
      <w:tr w:rsidR="00FB0265" w:rsidRPr="00E16481" w14:paraId="54ABD50C" w14:textId="77777777" w:rsidTr="002A00CA">
        <w:trPr>
          <w:trHeight w:val="240"/>
          <w:jc w:val="center"/>
        </w:trPr>
        <w:tc>
          <w:tcPr>
            <w:tcW w:w="4876" w:type="dxa"/>
            <w:tcBorders>
              <w:top w:val="nil"/>
              <w:left w:val="nil"/>
              <w:bottom w:val="nil"/>
              <w:right w:val="nil"/>
            </w:tcBorders>
          </w:tcPr>
          <w:p w14:paraId="73C14CFD"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9B37567" w14:textId="77777777" w:rsidR="00FB0265" w:rsidRPr="00E16481" w:rsidRDefault="00FB0265" w:rsidP="002A00CA">
            <w:pPr>
              <w:pStyle w:val="AmColumnHeading"/>
            </w:pPr>
            <w:r w:rsidRPr="00E16481">
              <w:t>Emendamento</w:t>
            </w:r>
          </w:p>
        </w:tc>
      </w:tr>
      <w:tr w:rsidR="00FB0265" w:rsidRPr="00E16481" w14:paraId="5ADEDC16" w14:textId="77777777" w:rsidTr="002A00CA">
        <w:trPr>
          <w:jc w:val="center"/>
        </w:trPr>
        <w:tc>
          <w:tcPr>
            <w:tcW w:w="4876" w:type="dxa"/>
            <w:tcBorders>
              <w:top w:val="nil"/>
              <w:left w:val="nil"/>
              <w:bottom w:val="nil"/>
              <w:right w:val="nil"/>
            </w:tcBorders>
          </w:tcPr>
          <w:p w14:paraId="5F190506" w14:textId="77777777" w:rsidR="00FB0265" w:rsidRPr="00E16481" w:rsidRDefault="00FB0265" w:rsidP="002A00CA">
            <w:pPr>
              <w:pStyle w:val="Normal6a"/>
            </w:pPr>
          </w:p>
        </w:tc>
        <w:tc>
          <w:tcPr>
            <w:tcW w:w="4876" w:type="dxa"/>
            <w:tcBorders>
              <w:top w:val="nil"/>
              <w:left w:val="nil"/>
              <w:bottom w:val="nil"/>
              <w:right w:val="nil"/>
            </w:tcBorders>
          </w:tcPr>
          <w:p w14:paraId="5DE2A4F3" w14:textId="77777777" w:rsidR="00FB0265" w:rsidRPr="00E16481" w:rsidRDefault="00FB0265" w:rsidP="002A00CA">
            <w:pPr>
              <w:pStyle w:val="Normal6a"/>
            </w:pPr>
            <w:proofErr w:type="gramStart"/>
            <w:r w:rsidRPr="00E16481">
              <w:rPr>
                <w:b/>
                <w:i/>
              </w:rPr>
              <w:t>2</w:t>
            </w:r>
            <w:proofErr w:type="gramEnd"/>
            <w:r w:rsidRPr="00E16481">
              <w:rPr>
                <w:b/>
                <w:i/>
              </w:rPr>
              <w:t xml:space="preserve"> ter.</w:t>
            </w:r>
            <w:r w:rsidRPr="00E16481">
              <w:tab/>
            </w:r>
            <w:r w:rsidRPr="00E16481">
              <w:rPr>
                <w:b/>
                <w:i/>
              </w:rPr>
              <w:t>esorta l'AR/VP a elaborare, insieme alla Commissione, al Parlamento europeo e all'EUMS, una strategia globale a lungo termine UE-Cina, che consenta all'UE di perseguire una posizione coesa su una politica di principio, critica e costruttiva nei confronti della Cina; raccomanda che tale strategia sia sufficientemente flessibile da adattarsi a questa complessa relazione, consentendo all'UE di reagire e riadattare la sua relazione sulla base del comportamento della Cina sulla scena internazionale;</w:t>
            </w:r>
          </w:p>
        </w:tc>
      </w:tr>
    </w:tbl>
    <w:p w14:paraId="32AE21B8"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5D504EA2" w14:textId="77777777" w:rsidR="00FB0265" w:rsidRPr="00E16481" w:rsidRDefault="00FB0265" w:rsidP="00FB0265">
      <w:r w:rsidRPr="00315FB4">
        <w:rPr>
          <w:rStyle w:val="HideTWBExt"/>
        </w:rPr>
        <w:t>&lt;/Amend&gt;</w:t>
      </w:r>
    </w:p>
    <w:p w14:paraId="36035362"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406</w:t>
      </w:r>
      <w:r w:rsidRPr="00315FB4">
        <w:rPr>
          <w:rStyle w:val="HideTWBExt"/>
          <w:b w:val="0"/>
        </w:rPr>
        <w:t>&lt;/NumAm&gt;</w:t>
      </w:r>
    </w:p>
    <w:p w14:paraId="38A296F7"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50865CB1"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4D9EDFC5" w14:textId="77777777" w:rsidR="00FB0265" w:rsidRPr="00E16481" w:rsidRDefault="00FB0265" w:rsidP="00FB0265">
      <w:pPr>
        <w:pStyle w:val="NormalBold"/>
      </w:pPr>
      <w:r w:rsidRPr="00315FB4">
        <w:rPr>
          <w:rStyle w:val="HideTWBExt"/>
          <w:b w:val="0"/>
        </w:rPr>
        <w:t>&lt;Members&gt;</w:t>
      </w:r>
      <w:r w:rsidRPr="00E16481">
        <w:t>Nacho Sánchez Amor, Yannis Maniatis</w:t>
      </w:r>
      <w:r w:rsidRPr="00315FB4">
        <w:rPr>
          <w:rStyle w:val="HideTWBExt"/>
          <w:b w:val="0"/>
        </w:rPr>
        <w:t>&lt;/Members&gt;</w:t>
      </w:r>
    </w:p>
    <w:p w14:paraId="62FB70DD" w14:textId="77777777" w:rsidR="00FB0265" w:rsidRPr="00E16481" w:rsidRDefault="00FB0265" w:rsidP="00FB0265">
      <w:pPr>
        <w:pStyle w:val="NormalBold"/>
      </w:pPr>
      <w:r w:rsidRPr="00315FB4">
        <w:rPr>
          <w:rStyle w:val="HideTWBExt"/>
          <w:b w:val="0"/>
        </w:rPr>
        <w:t>&lt;/RepeatBlock-By&gt;</w:t>
      </w:r>
    </w:p>
    <w:p w14:paraId="6325C87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B896D6E" w14:textId="77777777" w:rsidR="00FB0265" w:rsidRPr="00E16481" w:rsidRDefault="00FB0265" w:rsidP="00FB0265">
      <w:pPr>
        <w:pStyle w:val="NormalBold"/>
      </w:pPr>
      <w:r w:rsidRPr="00315FB4">
        <w:rPr>
          <w:rStyle w:val="HideTWBExt"/>
          <w:b w:val="0"/>
        </w:rPr>
        <w:t>&lt;Article&gt;</w:t>
      </w:r>
      <w:r w:rsidRPr="00E16481">
        <w:t>Paragrafo 2 quater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469DBD2" w14:textId="77777777" w:rsidTr="002A00CA">
        <w:trPr>
          <w:trHeight w:hRule="exact" w:val="240"/>
          <w:jc w:val="center"/>
        </w:trPr>
        <w:tc>
          <w:tcPr>
            <w:tcW w:w="9752" w:type="dxa"/>
            <w:gridSpan w:val="2"/>
            <w:tcBorders>
              <w:top w:val="nil"/>
              <w:left w:val="nil"/>
              <w:bottom w:val="nil"/>
              <w:right w:val="nil"/>
            </w:tcBorders>
          </w:tcPr>
          <w:p w14:paraId="2237DEC4" w14:textId="77777777" w:rsidR="00FB0265" w:rsidRPr="00E16481" w:rsidRDefault="00FB0265" w:rsidP="002A00CA"/>
        </w:tc>
      </w:tr>
      <w:tr w:rsidR="00FB0265" w:rsidRPr="00E16481" w14:paraId="7EBEB63E" w14:textId="77777777" w:rsidTr="002A00CA">
        <w:trPr>
          <w:trHeight w:val="240"/>
          <w:jc w:val="center"/>
        </w:trPr>
        <w:tc>
          <w:tcPr>
            <w:tcW w:w="4876" w:type="dxa"/>
            <w:tcBorders>
              <w:top w:val="nil"/>
              <w:left w:val="nil"/>
              <w:bottom w:val="nil"/>
              <w:right w:val="nil"/>
            </w:tcBorders>
          </w:tcPr>
          <w:p w14:paraId="7C22E03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1010236" w14:textId="77777777" w:rsidR="00FB0265" w:rsidRPr="00E16481" w:rsidRDefault="00FB0265" w:rsidP="002A00CA">
            <w:pPr>
              <w:pStyle w:val="AmColumnHeading"/>
            </w:pPr>
            <w:r w:rsidRPr="00E16481">
              <w:t>Emendamento</w:t>
            </w:r>
          </w:p>
        </w:tc>
      </w:tr>
      <w:tr w:rsidR="00FB0265" w:rsidRPr="00E16481" w14:paraId="6E3BD9E6" w14:textId="77777777" w:rsidTr="002A00CA">
        <w:trPr>
          <w:jc w:val="center"/>
        </w:trPr>
        <w:tc>
          <w:tcPr>
            <w:tcW w:w="4876" w:type="dxa"/>
            <w:tcBorders>
              <w:top w:val="nil"/>
              <w:left w:val="nil"/>
              <w:bottom w:val="nil"/>
              <w:right w:val="nil"/>
            </w:tcBorders>
          </w:tcPr>
          <w:p w14:paraId="7562668D" w14:textId="77777777" w:rsidR="00FB0265" w:rsidRPr="00E16481" w:rsidRDefault="00FB0265" w:rsidP="002A00CA">
            <w:pPr>
              <w:pStyle w:val="Normal6a"/>
            </w:pPr>
          </w:p>
        </w:tc>
        <w:tc>
          <w:tcPr>
            <w:tcW w:w="4876" w:type="dxa"/>
            <w:tcBorders>
              <w:top w:val="nil"/>
              <w:left w:val="nil"/>
              <w:bottom w:val="nil"/>
              <w:right w:val="nil"/>
            </w:tcBorders>
          </w:tcPr>
          <w:p w14:paraId="5B051D24" w14:textId="77777777" w:rsidR="00FB0265" w:rsidRPr="00E16481" w:rsidRDefault="00FB0265" w:rsidP="002A00CA">
            <w:pPr>
              <w:pStyle w:val="Normal6a"/>
            </w:pPr>
            <w:proofErr w:type="gramStart"/>
            <w:r w:rsidRPr="00E16481">
              <w:rPr>
                <w:b/>
                <w:i/>
              </w:rPr>
              <w:t>2</w:t>
            </w:r>
            <w:proofErr w:type="gramEnd"/>
            <w:r w:rsidRPr="00E16481">
              <w:rPr>
                <w:b/>
                <w:i/>
              </w:rPr>
              <w:t xml:space="preserve"> quater.</w:t>
            </w:r>
            <w:r w:rsidRPr="00E16481">
              <w:tab/>
            </w:r>
            <w:r w:rsidRPr="00E16481">
              <w:rPr>
                <w:b/>
                <w:i/>
              </w:rPr>
              <w:t>riconosce con preoccupazione che la Cina è diventata più assertiva in ambito internazionale e sempre più repressiva a livello nazionale;</w:t>
            </w:r>
          </w:p>
        </w:tc>
      </w:tr>
    </w:tbl>
    <w:p w14:paraId="0923350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6B5494C" w14:textId="77777777" w:rsidR="00FB0265" w:rsidRPr="00E16481" w:rsidRDefault="00FB0265" w:rsidP="00FB0265">
      <w:r w:rsidRPr="00315FB4">
        <w:rPr>
          <w:rStyle w:val="HideTWBExt"/>
        </w:rPr>
        <w:t>&lt;/Amend&gt;</w:t>
      </w:r>
    </w:p>
    <w:p w14:paraId="3C5510C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407</w:t>
      </w:r>
      <w:r w:rsidRPr="00315FB4">
        <w:rPr>
          <w:rStyle w:val="HideTWBExt"/>
          <w:b w:val="0"/>
        </w:rPr>
        <w:t>&lt;/NumAm&gt;</w:t>
      </w:r>
    </w:p>
    <w:p w14:paraId="2670FD81"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57BA1095"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181B125A"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619BC196" w14:textId="77777777" w:rsidR="00FB0265" w:rsidRPr="00E16481" w:rsidRDefault="00FB0265" w:rsidP="00FB0265">
      <w:pPr>
        <w:pStyle w:val="NormalBold"/>
      </w:pPr>
      <w:r w:rsidRPr="00315FB4">
        <w:rPr>
          <w:rStyle w:val="HideTWBExt"/>
          <w:b w:val="0"/>
        </w:rPr>
        <w:t>&lt;/RepeatBlock-By&gt;</w:t>
      </w:r>
    </w:p>
    <w:p w14:paraId="2F5E8ED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599B2898" w14:textId="77777777" w:rsidR="00FB0265" w:rsidRPr="00E16481" w:rsidRDefault="00FB0265" w:rsidP="00FB0265">
      <w:pPr>
        <w:pStyle w:val="NormalBold"/>
      </w:pPr>
      <w:r w:rsidRPr="00315FB4">
        <w:rPr>
          <w:rStyle w:val="HideTWBExt"/>
          <w:b w:val="0"/>
        </w:rPr>
        <w:t>&lt;Article&gt;</w:t>
      </w:r>
      <w:r w:rsidRPr="00E16481">
        <w:t>Paragrafo 2 quinquies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4124A27" w14:textId="77777777" w:rsidTr="002A00CA">
        <w:trPr>
          <w:trHeight w:hRule="exact" w:val="240"/>
          <w:jc w:val="center"/>
        </w:trPr>
        <w:tc>
          <w:tcPr>
            <w:tcW w:w="9752" w:type="dxa"/>
            <w:gridSpan w:val="2"/>
            <w:tcBorders>
              <w:top w:val="nil"/>
              <w:left w:val="nil"/>
              <w:bottom w:val="nil"/>
              <w:right w:val="nil"/>
            </w:tcBorders>
          </w:tcPr>
          <w:p w14:paraId="30714289" w14:textId="77777777" w:rsidR="00FB0265" w:rsidRPr="00E16481" w:rsidRDefault="00FB0265" w:rsidP="002A00CA"/>
        </w:tc>
      </w:tr>
      <w:tr w:rsidR="00FB0265" w:rsidRPr="00E16481" w14:paraId="1339E668" w14:textId="77777777" w:rsidTr="002A00CA">
        <w:trPr>
          <w:trHeight w:val="240"/>
          <w:jc w:val="center"/>
        </w:trPr>
        <w:tc>
          <w:tcPr>
            <w:tcW w:w="4876" w:type="dxa"/>
            <w:tcBorders>
              <w:top w:val="nil"/>
              <w:left w:val="nil"/>
              <w:bottom w:val="nil"/>
              <w:right w:val="nil"/>
            </w:tcBorders>
          </w:tcPr>
          <w:p w14:paraId="4CB37F7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D2E45D6" w14:textId="77777777" w:rsidR="00FB0265" w:rsidRPr="00E16481" w:rsidRDefault="00FB0265" w:rsidP="002A00CA">
            <w:pPr>
              <w:pStyle w:val="AmColumnHeading"/>
            </w:pPr>
            <w:r w:rsidRPr="00E16481">
              <w:t>Emendamento</w:t>
            </w:r>
          </w:p>
        </w:tc>
      </w:tr>
      <w:tr w:rsidR="00FB0265" w:rsidRPr="00E16481" w14:paraId="5E35D67D" w14:textId="77777777" w:rsidTr="002A00CA">
        <w:trPr>
          <w:jc w:val="center"/>
        </w:trPr>
        <w:tc>
          <w:tcPr>
            <w:tcW w:w="4876" w:type="dxa"/>
            <w:tcBorders>
              <w:top w:val="nil"/>
              <w:left w:val="nil"/>
              <w:bottom w:val="nil"/>
              <w:right w:val="nil"/>
            </w:tcBorders>
          </w:tcPr>
          <w:p w14:paraId="2F48D815" w14:textId="77777777" w:rsidR="00FB0265" w:rsidRPr="00E16481" w:rsidRDefault="00FB0265" w:rsidP="002A00CA">
            <w:pPr>
              <w:pStyle w:val="Normal6a"/>
            </w:pPr>
          </w:p>
        </w:tc>
        <w:tc>
          <w:tcPr>
            <w:tcW w:w="4876" w:type="dxa"/>
            <w:tcBorders>
              <w:top w:val="nil"/>
              <w:left w:val="nil"/>
              <w:bottom w:val="nil"/>
              <w:right w:val="nil"/>
            </w:tcBorders>
          </w:tcPr>
          <w:p w14:paraId="18966F3B" w14:textId="77777777" w:rsidR="00FB0265" w:rsidRPr="00E16481" w:rsidRDefault="00FB0265" w:rsidP="002A00CA">
            <w:pPr>
              <w:pStyle w:val="Normal6a"/>
            </w:pPr>
            <w:proofErr w:type="gramStart"/>
            <w:r w:rsidRPr="00E16481">
              <w:rPr>
                <w:b/>
                <w:i/>
              </w:rPr>
              <w:t>2</w:t>
            </w:r>
            <w:proofErr w:type="gramEnd"/>
            <w:r w:rsidRPr="00E16481">
              <w:rPr>
                <w:b/>
                <w:i/>
              </w:rPr>
              <w:t xml:space="preserve"> quinquies.</w:t>
            </w:r>
            <w:r w:rsidRPr="00E16481">
              <w:tab/>
            </w:r>
            <w:r w:rsidRPr="00E16481">
              <w:rPr>
                <w:b/>
                <w:i/>
              </w:rPr>
              <w:t>invita i paesi che condividono gli stessi principi a cooperare e a impegnarsi congiuntamente con la Cina, sottolineando che la sicurezza di tutti gli Stati della comunità euro-atlantica è indivisibile;</w:t>
            </w:r>
          </w:p>
        </w:tc>
      </w:tr>
    </w:tbl>
    <w:p w14:paraId="5272721E"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B90DAA5" w14:textId="77777777" w:rsidR="00FB0265" w:rsidRPr="00E16481" w:rsidRDefault="00FB0265" w:rsidP="00FB0265">
      <w:r w:rsidRPr="00315FB4">
        <w:rPr>
          <w:rStyle w:val="HideTWBExt"/>
        </w:rPr>
        <w:t>&lt;/Amend&gt;</w:t>
      </w:r>
    </w:p>
    <w:p w14:paraId="433B93ED"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408</w:t>
      </w:r>
      <w:r w:rsidRPr="00315FB4">
        <w:rPr>
          <w:rStyle w:val="HideTWBExt"/>
          <w:b w:val="0"/>
        </w:rPr>
        <w:t>&lt;/NumAm&gt;</w:t>
      </w:r>
    </w:p>
    <w:p w14:paraId="5FA6B5A6"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1993973F"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4E1DFB9E"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6F4AAAEC" w14:textId="77777777" w:rsidR="00FB0265" w:rsidRPr="00E16481" w:rsidRDefault="00FB0265" w:rsidP="00FB0265">
      <w:pPr>
        <w:pStyle w:val="NormalBold"/>
      </w:pPr>
      <w:r w:rsidRPr="00315FB4">
        <w:rPr>
          <w:rStyle w:val="HideTWBExt"/>
          <w:b w:val="0"/>
        </w:rPr>
        <w:t>&lt;/RepeatBlock-By&gt;</w:t>
      </w:r>
    </w:p>
    <w:p w14:paraId="1E8C075D"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D03365A" w14:textId="77777777" w:rsidR="00FB0265" w:rsidRPr="00E16481" w:rsidRDefault="00FB0265" w:rsidP="00FB0265">
      <w:pPr>
        <w:pStyle w:val="NormalBold"/>
      </w:pPr>
      <w:r w:rsidRPr="00315FB4">
        <w:rPr>
          <w:rStyle w:val="HideTWBExt"/>
          <w:b w:val="0"/>
        </w:rPr>
        <w:t>&lt;Article&gt;</w:t>
      </w:r>
      <w:r w:rsidRPr="00E16481">
        <w:t>Paragrafo 2 sexies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2F2D02D2" w14:textId="77777777" w:rsidTr="002A00CA">
        <w:trPr>
          <w:trHeight w:hRule="exact" w:val="240"/>
          <w:jc w:val="center"/>
        </w:trPr>
        <w:tc>
          <w:tcPr>
            <w:tcW w:w="9752" w:type="dxa"/>
            <w:gridSpan w:val="2"/>
            <w:tcBorders>
              <w:top w:val="nil"/>
              <w:left w:val="nil"/>
              <w:bottom w:val="nil"/>
              <w:right w:val="nil"/>
            </w:tcBorders>
          </w:tcPr>
          <w:p w14:paraId="7F49040A" w14:textId="77777777" w:rsidR="00FB0265" w:rsidRPr="00E16481" w:rsidRDefault="00FB0265" w:rsidP="002A00CA"/>
        </w:tc>
      </w:tr>
      <w:tr w:rsidR="00FB0265" w:rsidRPr="00E16481" w14:paraId="63D4415F" w14:textId="77777777" w:rsidTr="002A00CA">
        <w:trPr>
          <w:trHeight w:val="240"/>
          <w:jc w:val="center"/>
        </w:trPr>
        <w:tc>
          <w:tcPr>
            <w:tcW w:w="4876" w:type="dxa"/>
            <w:tcBorders>
              <w:top w:val="nil"/>
              <w:left w:val="nil"/>
              <w:bottom w:val="nil"/>
              <w:right w:val="nil"/>
            </w:tcBorders>
          </w:tcPr>
          <w:p w14:paraId="6CD2109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1D497E6" w14:textId="77777777" w:rsidR="00FB0265" w:rsidRPr="00E16481" w:rsidRDefault="00FB0265" w:rsidP="002A00CA">
            <w:pPr>
              <w:pStyle w:val="AmColumnHeading"/>
            </w:pPr>
            <w:r w:rsidRPr="00E16481">
              <w:t>Emendamento</w:t>
            </w:r>
          </w:p>
        </w:tc>
      </w:tr>
      <w:tr w:rsidR="00FB0265" w:rsidRPr="00E16481" w14:paraId="7AB7BA58" w14:textId="77777777" w:rsidTr="002A00CA">
        <w:trPr>
          <w:jc w:val="center"/>
        </w:trPr>
        <w:tc>
          <w:tcPr>
            <w:tcW w:w="4876" w:type="dxa"/>
            <w:tcBorders>
              <w:top w:val="nil"/>
              <w:left w:val="nil"/>
              <w:bottom w:val="nil"/>
              <w:right w:val="nil"/>
            </w:tcBorders>
          </w:tcPr>
          <w:p w14:paraId="60DCCC26" w14:textId="77777777" w:rsidR="00FB0265" w:rsidRPr="00E16481" w:rsidRDefault="00FB0265" w:rsidP="002A00CA">
            <w:pPr>
              <w:pStyle w:val="Normal6a"/>
            </w:pPr>
          </w:p>
        </w:tc>
        <w:tc>
          <w:tcPr>
            <w:tcW w:w="4876" w:type="dxa"/>
            <w:tcBorders>
              <w:top w:val="nil"/>
              <w:left w:val="nil"/>
              <w:bottom w:val="nil"/>
              <w:right w:val="nil"/>
            </w:tcBorders>
          </w:tcPr>
          <w:p w14:paraId="1190CA90" w14:textId="77777777" w:rsidR="00FB0265" w:rsidRPr="00E16481" w:rsidRDefault="00FB0265" w:rsidP="002A00CA">
            <w:pPr>
              <w:pStyle w:val="Normal6a"/>
            </w:pPr>
            <w:proofErr w:type="gramStart"/>
            <w:r w:rsidRPr="00E16481">
              <w:rPr>
                <w:b/>
                <w:i/>
              </w:rPr>
              <w:t>2</w:t>
            </w:r>
            <w:proofErr w:type="gramEnd"/>
            <w:r w:rsidRPr="00E16481">
              <w:rPr>
                <w:b/>
                <w:i/>
              </w:rPr>
              <w:t xml:space="preserve"> sexies.</w:t>
            </w:r>
            <w:r w:rsidRPr="00E16481">
              <w:tab/>
            </w:r>
            <w:r w:rsidRPr="00E16481">
              <w:rPr>
                <w:b/>
                <w:i/>
              </w:rPr>
              <w:t xml:space="preserve">esorta gli Stati membri e le istituzioni dell'UE a evitare la frammentazione politica e </w:t>
            </w:r>
            <w:proofErr w:type="gramStart"/>
            <w:r w:rsidRPr="00E16481">
              <w:rPr>
                <w:b/>
                <w:i/>
              </w:rPr>
              <w:t>ad</w:t>
            </w:r>
            <w:proofErr w:type="gramEnd"/>
            <w:r w:rsidRPr="00E16481">
              <w:rPr>
                <w:b/>
                <w:i/>
              </w:rPr>
              <w:t xml:space="preserve"> adottare una strategia unitaria e coordinata per dialogare diplomaticamente con la Cina, proteggere fermamente gli interessi geopolitici ed economici dell'UE, migliorare le relazioni bilaterali e perseguire una cooperazione reciprocamente vantaggiosa;</w:t>
            </w:r>
          </w:p>
        </w:tc>
      </w:tr>
    </w:tbl>
    <w:p w14:paraId="7574BF79"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AE26864" w14:textId="77777777" w:rsidR="00FB0265" w:rsidRPr="00E16481" w:rsidRDefault="00FB0265" w:rsidP="00FB0265">
      <w:r w:rsidRPr="00315FB4">
        <w:rPr>
          <w:rStyle w:val="HideTWBExt"/>
        </w:rPr>
        <w:t>&lt;/Amend&gt;</w:t>
      </w:r>
    </w:p>
    <w:p w14:paraId="142D087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409</w:t>
      </w:r>
      <w:r w:rsidRPr="00315FB4">
        <w:rPr>
          <w:rStyle w:val="HideTWBExt"/>
          <w:b w:val="0"/>
        </w:rPr>
        <w:t>&lt;/NumAm&gt;</w:t>
      </w:r>
    </w:p>
    <w:p w14:paraId="1EAA701C" w14:textId="77777777" w:rsidR="00FB0265" w:rsidRPr="00E16481" w:rsidRDefault="00FB0265" w:rsidP="00FB0265">
      <w:pPr>
        <w:pStyle w:val="NormalBold"/>
      </w:pPr>
      <w:r w:rsidRPr="00315FB4">
        <w:rPr>
          <w:rStyle w:val="HideTWBExt"/>
          <w:b w:val="0"/>
        </w:rPr>
        <w:t>&lt;RepeatBlock-By&gt;&lt;Members&gt;</w:t>
      </w:r>
      <w:r w:rsidRPr="00E16481">
        <w:t>Lucia Annunziata</w:t>
      </w:r>
      <w:r w:rsidRPr="00315FB4">
        <w:rPr>
          <w:rStyle w:val="HideTWBExt"/>
          <w:b w:val="0"/>
        </w:rPr>
        <w:t>&lt;/Members&gt;</w:t>
      </w:r>
    </w:p>
    <w:p w14:paraId="0B9BA277" w14:textId="77777777" w:rsidR="00FB0265" w:rsidRPr="00E16481" w:rsidRDefault="00FB0265" w:rsidP="00FB0265">
      <w:r w:rsidRPr="00315FB4">
        <w:rPr>
          <w:rStyle w:val="HideTWBExt"/>
        </w:rPr>
        <w:t>&lt;AuNomDe&gt;</w:t>
      </w:r>
      <w:r w:rsidRPr="00315FB4">
        <w:rPr>
          <w:rStyle w:val="HideTWBInt"/>
        </w:rPr>
        <w:t>{S&amp;D}</w:t>
      </w:r>
      <w:r w:rsidRPr="00E16481">
        <w:t>a nome del gruppo S&amp;D</w:t>
      </w:r>
      <w:r w:rsidRPr="00315FB4">
        <w:rPr>
          <w:rStyle w:val="HideTWBExt"/>
        </w:rPr>
        <w:t>&lt;/AuNomDe&gt;</w:t>
      </w:r>
    </w:p>
    <w:p w14:paraId="6CB45CDC" w14:textId="77777777" w:rsidR="00FB0265" w:rsidRPr="00E16481" w:rsidRDefault="00FB0265" w:rsidP="00FB0265">
      <w:pPr>
        <w:pStyle w:val="NormalBold"/>
      </w:pPr>
      <w:r w:rsidRPr="00315FB4">
        <w:rPr>
          <w:rStyle w:val="HideTWBExt"/>
          <w:b w:val="0"/>
        </w:rPr>
        <w:t>&lt;Members&gt;</w:t>
      </w:r>
      <w:r w:rsidRPr="00E16481">
        <w:t>Nacho Sánchez Amor, Javi López, Hana Jalloul Muro, Yannis Maniatis</w:t>
      </w:r>
      <w:r w:rsidRPr="00315FB4">
        <w:rPr>
          <w:rStyle w:val="HideTWBExt"/>
          <w:b w:val="0"/>
        </w:rPr>
        <w:t>&lt;/Members&gt;</w:t>
      </w:r>
    </w:p>
    <w:p w14:paraId="5E5B5583" w14:textId="77777777" w:rsidR="00FB0265" w:rsidRPr="00E16481" w:rsidRDefault="00FB0265" w:rsidP="00FB0265">
      <w:pPr>
        <w:pStyle w:val="NormalBold"/>
      </w:pPr>
      <w:r w:rsidRPr="00315FB4">
        <w:rPr>
          <w:rStyle w:val="HideTWBExt"/>
          <w:b w:val="0"/>
        </w:rPr>
        <w:t>&lt;/RepeatBlock-By&gt;</w:t>
      </w:r>
    </w:p>
    <w:p w14:paraId="70EC6A83"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8BF2152" w14:textId="77777777" w:rsidR="00FB0265" w:rsidRPr="00E16481" w:rsidRDefault="00FB0265" w:rsidP="00FB0265">
      <w:pPr>
        <w:pStyle w:val="NormalBold"/>
      </w:pPr>
      <w:r w:rsidRPr="00315FB4">
        <w:rPr>
          <w:rStyle w:val="HideTWBExt"/>
          <w:b w:val="0"/>
        </w:rPr>
        <w:t>&lt;Article&gt;</w:t>
      </w:r>
      <w:r w:rsidRPr="00E16481">
        <w:t>Paragrafo 2 septies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75BB9F9B" w14:textId="77777777" w:rsidTr="002A00CA">
        <w:trPr>
          <w:trHeight w:hRule="exact" w:val="240"/>
          <w:jc w:val="center"/>
        </w:trPr>
        <w:tc>
          <w:tcPr>
            <w:tcW w:w="9752" w:type="dxa"/>
            <w:gridSpan w:val="2"/>
            <w:tcBorders>
              <w:top w:val="nil"/>
              <w:left w:val="nil"/>
              <w:bottom w:val="nil"/>
              <w:right w:val="nil"/>
            </w:tcBorders>
          </w:tcPr>
          <w:p w14:paraId="176E18D7" w14:textId="77777777" w:rsidR="00FB0265" w:rsidRPr="00E16481" w:rsidRDefault="00FB0265" w:rsidP="002A00CA"/>
        </w:tc>
      </w:tr>
      <w:tr w:rsidR="00FB0265" w:rsidRPr="00E16481" w14:paraId="5BA91AA2" w14:textId="77777777" w:rsidTr="002A00CA">
        <w:trPr>
          <w:trHeight w:val="240"/>
          <w:jc w:val="center"/>
        </w:trPr>
        <w:tc>
          <w:tcPr>
            <w:tcW w:w="4876" w:type="dxa"/>
            <w:tcBorders>
              <w:top w:val="nil"/>
              <w:left w:val="nil"/>
              <w:bottom w:val="nil"/>
              <w:right w:val="nil"/>
            </w:tcBorders>
          </w:tcPr>
          <w:p w14:paraId="39E703A8"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E8411BB" w14:textId="77777777" w:rsidR="00FB0265" w:rsidRPr="00E16481" w:rsidRDefault="00FB0265" w:rsidP="002A00CA">
            <w:pPr>
              <w:pStyle w:val="AmColumnHeading"/>
            </w:pPr>
            <w:r w:rsidRPr="00E16481">
              <w:t>Emendamento</w:t>
            </w:r>
          </w:p>
        </w:tc>
      </w:tr>
      <w:tr w:rsidR="00FB0265" w:rsidRPr="00E16481" w14:paraId="63CD20FA" w14:textId="77777777" w:rsidTr="002A00CA">
        <w:trPr>
          <w:jc w:val="center"/>
        </w:trPr>
        <w:tc>
          <w:tcPr>
            <w:tcW w:w="4876" w:type="dxa"/>
            <w:tcBorders>
              <w:top w:val="nil"/>
              <w:left w:val="nil"/>
              <w:bottom w:val="nil"/>
              <w:right w:val="nil"/>
            </w:tcBorders>
          </w:tcPr>
          <w:p w14:paraId="016FA1AE" w14:textId="77777777" w:rsidR="00FB0265" w:rsidRPr="00E16481" w:rsidRDefault="00FB0265" w:rsidP="002A00CA">
            <w:pPr>
              <w:pStyle w:val="Normal6a"/>
            </w:pPr>
          </w:p>
        </w:tc>
        <w:tc>
          <w:tcPr>
            <w:tcW w:w="4876" w:type="dxa"/>
            <w:tcBorders>
              <w:top w:val="nil"/>
              <w:left w:val="nil"/>
              <w:bottom w:val="nil"/>
              <w:right w:val="nil"/>
            </w:tcBorders>
          </w:tcPr>
          <w:p w14:paraId="329A481C" w14:textId="77777777" w:rsidR="00FB0265" w:rsidRPr="00E16481" w:rsidRDefault="00FB0265" w:rsidP="002A00CA">
            <w:pPr>
              <w:pStyle w:val="Normal6a"/>
            </w:pPr>
            <w:r w:rsidRPr="00E16481">
              <w:rPr>
                <w:b/>
                <w:i/>
              </w:rPr>
              <w:t>2 septies.</w:t>
            </w:r>
            <w:r w:rsidRPr="00E16481">
              <w:tab/>
            </w:r>
            <w:r w:rsidRPr="00E16481">
              <w:rPr>
                <w:b/>
                <w:i/>
              </w:rPr>
              <w:t>esorta l'AR/VP a sviluppare, insieme alla Commissione, al Parlamento europeo e all'EUMS, una strategia globale a lungo termine UE-Cina, che consenta all'UE di perseguire una posizione coesa su una politica costruttiva e di principio nei confronti della Cina; raccomanda che tale strategia sia sufficientemente flessibile da adattarsi a questa complessa relazione, consentendo all'UE di reagire e riadattare la sua relazione sulla base del comportamento della Cina sulla scena internazionale;</w:t>
            </w:r>
          </w:p>
        </w:tc>
      </w:tr>
    </w:tbl>
    <w:p w14:paraId="4F77151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671C61D" w14:textId="77777777" w:rsidR="00FB0265" w:rsidRPr="00E16481" w:rsidRDefault="00FB0265" w:rsidP="00FB0265">
      <w:r w:rsidRPr="00315FB4">
        <w:rPr>
          <w:rStyle w:val="HideTWBExt"/>
        </w:rPr>
        <w:t>&lt;/Amend&gt;</w:t>
      </w:r>
    </w:p>
    <w:p w14:paraId="423A2BA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410</w:t>
      </w:r>
      <w:r w:rsidRPr="00315FB4">
        <w:rPr>
          <w:rStyle w:val="HideTWBExt"/>
          <w:b w:val="0"/>
        </w:rPr>
        <w:t>&lt;/NumAm&gt;</w:t>
      </w:r>
    </w:p>
    <w:p w14:paraId="4CA90EF7" w14:textId="77777777" w:rsidR="00FB0265" w:rsidRPr="00E16481" w:rsidRDefault="00FB0265" w:rsidP="00FB0265">
      <w:pPr>
        <w:pStyle w:val="NormalBold"/>
      </w:pPr>
      <w:r w:rsidRPr="00315FB4">
        <w:rPr>
          <w:rStyle w:val="HideTWBExt"/>
          <w:b w:val="0"/>
        </w:rPr>
        <w:t>&lt;RepeatBlock-By&gt;&lt;Members&gt;</w:t>
      </w:r>
      <w:r w:rsidRPr="00E16481">
        <w:t>Nicolás Pascual de la Parte, Susana Solís Pérez</w:t>
      </w:r>
      <w:r w:rsidRPr="00315FB4">
        <w:rPr>
          <w:rStyle w:val="HideTWBExt"/>
          <w:b w:val="0"/>
        </w:rPr>
        <w:t>&lt;/Members&gt;</w:t>
      </w:r>
    </w:p>
    <w:p w14:paraId="0CAFF226" w14:textId="77777777" w:rsidR="00FB0265" w:rsidRPr="00E16481" w:rsidRDefault="00FB0265" w:rsidP="00FB0265">
      <w:pPr>
        <w:pStyle w:val="NormalBold"/>
      </w:pPr>
      <w:r w:rsidRPr="00315FB4">
        <w:rPr>
          <w:rStyle w:val="HideTWBExt"/>
          <w:b w:val="0"/>
        </w:rPr>
        <w:t>&lt;/RepeatBlock-By&gt;</w:t>
      </w:r>
    </w:p>
    <w:p w14:paraId="54E95C2B"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1781B896" w14:textId="77777777" w:rsidR="00FB0265" w:rsidRPr="00E16481" w:rsidRDefault="00FB0265" w:rsidP="00FB0265">
      <w:pPr>
        <w:pStyle w:val="NormalBold"/>
      </w:pPr>
      <w:r w:rsidRPr="00315FB4">
        <w:rPr>
          <w:rStyle w:val="HideTWBExt"/>
          <w:b w:val="0"/>
        </w:rPr>
        <w:t>&lt;Article&gt;</w:t>
      </w:r>
      <w:r w:rsidRPr="00E16481">
        <w:t>Paragrafo 3</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449EAE2" w14:textId="77777777" w:rsidTr="002A00CA">
        <w:trPr>
          <w:trHeight w:hRule="exact" w:val="240"/>
          <w:jc w:val="center"/>
        </w:trPr>
        <w:tc>
          <w:tcPr>
            <w:tcW w:w="9752" w:type="dxa"/>
            <w:gridSpan w:val="2"/>
            <w:tcBorders>
              <w:top w:val="nil"/>
              <w:left w:val="nil"/>
              <w:bottom w:val="nil"/>
              <w:right w:val="nil"/>
            </w:tcBorders>
          </w:tcPr>
          <w:p w14:paraId="66931999" w14:textId="77777777" w:rsidR="00FB0265" w:rsidRPr="00E16481" w:rsidRDefault="00FB0265" w:rsidP="002A00CA"/>
        </w:tc>
      </w:tr>
      <w:tr w:rsidR="00FB0265" w:rsidRPr="00E16481" w14:paraId="495F60D8" w14:textId="77777777" w:rsidTr="002A00CA">
        <w:trPr>
          <w:trHeight w:val="240"/>
          <w:jc w:val="center"/>
        </w:trPr>
        <w:tc>
          <w:tcPr>
            <w:tcW w:w="4876" w:type="dxa"/>
            <w:tcBorders>
              <w:top w:val="nil"/>
              <w:left w:val="nil"/>
              <w:bottom w:val="nil"/>
              <w:right w:val="nil"/>
            </w:tcBorders>
          </w:tcPr>
          <w:p w14:paraId="12C4B3F3"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F382E92" w14:textId="77777777" w:rsidR="00FB0265" w:rsidRPr="00E16481" w:rsidRDefault="00FB0265" w:rsidP="002A00CA">
            <w:pPr>
              <w:pStyle w:val="AmColumnHeading"/>
            </w:pPr>
            <w:r w:rsidRPr="00E16481">
              <w:t>Emendamento</w:t>
            </w:r>
          </w:p>
        </w:tc>
      </w:tr>
      <w:tr w:rsidR="00FB0265" w:rsidRPr="00E16481" w14:paraId="28E22CAE" w14:textId="77777777" w:rsidTr="002A00CA">
        <w:trPr>
          <w:jc w:val="center"/>
        </w:trPr>
        <w:tc>
          <w:tcPr>
            <w:tcW w:w="4876" w:type="dxa"/>
            <w:tcBorders>
              <w:top w:val="nil"/>
              <w:left w:val="nil"/>
              <w:bottom w:val="nil"/>
              <w:right w:val="nil"/>
            </w:tcBorders>
          </w:tcPr>
          <w:p w14:paraId="6B131515" w14:textId="77777777" w:rsidR="00FB0265" w:rsidRPr="00E16481" w:rsidRDefault="00FB0265" w:rsidP="002A00CA">
            <w:pPr>
              <w:pStyle w:val="Normal6a"/>
            </w:pPr>
            <w:r w:rsidRPr="00E16481">
              <w:rPr>
                <w:b/>
                <w:i/>
              </w:rPr>
              <w:t>3.</w:t>
            </w:r>
            <w:r w:rsidRPr="00E16481">
              <w:tab/>
            </w:r>
            <w:r w:rsidRPr="00E16481">
              <w:rPr>
                <w:b/>
                <w:i/>
              </w:rPr>
              <w:t>chiede che il suo regolamento sia adattato al fine di rafforzare la capacità del Parlamento di far fronte alle sfide strategiche quali le relazioni UE-Cina, consentendo di formulare raccomandazioni o relazioni più complete e incoraggiando una cooperazione strutturata tra le diverse commissioni parlamentari, in questo caso la commissione per gli affari esteri e la commissione per il commercio internazionale; sottolinea che tale riforma rafforzerebbe la capacità del Parlamento di fornire orientamenti strategici coerenti al Consiglio e alla Commissione su questioni di importanza globale;</w:t>
            </w:r>
          </w:p>
        </w:tc>
        <w:tc>
          <w:tcPr>
            <w:tcW w:w="4876" w:type="dxa"/>
            <w:tcBorders>
              <w:top w:val="nil"/>
              <w:left w:val="nil"/>
              <w:bottom w:val="nil"/>
              <w:right w:val="nil"/>
            </w:tcBorders>
          </w:tcPr>
          <w:p w14:paraId="561CC5EE" w14:textId="77777777" w:rsidR="00FB0265" w:rsidRPr="00E16481" w:rsidRDefault="00FB0265" w:rsidP="002A00CA">
            <w:pPr>
              <w:pStyle w:val="Normal6a"/>
            </w:pPr>
            <w:r w:rsidRPr="00E16481">
              <w:rPr>
                <w:b/>
                <w:i/>
              </w:rPr>
              <w:t>soppresso</w:t>
            </w:r>
          </w:p>
        </w:tc>
      </w:tr>
    </w:tbl>
    <w:p w14:paraId="07D8D44C"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24552D38" w14:textId="77777777" w:rsidR="00FB0265" w:rsidRPr="00E16481" w:rsidRDefault="00FB0265" w:rsidP="00FB0265">
      <w:r w:rsidRPr="00315FB4">
        <w:rPr>
          <w:rStyle w:val="HideTWBExt"/>
        </w:rPr>
        <w:t>&lt;/Amend&gt;</w:t>
      </w:r>
    </w:p>
    <w:p w14:paraId="766AAAA4"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411</w:t>
      </w:r>
      <w:r w:rsidRPr="00315FB4">
        <w:rPr>
          <w:rStyle w:val="HideTWBExt"/>
          <w:b w:val="0"/>
        </w:rPr>
        <w:t>&lt;/NumAm&gt;</w:t>
      </w:r>
    </w:p>
    <w:p w14:paraId="752156FA" w14:textId="77777777" w:rsidR="00FB0265" w:rsidRPr="00E16481" w:rsidRDefault="00FB0265" w:rsidP="00FB0265">
      <w:pPr>
        <w:pStyle w:val="NormalBold"/>
      </w:pPr>
      <w:r w:rsidRPr="00315FB4">
        <w:rPr>
          <w:rStyle w:val="HideTWBExt"/>
          <w:b w:val="0"/>
        </w:rPr>
        <w:t>&lt;RepeatBlock-By&gt;&lt;Members&gt;</w:t>
      </w:r>
      <w:r w:rsidRPr="00E16481">
        <w:t>Ana Miguel Pedro</w:t>
      </w:r>
      <w:r w:rsidRPr="00315FB4">
        <w:rPr>
          <w:rStyle w:val="HideTWBExt"/>
          <w:b w:val="0"/>
        </w:rPr>
        <w:t>&lt;/Members&gt;</w:t>
      </w:r>
    </w:p>
    <w:p w14:paraId="1B12A956" w14:textId="77777777" w:rsidR="00FB0265" w:rsidRPr="00E16481" w:rsidRDefault="00FB0265" w:rsidP="00FB0265">
      <w:pPr>
        <w:pStyle w:val="NormalBold"/>
      </w:pPr>
      <w:r w:rsidRPr="00315FB4">
        <w:rPr>
          <w:rStyle w:val="HideTWBExt"/>
          <w:b w:val="0"/>
        </w:rPr>
        <w:t>&lt;/RepeatBlock-By&gt;</w:t>
      </w:r>
    </w:p>
    <w:p w14:paraId="35F70D1A"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61BE7583" w14:textId="77777777" w:rsidR="00FB0265" w:rsidRPr="00E16481" w:rsidRDefault="00FB0265" w:rsidP="00FB0265">
      <w:pPr>
        <w:pStyle w:val="NormalBold"/>
      </w:pPr>
      <w:r w:rsidRPr="00315FB4">
        <w:rPr>
          <w:rStyle w:val="HideTWBExt"/>
          <w:b w:val="0"/>
        </w:rPr>
        <w:t>&lt;Article&gt;</w:t>
      </w:r>
      <w:r w:rsidRPr="00E16481">
        <w:t>Paragrafo 3</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6E78953C" w14:textId="77777777" w:rsidTr="002A00CA">
        <w:trPr>
          <w:trHeight w:hRule="exact" w:val="240"/>
          <w:jc w:val="center"/>
        </w:trPr>
        <w:tc>
          <w:tcPr>
            <w:tcW w:w="9752" w:type="dxa"/>
            <w:gridSpan w:val="2"/>
            <w:tcBorders>
              <w:top w:val="nil"/>
              <w:left w:val="nil"/>
              <w:bottom w:val="nil"/>
              <w:right w:val="nil"/>
            </w:tcBorders>
          </w:tcPr>
          <w:p w14:paraId="62AEFEFA" w14:textId="77777777" w:rsidR="00FB0265" w:rsidRPr="00E16481" w:rsidRDefault="00FB0265" w:rsidP="002A00CA"/>
        </w:tc>
      </w:tr>
      <w:tr w:rsidR="00FB0265" w:rsidRPr="00E16481" w14:paraId="0EE020EC" w14:textId="77777777" w:rsidTr="002A00CA">
        <w:trPr>
          <w:trHeight w:val="240"/>
          <w:jc w:val="center"/>
        </w:trPr>
        <w:tc>
          <w:tcPr>
            <w:tcW w:w="4876" w:type="dxa"/>
            <w:tcBorders>
              <w:top w:val="nil"/>
              <w:left w:val="nil"/>
              <w:bottom w:val="nil"/>
              <w:right w:val="nil"/>
            </w:tcBorders>
          </w:tcPr>
          <w:p w14:paraId="2302058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1F9AC0B8" w14:textId="77777777" w:rsidR="00FB0265" w:rsidRPr="00E16481" w:rsidRDefault="00FB0265" w:rsidP="002A00CA">
            <w:pPr>
              <w:pStyle w:val="AmColumnHeading"/>
            </w:pPr>
            <w:r w:rsidRPr="00E16481">
              <w:t>Emendamento</w:t>
            </w:r>
          </w:p>
        </w:tc>
      </w:tr>
      <w:tr w:rsidR="00FB0265" w:rsidRPr="00E16481" w14:paraId="45E6A32F" w14:textId="77777777" w:rsidTr="002A00CA">
        <w:trPr>
          <w:jc w:val="center"/>
        </w:trPr>
        <w:tc>
          <w:tcPr>
            <w:tcW w:w="4876" w:type="dxa"/>
            <w:tcBorders>
              <w:top w:val="nil"/>
              <w:left w:val="nil"/>
              <w:bottom w:val="nil"/>
              <w:right w:val="nil"/>
            </w:tcBorders>
          </w:tcPr>
          <w:p w14:paraId="475BBB8D" w14:textId="77777777" w:rsidR="00FB0265" w:rsidRPr="00E16481" w:rsidRDefault="00FB0265" w:rsidP="002A00CA">
            <w:pPr>
              <w:pStyle w:val="Normal6a"/>
            </w:pPr>
            <w:r w:rsidRPr="00E16481">
              <w:t>3.</w:t>
            </w:r>
            <w:r w:rsidRPr="00E16481">
              <w:tab/>
              <w:t>chiede che il suo regolamento sia adattato al fine di rafforzare la capacità del Parlamento di far fronte alle sfide strategiche quali le relazioni UE-Cina, consentendo di formulare raccomandazioni o relazioni più complete e incoraggiando una cooperazione strutturata tra le diverse commissioni parlamentari, in questo caso la commissione per gli affari esteri e la commissione per il commercio internazionale; sottolinea che tale riforma rafforzerebbe la capacità del Parlamento di fornire orientamenti strategici coerenti al Consiglio e alla Commissione su questioni di importanza globale;</w:t>
            </w:r>
          </w:p>
        </w:tc>
        <w:tc>
          <w:tcPr>
            <w:tcW w:w="4876" w:type="dxa"/>
            <w:tcBorders>
              <w:top w:val="nil"/>
              <w:left w:val="nil"/>
              <w:bottom w:val="nil"/>
              <w:right w:val="nil"/>
            </w:tcBorders>
          </w:tcPr>
          <w:p w14:paraId="2536E472" w14:textId="77777777" w:rsidR="00FB0265" w:rsidRPr="00E16481" w:rsidRDefault="00FB0265" w:rsidP="002A00CA">
            <w:pPr>
              <w:pStyle w:val="Normal6a"/>
            </w:pPr>
            <w:r w:rsidRPr="00E16481">
              <w:t>3.</w:t>
            </w:r>
            <w:r w:rsidRPr="00E16481">
              <w:tab/>
              <w:t>chiede che il suo regolamento sia adattato al fine di rafforzare la capacità del Parlamento di far fronte alle sfide strategiche quali le relazioni UE-Cina, consentendo di formulare raccomandazioni o relazioni più complete e incoraggiando una cooperazione strutturata tra le diverse commissioni parlamentari, in questo caso la commissione per gli affari esteri e la commissione per il commercio internazionale; sottolinea che tale riforma rafforzerebbe la capacità del Parlamento di fornire orientamenti strategici coerenti al Consiglio e alla Commissione su questioni di importanza globale</w:t>
            </w:r>
            <w:r w:rsidRPr="00E16481">
              <w:rPr>
                <w:b/>
                <w:i/>
              </w:rPr>
              <w:t>, rafforzando il ruolo del Parlamento quale attore strategico nella definizione della politica dell'UE nei confronti della Cina</w:t>
            </w:r>
            <w:r w:rsidRPr="00E16481">
              <w:t>;</w:t>
            </w:r>
          </w:p>
        </w:tc>
      </w:tr>
    </w:tbl>
    <w:p w14:paraId="3C0F1DA3"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{PT}</w:t>
      </w:r>
      <w:r w:rsidRPr="00E16481">
        <w:t>pt</w:t>
      </w:r>
      <w:r w:rsidRPr="00315FB4">
        <w:rPr>
          <w:rStyle w:val="HideTWBExt"/>
        </w:rPr>
        <w:t>&lt;/Original&gt;</w:t>
      </w:r>
    </w:p>
    <w:p w14:paraId="2AF0CEB5" w14:textId="77777777" w:rsidR="00FB0265" w:rsidRPr="00E16481" w:rsidRDefault="00FB0265" w:rsidP="00FB0265">
      <w:r w:rsidRPr="00315FB4">
        <w:rPr>
          <w:rStyle w:val="HideTWBExt"/>
        </w:rPr>
        <w:t>&lt;/Amend&gt;</w:t>
      </w:r>
    </w:p>
    <w:p w14:paraId="47337C67"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412</w:t>
      </w:r>
      <w:r w:rsidRPr="00315FB4">
        <w:rPr>
          <w:rStyle w:val="HideTWBExt"/>
          <w:b w:val="0"/>
        </w:rPr>
        <w:t>&lt;/NumAm&gt;</w:t>
      </w:r>
    </w:p>
    <w:p w14:paraId="1D3854CF"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151A576D"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2E98BC5A" w14:textId="77777777" w:rsidR="00FB0265" w:rsidRPr="00E16481" w:rsidRDefault="00FB0265" w:rsidP="00FB0265">
      <w:pPr>
        <w:pStyle w:val="NormalBold"/>
      </w:pPr>
      <w:r w:rsidRPr="00315FB4">
        <w:rPr>
          <w:rStyle w:val="HideTWBExt"/>
          <w:b w:val="0"/>
        </w:rPr>
        <w:t>&lt;/RepeatBlock-By&gt;</w:t>
      </w:r>
    </w:p>
    <w:p w14:paraId="347E94AC"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771A6B5D" w14:textId="77777777" w:rsidR="00FB0265" w:rsidRPr="00E16481" w:rsidRDefault="00FB0265" w:rsidP="00FB0265">
      <w:pPr>
        <w:pStyle w:val="NormalBold"/>
      </w:pPr>
      <w:r w:rsidRPr="00315FB4">
        <w:rPr>
          <w:rStyle w:val="HideTWBExt"/>
          <w:b w:val="0"/>
        </w:rPr>
        <w:t>&lt;Article&gt;</w:t>
      </w:r>
      <w:r w:rsidRPr="00E16481">
        <w:t>Paragrafo 3</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4C667AC4" w14:textId="77777777" w:rsidTr="002A00CA">
        <w:trPr>
          <w:trHeight w:hRule="exact" w:val="240"/>
          <w:jc w:val="center"/>
        </w:trPr>
        <w:tc>
          <w:tcPr>
            <w:tcW w:w="9752" w:type="dxa"/>
            <w:gridSpan w:val="2"/>
            <w:tcBorders>
              <w:top w:val="nil"/>
              <w:left w:val="nil"/>
              <w:bottom w:val="nil"/>
              <w:right w:val="nil"/>
            </w:tcBorders>
          </w:tcPr>
          <w:p w14:paraId="4B95C9AB" w14:textId="77777777" w:rsidR="00FB0265" w:rsidRPr="00E16481" w:rsidRDefault="00FB0265" w:rsidP="002A00CA"/>
        </w:tc>
      </w:tr>
      <w:tr w:rsidR="00FB0265" w:rsidRPr="00E16481" w14:paraId="5B6E5B0C" w14:textId="77777777" w:rsidTr="002A00CA">
        <w:trPr>
          <w:trHeight w:val="240"/>
          <w:jc w:val="center"/>
        </w:trPr>
        <w:tc>
          <w:tcPr>
            <w:tcW w:w="4876" w:type="dxa"/>
            <w:tcBorders>
              <w:top w:val="nil"/>
              <w:left w:val="nil"/>
              <w:bottom w:val="nil"/>
              <w:right w:val="nil"/>
            </w:tcBorders>
          </w:tcPr>
          <w:p w14:paraId="12807C49"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662CB025" w14:textId="77777777" w:rsidR="00FB0265" w:rsidRPr="00E16481" w:rsidRDefault="00FB0265" w:rsidP="002A00CA">
            <w:pPr>
              <w:pStyle w:val="AmColumnHeading"/>
            </w:pPr>
            <w:r w:rsidRPr="00E16481">
              <w:t>Emendamento</w:t>
            </w:r>
          </w:p>
        </w:tc>
      </w:tr>
      <w:tr w:rsidR="00FB0265" w:rsidRPr="00E16481" w14:paraId="7A41459E" w14:textId="77777777" w:rsidTr="002A00CA">
        <w:trPr>
          <w:jc w:val="center"/>
        </w:trPr>
        <w:tc>
          <w:tcPr>
            <w:tcW w:w="4876" w:type="dxa"/>
            <w:tcBorders>
              <w:top w:val="nil"/>
              <w:left w:val="nil"/>
              <w:bottom w:val="nil"/>
              <w:right w:val="nil"/>
            </w:tcBorders>
          </w:tcPr>
          <w:p w14:paraId="33A7D2DF" w14:textId="77777777" w:rsidR="00FB0265" w:rsidRPr="00E16481" w:rsidRDefault="00FB0265" w:rsidP="002A00CA">
            <w:pPr>
              <w:pStyle w:val="Normal6a"/>
            </w:pPr>
            <w:r w:rsidRPr="00E16481">
              <w:t>3.</w:t>
            </w:r>
            <w:r w:rsidRPr="00E16481">
              <w:tab/>
              <w:t>chiede che il suo regolamento sia adattato al fine di rafforzare la capacità del Parlamento di far fronte alle sfide strategiche quali le relazioni UE-Cina, consentendo di formulare raccomandazioni o relazioni più complete e incoraggiando una cooperazione strutturata tra le diverse commissioni parlamentari, in questo caso la commissione per gli affari esteri e la commissione per il commercio internazionale; sottolinea che tale riforma rafforzerebbe la capacità del Parlamento di fornire orientamenti strategici coerenti al Consiglio e alla Commissione su questioni di importanza globale;</w:t>
            </w:r>
          </w:p>
        </w:tc>
        <w:tc>
          <w:tcPr>
            <w:tcW w:w="4876" w:type="dxa"/>
            <w:tcBorders>
              <w:top w:val="nil"/>
              <w:left w:val="nil"/>
              <w:bottom w:val="nil"/>
              <w:right w:val="nil"/>
            </w:tcBorders>
          </w:tcPr>
          <w:p w14:paraId="485183FC" w14:textId="77777777" w:rsidR="00FB0265" w:rsidRPr="00E16481" w:rsidRDefault="00FB0265" w:rsidP="002A00CA">
            <w:pPr>
              <w:pStyle w:val="Normal6a"/>
            </w:pPr>
            <w:r w:rsidRPr="00E16481">
              <w:t>3.</w:t>
            </w:r>
            <w:r w:rsidRPr="00E16481">
              <w:tab/>
              <w:t xml:space="preserve">chiede che il suo regolamento sia adattato al fine di rafforzare la capacità del Parlamento di far fronte alle sfide strategiche quali le relazioni UE-Cina, consentendo di formulare raccomandazioni o relazioni più complete e incoraggiando una cooperazione strutturata tra le diverse commissioni parlamentari, in questo caso la commissione per gli affari esteri e la commissione per il commercio internazionale; sottolinea che tale riforma rafforzerebbe la capacità del Parlamento di fornire orientamenti strategici coerenti al Consiglio e alla Commissione su questioni di importanza globale; </w:t>
            </w:r>
            <w:r w:rsidRPr="00E16481">
              <w:rPr>
                <w:b/>
                <w:i/>
              </w:rPr>
              <w:t>anche con le commissioni ENVI e ITRE, considerato il ruolo centrale della diplomazia climatica, della politica industriale verde, delle dipendenze strategiche e del dovere di diligenza nella definizione delle relazioni UE-Cina;</w:t>
            </w:r>
          </w:p>
        </w:tc>
      </w:tr>
    </w:tbl>
    <w:p w14:paraId="3518ADE5"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0ED3E876" w14:textId="77777777" w:rsidR="00FB0265" w:rsidRPr="00E16481" w:rsidRDefault="00FB0265" w:rsidP="00FB0265">
      <w:r w:rsidRPr="00315FB4">
        <w:rPr>
          <w:rStyle w:val="HideTWBExt"/>
        </w:rPr>
        <w:t>&lt;/Amend&gt;</w:t>
      </w:r>
    </w:p>
    <w:p w14:paraId="50A784D6"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413</w:t>
      </w:r>
      <w:r w:rsidRPr="00315FB4">
        <w:rPr>
          <w:rStyle w:val="HideTWBExt"/>
          <w:b w:val="0"/>
        </w:rPr>
        <w:t>&lt;/NumAm&gt;</w:t>
      </w:r>
    </w:p>
    <w:p w14:paraId="459FF935" w14:textId="77777777" w:rsidR="00FB0265" w:rsidRPr="00E16481" w:rsidRDefault="00FB0265" w:rsidP="00FB0265">
      <w:pPr>
        <w:pStyle w:val="NormalBold"/>
      </w:pPr>
      <w:r w:rsidRPr="00315FB4">
        <w:rPr>
          <w:rStyle w:val="HideTWBExt"/>
          <w:b w:val="0"/>
        </w:rPr>
        <w:t>&lt;RepeatBlock-By&gt;&lt;Members&gt;</w:t>
      </w:r>
      <w:r w:rsidRPr="00E16481">
        <w:t>Nathalie Loiseau, Lucia Yar, Petras Auštrevičius, Dan Barna, Marie-Agnes Strack-Zimmermann</w:t>
      </w:r>
      <w:r w:rsidRPr="00315FB4">
        <w:rPr>
          <w:rStyle w:val="HideTWBExt"/>
          <w:b w:val="0"/>
        </w:rPr>
        <w:t>&lt;/Members&gt;</w:t>
      </w:r>
    </w:p>
    <w:p w14:paraId="25283C93" w14:textId="77777777" w:rsidR="00FB0265" w:rsidRPr="00E16481" w:rsidRDefault="00FB0265" w:rsidP="00FB0265">
      <w:pPr>
        <w:pStyle w:val="NormalBold"/>
      </w:pPr>
      <w:r w:rsidRPr="00315FB4">
        <w:rPr>
          <w:rStyle w:val="HideTWBExt"/>
          <w:b w:val="0"/>
        </w:rPr>
        <w:t>&lt;/RepeatBlock-By&gt;</w:t>
      </w:r>
    </w:p>
    <w:p w14:paraId="13A89079"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4BB26DB" w14:textId="77777777" w:rsidR="00FB0265" w:rsidRPr="00E16481" w:rsidRDefault="00FB0265" w:rsidP="00FB0265">
      <w:pPr>
        <w:pStyle w:val="NormalBold"/>
      </w:pPr>
      <w:r w:rsidRPr="00315FB4">
        <w:rPr>
          <w:rStyle w:val="HideTWBExt"/>
          <w:b w:val="0"/>
        </w:rPr>
        <w:t>&lt;Article&gt;</w:t>
      </w:r>
      <w:r w:rsidRPr="00E16481">
        <w:t>Paragrafo 3 bis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F72BFF3" w14:textId="77777777" w:rsidTr="002A00CA">
        <w:trPr>
          <w:trHeight w:hRule="exact" w:val="240"/>
          <w:jc w:val="center"/>
        </w:trPr>
        <w:tc>
          <w:tcPr>
            <w:tcW w:w="9752" w:type="dxa"/>
            <w:gridSpan w:val="2"/>
            <w:tcBorders>
              <w:top w:val="nil"/>
              <w:left w:val="nil"/>
              <w:bottom w:val="nil"/>
              <w:right w:val="nil"/>
            </w:tcBorders>
          </w:tcPr>
          <w:p w14:paraId="5ACE828A" w14:textId="77777777" w:rsidR="00FB0265" w:rsidRPr="00E16481" w:rsidRDefault="00FB0265" w:rsidP="002A00CA"/>
        </w:tc>
      </w:tr>
      <w:tr w:rsidR="00FB0265" w:rsidRPr="00E16481" w14:paraId="6E2417FC" w14:textId="77777777" w:rsidTr="002A00CA">
        <w:trPr>
          <w:trHeight w:val="240"/>
          <w:jc w:val="center"/>
        </w:trPr>
        <w:tc>
          <w:tcPr>
            <w:tcW w:w="4876" w:type="dxa"/>
            <w:tcBorders>
              <w:top w:val="nil"/>
              <w:left w:val="nil"/>
              <w:bottom w:val="nil"/>
              <w:right w:val="nil"/>
            </w:tcBorders>
          </w:tcPr>
          <w:p w14:paraId="303AA29F"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47D8354" w14:textId="77777777" w:rsidR="00FB0265" w:rsidRPr="00E16481" w:rsidRDefault="00FB0265" w:rsidP="002A00CA">
            <w:pPr>
              <w:pStyle w:val="AmColumnHeading"/>
            </w:pPr>
            <w:r w:rsidRPr="00E16481">
              <w:t>Emendamento</w:t>
            </w:r>
          </w:p>
        </w:tc>
      </w:tr>
      <w:tr w:rsidR="00FB0265" w:rsidRPr="00E16481" w14:paraId="52CF0577" w14:textId="77777777" w:rsidTr="002A00CA">
        <w:trPr>
          <w:jc w:val="center"/>
        </w:trPr>
        <w:tc>
          <w:tcPr>
            <w:tcW w:w="4876" w:type="dxa"/>
            <w:tcBorders>
              <w:top w:val="nil"/>
              <w:left w:val="nil"/>
              <w:bottom w:val="nil"/>
              <w:right w:val="nil"/>
            </w:tcBorders>
          </w:tcPr>
          <w:p w14:paraId="79B92304" w14:textId="77777777" w:rsidR="00FB0265" w:rsidRPr="00E16481" w:rsidRDefault="00FB0265" w:rsidP="002A00CA">
            <w:pPr>
              <w:pStyle w:val="Normal6a"/>
            </w:pPr>
          </w:p>
        </w:tc>
        <w:tc>
          <w:tcPr>
            <w:tcW w:w="4876" w:type="dxa"/>
            <w:tcBorders>
              <w:top w:val="nil"/>
              <w:left w:val="nil"/>
              <w:bottom w:val="nil"/>
              <w:right w:val="nil"/>
            </w:tcBorders>
          </w:tcPr>
          <w:p w14:paraId="4E81560D" w14:textId="77777777" w:rsidR="00FB0265" w:rsidRPr="00E16481" w:rsidRDefault="00FB0265" w:rsidP="002A00CA">
            <w:pPr>
              <w:pStyle w:val="Normal6a"/>
            </w:pPr>
            <w:proofErr w:type="gramStart"/>
            <w:r w:rsidRPr="00E16481">
              <w:rPr>
                <w:b/>
                <w:i/>
              </w:rPr>
              <w:t>3</w:t>
            </w:r>
            <w:proofErr w:type="gramEnd"/>
            <w:r w:rsidRPr="00E16481">
              <w:rPr>
                <w:b/>
                <w:i/>
              </w:rPr>
              <w:t xml:space="preserve"> bis.</w:t>
            </w:r>
            <w:r w:rsidRPr="00E16481">
              <w:tab/>
            </w:r>
            <w:r w:rsidRPr="00E16481">
              <w:rPr>
                <w:b/>
                <w:i/>
              </w:rPr>
              <w:t>invita a rafforzare la propria infrastruttura di cibersicurezza e la resilienza digitale al fine di proteggere le proprie reti interne, i dati sensibili e i processi parlamentari dalle minacce informatiche, dallo spionaggio e dalla manipolazione delle informazioni da parte di attori stranieri, come indicato nella presente relazione;</w:t>
            </w:r>
          </w:p>
        </w:tc>
      </w:tr>
    </w:tbl>
    <w:p w14:paraId="6B1190C7"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BEC0760" w14:textId="77777777" w:rsidR="00FB0265" w:rsidRPr="00E16481" w:rsidRDefault="00FB0265" w:rsidP="00FB0265">
      <w:r w:rsidRPr="00315FB4">
        <w:rPr>
          <w:rStyle w:val="HideTWBExt"/>
        </w:rPr>
        <w:t>&lt;/Amend&gt;</w:t>
      </w:r>
    </w:p>
    <w:p w14:paraId="59603660"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414</w:t>
      </w:r>
      <w:r w:rsidRPr="00315FB4">
        <w:rPr>
          <w:rStyle w:val="HideTWBExt"/>
          <w:b w:val="0"/>
        </w:rPr>
        <w:t>&lt;/NumAm&gt;</w:t>
      </w:r>
    </w:p>
    <w:p w14:paraId="5B12EF2B" w14:textId="77777777" w:rsidR="00FB0265" w:rsidRPr="00E16481" w:rsidRDefault="00FB0265" w:rsidP="00FB0265">
      <w:pPr>
        <w:pStyle w:val="NormalBold"/>
      </w:pPr>
      <w:r w:rsidRPr="00315FB4">
        <w:rPr>
          <w:rStyle w:val="HideTWBExt"/>
          <w:b w:val="0"/>
        </w:rPr>
        <w:t>&lt;RepeatBlock-By&gt;&lt;Members&gt;</w:t>
      </w:r>
      <w:r w:rsidRPr="00E16481">
        <w:t>Nathalie Loiseau, Lucia Yar, Petras Auštrevičius, Dan Barna, Marie-Agnes Strack-Zimmermann</w:t>
      </w:r>
      <w:r w:rsidRPr="00315FB4">
        <w:rPr>
          <w:rStyle w:val="HideTWBExt"/>
          <w:b w:val="0"/>
        </w:rPr>
        <w:t>&lt;/Members&gt;</w:t>
      </w:r>
    </w:p>
    <w:p w14:paraId="006E2CDA" w14:textId="77777777" w:rsidR="00FB0265" w:rsidRPr="00E16481" w:rsidRDefault="00FB0265" w:rsidP="00FB0265">
      <w:pPr>
        <w:pStyle w:val="NormalBold"/>
      </w:pPr>
      <w:r w:rsidRPr="00315FB4">
        <w:rPr>
          <w:rStyle w:val="HideTWBExt"/>
          <w:b w:val="0"/>
        </w:rPr>
        <w:t>&lt;/RepeatBlock-By&gt;</w:t>
      </w:r>
    </w:p>
    <w:p w14:paraId="1DBB4DB6"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35A10088" w14:textId="77777777" w:rsidR="00FB0265" w:rsidRPr="00E16481" w:rsidRDefault="00FB0265" w:rsidP="00FB0265">
      <w:pPr>
        <w:pStyle w:val="NormalBold"/>
      </w:pPr>
      <w:r w:rsidRPr="00315FB4">
        <w:rPr>
          <w:rStyle w:val="HideTWBExt"/>
          <w:b w:val="0"/>
        </w:rPr>
        <w:t>&lt;Article&gt;</w:t>
      </w:r>
      <w:r w:rsidRPr="00E16481">
        <w:t>Paragrafo 3 ter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5C9769FE" w14:textId="77777777" w:rsidTr="002A00CA">
        <w:trPr>
          <w:trHeight w:hRule="exact" w:val="240"/>
          <w:jc w:val="center"/>
        </w:trPr>
        <w:tc>
          <w:tcPr>
            <w:tcW w:w="9752" w:type="dxa"/>
            <w:gridSpan w:val="2"/>
            <w:tcBorders>
              <w:top w:val="nil"/>
              <w:left w:val="nil"/>
              <w:bottom w:val="nil"/>
              <w:right w:val="nil"/>
            </w:tcBorders>
          </w:tcPr>
          <w:p w14:paraId="7C9E3656" w14:textId="77777777" w:rsidR="00FB0265" w:rsidRPr="00E16481" w:rsidRDefault="00FB0265" w:rsidP="002A00CA"/>
        </w:tc>
      </w:tr>
      <w:tr w:rsidR="00FB0265" w:rsidRPr="00E16481" w14:paraId="5F789724" w14:textId="77777777" w:rsidTr="002A00CA">
        <w:trPr>
          <w:trHeight w:val="240"/>
          <w:jc w:val="center"/>
        </w:trPr>
        <w:tc>
          <w:tcPr>
            <w:tcW w:w="4876" w:type="dxa"/>
            <w:tcBorders>
              <w:top w:val="nil"/>
              <w:left w:val="nil"/>
              <w:bottom w:val="nil"/>
              <w:right w:val="nil"/>
            </w:tcBorders>
          </w:tcPr>
          <w:p w14:paraId="37CA0CB7"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D56A158" w14:textId="77777777" w:rsidR="00FB0265" w:rsidRPr="00E16481" w:rsidRDefault="00FB0265" w:rsidP="002A00CA">
            <w:pPr>
              <w:pStyle w:val="AmColumnHeading"/>
            </w:pPr>
            <w:r w:rsidRPr="00E16481">
              <w:t>Emendamento</w:t>
            </w:r>
          </w:p>
        </w:tc>
      </w:tr>
      <w:tr w:rsidR="00FB0265" w:rsidRPr="00E16481" w14:paraId="7C72E1D8" w14:textId="77777777" w:rsidTr="002A00CA">
        <w:trPr>
          <w:jc w:val="center"/>
        </w:trPr>
        <w:tc>
          <w:tcPr>
            <w:tcW w:w="4876" w:type="dxa"/>
            <w:tcBorders>
              <w:top w:val="nil"/>
              <w:left w:val="nil"/>
              <w:bottom w:val="nil"/>
              <w:right w:val="nil"/>
            </w:tcBorders>
          </w:tcPr>
          <w:p w14:paraId="304B28AE" w14:textId="77777777" w:rsidR="00FB0265" w:rsidRPr="00E16481" w:rsidRDefault="00FB0265" w:rsidP="002A00CA">
            <w:pPr>
              <w:pStyle w:val="Normal6a"/>
            </w:pPr>
          </w:p>
        </w:tc>
        <w:tc>
          <w:tcPr>
            <w:tcW w:w="4876" w:type="dxa"/>
            <w:tcBorders>
              <w:top w:val="nil"/>
              <w:left w:val="nil"/>
              <w:bottom w:val="nil"/>
              <w:right w:val="nil"/>
            </w:tcBorders>
          </w:tcPr>
          <w:p w14:paraId="4E646491" w14:textId="77777777" w:rsidR="00FB0265" w:rsidRPr="00E16481" w:rsidRDefault="00FB0265" w:rsidP="002A00CA">
            <w:pPr>
              <w:pStyle w:val="Normal6a"/>
            </w:pPr>
            <w:proofErr w:type="gramStart"/>
            <w:r w:rsidRPr="00E16481">
              <w:rPr>
                <w:b/>
                <w:i/>
              </w:rPr>
              <w:t>3</w:t>
            </w:r>
            <w:proofErr w:type="gramEnd"/>
            <w:r w:rsidRPr="00E16481">
              <w:rPr>
                <w:b/>
                <w:i/>
              </w:rPr>
              <w:t xml:space="preserve"> ter.</w:t>
            </w:r>
            <w:r w:rsidRPr="00E16481">
              <w:tab/>
            </w:r>
            <w:r w:rsidRPr="00E16481">
              <w:rPr>
                <w:b/>
                <w:i/>
              </w:rPr>
              <w:t xml:space="preserve">invita il Consiglio "Affari esteri" e il Consiglio europeo a dedicare maggiore attenzione alla Cina quale attore strategico globale, </w:t>
            </w:r>
            <w:proofErr w:type="gramStart"/>
            <w:r w:rsidRPr="00E16481">
              <w:rPr>
                <w:b/>
                <w:i/>
              </w:rPr>
              <w:t>ad</w:t>
            </w:r>
            <w:proofErr w:type="gramEnd"/>
            <w:r w:rsidRPr="00E16481">
              <w:rPr>
                <w:b/>
                <w:i/>
              </w:rPr>
              <w:t xml:space="preserve"> adottare con più regolarità conclusioni sulle relazioni UE-Cina e a fornire orientamenti chiari sulle priorità e sulle azioni coordinate;</w:t>
            </w:r>
          </w:p>
        </w:tc>
      </w:tr>
    </w:tbl>
    <w:p w14:paraId="5E4F0D2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19B7C053" w14:textId="77777777" w:rsidR="00FB0265" w:rsidRPr="00E16481" w:rsidRDefault="00FB0265" w:rsidP="00FB0265">
      <w:r w:rsidRPr="00315FB4">
        <w:rPr>
          <w:rStyle w:val="HideTWBExt"/>
        </w:rPr>
        <w:t>&lt;/Amend&gt;</w:t>
      </w:r>
    </w:p>
    <w:p w14:paraId="7FBA215E"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415</w:t>
      </w:r>
      <w:r w:rsidRPr="00315FB4">
        <w:rPr>
          <w:rStyle w:val="HideTWBExt"/>
          <w:b w:val="0"/>
        </w:rPr>
        <w:t>&lt;/NumAm&gt;</w:t>
      </w:r>
    </w:p>
    <w:p w14:paraId="229F1347" w14:textId="77777777" w:rsidR="00FB0265" w:rsidRPr="00E16481" w:rsidRDefault="00FB0265" w:rsidP="00FB0265">
      <w:pPr>
        <w:pStyle w:val="NormalBold"/>
      </w:pPr>
      <w:r w:rsidRPr="00315FB4">
        <w:rPr>
          <w:rStyle w:val="HideTWBExt"/>
          <w:b w:val="0"/>
        </w:rPr>
        <w:t>&lt;RepeatBlock-By&gt;&lt;Members&gt;</w:t>
      </w:r>
      <w:r w:rsidRPr="00E16481">
        <w:t>Nathalie Loiseau, Lucia Yar, Petras Auštrevičius, Marie-Agnes Strack-Zimmermann</w:t>
      </w:r>
      <w:r w:rsidRPr="00315FB4">
        <w:rPr>
          <w:rStyle w:val="HideTWBExt"/>
          <w:b w:val="0"/>
        </w:rPr>
        <w:t>&lt;/Members&gt;</w:t>
      </w:r>
    </w:p>
    <w:p w14:paraId="4BB355A5" w14:textId="77777777" w:rsidR="00FB0265" w:rsidRPr="00E16481" w:rsidRDefault="00FB0265" w:rsidP="00FB0265">
      <w:pPr>
        <w:pStyle w:val="NormalBold"/>
      </w:pPr>
      <w:r w:rsidRPr="00315FB4">
        <w:rPr>
          <w:rStyle w:val="HideTWBExt"/>
          <w:b w:val="0"/>
        </w:rPr>
        <w:t>&lt;/RepeatBlock-By&gt;</w:t>
      </w:r>
    </w:p>
    <w:p w14:paraId="39E98664"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ED56FF0" w14:textId="77777777" w:rsidR="00FB0265" w:rsidRPr="00E16481" w:rsidRDefault="00FB0265" w:rsidP="00FB0265">
      <w:pPr>
        <w:pStyle w:val="NormalBold"/>
      </w:pPr>
      <w:r w:rsidRPr="00315FB4">
        <w:rPr>
          <w:rStyle w:val="HideTWBExt"/>
          <w:b w:val="0"/>
        </w:rPr>
        <w:t>&lt;Article&gt;</w:t>
      </w:r>
      <w:r w:rsidRPr="00E16481">
        <w:t>Paragrafo 3 quater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02DE6329" w14:textId="77777777" w:rsidTr="002A00CA">
        <w:trPr>
          <w:trHeight w:hRule="exact" w:val="240"/>
          <w:jc w:val="center"/>
        </w:trPr>
        <w:tc>
          <w:tcPr>
            <w:tcW w:w="9752" w:type="dxa"/>
            <w:gridSpan w:val="2"/>
            <w:tcBorders>
              <w:top w:val="nil"/>
              <w:left w:val="nil"/>
              <w:bottom w:val="nil"/>
              <w:right w:val="nil"/>
            </w:tcBorders>
          </w:tcPr>
          <w:p w14:paraId="6D341A35" w14:textId="77777777" w:rsidR="00FB0265" w:rsidRPr="00E16481" w:rsidRDefault="00FB0265" w:rsidP="002A00CA"/>
        </w:tc>
      </w:tr>
      <w:tr w:rsidR="00FB0265" w:rsidRPr="00E16481" w14:paraId="78BCD4F7" w14:textId="77777777" w:rsidTr="002A00CA">
        <w:trPr>
          <w:trHeight w:val="240"/>
          <w:jc w:val="center"/>
        </w:trPr>
        <w:tc>
          <w:tcPr>
            <w:tcW w:w="4876" w:type="dxa"/>
            <w:tcBorders>
              <w:top w:val="nil"/>
              <w:left w:val="nil"/>
              <w:bottom w:val="nil"/>
              <w:right w:val="nil"/>
            </w:tcBorders>
          </w:tcPr>
          <w:p w14:paraId="288ED1C5"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0A123D0D" w14:textId="77777777" w:rsidR="00FB0265" w:rsidRPr="00E16481" w:rsidRDefault="00FB0265" w:rsidP="002A00CA">
            <w:pPr>
              <w:pStyle w:val="AmColumnHeading"/>
            </w:pPr>
            <w:r w:rsidRPr="00E16481">
              <w:t>Emendamento</w:t>
            </w:r>
          </w:p>
        </w:tc>
      </w:tr>
      <w:tr w:rsidR="00FB0265" w:rsidRPr="00E16481" w14:paraId="5CBD1F27" w14:textId="77777777" w:rsidTr="002A00CA">
        <w:trPr>
          <w:jc w:val="center"/>
        </w:trPr>
        <w:tc>
          <w:tcPr>
            <w:tcW w:w="4876" w:type="dxa"/>
            <w:tcBorders>
              <w:top w:val="nil"/>
              <w:left w:val="nil"/>
              <w:bottom w:val="nil"/>
              <w:right w:val="nil"/>
            </w:tcBorders>
          </w:tcPr>
          <w:p w14:paraId="7F42FF3D" w14:textId="77777777" w:rsidR="00FB0265" w:rsidRPr="00E16481" w:rsidRDefault="00FB0265" w:rsidP="002A00CA">
            <w:pPr>
              <w:pStyle w:val="Normal6a"/>
            </w:pPr>
          </w:p>
        </w:tc>
        <w:tc>
          <w:tcPr>
            <w:tcW w:w="4876" w:type="dxa"/>
            <w:tcBorders>
              <w:top w:val="nil"/>
              <w:left w:val="nil"/>
              <w:bottom w:val="nil"/>
              <w:right w:val="nil"/>
            </w:tcBorders>
          </w:tcPr>
          <w:p w14:paraId="4846BC93" w14:textId="77777777" w:rsidR="00FB0265" w:rsidRPr="00E16481" w:rsidRDefault="00FB0265" w:rsidP="002A00CA">
            <w:pPr>
              <w:pStyle w:val="Normal6a"/>
            </w:pPr>
            <w:proofErr w:type="gramStart"/>
            <w:r w:rsidRPr="00E16481">
              <w:rPr>
                <w:b/>
                <w:i/>
              </w:rPr>
              <w:t>3</w:t>
            </w:r>
            <w:proofErr w:type="gramEnd"/>
            <w:r w:rsidRPr="00E16481">
              <w:rPr>
                <w:b/>
                <w:i/>
              </w:rPr>
              <w:t xml:space="preserve"> quater.</w:t>
            </w:r>
            <w:r w:rsidRPr="00E16481">
              <w:tab/>
            </w:r>
            <w:r w:rsidRPr="00E16481">
              <w:rPr>
                <w:b/>
                <w:i/>
              </w:rPr>
              <w:t>chiede che tale relazione sia tradotta in cinese mandarino;</w:t>
            </w:r>
          </w:p>
        </w:tc>
      </w:tr>
    </w:tbl>
    <w:p w14:paraId="5E610D82"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4C50151C" w14:textId="77777777" w:rsidR="00FB0265" w:rsidRPr="00E16481" w:rsidRDefault="00FB0265" w:rsidP="00FB0265">
      <w:r w:rsidRPr="00315FB4">
        <w:rPr>
          <w:rStyle w:val="HideTWBExt"/>
        </w:rPr>
        <w:t>&lt;/Amend&gt;</w:t>
      </w:r>
    </w:p>
    <w:p w14:paraId="563DD608" w14:textId="77777777" w:rsidR="00FB0265" w:rsidRPr="00E16481" w:rsidRDefault="00FB0265" w:rsidP="00FB0265">
      <w:pPr>
        <w:pStyle w:val="AmNumberTabs"/>
      </w:pPr>
      <w:r w:rsidRPr="00315FB4">
        <w:rPr>
          <w:rStyle w:val="HideTWBExt"/>
          <w:b w:val="0"/>
        </w:rPr>
        <w:t>&lt;Amend&gt;</w:t>
      </w:r>
      <w:r w:rsidRPr="00E16481">
        <w:t>Emendamento</w:t>
      </w:r>
      <w:r w:rsidRPr="00E16481">
        <w:tab/>
      </w:r>
      <w:r w:rsidRPr="00E16481">
        <w:tab/>
      </w:r>
      <w:r w:rsidRPr="00315FB4">
        <w:rPr>
          <w:rStyle w:val="HideTWBExt"/>
          <w:b w:val="0"/>
        </w:rPr>
        <w:t>&lt;NumAm&gt;</w:t>
      </w:r>
      <w:r w:rsidRPr="00E16481">
        <w:t>416</w:t>
      </w:r>
      <w:r w:rsidRPr="00315FB4">
        <w:rPr>
          <w:rStyle w:val="HideTWBExt"/>
          <w:b w:val="0"/>
        </w:rPr>
        <w:t>&lt;/NumAm&gt;</w:t>
      </w:r>
    </w:p>
    <w:p w14:paraId="1D48CBE0" w14:textId="77777777" w:rsidR="00FB0265" w:rsidRPr="00E16481" w:rsidRDefault="00FB0265" w:rsidP="00FB0265">
      <w:pPr>
        <w:pStyle w:val="NormalBold"/>
      </w:pPr>
      <w:r w:rsidRPr="00315FB4">
        <w:rPr>
          <w:rStyle w:val="HideTWBExt"/>
          <w:b w:val="0"/>
        </w:rPr>
        <w:t>&lt;RepeatBlock-By&gt;&lt;Members&gt;</w:t>
      </w:r>
      <w:r w:rsidRPr="00E16481">
        <w:t>Ville Niinistö</w:t>
      </w:r>
      <w:r w:rsidRPr="00315FB4">
        <w:rPr>
          <w:rStyle w:val="HideTWBExt"/>
          <w:b w:val="0"/>
        </w:rPr>
        <w:t>&lt;/Members&gt;</w:t>
      </w:r>
    </w:p>
    <w:p w14:paraId="0CC20820" w14:textId="77777777" w:rsidR="00FB0265" w:rsidRPr="00E16481" w:rsidRDefault="00FB0265" w:rsidP="00FB0265">
      <w:r w:rsidRPr="00315FB4">
        <w:rPr>
          <w:rStyle w:val="HideTWBExt"/>
        </w:rPr>
        <w:t>&lt;AuNomDe&gt;</w:t>
      </w:r>
      <w:r w:rsidRPr="00315FB4">
        <w:rPr>
          <w:rStyle w:val="HideTWBInt"/>
        </w:rPr>
        <w:t>{Verts/ALE}</w:t>
      </w:r>
      <w:r w:rsidRPr="00E16481">
        <w:t>a nome del gruppo Verts/ALE</w:t>
      </w:r>
      <w:r w:rsidRPr="00315FB4">
        <w:rPr>
          <w:rStyle w:val="HideTWBExt"/>
        </w:rPr>
        <w:t>&lt;/AuNomDe&gt;</w:t>
      </w:r>
    </w:p>
    <w:p w14:paraId="0ABE6C80" w14:textId="77777777" w:rsidR="00FB0265" w:rsidRPr="00E16481" w:rsidRDefault="00FB0265" w:rsidP="00FB0265">
      <w:pPr>
        <w:pStyle w:val="NormalBold"/>
      </w:pPr>
      <w:r w:rsidRPr="00315FB4">
        <w:rPr>
          <w:rStyle w:val="HideTWBExt"/>
          <w:b w:val="0"/>
        </w:rPr>
        <w:t>&lt;/RepeatBlock-By&gt;</w:t>
      </w:r>
    </w:p>
    <w:p w14:paraId="465518CE" w14:textId="77777777" w:rsidR="00FB0265" w:rsidRPr="00E16481" w:rsidRDefault="00FB0265" w:rsidP="00FB0265">
      <w:pPr>
        <w:pStyle w:val="NormalBold"/>
      </w:pPr>
      <w:r w:rsidRPr="00315FB4">
        <w:rPr>
          <w:rStyle w:val="HideTWBExt"/>
          <w:b w:val="0"/>
        </w:rPr>
        <w:t>&lt;DocAmend&gt;</w:t>
      </w:r>
      <w:r w:rsidRPr="00E16481">
        <w:t>Proposta di risoluzione</w:t>
      </w:r>
      <w:r w:rsidRPr="00315FB4">
        <w:rPr>
          <w:rStyle w:val="HideTWBExt"/>
          <w:b w:val="0"/>
        </w:rPr>
        <w:t>&lt;/DocAmend&gt;</w:t>
      </w:r>
    </w:p>
    <w:p w14:paraId="49A57A6A" w14:textId="77777777" w:rsidR="00FB0265" w:rsidRPr="00E16481" w:rsidRDefault="00FB0265" w:rsidP="00FB0265">
      <w:pPr>
        <w:pStyle w:val="NormalBold"/>
      </w:pPr>
      <w:r w:rsidRPr="00315FB4">
        <w:rPr>
          <w:rStyle w:val="HideTWBExt"/>
          <w:b w:val="0"/>
        </w:rPr>
        <w:t>&lt;Article&gt;</w:t>
      </w:r>
      <w:r w:rsidRPr="00E16481">
        <w:t>Paragrafo 4 bis (nuovo)</w:t>
      </w:r>
      <w:r w:rsidRPr="00315F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0265" w:rsidRPr="00E16481" w14:paraId="3EBE837E" w14:textId="77777777" w:rsidTr="002A00CA">
        <w:trPr>
          <w:trHeight w:hRule="exact" w:val="240"/>
          <w:jc w:val="center"/>
        </w:trPr>
        <w:tc>
          <w:tcPr>
            <w:tcW w:w="9752" w:type="dxa"/>
            <w:gridSpan w:val="2"/>
            <w:tcBorders>
              <w:top w:val="nil"/>
              <w:left w:val="nil"/>
              <w:bottom w:val="nil"/>
              <w:right w:val="nil"/>
            </w:tcBorders>
          </w:tcPr>
          <w:p w14:paraId="6C561DB4" w14:textId="77777777" w:rsidR="00FB0265" w:rsidRPr="00E16481" w:rsidRDefault="00FB0265" w:rsidP="002A00CA"/>
        </w:tc>
      </w:tr>
      <w:tr w:rsidR="00FB0265" w:rsidRPr="00E16481" w14:paraId="3F0EB4E5" w14:textId="77777777" w:rsidTr="002A00CA">
        <w:trPr>
          <w:trHeight w:val="240"/>
          <w:jc w:val="center"/>
        </w:trPr>
        <w:tc>
          <w:tcPr>
            <w:tcW w:w="4876" w:type="dxa"/>
            <w:tcBorders>
              <w:top w:val="nil"/>
              <w:left w:val="nil"/>
              <w:bottom w:val="nil"/>
              <w:right w:val="nil"/>
            </w:tcBorders>
          </w:tcPr>
          <w:p w14:paraId="2DC7516A" w14:textId="77777777" w:rsidR="00FB0265" w:rsidRPr="00E16481" w:rsidRDefault="00FB0265" w:rsidP="002A00CA">
            <w:pPr>
              <w:pStyle w:val="AmColumnHeading"/>
            </w:pPr>
            <w:r w:rsidRPr="00E16481">
              <w:t>Proposta di risoluzione</w:t>
            </w:r>
          </w:p>
        </w:tc>
        <w:tc>
          <w:tcPr>
            <w:tcW w:w="4876" w:type="dxa"/>
            <w:tcBorders>
              <w:top w:val="nil"/>
              <w:left w:val="nil"/>
              <w:bottom w:val="nil"/>
              <w:right w:val="nil"/>
            </w:tcBorders>
          </w:tcPr>
          <w:p w14:paraId="528B24C7" w14:textId="77777777" w:rsidR="00FB0265" w:rsidRPr="00E16481" w:rsidRDefault="00FB0265" w:rsidP="002A00CA">
            <w:pPr>
              <w:pStyle w:val="AmColumnHeading"/>
            </w:pPr>
            <w:r w:rsidRPr="00E16481">
              <w:t>Emendamento</w:t>
            </w:r>
          </w:p>
        </w:tc>
      </w:tr>
      <w:tr w:rsidR="00FB0265" w:rsidRPr="00E16481" w14:paraId="1CE08DDA" w14:textId="77777777" w:rsidTr="002A00CA">
        <w:trPr>
          <w:jc w:val="center"/>
        </w:trPr>
        <w:tc>
          <w:tcPr>
            <w:tcW w:w="4876" w:type="dxa"/>
            <w:tcBorders>
              <w:top w:val="nil"/>
              <w:left w:val="nil"/>
              <w:bottom w:val="nil"/>
              <w:right w:val="nil"/>
            </w:tcBorders>
          </w:tcPr>
          <w:p w14:paraId="323E7D6C" w14:textId="77777777" w:rsidR="00FB0265" w:rsidRPr="00E16481" w:rsidRDefault="00FB0265" w:rsidP="002A00CA">
            <w:pPr>
              <w:pStyle w:val="Normal6a"/>
            </w:pPr>
          </w:p>
        </w:tc>
        <w:tc>
          <w:tcPr>
            <w:tcW w:w="4876" w:type="dxa"/>
            <w:tcBorders>
              <w:top w:val="nil"/>
              <w:left w:val="nil"/>
              <w:bottom w:val="nil"/>
              <w:right w:val="nil"/>
            </w:tcBorders>
          </w:tcPr>
          <w:p w14:paraId="225E75F9" w14:textId="77777777" w:rsidR="00FB0265" w:rsidRPr="00E16481" w:rsidRDefault="00FB0265" w:rsidP="002A00CA">
            <w:pPr>
              <w:pStyle w:val="Normal6a"/>
            </w:pPr>
            <w:proofErr w:type="gramStart"/>
            <w:r w:rsidRPr="00E16481">
              <w:rPr>
                <w:b/>
                <w:i/>
              </w:rPr>
              <w:t>4</w:t>
            </w:r>
            <w:proofErr w:type="gramEnd"/>
            <w:r w:rsidRPr="00E16481">
              <w:rPr>
                <w:b/>
                <w:i/>
              </w:rPr>
              <w:t xml:space="preserve"> bis.</w:t>
            </w:r>
            <w:r w:rsidRPr="00E16481">
              <w:tab/>
            </w:r>
            <w:r w:rsidRPr="00E16481">
              <w:rPr>
                <w:b/>
                <w:i/>
              </w:rPr>
              <w:t>sottolinea la necessità di sostenere gli attori indipendenti della società civile cinese, di Hong Kong e della diaspora, i difensori dell'ambiente e i difensori dei diritti dei lavoratori; chiede uno strumento di dialogo tra l'UE e la società civile cinese che protegga i partecipanti dalle ritorsioni e rafforzi la libertà accademica e la cooperazione transfrontaliera fondata sui diritti umani universali;</w:t>
            </w:r>
          </w:p>
        </w:tc>
      </w:tr>
    </w:tbl>
    <w:p w14:paraId="6DAEA71B" w14:textId="77777777" w:rsidR="00FB0265" w:rsidRPr="00E16481" w:rsidRDefault="00FB0265" w:rsidP="00FB0265">
      <w:pPr>
        <w:pStyle w:val="AmOrLang"/>
      </w:pPr>
      <w:r w:rsidRPr="00E16481">
        <w:t xml:space="preserve">Or. </w:t>
      </w:r>
      <w:r w:rsidRPr="00315FB4">
        <w:rPr>
          <w:rStyle w:val="HideTWBExt"/>
        </w:rPr>
        <w:t>&lt;Original&gt;</w:t>
      </w:r>
      <w:r w:rsidRPr="00315FB4">
        <w:rPr>
          <w:rStyle w:val="HideTWBInt"/>
        </w:rPr>
        <w:t>{EN}</w:t>
      </w:r>
      <w:r w:rsidRPr="00E16481">
        <w:t>en</w:t>
      </w:r>
      <w:r w:rsidRPr="00315FB4">
        <w:rPr>
          <w:rStyle w:val="HideTWBExt"/>
        </w:rPr>
        <w:t>&lt;/Original&gt;</w:t>
      </w:r>
    </w:p>
    <w:p w14:paraId="604D9883" w14:textId="3BE305BD" w:rsidR="00FB0265" w:rsidRPr="00E16481" w:rsidRDefault="00FB0265" w:rsidP="00FB0265">
      <w:r w:rsidRPr="00315FB4">
        <w:rPr>
          <w:rStyle w:val="HideTWBExt"/>
        </w:rPr>
        <w:t>&lt;/Amend&gt;&lt;/RepeatBlock-Amend&gt;</w:t>
      </w:r>
    </w:p>
    <w:p w14:paraId="37D97110" w14:textId="23E2785F" w:rsidR="00F36FC8" w:rsidRPr="00E16481" w:rsidRDefault="00F36FC8" w:rsidP="00FB0265"/>
    <w:sectPr w:rsidR="00F36FC8" w:rsidRPr="00E16481" w:rsidSect="00CF006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61823" w14:textId="77777777" w:rsidR="002A00CA" w:rsidRPr="00E16481" w:rsidRDefault="002A00CA">
      <w:r w:rsidRPr="00E16481">
        <w:separator/>
      </w:r>
    </w:p>
  </w:endnote>
  <w:endnote w:type="continuationSeparator" w:id="0">
    <w:p w14:paraId="22E4B6A7" w14:textId="77777777" w:rsidR="002A00CA" w:rsidRPr="00E16481" w:rsidRDefault="002A00CA">
      <w:r w:rsidRPr="00E164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90A3" w14:textId="4ED4021E" w:rsidR="00CF006D" w:rsidRPr="00E16481" w:rsidRDefault="00CF006D" w:rsidP="00CF006D">
    <w:pPr>
      <w:pStyle w:val="EPFooter"/>
    </w:pPr>
    <w:r w:rsidRPr="00E16481">
      <w:t>PE</w:t>
    </w:r>
    <w:r w:rsidRPr="00315FB4">
      <w:rPr>
        <w:rStyle w:val="HideTWBExt"/>
      </w:rPr>
      <w:t>&lt;NoPE&gt;</w:t>
    </w:r>
    <w:r w:rsidRPr="00E16481">
      <w:t>779.788</w:t>
    </w:r>
    <w:r w:rsidRPr="00315FB4">
      <w:rPr>
        <w:rStyle w:val="HideTWBExt"/>
      </w:rPr>
      <w:t>&lt;/NoPE&gt;&lt;Version&gt;</w:t>
    </w:r>
    <w:r w:rsidRPr="00E16481">
      <w:t>v01-00</w:t>
    </w:r>
    <w:r w:rsidRPr="00315FB4">
      <w:rPr>
        <w:rStyle w:val="HideTWBExt"/>
      </w:rPr>
      <w:t>&lt;/Version&gt;</w:t>
    </w:r>
    <w:r w:rsidRPr="00E16481">
      <w:tab/>
    </w:r>
    <w:r w:rsidRPr="00E16481">
      <w:fldChar w:fldCharType="begin"/>
    </w:r>
    <w:r w:rsidRPr="00E16481">
      <w:instrText xml:space="preserve"> PAGE  \* MERGEFORMAT </w:instrText>
    </w:r>
    <w:r w:rsidRPr="00E16481">
      <w:fldChar w:fldCharType="separate"/>
    </w:r>
    <w:r w:rsidRPr="00E16481">
      <w:rPr>
        <w:noProof/>
      </w:rPr>
      <w:t>2</w:t>
    </w:r>
    <w:r w:rsidRPr="00E16481">
      <w:fldChar w:fldCharType="end"/>
    </w:r>
    <w:r w:rsidRPr="00E16481">
      <w:t>/</w:t>
    </w:r>
    <w:r w:rsidR="00315FB4">
      <w:fldChar w:fldCharType="begin"/>
    </w:r>
    <w:r w:rsidR="00315FB4">
      <w:instrText xml:space="preserve"> NUMPAGES  \* MERGEFORMAT </w:instrText>
    </w:r>
    <w:r w:rsidR="00315FB4">
      <w:fldChar w:fldCharType="separate"/>
    </w:r>
    <w:r w:rsidRPr="00E16481">
      <w:rPr>
        <w:noProof/>
      </w:rPr>
      <w:t>150</w:t>
    </w:r>
    <w:r w:rsidR="00315FB4">
      <w:rPr>
        <w:noProof/>
      </w:rPr>
      <w:fldChar w:fldCharType="end"/>
    </w:r>
    <w:r w:rsidRPr="00E16481">
      <w:tab/>
    </w:r>
    <w:r w:rsidRPr="00315FB4">
      <w:rPr>
        <w:rStyle w:val="HideTWBExt"/>
      </w:rPr>
      <w:t>&lt;PathFdR&gt;</w:t>
    </w:r>
    <w:r w:rsidR="00E16481" w:rsidRPr="00E16481">
      <w:t>AM\1332800IT.docx</w:t>
    </w:r>
    <w:r w:rsidRPr="00315FB4">
      <w:rPr>
        <w:rStyle w:val="HideTWBExt"/>
      </w:rPr>
      <w:t>&lt;/PathFdR&gt;</w:t>
    </w:r>
  </w:p>
  <w:p w14:paraId="65C86A1C" w14:textId="78C91DBA" w:rsidR="002A00CA" w:rsidRPr="00E16481" w:rsidRDefault="00CF006D" w:rsidP="00CF006D">
    <w:pPr>
      <w:pStyle w:val="EPFooter2"/>
    </w:pPr>
    <w:r w:rsidRPr="00E1648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E1339" w14:textId="6B2531F3" w:rsidR="00CF006D" w:rsidRPr="00E16481" w:rsidRDefault="00CF006D" w:rsidP="00CF006D">
    <w:pPr>
      <w:pStyle w:val="EPFooter"/>
    </w:pPr>
    <w:r w:rsidRPr="00315FB4">
      <w:rPr>
        <w:rStyle w:val="HideTWBExt"/>
      </w:rPr>
      <w:t>&lt;PathFdR&gt;</w:t>
    </w:r>
    <w:r w:rsidR="00E16481" w:rsidRPr="00E16481">
      <w:t>AM\1332800IT.docx</w:t>
    </w:r>
    <w:r w:rsidRPr="00315FB4">
      <w:rPr>
        <w:rStyle w:val="HideTWBExt"/>
      </w:rPr>
      <w:t>&lt;/PathFdR&gt;</w:t>
    </w:r>
    <w:r w:rsidRPr="00E16481">
      <w:tab/>
    </w:r>
    <w:r w:rsidRPr="00E16481">
      <w:fldChar w:fldCharType="begin"/>
    </w:r>
    <w:r w:rsidRPr="00E16481">
      <w:instrText xml:space="preserve"> PAGE  \* MERGEFORMAT </w:instrText>
    </w:r>
    <w:r w:rsidRPr="00E16481">
      <w:fldChar w:fldCharType="separate"/>
    </w:r>
    <w:r w:rsidRPr="00E16481">
      <w:rPr>
        <w:noProof/>
      </w:rPr>
      <w:t>149</w:t>
    </w:r>
    <w:r w:rsidRPr="00E16481">
      <w:fldChar w:fldCharType="end"/>
    </w:r>
    <w:r w:rsidRPr="00E16481">
      <w:t>/</w:t>
    </w:r>
    <w:r w:rsidR="00315FB4">
      <w:fldChar w:fldCharType="begin"/>
    </w:r>
    <w:r w:rsidR="00315FB4">
      <w:instrText xml:space="preserve"> NUMPAGES  \* MERGEFORMAT </w:instrText>
    </w:r>
    <w:r w:rsidR="00315FB4">
      <w:fldChar w:fldCharType="separate"/>
    </w:r>
    <w:r w:rsidRPr="00E16481">
      <w:rPr>
        <w:noProof/>
      </w:rPr>
      <w:t>150</w:t>
    </w:r>
    <w:r w:rsidR="00315FB4">
      <w:rPr>
        <w:noProof/>
      </w:rPr>
      <w:fldChar w:fldCharType="end"/>
    </w:r>
    <w:r w:rsidRPr="00E16481">
      <w:tab/>
      <w:t>PE</w:t>
    </w:r>
    <w:r w:rsidRPr="00315FB4">
      <w:rPr>
        <w:rStyle w:val="HideTWBExt"/>
      </w:rPr>
      <w:t>&lt;NoPE&gt;</w:t>
    </w:r>
    <w:r w:rsidRPr="00E16481">
      <w:t>779.788</w:t>
    </w:r>
    <w:r w:rsidRPr="00315FB4">
      <w:rPr>
        <w:rStyle w:val="HideTWBExt"/>
      </w:rPr>
      <w:t>&lt;/NoPE&gt;&lt;Version&gt;</w:t>
    </w:r>
    <w:r w:rsidRPr="00E16481">
      <w:t>v01-00</w:t>
    </w:r>
    <w:r w:rsidRPr="00315FB4">
      <w:rPr>
        <w:rStyle w:val="HideTWBExt"/>
      </w:rPr>
      <w:t>&lt;/Version&gt;</w:t>
    </w:r>
  </w:p>
  <w:p w14:paraId="4E27030B" w14:textId="4ED83758" w:rsidR="002A00CA" w:rsidRPr="00E16481" w:rsidRDefault="00CF006D" w:rsidP="00CF006D">
    <w:pPr>
      <w:pStyle w:val="EPFooter2"/>
    </w:pPr>
    <w:r w:rsidRPr="00E16481">
      <w:tab/>
    </w:r>
    <w:r w:rsidRPr="00E16481">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84000" w14:textId="76297BB0" w:rsidR="00CF006D" w:rsidRPr="00E16481" w:rsidRDefault="00CF006D" w:rsidP="00CF006D">
    <w:pPr>
      <w:pStyle w:val="EPFooter"/>
    </w:pPr>
    <w:r w:rsidRPr="00315FB4">
      <w:rPr>
        <w:rStyle w:val="HideTWBExt"/>
      </w:rPr>
      <w:t>&lt;PathFdR&gt;</w:t>
    </w:r>
    <w:r w:rsidR="00E16481" w:rsidRPr="00E16481">
      <w:t>AM\1332800IT.docx</w:t>
    </w:r>
    <w:r w:rsidRPr="00315FB4">
      <w:rPr>
        <w:rStyle w:val="HideTWBExt"/>
      </w:rPr>
      <w:t>&lt;/PathFdR&gt;</w:t>
    </w:r>
    <w:r w:rsidRPr="00E16481">
      <w:tab/>
    </w:r>
    <w:r w:rsidRPr="00E16481">
      <w:tab/>
      <w:t>PE</w:t>
    </w:r>
    <w:r w:rsidRPr="00315FB4">
      <w:rPr>
        <w:rStyle w:val="HideTWBExt"/>
      </w:rPr>
      <w:t>&lt;NoPE&gt;</w:t>
    </w:r>
    <w:r w:rsidRPr="00E16481">
      <w:t>779.788</w:t>
    </w:r>
    <w:r w:rsidRPr="00315FB4">
      <w:rPr>
        <w:rStyle w:val="HideTWBExt"/>
      </w:rPr>
      <w:t>&lt;/NoPE&gt;&lt;Version&gt;</w:t>
    </w:r>
    <w:r w:rsidRPr="00E16481">
      <w:t>v01-00</w:t>
    </w:r>
    <w:r w:rsidRPr="00315FB4">
      <w:rPr>
        <w:rStyle w:val="HideTWBExt"/>
      </w:rPr>
      <w:t>&lt;/Version&gt;</w:t>
    </w:r>
  </w:p>
  <w:p w14:paraId="6686FFD0" w14:textId="40B89617" w:rsidR="002A00CA" w:rsidRPr="00E16481" w:rsidRDefault="00CF006D" w:rsidP="00CF006D">
    <w:pPr>
      <w:pStyle w:val="EPFooter2"/>
    </w:pPr>
    <w:r w:rsidRPr="00E16481">
      <w:t>IT</w:t>
    </w:r>
    <w:r w:rsidRPr="00E16481">
      <w:tab/>
    </w:r>
    <w:r w:rsidRPr="00E16481">
      <w:rPr>
        <w:b w:val="0"/>
        <w:i/>
        <w:color w:val="C0C0C0"/>
        <w:sz w:val="22"/>
      </w:rPr>
      <w:t>Unita nella diversità</w:t>
    </w:r>
    <w:r w:rsidRPr="00E16481">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FEB1C" w14:textId="77777777" w:rsidR="002A00CA" w:rsidRPr="00E16481" w:rsidRDefault="002A00CA">
      <w:r w:rsidRPr="00E16481">
        <w:separator/>
      </w:r>
    </w:p>
  </w:footnote>
  <w:footnote w:type="continuationSeparator" w:id="0">
    <w:p w14:paraId="38724825" w14:textId="77777777" w:rsidR="002A00CA" w:rsidRPr="00E16481" w:rsidRDefault="002A00CA">
      <w:r w:rsidRPr="00E164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94406" w14:textId="77777777" w:rsidR="002D667F" w:rsidRDefault="002D6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F809C" w14:textId="77777777" w:rsidR="002D667F" w:rsidRDefault="002D66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E7643" w14:textId="77777777" w:rsidR="002D667F" w:rsidRDefault="002D66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IT"/>
    <w:docVar w:name="TXTLANGUEMIN" w:val="it"/>
    <w:docVar w:name="TXTNRPE" w:val="779.788"/>
    <w:docVar w:name="TXTPEorAP" w:val="PE"/>
    <w:docVar w:name="TXTROUTE" w:val="AM\1332800IT.docx"/>
    <w:docVar w:name="TXTVERSION" w:val="01-00"/>
  </w:docVars>
  <w:rsids>
    <w:rsidRoot w:val="00A77B3E"/>
    <w:rsid w:val="00036A24"/>
    <w:rsid w:val="00285911"/>
    <w:rsid w:val="002A00CA"/>
    <w:rsid w:val="002D667F"/>
    <w:rsid w:val="00315FB4"/>
    <w:rsid w:val="004625E5"/>
    <w:rsid w:val="00534FF7"/>
    <w:rsid w:val="0053648D"/>
    <w:rsid w:val="006548B9"/>
    <w:rsid w:val="008F178E"/>
    <w:rsid w:val="00992A9B"/>
    <w:rsid w:val="00A77B3E"/>
    <w:rsid w:val="00B366EE"/>
    <w:rsid w:val="00B566AF"/>
    <w:rsid w:val="00BD01DB"/>
    <w:rsid w:val="00C05F76"/>
    <w:rsid w:val="00CA2A55"/>
    <w:rsid w:val="00CF006D"/>
    <w:rsid w:val="00E1307A"/>
    <w:rsid w:val="00E16481"/>
    <w:rsid w:val="00EA1C62"/>
    <w:rsid w:val="00F213AD"/>
    <w:rsid w:val="00F36FC8"/>
    <w:rsid w:val="00FB02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8B73D"/>
  <w15:docId w15:val="{FBD6D44A-18F3-47C2-B09E-196EF7D5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B0265"/>
    <w:pPr>
      <w:tabs>
        <w:tab w:val="center" w:pos="4153"/>
        <w:tab w:val="right" w:pos="8306"/>
      </w:tabs>
    </w:pPr>
  </w:style>
  <w:style w:type="character" w:customStyle="1" w:styleId="HeaderChar">
    <w:name w:val="Header Char"/>
    <w:basedOn w:val="DefaultParagraphFont"/>
    <w:link w:val="Header"/>
    <w:rsid w:val="00FB0265"/>
    <w:rPr>
      <w:sz w:val="24"/>
      <w:szCs w:val="24"/>
    </w:rPr>
  </w:style>
  <w:style w:type="paragraph" w:styleId="Footer">
    <w:name w:val="footer"/>
    <w:basedOn w:val="Normal"/>
    <w:link w:val="FooterChar"/>
    <w:rsid w:val="002D667F"/>
    <w:pPr>
      <w:tabs>
        <w:tab w:val="center" w:pos="4513"/>
        <w:tab w:val="right" w:pos="9026"/>
      </w:tabs>
    </w:pPr>
  </w:style>
  <w:style w:type="character" w:customStyle="1" w:styleId="FooterChar">
    <w:name w:val="Footer Char"/>
    <w:basedOn w:val="DefaultParagraphFont"/>
    <w:link w:val="Footer"/>
    <w:rsid w:val="002D667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150</Pages>
  <Words>41005</Words>
  <Characters>243324</Characters>
  <Application>Microsoft Office Word</Application>
  <DocSecurity>0</DocSecurity>
  <Lines>8801</Lines>
  <Paragraphs>2023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MALETTA Concenzio</cp:lastModifiedBy>
  <cp:revision>2</cp:revision>
  <dcterms:created xsi:type="dcterms:W3CDTF">2025-12-18T12:45:00Z</dcterms:created>
  <dcterms:modified xsi:type="dcterms:W3CDTF">2025-12-18T12:45:00Z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1332800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294839</vt:lpwstr>
  </property>
  <property fmtid="{D5CDD505-2E9C-101B-9397-08002B2CF9AE}" pid="7" name="dmxml.render.traceId">
    <vt:lpwstr>6924a4f02574a8fd23e90c79a6f82ec7</vt:lpwstr>
  </property>
  <property fmtid="{D5CDD505-2E9C-101B-9397-08002B2CF9AE}" pid="8" name="FooterPath">
    <vt:lpwstr>AM\1332800IT.docx</vt:lpwstr>
  </property>
  <property fmtid="{D5CDD505-2E9C-101B-9397-08002B2CF9AE}" pid="9" name="PE Number">
    <vt:lpwstr>779.788</vt:lpwstr>
  </property>
  <property fmtid="{D5CDD505-2E9C-101B-9397-08002B2CF9AE}" pid="10" name="UID">
    <vt:lpwstr>eu.europa.europarl-DIN1-2025-0000226952_01.00-xm-01.00_text-xml</vt:lpwstr>
  </property>
  <property fmtid="{D5CDD505-2E9C-101B-9397-08002B2CF9AE}" pid="11" name="LastEdited with">
    <vt:lpwstr>10.2.1 Build [20251202]</vt:lpwstr>
  </property>
  <property fmtid="{D5CDD505-2E9C-101B-9397-08002B2CF9AE}" pid="12" name="Bookout">
    <vt:lpwstr>OK - 2025/12/18 13:45</vt:lpwstr>
  </property>
</Properties>
</file>