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818E5" w:rsidRPr="003F2821" w14:paraId="581DC592" w14:textId="77777777" w:rsidTr="00BF4A69">
        <w:trPr>
          <w:trHeight w:hRule="exact" w:val="1417"/>
          <w:jc w:val="center"/>
        </w:trPr>
        <w:tc>
          <w:tcPr>
            <w:tcW w:w="6804" w:type="dxa"/>
            <w:tcBorders>
              <w:top w:val="nil"/>
              <w:left w:val="nil"/>
              <w:bottom w:val="nil"/>
              <w:right w:val="nil"/>
            </w:tcBorders>
            <w:vAlign w:val="center"/>
          </w:tcPr>
          <w:p w14:paraId="3120C4D1" w14:textId="77777777" w:rsidR="00D818E5" w:rsidRPr="003F2821" w:rsidRDefault="00D818E5" w:rsidP="00BF4A69">
            <w:pPr>
              <w:pStyle w:val="EPName"/>
            </w:pPr>
            <w:r w:rsidRPr="003F2821">
              <w:t>Parlamento Europeu</w:t>
            </w:r>
          </w:p>
          <w:p w14:paraId="512B57AC" w14:textId="56CC2F8D" w:rsidR="00D818E5" w:rsidRPr="003F2821" w:rsidRDefault="00D818E5" w:rsidP="00BF4A69">
            <w:pPr>
              <w:pStyle w:val="EPTerm"/>
            </w:pPr>
            <w:r w:rsidRPr="003F2821">
              <w:t>2024</w:t>
            </w:r>
            <w:r w:rsidR="00256CF8">
              <w:noBreakHyphen/>
            </w:r>
            <w:r w:rsidRPr="003F2821">
              <w:t>2029</w:t>
            </w:r>
          </w:p>
        </w:tc>
        <w:tc>
          <w:tcPr>
            <w:tcW w:w="2268" w:type="dxa"/>
            <w:tcBorders>
              <w:top w:val="nil"/>
              <w:left w:val="nil"/>
              <w:bottom w:val="nil"/>
              <w:right w:val="nil"/>
            </w:tcBorders>
          </w:tcPr>
          <w:p w14:paraId="06CF41D9" w14:textId="77777777" w:rsidR="00D818E5" w:rsidRPr="003F2821" w:rsidRDefault="00D818E5" w:rsidP="00BF4A69">
            <w:pPr>
              <w:pStyle w:val="EPLogo"/>
            </w:pPr>
            <w:r w:rsidRPr="003F2821">
              <w:rPr>
                <w:noProof/>
              </w:rPr>
              <w:drawing>
                <wp:inline distT="0" distB="0" distL="0" distR="0" wp14:anchorId="4F2F8F89" wp14:editId="117EA6AB">
                  <wp:extent cx="1158875" cy="638175"/>
                  <wp:effectExtent l="0" t="0" r="3175" b="9525"/>
                  <wp:docPr id="1150365541"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65541"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09316488" w14:textId="77777777" w:rsidR="00D818E5" w:rsidRPr="003F2821" w:rsidRDefault="00D818E5" w:rsidP="00D818E5">
      <w:pPr>
        <w:pStyle w:val="LineTop"/>
      </w:pPr>
      <w:r w:rsidRPr="003F2821">
        <w:t xml:space="preserve"> </w:t>
      </w:r>
    </w:p>
    <w:p w14:paraId="46EA7DDD" w14:textId="77777777" w:rsidR="00D818E5" w:rsidRPr="003F2821" w:rsidRDefault="00D818E5" w:rsidP="00D818E5">
      <w:pPr>
        <w:pStyle w:val="EPBody"/>
      </w:pPr>
      <w:r w:rsidRPr="003F2821">
        <w:rPr>
          <w:rStyle w:val="HideTWBExt"/>
        </w:rPr>
        <w:t>&lt;Commission&gt;</w:t>
      </w:r>
      <w:r w:rsidRPr="003F2821">
        <w:rPr>
          <w:rStyle w:val="HideTWBInt"/>
        </w:rPr>
        <w:t>{AFET}</w:t>
      </w:r>
      <w:r w:rsidRPr="003F2821">
        <w:t>Comissão dos Assuntos Externos</w:t>
      </w:r>
      <w:r w:rsidRPr="003F2821">
        <w:rPr>
          <w:rStyle w:val="HideTWBExt"/>
        </w:rPr>
        <w:t>&lt;/Commission&gt;</w:t>
      </w:r>
    </w:p>
    <w:p w14:paraId="2CEB5390" w14:textId="77777777" w:rsidR="00D818E5" w:rsidRPr="003F2821" w:rsidRDefault="00D818E5" w:rsidP="00D818E5">
      <w:pPr>
        <w:pStyle w:val="LineBottom"/>
      </w:pPr>
      <w:r w:rsidRPr="003F2821">
        <w:t xml:space="preserve"> </w:t>
      </w:r>
    </w:p>
    <w:p w14:paraId="5AF191B4" w14:textId="77777777" w:rsidR="00D818E5" w:rsidRPr="003F2821" w:rsidRDefault="00D818E5" w:rsidP="00D818E5">
      <w:pPr>
        <w:pStyle w:val="CoverReference"/>
      </w:pPr>
      <w:r w:rsidRPr="003F2821">
        <w:rPr>
          <w:rStyle w:val="HideTWBExt"/>
        </w:rPr>
        <w:t>&lt;RefProc&gt;</w:t>
      </w:r>
      <w:r w:rsidRPr="003F2821">
        <w:t>2025/2117</w:t>
      </w:r>
      <w:r w:rsidRPr="003F2821">
        <w:rPr>
          <w:rStyle w:val="HideTWBExt"/>
        </w:rPr>
        <w:t>&lt;/RefProc&gt;&lt;RefTypeProc&gt;</w:t>
      </w:r>
      <w:r w:rsidRPr="003F2821">
        <w:t>(INI)</w:t>
      </w:r>
      <w:r w:rsidRPr="003F2821">
        <w:rPr>
          <w:rStyle w:val="HideTWBExt"/>
        </w:rPr>
        <w:t>&lt;/RefTypeProc&gt;</w:t>
      </w:r>
    </w:p>
    <w:p w14:paraId="006F90CB" w14:textId="77777777" w:rsidR="00D818E5" w:rsidRPr="003F2821" w:rsidRDefault="00D818E5" w:rsidP="00D818E5">
      <w:pPr>
        <w:pStyle w:val="CoverDate"/>
      </w:pPr>
      <w:r w:rsidRPr="003F2821">
        <w:rPr>
          <w:rStyle w:val="HideTWBExt"/>
        </w:rPr>
        <w:t>&lt;Date&gt;</w:t>
      </w:r>
      <w:r w:rsidRPr="003F2821">
        <w:rPr>
          <w:rStyle w:val="HideTWBInt"/>
        </w:rPr>
        <w:t>{24/11/2025}</w:t>
      </w:r>
      <w:r w:rsidRPr="003F2821">
        <w:t>24.11.2025</w:t>
      </w:r>
      <w:r w:rsidRPr="003F2821">
        <w:rPr>
          <w:rStyle w:val="HideTWBExt"/>
        </w:rPr>
        <w:t>&lt;/Date&gt;</w:t>
      </w:r>
    </w:p>
    <w:p w14:paraId="53126C86" w14:textId="77777777" w:rsidR="00D818E5" w:rsidRPr="003F2821" w:rsidRDefault="00D818E5" w:rsidP="00D818E5">
      <w:pPr>
        <w:pStyle w:val="CoverDocType"/>
      </w:pPr>
      <w:r w:rsidRPr="003F2821">
        <w:rPr>
          <w:rStyle w:val="HideTWBExt"/>
        </w:rPr>
        <w:t>&lt;TypeAM&gt;</w:t>
      </w:r>
      <w:r w:rsidRPr="003F2821">
        <w:t>ALTERAÇÕES</w:t>
      </w:r>
      <w:r w:rsidRPr="003F2821">
        <w:rPr>
          <w:rStyle w:val="HideTWBExt"/>
        </w:rPr>
        <w:t>&lt;/TypeAM&gt;</w:t>
      </w:r>
    </w:p>
    <w:p w14:paraId="04DA340A" w14:textId="6336C2E2" w:rsidR="00D818E5" w:rsidRPr="003F2821" w:rsidRDefault="00D818E5" w:rsidP="00D818E5">
      <w:pPr>
        <w:pStyle w:val="CoverDocType24a"/>
      </w:pPr>
      <w:r w:rsidRPr="003F2821">
        <w:rPr>
          <w:rStyle w:val="HideTWBExt"/>
        </w:rPr>
        <w:t>&lt;RangeAM&gt;</w:t>
      </w:r>
      <w:r w:rsidR="00256CF8">
        <w:t>190 - 416</w:t>
      </w:r>
      <w:r w:rsidRPr="003F2821">
        <w:rPr>
          <w:rStyle w:val="HideTWBExt"/>
        </w:rPr>
        <w:t>&lt;/RangeAM&gt;</w:t>
      </w:r>
    </w:p>
    <w:p w14:paraId="420B1D07" w14:textId="77777777" w:rsidR="00D818E5" w:rsidRPr="003F2821" w:rsidRDefault="00D818E5" w:rsidP="00D818E5">
      <w:pPr>
        <w:pStyle w:val="CoverBold"/>
      </w:pPr>
      <w:r w:rsidRPr="003F2821">
        <w:rPr>
          <w:rStyle w:val="HideTWBExt"/>
        </w:rPr>
        <w:t>&lt;TitreType&gt;</w:t>
      </w:r>
      <w:r w:rsidRPr="003F2821">
        <w:t>Projeto de relatório</w:t>
      </w:r>
      <w:r w:rsidRPr="003F2821">
        <w:rPr>
          <w:rStyle w:val="HideTWBExt"/>
        </w:rPr>
        <w:t>&lt;/TitreType&gt;</w:t>
      </w:r>
    </w:p>
    <w:p w14:paraId="3F6574A1" w14:textId="77777777" w:rsidR="00D818E5" w:rsidRPr="003F2821" w:rsidRDefault="00D818E5" w:rsidP="00D818E5">
      <w:pPr>
        <w:pStyle w:val="CoverBold"/>
      </w:pPr>
      <w:r w:rsidRPr="003F2821">
        <w:rPr>
          <w:rStyle w:val="HideTWBExt"/>
        </w:rPr>
        <w:t>&lt;Rapporteur&gt;</w:t>
      </w:r>
      <w:r w:rsidRPr="003F2821">
        <w:t>Hilde Vautmans</w:t>
      </w:r>
      <w:r w:rsidRPr="003F2821">
        <w:rPr>
          <w:rStyle w:val="HideTWBExt"/>
        </w:rPr>
        <w:t>&lt;/Rapporteur&gt;</w:t>
      </w:r>
    </w:p>
    <w:p w14:paraId="32380B39" w14:textId="20115417" w:rsidR="00D818E5" w:rsidRPr="003F2821" w:rsidRDefault="00D818E5" w:rsidP="00D818E5">
      <w:pPr>
        <w:pStyle w:val="CoverNormal24a"/>
      </w:pPr>
      <w:r w:rsidRPr="003F2821">
        <w:rPr>
          <w:rStyle w:val="HideTWBExt"/>
        </w:rPr>
        <w:t>&lt;DocRefPE&gt;</w:t>
      </w:r>
      <w:r w:rsidRPr="003F2821">
        <w:t>(PE775.469v01</w:t>
      </w:r>
      <w:r w:rsidR="00256CF8">
        <w:noBreakHyphen/>
      </w:r>
      <w:r w:rsidRPr="003F2821">
        <w:t>00)</w:t>
      </w:r>
      <w:r w:rsidRPr="003F2821">
        <w:rPr>
          <w:rStyle w:val="HideTWBExt"/>
        </w:rPr>
        <w:t>&lt;/DocRefPE&gt;</w:t>
      </w:r>
    </w:p>
    <w:p w14:paraId="2B134F2B" w14:textId="65F8CD4C" w:rsidR="00D818E5" w:rsidRPr="003F2821" w:rsidRDefault="00D818E5" w:rsidP="00D818E5">
      <w:pPr>
        <w:pStyle w:val="CoverNormal"/>
      </w:pPr>
      <w:r w:rsidRPr="003F2821">
        <w:rPr>
          <w:rStyle w:val="HideTWBExt"/>
        </w:rPr>
        <w:t>&lt;Titre&gt;</w:t>
      </w:r>
      <w:r w:rsidRPr="003F2821">
        <w:t xml:space="preserve">Recomendação do Parlamento Europeu ao Conselho, à Comissão e à </w:t>
      </w:r>
      <w:r w:rsidR="00994003" w:rsidRPr="003F2821">
        <w:t>V</w:t>
      </w:r>
      <w:r w:rsidRPr="003F2821">
        <w:t>ice</w:t>
      </w:r>
      <w:r w:rsidR="00256CF8">
        <w:noBreakHyphen/>
      </w:r>
      <w:r w:rsidR="00994003" w:rsidRPr="003F2821">
        <w:t>P</w:t>
      </w:r>
      <w:r w:rsidRPr="003F2821">
        <w:t>residente da Comissão/</w:t>
      </w:r>
      <w:r w:rsidR="00994003" w:rsidRPr="003F2821">
        <w:t>A</w:t>
      </w:r>
      <w:r w:rsidRPr="003F2821">
        <w:t xml:space="preserve">lta </w:t>
      </w:r>
      <w:r w:rsidR="00994003" w:rsidRPr="003F2821">
        <w:t>R</w:t>
      </w:r>
      <w:r w:rsidRPr="003F2821">
        <w:t>epresentante da União para os Negócios Estrangeiros e a Política de Segurança sobre as relações políticas UE</w:t>
      </w:r>
      <w:r w:rsidR="00256CF8">
        <w:noBreakHyphen/>
      </w:r>
      <w:r w:rsidRPr="003F2821">
        <w:t>China</w:t>
      </w:r>
      <w:r w:rsidRPr="003F2821">
        <w:rPr>
          <w:rStyle w:val="HideTWBExt"/>
        </w:rPr>
        <w:t>&lt;/Titre&gt;</w:t>
      </w:r>
    </w:p>
    <w:p w14:paraId="1ED0E6B6" w14:textId="77777777" w:rsidR="00D818E5" w:rsidRPr="003F2821" w:rsidRDefault="00D818E5" w:rsidP="00D818E5">
      <w:pPr>
        <w:pStyle w:val="CoverNormal24a"/>
      </w:pPr>
      <w:r w:rsidRPr="003F2821">
        <w:rPr>
          <w:rStyle w:val="HideTWBExt"/>
        </w:rPr>
        <w:t>&lt;DocRef&gt;</w:t>
      </w:r>
      <w:r w:rsidRPr="003F2821">
        <w:t>(2025/2117(INI))</w:t>
      </w:r>
      <w:r w:rsidRPr="003F2821">
        <w:rPr>
          <w:rStyle w:val="HideTWBExt"/>
        </w:rPr>
        <w:t>&lt;/DocRef&gt;</w:t>
      </w:r>
    </w:p>
    <w:p w14:paraId="43493131" w14:textId="77777777" w:rsidR="003D5E9E" w:rsidRPr="003F2821" w:rsidRDefault="005A796C">
      <w:r w:rsidRPr="003F2821">
        <w:br w:type="page"/>
      </w:r>
      <w:r w:rsidRPr="003F2821">
        <w:lastRenderedPageBreak/>
        <w:t>AM_Com_NonLegReport</w:t>
      </w:r>
    </w:p>
    <w:p w14:paraId="461A8C19" w14:textId="3B89896B" w:rsidR="00D818E5" w:rsidRPr="003F2821" w:rsidRDefault="005A796C" w:rsidP="00D818E5">
      <w:pPr>
        <w:pStyle w:val="AmNumberTabs"/>
      </w:pPr>
      <w:r w:rsidRPr="003F2821">
        <w:br w:type="page"/>
      </w:r>
      <w:r w:rsidR="00D818E5" w:rsidRPr="003F2821">
        <w:rPr>
          <w:rStyle w:val="HideTWBExt"/>
          <w:b w:val="0"/>
        </w:rPr>
        <w:lastRenderedPageBreak/>
        <w:t>&lt;RepeatBlock-Amend&gt;</w:t>
      </w:r>
      <w:r w:rsidR="00D818E5" w:rsidRPr="003F2821">
        <w:rPr>
          <w:rStyle w:val="HideTWBExt"/>
        </w:rPr>
        <w:t>&lt;Amend&gt;</w:t>
      </w:r>
      <w:r w:rsidR="00D818E5" w:rsidRPr="003F2821">
        <w:t>Alteração</w:t>
      </w:r>
      <w:r w:rsidR="00D818E5" w:rsidRPr="003F2821">
        <w:tab/>
      </w:r>
      <w:r w:rsidR="00D818E5" w:rsidRPr="003F2821">
        <w:tab/>
      </w:r>
      <w:r w:rsidR="00D818E5" w:rsidRPr="003F2821">
        <w:rPr>
          <w:rStyle w:val="HideTWBExt"/>
        </w:rPr>
        <w:t>&lt;NumAm&gt;</w:t>
      </w:r>
      <w:r w:rsidR="00D818E5" w:rsidRPr="003F2821">
        <w:t>190</w:t>
      </w:r>
      <w:r w:rsidR="00D818E5" w:rsidRPr="003F2821">
        <w:rPr>
          <w:rStyle w:val="HideTWBExt"/>
        </w:rPr>
        <w:t>&lt;/NumAm&gt;</w:t>
      </w:r>
    </w:p>
    <w:p w14:paraId="037D7560"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7F0C92A0" w14:textId="77777777" w:rsidR="00D818E5" w:rsidRPr="003F2821" w:rsidRDefault="00D818E5" w:rsidP="00D818E5">
      <w:pPr>
        <w:pStyle w:val="NormalBold"/>
      </w:pPr>
      <w:r w:rsidRPr="003F2821">
        <w:rPr>
          <w:rStyle w:val="HideTWBExt"/>
          <w:b w:val="0"/>
        </w:rPr>
        <w:t>&lt;/RepeatBlock-By&gt;</w:t>
      </w:r>
    </w:p>
    <w:p w14:paraId="2062118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D46C580" w14:textId="3FF6BC94" w:rsidR="00D818E5" w:rsidRPr="003F2821" w:rsidRDefault="00D818E5" w:rsidP="00D818E5">
      <w:pPr>
        <w:pStyle w:val="NormalBold"/>
      </w:pPr>
      <w:r w:rsidRPr="003F2821">
        <w:rPr>
          <w:rStyle w:val="HideTWBExt"/>
        </w:rPr>
        <w:t>&lt;Article&gt;</w:t>
      </w:r>
      <w:r w:rsidRPr="003F2821">
        <w:t xml:space="preserve">N.º </w:t>
      </w:r>
      <w:r w:rsidR="00256CF8">
        <w:noBreakHyphen/>
      </w:r>
      <w:r w:rsidRPr="003F2821">
        <w:t>1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F727EF8" w14:textId="77777777" w:rsidTr="00BF4A69">
        <w:trPr>
          <w:trHeight w:hRule="exact" w:val="240"/>
          <w:jc w:val="center"/>
        </w:trPr>
        <w:tc>
          <w:tcPr>
            <w:tcW w:w="9752" w:type="dxa"/>
            <w:gridSpan w:val="2"/>
            <w:tcBorders>
              <w:top w:val="nil"/>
              <w:left w:val="nil"/>
              <w:bottom w:val="nil"/>
              <w:right w:val="nil"/>
            </w:tcBorders>
          </w:tcPr>
          <w:p w14:paraId="4F13A374" w14:textId="77777777" w:rsidR="00D818E5" w:rsidRPr="003F2821" w:rsidRDefault="00D818E5" w:rsidP="00BF4A69"/>
        </w:tc>
      </w:tr>
      <w:tr w:rsidR="00D818E5" w:rsidRPr="003F2821" w14:paraId="15D0B2F3" w14:textId="77777777" w:rsidTr="00BF4A69">
        <w:trPr>
          <w:trHeight w:val="240"/>
          <w:jc w:val="center"/>
        </w:trPr>
        <w:tc>
          <w:tcPr>
            <w:tcW w:w="4876" w:type="dxa"/>
            <w:tcBorders>
              <w:top w:val="nil"/>
              <w:left w:val="nil"/>
              <w:bottom w:val="nil"/>
              <w:right w:val="nil"/>
            </w:tcBorders>
          </w:tcPr>
          <w:p w14:paraId="267DC42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1DB5174" w14:textId="77777777" w:rsidR="00D818E5" w:rsidRPr="003F2821" w:rsidRDefault="00D818E5" w:rsidP="00BF4A69">
            <w:pPr>
              <w:pStyle w:val="AmColumnHeading"/>
            </w:pPr>
            <w:r w:rsidRPr="003F2821">
              <w:t>Alteração</w:t>
            </w:r>
          </w:p>
        </w:tc>
      </w:tr>
      <w:tr w:rsidR="00D818E5" w:rsidRPr="003F2821" w14:paraId="08CB4B7A" w14:textId="77777777" w:rsidTr="00BF4A69">
        <w:trPr>
          <w:jc w:val="center"/>
        </w:trPr>
        <w:tc>
          <w:tcPr>
            <w:tcW w:w="4876" w:type="dxa"/>
            <w:tcBorders>
              <w:top w:val="nil"/>
              <w:left w:val="nil"/>
              <w:bottom w:val="nil"/>
              <w:right w:val="nil"/>
            </w:tcBorders>
          </w:tcPr>
          <w:p w14:paraId="026DC5A9" w14:textId="77777777" w:rsidR="00D818E5" w:rsidRPr="003F2821" w:rsidRDefault="00D818E5" w:rsidP="00BF4A69">
            <w:pPr>
              <w:pStyle w:val="Normal6a"/>
            </w:pPr>
          </w:p>
        </w:tc>
        <w:tc>
          <w:tcPr>
            <w:tcW w:w="4876" w:type="dxa"/>
            <w:tcBorders>
              <w:top w:val="nil"/>
              <w:left w:val="nil"/>
              <w:bottom w:val="nil"/>
              <w:right w:val="nil"/>
            </w:tcBorders>
          </w:tcPr>
          <w:p w14:paraId="48448C68" w14:textId="59E63F94" w:rsidR="00D818E5" w:rsidRPr="003F2821" w:rsidRDefault="00256CF8" w:rsidP="00BF4A69">
            <w:pPr>
              <w:pStyle w:val="Normal6a"/>
            </w:pPr>
            <w:r>
              <w:rPr>
                <w:b/>
                <w:i/>
              </w:rPr>
              <w:noBreakHyphen/>
            </w:r>
            <w:r w:rsidR="00D818E5" w:rsidRPr="003F2821">
              <w:rPr>
                <w:b/>
                <w:i/>
              </w:rPr>
              <w:t>1.</w:t>
            </w:r>
            <w:r w:rsidR="00D818E5" w:rsidRPr="003F2821">
              <w:tab/>
            </w:r>
            <w:r w:rsidR="00D818E5" w:rsidRPr="003F2821">
              <w:rPr>
                <w:b/>
                <w:i/>
              </w:rPr>
              <w:t>Insta a Comissão e os Estados</w:t>
            </w:r>
            <w:r>
              <w:rPr>
                <w:b/>
                <w:i/>
              </w:rPr>
              <w:noBreakHyphen/>
            </w:r>
            <w:r w:rsidR="00D818E5" w:rsidRPr="003F2821">
              <w:rPr>
                <w:b/>
                <w:i/>
              </w:rPr>
              <w:t>Membros a reconhecerem a China não apenas como um rival sistémico, mas também como um parceiro fundamental na resposta aos desafios mundiais, e a conceberem um quadro político da UE para a China que combine de forma equilibrada a concorrência, a cooperação e a autonomia estratégica.</w:t>
            </w:r>
          </w:p>
        </w:tc>
      </w:tr>
    </w:tbl>
    <w:p w14:paraId="7A1B3BB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1CDF43C" w14:textId="77777777" w:rsidR="00D818E5" w:rsidRPr="003F2821" w:rsidRDefault="00D818E5" w:rsidP="00D818E5">
      <w:r w:rsidRPr="003F2821">
        <w:rPr>
          <w:rStyle w:val="HideTWBExt"/>
        </w:rPr>
        <w:t>&lt;/Amend&gt;</w:t>
      </w:r>
    </w:p>
    <w:p w14:paraId="64DA4F9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191</w:t>
      </w:r>
      <w:r w:rsidRPr="003F2821">
        <w:rPr>
          <w:rStyle w:val="HideTWBExt"/>
        </w:rPr>
        <w:t>&lt;/NumAm&gt;</w:t>
      </w:r>
    </w:p>
    <w:p w14:paraId="262D5FEE"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35C5E6C8"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04335EC7"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41C79CC9" w14:textId="77777777" w:rsidR="00D818E5" w:rsidRPr="003F2821" w:rsidRDefault="00D818E5" w:rsidP="00D818E5">
      <w:pPr>
        <w:pStyle w:val="NormalBold"/>
      </w:pPr>
      <w:r w:rsidRPr="003F2821">
        <w:rPr>
          <w:rStyle w:val="HideTWBExt"/>
          <w:b w:val="0"/>
        </w:rPr>
        <w:t>&lt;/RepeatBlock-By&gt;</w:t>
      </w:r>
    </w:p>
    <w:p w14:paraId="21D6901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F63216B" w14:textId="77777777" w:rsidR="00D818E5" w:rsidRPr="003F2821" w:rsidRDefault="00D818E5" w:rsidP="00D818E5">
      <w:pPr>
        <w:pStyle w:val="NormalBold"/>
      </w:pPr>
      <w:r w:rsidRPr="003F2821">
        <w:rPr>
          <w:rStyle w:val="HideTWBExt"/>
        </w:rPr>
        <w:t>&lt;Article&gt;</w:t>
      </w:r>
      <w:r w:rsidRPr="003F2821">
        <w:t>N.º 1 – parte introdutória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FEB8BBB" w14:textId="77777777" w:rsidTr="00BF4A69">
        <w:trPr>
          <w:trHeight w:hRule="exact" w:val="240"/>
          <w:jc w:val="center"/>
        </w:trPr>
        <w:tc>
          <w:tcPr>
            <w:tcW w:w="9752" w:type="dxa"/>
            <w:gridSpan w:val="2"/>
            <w:tcBorders>
              <w:top w:val="nil"/>
              <w:left w:val="nil"/>
              <w:bottom w:val="nil"/>
              <w:right w:val="nil"/>
            </w:tcBorders>
          </w:tcPr>
          <w:p w14:paraId="5905D5E5" w14:textId="77777777" w:rsidR="00D818E5" w:rsidRPr="003F2821" w:rsidRDefault="00D818E5" w:rsidP="00BF4A69"/>
        </w:tc>
      </w:tr>
      <w:tr w:rsidR="00D818E5" w:rsidRPr="003F2821" w14:paraId="2893F6F2" w14:textId="77777777" w:rsidTr="00BF4A69">
        <w:trPr>
          <w:trHeight w:val="240"/>
          <w:jc w:val="center"/>
        </w:trPr>
        <w:tc>
          <w:tcPr>
            <w:tcW w:w="4876" w:type="dxa"/>
            <w:tcBorders>
              <w:top w:val="nil"/>
              <w:left w:val="nil"/>
              <w:bottom w:val="nil"/>
              <w:right w:val="nil"/>
            </w:tcBorders>
          </w:tcPr>
          <w:p w14:paraId="1A5C611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505BF97" w14:textId="77777777" w:rsidR="00D818E5" w:rsidRPr="003F2821" w:rsidRDefault="00D818E5" w:rsidP="00BF4A69">
            <w:pPr>
              <w:pStyle w:val="AmColumnHeading"/>
            </w:pPr>
            <w:r w:rsidRPr="003F2821">
              <w:t>Alteração</w:t>
            </w:r>
          </w:p>
        </w:tc>
      </w:tr>
      <w:tr w:rsidR="00D818E5" w:rsidRPr="003F2821" w14:paraId="0F6F346A" w14:textId="77777777" w:rsidTr="00BF4A69">
        <w:trPr>
          <w:jc w:val="center"/>
        </w:trPr>
        <w:tc>
          <w:tcPr>
            <w:tcW w:w="4876" w:type="dxa"/>
            <w:tcBorders>
              <w:top w:val="nil"/>
              <w:left w:val="nil"/>
              <w:bottom w:val="nil"/>
              <w:right w:val="nil"/>
            </w:tcBorders>
          </w:tcPr>
          <w:p w14:paraId="4F757BC1" w14:textId="412BA033" w:rsidR="00D818E5" w:rsidRPr="003F2821" w:rsidRDefault="00D818E5" w:rsidP="00BF4A69">
            <w:pPr>
              <w:pStyle w:val="Normal6a"/>
            </w:pPr>
            <w:r w:rsidRPr="003F2821">
              <w:t>1.</w:t>
            </w:r>
            <w:r w:rsidRPr="003F2821">
              <w:tab/>
              <w:t>Recomenda ao Conselho, à Comissão e à vice</w:t>
            </w:r>
            <w:r w:rsidR="00256CF8">
              <w:noBreakHyphen/>
            </w:r>
            <w:r w:rsidRPr="003F2821">
              <w:t>presidente da Comissão/alta representante da União para os Negócios Estrangeiros e a Política de Segurança que:</w:t>
            </w:r>
          </w:p>
        </w:tc>
        <w:tc>
          <w:tcPr>
            <w:tcW w:w="4876" w:type="dxa"/>
            <w:tcBorders>
              <w:top w:val="nil"/>
              <w:left w:val="nil"/>
              <w:bottom w:val="nil"/>
              <w:right w:val="nil"/>
            </w:tcBorders>
          </w:tcPr>
          <w:p w14:paraId="69196CC8" w14:textId="6FCE7F61" w:rsidR="00D818E5" w:rsidRPr="003F2821" w:rsidRDefault="00D818E5" w:rsidP="00BF4A69">
            <w:pPr>
              <w:pStyle w:val="Normal6a"/>
            </w:pPr>
            <w:r w:rsidRPr="003F2821">
              <w:t>1.</w:t>
            </w:r>
            <w:r w:rsidRPr="003F2821">
              <w:tab/>
              <w:t xml:space="preserve">Recomenda </w:t>
            </w:r>
            <w:r w:rsidRPr="003F2821">
              <w:rPr>
                <w:b/>
                <w:i/>
              </w:rPr>
              <w:t>especificamente</w:t>
            </w:r>
            <w:r w:rsidRPr="003F2821">
              <w:t xml:space="preserve"> </w:t>
            </w:r>
            <w:r w:rsidRPr="003F2821">
              <w:rPr>
                <w:b/>
                <w:i/>
              </w:rPr>
              <w:t>aos Estados</w:t>
            </w:r>
            <w:r w:rsidR="00256CF8">
              <w:rPr>
                <w:b/>
                <w:i/>
              </w:rPr>
              <w:noBreakHyphen/>
            </w:r>
            <w:r w:rsidRPr="003F2821">
              <w:rPr>
                <w:b/>
                <w:i/>
              </w:rPr>
              <w:t>Membros,</w:t>
            </w:r>
            <w:r w:rsidRPr="003F2821">
              <w:t xml:space="preserve"> ao Conselho, à Comissão e à vice</w:t>
            </w:r>
            <w:r w:rsidR="00256CF8">
              <w:noBreakHyphen/>
            </w:r>
            <w:r w:rsidRPr="003F2821">
              <w:t>presidente da Comissão/alta representante da União para os Negócios Estrangeiros e a Política de Segurança que:</w:t>
            </w:r>
          </w:p>
        </w:tc>
      </w:tr>
    </w:tbl>
    <w:p w14:paraId="383A6E5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4A8FE44" w14:textId="77777777" w:rsidR="00D818E5" w:rsidRPr="003F2821" w:rsidRDefault="00D818E5" w:rsidP="00D818E5">
      <w:r w:rsidRPr="003F2821">
        <w:rPr>
          <w:rStyle w:val="HideTWBExt"/>
        </w:rPr>
        <w:t>&lt;/Amend&gt;</w:t>
      </w:r>
    </w:p>
    <w:p w14:paraId="4C6AEFD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192</w:t>
      </w:r>
      <w:r w:rsidRPr="003F2821">
        <w:rPr>
          <w:rStyle w:val="HideTWBExt"/>
        </w:rPr>
        <w:t>&lt;/NumAm&gt;</w:t>
      </w:r>
    </w:p>
    <w:p w14:paraId="3D802994"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78C7F31F"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29C6DCBB" w14:textId="77777777" w:rsidR="00D818E5" w:rsidRPr="003F2821" w:rsidRDefault="00D818E5" w:rsidP="00D818E5">
      <w:pPr>
        <w:pStyle w:val="NormalBold"/>
      </w:pPr>
      <w:r w:rsidRPr="003F2821">
        <w:rPr>
          <w:rStyle w:val="HideTWBExt"/>
          <w:b w:val="0"/>
        </w:rPr>
        <w:t>&lt;/RepeatBlock-By&gt;</w:t>
      </w:r>
    </w:p>
    <w:p w14:paraId="4D0EBE23" w14:textId="77777777" w:rsidR="00D818E5" w:rsidRPr="003F2821" w:rsidRDefault="00D818E5" w:rsidP="00D818E5">
      <w:pPr>
        <w:pStyle w:val="NormalBold"/>
      </w:pPr>
      <w:r w:rsidRPr="003F2821">
        <w:rPr>
          <w:rStyle w:val="HideTWBExt"/>
        </w:rPr>
        <w:lastRenderedPageBreak/>
        <w:t>&lt;DocAmend&gt;</w:t>
      </w:r>
      <w:r w:rsidRPr="003F2821">
        <w:t>Proposta de resolução</w:t>
      </w:r>
      <w:r w:rsidRPr="003F2821">
        <w:rPr>
          <w:rStyle w:val="HideTWBExt"/>
        </w:rPr>
        <w:t>&lt;/DocAmend&gt;</w:t>
      </w:r>
    </w:p>
    <w:p w14:paraId="49A11423"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A9AE190" w14:textId="77777777" w:rsidTr="00BF4A69">
        <w:trPr>
          <w:trHeight w:hRule="exact" w:val="240"/>
          <w:jc w:val="center"/>
        </w:trPr>
        <w:tc>
          <w:tcPr>
            <w:tcW w:w="9752" w:type="dxa"/>
            <w:gridSpan w:val="2"/>
            <w:tcBorders>
              <w:top w:val="nil"/>
              <w:left w:val="nil"/>
              <w:bottom w:val="nil"/>
              <w:right w:val="nil"/>
            </w:tcBorders>
          </w:tcPr>
          <w:p w14:paraId="438E713C" w14:textId="77777777" w:rsidR="00D818E5" w:rsidRPr="003F2821" w:rsidRDefault="00D818E5" w:rsidP="00BF4A69"/>
        </w:tc>
      </w:tr>
      <w:tr w:rsidR="00D818E5" w:rsidRPr="003F2821" w14:paraId="5CF33278" w14:textId="77777777" w:rsidTr="00BF4A69">
        <w:trPr>
          <w:trHeight w:val="240"/>
          <w:jc w:val="center"/>
        </w:trPr>
        <w:tc>
          <w:tcPr>
            <w:tcW w:w="4876" w:type="dxa"/>
            <w:tcBorders>
              <w:top w:val="nil"/>
              <w:left w:val="nil"/>
              <w:bottom w:val="nil"/>
              <w:right w:val="nil"/>
            </w:tcBorders>
          </w:tcPr>
          <w:p w14:paraId="32CC383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F947256" w14:textId="77777777" w:rsidR="00D818E5" w:rsidRPr="003F2821" w:rsidRDefault="00D818E5" w:rsidP="00BF4A69">
            <w:pPr>
              <w:pStyle w:val="AmColumnHeading"/>
            </w:pPr>
            <w:r w:rsidRPr="003F2821">
              <w:t>Alteração</w:t>
            </w:r>
          </w:p>
        </w:tc>
      </w:tr>
      <w:tr w:rsidR="00D818E5" w:rsidRPr="003F2821" w14:paraId="451405E8" w14:textId="77777777" w:rsidTr="00BF4A69">
        <w:trPr>
          <w:jc w:val="center"/>
        </w:trPr>
        <w:tc>
          <w:tcPr>
            <w:tcW w:w="4876" w:type="dxa"/>
            <w:tcBorders>
              <w:top w:val="nil"/>
              <w:left w:val="nil"/>
              <w:bottom w:val="nil"/>
              <w:right w:val="nil"/>
            </w:tcBorders>
          </w:tcPr>
          <w:p w14:paraId="78E40EA4" w14:textId="77777777" w:rsidR="00D818E5" w:rsidRPr="003F2821" w:rsidRDefault="00D818E5" w:rsidP="00BF4A69">
            <w:pPr>
              <w:pStyle w:val="Normal6a"/>
            </w:pPr>
            <w:r w:rsidRPr="003F2821">
              <w:t>a)</w:t>
            </w:r>
            <w:r w:rsidRPr="003F2821">
              <w:tab/>
              <w:t>reconheçam que a China se tornou mais assertiva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60129CBE" w14:textId="77777777" w:rsidR="00D818E5" w:rsidRPr="003F2821" w:rsidRDefault="00D818E5" w:rsidP="00BF4A69">
            <w:pPr>
              <w:pStyle w:val="Normal6a"/>
            </w:pPr>
            <w:r w:rsidRPr="003F2821">
              <w:t>a)</w:t>
            </w:r>
            <w:r w:rsidRPr="003F2821">
              <w:tab/>
              <w:t xml:space="preserve">reconheçam que a China se tornou mais assertiva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 </w:t>
            </w:r>
            <w:r w:rsidRPr="003F2821">
              <w:rPr>
                <w:b/>
                <w:i/>
              </w:rPr>
              <w:t>adotem medidas vinculativas e baseadas no risco para prevenir transferências de tecnologias sensíveis para a China, o que exige uma reforma do Regulamento Dupla Utilização e a adoção de um mecanismo de análise do investimento no estrangeiro no âmbito da estratégia europeia em matéria de segurança económica, incluindo salvaguardas na cooperação no domínio da investigação para prevenir a utilização abusiva para fins militares, de vigilância ou de violações dos direitos humanos;</w:t>
            </w:r>
          </w:p>
        </w:tc>
      </w:tr>
    </w:tbl>
    <w:p w14:paraId="2C3369C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B6EB31E" w14:textId="77777777" w:rsidR="00D818E5" w:rsidRPr="003F2821" w:rsidRDefault="00D818E5" w:rsidP="00D818E5">
      <w:r w:rsidRPr="003F2821">
        <w:rPr>
          <w:rStyle w:val="HideTWBExt"/>
        </w:rPr>
        <w:t>&lt;/Amend&gt;</w:t>
      </w:r>
    </w:p>
    <w:p w14:paraId="4068C40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193</w:t>
      </w:r>
      <w:r w:rsidRPr="003F2821">
        <w:rPr>
          <w:rStyle w:val="HideTWBExt"/>
        </w:rPr>
        <w:t>&lt;/NumAm&gt;</w:t>
      </w:r>
    </w:p>
    <w:p w14:paraId="0E357546" w14:textId="77777777" w:rsidR="00D818E5" w:rsidRPr="003F2821" w:rsidRDefault="00D818E5" w:rsidP="00D818E5">
      <w:pPr>
        <w:pStyle w:val="NormalBold"/>
      </w:pPr>
      <w:r w:rsidRPr="003F2821">
        <w:rPr>
          <w:rStyle w:val="HideTWBExt"/>
          <w:b w:val="0"/>
        </w:rPr>
        <w:t>&lt;RepeatBlock-By&gt;&lt;Members&gt;</w:t>
      </w:r>
      <w:r w:rsidRPr="003F2821">
        <w:t>Rasa Juknevičienė, Miriam Lexmann</w:t>
      </w:r>
      <w:r w:rsidRPr="003F2821">
        <w:rPr>
          <w:rStyle w:val="HideTWBExt"/>
          <w:b w:val="0"/>
        </w:rPr>
        <w:t>&lt;/Members&gt;</w:t>
      </w:r>
    </w:p>
    <w:p w14:paraId="33E0B667" w14:textId="77777777" w:rsidR="00D818E5" w:rsidRPr="003F2821" w:rsidRDefault="00D818E5" w:rsidP="00D818E5">
      <w:pPr>
        <w:pStyle w:val="NormalBold"/>
      </w:pPr>
      <w:r w:rsidRPr="003F2821">
        <w:rPr>
          <w:rStyle w:val="HideTWBExt"/>
          <w:b w:val="0"/>
        </w:rPr>
        <w:t>&lt;/RepeatBlock-By&gt;</w:t>
      </w:r>
    </w:p>
    <w:p w14:paraId="4EC25B3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1315579"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10C5F3E" w14:textId="77777777" w:rsidTr="00BF4A69">
        <w:trPr>
          <w:trHeight w:hRule="exact" w:val="240"/>
          <w:jc w:val="center"/>
        </w:trPr>
        <w:tc>
          <w:tcPr>
            <w:tcW w:w="9752" w:type="dxa"/>
            <w:gridSpan w:val="2"/>
            <w:tcBorders>
              <w:top w:val="nil"/>
              <w:left w:val="nil"/>
              <w:bottom w:val="nil"/>
              <w:right w:val="nil"/>
            </w:tcBorders>
          </w:tcPr>
          <w:p w14:paraId="2CA8C14D" w14:textId="77777777" w:rsidR="00D818E5" w:rsidRPr="003F2821" w:rsidRDefault="00D818E5" w:rsidP="00BF4A69"/>
        </w:tc>
      </w:tr>
      <w:tr w:rsidR="00D818E5" w:rsidRPr="003F2821" w14:paraId="25F1E4D3" w14:textId="77777777" w:rsidTr="00BF4A69">
        <w:trPr>
          <w:trHeight w:val="240"/>
          <w:jc w:val="center"/>
        </w:trPr>
        <w:tc>
          <w:tcPr>
            <w:tcW w:w="4876" w:type="dxa"/>
            <w:tcBorders>
              <w:top w:val="nil"/>
              <w:left w:val="nil"/>
              <w:bottom w:val="nil"/>
              <w:right w:val="nil"/>
            </w:tcBorders>
          </w:tcPr>
          <w:p w14:paraId="32AEB72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3B5F12B" w14:textId="77777777" w:rsidR="00D818E5" w:rsidRPr="003F2821" w:rsidRDefault="00D818E5" w:rsidP="00BF4A69">
            <w:pPr>
              <w:pStyle w:val="AmColumnHeading"/>
            </w:pPr>
            <w:r w:rsidRPr="003F2821">
              <w:t>Alteração</w:t>
            </w:r>
          </w:p>
        </w:tc>
      </w:tr>
      <w:tr w:rsidR="00D818E5" w:rsidRPr="003F2821" w14:paraId="1674575D" w14:textId="77777777" w:rsidTr="00BF4A69">
        <w:trPr>
          <w:jc w:val="center"/>
        </w:trPr>
        <w:tc>
          <w:tcPr>
            <w:tcW w:w="4876" w:type="dxa"/>
            <w:tcBorders>
              <w:top w:val="nil"/>
              <w:left w:val="nil"/>
              <w:bottom w:val="nil"/>
              <w:right w:val="nil"/>
            </w:tcBorders>
          </w:tcPr>
          <w:p w14:paraId="4BE44333" w14:textId="77777777" w:rsidR="00D818E5" w:rsidRPr="003F2821" w:rsidRDefault="00D818E5" w:rsidP="00BF4A69">
            <w:pPr>
              <w:pStyle w:val="Normal6a"/>
            </w:pPr>
            <w:r w:rsidRPr="003F2821">
              <w:t>a)</w:t>
            </w:r>
            <w:r w:rsidRPr="003F2821">
              <w:tab/>
              <w:t xml:space="preserve">reconheçam que a China se tornou mais assertiva no estrangeiro e cada vez mais repressiva a nível interno; estudem novas formas de restringir as transferências de tecnologia para a China, especialmente </w:t>
            </w:r>
            <w:r w:rsidRPr="003F2821">
              <w:lastRenderedPageBreak/>
              <w:t>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0EF2DF7C" w14:textId="1F1A148C" w:rsidR="00D818E5" w:rsidRPr="003F2821" w:rsidRDefault="00D818E5" w:rsidP="00BF4A69">
            <w:pPr>
              <w:pStyle w:val="Normal6a"/>
            </w:pPr>
            <w:r w:rsidRPr="003F2821">
              <w:lastRenderedPageBreak/>
              <w:t>a)</w:t>
            </w:r>
            <w:r w:rsidRPr="003F2821">
              <w:tab/>
              <w:t xml:space="preserve">reconheçam que a China se tornou mais assertiva no estrangeiro e cada vez mais repressiva a nível interno; estudem novas formas de restringir as transferências de tecnologia para a China, especialmente </w:t>
            </w:r>
            <w:r w:rsidRPr="003F2821">
              <w:lastRenderedPageBreak/>
              <w:t xml:space="preserve">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 </w:t>
            </w:r>
            <w:r w:rsidRPr="003F2821">
              <w:rPr>
                <w:b/>
                <w:i/>
              </w:rPr>
              <w:t>reforcem os mecanismos da UE para monitorizar e controlar rapidamente a coerção económica da China contra os Estados</w:t>
            </w:r>
            <w:r w:rsidR="00256CF8">
              <w:rPr>
                <w:b/>
                <w:i/>
              </w:rPr>
              <w:noBreakHyphen/>
            </w:r>
            <w:r w:rsidRPr="003F2821">
              <w:rPr>
                <w:b/>
                <w:i/>
              </w:rPr>
              <w:t>Membros, assegurando que nenhum Estado</w:t>
            </w:r>
            <w:r w:rsidR="00256CF8">
              <w:rPr>
                <w:b/>
                <w:i/>
              </w:rPr>
              <w:noBreakHyphen/>
            </w:r>
            <w:r w:rsidRPr="003F2821">
              <w:rPr>
                <w:b/>
                <w:i/>
              </w:rPr>
              <w:t>Membro da UE enfrente sozinho a coerção económica;</w:t>
            </w:r>
          </w:p>
        </w:tc>
      </w:tr>
    </w:tbl>
    <w:p w14:paraId="084850E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95521CF" w14:textId="77777777" w:rsidR="00D818E5" w:rsidRPr="003F2821" w:rsidRDefault="00D818E5" w:rsidP="00D818E5">
      <w:r w:rsidRPr="003F2821">
        <w:rPr>
          <w:rStyle w:val="HideTWBExt"/>
        </w:rPr>
        <w:t>&lt;/Amend&gt;</w:t>
      </w:r>
    </w:p>
    <w:p w14:paraId="527B25B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194</w:t>
      </w:r>
      <w:r w:rsidRPr="003F2821">
        <w:rPr>
          <w:rStyle w:val="HideTWBExt"/>
        </w:rPr>
        <w:t>&lt;/NumAm&gt;</w:t>
      </w:r>
    </w:p>
    <w:p w14:paraId="5961DBDA" w14:textId="77777777" w:rsidR="00D818E5" w:rsidRPr="003F2821" w:rsidRDefault="00D818E5" w:rsidP="00D818E5">
      <w:pPr>
        <w:pStyle w:val="NormalBold"/>
      </w:pPr>
      <w:r w:rsidRPr="003F2821">
        <w:rPr>
          <w:rStyle w:val="HideTWBExt"/>
          <w:b w:val="0"/>
        </w:rPr>
        <w:t>&lt;RepeatBlock-By&gt;&lt;Members&gt;</w:t>
      </w:r>
      <w:r w:rsidRPr="003F2821">
        <w:t>Ana Miguel Pedro</w:t>
      </w:r>
      <w:r w:rsidRPr="003F2821">
        <w:rPr>
          <w:rStyle w:val="HideTWBExt"/>
          <w:b w:val="0"/>
        </w:rPr>
        <w:t>&lt;/Members&gt;</w:t>
      </w:r>
    </w:p>
    <w:p w14:paraId="1A3C3142" w14:textId="77777777" w:rsidR="00D818E5" w:rsidRPr="003F2821" w:rsidRDefault="00D818E5" w:rsidP="00D818E5">
      <w:pPr>
        <w:pStyle w:val="NormalBold"/>
      </w:pPr>
      <w:r w:rsidRPr="003F2821">
        <w:rPr>
          <w:rStyle w:val="HideTWBExt"/>
          <w:b w:val="0"/>
        </w:rPr>
        <w:t>&lt;/RepeatBlock-By&gt;</w:t>
      </w:r>
    </w:p>
    <w:p w14:paraId="123A7C8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8C73E4C"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E1862F5" w14:textId="77777777" w:rsidTr="00BF4A69">
        <w:trPr>
          <w:trHeight w:hRule="exact" w:val="240"/>
          <w:jc w:val="center"/>
        </w:trPr>
        <w:tc>
          <w:tcPr>
            <w:tcW w:w="9752" w:type="dxa"/>
            <w:gridSpan w:val="2"/>
            <w:tcBorders>
              <w:top w:val="nil"/>
              <w:left w:val="nil"/>
              <w:bottom w:val="nil"/>
              <w:right w:val="nil"/>
            </w:tcBorders>
          </w:tcPr>
          <w:p w14:paraId="3EADD6DB" w14:textId="77777777" w:rsidR="00D818E5" w:rsidRPr="003F2821" w:rsidRDefault="00D818E5" w:rsidP="00BF4A69"/>
        </w:tc>
      </w:tr>
      <w:tr w:rsidR="00D818E5" w:rsidRPr="003F2821" w14:paraId="5A6E093A" w14:textId="77777777" w:rsidTr="00BF4A69">
        <w:trPr>
          <w:trHeight w:val="240"/>
          <w:jc w:val="center"/>
        </w:trPr>
        <w:tc>
          <w:tcPr>
            <w:tcW w:w="4876" w:type="dxa"/>
            <w:tcBorders>
              <w:top w:val="nil"/>
              <w:left w:val="nil"/>
              <w:bottom w:val="nil"/>
              <w:right w:val="nil"/>
            </w:tcBorders>
          </w:tcPr>
          <w:p w14:paraId="78990AD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242095D" w14:textId="77777777" w:rsidR="00D818E5" w:rsidRPr="003F2821" w:rsidRDefault="00D818E5" w:rsidP="00BF4A69">
            <w:pPr>
              <w:pStyle w:val="AmColumnHeading"/>
            </w:pPr>
            <w:r w:rsidRPr="003F2821">
              <w:t>Alteração</w:t>
            </w:r>
          </w:p>
        </w:tc>
      </w:tr>
      <w:tr w:rsidR="00D818E5" w:rsidRPr="003F2821" w14:paraId="3629F620" w14:textId="77777777" w:rsidTr="00BF4A69">
        <w:trPr>
          <w:jc w:val="center"/>
        </w:trPr>
        <w:tc>
          <w:tcPr>
            <w:tcW w:w="4876" w:type="dxa"/>
            <w:tcBorders>
              <w:top w:val="nil"/>
              <w:left w:val="nil"/>
              <w:bottom w:val="nil"/>
              <w:right w:val="nil"/>
            </w:tcBorders>
          </w:tcPr>
          <w:p w14:paraId="4A64EB1C" w14:textId="77777777" w:rsidR="00D818E5" w:rsidRPr="003F2821" w:rsidRDefault="00D818E5" w:rsidP="00BF4A69">
            <w:pPr>
              <w:pStyle w:val="Normal6a"/>
            </w:pPr>
            <w:r w:rsidRPr="003F2821">
              <w:t>a)</w:t>
            </w:r>
            <w:r w:rsidRPr="003F2821">
              <w:tab/>
              <w:t>reconheçam que a China se tornou mais assertiva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1C9C6060" w14:textId="77777777" w:rsidR="00D818E5" w:rsidRPr="003F2821" w:rsidRDefault="00D818E5" w:rsidP="00BF4A69">
            <w:pPr>
              <w:pStyle w:val="Normal6a"/>
            </w:pPr>
            <w:r w:rsidRPr="003F2821">
              <w:t>a)</w:t>
            </w:r>
            <w:r w:rsidRPr="003F2821">
              <w:tab/>
              <w:t xml:space="preserve">reconheçam que a China se tornou mais assertiva no estrangeiro e cada vez mais repressiva a nível interno; estudem novas formas de restringir as transferências de tecnologia para a China, especialmente a que se destina a fins de dupla utilização </w:t>
            </w:r>
            <w:r w:rsidRPr="003F2821">
              <w:rPr>
                <w:b/>
                <w:i/>
              </w:rPr>
              <w:t>e que seja passível de ser fornecida a países com interesses armamentistas como a Rússia, Irão, Coreia do Norte, entre outros</w:t>
            </w:r>
            <w:r w:rsidRPr="003F2821">
              <w:t>;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r>
    </w:tbl>
    <w:p w14:paraId="02D40CC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{PT}</w:t>
      </w:r>
      <w:r w:rsidRPr="003F2821">
        <w:t>pt</w:t>
      </w:r>
      <w:r w:rsidRPr="003F2821">
        <w:rPr>
          <w:rStyle w:val="HideTWBExt"/>
        </w:rPr>
        <w:t>&lt;/Original&gt;</w:t>
      </w:r>
    </w:p>
    <w:p w14:paraId="1BFA2DDE" w14:textId="77777777" w:rsidR="00D818E5" w:rsidRPr="003F2821" w:rsidRDefault="00D818E5" w:rsidP="00D818E5">
      <w:r w:rsidRPr="003F2821">
        <w:rPr>
          <w:rStyle w:val="HideTWBExt"/>
        </w:rPr>
        <w:t>&lt;/Amend&gt;</w:t>
      </w:r>
    </w:p>
    <w:p w14:paraId="3F963A2C"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195</w:t>
      </w:r>
      <w:r w:rsidRPr="003F2821">
        <w:rPr>
          <w:rStyle w:val="HideTWBExt"/>
        </w:rPr>
        <w:t>&lt;/NumAm&gt;</w:t>
      </w:r>
    </w:p>
    <w:p w14:paraId="014285A0"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700D0438" w14:textId="77777777" w:rsidR="00D818E5" w:rsidRPr="003F2821" w:rsidRDefault="00D818E5" w:rsidP="00D818E5">
      <w:pPr>
        <w:pStyle w:val="NormalBold"/>
      </w:pPr>
      <w:r w:rsidRPr="003F2821">
        <w:rPr>
          <w:rStyle w:val="HideTWBExt"/>
          <w:b w:val="0"/>
        </w:rPr>
        <w:t>&lt;/RepeatBlock-By&gt;</w:t>
      </w:r>
    </w:p>
    <w:p w14:paraId="3E67C1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D873734"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B615628" w14:textId="77777777" w:rsidTr="00BF4A69">
        <w:trPr>
          <w:trHeight w:hRule="exact" w:val="240"/>
          <w:jc w:val="center"/>
        </w:trPr>
        <w:tc>
          <w:tcPr>
            <w:tcW w:w="9752" w:type="dxa"/>
            <w:gridSpan w:val="2"/>
            <w:tcBorders>
              <w:top w:val="nil"/>
              <w:left w:val="nil"/>
              <w:bottom w:val="nil"/>
              <w:right w:val="nil"/>
            </w:tcBorders>
          </w:tcPr>
          <w:p w14:paraId="375D8FC5" w14:textId="77777777" w:rsidR="00D818E5" w:rsidRPr="003F2821" w:rsidRDefault="00D818E5" w:rsidP="00BF4A69"/>
        </w:tc>
      </w:tr>
      <w:tr w:rsidR="00D818E5" w:rsidRPr="003F2821" w14:paraId="5814C1C5" w14:textId="77777777" w:rsidTr="00BF4A69">
        <w:trPr>
          <w:trHeight w:val="240"/>
          <w:jc w:val="center"/>
        </w:trPr>
        <w:tc>
          <w:tcPr>
            <w:tcW w:w="4876" w:type="dxa"/>
            <w:tcBorders>
              <w:top w:val="nil"/>
              <w:left w:val="nil"/>
              <w:bottom w:val="nil"/>
              <w:right w:val="nil"/>
            </w:tcBorders>
          </w:tcPr>
          <w:p w14:paraId="0032EAF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C6DB710" w14:textId="77777777" w:rsidR="00D818E5" w:rsidRPr="003F2821" w:rsidRDefault="00D818E5" w:rsidP="00BF4A69">
            <w:pPr>
              <w:pStyle w:val="AmColumnHeading"/>
            </w:pPr>
            <w:r w:rsidRPr="003F2821">
              <w:t>Alteração</w:t>
            </w:r>
          </w:p>
        </w:tc>
      </w:tr>
      <w:tr w:rsidR="00D818E5" w:rsidRPr="003F2821" w14:paraId="5A2D8721" w14:textId="77777777" w:rsidTr="00BF4A69">
        <w:trPr>
          <w:jc w:val="center"/>
        </w:trPr>
        <w:tc>
          <w:tcPr>
            <w:tcW w:w="4876" w:type="dxa"/>
            <w:tcBorders>
              <w:top w:val="nil"/>
              <w:left w:val="nil"/>
              <w:bottom w:val="nil"/>
              <w:right w:val="nil"/>
            </w:tcBorders>
          </w:tcPr>
          <w:p w14:paraId="2F5A8C71" w14:textId="77777777" w:rsidR="00D818E5" w:rsidRPr="003F2821" w:rsidRDefault="00D818E5" w:rsidP="00BF4A69">
            <w:pPr>
              <w:pStyle w:val="Normal6a"/>
            </w:pPr>
            <w:r w:rsidRPr="003F2821">
              <w:t>a)</w:t>
            </w:r>
            <w:r w:rsidRPr="003F2821">
              <w:tab/>
              <w:t xml:space="preserve">reconheçam que a China se tornou </w:t>
            </w:r>
            <w:r w:rsidRPr="003F2821">
              <w:rPr>
                <w:b/>
                <w:i/>
              </w:rPr>
              <w:t>mais assertiva no estrangeiro e cada vez mais repressiva a nível interno</w:t>
            </w:r>
            <w:r w:rsidRPr="003F2821">
              <w:t>;</w:t>
            </w:r>
            <w:r w:rsidRPr="003F2821">
              <w:rPr>
                <w:b/>
                <w:i/>
              </w:rPr>
              <w:t xml:space="preserve"> estudem novas formas de restringir as transferências de tecnologia para a China, especialmente a que se destina a fins de dupla utilização; comuniquem inequivocamente</w:t>
            </w:r>
            <w:r w:rsidRPr="003F2821">
              <w:t xml:space="preserv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3FCA97C7" w14:textId="77777777" w:rsidR="00D818E5" w:rsidRPr="003F2821" w:rsidRDefault="00D818E5" w:rsidP="00BF4A69">
            <w:pPr>
              <w:pStyle w:val="Normal6a"/>
            </w:pPr>
            <w:r w:rsidRPr="003F2821">
              <w:t>a)</w:t>
            </w:r>
            <w:r w:rsidRPr="003F2821">
              <w:tab/>
              <w:t xml:space="preserve">reconheçam que a China se tornou </w:t>
            </w:r>
            <w:r w:rsidRPr="003F2821">
              <w:rPr>
                <w:b/>
                <w:i/>
              </w:rPr>
              <w:t>um interveniente global mais importante e fundamental e</w:t>
            </w:r>
            <w:r w:rsidRPr="003F2821">
              <w:t xml:space="preserve"> que as relações entre a UE e a China serão significativamente afetadas pelas escolhas geopolíticas da China, sobretudo no que diz respeito à adesão aos princípios fundamentais da soberania, da integridade territorial e do direito internacional;</w:t>
            </w:r>
          </w:p>
        </w:tc>
      </w:tr>
    </w:tbl>
    <w:p w14:paraId="1FA5F50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CB5C092" w14:textId="77777777" w:rsidR="00D818E5" w:rsidRPr="003F2821" w:rsidRDefault="00D818E5" w:rsidP="00D818E5">
      <w:r w:rsidRPr="003F2821">
        <w:rPr>
          <w:rStyle w:val="HideTWBExt"/>
        </w:rPr>
        <w:t>&lt;/Amend&gt;</w:t>
      </w:r>
    </w:p>
    <w:p w14:paraId="257AC9D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196</w:t>
      </w:r>
      <w:r w:rsidRPr="003F2821">
        <w:rPr>
          <w:rStyle w:val="HideTWBExt"/>
        </w:rPr>
        <w:t>&lt;/NumAm&gt;</w:t>
      </w:r>
    </w:p>
    <w:p w14:paraId="729D87C1"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206DEABB" w14:textId="77777777" w:rsidR="00D818E5" w:rsidRPr="003F2821" w:rsidRDefault="00D818E5" w:rsidP="00D818E5">
      <w:pPr>
        <w:pStyle w:val="NormalBold"/>
      </w:pPr>
      <w:r w:rsidRPr="003F2821">
        <w:rPr>
          <w:rStyle w:val="HideTWBExt"/>
          <w:b w:val="0"/>
        </w:rPr>
        <w:t>&lt;/RepeatBlock-By&gt;</w:t>
      </w:r>
    </w:p>
    <w:p w14:paraId="33D2C5E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7FEEAB6"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CFBC90A" w14:textId="77777777" w:rsidTr="00BF4A69">
        <w:trPr>
          <w:trHeight w:hRule="exact" w:val="240"/>
          <w:jc w:val="center"/>
        </w:trPr>
        <w:tc>
          <w:tcPr>
            <w:tcW w:w="9752" w:type="dxa"/>
            <w:gridSpan w:val="2"/>
            <w:tcBorders>
              <w:top w:val="nil"/>
              <w:left w:val="nil"/>
              <w:bottom w:val="nil"/>
              <w:right w:val="nil"/>
            </w:tcBorders>
          </w:tcPr>
          <w:p w14:paraId="497F2002" w14:textId="77777777" w:rsidR="00D818E5" w:rsidRPr="003F2821" w:rsidRDefault="00D818E5" w:rsidP="00BF4A69"/>
        </w:tc>
      </w:tr>
      <w:tr w:rsidR="00D818E5" w:rsidRPr="003F2821" w14:paraId="4C92BB1F" w14:textId="77777777" w:rsidTr="00BF4A69">
        <w:trPr>
          <w:trHeight w:val="240"/>
          <w:jc w:val="center"/>
        </w:trPr>
        <w:tc>
          <w:tcPr>
            <w:tcW w:w="4876" w:type="dxa"/>
            <w:tcBorders>
              <w:top w:val="nil"/>
              <w:left w:val="nil"/>
              <w:bottom w:val="nil"/>
              <w:right w:val="nil"/>
            </w:tcBorders>
          </w:tcPr>
          <w:p w14:paraId="525C561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B5F281D" w14:textId="77777777" w:rsidR="00D818E5" w:rsidRPr="003F2821" w:rsidRDefault="00D818E5" w:rsidP="00BF4A69">
            <w:pPr>
              <w:pStyle w:val="AmColumnHeading"/>
            </w:pPr>
            <w:r w:rsidRPr="003F2821">
              <w:t>Alteração</w:t>
            </w:r>
          </w:p>
        </w:tc>
      </w:tr>
      <w:tr w:rsidR="00D818E5" w:rsidRPr="003F2821" w14:paraId="34C10181" w14:textId="77777777" w:rsidTr="00BF4A69">
        <w:trPr>
          <w:jc w:val="center"/>
        </w:trPr>
        <w:tc>
          <w:tcPr>
            <w:tcW w:w="4876" w:type="dxa"/>
            <w:tcBorders>
              <w:top w:val="nil"/>
              <w:left w:val="nil"/>
              <w:bottom w:val="nil"/>
              <w:right w:val="nil"/>
            </w:tcBorders>
          </w:tcPr>
          <w:p w14:paraId="34218541" w14:textId="77777777" w:rsidR="00D818E5" w:rsidRPr="003F2821" w:rsidRDefault="00D818E5" w:rsidP="00BF4A69">
            <w:pPr>
              <w:pStyle w:val="Normal6a"/>
            </w:pPr>
            <w:r w:rsidRPr="003F2821">
              <w:rPr>
                <w:b/>
                <w:i/>
              </w:rPr>
              <w:t>a)</w:t>
            </w:r>
            <w:r w:rsidRPr="003F2821">
              <w:tab/>
              <w:t xml:space="preserve">reconheçam que a China se tornou mais assertiva no estrangeiro e cada vez mais repressiva a nível interno; </w:t>
            </w:r>
            <w:r w:rsidRPr="003F2821">
              <w:rPr>
                <w:b/>
                <w:i/>
              </w:rPr>
              <w:t>estudem</w:t>
            </w:r>
            <w:r w:rsidRPr="003F2821">
              <w:t xml:space="preserve"> novas formas de restringir as transferências de tecnologia para a China, especialmente a que se destina a fins de dupla utilização; comuniquem inequivocamente que as relações entre a UE e a China serão significativamente afetadas pelas </w:t>
            </w:r>
            <w:r w:rsidRPr="003F2821">
              <w:rPr>
                <w:b/>
                <w:i/>
              </w:rPr>
              <w:t>escolhas geopolíticas da</w:t>
            </w:r>
            <w:r w:rsidRPr="003F2821">
              <w:t xml:space="preserve">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0501E529" w14:textId="77777777" w:rsidR="00D818E5" w:rsidRPr="003F2821" w:rsidRDefault="00D818E5" w:rsidP="00BF4A69">
            <w:pPr>
              <w:pStyle w:val="Normal6a"/>
            </w:pPr>
            <w:r w:rsidRPr="003F2821">
              <w:rPr>
                <w:b/>
                <w:i/>
              </w:rPr>
              <w:t>a)</w:t>
            </w:r>
            <w:r w:rsidRPr="003F2821">
              <w:tab/>
              <w:t xml:space="preserve">reconheçam que a China se tornou </w:t>
            </w:r>
            <w:r w:rsidRPr="003F2821">
              <w:rPr>
                <w:b/>
                <w:i/>
              </w:rPr>
              <w:t>uma ameaça geopolítica cada vez maior à Europa,</w:t>
            </w:r>
            <w:r w:rsidRPr="003F2821">
              <w:t xml:space="preserve"> mais assertiva no estrangeiro e cada vez mais repressiva a nível interno; </w:t>
            </w:r>
            <w:r w:rsidRPr="003F2821">
              <w:rPr>
                <w:b/>
                <w:i/>
              </w:rPr>
              <w:t>procurem com urgência</w:t>
            </w:r>
            <w:r w:rsidRPr="003F2821">
              <w:t xml:space="preserve"> novas formas de restringir as transferências de tecnologia para a China, especialmente a que se destina a fins de dupla utilização; comuniquem inequivocamente que as relações entre a UE e a China serão significativamente afetadas pelas </w:t>
            </w:r>
            <w:r w:rsidRPr="003F2821">
              <w:rPr>
                <w:b/>
                <w:i/>
              </w:rPr>
              <w:t>violações cometidas pela</w:t>
            </w:r>
            <w:r w:rsidRPr="003F2821">
              <w:t xml:space="preserve"> China, sobretudo no que diz respeito à adesão aos princípios fundamentais da soberania, da integridade </w:t>
            </w:r>
            <w:r w:rsidRPr="003F2821">
              <w:lastRenderedPageBreak/>
              <w:t>territorial e do direito internacional</w:t>
            </w:r>
            <w:r w:rsidRPr="003F2821">
              <w:rPr>
                <w:b/>
                <w:i/>
              </w:rPr>
              <w:t>, e que tais violações terão consequências</w:t>
            </w:r>
            <w:r w:rsidRPr="003F2821">
              <w:t>;</w:t>
            </w:r>
          </w:p>
        </w:tc>
      </w:tr>
    </w:tbl>
    <w:p w14:paraId="6B6380C3"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634F9CF1" w14:textId="77777777" w:rsidR="00D818E5" w:rsidRPr="003F2821" w:rsidRDefault="00D818E5" w:rsidP="00D818E5">
      <w:r w:rsidRPr="003F2821">
        <w:rPr>
          <w:rStyle w:val="HideTWBExt"/>
        </w:rPr>
        <w:t>&lt;/Amend&gt;</w:t>
      </w:r>
    </w:p>
    <w:p w14:paraId="63ACE6E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197</w:t>
      </w:r>
      <w:r w:rsidRPr="003F2821">
        <w:rPr>
          <w:rStyle w:val="HideTWBExt"/>
        </w:rPr>
        <w:t>&lt;/NumAm&gt;</w:t>
      </w:r>
    </w:p>
    <w:p w14:paraId="7B2207E6" w14:textId="77777777" w:rsidR="00D818E5" w:rsidRPr="003F2821" w:rsidRDefault="00D818E5" w:rsidP="00D818E5">
      <w:pPr>
        <w:pStyle w:val="NormalBold"/>
      </w:pPr>
      <w:r w:rsidRPr="003F2821">
        <w:rPr>
          <w:rStyle w:val="HideTWBExt"/>
          <w:b w:val="0"/>
        </w:rPr>
        <w:t>&lt;RepeatBlock-By&gt;&lt;Members&gt;</w:t>
      </w:r>
      <w:r w:rsidRPr="003F2821">
        <w:t>Dan Barna</w:t>
      </w:r>
      <w:r w:rsidRPr="003F2821">
        <w:rPr>
          <w:rStyle w:val="HideTWBExt"/>
          <w:b w:val="0"/>
        </w:rPr>
        <w:t>&lt;/Members&gt;</w:t>
      </w:r>
    </w:p>
    <w:p w14:paraId="6395EB4D" w14:textId="77777777" w:rsidR="00D818E5" w:rsidRPr="003F2821" w:rsidRDefault="00D818E5" w:rsidP="00D818E5">
      <w:pPr>
        <w:pStyle w:val="NormalBold"/>
      </w:pPr>
      <w:r w:rsidRPr="003F2821">
        <w:rPr>
          <w:rStyle w:val="HideTWBExt"/>
          <w:b w:val="0"/>
        </w:rPr>
        <w:t>&lt;/RepeatBlock-By&gt;</w:t>
      </w:r>
    </w:p>
    <w:p w14:paraId="0970E6C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B523928"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E19EAFE" w14:textId="77777777" w:rsidTr="00BF4A69">
        <w:trPr>
          <w:trHeight w:hRule="exact" w:val="240"/>
          <w:jc w:val="center"/>
        </w:trPr>
        <w:tc>
          <w:tcPr>
            <w:tcW w:w="9752" w:type="dxa"/>
            <w:gridSpan w:val="2"/>
            <w:tcBorders>
              <w:top w:val="nil"/>
              <w:left w:val="nil"/>
              <w:bottom w:val="nil"/>
              <w:right w:val="nil"/>
            </w:tcBorders>
          </w:tcPr>
          <w:p w14:paraId="2C679DB5" w14:textId="77777777" w:rsidR="00D818E5" w:rsidRPr="003F2821" w:rsidRDefault="00D818E5" w:rsidP="00BF4A69"/>
        </w:tc>
      </w:tr>
      <w:tr w:rsidR="00D818E5" w:rsidRPr="003F2821" w14:paraId="731758B2" w14:textId="77777777" w:rsidTr="00BF4A69">
        <w:trPr>
          <w:trHeight w:val="240"/>
          <w:jc w:val="center"/>
        </w:trPr>
        <w:tc>
          <w:tcPr>
            <w:tcW w:w="4876" w:type="dxa"/>
            <w:tcBorders>
              <w:top w:val="nil"/>
              <w:left w:val="nil"/>
              <w:bottom w:val="nil"/>
              <w:right w:val="nil"/>
            </w:tcBorders>
          </w:tcPr>
          <w:p w14:paraId="6358DBA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2EE82A8" w14:textId="77777777" w:rsidR="00D818E5" w:rsidRPr="003F2821" w:rsidRDefault="00D818E5" w:rsidP="00BF4A69">
            <w:pPr>
              <w:pStyle w:val="AmColumnHeading"/>
            </w:pPr>
            <w:r w:rsidRPr="003F2821">
              <w:t>Alteração</w:t>
            </w:r>
          </w:p>
        </w:tc>
      </w:tr>
      <w:tr w:rsidR="00D818E5" w:rsidRPr="003F2821" w14:paraId="44E8586F" w14:textId="77777777" w:rsidTr="00BF4A69">
        <w:trPr>
          <w:jc w:val="center"/>
        </w:trPr>
        <w:tc>
          <w:tcPr>
            <w:tcW w:w="4876" w:type="dxa"/>
            <w:tcBorders>
              <w:top w:val="nil"/>
              <w:left w:val="nil"/>
              <w:bottom w:val="nil"/>
              <w:right w:val="nil"/>
            </w:tcBorders>
          </w:tcPr>
          <w:p w14:paraId="61B2938E" w14:textId="77777777" w:rsidR="00D818E5" w:rsidRPr="003F2821" w:rsidRDefault="00D818E5" w:rsidP="00BF4A69">
            <w:pPr>
              <w:pStyle w:val="Normal6a"/>
            </w:pPr>
            <w:r w:rsidRPr="003F2821">
              <w:t>a)</w:t>
            </w:r>
            <w:r w:rsidRPr="003F2821">
              <w:tab/>
              <w:t>reconheçam que a China se tornou mais assertiva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1AD3A832" w14:textId="77777777" w:rsidR="00D818E5" w:rsidRPr="003F2821" w:rsidRDefault="00D818E5" w:rsidP="00BF4A69">
            <w:pPr>
              <w:pStyle w:val="Normal6a"/>
            </w:pPr>
            <w:r w:rsidRPr="003F2821">
              <w:t>a)</w:t>
            </w:r>
            <w:r w:rsidRPr="003F2821">
              <w:tab/>
              <w:t xml:space="preserve">reconheçam que a China se tornou mais assertiva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 </w:t>
            </w:r>
            <w:r w:rsidRPr="003F2821">
              <w:rPr>
                <w:b/>
                <w:i/>
              </w:rPr>
              <w:t>mantenham uma abordagem pragmática das relações bilaterais, defendendo simultaneamente os interesses geoestratégicos da UE;</w:t>
            </w:r>
          </w:p>
        </w:tc>
      </w:tr>
    </w:tbl>
    <w:p w14:paraId="2095851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31FE3B4" w14:textId="77777777" w:rsidR="00D818E5" w:rsidRPr="003F2821" w:rsidRDefault="00D818E5" w:rsidP="00D818E5">
      <w:r w:rsidRPr="003F2821">
        <w:rPr>
          <w:rStyle w:val="HideTWBExt"/>
        </w:rPr>
        <w:t>&lt;/Amend&gt;</w:t>
      </w:r>
    </w:p>
    <w:p w14:paraId="7CAB6A2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198</w:t>
      </w:r>
      <w:r w:rsidRPr="003F2821">
        <w:rPr>
          <w:rStyle w:val="HideTWBExt"/>
        </w:rPr>
        <w:t>&lt;/NumAm&gt;</w:t>
      </w:r>
    </w:p>
    <w:p w14:paraId="57136EF2"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1F94169A" w14:textId="77777777" w:rsidR="00D818E5" w:rsidRPr="003F2821" w:rsidRDefault="00D818E5" w:rsidP="00D818E5">
      <w:pPr>
        <w:pStyle w:val="NormalBold"/>
      </w:pPr>
      <w:r w:rsidRPr="003F2821">
        <w:rPr>
          <w:rStyle w:val="HideTWBExt"/>
          <w:b w:val="0"/>
        </w:rPr>
        <w:t>&lt;/RepeatBlock-By&gt;</w:t>
      </w:r>
    </w:p>
    <w:p w14:paraId="0F33DFE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4204441"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8AB0E49" w14:textId="77777777" w:rsidTr="00BF4A69">
        <w:trPr>
          <w:trHeight w:hRule="exact" w:val="240"/>
          <w:jc w:val="center"/>
        </w:trPr>
        <w:tc>
          <w:tcPr>
            <w:tcW w:w="9752" w:type="dxa"/>
            <w:gridSpan w:val="2"/>
            <w:tcBorders>
              <w:top w:val="nil"/>
              <w:left w:val="nil"/>
              <w:bottom w:val="nil"/>
              <w:right w:val="nil"/>
            </w:tcBorders>
          </w:tcPr>
          <w:p w14:paraId="74E74E12" w14:textId="77777777" w:rsidR="00D818E5" w:rsidRPr="003F2821" w:rsidRDefault="00D818E5" w:rsidP="00BF4A69"/>
        </w:tc>
      </w:tr>
      <w:tr w:rsidR="00D818E5" w:rsidRPr="003F2821" w14:paraId="7F487034" w14:textId="77777777" w:rsidTr="00BF4A69">
        <w:trPr>
          <w:trHeight w:val="240"/>
          <w:jc w:val="center"/>
        </w:trPr>
        <w:tc>
          <w:tcPr>
            <w:tcW w:w="4876" w:type="dxa"/>
            <w:tcBorders>
              <w:top w:val="nil"/>
              <w:left w:val="nil"/>
              <w:bottom w:val="nil"/>
              <w:right w:val="nil"/>
            </w:tcBorders>
          </w:tcPr>
          <w:p w14:paraId="054FE93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5B22BD5" w14:textId="77777777" w:rsidR="00D818E5" w:rsidRPr="003F2821" w:rsidRDefault="00D818E5" w:rsidP="00BF4A69">
            <w:pPr>
              <w:pStyle w:val="AmColumnHeading"/>
            </w:pPr>
            <w:r w:rsidRPr="003F2821">
              <w:t>Alteração</w:t>
            </w:r>
          </w:p>
        </w:tc>
      </w:tr>
      <w:tr w:rsidR="00D818E5" w:rsidRPr="003F2821" w14:paraId="2AC2D0E1" w14:textId="77777777" w:rsidTr="00BF4A69">
        <w:trPr>
          <w:jc w:val="center"/>
        </w:trPr>
        <w:tc>
          <w:tcPr>
            <w:tcW w:w="4876" w:type="dxa"/>
            <w:tcBorders>
              <w:top w:val="nil"/>
              <w:left w:val="nil"/>
              <w:bottom w:val="nil"/>
              <w:right w:val="nil"/>
            </w:tcBorders>
          </w:tcPr>
          <w:p w14:paraId="19057553" w14:textId="77777777" w:rsidR="00D818E5" w:rsidRPr="003F2821" w:rsidRDefault="00D818E5" w:rsidP="00BF4A69">
            <w:pPr>
              <w:pStyle w:val="Normal6a"/>
            </w:pPr>
            <w:r w:rsidRPr="003F2821">
              <w:t>a)</w:t>
            </w:r>
            <w:r w:rsidRPr="003F2821">
              <w:tab/>
              <w:t xml:space="preserve">reconheçam que a China se tornou mais assertiva no estrangeiro e cada vez mais repressiva a nível interno; estudem novas formas de restringir as transferências </w:t>
            </w:r>
            <w:r w:rsidRPr="003F2821">
              <w:lastRenderedPageBreak/>
              <w:t>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0172C381" w14:textId="77777777" w:rsidR="00D818E5" w:rsidRPr="003F2821" w:rsidRDefault="00D818E5" w:rsidP="00BF4A69">
            <w:pPr>
              <w:pStyle w:val="Normal6a"/>
            </w:pPr>
            <w:r w:rsidRPr="003F2821">
              <w:lastRenderedPageBreak/>
              <w:t>a)</w:t>
            </w:r>
            <w:r w:rsidRPr="003F2821">
              <w:tab/>
              <w:t xml:space="preserve">reconheçam que a China se tornou mais assertiva no estrangeiro e cada vez mais repressiva a nível interno; estudem novas formas de restringir as transferências </w:t>
            </w:r>
            <w:r w:rsidRPr="003F2821">
              <w:lastRenderedPageBreak/>
              <w:t>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w:t>
            </w:r>
            <w:r w:rsidRPr="003F2821">
              <w:rPr>
                <w:b/>
                <w:i/>
              </w:rPr>
              <w:t>, da proibição do uso da força</w:t>
            </w:r>
            <w:r w:rsidRPr="003F2821">
              <w:t xml:space="preserve"> e do </w:t>
            </w:r>
            <w:r w:rsidRPr="003F2821">
              <w:rPr>
                <w:b/>
                <w:i/>
              </w:rPr>
              <w:t>respeito pelo</w:t>
            </w:r>
            <w:r w:rsidRPr="003F2821">
              <w:t xml:space="preserve"> direito internacional;</w:t>
            </w:r>
          </w:p>
        </w:tc>
      </w:tr>
    </w:tbl>
    <w:p w14:paraId="0ED4173E"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798C59C8" w14:textId="77777777" w:rsidR="00D818E5" w:rsidRPr="003F2821" w:rsidRDefault="00D818E5" w:rsidP="00D818E5">
      <w:r w:rsidRPr="003F2821">
        <w:rPr>
          <w:rStyle w:val="HideTWBExt"/>
        </w:rPr>
        <w:t>&lt;/Amend&gt;</w:t>
      </w:r>
    </w:p>
    <w:p w14:paraId="6279EC1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199</w:t>
      </w:r>
      <w:r w:rsidRPr="003F2821">
        <w:rPr>
          <w:rStyle w:val="HideTWBExt"/>
        </w:rPr>
        <w:t>&lt;/NumAm&gt;</w:t>
      </w:r>
    </w:p>
    <w:p w14:paraId="7A63CFBA" w14:textId="77777777" w:rsidR="00D818E5" w:rsidRPr="003F2821" w:rsidRDefault="00D818E5" w:rsidP="00D818E5">
      <w:pPr>
        <w:pStyle w:val="NormalBold"/>
      </w:pPr>
      <w:r w:rsidRPr="003F2821">
        <w:rPr>
          <w:rStyle w:val="HideTWBExt"/>
          <w:b w:val="0"/>
        </w:rPr>
        <w:t>&lt;RepeatBlock-By&gt;&lt;Members&gt;</w:t>
      </w:r>
      <w:r w:rsidRPr="003F2821">
        <w:t>Hermann Tertsch, António Tânger Corrêa, Silvia Sardone, Jorge Martín Frías</w:t>
      </w:r>
      <w:r w:rsidRPr="003F2821">
        <w:rPr>
          <w:rStyle w:val="HideTWBExt"/>
          <w:b w:val="0"/>
        </w:rPr>
        <w:t>&lt;/Members&gt;</w:t>
      </w:r>
    </w:p>
    <w:p w14:paraId="6224FF70" w14:textId="77777777" w:rsidR="00D818E5" w:rsidRPr="003F2821" w:rsidRDefault="00D818E5" w:rsidP="00D818E5">
      <w:pPr>
        <w:pStyle w:val="NormalBold"/>
      </w:pPr>
      <w:r w:rsidRPr="003F2821">
        <w:rPr>
          <w:rStyle w:val="HideTWBExt"/>
          <w:b w:val="0"/>
        </w:rPr>
        <w:t>&lt;/RepeatBlock-By&gt;</w:t>
      </w:r>
    </w:p>
    <w:p w14:paraId="4068690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092A06B"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C198F59" w14:textId="77777777" w:rsidTr="00BF4A69">
        <w:trPr>
          <w:trHeight w:hRule="exact" w:val="240"/>
          <w:jc w:val="center"/>
        </w:trPr>
        <w:tc>
          <w:tcPr>
            <w:tcW w:w="9752" w:type="dxa"/>
            <w:gridSpan w:val="2"/>
            <w:tcBorders>
              <w:top w:val="nil"/>
              <w:left w:val="nil"/>
              <w:bottom w:val="nil"/>
              <w:right w:val="nil"/>
            </w:tcBorders>
          </w:tcPr>
          <w:p w14:paraId="1420DF0C" w14:textId="77777777" w:rsidR="00D818E5" w:rsidRPr="003F2821" w:rsidRDefault="00D818E5" w:rsidP="00BF4A69"/>
        </w:tc>
      </w:tr>
      <w:tr w:rsidR="00D818E5" w:rsidRPr="003F2821" w14:paraId="654839CB" w14:textId="77777777" w:rsidTr="00BF4A69">
        <w:trPr>
          <w:trHeight w:val="240"/>
          <w:jc w:val="center"/>
        </w:trPr>
        <w:tc>
          <w:tcPr>
            <w:tcW w:w="4876" w:type="dxa"/>
            <w:tcBorders>
              <w:top w:val="nil"/>
              <w:left w:val="nil"/>
              <w:bottom w:val="nil"/>
              <w:right w:val="nil"/>
            </w:tcBorders>
          </w:tcPr>
          <w:p w14:paraId="0B9D335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C694D3" w14:textId="77777777" w:rsidR="00D818E5" w:rsidRPr="003F2821" w:rsidRDefault="00D818E5" w:rsidP="00BF4A69">
            <w:pPr>
              <w:pStyle w:val="AmColumnHeading"/>
            </w:pPr>
            <w:r w:rsidRPr="003F2821">
              <w:t>Alteração</w:t>
            </w:r>
          </w:p>
        </w:tc>
      </w:tr>
      <w:tr w:rsidR="00D818E5" w:rsidRPr="003F2821" w14:paraId="0CF792C4" w14:textId="77777777" w:rsidTr="00BF4A69">
        <w:trPr>
          <w:jc w:val="center"/>
        </w:trPr>
        <w:tc>
          <w:tcPr>
            <w:tcW w:w="4876" w:type="dxa"/>
            <w:tcBorders>
              <w:top w:val="nil"/>
              <w:left w:val="nil"/>
              <w:bottom w:val="nil"/>
              <w:right w:val="nil"/>
            </w:tcBorders>
          </w:tcPr>
          <w:p w14:paraId="1EDE041A" w14:textId="77777777" w:rsidR="00D818E5" w:rsidRPr="003F2821" w:rsidRDefault="00D818E5" w:rsidP="00BF4A69">
            <w:pPr>
              <w:pStyle w:val="Normal6a"/>
            </w:pPr>
            <w:r w:rsidRPr="003F2821">
              <w:t>a)</w:t>
            </w:r>
            <w:r w:rsidRPr="003F2821">
              <w:tab/>
              <w:t xml:space="preserve">reconheçam que a China se tornou mais </w:t>
            </w:r>
            <w:r w:rsidRPr="003F2821">
              <w:rPr>
                <w:b/>
                <w:i/>
              </w:rPr>
              <w:t>assertiva</w:t>
            </w:r>
            <w:r w:rsidRPr="003F2821">
              <w:t xml:space="preserve">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c>
          <w:tcPr>
            <w:tcW w:w="4876" w:type="dxa"/>
            <w:tcBorders>
              <w:top w:val="nil"/>
              <w:left w:val="nil"/>
              <w:bottom w:val="nil"/>
              <w:right w:val="nil"/>
            </w:tcBorders>
          </w:tcPr>
          <w:p w14:paraId="46502DBD" w14:textId="77777777" w:rsidR="00D818E5" w:rsidRPr="003F2821" w:rsidRDefault="00D818E5" w:rsidP="00BF4A69">
            <w:pPr>
              <w:pStyle w:val="Normal6a"/>
            </w:pPr>
            <w:r w:rsidRPr="003F2821">
              <w:t>a)</w:t>
            </w:r>
            <w:r w:rsidRPr="003F2821">
              <w:tab/>
              <w:t xml:space="preserve">reconheçam que a China se tornou mais </w:t>
            </w:r>
            <w:r w:rsidRPr="003F2821">
              <w:rPr>
                <w:b/>
                <w:i/>
              </w:rPr>
              <w:t>agressiva</w:t>
            </w:r>
            <w:r w:rsidRPr="003F2821">
              <w:t xml:space="preserve"> no estrangeiro e cada vez mais repressiva a nível interno; estudem novas formas de restringir as transferências de tecnologia para a China, especialmente a que se destina a fins de dupla utilização; comuniquem inequivocamente que as relações entre a UE e a China serão significativamente afetadas pelas escolhas geopolíticas da China, sobretudo no que diz respeito à adesão aos princípios fundamentais da soberania, da integridade territorial e do direito internacional;</w:t>
            </w:r>
          </w:p>
        </w:tc>
      </w:tr>
    </w:tbl>
    <w:p w14:paraId="10C61A4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AEB1506" w14:textId="77777777" w:rsidR="00D818E5" w:rsidRPr="003F2821" w:rsidRDefault="00D818E5" w:rsidP="00D818E5">
      <w:r w:rsidRPr="003F2821">
        <w:rPr>
          <w:rStyle w:val="HideTWBExt"/>
        </w:rPr>
        <w:t>&lt;/Amend&gt;</w:t>
      </w:r>
    </w:p>
    <w:p w14:paraId="3DD9B9D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200</w:t>
      </w:r>
      <w:r w:rsidRPr="003F2821">
        <w:rPr>
          <w:rStyle w:val="HideTWBExt"/>
        </w:rPr>
        <w:t>&lt;/NumAm&gt;</w:t>
      </w:r>
    </w:p>
    <w:p w14:paraId="64BAB68E"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69FA5CCB" w14:textId="77777777" w:rsidR="00D818E5" w:rsidRPr="003F2821" w:rsidRDefault="00D818E5" w:rsidP="00D818E5">
      <w:pPr>
        <w:pStyle w:val="NormalBold"/>
      </w:pPr>
      <w:r w:rsidRPr="003F2821">
        <w:rPr>
          <w:rStyle w:val="HideTWBExt"/>
          <w:b w:val="0"/>
        </w:rPr>
        <w:t>&lt;/RepeatBlock-By&gt;</w:t>
      </w:r>
    </w:p>
    <w:p w14:paraId="44C6D79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B48F799"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790BA55" w14:textId="77777777" w:rsidTr="00BF4A69">
        <w:trPr>
          <w:trHeight w:hRule="exact" w:val="240"/>
          <w:jc w:val="center"/>
        </w:trPr>
        <w:tc>
          <w:tcPr>
            <w:tcW w:w="9752" w:type="dxa"/>
            <w:gridSpan w:val="2"/>
            <w:tcBorders>
              <w:top w:val="nil"/>
              <w:left w:val="nil"/>
              <w:bottom w:val="nil"/>
              <w:right w:val="nil"/>
            </w:tcBorders>
          </w:tcPr>
          <w:p w14:paraId="594F7036" w14:textId="77777777" w:rsidR="00D818E5" w:rsidRPr="003F2821" w:rsidRDefault="00D818E5" w:rsidP="00BF4A69"/>
        </w:tc>
      </w:tr>
      <w:tr w:rsidR="00D818E5" w:rsidRPr="003F2821" w14:paraId="608ACE34" w14:textId="77777777" w:rsidTr="00BF4A69">
        <w:trPr>
          <w:trHeight w:val="240"/>
          <w:jc w:val="center"/>
        </w:trPr>
        <w:tc>
          <w:tcPr>
            <w:tcW w:w="4876" w:type="dxa"/>
            <w:tcBorders>
              <w:top w:val="nil"/>
              <w:left w:val="nil"/>
              <w:bottom w:val="nil"/>
              <w:right w:val="nil"/>
            </w:tcBorders>
          </w:tcPr>
          <w:p w14:paraId="66492C3D"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20330671" w14:textId="77777777" w:rsidR="00D818E5" w:rsidRPr="003F2821" w:rsidRDefault="00D818E5" w:rsidP="00BF4A69">
            <w:pPr>
              <w:pStyle w:val="AmColumnHeading"/>
            </w:pPr>
            <w:r w:rsidRPr="003F2821">
              <w:t>Alteração</w:t>
            </w:r>
          </w:p>
        </w:tc>
      </w:tr>
      <w:tr w:rsidR="00D818E5" w:rsidRPr="003F2821" w14:paraId="78D40FF3" w14:textId="77777777" w:rsidTr="00BF4A69">
        <w:trPr>
          <w:jc w:val="center"/>
        </w:trPr>
        <w:tc>
          <w:tcPr>
            <w:tcW w:w="4876" w:type="dxa"/>
            <w:tcBorders>
              <w:top w:val="nil"/>
              <w:left w:val="nil"/>
              <w:bottom w:val="nil"/>
              <w:right w:val="nil"/>
            </w:tcBorders>
          </w:tcPr>
          <w:p w14:paraId="481580B9" w14:textId="77777777" w:rsidR="00D818E5" w:rsidRPr="003F2821" w:rsidRDefault="00D818E5" w:rsidP="00BF4A69">
            <w:pPr>
              <w:pStyle w:val="Normal6a"/>
            </w:pPr>
            <w:r w:rsidRPr="003F2821">
              <w:t>a)</w:t>
            </w:r>
            <w:r w:rsidRPr="003F2821">
              <w:tab/>
              <w:t xml:space="preserve">reconheçam que a China se tornou mais assertiva no estrangeiro </w:t>
            </w:r>
            <w:r w:rsidRPr="003F2821">
              <w:rPr>
                <w:b/>
                <w:i/>
              </w:rPr>
              <w:t>e cada vez mais repressiva a nível interno; estudem novas formas de restringir as transferências de tecnologia para a China, especialmente a que se destina a fins de dupla utilização</w:t>
            </w:r>
            <w:r w:rsidRPr="003F2821">
              <w:t xml:space="preserve">; comuniquem inequivocamente que as relações entre a UE e a China </w:t>
            </w:r>
            <w:r w:rsidRPr="003F2821">
              <w:rPr>
                <w:b/>
                <w:i/>
              </w:rPr>
              <w:t>serão significativamente afetadas pelas escolhas geopolíticas da China, sobretudo no que diz respeito à adesão aos</w:t>
            </w:r>
            <w:r w:rsidRPr="003F2821">
              <w:t xml:space="preserve"> princípios </w:t>
            </w:r>
            <w:r w:rsidRPr="003F2821">
              <w:rPr>
                <w:b/>
                <w:bCs/>
                <w:i/>
                <w:iCs/>
              </w:rPr>
              <w:t>fundamentais</w:t>
            </w:r>
            <w:r w:rsidRPr="003F2821">
              <w:t xml:space="preserve"> da soberania, da integridade territorial e do direito internacional;</w:t>
            </w:r>
          </w:p>
        </w:tc>
        <w:tc>
          <w:tcPr>
            <w:tcW w:w="4876" w:type="dxa"/>
            <w:tcBorders>
              <w:top w:val="nil"/>
              <w:left w:val="nil"/>
              <w:bottom w:val="nil"/>
              <w:right w:val="nil"/>
            </w:tcBorders>
          </w:tcPr>
          <w:p w14:paraId="7BF81F42" w14:textId="77777777" w:rsidR="00D818E5" w:rsidRPr="003F2821" w:rsidRDefault="00D818E5" w:rsidP="00BF4A69">
            <w:pPr>
              <w:pStyle w:val="Normal6a"/>
            </w:pPr>
            <w:r w:rsidRPr="003F2821">
              <w:t>a)</w:t>
            </w:r>
            <w:r w:rsidRPr="003F2821">
              <w:tab/>
              <w:t>reconheçam que a China se tornou mais assertiva no estrangeiro</w:t>
            </w:r>
            <w:r w:rsidRPr="003F2821">
              <w:rPr>
                <w:b/>
                <w:i/>
              </w:rPr>
              <w:t>; transmitam claramente que as relações entre a UE e a China podem ser moldadas de forma positiva através do alargamento da colaboração tecnológica</w:t>
            </w:r>
            <w:r w:rsidRPr="003F2821">
              <w:t xml:space="preserve">; comuniquem inequivocamente que as relações entre a UE e a China </w:t>
            </w:r>
            <w:r w:rsidRPr="003F2821">
              <w:rPr>
                <w:b/>
                <w:i/>
              </w:rPr>
              <w:t>não precisam de ser antagónicas e podem ser reforçadas através do reconhecimento de domínios de interesse comum, da expansão do comércio mutuamente benéfico e da promoção da cooperação baseada nos</w:t>
            </w:r>
            <w:r w:rsidRPr="003F2821">
              <w:t xml:space="preserve"> princípios </w:t>
            </w:r>
            <w:r w:rsidRPr="003F2821">
              <w:rPr>
                <w:b/>
                <w:i/>
              </w:rPr>
              <w:t>comuns</w:t>
            </w:r>
            <w:r w:rsidRPr="003F2821">
              <w:t xml:space="preserve"> da soberania, da integridade territorial e do direito internacional;</w:t>
            </w:r>
          </w:p>
        </w:tc>
      </w:tr>
    </w:tbl>
    <w:p w14:paraId="7A74C98C"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D64EBD4" w14:textId="77777777" w:rsidR="00D818E5" w:rsidRPr="003F2821" w:rsidRDefault="00D818E5" w:rsidP="00D818E5">
      <w:r w:rsidRPr="003F2821">
        <w:rPr>
          <w:rStyle w:val="HideTWBExt"/>
        </w:rPr>
        <w:t>&lt;/Amend&gt;</w:t>
      </w:r>
    </w:p>
    <w:p w14:paraId="1008D49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201</w:t>
      </w:r>
      <w:r w:rsidRPr="003F2821">
        <w:rPr>
          <w:rStyle w:val="HideTWBExt"/>
        </w:rPr>
        <w:t>&lt;/NumAm&gt;</w:t>
      </w:r>
    </w:p>
    <w:p w14:paraId="3DCFE8EA" w14:textId="518F36BF"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6C2726DB" w14:textId="77777777" w:rsidR="00D818E5" w:rsidRPr="003F2821" w:rsidRDefault="00D818E5" w:rsidP="00D818E5">
      <w:pPr>
        <w:pStyle w:val="NormalBold"/>
      </w:pPr>
      <w:r w:rsidRPr="003F2821">
        <w:rPr>
          <w:rStyle w:val="HideTWBExt"/>
          <w:b w:val="0"/>
        </w:rPr>
        <w:t>&lt;/RepeatBlock-By&gt;</w:t>
      </w:r>
    </w:p>
    <w:p w14:paraId="350A953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20A7FE5"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97059C1" w14:textId="77777777" w:rsidTr="00BF4A69">
        <w:trPr>
          <w:trHeight w:hRule="exact" w:val="240"/>
          <w:jc w:val="center"/>
        </w:trPr>
        <w:tc>
          <w:tcPr>
            <w:tcW w:w="9752" w:type="dxa"/>
            <w:gridSpan w:val="2"/>
            <w:tcBorders>
              <w:top w:val="nil"/>
              <w:left w:val="nil"/>
              <w:bottom w:val="nil"/>
              <w:right w:val="nil"/>
            </w:tcBorders>
          </w:tcPr>
          <w:p w14:paraId="17D96124" w14:textId="77777777" w:rsidR="00D818E5" w:rsidRPr="003F2821" w:rsidRDefault="00D818E5" w:rsidP="00BF4A69"/>
        </w:tc>
      </w:tr>
      <w:tr w:rsidR="00D818E5" w:rsidRPr="003F2821" w14:paraId="2CF162BB" w14:textId="77777777" w:rsidTr="00BF4A69">
        <w:trPr>
          <w:trHeight w:val="240"/>
          <w:jc w:val="center"/>
        </w:trPr>
        <w:tc>
          <w:tcPr>
            <w:tcW w:w="4876" w:type="dxa"/>
            <w:tcBorders>
              <w:top w:val="nil"/>
              <w:left w:val="nil"/>
              <w:bottom w:val="nil"/>
              <w:right w:val="nil"/>
            </w:tcBorders>
          </w:tcPr>
          <w:p w14:paraId="362FF30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88AB93E" w14:textId="77777777" w:rsidR="00D818E5" w:rsidRPr="003F2821" w:rsidRDefault="00D818E5" w:rsidP="00BF4A69">
            <w:pPr>
              <w:pStyle w:val="AmColumnHeading"/>
            </w:pPr>
            <w:r w:rsidRPr="003F2821">
              <w:t>Alteração</w:t>
            </w:r>
          </w:p>
        </w:tc>
      </w:tr>
      <w:tr w:rsidR="00D818E5" w:rsidRPr="003F2821" w14:paraId="649ECBC3" w14:textId="77777777" w:rsidTr="00BF4A69">
        <w:trPr>
          <w:jc w:val="center"/>
        </w:trPr>
        <w:tc>
          <w:tcPr>
            <w:tcW w:w="4876" w:type="dxa"/>
            <w:tcBorders>
              <w:top w:val="nil"/>
              <w:left w:val="nil"/>
              <w:bottom w:val="nil"/>
              <w:right w:val="nil"/>
            </w:tcBorders>
          </w:tcPr>
          <w:p w14:paraId="4365664B" w14:textId="77777777" w:rsidR="00D818E5" w:rsidRPr="003F2821" w:rsidRDefault="00D818E5" w:rsidP="00BF4A69">
            <w:pPr>
              <w:pStyle w:val="Normal6a"/>
            </w:pPr>
            <w:r w:rsidRPr="003F2821">
              <w:t>a)</w:t>
            </w:r>
            <w:r w:rsidRPr="003F2821">
              <w:tab/>
              <w:t xml:space="preserve">reconheçam que a China </w:t>
            </w:r>
            <w:r w:rsidRPr="003F2821">
              <w:rPr>
                <w:b/>
                <w:i/>
              </w:rPr>
              <w:t>se tornou</w:t>
            </w:r>
            <w:r w:rsidRPr="003F2821">
              <w:t xml:space="preserve"> mais assertiva no estrangeiro e </w:t>
            </w:r>
            <w:r w:rsidRPr="003F2821">
              <w:rPr>
                <w:b/>
                <w:i/>
              </w:rPr>
              <w:t>cada vez mais</w:t>
            </w:r>
            <w:r w:rsidRPr="003F2821">
              <w:t xml:space="preserve"> repressiva a nível interno; estudem novas formas de restringir as transferências de tecnologia para a China, especialmente a que se destina a fins de dupla utilização; </w:t>
            </w:r>
            <w:r w:rsidRPr="003F2821">
              <w:rPr>
                <w:b/>
                <w:i/>
              </w:rPr>
              <w:t>comuniquem inequivocamente que</w:t>
            </w:r>
            <w:r w:rsidRPr="003F2821">
              <w:t xml:space="preserve"> as relações entre a UE e a China </w:t>
            </w:r>
            <w:r w:rsidRPr="003F2821">
              <w:rPr>
                <w:b/>
                <w:i/>
              </w:rPr>
              <w:t>serão significativamente afetadas pelas escolhas geopolíticas da China, sobretudo no que diz respeito à adesão aos princípios fundamentais da soberania, da integridade territorial e do direito internacional</w:t>
            </w:r>
            <w:r w:rsidRPr="003F2821">
              <w:t>;</w:t>
            </w:r>
          </w:p>
        </w:tc>
        <w:tc>
          <w:tcPr>
            <w:tcW w:w="4876" w:type="dxa"/>
            <w:tcBorders>
              <w:top w:val="nil"/>
              <w:left w:val="nil"/>
              <w:bottom w:val="nil"/>
              <w:right w:val="nil"/>
            </w:tcBorders>
          </w:tcPr>
          <w:p w14:paraId="2412143A" w14:textId="77777777" w:rsidR="00D818E5" w:rsidRPr="003F2821" w:rsidRDefault="00D818E5" w:rsidP="00BF4A69">
            <w:pPr>
              <w:pStyle w:val="Normal6a"/>
            </w:pPr>
            <w:r w:rsidRPr="003F2821">
              <w:t>a)</w:t>
            </w:r>
            <w:r w:rsidRPr="003F2821">
              <w:tab/>
              <w:t xml:space="preserve">reconheçam que a China </w:t>
            </w:r>
            <w:r w:rsidRPr="003F2821">
              <w:rPr>
                <w:b/>
                <w:i/>
              </w:rPr>
              <w:t>é</w:t>
            </w:r>
            <w:r w:rsidRPr="003F2821">
              <w:t xml:space="preserve"> mais assertiva no estrangeiro e repressiva a nível interno; estudem novas formas de restringir as transferências de tecnologia para a China, especialmente a que se destina a fins de dupla utilização; </w:t>
            </w:r>
            <w:r w:rsidRPr="003F2821">
              <w:rPr>
                <w:b/>
                <w:i/>
              </w:rPr>
              <w:t>reiterem que, devido às próprias ações da China, especialmente a sua posição em relação à Rússia e à guerra na Ucrânia, bem como às suas práticas comerciais desequilibradas e insustentáveis,</w:t>
            </w:r>
            <w:r w:rsidRPr="003F2821">
              <w:t xml:space="preserve"> as relações entre a UE e a China </w:t>
            </w:r>
            <w:r w:rsidRPr="003F2821">
              <w:rPr>
                <w:b/>
                <w:i/>
              </w:rPr>
              <w:t>atingiram um ponto de inflexão</w:t>
            </w:r>
            <w:r w:rsidRPr="003F2821">
              <w:t>;</w:t>
            </w:r>
          </w:p>
        </w:tc>
      </w:tr>
    </w:tbl>
    <w:p w14:paraId="3AFBD7C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A90A768" w14:textId="77777777" w:rsidR="00D818E5" w:rsidRPr="003F2821" w:rsidRDefault="00D818E5" w:rsidP="00D818E5">
      <w:r w:rsidRPr="003F2821">
        <w:rPr>
          <w:rStyle w:val="HideTWBExt"/>
        </w:rPr>
        <w:lastRenderedPageBreak/>
        <w:t>&lt;/Amend&gt;</w:t>
      </w:r>
    </w:p>
    <w:p w14:paraId="14B2F72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202</w:t>
      </w:r>
      <w:r w:rsidRPr="003F2821">
        <w:rPr>
          <w:rStyle w:val="HideTWBExt"/>
        </w:rPr>
        <w:t>&lt;/NumAm&gt;</w:t>
      </w:r>
    </w:p>
    <w:p w14:paraId="30BF505B" w14:textId="77777777" w:rsidR="00D818E5" w:rsidRPr="003F2821" w:rsidRDefault="00D818E5" w:rsidP="00D818E5">
      <w:pPr>
        <w:pStyle w:val="NormalBold"/>
      </w:pPr>
      <w:r w:rsidRPr="003F2821">
        <w:rPr>
          <w:rStyle w:val="HideTWBExt"/>
          <w:b w:val="0"/>
        </w:rPr>
        <w:t>&lt;RepeatBlock-By&gt;&lt;Members&gt;</w:t>
      </w:r>
      <w:r w:rsidRPr="003F2821">
        <w:t>Hana Jalloul Muro, Javi López</w:t>
      </w:r>
      <w:r w:rsidRPr="003F2821">
        <w:rPr>
          <w:rStyle w:val="HideTWBExt"/>
          <w:b w:val="0"/>
        </w:rPr>
        <w:t>&lt;/Members&gt;</w:t>
      </w:r>
    </w:p>
    <w:p w14:paraId="367A82B5" w14:textId="77777777" w:rsidR="00D818E5" w:rsidRPr="003F2821" w:rsidRDefault="00D818E5" w:rsidP="00D818E5">
      <w:pPr>
        <w:pStyle w:val="NormalBold"/>
      </w:pPr>
      <w:r w:rsidRPr="003F2821">
        <w:rPr>
          <w:rStyle w:val="HideTWBExt"/>
          <w:b w:val="0"/>
        </w:rPr>
        <w:t>&lt;/RepeatBlock-By&gt;</w:t>
      </w:r>
    </w:p>
    <w:p w14:paraId="14F536D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E44BA55" w14:textId="77777777" w:rsidR="00D818E5" w:rsidRPr="003F2821" w:rsidRDefault="00D818E5" w:rsidP="00D818E5">
      <w:pPr>
        <w:pStyle w:val="NormalBold"/>
      </w:pPr>
      <w:r w:rsidRPr="003F2821">
        <w:rPr>
          <w:rStyle w:val="HideTWBExt"/>
        </w:rPr>
        <w:t>&lt;Article&gt;</w:t>
      </w:r>
      <w:r w:rsidRPr="003F2821">
        <w:t>N.º 1 – alínea 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35F764B" w14:textId="77777777" w:rsidTr="00BF4A69">
        <w:trPr>
          <w:trHeight w:hRule="exact" w:val="240"/>
          <w:jc w:val="center"/>
        </w:trPr>
        <w:tc>
          <w:tcPr>
            <w:tcW w:w="9752" w:type="dxa"/>
            <w:gridSpan w:val="2"/>
            <w:tcBorders>
              <w:top w:val="nil"/>
              <w:left w:val="nil"/>
              <w:bottom w:val="nil"/>
              <w:right w:val="nil"/>
            </w:tcBorders>
          </w:tcPr>
          <w:p w14:paraId="4DAD1084" w14:textId="77777777" w:rsidR="00D818E5" w:rsidRPr="003F2821" w:rsidRDefault="00D818E5" w:rsidP="00BF4A69"/>
        </w:tc>
      </w:tr>
      <w:tr w:rsidR="00D818E5" w:rsidRPr="003F2821" w14:paraId="0C24D8BC" w14:textId="77777777" w:rsidTr="00BF4A69">
        <w:trPr>
          <w:trHeight w:val="240"/>
          <w:jc w:val="center"/>
        </w:trPr>
        <w:tc>
          <w:tcPr>
            <w:tcW w:w="4876" w:type="dxa"/>
            <w:tcBorders>
              <w:top w:val="nil"/>
              <w:left w:val="nil"/>
              <w:bottom w:val="nil"/>
              <w:right w:val="nil"/>
            </w:tcBorders>
          </w:tcPr>
          <w:p w14:paraId="0049C2A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BD95B4" w14:textId="77777777" w:rsidR="00D818E5" w:rsidRPr="003F2821" w:rsidRDefault="00D818E5" w:rsidP="00BF4A69">
            <w:pPr>
              <w:pStyle w:val="AmColumnHeading"/>
            </w:pPr>
            <w:r w:rsidRPr="003F2821">
              <w:t>Alteração</w:t>
            </w:r>
          </w:p>
        </w:tc>
      </w:tr>
      <w:tr w:rsidR="00D818E5" w:rsidRPr="003F2821" w14:paraId="7CBD897E" w14:textId="77777777" w:rsidTr="00BF4A69">
        <w:trPr>
          <w:jc w:val="center"/>
        </w:trPr>
        <w:tc>
          <w:tcPr>
            <w:tcW w:w="4876" w:type="dxa"/>
            <w:tcBorders>
              <w:top w:val="nil"/>
              <w:left w:val="nil"/>
              <w:bottom w:val="nil"/>
              <w:right w:val="nil"/>
            </w:tcBorders>
          </w:tcPr>
          <w:p w14:paraId="7C9B6AF3" w14:textId="77777777" w:rsidR="00D818E5" w:rsidRPr="003F2821" w:rsidRDefault="00D818E5" w:rsidP="00BF4A69">
            <w:pPr>
              <w:pStyle w:val="Normal6a"/>
            </w:pPr>
            <w:r w:rsidRPr="003F2821">
              <w:t>a)</w:t>
            </w:r>
            <w:r w:rsidRPr="003F2821">
              <w:tab/>
              <w:t xml:space="preserve">reconheçam que a China se tornou mais assertiva no estrangeiro </w:t>
            </w:r>
            <w:r w:rsidRPr="003F2821">
              <w:rPr>
                <w:b/>
                <w:i/>
              </w:rPr>
              <w:t>e cada vez mais repressiva a nível interno; estudem novas formas de restringir as</w:t>
            </w:r>
            <w:r w:rsidRPr="003F2821">
              <w:t xml:space="preserve"> transferências de tecnologia para a China</w:t>
            </w:r>
            <w:r w:rsidRPr="003F2821">
              <w:rPr>
                <w:b/>
                <w:i/>
              </w:rPr>
              <w:t>, especialmente a que se destina a</w:t>
            </w:r>
            <w:r w:rsidRPr="003F2821">
              <w:t xml:space="preserve"> fins de dupla utilização; comuniquem </w:t>
            </w:r>
            <w:r w:rsidRPr="003F2821">
              <w:rPr>
                <w:b/>
                <w:i/>
              </w:rPr>
              <w:t>inequivocamente</w:t>
            </w:r>
            <w:r w:rsidRPr="003F2821">
              <w:t xml:space="preserve"> que as relações entre a UE e a China serão significativamente afetadas pelas </w:t>
            </w:r>
            <w:r w:rsidRPr="003F2821">
              <w:rPr>
                <w:b/>
                <w:bCs/>
                <w:i/>
                <w:iCs/>
              </w:rPr>
              <w:t>escolhas geopolíticas</w:t>
            </w:r>
            <w:r w:rsidRPr="003F2821">
              <w:t xml:space="preserve"> da China, </w:t>
            </w:r>
            <w:r w:rsidRPr="003F2821">
              <w:rPr>
                <w:b/>
                <w:i/>
              </w:rPr>
              <w:t>sobretudo no que diz respeito à adesão aos princípios fundamentais da soberania, da integridade territorial e do direito internacional</w:t>
            </w:r>
            <w:r w:rsidRPr="003F2821">
              <w:t>;</w:t>
            </w:r>
          </w:p>
        </w:tc>
        <w:tc>
          <w:tcPr>
            <w:tcW w:w="4876" w:type="dxa"/>
            <w:tcBorders>
              <w:top w:val="nil"/>
              <w:left w:val="nil"/>
              <w:bottom w:val="nil"/>
              <w:right w:val="nil"/>
            </w:tcBorders>
          </w:tcPr>
          <w:p w14:paraId="7162F77E" w14:textId="77777777" w:rsidR="00D818E5" w:rsidRPr="003F2821" w:rsidRDefault="00D818E5" w:rsidP="00BF4A69">
            <w:pPr>
              <w:pStyle w:val="Normal6a"/>
            </w:pPr>
            <w:r w:rsidRPr="003F2821">
              <w:t>a)</w:t>
            </w:r>
            <w:r w:rsidRPr="003F2821">
              <w:tab/>
              <w:t>reconheçam que a China se tornou mais assertiva no estrangeiro</w:t>
            </w:r>
            <w:r w:rsidRPr="003F2821">
              <w:rPr>
                <w:b/>
                <w:i/>
              </w:rPr>
              <w:t>; avaliem a restrição de futuras</w:t>
            </w:r>
            <w:r w:rsidRPr="003F2821">
              <w:t xml:space="preserve"> transferências de tecnologia para a China </w:t>
            </w:r>
            <w:r w:rsidRPr="003F2821">
              <w:rPr>
                <w:b/>
                <w:i/>
              </w:rPr>
              <w:t>que possam ter</w:t>
            </w:r>
            <w:r w:rsidRPr="003F2821">
              <w:t xml:space="preserve"> fins de dupla utilização; comuniquem que as relações entre a UE e a China serão significativamente afetadas pelas </w:t>
            </w:r>
            <w:r w:rsidRPr="003F2821">
              <w:rPr>
                <w:b/>
                <w:bCs/>
                <w:i/>
                <w:iCs/>
              </w:rPr>
              <w:t>decisões de política externa</w:t>
            </w:r>
            <w:r w:rsidRPr="003F2821">
              <w:t xml:space="preserve"> da China, </w:t>
            </w:r>
            <w:r w:rsidRPr="003F2821">
              <w:rPr>
                <w:b/>
                <w:i/>
              </w:rPr>
              <w:t>tendo em conta os profundos laços políticos e económicos entre ambos os blocos</w:t>
            </w:r>
            <w:r w:rsidRPr="003F2821">
              <w:t>;</w:t>
            </w:r>
          </w:p>
        </w:tc>
      </w:tr>
    </w:tbl>
    <w:p w14:paraId="0E50963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49EB389" w14:textId="77777777" w:rsidR="00D818E5" w:rsidRPr="003F2821" w:rsidRDefault="00D818E5" w:rsidP="00D818E5">
      <w:r w:rsidRPr="003F2821">
        <w:rPr>
          <w:rStyle w:val="HideTWBExt"/>
        </w:rPr>
        <w:t>&lt;/Amend&gt;</w:t>
      </w:r>
    </w:p>
    <w:p w14:paraId="6465F74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203</w:t>
      </w:r>
      <w:r w:rsidRPr="003F2821">
        <w:rPr>
          <w:rStyle w:val="HideTWBExt"/>
        </w:rPr>
        <w:t>&lt;/NumAm&gt;</w:t>
      </w:r>
    </w:p>
    <w:p w14:paraId="36CB4617"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2F4CB327" w14:textId="77777777" w:rsidR="00D818E5" w:rsidRPr="003F2821" w:rsidRDefault="00D818E5" w:rsidP="00D818E5">
      <w:pPr>
        <w:pStyle w:val="NormalBold"/>
      </w:pPr>
      <w:r w:rsidRPr="003F2821">
        <w:rPr>
          <w:rStyle w:val="HideTWBExt"/>
          <w:b w:val="0"/>
        </w:rPr>
        <w:t>&lt;/RepeatBlock-By&gt;</w:t>
      </w:r>
    </w:p>
    <w:p w14:paraId="2C81ADF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5FCC66A" w14:textId="2ED94457" w:rsidR="00D818E5" w:rsidRPr="003F2821" w:rsidRDefault="00D818E5" w:rsidP="00D818E5">
      <w:pPr>
        <w:pStyle w:val="NormalBold"/>
      </w:pPr>
      <w:r w:rsidRPr="003F2821">
        <w:rPr>
          <w:rStyle w:val="HideTWBExt"/>
        </w:rPr>
        <w:t>&lt;Article&gt;</w:t>
      </w:r>
      <w:r w:rsidRPr="003F2821">
        <w:t>N.º 1 – alínea a</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D135AD5" w14:textId="77777777" w:rsidTr="00BF4A69">
        <w:trPr>
          <w:trHeight w:hRule="exact" w:val="240"/>
          <w:jc w:val="center"/>
        </w:trPr>
        <w:tc>
          <w:tcPr>
            <w:tcW w:w="9752" w:type="dxa"/>
            <w:gridSpan w:val="2"/>
            <w:tcBorders>
              <w:top w:val="nil"/>
              <w:left w:val="nil"/>
              <w:bottom w:val="nil"/>
              <w:right w:val="nil"/>
            </w:tcBorders>
          </w:tcPr>
          <w:p w14:paraId="4D547B84" w14:textId="77777777" w:rsidR="00D818E5" w:rsidRPr="003F2821" w:rsidRDefault="00D818E5" w:rsidP="00BF4A69"/>
        </w:tc>
      </w:tr>
      <w:tr w:rsidR="00D818E5" w:rsidRPr="003F2821" w14:paraId="73EF62BC" w14:textId="77777777" w:rsidTr="00BF4A69">
        <w:trPr>
          <w:trHeight w:val="240"/>
          <w:jc w:val="center"/>
        </w:trPr>
        <w:tc>
          <w:tcPr>
            <w:tcW w:w="4876" w:type="dxa"/>
            <w:tcBorders>
              <w:top w:val="nil"/>
              <w:left w:val="nil"/>
              <w:bottom w:val="nil"/>
              <w:right w:val="nil"/>
            </w:tcBorders>
          </w:tcPr>
          <w:p w14:paraId="2A907C1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3F5489D" w14:textId="77777777" w:rsidR="00D818E5" w:rsidRPr="003F2821" w:rsidRDefault="00D818E5" w:rsidP="00BF4A69">
            <w:pPr>
              <w:pStyle w:val="AmColumnHeading"/>
            </w:pPr>
            <w:r w:rsidRPr="003F2821">
              <w:t>Alteração</w:t>
            </w:r>
          </w:p>
        </w:tc>
      </w:tr>
      <w:tr w:rsidR="00D818E5" w:rsidRPr="003F2821" w14:paraId="7EB150A2" w14:textId="77777777" w:rsidTr="00BF4A69">
        <w:trPr>
          <w:jc w:val="center"/>
        </w:trPr>
        <w:tc>
          <w:tcPr>
            <w:tcW w:w="4876" w:type="dxa"/>
            <w:tcBorders>
              <w:top w:val="nil"/>
              <w:left w:val="nil"/>
              <w:bottom w:val="nil"/>
              <w:right w:val="nil"/>
            </w:tcBorders>
          </w:tcPr>
          <w:p w14:paraId="41ABACE0" w14:textId="77777777" w:rsidR="00D818E5" w:rsidRPr="003F2821" w:rsidRDefault="00D818E5" w:rsidP="00BF4A69">
            <w:pPr>
              <w:pStyle w:val="Normal6a"/>
            </w:pPr>
          </w:p>
        </w:tc>
        <w:tc>
          <w:tcPr>
            <w:tcW w:w="4876" w:type="dxa"/>
            <w:tcBorders>
              <w:top w:val="nil"/>
              <w:left w:val="nil"/>
              <w:bottom w:val="nil"/>
              <w:right w:val="nil"/>
            </w:tcBorders>
          </w:tcPr>
          <w:p w14:paraId="7213DA79" w14:textId="33F3E543" w:rsidR="00D818E5" w:rsidRPr="003F2821" w:rsidRDefault="00D818E5" w:rsidP="00BF4A69">
            <w:pPr>
              <w:pStyle w:val="Normal6a"/>
            </w:pPr>
            <w:r w:rsidRPr="003F2821">
              <w:rPr>
                <w:b/>
                <w:i/>
              </w:rPr>
              <w:t>a</w:t>
            </w:r>
            <w:r w:rsidR="00256CF8">
              <w:rPr>
                <w:b/>
                <w:i/>
              </w:rPr>
              <w:noBreakHyphen/>
            </w:r>
            <w:r w:rsidRPr="003F2821">
              <w:rPr>
                <w:b/>
                <w:i/>
              </w:rPr>
              <w:t>A)</w:t>
            </w:r>
            <w:r w:rsidRPr="003F2821">
              <w:tab/>
            </w:r>
            <w:r w:rsidRPr="003F2821">
              <w:rPr>
                <w:b/>
                <w:i/>
              </w:rPr>
              <w:t>continuem a exortar a China, enquanto membro permanente do Conselho de Segurança das Nações Unidas, a cumprir as suas obrigações e responsabilidades, a defender uma ordem internacional assente em regras, a respeitar o direito internacional e a contribuir ativamente para a paz;</w:t>
            </w:r>
          </w:p>
        </w:tc>
      </w:tr>
    </w:tbl>
    <w:p w14:paraId="736F60A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12DB7548" w14:textId="77777777" w:rsidR="00D818E5" w:rsidRPr="003F2821" w:rsidRDefault="00D818E5" w:rsidP="00D818E5">
      <w:r w:rsidRPr="003F2821">
        <w:rPr>
          <w:rStyle w:val="HideTWBExt"/>
        </w:rPr>
        <w:t>&lt;/Amend&gt;</w:t>
      </w:r>
    </w:p>
    <w:p w14:paraId="6CBAAF72"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204</w:t>
      </w:r>
      <w:r w:rsidRPr="003F2821">
        <w:rPr>
          <w:rStyle w:val="HideTWBExt"/>
        </w:rPr>
        <w:t>&lt;/NumAm&gt;</w:t>
      </w:r>
    </w:p>
    <w:p w14:paraId="50E98B52" w14:textId="77777777" w:rsidR="00D818E5" w:rsidRPr="003F2821" w:rsidRDefault="00D818E5" w:rsidP="00D818E5">
      <w:pPr>
        <w:pStyle w:val="NormalBold"/>
      </w:pPr>
      <w:r w:rsidRPr="003F2821">
        <w:rPr>
          <w:rStyle w:val="HideTWBExt"/>
          <w:b w:val="0"/>
        </w:rPr>
        <w:t>&lt;RepeatBlock-By&gt;&lt;Members&gt;</w:t>
      </w:r>
      <w:r w:rsidRPr="003F2821">
        <w:t>Emmanouil Fragkos, Geadis Geadi</w:t>
      </w:r>
      <w:r w:rsidRPr="003F2821">
        <w:rPr>
          <w:rStyle w:val="HideTWBExt"/>
          <w:b w:val="0"/>
        </w:rPr>
        <w:t>&lt;/Members&gt;</w:t>
      </w:r>
    </w:p>
    <w:p w14:paraId="2A9299A3" w14:textId="77777777" w:rsidR="00D818E5" w:rsidRPr="003F2821" w:rsidRDefault="00D818E5" w:rsidP="00D818E5">
      <w:pPr>
        <w:pStyle w:val="NormalBold"/>
      </w:pPr>
      <w:r w:rsidRPr="003F2821">
        <w:rPr>
          <w:rStyle w:val="HideTWBExt"/>
          <w:b w:val="0"/>
        </w:rPr>
        <w:t>&lt;/RepeatBlock-By&gt;</w:t>
      </w:r>
    </w:p>
    <w:p w14:paraId="551CDBA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247767" w14:textId="0EFD09AD" w:rsidR="00D818E5" w:rsidRPr="003F2821" w:rsidRDefault="00D818E5" w:rsidP="00D818E5">
      <w:pPr>
        <w:pStyle w:val="NormalBold"/>
      </w:pPr>
      <w:r w:rsidRPr="003F2821">
        <w:rPr>
          <w:rStyle w:val="HideTWBExt"/>
        </w:rPr>
        <w:t>&lt;Article&gt;</w:t>
      </w:r>
      <w:r w:rsidRPr="003F2821">
        <w:t>N.º 1 – alínea a</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2B4E6DD" w14:textId="77777777" w:rsidTr="00BF4A69">
        <w:trPr>
          <w:trHeight w:hRule="exact" w:val="240"/>
          <w:jc w:val="center"/>
        </w:trPr>
        <w:tc>
          <w:tcPr>
            <w:tcW w:w="9752" w:type="dxa"/>
            <w:gridSpan w:val="2"/>
            <w:tcBorders>
              <w:top w:val="nil"/>
              <w:left w:val="nil"/>
              <w:bottom w:val="nil"/>
              <w:right w:val="nil"/>
            </w:tcBorders>
          </w:tcPr>
          <w:p w14:paraId="4505986A" w14:textId="77777777" w:rsidR="00D818E5" w:rsidRPr="003F2821" w:rsidRDefault="00D818E5" w:rsidP="00BF4A69"/>
        </w:tc>
      </w:tr>
      <w:tr w:rsidR="00D818E5" w:rsidRPr="003F2821" w14:paraId="024E3BD9" w14:textId="77777777" w:rsidTr="00BF4A69">
        <w:trPr>
          <w:trHeight w:val="240"/>
          <w:jc w:val="center"/>
        </w:trPr>
        <w:tc>
          <w:tcPr>
            <w:tcW w:w="4876" w:type="dxa"/>
            <w:tcBorders>
              <w:top w:val="nil"/>
              <w:left w:val="nil"/>
              <w:bottom w:val="nil"/>
              <w:right w:val="nil"/>
            </w:tcBorders>
          </w:tcPr>
          <w:p w14:paraId="7109634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032A770" w14:textId="77777777" w:rsidR="00D818E5" w:rsidRPr="003F2821" w:rsidRDefault="00D818E5" w:rsidP="00BF4A69">
            <w:pPr>
              <w:pStyle w:val="AmColumnHeading"/>
            </w:pPr>
            <w:r w:rsidRPr="003F2821">
              <w:t>Alteração</w:t>
            </w:r>
          </w:p>
        </w:tc>
      </w:tr>
      <w:tr w:rsidR="00D818E5" w:rsidRPr="003F2821" w14:paraId="3E315E63" w14:textId="77777777" w:rsidTr="00BF4A69">
        <w:trPr>
          <w:jc w:val="center"/>
        </w:trPr>
        <w:tc>
          <w:tcPr>
            <w:tcW w:w="4876" w:type="dxa"/>
            <w:tcBorders>
              <w:top w:val="nil"/>
              <w:left w:val="nil"/>
              <w:bottom w:val="nil"/>
              <w:right w:val="nil"/>
            </w:tcBorders>
          </w:tcPr>
          <w:p w14:paraId="0E5AA43D" w14:textId="77777777" w:rsidR="00D818E5" w:rsidRPr="003F2821" w:rsidRDefault="00D818E5" w:rsidP="00BF4A69">
            <w:pPr>
              <w:pStyle w:val="Normal6a"/>
            </w:pPr>
          </w:p>
        </w:tc>
        <w:tc>
          <w:tcPr>
            <w:tcW w:w="4876" w:type="dxa"/>
            <w:tcBorders>
              <w:top w:val="nil"/>
              <w:left w:val="nil"/>
              <w:bottom w:val="nil"/>
              <w:right w:val="nil"/>
            </w:tcBorders>
          </w:tcPr>
          <w:p w14:paraId="465B78AD" w14:textId="02A7CAFF" w:rsidR="00D818E5" w:rsidRPr="003F2821" w:rsidRDefault="00D818E5" w:rsidP="00BF4A69">
            <w:pPr>
              <w:pStyle w:val="Normal6a"/>
            </w:pPr>
            <w:r w:rsidRPr="003F2821">
              <w:rPr>
                <w:b/>
                <w:i/>
              </w:rPr>
              <w:t>a</w:t>
            </w:r>
            <w:r w:rsidR="00256CF8">
              <w:rPr>
                <w:b/>
                <w:i/>
              </w:rPr>
              <w:noBreakHyphen/>
            </w:r>
            <w:r w:rsidRPr="003F2821">
              <w:rPr>
                <w:b/>
                <w:i/>
              </w:rPr>
              <w:t>A)</w:t>
            </w:r>
            <w:r w:rsidRPr="003F2821">
              <w:tab/>
            </w:r>
            <w:r w:rsidRPr="003F2821">
              <w:rPr>
                <w:b/>
                <w:i/>
              </w:rPr>
              <w:t>identifiquem potenciais domínios de cooperação a nível bilateral e internacional para a defesa conjunta do direito internacional, como no caso da defesa do princípio da integridade territorial e da luta contra o terrorismo;</w:t>
            </w:r>
          </w:p>
        </w:tc>
      </w:tr>
    </w:tbl>
    <w:p w14:paraId="06FED82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79B62D7F" w14:textId="77777777" w:rsidR="00D818E5" w:rsidRPr="003F2821" w:rsidRDefault="00D818E5" w:rsidP="00D818E5">
      <w:r w:rsidRPr="003F2821">
        <w:rPr>
          <w:rStyle w:val="HideTWBExt"/>
        </w:rPr>
        <w:t>&lt;/Amend&gt;</w:t>
      </w:r>
    </w:p>
    <w:p w14:paraId="38820A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205</w:t>
      </w:r>
      <w:r w:rsidRPr="003F2821">
        <w:rPr>
          <w:rStyle w:val="HideTWBExt"/>
        </w:rPr>
        <w:t>&lt;/NumAm&gt;</w:t>
      </w:r>
    </w:p>
    <w:p w14:paraId="6FC74D30" w14:textId="42C90E32" w:rsidR="00D818E5" w:rsidRPr="003F2821" w:rsidRDefault="00D818E5" w:rsidP="00D818E5">
      <w:pPr>
        <w:pStyle w:val="NormalBold"/>
      </w:pPr>
      <w:r w:rsidRPr="003F2821">
        <w:rPr>
          <w:rStyle w:val="HideTWBExt"/>
          <w:b w:val="0"/>
        </w:rPr>
        <w:t>&lt;RepeatBlock-By&gt;&lt;Members&gt;</w:t>
      </w:r>
      <w:r w:rsidRPr="003F2821">
        <w:t>Petras Auštrevičius, Lucia Yar, Marie</w:t>
      </w:r>
      <w:r w:rsidR="00256CF8">
        <w:noBreakHyphen/>
      </w:r>
      <w:r w:rsidRPr="003F2821">
        <w:t>Agnes Strack</w:t>
      </w:r>
      <w:r w:rsidR="00256CF8">
        <w:noBreakHyphen/>
      </w:r>
      <w:r w:rsidRPr="003F2821">
        <w:t>Zimmermann</w:t>
      </w:r>
      <w:r w:rsidRPr="003F2821">
        <w:rPr>
          <w:rStyle w:val="HideTWBExt"/>
          <w:b w:val="0"/>
        </w:rPr>
        <w:t>&lt;/Members&gt;</w:t>
      </w:r>
    </w:p>
    <w:p w14:paraId="4BE90F71" w14:textId="77777777" w:rsidR="00D818E5" w:rsidRPr="003F2821" w:rsidRDefault="00D818E5" w:rsidP="00D818E5">
      <w:pPr>
        <w:pStyle w:val="NormalBold"/>
      </w:pPr>
      <w:r w:rsidRPr="003F2821">
        <w:rPr>
          <w:rStyle w:val="HideTWBExt"/>
          <w:b w:val="0"/>
        </w:rPr>
        <w:t>&lt;/RepeatBlock-By&gt;</w:t>
      </w:r>
    </w:p>
    <w:p w14:paraId="4702363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AE5F554" w14:textId="487C24FB" w:rsidR="00D818E5" w:rsidRPr="003F2821" w:rsidRDefault="00D818E5" w:rsidP="00D818E5">
      <w:pPr>
        <w:pStyle w:val="NormalBold"/>
      </w:pPr>
      <w:r w:rsidRPr="003F2821">
        <w:rPr>
          <w:rStyle w:val="HideTWBExt"/>
        </w:rPr>
        <w:t>&lt;Article&gt;</w:t>
      </w:r>
      <w:r w:rsidRPr="003F2821">
        <w:t>N.º 1 – alínea a</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A46B7A6" w14:textId="77777777" w:rsidTr="00BF4A69">
        <w:trPr>
          <w:trHeight w:hRule="exact" w:val="240"/>
          <w:jc w:val="center"/>
        </w:trPr>
        <w:tc>
          <w:tcPr>
            <w:tcW w:w="9752" w:type="dxa"/>
            <w:gridSpan w:val="2"/>
            <w:tcBorders>
              <w:top w:val="nil"/>
              <w:left w:val="nil"/>
              <w:bottom w:val="nil"/>
              <w:right w:val="nil"/>
            </w:tcBorders>
          </w:tcPr>
          <w:p w14:paraId="23017733" w14:textId="77777777" w:rsidR="00D818E5" w:rsidRPr="003F2821" w:rsidRDefault="00D818E5" w:rsidP="00BF4A69"/>
        </w:tc>
      </w:tr>
      <w:tr w:rsidR="00D818E5" w:rsidRPr="003F2821" w14:paraId="2EFF15C6" w14:textId="77777777" w:rsidTr="00BF4A69">
        <w:trPr>
          <w:trHeight w:val="240"/>
          <w:jc w:val="center"/>
        </w:trPr>
        <w:tc>
          <w:tcPr>
            <w:tcW w:w="4876" w:type="dxa"/>
            <w:tcBorders>
              <w:top w:val="nil"/>
              <w:left w:val="nil"/>
              <w:bottom w:val="nil"/>
              <w:right w:val="nil"/>
            </w:tcBorders>
          </w:tcPr>
          <w:p w14:paraId="55FFFFC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904FA31" w14:textId="77777777" w:rsidR="00D818E5" w:rsidRPr="003F2821" w:rsidRDefault="00D818E5" w:rsidP="00BF4A69">
            <w:pPr>
              <w:pStyle w:val="AmColumnHeading"/>
            </w:pPr>
            <w:r w:rsidRPr="003F2821">
              <w:t>Alteração</w:t>
            </w:r>
          </w:p>
        </w:tc>
      </w:tr>
      <w:tr w:rsidR="00D818E5" w:rsidRPr="003F2821" w14:paraId="4A503EDF" w14:textId="77777777" w:rsidTr="00BF4A69">
        <w:trPr>
          <w:jc w:val="center"/>
        </w:trPr>
        <w:tc>
          <w:tcPr>
            <w:tcW w:w="4876" w:type="dxa"/>
            <w:tcBorders>
              <w:top w:val="nil"/>
              <w:left w:val="nil"/>
              <w:bottom w:val="nil"/>
              <w:right w:val="nil"/>
            </w:tcBorders>
          </w:tcPr>
          <w:p w14:paraId="0AF31CF5" w14:textId="77777777" w:rsidR="00D818E5" w:rsidRPr="003F2821" w:rsidRDefault="00D818E5" w:rsidP="00BF4A69">
            <w:pPr>
              <w:pStyle w:val="Normal6a"/>
            </w:pPr>
          </w:p>
        </w:tc>
        <w:tc>
          <w:tcPr>
            <w:tcW w:w="4876" w:type="dxa"/>
            <w:tcBorders>
              <w:top w:val="nil"/>
              <w:left w:val="nil"/>
              <w:bottom w:val="nil"/>
              <w:right w:val="nil"/>
            </w:tcBorders>
          </w:tcPr>
          <w:p w14:paraId="2BAA962E" w14:textId="0BCECB1C" w:rsidR="00D818E5" w:rsidRPr="003F2821" w:rsidRDefault="00D818E5" w:rsidP="00BF4A69">
            <w:pPr>
              <w:pStyle w:val="Normal6a"/>
            </w:pPr>
            <w:r w:rsidRPr="003F2821">
              <w:rPr>
                <w:b/>
                <w:i/>
              </w:rPr>
              <w:t>a</w:t>
            </w:r>
            <w:r w:rsidR="00256CF8">
              <w:rPr>
                <w:b/>
                <w:i/>
              </w:rPr>
              <w:noBreakHyphen/>
            </w:r>
            <w:r w:rsidRPr="003F2821">
              <w:rPr>
                <w:b/>
                <w:i/>
              </w:rPr>
              <w:t>A)</w:t>
            </w:r>
            <w:r w:rsidRPr="003F2821">
              <w:tab/>
            </w:r>
            <w:r w:rsidRPr="003F2821">
              <w:rPr>
                <w:b/>
                <w:i/>
              </w:rPr>
              <w:t>reforcem os mecanismos da UE para acompanhar e responder rapidamente a qualquer coerção económica recorrente por parte da China contra os Estados</w:t>
            </w:r>
            <w:r w:rsidR="00256CF8">
              <w:rPr>
                <w:b/>
                <w:i/>
              </w:rPr>
              <w:noBreakHyphen/>
            </w:r>
            <w:r w:rsidRPr="003F2821">
              <w:rPr>
                <w:b/>
                <w:i/>
              </w:rPr>
              <w:t>Membros da UE, assegurando que nenhum Estado</w:t>
            </w:r>
            <w:r w:rsidR="00256CF8">
              <w:rPr>
                <w:b/>
                <w:i/>
              </w:rPr>
              <w:noBreakHyphen/>
            </w:r>
            <w:r w:rsidRPr="003F2821">
              <w:rPr>
                <w:b/>
                <w:i/>
              </w:rPr>
              <w:t>Membro seja deixado sozinho a enfrentar essa coerção;</w:t>
            </w:r>
          </w:p>
        </w:tc>
      </w:tr>
    </w:tbl>
    <w:p w14:paraId="0388DAE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4420331" w14:textId="77777777" w:rsidR="00D818E5" w:rsidRPr="003F2821" w:rsidRDefault="00D818E5" w:rsidP="00D818E5">
      <w:r w:rsidRPr="003F2821">
        <w:rPr>
          <w:rStyle w:val="HideTWBExt"/>
        </w:rPr>
        <w:t>&lt;/Amend&gt;</w:t>
      </w:r>
    </w:p>
    <w:p w14:paraId="112262E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206</w:t>
      </w:r>
      <w:r w:rsidRPr="003F2821">
        <w:rPr>
          <w:rStyle w:val="HideTWBExt"/>
        </w:rPr>
        <w:t>&lt;/NumAm&gt;</w:t>
      </w:r>
    </w:p>
    <w:p w14:paraId="6F3A0845"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205C27AB" w14:textId="77777777" w:rsidR="00D818E5" w:rsidRPr="003F2821" w:rsidRDefault="00D818E5" w:rsidP="00D818E5">
      <w:pPr>
        <w:pStyle w:val="NormalBold"/>
      </w:pPr>
      <w:r w:rsidRPr="003F2821">
        <w:rPr>
          <w:rStyle w:val="HideTWBExt"/>
          <w:b w:val="0"/>
        </w:rPr>
        <w:t>&lt;/RepeatBlock-By&gt;</w:t>
      </w:r>
    </w:p>
    <w:p w14:paraId="0A6A947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5CEDF7E"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44FB7CD" w14:textId="77777777" w:rsidTr="00BF4A69">
        <w:trPr>
          <w:trHeight w:hRule="exact" w:val="240"/>
          <w:jc w:val="center"/>
        </w:trPr>
        <w:tc>
          <w:tcPr>
            <w:tcW w:w="9752" w:type="dxa"/>
            <w:gridSpan w:val="2"/>
            <w:tcBorders>
              <w:top w:val="nil"/>
              <w:left w:val="nil"/>
              <w:bottom w:val="nil"/>
              <w:right w:val="nil"/>
            </w:tcBorders>
          </w:tcPr>
          <w:p w14:paraId="5C60B013" w14:textId="77777777" w:rsidR="00D818E5" w:rsidRPr="003F2821" w:rsidRDefault="00D818E5" w:rsidP="00BF4A69"/>
        </w:tc>
      </w:tr>
      <w:tr w:rsidR="00D818E5" w:rsidRPr="003F2821" w14:paraId="4C3DE24A" w14:textId="77777777" w:rsidTr="00BF4A69">
        <w:trPr>
          <w:trHeight w:val="240"/>
          <w:jc w:val="center"/>
        </w:trPr>
        <w:tc>
          <w:tcPr>
            <w:tcW w:w="4876" w:type="dxa"/>
            <w:tcBorders>
              <w:top w:val="nil"/>
              <w:left w:val="nil"/>
              <w:bottom w:val="nil"/>
              <w:right w:val="nil"/>
            </w:tcBorders>
          </w:tcPr>
          <w:p w14:paraId="014AE05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08DD555" w14:textId="77777777" w:rsidR="00D818E5" w:rsidRPr="003F2821" w:rsidRDefault="00D818E5" w:rsidP="00BF4A69">
            <w:pPr>
              <w:pStyle w:val="AmColumnHeading"/>
            </w:pPr>
            <w:r w:rsidRPr="003F2821">
              <w:t>Alteração</w:t>
            </w:r>
          </w:p>
        </w:tc>
      </w:tr>
      <w:tr w:rsidR="00D818E5" w:rsidRPr="003F2821" w14:paraId="798846A1" w14:textId="77777777" w:rsidTr="00BF4A69">
        <w:trPr>
          <w:jc w:val="center"/>
        </w:trPr>
        <w:tc>
          <w:tcPr>
            <w:tcW w:w="4876" w:type="dxa"/>
            <w:tcBorders>
              <w:top w:val="nil"/>
              <w:left w:val="nil"/>
              <w:bottom w:val="nil"/>
              <w:right w:val="nil"/>
            </w:tcBorders>
          </w:tcPr>
          <w:p w14:paraId="7D1F1000" w14:textId="77777777" w:rsidR="00D818E5" w:rsidRPr="003F2821" w:rsidRDefault="00D818E5" w:rsidP="00BF4A69">
            <w:pPr>
              <w:pStyle w:val="Normal6a"/>
            </w:pPr>
            <w:r w:rsidRPr="003F2821">
              <w:lastRenderedPageBreak/>
              <w:t>b)</w:t>
            </w:r>
            <w:r w:rsidRPr="003F2821">
              <w:tab/>
              <w:t xml:space="preserve">considerem a China um facilitador decisivo da guerra de agressão russa contra a Ucrânia </w:t>
            </w:r>
            <w:r w:rsidRPr="003F2821">
              <w:rPr>
                <w:b/>
                <w:i/>
              </w:rPr>
              <w:t>e, por conseguinte,</w:t>
            </w:r>
            <w:r w:rsidRPr="003F2821">
              <w:t xml:space="preserve"> reiterem veementemente a sua condenação do apoio da China a essa guerra; instem a China a utilizar a sua influência considerável sobre a Rússia para travar a guerra e evitar que as sanções internacionais sejam contornadas;</w:t>
            </w:r>
          </w:p>
        </w:tc>
        <w:tc>
          <w:tcPr>
            <w:tcW w:w="4876" w:type="dxa"/>
            <w:tcBorders>
              <w:top w:val="nil"/>
              <w:left w:val="nil"/>
              <w:bottom w:val="nil"/>
              <w:right w:val="nil"/>
            </w:tcBorders>
          </w:tcPr>
          <w:p w14:paraId="2BB5D3BA" w14:textId="57F38C71" w:rsidR="00D818E5" w:rsidRPr="003F2821" w:rsidRDefault="00D818E5" w:rsidP="00BF4A69">
            <w:pPr>
              <w:pStyle w:val="Normal6a"/>
            </w:pPr>
            <w:r w:rsidRPr="003F2821">
              <w:t>b)</w:t>
            </w:r>
            <w:r w:rsidRPr="003F2821">
              <w:tab/>
              <w:t>considerem a China um facilitador decisivo da guerra de agressão russa contra a Ucrânia</w:t>
            </w:r>
            <w:r w:rsidRPr="003F2821">
              <w:rPr>
                <w:b/>
                <w:i/>
              </w:rPr>
              <w:t>, através do apoio diplomático e da assistência material que sustenta o complexo militar industrial russo, incluindo o apoio às operações da frota</w:t>
            </w:r>
            <w:r w:rsidR="00256CF8">
              <w:rPr>
                <w:b/>
                <w:i/>
              </w:rPr>
              <w:noBreakHyphen/>
            </w:r>
            <w:r w:rsidRPr="003F2821">
              <w:rPr>
                <w:b/>
                <w:i/>
              </w:rPr>
              <w:t xml:space="preserve">fantasma da Rússia para contornar as sanções petrolíferas; manifestem profunda preocupação com os elementos de prova credíveis do crescente envolvimento da China na cadeia de abastecimento de armas e </w:t>
            </w:r>
            <w:r w:rsidRPr="003F2821">
              <w:rPr>
                <w:b/>
                <w:i/>
                <w:iCs/>
              </w:rPr>
              <w:t>drones</w:t>
            </w:r>
            <w:r w:rsidRPr="003F2821">
              <w:rPr>
                <w:b/>
                <w:i/>
              </w:rPr>
              <w:t xml:space="preserve"> russos, incluindo o fornecimento de tecnologias, componentes e equipamentos de alta tecnologia de dupla utilização que reforçam diretamente a capacidade da Rússia para atacar civis e infraestruturas ucranianas;</w:t>
            </w:r>
            <w:r w:rsidRPr="003F2821">
              <w:t xml:space="preserve"> reiterem veementemente a sua condenação do apoio da China a essa guerra </w:t>
            </w:r>
            <w:r w:rsidRPr="003F2821">
              <w:rPr>
                <w:b/>
                <w:i/>
              </w:rPr>
              <w:t>e instem a China a cessar imediatamente todas as formas de assistência à Rússia</w:t>
            </w:r>
            <w:r w:rsidRPr="003F2821">
              <w:t>; instem a China a utilizar a sua influência considerável sobre a Rússia para travar a guerra e evitar que as sanções internacionais sejam contornadas;</w:t>
            </w:r>
          </w:p>
        </w:tc>
      </w:tr>
    </w:tbl>
    <w:p w14:paraId="7C0A9A4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DCE7A14" w14:textId="77777777" w:rsidR="00D818E5" w:rsidRPr="003F2821" w:rsidRDefault="00D818E5" w:rsidP="00D818E5">
      <w:r w:rsidRPr="003F2821">
        <w:rPr>
          <w:rStyle w:val="HideTWBExt"/>
        </w:rPr>
        <w:t>&lt;/Amend&gt;</w:t>
      </w:r>
    </w:p>
    <w:p w14:paraId="27EC771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207</w:t>
      </w:r>
      <w:r w:rsidRPr="003F2821">
        <w:rPr>
          <w:rStyle w:val="HideTWBExt"/>
        </w:rPr>
        <w:t>&lt;/NumAm&gt;</w:t>
      </w:r>
    </w:p>
    <w:p w14:paraId="35A13839"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04F6A326" w14:textId="77777777" w:rsidR="00D818E5" w:rsidRPr="003F2821" w:rsidRDefault="00D818E5" w:rsidP="00D818E5">
      <w:pPr>
        <w:pStyle w:val="NormalBold"/>
      </w:pPr>
      <w:r w:rsidRPr="003F2821">
        <w:rPr>
          <w:rStyle w:val="HideTWBExt"/>
          <w:b w:val="0"/>
        </w:rPr>
        <w:t>&lt;/RepeatBlock-By&gt;</w:t>
      </w:r>
    </w:p>
    <w:p w14:paraId="04DDA46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5F7B9DC"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4235EE8" w14:textId="77777777" w:rsidTr="00BF4A69">
        <w:trPr>
          <w:trHeight w:hRule="exact" w:val="240"/>
          <w:jc w:val="center"/>
        </w:trPr>
        <w:tc>
          <w:tcPr>
            <w:tcW w:w="9752" w:type="dxa"/>
            <w:gridSpan w:val="2"/>
            <w:tcBorders>
              <w:top w:val="nil"/>
              <w:left w:val="nil"/>
              <w:bottom w:val="nil"/>
              <w:right w:val="nil"/>
            </w:tcBorders>
          </w:tcPr>
          <w:p w14:paraId="4BA21599" w14:textId="77777777" w:rsidR="00D818E5" w:rsidRPr="003F2821" w:rsidRDefault="00D818E5" w:rsidP="00BF4A69"/>
        </w:tc>
      </w:tr>
      <w:tr w:rsidR="00D818E5" w:rsidRPr="003F2821" w14:paraId="329ADC1C" w14:textId="77777777" w:rsidTr="00BF4A69">
        <w:trPr>
          <w:trHeight w:val="240"/>
          <w:jc w:val="center"/>
        </w:trPr>
        <w:tc>
          <w:tcPr>
            <w:tcW w:w="4876" w:type="dxa"/>
            <w:tcBorders>
              <w:top w:val="nil"/>
              <w:left w:val="nil"/>
              <w:bottom w:val="nil"/>
              <w:right w:val="nil"/>
            </w:tcBorders>
          </w:tcPr>
          <w:p w14:paraId="7BFCB95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95EBD8F" w14:textId="77777777" w:rsidR="00D818E5" w:rsidRPr="003F2821" w:rsidRDefault="00D818E5" w:rsidP="00BF4A69">
            <w:pPr>
              <w:pStyle w:val="AmColumnHeading"/>
            </w:pPr>
            <w:r w:rsidRPr="003F2821">
              <w:t>Alteração</w:t>
            </w:r>
          </w:p>
        </w:tc>
      </w:tr>
      <w:tr w:rsidR="00D818E5" w:rsidRPr="003F2821" w14:paraId="3F8947A8" w14:textId="77777777" w:rsidTr="00BF4A69">
        <w:trPr>
          <w:jc w:val="center"/>
        </w:trPr>
        <w:tc>
          <w:tcPr>
            <w:tcW w:w="4876" w:type="dxa"/>
            <w:tcBorders>
              <w:top w:val="nil"/>
              <w:left w:val="nil"/>
              <w:bottom w:val="nil"/>
              <w:right w:val="nil"/>
            </w:tcBorders>
          </w:tcPr>
          <w:p w14:paraId="79FAEABF" w14:textId="77777777" w:rsidR="00D818E5" w:rsidRPr="003F2821" w:rsidRDefault="00D818E5" w:rsidP="00BF4A69">
            <w:pPr>
              <w:pStyle w:val="Normal6a"/>
            </w:pPr>
            <w:r w:rsidRPr="003F2821">
              <w:rPr>
                <w:b/>
                <w:i/>
              </w:rPr>
              <w:t>b)</w:t>
            </w:r>
            <w:r w:rsidRPr="003F2821">
              <w:tab/>
              <w:t>considerem a China um facilitador decisivo da guerra de agressão russa contra a Ucrânia e, por conseguinte, reiterem veementemente a sua condenação do apoio da China a essa guerra; instem a China a utilizar a sua influência considerável sobre a Rússia para travar a guerra e evitar que as sanções internacionais sejam contornadas;</w:t>
            </w:r>
          </w:p>
        </w:tc>
        <w:tc>
          <w:tcPr>
            <w:tcW w:w="4876" w:type="dxa"/>
            <w:tcBorders>
              <w:top w:val="nil"/>
              <w:left w:val="nil"/>
              <w:bottom w:val="nil"/>
              <w:right w:val="nil"/>
            </w:tcBorders>
          </w:tcPr>
          <w:p w14:paraId="2A0C93A7" w14:textId="77777777" w:rsidR="00D818E5" w:rsidRPr="003F2821" w:rsidRDefault="00D818E5" w:rsidP="00BF4A69">
            <w:pPr>
              <w:pStyle w:val="Normal6a"/>
            </w:pPr>
            <w:r w:rsidRPr="003F2821">
              <w:rPr>
                <w:b/>
                <w:i/>
              </w:rPr>
              <w:t>b)</w:t>
            </w:r>
            <w:r w:rsidRPr="003F2821">
              <w:tab/>
              <w:t xml:space="preserve">considerem a China um facilitador decisivo da guerra de agressão russa contra a Ucrânia e, por conseguinte, reiterem veementemente a sua condenação do apoio da China a essa guerra; instem a China a utilizar a sua influência considerável sobre a Rússia para travar a guerra </w:t>
            </w:r>
            <w:r w:rsidRPr="003F2821">
              <w:rPr>
                <w:b/>
                <w:i/>
              </w:rPr>
              <w:t>de forma justa</w:t>
            </w:r>
            <w:r w:rsidRPr="003F2821">
              <w:t xml:space="preserve"> e evitar que as sanções internacionais sejam contornadas; </w:t>
            </w:r>
            <w:r w:rsidRPr="003F2821">
              <w:rPr>
                <w:b/>
                <w:i/>
              </w:rPr>
              <w:t xml:space="preserve">salientem que um requisito para pôr termo à guerra de </w:t>
            </w:r>
            <w:r w:rsidRPr="003F2821">
              <w:rPr>
                <w:b/>
                <w:i/>
              </w:rPr>
              <w:lastRenderedPageBreak/>
              <w:t>forma justa é que a Rússia retire as suas tropas das zonas que ocupou, pague indemnizações à Ucrânia, liberte incondicionalmente os prisioneiros de guerra e os civis e crianças que capturou e entregue os criminosos de guerra e os responsáveis pela guerra de atrito a um tribunal internacional para serem julgados;</w:t>
            </w:r>
          </w:p>
        </w:tc>
      </w:tr>
    </w:tbl>
    <w:p w14:paraId="108ED7A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52F37FBA" w14:textId="77777777" w:rsidR="00D818E5" w:rsidRPr="003F2821" w:rsidRDefault="00D818E5" w:rsidP="00D818E5">
      <w:r w:rsidRPr="003F2821">
        <w:rPr>
          <w:rStyle w:val="HideTWBExt"/>
        </w:rPr>
        <w:t>&lt;/Amend&gt;</w:t>
      </w:r>
    </w:p>
    <w:p w14:paraId="49FA095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208</w:t>
      </w:r>
      <w:r w:rsidRPr="003F2821">
        <w:rPr>
          <w:rStyle w:val="HideTWBExt"/>
        </w:rPr>
        <w:t>&lt;/NumAm&gt;</w:t>
      </w:r>
    </w:p>
    <w:p w14:paraId="18448015"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16F271AF" w14:textId="77777777" w:rsidR="00D818E5" w:rsidRPr="003F2821" w:rsidRDefault="00D818E5" w:rsidP="00D818E5">
      <w:pPr>
        <w:pStyle w:val="NormalBold"/>
      </w:pPr>
      <w:r w:rsidRPr="003F2821">
        <w:rPr>
          <w:rStyle w:val="HideTWBExt"/>
          <w:b w:val="0"/>
        </w:rPr>
        <w:t>&lt;/RepeatBlock-By&gt;</w:t>
      </w:r>
    </w:p>
    <w:p w14:paraId="6E00080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2421E37"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4FFBBA5" w14:textId="77777777" w:rsidTr="00BF4A69">
        <w:trPr>
          <w:trHeight w:hRule="exact" w:val="240"/>
          <w:jc w:val="center"/>
        </w:trPr>
        <w:tc>
          <w:tcPr>
            <w:tcW w:w="9752" w:type="dxa"/>
            <w:gridSpan w:val="2"/>
            <w:tcBorders>
              <w:top w:val="nil"/>
              <w:left w:val="nil"/>
              <w:bottom w:val="nil"/>
              <w:right w:val="nil"/>
            </w:tcBorders>
          </w:tcPr>
          <w:p w14:paraId="0D8DD3B7" w14:textId="77777777" w:rsidR="00D818E5" w:rsidRPr="003F2821" w:rsidRDefault="00D818E5" w:rsidP="00BF4A69"/>
        </w:tc>
      </w:tr>
      <w:tr w:rsidR="00D818E5" w:rsidRPr="003F2821" w14:paraId="188737C5" w14:textId="77777777" w:rsidTr="00BF4A69">
        <w:trPr>
          <w:trHeight w:val="240"/>
          <w:jc w:val="center"/>
        </w:trPr>
        <w:tc>
          <w:tcPr>
            <w:tcW w:w="4876" w:type="dxa"/>
            <w:tcBorders>
              <w:top w:val="nil"/>
              <w:left w:val="nil"/>
              <w:bottom w:val="nil"/>
              <w:right w:val="nil"/>
            </w:tcBorders>
          </w:tcPr>
          <w:p w14:paraId="31CE6A3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6CD2EBF" w14:textId="77777777" w:rsidR="00D818E5" w:rsidRPr="003F2821" w:rsidRDefault="00D818E5" w:rsidP="00BF4A69">
            <w:pPr>
              <w:pStyle w:val="AmColumnHeading"/>
            </w:pPr>
            <w:r w:rsidRPr="003F2821">
              <w:t>Alteração</w:t>
            </w:r>
          </w:p>
        </w:tc>
      </w:tr>
      <w:tr w:rsidR="00D818E5" w:rsidRPr="003F2821" w14:paraId="0A802EDA" w14:textId="77777777" w:rsidTr="00BF4A69">
        <w:trPr>
          <w:jc w:val="center"/>
        </w:trPr>
        <w:tc>
          <w:tcPr>
            <w:tcW w:w="4876" w:type="dxa"/>
            <w:tcBorders>
              <w:top w:val="nil"/>
              <w:left w:val="nil"/>
              <w:bottom w:val="nil"/>
              <w:right w:val="nil"/>
            </w:tcBorders>
          </w:tcPr>
          <w:p w14:paraId="16734700" w14:textId="77777777" w:rsidR="00D818E5" w:rsidRPr="003F2821" w:rsidRDefault="00D818E5" w:rsidP="00BF4A69">
            <w:pPr>
              <w:pStyle w:val="Normal6a"/>
            </w:pPr>
            <w:r w:rsidRPr="003F2821">
              <w:t>b)</w:t>
            </w:r>
            <w:r w:rsidRPr="003F2821">
              <w:tab/>
              <w:t xml:space="preserve">considerem a China um </w:t>
            </w:r>
            <w:r w:rsidRPr="003F2821">
              <w:rPr>
                <w:b/>
                <w:i/>
              </w:rPr>
              <w:t>facilitador</w:t>
            </w:r>
            <w:r w:rsidRPr="003F2821">
              <w:t xml:space="preserve"> decisivo </w:t>
            </w:r>
            <w:r w:rsidRPr="003F2821">
              <w:rPr>
                <w:b/>
                <w:bCs/>
                <w:i/>
                <w:iCs/>
              </w:rPr>
              <w:t>da</w:t>
            </w:r>
            <w:r w:rsidRPr="003F2821">
              <w:t xml:space="preserve"> guerra de agressão russa contra a Ucrânia e, por conseguinte, reiterem veementemente </w:t>
            </w:r>
            <w:r w:rsidRPr="003F2821">
              <w:rPr>
                <w:b/>
                <w:i/>
              </w:rPr>
              <w:t>a sua condenação do apoio da China a</w:t>
            </w:r>
            <w:r w:rsidRPr="003F2821">
              <w:t xml:space="preserve"> essa guerra; instem a China a utilizar a sua influência considerável sobre a Rússia para travar a guerra e </w:t>
            </w:r>
            <w:r w:rsidRPr="003F2821">
              <w:rPr>
                <w:b/>
                <w:i/>
              </w:rPr>
              <w:t>evitar que as sanções internacionais sejam contornadas</w:t>
            </w:r>
            <w:r w:rsidRPr="003F2821">
              <w:t>;</w:t>
            </w:r>
          </w:p>
        </w:tc>
        <w:tc>
          <w:tcPr>
            <w:tcW w:w="4876" w:type="dxa"/>
            <w:tcBorders>
              <w:top w:val="nil"/>
              <w:left w:val="nil"/>
              <w:bottom w:val="nil"/>
              <w:right w:val="nil"/>
            </w:tcBorders>
          </w:tcPr>
          <w:p w14:paraId="5F779AF2" w14:textId="77777777" w:rsidR="00D818E5" w:rsidRPr="003F2821" w:rsidRDefault="00D818E5" w:rsidP="00BF4A69">
            <w:pPr>
              <w:pStyle w:val="Normal6a"/>
            </w:pPr>
            <w:r w:rsidRPr="003F2821">
              <w:t>b)</w:t>
            </w:r>
            <w:r w:rsidRPr="003F2821">
              <w:tab/>
              <w:t xml:space="preserve">considerem a China um </w:t>
            </w:r>
            <w:r w:rsidRPr="003F2821">
              <w:rPr>
                <w:b/>
                <w:bCs/>
                <w:i/>
                <w:iCs/>
              </w:rPr>
              <w:t>interveniente</w:t>
            </w:r>
            <w:r w:rsidRPr="003F2821">
              <w:t xml:space="preserve"> decisivo</w:t>
            </w:r>
            <w:r w:rsidRPr="003F2821">
              <w:rPr>
                <w:b/>
                <w:i/>
              </w:rPr>
              <w:t>, enquanto membro do Conselho de Segurança das Nações Unidas, para pôr termo à</w:t>
            </w:r>
            <w:r w:rsidRPr="003F2821">
              <w:t xml:space="preserve"> guerra de agressão russa contra a Ucrânia e, por conseguinte, reiterem veementemente </w:t>
            </w:r>
            <w:r w:rsidRPr="003F2821">
              <w:rPr>
                <w:b/>
                <w:i/>
              </w:rPr>
              <w:t>o seu apelo a uma solução diplomática para</w:t>
            </w:r>
            <w:r w:rsidRPr="003F2821">
              <w:t xml:space="preserve"> essa guerra; instem a China a utilizar a sua influência considerável sobre a Rússia para travar a guerra e </w:t>
            </w:r>
            <w:r w:rsidRPr="003F2821">
              <w:rPr>
                <w:b/>
                <w:i/>
              </w:rPr>
              <w:t>a trabalhar em conjunto para encontrar uma solução negociada e justa, em conformidade com o direito internacional</w:t>
            </w:r>
            <w:r w:rsidRPr="003F2821">
              <w:t>;</w:t>
            </w:r>
          </w:p>
        </w:tc>
      </w:tr>
    </w:tbl>
    <w:p w14:paraId="72921B1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A271108" w14:textId="77777777" w:rsidR="00D818E5" w:rsidRPr="003F2821" w:rsidRDefault="00D818E5" w:rsidP="00D818E5">
      <w:r w:rsidRPr="003F2821">
        <w:rPr>
          <w:rStyle w:val="HideTWBExt"/>
        </w:rPr>
        <w:t>&lt;/Amend&gt;</w:t>
      </w:r>
    </w:p>
    <w:p w14:paraId="096D1EE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209</w:t>
      </w:r>
      <w:r w:rsidRPr="003F2821">
        <w:rPr>
          <w:rStyle w:val="HideTWBExt"/>
        </w:rPr>
        <w:t>&lt;/NumAm&gt;</w:t>
      </w:r>
    </w:p>
    <w:p w14:paraId="3A46DD41"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4BA2EAF1" w14:textId="77777777" w:rsidR="00D818E5" w:rsidRPr="003F2821" w:rsidRDefault="00D818E5" w:rsidP="00D818E5">
      <w:pPr>
        <w:pStyle w:val="NormalBold"/>
      </w:pPr>
      <w:r w:rsidRPr="003F2821">
        <w:rPr>
          <w:rStyle w:val="HideTWBExt"/>
          <w:b w:val="0"/>
        </w:rPr>
        <w:t>&lt;/RepeatBlock-By&gt;</w:t>
      </w:r>
    </w:p>
    <w:p w14:paraId="441C01B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17A54A6"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1120110" w14:textId="77777777" w:rsidTr="00BF4A69">
        <w:trPr>
          <w:trHeight w:hRule="exact" w:val="240"/>
          <w:jc w:val="center"/>
        </w:trPr>
        <w:tc>
          <w:tcPr>
            <w:tcW w:w="9752" w:type="dxa"/>
            <w:gridSpan w:val="2"/>
            <w:tcBorders>
              <w:top w:val="nil"/>
              <w:left w:val="nil"/>
              <w:bottom w:val="nil"/>
              <w:right w:val="nil"/>
            </w:tcBorders>
          </w:tcPr>
          <w:p w14:paraId="4D0E1A41" w14:textId="77777777" w:rsidR="00D818E5" w:rsidRPr="003F2821" w:rsidRDefault="00D818E5" w:rsidP="00BF4A69"/>
        </w:tc>
      </w:tr>
      <w:tr w:rsidR="00D818E5" w:rsidRPr="003F2821" w14:paraId="14383D6E" w14:textId="77777777" w:rsidTr="00BF4A69">
        <w:trPr>
          <w:trHeight w:val="240"/>
          <w:jc w:val="center"/>
        </w:trPr>
        <w:tc>
          <w:tcPr>
            <w:tcW w:w="4876" w:type="dxa"/>
            <w:tcBorders>
              <w:top w:val="nil"/>
              <w:left w:val="nil"/>
              <w:bottom w:val="nil"/>
              <w:right w:val="nil"/>
            </w:tcBorders>
          </w:tcPr>
          <w:p w14:paraId="1ABF92C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26E1569" w14:textId="77777777" w:rsidR="00D818E5" w:rsidRPr="003F2821" w:rsidRDefault="00D818E5" w:rsidP="00BF4A69">
            <w:pPr>
              <w:pStyle w:val="AmColumnHeading"/>
            </w:pPr>
            <w:r w:rsidRPr="003F2821">
              <w:t>Alteração</w:t>
            </w:r>
          </w:p>
        </w:tc>
      </w:tr>
      <w:tr w:rsidR="00D818E5" w:rsidRPr="003F2821" w14:paraId="63921FF5" w14:textId="77777777" w:rsidTr="00BF4A69">
        <w:trPr>
          <w:jc w:val="center"/>
        </w:trPr>
        <w:tc>
          <w:tcPr>
            <w:tcW w:w="4876" w:type="dxa"/>
            <w:tcBorders>
              <w:top w:val="nil"/>
              <w:left w:val="nil"/>
              <w:bottom w:val="nil"/>
              <w:right w:val="nil"/>
            </w:tcBorders>
          </w:tcPr>
          <w:p w14:paraId="4C996819" w14:textId="77777777" w:rsidR="00D818E5" w:rsidRPr="003F2821" w:rsidRDefault="00D818E5" w:rsidP="00BF4A69">
            <w:pPr>
              <w:pStyle w:val="Normal6a"/>
            </w:pPr>
            <w:r w:rsidRPr="003F2821">
              <w:rPr>
                <w:b/>
                <w:i/>
              </w:rPr>
              <w:t>b)</w:t>
            </w:r>
            <w:r w:rsidRPr="003F2821">
              <w:tab/>
              <w:t xml:space="preserve">considerem a China um facilitador </w:t>
            </w:r>
            <w:r w:rsidRPr="003F2821">
              <w:lastRenderedPageBreak/>
              <w:t>decisivo da guerra de agressão russa contra a Ucrânia e, por conseguinte, reiterem veementemente a sua condenação do apoio da China a essa guerra; instem a China a utilizar a sua influência considerável sobre a Rússia para travar a guerra e evitar que as sanções internacionais sejam contornadas;</w:t>
            </w:r>
          </w:p>
        </w:tc>
        <w:tc>
          <w:tcPr>
            <w:tcW w:w="4876" w:type="dxa"/>
            <w:tcBorders>
              <w:top w:val="nil"/>
              <w:left w:val="nil"/>
              <w:bottom w:val="nil"/>
              <w:right w:val="nil"/>
            </w:tcBorders>
          </w:tcPr>
          <w:p w14:paraId="343B5755" w14:textId="77777777" w:rsidR="00D818E5" w:rsidRPr="003F2821" w:rsidRDefault="00D818E5" w:rsidP="00BF4A69">
            <w:pPr>
              <w:pStyle w:val="Normal6a"/>
            </w:pPr>
            <w:r w:rsidRPr="003F2821">
              <w:rPr>
                <w:b/>
                <w:i/>
              </w:rPr>
              <w:lastRenderedPageBreak/>
              <w:t>b)</w:t>
            </w:r>
            <w:r w:rsidRPr="003F2821">
              <w:tab/>
              <w:t xml:space="preserve">considerem a China um facilitador </w:t>
            </w:r>
            <w:r w:rsidRPr="003F2821">
              <w:lastRenderedPageBreak/>
              <w:t xml:space="preserve">decisivo da guerra de agressão russa contra a Ucrânia e, por conseguinte, reiterem veementemente a sua condenação do apoio da China a essa guerra; instem a China a utilizar a sua influência considerável sobre a Rússia para travar a guerra e evitar que as sanções internacionais sejam contornadas; </w:t>
            </w:r>
            <w:r w:rsidRPr="003F2821">
              <w:rPr>
                <w:b/>
                <w:i/>
              </w:rPr>
              <w:t>trabalhem em conjunto com aliados como os EUA para aplicar sanções à China até que o país deixe de apoiar a invasão ilegal da Ucrânia pela Rússia;</w:t>
            </w:r>
          </w:p>
        </w:tc>
      </w:tr>
    </w:tbl>
    <w:p w14:paraId="77E0F02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0B6A6642" w14:textId="77777777" w:rsidR="00D818E5" w:rsidRPr="003F2821" w:rsidRDefault="00D818E5" w:rsidP="00D818E5">
      <w:r w:rsidRPr="003F2821">
        <w:rPr>
          <w:rStyle w:val="HideTWBExt"/>
        </w:rPr>
        <w:t>&lt;/Amend&gt;</w:t>
      </w:r>
    </w:p>
    <w:p w14:paraId="162910A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210</w:t>
      </w:r>
      <w:r w:rsidRPr="003F2821">
        <w:rPr>
          <w:rStyle w:val="HideTWBExt"/>
        </w:rPr>
        <w:t>&lt;/NumAm&gt;</w:t>
      </w:r>
    </w:p>
    <w:p w14:paraId="406F8D69" w14:textId="77777777" w:rsidR="00D818E5" w:rsidRPr="003F2821" w:rsidRDefault="00D818E5" w:rsidP="00D818E5">
      <w:pPr>
        <w:pStyle w:val="NormalBold"/>
      </w:pPr>
      <w:r w:rsidRPr="003F2821">
        <w:rPr>
          <w:rStyle w:val="HideTWBExt"/>
          <w:b w:val="0"/>
        </w:rPr>
        <w:t>&lt;RepeatBlock-By&gt;&lt;Members&gt;</w:t>
      </w:r>
      <w:r w:rsidRPr="003F2821">
        <w:t>Hermann Tertsch, António Tânger Corrêa, Silvia Sardone, Jorge Martín Frías</w:t>
      </w:r>
      <w:r w:rsidRPr="003F2821">
        <w:rPr>
          <w:rStyle w:val="HideTWBExt"/>
          <w:b w:val="0"/>
        </w:rPr>
        <w:t>&lt;/Members&gt;</w:t>
      </w:r>
    </w:p>
    <w:p w14:paraId="1290D355" w14:textId="77777777" w:rsidR="00D818E5" w:rsidRPr="003F2821" w:rsidRDefault="00D818E5" w:rsidP="00D818E5">
      <w:pPr>
        <w:pStyle w:val="NormalBold"/>
      </w:pPr>
      <w:r w:rsidRPr="003F2821">
        <w:rPr>
          <w:rStyle w:val="HideTWBExt"/>
          <w:b w:val="0"/>
        </w:rPr>
        <w:t>&lt;/RepeatBlock-By&gt;</w:t>
      </w:r>
    </w:p>
    <w:p w14:paraId="590823B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84F1A65"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9C579D6" w14:textId="77777777" w:rsidTr="00BF4A69">
        <w:trPr>
          <w:trHeight w:hRule="exact" w:val="240"/>
          <w:jc w:val="center"/>
        </w:trPr>
        <w:tc>
          <w:tcPr>
            <w:tcW w:w="9752" w:type="dxa"/>
            <w:gridSpan w:val="2"/>
            <w:tcBorders>
              <w:top w:val="nil"/>
              <w:left w:val="nil"/>
              <w:bottom w:val="nil"/>
              <w:right w:val="nil"/>
            </w:tcBorders>
          </w:tcPr>
          <w:p w14:paraId="7DB45247" w14:textId="77777777" w:rsidR="00D818E5" w:rsidRPr="003F2821" w:rsidRDefault="00D818E5" w:rsidP="00BF4A69"/>
        </w:tc>
      </w:tr>
      <w:tr w:rsidR="00D818E5" w:rsidRPr="003F2821" w14:paraId="59848382" w14:textId="77777777" w:rsidTr="00BF4A69">
        <w:trPr>
          <w:trHeight w:val="240"/>
          <w:jc w:val="center"/>
        </w:trPr>
        <w:tc>
          <w:tcPr>
            <w:tcW w:w="4876" w:type="dxa"/>
            <w:tcBorders>
              <w:top w:val="nil"/>
              <w:left w:val="nil"/>
              <w:bottom w:val="nil"/>
              <w:right w:val="nil"/>
            </w:tcBorders>
          </w:tcPr>
          <w:p w14:paraId="77DFCCF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FC667AF" w14:textId="77777777" w:rsidR="00D818E5" w:rsidRPr="003F2821" w:rsidRDefault="00D818E5" w:rsidP="00BF4A69">
            <w:pPr>
              <w:pStyle w:val="AmColumnHeading"/>
            </w:pPr>
            <w:r w:rsidRPr="003F2821">
              <w:t>Alteração</w:t>
            </w:r>
          </w:p>
        </w:tc>
      </w:tr>
      <w:tr w:rsidR="00D818E5" w:rsidRPr="003F2821" w14:paraId="2229D176" w14:textId="77777777" w:rsidTr="00BF4A69">
        <w:trPr>
          <w:jc w:val="center"/>
        </w:trPr>
        <w:tc>
          <w:tcPr>
            <w:tcW w:w="4876" w:type="dxa"/>
            <w:tcBorders>
              <w:top w:val="nil"/>
              <w:left w:val="nil"/>
              <w:bottom w:val="nil"/>
              <w:right w:val="nil"/>
            </w:tcBorders>
          </w:tcPr>
          <w:p w14:paraId="4BB5F163" w14:textId="77777777" w:rsidR="00D818E5" w:rsidRPr="003F2821" w:rsidRDefault="00D818E5" w:rsidP="00BF4A69">
            <w:pPr>
              <w:pStyle w:val="Normal6a"/>
            </w:pPr>
            <w:r w:rsidRPr="003F2821">
              <w:t>b)</w:t>
            </w:r>
            <w:r w:rsidRPr="003F2821">
              <w:tab/>
              <w:t>considerem a China um facilitador decisivo da guerra de agressão russa contra a Ucrânia e, por conseguinte, reiterem veementemente a sua condenação do apoio da China a essa guerra; instem a China a utilizar a sua influência considerável sobre a Rússia para travar a guerra e evitar que as sanções internacionais sejam contornadas;</w:t>
            </w:r>
          </w:p>
        </w:tc>
        <w:tc>
          <w:tcPr>
            <w:tcW w:w="4876" w:type="dxa"/>
            <w:tcBorders>
              <w:top w:val="nil"/>
              <w:left w:val="nil"/>
              <w:bottom w:val="nil"/>
              <w:right w:val="nil"/>
            </w:tcBorders>
          </w:tcPr>
          <w:p w14:paraId="1DFA30AB" w14:textId="77777777" w:rsidR="00D818E5" w:rsidRPr="003F2821" w:rsidRDefault="00D818E5" w:rsidP="00BF4A69">
            <w:pPr>
              <w:pStyle w:val="Normal6a"/>
            </w:pPr>
            <w:r w:rsidRPr="003F2821">
              <w:t>b)</w:t>
            </w:r>
            <w:r w:rsidRPr="003F2821">
              <w:tab/>
            </w:r>
            <w:r w:rsidRPr="003F2821">
              <w:rPr>
                <w:b/>
                <w:i/>
              </w:rPr>
              <w:t>denunciem o apoio contínuo da China aos regimes mais opressivos do mundo, designadamente a Venezuela, Cuba, a Nicarágua, o Irão e a Coreia do Norte;</w:t>
            </w:r>
            <w:r w:rsidRPr="003F2821">
              <w:t xml:space="preserve"> considerem a China um facilitador decisivo da guerra de agressão russa contra a Ucrânia e, por conseguinte, reiterem veementemente a sua condenação do apoio da China a essa guerra; instem a China a utilizar a sua influência considerável sobre a Rússia para travar a guerra e evitar que as sanções internacionais sejam contornadas;</w:t>
            </w:r>
          </w:p>
        </w:tc>
      </w:tr>
    </w:tbl>
    <w:p w14:paraId="39555E5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B109AC7" w14:textId="77777777" w:rsidR="00D818E5" w:rsidRPr="003F2821" w:rsidRDefault="00D818E5" w:rsidP="00D818E5">
      <w:r w:rsidRPr="003F2821">
        <w:rPr>
          <w:rStyle w:val="HideTWBExt"/>
        </w:rPr>
        <w:t>&lt;/Amend&gt;</w:t>
      </w:r>
    </w:p>
    <w:p w14:paraId="64F2194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211</w:t>
      </w:r>
      <w:r w:rsidRPr="003F2821">
        <w:rPr>
          <w:rStyle w:val="HideTWBExt"/>
        </w:rPr>
        <w:t>&lt;/NumAm&gt;</w:t>
      </w:r>
    </w:p>
    <w:p w14:paraId="36C019D9" w14:textId="77777777" w:rsidR="00D818E5" w:rsidRPr="003F2821" w:rsidRDefault="00D818E5" w:rsidP="00D818E5">
      <w:pPr>
        <w:pStyle w:val="NormalBold"/>
      </w:pPr>
      <w:r w:rsidRPr="003F2821">
        <w:rPr>
          <w:rStyle w:val="HideTWBExt"/>
          <w:b w:val="0"/>
        </w:rPr>
        <w:t>&lt;RepeatBlock-By&gt;&lt;Members&gt;</w:t>
      </w:r>
      <w:r w:rsidRPr="003F2821">
        <w:t>Dan Barna</w:t>
      </w:r>
      <w:r w:rsidRPr="003F2821">
        <w:rPr>
          <w:rStyle w:val="HideTWBExt"/>
          <w:b w:val="0"/>
        </w:rPr>
        <w:t>&lt;/Members&gt;</w:t>
      </w:r>
    </w:p>
    <w:p w14:paraId="02AC7300" w14:textId="77777777" w:rsidR="00D818E5" w:rsidRPr="003F2821" w:rsidRDefault="00D818E5" w:rsidP="00D818E5">
      <w:pPr>
        <w:pStyle w:val="NormalBold"/>
      </w:pPr>
      <w:r w:rsidRPr="003F2821">
        <w:rPr>
          <w:rStyle w:val="HideTWBExt"/>
          <w:b w:val="0"/>
        </w:rPr>
        <w:t>&lt;/RepeatBlock-By&gt;</w:t>
      </w:r>
    </w:p>
    <w:p w14:paraId="2CC4805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97BA1E9"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4F3D818" w14:textId="77777777" w:rsidTr="00BF4A69">
        <w:trPr>
          <w:trHeight w:hRule="exact" w:val="240"/>
          <w:jc w:val="center"/>
        </w:trPr>
        <w:tc>
          <w:tcPr>
            <w:tcW w:w="9752" w:type="dxa"/>
            <w:gridSpan w:val="2"/>
            <w:tcBorders>
              <w:top w:val="nil"/>
              <w:left w:val="nil"/>
              <w:bottom w:val="nil"/>
              <w:right w:val="nil"/>
            </w:tcBorders>
          </w:tcPr>
          <w:p w14:paraId="66FF2323" w14:textId="77777777" w:rsidR="00D818E5" w:rsidRPr="003F2821" w:rsidRDefault="00D818E5" w:rsidP="00BF4A69"/>
        </w:tc>
      </w:tr>
      <w:tr w:rsidR="00D818E5" w:rsidRPr="003F2821" w14:paraId="7B1CF090" w14:textId="77777777" w:rsidTr="00BF4A69">
        <w:trPr>
          <w:trHeight w:val="240"/>
          <w:jc w:val="center"/>
        </w:trPr>
        <w:tc>
          <w:tcPr>
            <w:tcW w:w="4876" w:type="dxa"/>
            <w:tcBorders>
              <w:top w:val="nil"/>
              <w:left w:val="nil"/>
              <w:bottom w:val="nil"/>
              <w:right w:val="nil"/>
            </w:tcBorders>
          </w:tcPr>
          <w:p w14:paraId="79B5FD83"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55CB80E7" w14:textId="77777777" w:rsidR="00D818E5" w:rsidRPr="003F2821" w:rsidRDefault="00D818E5" w:rsidP="00BF4A69">
            <w:pPr>
              <w:pStyle w:val="AmColumnHeading"/>
            </w:pPr>
            <w:r w:rsidRPr="003F2821">
              <w:t>Alteração</w:t>
            </w:r>
          </w:p>
        </w:tc>
      </w:tr>
      <w:tr w:rsidR="00D818E5" w:rsidRPr="003F2821" w14:paraId="6F9B4EAA" w14:textId="77777777" w:rsidTr="00BF4A69">
        <w:trPr>
          <w:jc w:val="center"/>
        </w:trPr>
        <w:tc>
          <w:tcPr>
            <w:tcW w:w="4876" w:type="dxa"/>
            <w:tcBorders>
              <w:top w:val="nil"/>
              <w:left w:val="nil"/>
              <w:bottom w:val="nil"/>
              <w:right w:val="nil"/>
            </w:tcBorders>
          </w:tcPr>
          <w:p w14:paraId="2045AB91" w14:textId="77777777" w:rsidR="00D818E5" w:rsidRPr="003F2821" w:rsidRDefault="00D818E5" w:rsidP="00BF4A69">
            <w:pPr>
              <w:pStyle w:val="Normal6a"/>
            </w:pPr>
            <w:r w:rsidRPr="003F2821">
              <w:t>b)</w:t>
            </w:r>
            <w:r w:rsidRPr="003F2821">
              <w:tab/>
            </w:r>
            <w:r w:rsidRPr="003F2821">
              <w:rPr>
                <w:b/>
                <w:i/>
              </w:rPr>
              <w:t>considerem a China um facilitador decisivo da guerra de agressão russa contra a Ucrânia e, por conseguinte, reiterem veementemente a sua condenação do</w:t>
            </w:r>
            <w:r w:rsidRPr="003F2821">
              <w:t xml:space="preserve"> apoio da China </w:t>
            </w:r>
            <w:r w:rsidRPr="003F2821">
              <w:rPr>
                <w:b/>
                <w:i/>
              </w:rPr>
              <w:t>a essa</w:t>
            </w:r>
            <w:r w:rsidRPr="003F2821">
              <w:t xml:space="preserve"> guerra; instem a China a </w:t>
            </w:r>
            <w:r w:rsidRPr="003F2821">
              <w:rPr>
                <w:b/>
                <w:i/>
              </w:rPr>
              <w:t>utilizar a sua influência considerável sobre a Rússia para travar a guerra e evitar</w:t>
            </w:r>
            <w:r w:rsidRPr="003F2821">
              <w:t xml:space="preserve"> que as sanções internacionais sejam contornadas;</w:t>
            </w:r>
          </w:p>
        </w:tc>
        <w:tc>
          <w:tcPr>
            <w:tcW w:w="4876" w:type="dxa"/>
            <w:tcBorders>
              <w:top w:val="nil"/>
              <w:left w:val="nil"/>
              <w:bottom w:val="nil"/>
              <w:right w:val="nil"/>
            </w:tcBorders>
          </w:tcPr>
          <w:p w14:paraId="2BD398D8" w14:textId="10A3395E" w:rsidR="00D818E5" w:rsidRPr="003F2821" w:rsidRDefault="00D818E5" w:rsidP="00BF4A69">
            <w:pPr>
              <w:pStyle w:val="Normal6a"/>
            </w:pPr>
            <w:r w:rsidRPr="003F2821">
              <w:t>b)</w:t>
            </w:r>
            <w:r w:rsidRPr="003F2821">
              <w:tab/>
            </w:r>
            <w:r w:rsidRPr="003F2821">
              <w:rPr>
                <w:b/>
                <w:i/>
              </w:rPr>
              <w:t>manifestem profunda preocupação com o</w:t>
            </w:r>
            <w:r w:rsidRPr="003F2821">
              <w:t xml:space="preserve"> apoio da China </w:t>
            </w:r>
            <w:r w:rsidRPr="003F2821">
              <w:rPr>
                <w:b/>
                <w:bCs/>
                <w:i/>
                <w:iCs/>
              </w:rPr>
              <w:t>à</w:t>
            </w:r>
            <w:r w:rsidRPr="003F2821">
              <w:t xml:space="preserve"> guerra </w:t>
            </w:r>
            <w:r w:rsidRPr="003F2821">
              <w:rPr>
                <w:b/>
                <w:i/>
              </w:rPr>
              <w:t>de agressão da Rússia na Ucrânia e o seu papel decisivo como facilitador</w:t>
            </w:r>
            <w:r w:rsidRPr="003F2821">
              <w:t xml:space="preserve">; instem a China a </w:t>
            </w:r>
            <w:r w:rsidRPr="003F2821">
              <w:rPr>
                <w:b/>
                <w:i/>
              </w:rPr>
              <w:t>cessar todas as formas de apoio material ao setor militar</w:t>
            </w:r>
            <w:r w:rsidR="00256CF8">
              <w:rPr>
                <w:b/>
                <w:i/>
              </w:rPr>
              <w:noBreakHyphen/>
            </w:r>
            <w:r w:rsidRPr="003F2821">
              <w:rPr>
                <w:b/>
                <w:i/>
              </w:rPr>
              <w:t>industrial da Rússia, a garantir</w:t>
            </w:r>
            <w:r w:rsidRPr="003F2821">
              <w:t xml:space="preserve"> que as sanções internacionais </w:t>
            </w:r>
            <w:r w:rsidRPr="003F2821">
              <w:rPr>
                <w:b/>
                <w:bCs/>
                <w:i/>
                <w:iCs/>
              </w:rPr>
              <w:t>não</w:t>
            </w:r>
            <w:r w:rsidRPr="003F2821">
              <w:t xml:space="preserve"> sejam contornadas </w:t>
            </w:r>
            <w:r w:rsidRPr="003F2821">
              <w:rPr>
                <w:b/>
                <w:i/>
              </w:rPr>
              <w:t>e a apoiar um cessar</w:t>
            </w:r>
            <w:r w:rsidR="00256CF8">
              <w:rPr>
                <w:b/>
                <w:i/>
              </w:rPr>
              <w:noBreakHyphen/>
            </w:r>
            <w:r w:rsidRPr="003F2821">
              <w:rPr>
                <w:b/>
                <w:i/>
              </w:rPr>
              <w:t>fogo imediato, abrangente e incondicional que conduza a uma paz justa e duradoura com base na Carta das Nações Unidas</w:t>
            </w:r>
            <w:r w:rsidRPr="003F2821">
              <w:t>;</w:t>
            </w:r>
          </w:p>
        </w:tc>
      </w:tr>
    </w:tbl>
    <w:p w14:paraId="3425B27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53B5512" w14:textId="77777777" w:rsidR="00D818E5" w:rsidRPr="003F2821" w:rsidRDefault="00D818E5" w:rsidP="00D818E5">
      <w:r w:rsidRPr="003F2821">
        <w:rPr>
          <w:rStyle w:val="HideTWBExt"/>
        </w:rPr>
        <w:t>&lt;/Amend&gt;</w:t>
      </w:r>
    </w:p>
    <w:p w14:paraId="62DB7DD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212</w:t>
      </w:r>
      <w:r w:rsidRPr="003F2821">
        <w:rPr>
          <w:rStyle w:val="HideTWBExt"/>
        </w:rPr>
        <w:t>&lt;/NumAm&gt;</w:t>
      </w:r>
    </w:p>
    <w:p w14:paraId="197820C3" w14:textId="77777777" w:rsidR="00D818E5" w:rsidRPr="003F2821" w:rsidRDefault="00D818E5" w:rsidP="00D818E5">
      <w:pPr>
        <w:pStyle w:val="NormalBold"/>
      </w:pPr>
      <w:r w:rsidRPr="003F2821">
        <w:rPr>
          <w:rStyle w:val="HideTWBExt"/>
          <w:b w:val="0"/>
        </w:rPr>
        <w:t>&lt;RepeatBlock-By&gt;&lt;Members&gt;</w:t>
      </w:r>
      <w:r w:rsidRPr="003F2821">
        <w:t>Hana Jalloul Muro, Javi López</w:t>
      </w:r>
      <w:r w:rsidRPr="003F2821">
        <w:rPr>
          <w:rStyle w:val="HideTWBExt"/>
          <w:b w:val="0"/>
        </w:rPr>
        <w:t>&lt;/Members&gt;</w:t>
      </w:r>
    </w:p>
    <w:p w14:paraId="308DA964" w14:textId="77777777" w:rsidR="00D818E5" w:rsidRPr="003F2821" w:rsidRDefault="00D818E5" w:rsidP="00D818E5">
      <w:pPr>
        <w:pStyle w:val="NormalBold"/>
      </w:pPr>
      <w:r w:rsidRPr="003F2821">
        <w:rPr>
          <w:rStyle w:val="HideTWBExt"/>
          <w:b w:val="0"/>
        </w:rPr>
        <w:t>&lt;/RepeatBlock-By&gt;</w:t>
      </w:r>
    </w:p>
    <w:p w14:paraId="45A81E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DB7030C"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DBEDF00" w14:textId="77777777" w:rsidTr="00BF4A69">
        <w:trPr>
          <w:trHeight w:hRule="exact" w:val="240"/>
          <w:jc w:val="center"/>
        </w:trPr>
        <w:tc>
          <w:tcPr>
            <w:tcW w:w="9752" w:type="dxa"/>
            <w:gridSpan w:val="2"/>
            <w:tcBorders>
              <w:top w:val="nil"/>
              <w:left w:val="nil"/>
              <w:bottom w:val="nil"/>
              <w:right w:val="nil"/>
            </w:tcBorders>
          </w:tcPr>
          <w:p w14:paraId="50FCCFDB" w14:textId="77777777" w:rsidR="00D818E5" w:rsidRPr="003F2821" w:rsidRDefault="00D818E5" w:rsidP="00BF4A69"/>
        </w:tc>
      </w:tr>
      <w:tr w:rsidR="00D818E5" w:rsidRPr="003F2821" w14:paraId="691BC54A" w14:textId="77777777" w:rsidTr="00BF4A69">
        <w:trPr>
          <w:trHeight w:val="240"/>
          <w:jc w:val="center"/>
        </w:trPr>
        <w:tc>
          <w:tcPr>
            <w:tcW w:w="4876" w:type="dxa"/>
            <w:tcBorders>
              <w:top w:val="nil"/>
              <w:left w:val="nil"/>
              <w:bottom w:val="nil"/>
              <w:right w:val="nil"/>
            </w:tcBorders>
          </w:tcPr>
          <w:p w14:paraId="6E7DBFB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92FC815" w14:textId="77777777" w:rsidR="00D818E5" w:rsidRPr="003F2821" w:rsidRDefault="00D818E5" w:rsidP="00BF4A69">
            <w:pPr>
              <w:pStyle w:val="AmColumnHeading"/>
            </w:pPr>
            <w:r w:rsidRPr="003F2821">
              <w:t>Alteração</w:t>
            </w:r>
          </w:p>
        </w:tc>
      </w:tr>
      <w:tr w:rsidR="00D818E5" w:rsidRPr="003F2821" w14:paraId="4719F1A5" w14:textId="77777777" w:rsidTr="00BF4A69">
        <w:trPr>
          <w:jc w:val="center"/>
        </w:trPr>
        <w:tc>
          <w:tcPr>
            <w:tcW w:w="4876" w:type="dxa"/>
            <w:tcBorders>
              <w:top w:val="nil"/>
              <w:left w:val="nil"/>
              <w:bottom w:val="nil"/>
              <w:right w:val="nil"/>
            </w:tcBorders>
          </w:tcPr>
          <w:p w14:paraId="696C84CB" w14:textId="77777777" w:rsidR="00D818E5" w:rsidRPr="003F2821" w:rsidRDefault="00D818E5" w:rsidP="00BF4A69">
            <w:pPr>
              <w:pStyle w:val="Normal6a"/>
            </w:pPr>
            <w:r w:rsidRPr="003F2821">
              <w:t>b)</w:t>
            </w:r>
            <w:r w:rsidRPr="003F2821">
              <w:tab/>
            </w:r>
            <w:r w:rsidRPr="003F2821">
              <w:rPr>
                <w:b/>
                <w:i/>
              </w:rPr>
              <w:t>considerem a China um facilitador decisivo da guerra de agressão russa contra a Ucrânia e, por conseguinte, reiterem veementemente a sua condenação do apoio da China a essa guerra;</w:t>
            </w:r>
            <w:r w:rsidRPr="003F2821">
              <w:t xml:space="preserve"> instem a China a utilizar a sua </w:t>
            </w:r>
            <w:r w:rsidRPr="003F2821">
              <w:rPr>
                <w:b/>
                <w:i/>
              </w:rPr>
              <w:t>influência considerável sobre</w:t>
            </w:r>
            <w:r w:rsidRPr="003F2821">
              <w:t xml:space="preserve"> a Rússia </w:t>
            </w:r>
            <w:r w:rsidRPr="003F2821">
              <w:rPr>
                <w:b/>
                <w:i/>
              </w:rPr>
              <w:t>para travar a guerra e evitar que</w:t>
            </w:r>
            <w:r w:rsidRPr="003F2821">
              <w:t xml:space="preserve"> as sanções internacionais</w:t>
            </w:r>
            <w:r w:rsidRPr="003F2821">
              <w:rPr>
                <w:b/>
                <w:bCs/>
                <w:i/>
                <w:iCs/>
              </w:rPr>
              <w:t xml:space="preserve"> sejam contornadas</w:t>
            </w:r>
            <w:r w:rsidRPr="003F2821">
              <w:t>;</w:t>
            </w:r>
          </w:p>
        </w:tc>
        <w:tc>
          <w:tcPr>
            <w:tcW w:w="4876" w:type="dxa"/>
            <w:tcBorders>
              <w:top w:val="nil"/>
              <w:left w:val="nil"/>
              <w:bottom w:val="nil"/>
              <w:right w:val="nil"/>
            </w:tcBorders>
          </w:tcPr>
          <w:p w14:paraId="032F4295" w14:textId="047722DF" w:rsidR="00D818E5" w:rsidRPr="003F2821" w:rsidRDefault="00D818E5" w:rsidP="00BF4A69">
            <w:pPr>
              <w:pStyle w:val="Normal6a"/>
            </w:pPr>
            <w:r w:rsidRPr="003F2821">
              <w:t>b)</w:t>
            </w:r>
            <w:r w:rsidRPr="003F2821">
              <w:tab/>
              <w:t xml:space="preserve">instem a China a utilizar a sua </w:t>
            </w:r>
            <w:r w:rsidRPr="003F2821">
              <w:rPr>
                <w:b/>
                <w:i/>
              </w:rPr>
              <w:t>relação com a Rússia para promover a concretização de um acordo de cessar</w:t>
            </w:r>
            <w:r w:rsidR="00256CF8">
              <w:rPr>
                <w:b/>
                <w:i/>
              </w:rPr>
              <w:noBreakHyphen/>
            </w:r>
            <w:r w:rsidRPr="003F2821">
              <w:rPr>
                <w:b/>
                <w:i/>
              </w:rPr>
              <w:t>fogo na Ucrânia e garantir que</w:t>
            </w:r>
            <w:r w:rsidRPr="003F2821">
              <w:t xml:space="preserve"> a Rússia </w:t>
            </w:r>
            <w:r w:rsidRPr="003F2821">
              <w:rPr>
                <w:b/>
                <w:i/>
              </w:rPr>
              <w:t>não consiga contornar</w:t>
            </w:r>
            <w:r w:rsidRPr="003F2821">
              <w:t xml:space="preserve"> as sanções internacionais;</w:t>
            </w:r>
          </w:p>
        </w:tc>
      </w:tr>
    </w:tbl>
    <w:p w14:paraId="4958248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57E3ADD" w14:textId="77777777" w:rsidR="00D818E5" w:rsidRPr="003F2821" w:rsidRDefault="00D818E5" w:rsidP="00D818E5">
      <w:r w:rsidRPr="003F2821">
        <w:rPr>
          <w:rStyle w:val="HideTWBExt"/>
        </w:rPr>
        <w:t>&lt;/Amend&gt;</w:t>
      </w:r>
    </w:p>
    <w:p w14:paraId="6181E26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213</w:t>
      </w:r>
      <w:r w:rsidRPr="003F2821">
        <w:rPr>
          <w:rStyle w:val="HideTWBExt"/>
        </w:rPr>
        <w:t>&lt;/NumAm&gt;</w:t>
      </w:r>
    </w:p>
    <w:p w14:paraId="4ED6CA67"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211FB47A" w14:textId="77777777" w:rsidR="00D818E5" w:rsidRPr="003F2821" w:rsidRDefault="00D818E5" w:rsidP="00D818E5">
      <w:pPr>
        <w:pStyle w:val="NormalBold"/>
      </w:pPr>
      <w:r w:rsidRPr="003F2821">
        <w:rPr>
          <w:rStyle w:val="HideTWBExt"/>
          <w:b w:val="0"/>
        </w:rPr>
        <w:t>&lt;/RepeatBlock-By&gt;</w:t>
      </w:r>
    </w:p>
    <w:p w14:paraId="585B64B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5349E3F"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19E27F7" w14:textId="77777777" w:rsidTr="00BF4A69">
        <w:trPr>
          <w:trHeight w:hRule="exact" w:val="240"/>
          <w:jc w:val="center"/>
        </w:trPr>
        <w:tc>
          <w:tcPr>
            <w:tcW w:w="9752" w:type="dxa"/>
            <w:gridSpan w:val="2"/>
            <w:tcBorders>
              <w:top w:val="nil"/>
              <w:left w:val="nil"/>
              <w:bottom w:val="nil"/>
              <w:right w:val="nil"/>
            </w:tcBorders>
          </w:tcPr>
          <w:p w14:paraId="0EA7ACD5" w14:textId="77777777" w:rsidR="00D818E5" w:rsidRPr="003F2821" w:rsidRDefault="00D818E5" w:rsidP="00BF4A69"/>
        </w:tc>
      </w:tr>
      <w:tr w:rsidR="00D818E5" w:rsidRPr="003F2821" w14:paraId="1AEAAD5D" w14:textId="77777777" w:rsidTr="00BF4A69">
        <w:trPr>
          <w:trHeight w:val="240"/>
          <w:jc w:val="center"/>
        </w:trPr>
        <w:tc>
          <w:tcPr>
            <w:tcW w:w="4876" w:type="dxa"/>
            <w:tcBorders>
              <w:top w:val="nil"/>
              <w:left w:val="nil"/>
              <w:bottom w:val="nil"/>
              <w:right w:val="nil"/>
            </w:tcBorders>
          </w:tcPr>
          <w:p w14:paraId="3B701E9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752B4B0" w14:textId="77777777" w:rsidR="00D818E5" w:rsidRPr="003F2821" w:rsidRDefault="00D818E5" w:rsidP="00BF4A69">
            <w:pPr>
              <w:pStyle w:val="AmColumnHeading"/>
            </w:pPr>
            <w:r w:rsidRPr="003F2821">
              <w:t>Alteração</w:t>
            </w:r>
          </w:p>
        </w:tc>
      </w:tr>
      <w:tr w:rsidR="00D818E5" w:rsidRPr="003F2821" w14:paraId="350BF2AA" w14:textId="77777777" w:rsidTr="00BF4A69">
        <w:trPr>
          <w:jc w:val="center"/>
        </w:trPr>
        <w:tc>
          <w:tcPr>
            <w:tcW w:w="4876" w:type="dxa"/>
            <w:tcBorders>
              <w:top w:val="nil"/>
              <w:left w:val="nil"/>
              <w:bottom w:val="nil"/>
              <w:right w:val="nil"/>
            </w:tcBorders>
          </w:tcPr>
          <w:p w14:paraId="38099211" w14:textId="77777777" w:rsidR="00D818E5" w:rsidRPr="003F2821" w:rsidRDefault="00D818E5" w:rsidP="00BF4A69">
            <w:pPr>
              <w:pStyle w:val="Normal6a"/>
            </w:pPr>
            <w:r w:rsidRPr="003F2821">
              <w:lastRenderedPageBreak/>
              <w:t>b)</w:t>
            </w:r>
            <w:r w:rsidRPr="003F2821">
              <w:tab/>
            </w:r>
            <w:r w:rsidRPr="003F2821">
              <w:rPr>
                <w:b/>
                <w:i/>
              </w:rPr>
              <w:t>considerem</w:t>
            </w:r>
            <w:r w:rsidRPr="003F2821">
              <w:t xml:space="preserve"> a China um </w:t>
            </w:r>
            <w:r w:rsidRPr="003F2821">
              <w:rPr>
                <w:b/>
                <w:i/>
              </w:rPr>
              <w:t>facilitador decisivo da guerra de agressão russa contra a Ucrânia</w:t>
            </w:r>
            <w:r w:rsidRPr="003F2821">
              <w:t xml:space="preserve"> e, por conseguinte, </w:t>
            </w:r>
            <w:r w:rsidRPr="003F2821">
              <w:rPr>
                <w:b/>
                <w:i/>
              </w:rPr>
              <w:t>reiterem veementemente a sua condenação do apoio da China a essa guerra; instem</w:t>
            </w:r>
            <w:r w:rsidRPr="003F2821">
              <w:t xml:space="preserve"> a China </w:t>
            </w:r>
            <w:r w:rsidRPr="003F2821">
              <w:rPr>
                <w:b/>
                <w:i/>
              </w:rPr>
              <w:t>a utilizar a sua</w:t>
            </w:r>
            <w:r w:rsidRPr="003F2821">
              <w:t xml:space="preserve"> influência </w:t>
            </w:r>
            <w:r w:rsidRPr="003F2821">
              <w:rPr>
                <w:b/>
                <w:i/>
              </w:rPr>
              <w:t>considerável sobre a Rússia para travar a guerra e evitar que as sanções internacionais sejam contornadas</w:t>
            </w:r>
            <w:r w:rsidRPr="003F2821">
              <w:t>;</w:t>
            </w:r>
          </w:p>
        </w:tc>
        <w:tc>
          <w:tcPr>
            <w:tcW w:w="4876" w:type="dxa"/>
            <w:tcBorders>
              <w:top w:val="nil"/>
              <w:left w:val="nil"/>
              <w:bottom w:val="nil"/>
              <w:right w:val="nil"/>
            </w:tcBorders>
          </w:tcPr>
          <w:p w14:paraId="62356260" w14:textId="77777777" w:rsidR="00D818E5" w:rsidRPr="003F2821" w:rsidRDefault="00D818E5" w:rsidP="00BF4A69">
            <w:pPr>
              <w:pStyle w:val="Normal6a"/>
            </w:pPr>
            <w:r w:rsidRPr="003F2821">
              <w:t>b)</w:t>
            </w:r>
            <w:r w:rsidRPr="003F2821">
              <w:tab/>
            </w:r>
            <w:r w:rsidRPr="003F2821">
              <w:rPr>
                <w:b/>
                <w:i/>
              </w:rPr>
              <w:t>reconheçam</w:t>
            </w:r>
            <w:r w:rsidRPr="003F2821">
              <w:t xml:space="preserve"> a China </w:t>
            </w:r>
            <w:r w:rsidRPr="003F2821">
              <w:rPr>
                <w:b/>
                <w:bCs/>
                <w:i/>
                <w:iCs/>
              </w:rPr>
              <w:t>como</w:t>
            </w:r>
            <w:r w:rsidRPr="003F2821">
              <w:t xml:space="preserve"> um </w:t>
            </w:r>
            <w:r w:rsidRPr="003F2821">
              <w:rPr>
                <w:b/>
                <w:i/>
              </w:rPr>
              <w:t>interveniente mundial fundamental com influência significativa nos assuntos internacionais</w:t>
            </w:r>
            <w:r w:rsidRPr="003F2821">
              <w:t xml:space="preserve"> e, por conseguinte, </w:t>
            </w:r>
            <w:r w:rsidRPr="003F2821">
              <w:rPr>
                <w:b/>
                <w:i/>
              </w:rPr>
              <w:t>sublinhem a importância de uma cooperação construtiva entre a UE e a China para ajudar a pôr termo ao conflito na Ucrânia; incentivem</w:t>
            </w:r>
            <w:r w:rsidRPr="003F2821">
              <w:t xml:space="preserve"> a China </w:t>
            </w:r>
            <w:r w:rsidRPr="003F2821">
              <w:rPr>
                <w:b/>
                <w:i/>
              </w:rPr>
              <w:t>e a UE a trabalharem em conjunto, utilizando a respetiva</w:t>
            </w:r>
            <w:r w:rsidRPr="003F2821">
              <w:t xml:space="preserve"> influência </w:t>
            </w:r>
            <w:r w:rsidRPr="003F2821">
              <w:rPr>
                <w:b/>
                <w:i/>
              </w:rPr>
              <w:t>no sentido de promover o desanuviamento e apoiar todos os esforços destinados a alcançar uma paz sustentável</w:t>
            </w:r>
            <w:r w:rsidRPr="003F2821">
              <w:t>;</w:t>
            </w:r>
          </w:p>
        </w:tc>
      </w:tr>
    </w:tbl>
    <w:p w14:paraId="26692BEA"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BC686C7" w14:textId="77777777" w:rsidR="00D818E5" w:rsidRPr="003F2821" w:rsidRDefault="00D818E5" w:rsidP="00D818E5">
      <w:r w:rsidRPr="003F2821">
        <w:rPr>
          <w:rStyle w:val="HideTWBExt"/>
        </w:rPr>
        <w:t>&lt;/Amend&gt;</w:t>
      </w:r>
    </w:p>
    <w:p w14:paraId="1BA3455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214</w:t>
      </w:r>
      <w:r w:rsidRPr="003F2821">
        <w:rPr>
          <w:rStyle w:val="HideTWBExt"/>
        </w:rPr>
        <w:t>&lt;/NumAm&gt;</w:t>
      </w:r>
    </w:p>
    <w:p w14:paraId="61A74556"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691BD951" w14:textId="77777777" w:rsidR="00D818E5" w:rsidRPr="003F2821" w:rsidRDefault="00D818E5" w:rsidP="00D818E5">
      <w:pPr>
        <w:pStyle w:val="NormalBold"/>
      </w:pPr>
      <w:r w:rsidRPr="003F2821">
        <w:rPr>
          <w:rStyle w:val="HideTWBExt"/>
          <w:b w:val="0"/>
        </w:rPr>
        <w:t>&lt;/RepeatBlock-By&gt;</w:t>
      </w:r>
    </w:p>
    <w:p w14:paraId="6C6CF9E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BBBE7F7"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531210" w14:textId="77777777" w:rsidTr="00BF4A69">
        <w:trPr>
          <w:trHeight w:hRule="exact" w:val="240"/>
          <w:jc w:val="center"/>
        </w:trPr>
        <w:tc>
          <w:tcPr>
            <w:tcW w:w="9752" w:type="dxa"/>
            <w:gridSpan w:val="2"/>
            <w:tcBorders>
              <w:top w:val="nil"/>
              <w:left w:val="nil"/>
              <w:bottom w:val="nil"/>
              <w:right w:val="nil"/>
            </w:tcBorders>
          </w:tcPr>
          <w:p w14:paraId="62BEA880" w14:textId="77777777" w:rsidR="00D818E5" w:rsidRPr="003F2821" w:rsidRDefault="00D818E5" w:rsidP="00BF4A69"/>
        </w:tc>
      </w:tr>
      <w:tr w:rsidR="00D818E5" w:rsidRPr="003F2821" w14:paraId="7720B9F6" w14:textId="77777777" w:rsidTr="00BF4A69">
        <w:trPr>
          <w:trHeight w:val="240"/>
          <w:jc w:val="center"/>
        </w:trPr>
        <w:tc>
          <w:tcPr>
            <w:tcW w:w="4876" w:type="dxa"/>
            <w:tcBorders>
              <w:top w:val="nil"/>
              <w:left w:val="nil"/>
              <w:bottom w:val="nil"/>
              <w:right w:val="nil"/>
            </w:tcBorders>
          </w:tcPr>
          <w:p w14:paraId="58E8C84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5591FAA" w14:textId="77777777" w:rsidR="00D818E5" w:rsidRPr="003F2821" w:rsidRDefault="00D818E5" w:rsidP="00BF4A69">
            <w:pPr>
              <w:pStyle w:val="AmColumnHeading"/>
            </w:pPr>
            <w:r w:rsidRPr="003F2821">
              <w:t>Alteração</w:t>
            </w:r>
          </w:p>
        </w:tc>
      </w:tr>
      <w:tr w:rsidR="00D818E5" w:rsidRPr="003F2821" w14:paraId="6E8FDE0E" w14:textId="77777777" w:rsidTr="00BF4A69">
        <w:trPr>
          <w:jc w:val="center"/>
        </w:trPr>
        <w:tc>
          <w:tcPr>
            <w:tcW w:w="4876" w:type="dxa"/>
            <w:tcBorders>
              <w:top w:val="nil"/>
              <w:left w:val="nil"/>
              <w:bottom w:val="nil"/>
              <w:right w:val="nil"/>
            </w:tcBorders>
          </w:tcPr>
          <w:p w14:paraId="3D8B004A" w14:textId="77777777" w:rsidR="00D818E5" w:rsidRPr="003F2821" w:rsidRDefault="00D818E5" w:rsidP="00BF4A69">
            <w:pPr>
              <w:pStyle w:val="Normal6a"/>
            </w:pPr>
            <w:r w:rsidRPr="003F2821">
              <w:t>b)</w:t>
            </w:r>
            <w:r w:rsidRPr="003F2821">
              <w:tab/>
              <w:t xml:space="preserve">considerem a China um facilitador </w:t>
            </w:r>
            <w:r w:rsidRPr="003F2821">
              <w:rPr>
                <w:b/>
                <w:i/>
              </w:rPr>
              <w:t>decisivo</w:t>
            </w:r>
            <w:r w:rsidRPr="003F2821">
              <w:t xml:space="preserve"> da guerra de agressão russa contra a Ucrânia e, por conseguinte, reiterem veementemente a sua condenação do apoio da China a essa guerra; instem a China a </w:t>
            </w:r>
            <w:r w:rsidRPr="003F2821">
              <w:rPr>
                <w:b/>
                <w:i/>
              </w:rPr>
              <w:t>utilizar a sua influência considerável sobre a</w:t>
            </w:r>
            <w:r w:rsidRPr="003F2821">
              <w:t xml:space="preserve"> Rússia </w:t>
            </w:r>
            <w:r w:rsidRPr="003F2821">
              <w:rPr>
                <w:b/>
                <w:i/>
              </w:rPr>
              <w:t>para travar a guerra e evitar que as</w:t>
            </w:r>
            <w:r w:rsidRPr="003F2821">
              <w:t xml:space="preserve"> sanções internacionais </w:t>
            </w:r>
            <w:r w:rsidRPr="003F2821">
              <w:rPr>
                <w:b/>
                <w:bCs/>
                <w:i/>
                <w:iCs/>
              </w:rPr>
              <w:t>sejam contornadas</w:t>
            </w:r>
            <w:r w:rsidRPr="003F2821">
              <w:t>;</w:t>
            </w:r>
          </w:p>
        </w:tc>
        <w:tc>
          <w:tcPr>
            <w:tcW w:w="4876" w:type="dxa"/>
            <w:tcBorders>
              <w:top w:val="nil"/>
              <w:left w:val="nil"/>
              <w:bottom w:val="nil"/>
              <w:right w:val="nil"/>
            </w:tcBorders>
          </w:tcPr>
          <w:p w14:paraId="1896DC58" w14:textId="77777777" w:rsidR="00D818E5" w:rsidRPr="003F2821" w:rsidRDefault="00D818E5" w:rsidP="00BF4A69">
            <w:pPr>
              <w:pStyle w:val="Normal6a"/>
            </w:pPr>
            <w:r w:rsidRPr="003F2821">
              <w:t>b)</w:t>
            </w:r>
            <w:r w:rsidRPr="003F2821">
              <w:tab/>
              <w:t xml:space="preserve">considerem a China um facilitador </w:t>
            </w:r>
            <w:r w:rsidRPr="003F2821">
              <w:rPr>
                <w:b/>
                <w:i/>
              </w:rPr>
              <w:t>fundamental</w:t>
            </w:r>
            <w:r w:rsidRPr="003F2821">
              <w:t xml:space="preserve"> da guerra de agressão russa contra a Ucrânia e, por conseguinte, reiterem veementemente a sua condenação do apoio da China a essa guerra; instem a China a </w:t>
            </w:r>
            <w:r w:rsidRPr="003F2821">
              <w:rPr>
                <w:b/>
                <w:i/>
              </w:rPr>
              <w:t>cessar o seu apoio económico à</w:t>
            </w:r>
            <w:r w:rsidRPr="003F2821">
              <w:t xml:space="preserve"> Rússia</w:t>
            </w:r>
            <w:r w:rsidRPr="003F2821">
              <w:rPr>
                <w:b/>
                <w:i/>
              </w:rPr>
              <w:t>, que prolonga a agressão russa na Ucrânia, e critiquem a sua contínua violação das</w:t>
            </w:r>
            <w:r w:rsidRPr="003F2821">
              <w:t xml:space="preserve"> sanções internacionais;</w:t>
            </w:r>
          </w:p>
        </w:tc>
      </w:tr>
    </w:tbl>
    <w:p w14:paraId="2046A0D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0964023" w14:textId="77777777" w:rsidR="00D818E5" w:rsidRPr="003F2821" w:rsidRDefault="00D818E5" w:rsidP="00D818E5">
      <w:r w:rsidRPr="003F2821">
        <w:rPr>
          <w:rStyle w:val="HideTWBExt"/>
        </w:rPr>
        <w:t>&lt;/Amend&gt;</w:t>
      </w:r>
    </w:p>
    <w:p w14:paraId="54BEA66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215</w:t>
      </w:r>
      <w:r w:rsidRPr="003F2821">
        <w:rPr>
          <w:rStyle w:val="HideTWBExt"/>
        </w:rPr>
        <w:t>&lt;/NumAm&gt;</w:t>
      </w:r>
    </w:p>
    <w:p w14:paraId="3103745F" w14:textId="52802F7B" w:rsidR="00D818E5" w:rsidRPr="003F2821" w:rsidRDefault="00D818E5" w:rsidP="00D818E5">
      <w:pPr>
        <w:pStyle w:val="NormalBold"/>
      </w:pPr>
      <w:r w:rsidRPr="003F2821">
        <w:rPr>
          <w:rStyle w:val="HideTWBExt"/>
          <w:b w:val="0"/>
        </w:rPr>
        <w:t>&lt;RepeatBlock-By&gt;&lt;Members&gt;</w:t>
      </w:r>
      <w:r w:rsidRPr="003F2821">
        <w:t>Marie</w:t>
      </w:r>
      <w:r w:rsidR="00256CF8">
        <w:noBreakHyphen/>
      </w:r>
      <w:r w:rsidRPr="003F2821">
        <w:t>Agnes Strack</w:t>
      </w:r>
      <w:r w:rsidR="00256CF8">
        <w:noBreakHyphen/>
      </w:r>
      <w:r w:rsidRPr="003F2821">
        <w:t>Zimmermann, Engin Eroglu, Petras Auštrevičius, Dan Barna, Lucia Yar</w:t>
      </w:r>
      <w:r w:rsidRPr="003F2821">
        <w:rPr>
          <w:rStyle w:val="HideTWBExt"/>
          <w:b w:val="0"/>
        </w:rPr>
        <w:t>&lt;/Members&gt;</w:t>
      </w:r>
    </w:p>
    <w:p w14:paraId="6C943E78" w14:textId="77777777" w:rsidR="00D818E5" w:rsidRPr="003F2821" w:rsidRDefault="00D818E5" w:rsidP="00D818E5">
      <w:pPr>
        <w:pStyle w:val="NormalBold"/>
      </w:pPr>
      <w:r w:rsidRPr="003F2821">
        <w:rPr>
          <w:rStyle w:val="HideTWBExt"/>
          <w:b w:val="0"/>
        </w:rPr>
        <w:t>&lt;/RepeatBlock-By&gt;</w:t>
      </w:r>
    </w:p>
    <w:p w14:paraId="0E2D794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1918F9A"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BE6D75D" w14:textId="77777777" w:rsidTr="00BF4A69">
        <w:trPr>
          <w:trHeight w:hRule="exact" w:val="240"/>
          <w:jc w:val="center"/>
        </w:trPr>
        <w:tc>
          <w:tcPr>
            <w:tcW w:w="9752" w:type="dxa"/>
            <w:gridSpan w:val="2"/>
            <w:tcBorders>
              <w:top w:val="nil"/>
              <w:left w:val="nil"/>
              <w:bottom w:val="nil"/>
              <w:right w:val="nil"/>
            </w:tcBorders>
          </w:tcPr>
          <w:p w14:paraId="483ECA61" w14:textId="77777777" w:rsidR="00D818E5" w:rsidRPr="003F2821" w:rsidRDefault="00D818E5" w:rsidP="00BF4A69"/>
        </w:tc>
      </w:tr>
      <w:tr w:rsidR="00D818E5" w:rsidRPr="003F2821" w14:paraId="67F46FBC" w14:textId="77777777" w:rsidTr="00BF4A69">
        <w:trPr>
          <w:trHeight w:val="240"/>
          <w:jc w:val="center"/>
        </w:trPr>
        <w:tc>
          <w:tcPr>
            <w:tcW w:w="4876" w:type="dxa"/>
            <w:tcBorders>
              <w:top w:val="nil"/>
              <w:left w:val="nil"/>
              <w:bottom w:val="nil"/>
              <w:right w:val="nil"/>
            </w:tcBorders>
          </w:tcPr>
          <w:p w14:paraId="51E0CDD8"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3845C71D" w14:textId="77777777" w:rsidR="00D818E5" w:rsidRPr="003F2821" w:rsidRDefault="00D818E5" w:rsidP="00BF4A69">
            <w:pPr>
              <w:pStyle w:val="AmColumnHeading"/>
            </w:pPr>
            <w:r w:rsidRPr="003F2821">
              <w:t>Alteração</w:t>
            </w:r>
          </w:p>
        </w:tc>
      </w:tr>
      <w:tr w:rsidR="00D818E5" w:rsidRPr="003F2821" w14:paraId="5DC5A992" w14:textId="77777777" w:rsidTr="00BF4A69">
        <w:trPr>
          <w:jc w:val="center"/>
        </w:trPr>
        <w:tc>
          <w:tcPr>
            <w:tcW w:w="4876" w:type="dxa"/>
            <w:tcBorders>
              <w:top w:val="nil"/>
              <w:left w:val="nil"/>
              <w:bottom w:val="nil"/>
              <w:right w:val="nil"/>
            </w:tcBorders>
          </w:tcPr>
          <w:p w14:paraId="276F7516" w14:textId="77777777" w:rsidR="00D818E5" w:rsidRPr="003F2821" w:rsidRDefault="00D818E5" w:rsidP="00BF4A69">
            <w:pPr>
              <w:pStyle w:val="Normal6a"/>
            </w:pPr>
            <w:r w:rsidRPr="003F2821">
              <w:t>b)</w:t>
            </w:r>
            <w:r w:rsidRPr="003F2821">
              <w:tab/>
              <w:t xml:space="preserve">considerem a China um facilitador decisivo da guerra de agressão russa contra a Ucrânia e, por conseguinte, reiterem veementemente a sua condenação do apoio da China a essa guerra; instem a China a utilizar a sua influência considerável sobre a Rússia para </w:t>
            </w:r>
            <w:r w:rsidRPr="003F2821">
              <w:rPr>
                <w:b/>
                <w:i/>
              </w:rPr>
              <w:t>travar a</w:t>
            </w:r>
            <w:r w:rsidRPr="003F2821">
              <w:t xml:space="preserve"> guerra e evitar que as sanções internacionais sejam contornadas;</w:t>
            </w:r>
          </w:p>
        </w:tc>
        <w:tc>
          <w:tcPr>
            <w:tcW w:w="4876" w:type="dxa"/>
            <w:tcBorders>
              <w:top w:val="nil"/>
              <w:left w:val="nil"/>
              <w:bottom w:val="nil"/>
              <w:right w:val="nil"/>
            </w:tcBorders>
          </w:tcPr>
          <w:p w14:paraId="79EB9525" w14:textId="77777777" w:rsidR="00D818E5" w:rsidRPr="003F2821" w:rsidRDefault="00D818E5" w:rsidP="00BF4A69">
            <w:pPr>
              <w:pStyle w:val="Normal6a"/>
            </w:pPr>
            <w:r w:rsidRPr="003F2821">
              <w:t>b)</w:t>
            </w:r>
            <w:r w:rsidRPr="003F2821">
              <w:tab/>
              <w:t xml:space="preserve">considerem a China um facilitador decisivo da guerra de agressão russa contra a Ucrânia e, por conseguinte, reiterem veementemente a sua condenação do apoio da China a essa guerra; instem a China a utilizar a sua influência considerável sobre a Rússia para </w:t>
            </w:r>
            <w:r w:rsidRPr="003F2821">
              <w:rPr>
                <w:b/>
                <w:i/>
              </w:rPr>
              <w:t>pôr termo à</w:t>
            </w:r>
            <w:r w:rsidRPr="003F2821">
              <w:t xml:space="preserve"> guerra e evitar que as sanções internacionais sejam contornadas;</w:t>
            </w:r>
          </w:p>
        </w:tc>
      </w:tr>
    </w:tbl>
    <w:p w14:paraId="03072D1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558B5A6" w14:textId="77777777" w:rsidR="00D818E5" w:rsidRPr="003F2821" w:rsidRDefault="00D818E5" w:rsidP="00D818E5">
      <w:r w:rsidRPr="003F2821">
        <w:rPr>
          <w:rStyle w:val="HideTWBExt"/>
        </w:rPr>
        <w:t>&lt;/Amend&gt;</w:t>
      </w:r>
    </w:p>
    <w:p w14:paraId="535F2F1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216</w:t>
      </w:r>
      <w:r w:rsidRPr="003F2821">
        <w:rPr>
          <w:rStyle w:val="HideTWBExt"/>
        </w:rPr>
        <w:t>&lt;/NumAm&gt;</w:t>
      </w:r>
    </w:p>
    <w:p w14:paraId="059DA97F"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0C7C2C74"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12C22447" w14:textId="77777777" w:rsidR="00D818E5" w:rsidRPr="003F2821" w:rsidRDefault="00D818E5" w:rsidP="00D818E5">
      <w:pPr>
        <w:pStyle w:val="NormalBold"/>
      </w:pPr>
      <w:r w:rsidRPr="003F2821">
        <w:rPr>
          <w:rStyle w:val="HideTWBExt"/>
          <w:b w:val="0"/>
        </w:rPr>
        <w:t>&lt;/RepeatBlock-By&gt;</w:t>
      </w:r>
    </w:p>
    <w:p w14:paraId="3CF66BD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49506B4"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B0CBD92" w14:textId="77777777" w:rsidTr="00BF4A69">
        <w:trPr>
          <w:trHeight w:hRule="exact" w:val="240"/>
          <w:jc w:val="center"/>
        </w:trPr>
        <w:tc>
          <w:tcPr>
            <w:tcW w:w="9752" w:type="dxa"/>
            <w:gridSpan w:val="2"/>
            <w:tcBorders>
              <w:top w:val="nil"/>
              <w:left w:val="nil"/>
              <w:bottom w:val="nil"/>
              <w:right w:val="nil"/>
            </w:tcBorders>
          </w:tcPr>
          <w:p w14:paraId="742F062C" w14:textId="77777777" w:rsidR="00D818E5" w:rsidRPr="003F2821" w:rsidRDefault="00D818E5" w:rsidP="00BF4A69"/>
        </w:tc>
      </w:tr>
      <w:tr w:rsidR="00D818E5" w:rsidRPr="003F2821" w14:paraId="668A9338" w14:textId="77777777" w:rsidTr="00BF4A69">
        <w:trPr>
          <w:trHeight w:val="240"/>
          <w:jc w:val="center"/>
        </w:trPr>
        <w:tc>
          <w:tcPr>
            <w:tcW w:w="4876" w:type="dxa"/>
            <w:tcBorders>
              <w:top w:val="nil"/>
              <w:left w:val="nil"/>
              <w:bottom w:val="nil"/>
              <w:right w:val="nil"/>
            </w:tcBorders>
          </w:tcPr>
          <w:p w14:paraId="42D15FF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55C0722" w14:textId="77777777" w:rsidR="00D818E5" w:rsidRPr="003F2821" w:rsidRDefault="00D818E5" w:rsidP="00BF4A69">
            <w:pPr>
              <w:pStyle w:val="AmColumnHeading"/>
            </w:pPr>
            <w:r w:rsidRPr="003F2821">
              <w:t>Alteração</w:t>
            </w:r>
          </w:p>
        </w:tc>
      </w:tr>
      <w:tr w:rsidR="00D818E5" w:rsidRPr="003F2821" w14:paraId="3BFD7B10" w14:textId="77777777" w:rsidTr="00BF4A69">
        <w:trPr>
          <w:jc w:val="center"/>
        </w:trPr>
        <w:tc>
          <w:tcPr>
            <w:tcW w:w="4876" w:type="dxa"/>
            <w:tcBorders>
              <w:top w:val="nil"/>
              <w:left w:val="nil"/>
              <w:bottom w:val="nil"/>
              <w:right w:val="nil"/>
            </w:tcBorders>
          </w:tcPr>
          <w:p w14:paraId="6D3EAC86" w14:textId="77777777" w:rsidR="00D818E5" w:rsidRPr="003F2821" w:rsidRDefault="00D818E5" w:rsidP="00BF4A69">
            <w:pPr>
              <w:pStyle w:val="Normal6a"/>
            </w:pPr>
            <w:r w:rsidRPr="003F2821">
              <w:t>b)</w:t>
            </w:r>
            <w:r w:rsidRPr="003F2821">
              <w:tab/>
              <w:t xml:space="preserve">considerem a China um facilitador decisivo da guerra de agressão russa contra a Ucrânia e, por conseguinte, reiterem veementemente a sua condenação do apoio da China a essa guerra; instem a China a </w:t>
            </w:r>
            <w:r w:rsidRPr="003F2821">
              <w:rPr>
                <w:b/>
                <w:i/>
              </w:rPr>
              <w:t>utilizar a sua influência considerável sobre a Rússia para travar a</w:t>
            </w:r>
            <w:r w:rsidRPr="003F2821">
              <w:t xml:space="preserve"> guerra e evitar que as sanções internacionais sejam contornadas;</w:t>
            </w:r>
          </w:p>
        </w:tc>
        <w:tc>
          <w:tcPr>
            <w:tcW w:w="4876" w:type="dxa"/>
            <w:tcBorders>
              <w:top w:val="nil"/>
              <w:left w:val="nil"/>
              <w:bottom w:val="nil"/>
              <w:right w:val="nil"/>
            </w:tcBorders>
          </w:tcPr>
          <w:p w14:paraId="186D8113" w14:textId="77777777" w:rsidR="00D818E5" w:rsidRPr="003F2821" w:rsidRDefault="00D818E5" w:rsidP="00BF4A69">
            <w:pPr>
              <w:pStyle w:val="Normal6a"/>
            </w:pPr>
            <w:r w:rsidRPr="003F2821">
              <w:t>b)</w:t>
            </w:r>
            <w:r w:rsidRPr="003F2821">
              <w:tab/>
              <w:t xml:space="preserve">considerem a China um facilitador decisivo da guerra de agressão russa contra a Ucrânia e, por conseguinte, reiterem veementemente a sua condenação do apoio da China a essa guerra; instem a China a </w:t>
            </w:r>
            <w:r w:rsidRPr="003F2821">
              <w:rPr>
                <w:b/>
                <w:i/>
              </w:rPr>
              <w:t>deixar de contribuir para o prolongamento da</w:t>
            </w:r>
            <w:r w:rsidRPr="003F2821">
              <w:t xml:space="preserve"> guerra e evitar que as sanções internacionais sejam contornadas;</w:t>
            </w:r>
          </w:p>
        </w:tc>
      </w:tr>
    </w:tbl>
    <w:p w14:paraId="0666E16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3E1853B" w14:textId="77777777" w:rsidR="00D818E5" w:rsidRPr="003F2821" w:rsidRDefault="00D818E5" w:rsidP="00D818E5">
      <w:r w:rsidRPr="003F2821">
        <w:rPr>
          <w:rStyle w:val="HideTWBExt"/>
        </w:rPr>
        <w:t>&lt;/Amend&gt;</w:t>
      </w:r>
    </w:p>
    <w:p w14:paraId="57706A9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217</w:t>
      </w:r>
      <w:r w:rsidRPr="003F2821">
        <w:rPr>
          <w:rStyle w:val="HideTWBExt"/>
        </w:rPr>
        <w:t>&lt;/NumAm&gt;</w:t>
      </w:r>
    </w:p>
    <w:p w14:paraId="0EB746AF" w14:textId="7081BA0B"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w:t>
      </w:r>
      <w:r w:rsidRPr="003F2821">
        <w:rPr>
          <w:rStyle w:val="HideTWBExt"/>
          <w:b w:val="0"/>
        </w:rPr>
        <w:t>&lt;/Members&gt;</w:t>
      </w:r>
    </w:p>
    <w:p w14:paraId="281F50C9" w14:textId="77777777" w:rsidR="00D818E5" w:rsidRPr="003F2821" w:rsidRDefault="00D818E5" w:rsidP="00D818E5">
      <w:pPr>
        <w:pStyle w:val="NormalBold"/>
      </w:pPr>
      <w:r w:rsidRPr="003F2821">
        <w:rPr>
          <w:rStyle w:val="HideTWBExt"/>
          <w:b w:val="0"/>
        </w:rPr>
        <w:t>&lt;/RepeatBlock-By&gt;</w:t>
      </w:r>
    </w:p>
    <w:p w14:paraId="546B051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8AFF810"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39C9DC3" w14:textId="77777777" w:rsidTr="00BF4A69">
        <w:trPr>
          <w:trHeight w:hRule="exact" w:val="240"/>
          <w:jc w:val="center"/>
        </w:trPr>
        <w:tc>
          <w:tcPr>
            <w:tcW w:w="9752" w:type="dxa"/>
            <w:gridSpan w:val="2"/>
            <w:tcBorders>
              <w:top w:val="nil"/>
              <w:left w:val="nil"/>
              <w:bottom w:val="nil"/>
              <w:right w:val="nil"/>
            </w:tcBorders>
          </w:tcPr>
          <w:p w14:paraId="01CC3F14" w14:textId="77777777" w:rsidR="00D818E5" w:rsidRPr="003F2821" w:rsidRDefault="00D818E5" w:rsidP="00BF4A69"/>
        </w:tc>
      </w:tr>
      <w:tr w:rsidR="00D818E5" w:rsidRPr="003F2821" w14:paraId="452A9661" w14:textId="77777777" w:rsidTr="00BF4A69">
        <w:trPr>
          <w:trHeight w:val="240"/>
          <w:jc w:val="center"/>
        </w:trPr>
        <w:tc>
          <w:tcPr>
            <w:tcW w:w="4876" w:type="dxa"/>
            <w:tcBorders>
              <w:top w:val="nil"/>
              <w:left w:val="nil"/>
              <w:bottom w:val="nil"/>
              <w:right w:val="nil"/>
            </w:tcBorders>
          </w:tcPr>
          <w:p w14:paraId="7A5CFDD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C83BE5B" w14:textId="77777777" w:rsidR="00D818E5" w:rsidRPr="003F2821" w:rsidRDefault="00D818E5" w:rsidP="00BF4A69">
            <w:pPr>
              <w:pStyle w:val="AmColumnHeading"/>
            </w:pPr>
            <w:r w:rsidRPr="003F2821">
              <w:t>Alteração</w:t>
            </w:r>
          </w:p>
        </w:tc>
      </w:tr>
      <w:tr w:rsidR="00D818E5" w:rsidRPr="003F2821" w14:paraId="6B58EECF" w14:textId="77777777" w:rsidTr="00BF4A69">
        <w:trPr>
          <w:jc w:val="center"/>
        </w:trPr>
        <w:tc>
          <w:tcPr>
            <w:tcW w:w="4876" w:type="dxa"/>
            <w:tcBorders>
              <w:top w:val="nil"/>
              <w:left w:val="nil"/>
              <w:bottom w:val="nil"/>
              <w:right w:val="nil"/>
            </w:tcBorders>
          </w:tcPr>
          <w:p w14:paraId="0DD7E19B" w14:textId="77777777" w:rsidR="00D818E5" w:rsidRPr="003F2821" w:rsidRDefault="00D818E5" w:rsidP="00BF4A69">
            <w:pPr>
              <w:pStyle w:val="Normal6a"/>
            </w:pPr>
            <w:r w:rsidRPr="003F2821">
              <w:t>b)</w:t>
            </w:r>
            <w:r w:rsidRPr="003F2821">
              <w:tab/>
              <w:t xml:space="preserve">considerem a China um facilitador </w:t>
            </w:r>
            <w:r w:rsidRPr="003F2821">
              <w:rPr>
                <w:b/>
                <w:i/>
              </w:rPr>
              <w:lastRenderedPageBreak/>
              <w:t>decisivo</w:t>
            </w:r>
            <w:r w:rsidRPr="003F2821">
              <w:t xml:space="preserve"> da guerra de agressão russa contra a Ucrânia e, por conseguinte, reiterem veementemente a sua condenação do apoio da China a essa guerra; instem a China a utilizar a sua influência </w:t>
            </w:r>
            <w:r w:rsidRPr="003F2821">
              <w:rPr>
                <w:b/>
                <w:i/>
              </w:rPr>
              <w:t>considerável sobre a Rússia</w:t>
            </w:r>
            <w:r w:rsidRPr="003F2821">
              <w:t xml:space="preserve"> para </w:t>
            </w:r>
            <w:r w:rsidRPr="003F2821">
              <w:rPr>
                <w:b/>
                <w:i/>
              </w:rPr>
              <w:t>travar a</w:t>
            </w:r>
            <w:r w:rsidRPr="003F2821">
              <w:t xml:space="preserve"> guerra e </w:t>
            </w:r>
            <w:r w:rsidRPr="003F2821">
              <w:rPr>
                <w:b/>
                <w:bCs/>
                <w:i/>
                <w:iCs/>
              </w:rPr>
              <w:t>evitar que as</w:t>
            </w:r>
            <w:r w:rsidRPr="003F2821">
              <w:t xml:space="preserve"> sanções internacionais </w:t>
            </w:r>
            <w:r w:rsidRPr="003F2821">
              <w:rPr>
                <w:b/>
                <w:bCs/>
                <w:i/>
                <w:iCs/>
              </w:rPr>
              <w:t>sejam contornadas</w:t>
            </w:r>
            <w:r w:rsidRPr="003F2821">
              <w:t>;</w:t>
            </w:r>
          </w:p>
        </w:tc>
        <w:tc>
          <w:tcPr>
            <w:tcW w:w="4876" w:type="dxa"/>
            <w:tcBorders>
              <w:top w:val="nil"/>
              <w:left w:val="nil"/>
              <w:bottom w:val="nil"/>
              <w:right w:val="nil"/>
            </w:tcBorders>
          </w:tcPr>
          <w:p w14:paraId="2DF6AD09" w14:textId="77777777" w:rsidR="00D818E5" w:rsidRPr="003F2821" w:rsidRDefault="00D818E5" w:rsidP="00BF4A69">
            <w:pPr>
              <w:pStyle w:val="Normal6a"/>
            </w:pPr>
            <w:r w:rsidRPr="003F2821">
              <w:lastRenderedPageBreak/>
              <w:t>b)</w:t>
            </w:r>
            <w:r w:rsidRPr="003F2821">
              <w:tab/>
              <w:t xml:space="preserve">considerem a China um facilitador </w:t>
            </w:r>
            <w:r w:rsidRPr="003F2821">
              <w:rPr>
                <w:b/>
                <w:i/>
              </w:rPr>
              <w:lastRenderedPageBreak/>
              <w:t>fundamental</w:t>
            </w:r>
            <w:r w:rsidRPr="003F2821">
              <w:t xml:space="preserve"> da guerra de agressão russa contra a Ucrânia e, por conseguinte, reiterem veementemente a sua condenação do apoio da China a essa guerra; instem a China a utilizar a sua influência para </w:t>
            </w:r>
            <w:r w:rsidRPr="003F2821">
              <w:rPr>
                <w:b/>
                <w:i/>
              </w:rPr>
              <w:t>impedir o prolongamento da</w:t>
            </w:r>
            <w:r w:rsidRPr="003F2821">
              <w:t xml:space="preserve"> guerra e </w:t>
            </w:r>
            <w:r w:rsidRPr="003F2821">
              <w:rPr>
                <w:b/>
                <w:i/>
              </w:rPr>
              <w:t>critiquem a violação das</w:t>
            </w:r>
            <w:r w:rsidRPr="003F2821">
              <w:t xml:space="preserve"> sanções internacionais;</w:t>
            </w:r>
          </w:p>
        </w:tc>
      </w:tr>
    </w:tbl>
    <w:p w14:paraId="4DCE726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407FFB0" w14:textId="77777777" w:rsidR="00D818E5" w:rsidRPr="003F2821" w:rsidRDefault="00D818E5" w:rsidP="00D818E5">
      <w:r w:rsidRPr="003F2821">
        <w:rPr>
          <w:rStyle w:val="HideTWBExt"/>
        </w:rPr>
        <w:t>&lt;/Amend&gt;</w:t>
      </w:r>
    </w:p>
    <w:p w14:paraId="13D6667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218</w:t>
      </w:r>
      <w:r w:rsidRPr="003F2821">
        <w:rPr>
          <w:rStyle w:val="HideTWBExt"/>
        </w:rPr>
        <w:t>&lt;/NumAm&gt;</w:t>
      </w:r>
    </w:p>
    <w:p w14:paraId="23267B17"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164CE53E"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1F0344BB" w14:textId="77777777" w:rsidR="00D818E5" w:rsidRPr="003F2821" w:rsidRDefault="00D818E5" w:rsidP="00D818E5">
      <w:pPr>
        <w:pStyle w:val="NormalBold"/>
      </w:pPr>
      <w:r w:rsidRPr="003F2821">
        <w:rPr>
          <w:rStyle w:val="HideTWBExt"/>
          <w:b w:val="0"/>
        </w:rPr>
        <w:t>&lt;Members&gt;</w:t>
      </w:r>
      <w:r w:rsidRPr="003F2821">
        <w:t>Nacho Sánchez Amor, Yannis Maniatis</w:t>
      </w:r>
      <w:r w:rsidRPr="003F2821">
        <w:rPr>
          <w:rStyle w:val="HideTWBExt"/>
          <w:b w:val="0"/>
        </w:rPr>
        <w:t>&lt;/Members&gt;</w:t>
      </w:r>
    </w:p>
    <w:p w14:paraId="5B707F2A" w14:textId="77777777" w:rsidR="00D818E5" w:rsidRPr="003F2821" w:rsidRDefault="00D818E5" w:rsidP="00D818E5">
      <w:pPr>
        <w:pStyle w:val="NormalBold"/>
      </w:pPr>
      <w:r w:rsidRPr="003F2821">
        <w:rPr>
          <w:rStyle w:val="HideTWBExt"/>
          <w:b w:val="0"/>
        </w:rPr>
        <w:t>&lt;/RepeatBlock-By&gt;</w:t>
      </w:r>
    </w:p>
    <w:p w14:paraId="05CB682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7680166" w14:textId="77777777" w:rsidR="00D818E5" w:rsidRPr="003F2821" w:rsidRDefault="00D818E5" w:rsidP="00D818E5">
      <w:pPr>
        <w:pStyle w:val="NormalBold"/>
      </w:pPr>
      <w:r w:rsidRPr="003F2821">
        <w:rPr>
          <w:rStyle w:val="HideTWBExt"/>
        </w:rPr>
        <w:t>&lt;Article&gt;</w:t>
      </w:r>
      <w:r w:rsidRPr="003F2821">
        <w:t>N.º 1 – alínea b</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FAA42DF" w14:textId="77777777" w:rsidTr="00BF4A69">
        <w:trPr>
          <w:trHeight w:hRule="exact" w:val="240"/>
          <w:jc w:val="center"/>
        </w:trPr>
        <w:tc>
          <w:tcPr>
            <w:tcW w:w="9752" w:type="dxa"/>
            <w:gridSpan w:val="2"/>
            <w:tcBorders>
              <w:top w:val="nil"/>
              <w:left w:val="nil"/>
              <w:bottom w:val="nil"/>
              <w:right w:val="nil"/>
            </w:tcBorders>
          </w:tcPr>
          <w:p w14:paraId="1C0AA6B6" w14:textId="77777777" w:rsidR="00D818E5" w:rsidRPr="003F2821" w:rsidRDefault="00D818E5" w:rsidP="00BF4A69"/>
        </w:tc>
      </w:tr>
      <w:tr w:rsidR="00D818E5" w:rsidRPr="003F2821" w14:paraId="0EEFA4CC" w14:textId="77777777" w:rsidTr="00BF4A69">
        <w:trPr>
          <w:trHeight w:val="240"/>
          <w:jc w:val="center"/>
        </w:trPr>
        <w:tc>
          <w:tcPr>
            <w:tcW w:w="4876" w:type="dxa"/>
            <w:tcBorders>
              <w:top w:val="nil"/>
              <w:left w:val="nil"/>
              <w:bottom w:val="nil"/>
              <w:right w:val="nil"/>
            </w:tcBorders>
          </w:tcPr>
          <w:p w14:paraId="21D44C0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875EC1B" w14:textId="77777777" w:rsidR="00D818E5" w:rsidRPr="003F2821" w:rsidRDefault="00D818E5" w:rsidP="00BF4A69">
            <w:pPr>
              <w:pStyle w:val="AmColumnHeading"/>
            </w:pPr>
            <w:r w:rsidRPr="003F2821">
              <w:t>Alteração</w:t>
            </w:r>
          </w:p>
        </w:tc>
      </w:tr>
      <w:tr w:rsidR="00D818E5" w:rsidRPr="003F2821" w14:paraId="657C3C5B" w14:textId="77777777" w:rsidTr="00BF4A69">
        <w:trPr>
          <w:jc w:val="center"/>
        </w:trPr>
        <w:tc>
          <w:tcPr>
            <w:tcW w:w="4876" w:type="dxa"/>
            <w:tcBorders>
              <w:top w:val="nil"/>
              <w:left w:val="nil"/>
              <w:bottom w:val="nil"/>
              <w:right w:val="nil"/>
            </w:tcBorders>
          </w:tcPr>
          <w:p w14:paraId="1A91E98C" w14:textId="77777777" w:rsidR="00D818E5" w:rsidRPr="003F2821" w:rsidRDefault="00D818E5" w:rsidP="00BF4A69">
            <w:pPr>
              <w:pStyle w:val="Normal6a"/>
            </w:pPr>
            <w:r w:rsidRPr="003F2821">
              <w:t>b)</w:t>
            </w:r>
            <w:r w:rsidRPr="003F2821">
              <w:tab/>
            </w:r>
            <w:r w:rsidRPr="003F2821">
              <w:rPr>
                <w:b/>
                <w:i/>
              </w:rPr>
              <w:t>considerem a China um</w:t>
            </w:r>
            <w:r w:rsidRPr="003F2821">
              <w:t xml:space="preserve"> facilitador decisivo da guerra de agressão russa contra a Ucrânia </w:t>
            </w:r>
            <w:r w:rsidRPr="003F2821">
              <w:rPr>
                <w:b/>
                <w:i/>
              </w:rPr>
              <w:t>e, por conseguinte, reiterem veementemente a sua condenação do apoio da China a essa guerra; instem</w:t>
            </w:r>
            <w:r w:rsidRPr="003F2821">
              <w:t xml:space="preserve"> a China </w:t>
            </w:r>
            <w:r w:rsidRPr="003F2821">
              <w:rPr>
                <w:b/>
                <w:bCs/>
                <w:i/>
                <w:iCs/>
              </w:rPr>
              <w:t>a</w:t>
            </w:r>
            <w:r w:rsidRPr="003F2821">
              <w:t xml:space="preserve"> utilizar a sua influência considerável sobre a Rússia para travar a guerra e evitar que as sanções internacionais sejam contornadas;</w:t>
            </w:r>
          </w:p>
        </w:tc>
        <w:tc>
          <w:tcPr>
            <w:tcW w:w="4876" w:type="dxa"/>
            <w:tcBorders>
              <w:top w:val="nil"/>
              <w:left w:val="nil"/>
              <w:bottom w:val="nil"/>
              <w:right w:val="nil"/>
            </w:tcBorders>
          </w:tcPr>
          <w:p w14:paraId="6AB9659E" w14:textId="77777777" w:rsidR="00D818E5" w:rsidRPr="003F2821" w:rsidRDefault="00D818E5" w:rsidP="00BF4A69">
            <w:pPr>
              <w:pStyle w:val="Normal6a"/>
            </w:pPr>
            <w:r w:rsidRPr="003F2821">
              <w:t>b)</w:t>
            </w:r>
            <w:r w:rsidRPr="003F2821">
              <w:tab/>
            </w:r>
            <w:r w:rsidRPr="003F2821">
              <w:rPr>
                <w:b/>
                <w:i/>
              </w:rPr>
              <w:t>condenem e reajam contra o papel da China enquanto</w:t>
            </w:r>
            <w:r w:rsidRPr="003F2821">
              <w:t xml:space="preserve"> facilitador decisivo da guerra de agressão russa contra a Ucrânia</w:t>
            </w:r>
            <w:r w:rsidRPr="003F2821">
              <w:rPr>
                <w:b/>
                <w:i/>
              </w:rPr>
              <w:t>, associado a esta posição; dialoguem de forma firme com</w:t>
            </w:r>
            <w:r w:rsidRPr="003F2821">
              <w:t xml:space="preserve"> a China </w:t>
            </w:r>
            <w:r w:rsidRPr="003F2821">
              <w:rPr>
                <w:b/>
                <w:bCs/>
                <w:i/>
                <w:iCs/>
              </w:rPr>
              <w:t>no sentido de esta</w:t>
            </w:r>
            <w:r w:rsidRPr="003F2821">
              <w:t xml:space="preserve"> utilizar a sua influência considerável sobre a Rússia para travar a guerra e evitar que as sanções internacionais sejam contornadas;</w:t>
            </w:r>
          </w:p>
        </w:tc>
      </w:tr>
    </w:tbl>
    <w:p w14:paraId="6A2466B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1857DC2" w14:textId="77777777" w:rsidR="00D818E5" w:rsidRPr="003F2821" w:rsidRDefault="00D818E5" w:rsidP="00D818E5">
      <w:r w:rsidRPr="003F2821">
        <w:rPr>
          <w:rStyle w:val="HideTWBExt"/>
        </w:rPr>
        <w:t>&lt;/Amend&gt;</w:t>
      </w:r>
    </w:p>
    <w:p w14:paraId="4E03FF5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219</w:t>
      </w:r>
      <w:r w:rsidRPr="003F2821">
        <w:rPr>
          <w:rStyle w:val="HideTWBExt"/>
        </w:rPr>
        <w:t>&lt;/NumAm&gt;</w:t>
      </w:r>
    </w:p>
    <w:p w14:paraId="0A67020D" w14:textId="7939EF97" w:rsidR="00D818E5" w:rsidRPr="003F2821" w:rsidRDefault="00D818E5" w:rsidP="00D818E5">
      <w:pPr>
        <w:pStyle w:val="NormalBold"/>
      </w:pPr>
      <w:r w:rsidRPr="003F2821">
        <w:rPr>
          <w:rStyle w:val="HideTWBExt"/>
          <w:b w:val="0"/>
        </w:rPr>
        <w:t>&lt;RepeatBlock-By&gt;&lt;Members&gt;</w:t>
      </w:r>
      <w:r w:rsidRPr="003F2821">
        <w:t>Nathalie Loiseau, Lucia Yar, Petras Auštrevičius, Dan Barna, Marie</w:t>
      </w:r>
      <w:r w:rsidR="00256CF8">
        <w:noBreakHyphen/>
      </w:r>
      <w:r w:rsidRPr="003F2821">
        <w:t>Agnes Strack</w:t>
      </w:r>
      <w:r w:rsidR="00256CF8">
        <w:noBreakHyphen/>
      </w:r>
      <w:r w:rsidRPr="003F2821">
        <w:t>Zimmermann</w:t>
      </w:r>
      <w:r w:rsidRPr="003F2821">
        <w:rPr>
          <w:rStyle w:val="HideTWBExt"/>
          <w:b w:val="0"/>
        </w:rPr>
        <w:t>&lt;/Members&gt;</w:t>
      </w:r>
    </w:p>
    <w:p w14:paraId="2CC6599B" w14:textId="77777777" w:rsidR="00D818E5" w:rsidRPr="003F2821" w:rsidRDefault="00D818E5" w:rsidP="00D818E5">
      <w:pPr>
        <w:pStyle w:val="NormalBold"/>
      </w:pPr>
      <w:r w:rsidRPr="003F2821">
        <w:rPr>
          <w:rStyle w:val="HideTWBExt"/>
          <w:b w:val="0"/>
        </w:rPr>
        <w:t>&lt;/RepeatBlock-By&gt;</w:t>
      </w:r>
    </w:p>
    <w:p w14:paraId="5068619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74558A" w14:textId="047A64EC" w:rsidR="00D818E5" w:rsidRPr="003F2821" w:rsidRDefault="00D818E5" w:rsidP="00D818E5">
      <w:pPr>
        <w:pStyle w:val="NormalBold"/>
      </w:pPr>
      <w:r w:rsidRPr="003F2821">
        <w:rPr>
          <w:rStyle w:val="HideTWBExt"/>
        </w:rPr>
        <w:t>&lt;Article&gt;</w:t>
      </w:r>
      <w:r w:rsidRPr="003F2821">
        <w:t>N.º 1 – alínea b</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F9354DD" w14:textId="77777777" w:rsidTr="00BF4A69">
        <w:trPr>
          <w:trHeight w:hRule="exact" w:val="240"/>
          <w:jc w:val="center"/>
        </w:trPr>
        <w:tc>
          <w:tcPr>
            <w:tcW w:w="9752" w:type="dxa"/>
            <w:gridSpan w:val="2"/>
            <w:tcBorders>
              <w:top w:val="nil"/>
              <w:left w:val="nil"/>
              <w:bottom w:val="nil"/>
              <w:right w:val="nil"/>
            </w:tcBorders>
          </w:tcPr>
          <w:p w14:paraId="3D0262C1" w14:textId="77777777" w:rsidR="00D818E5" w:rsidRPr="003F2821" w:rsidRDefault="00D818E5" w:rsidP="00BF4A69"/>
        </w:tc>
      </w:tr>
      <w:tr w:rsidR="00D818E5" w:rsidRPr="003F2821" w14:paraId="35025D6F" w14:textId="77777777" w:rsidTr="00BF4A69">
        <w:trPr>
          <w:trHeight w:val="240"/>
          <w:jc w:val="center"/>
        </w:trPr>
        <w:tc>
          <w:tcPr>
            <w:tcW w:w="4876" w:type="dxa"/>
            <w:tcBorders>
              <w:top w:val="nil"/>
              <w:left w:val="nil"/>
              <w:bottom w:val="nil"/>
              <w:right w:val="nil"/>
            </w:tcBorders>
          </w:tcPr>
          <w:p w14:paraId="722B787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8B8CFA3" w14:textId="77777777" w:rsidR="00D818E5" w:rsidRPr="003F2821" w:rsidRDefault="00D818E5" w:rsidP="00BF4A69">
            <w:pPr>
              <w:pStyle w:val="AmColumnHeading"/>
            </w:pPr>
            <w:r w:rsidRPr="003F2821">
              <w:t>Alteração</w:t>
            </w:r>
          </w:p>
        </w:tc>
      </w:tr>
      <w:tr w:rsidR="00D818E5" w:rsidRPr="003F2821" w14:paraId="243EE06B" w14:textId="77777777" w:rsidTr="00BF4A69">
        <w:trPr>
          <w:jc w:val="center"/>
        </w:trPr>
        <w:tc>
          <w:tcPr>
            <w:tcW w:w="4876" w:type="dxa"/>
            <w:tcBorders>
              <w:top w:val="nil"/>
              <w:left w:val="nil"/>
              <w:bottom w:val="nil"/>
              <w:right w:val="nil"/>
            </w:tcBorders>
          </w:tcPr>
          <w:p w14:paraId="36C72E29" w14:textId="77777777" w:rsidR="00D818E5" w:rsidRPr="003F2821" w:rsidRDefault="00D818E5" w:rsidP="00BF4A69">
            <w:pPr>
              <w:pStyle w:val="Normal6a"/>
            </w:pPr>
          </w:p>
        </w:tc>
        <w:tc>
          <w:tcPr>
            <w:tcW w:w="4876" w:type="dxa"/>
            <w:tcBorders>
              <w:top w:val="nil"/>
              <w:left w:val="nil"/>
              <w:bottom w:val="nil"/>
              <w:right w:val="nil"/>
            </w:tcBorders>
          </w:tcPr>
          <w:p w14:paraId="1242B5A3" w14:textId="579579F3" w:rsidR="00D818E5" w:rsidRPr="003F2821" w:rsidRDefault="00D818E5" w:rsidP="00BF4A69">
            <w:pPr>
              <w:pStyle w:val="Normal6a"/>
            </w:pPr>
            <w:r w:rsidRPr="003F2821">
              <w:rPr>
                <w:b/>
                <w:i/>
              </w:rPr>
              <w:t>b</w:t>
            </w:r>
            <w:r w:rsidR="00256CF8">
              <w:rPr>
                <w:b/>
                <w:i/>
              </w:rPr>
              <w:noBreakHyphen/>
            </w:r>
            <w:r w:rsidRPr="003F2821">
              <w:rPr>
                <w:b/>
                <w:i/>
              </w:rPr>
              <w:t>A)</w:t>
            </w:r>
            <w:r w:rsidRPr="003F2821">
              <w:tab/>
            </w:r>
            <w:r w:rsidRPr="003F2821">
              <w:rPr>
                <w:b/>
                <w:i/>
              </w:rPr>
              <w:t xml:space="preserve">atuem agora e coletivamente, alargando as medidas restritivas específicas e a lista de entidades e nós da </w:t>
            </w:r>
            <w:r w:rsidRPr="003F2821">
              <w:rPr>
                <w:b/>
                <w:i/>
              </w:rPr>
              <w:lastRenderedPageBreak/>
              <w:t>cadeia de abastecimento que prestam assistência material à Rússia, complementados por medidas coercivas contra a frota</w:t>
            </w:r>
            <w:r w:rsidR="00256CF8">
              <w:rPr>
                <w:b/>
                <w:i/>
              </w:rPr>
              <w:noBreakHyphen/>
            </w:r>
            <w:r w:rsidRPr="003F2821">
              <w:rPr>
                <w:b/>
                <w:i/>
              </w:rPr>
              <w:t>fantasma e as rotas de reexportação que visem toda a cadeia transacional e, em especial, os intervenientes vulneráveis que dependem do acesso aos mercados de capitais mundiais para as suas atividades;</w:t>
            </w:r>
          </w:p>
        </w:tc>
      </w:tr>
    </w:tbl>
    <w:p w14:paraId="1B34372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D3565B5" w14:textId="77777777" w:rsidR="00D818E5" w:rsidRPr="003F2821" w:rsidRDefault="00D818E5" w:rsidP="00D818E5">
      <w:r w:rsidRPr="003F2821">
        <w:rPr>
          <w:rStyle w:val="HideTWBExt"/>
        </w:rPr>
        <w:t>&lt;/Amend&gt;</w:t>
      </w:r>
    </w:p>
    <w:p w14:paraId="1AD015A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220</w:t>
      </w:r>
      <w:r w:rsidRPr="003F2821">
        <w:rPr>
          <w:rStyle w:val="HideTWBExt"/>
        </w:rPr>
        <w:t>&lt;/NumAm&gt;</w:t>
      </w:r>
    </w:p>
    <w:p w14:paraId="3BDC4BD0"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0D554CB9" w14:textId="77777777" w:rsidR="00D818E5" w:rsidRPr="003F2821" w:rsidRDefault="00D818E5" w:rsidP="00D818E5">
      <w:pPr>
        <w:pStyle w:val="NormalBold"/>
      </w:pPr>
      <w:r w:rsidRPr="003F2821">
        <w:rPr>
          <w:rStyle w:val="HideTWBExt"/>
          <w:b w:val="0"/>
        </w:rPr>
        <w:t>&lt;/RepeatBlock-By&gt;</w:t>
      </w:r>
    </w:p>
    <w:p w14:paraId="1C6D06B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DA8369C" w14:textId="32E81840" w:rsidR="00D818E5" w:rsidRPr="003F2821" w:rsidRDefault="00D818E5" w:rsidP="00D818E5">
      <w:pPr>
        <w:pStyle w:val="NormalBold"/>
      </w:pPr>
      <w:r w:rsidRPr="003F2821">
        <w:rPr>
          <w:rStyle w:val="HideTWBExt"/>
        </w:rPr>
        <w:t>&lt;Article&gt;</w:t>
      </w:r>
      <w:r w:rsidRPr="003F2821">
        <w:t>N.º 1 – alínea b</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993F9C0" w14:textId="77777777" w:rsidTr="00BF4A69">
        <w:trPr>
          <w:trHeight w:hRule="exact" w:val="240"/>
          <w:jc w:val="center"/>
        </w:trPr>
        <w:tc>
          <w:tcPr>
            <w:tcW w:w="9752" w:type="dxa"/>
            <w:gridSpan w:val="2"/>
            <w:tcBorders>
              <w:top w:val="nil"/>
              <w:left w:val="nil"/>
              <w:bottom w:val="nil"/>
              <w:right w:val="nil"/>
            </w:tcBorders>
          </w:tcPr>
          <w:p w14:paraId="5943D01E" w14:textId="77777777" w:rsidR="00D818E5" w:rsidRPr="003F2821" w:rsidRDefault="00D818E5" w:rsidP="00BF4A69"/>
        </w:tc>
      </w:tr>
      <w:tr w:rsidR="00D818E5" w:rsidRPr="003F2821" w14:paraId="00568D53" w14:textId="77777777" w:rsidTr="00BF4A69">
        <w:trPr>
          <w:trHeight w:val="240"/>
          <w:jc w:val="center"/>
        </w:trPr>
        <w:tc>
          <w:tcPr>
            <w:tcW w:w="4876" w:type="dxa"/>
            <w:tcBorders>
              <w:top w:val="nil"/>
              <w:left w:val="nil"/>
              <w:bottom w:val="nil"/>
              <w:right w:val="nil"/>
            </w:tcBorders>
          </w:tcPr>
          <w:p w14:paraId="5CE0EEF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C3CB773" w14:textId="77777777" w:rsidR="00D818E5" w:rsidRPr="003F2821" w:rsidRDefault="00D818E5" w:rsidP="00BF4A69">
            <w:pPr>
              <w:pStyle w:val="AmColumnHeading"/>
            </w:pPr>
            <w:r w:rsidRPr="003F2821">
              <w:t>Alteração</w:t>
            </w:r>
          </w:p>
        </w:tc>
      </w:tr>
      <w:tr w:rsidR="00D818E5" w:rsidRPr="003F2821" w14:paraId="01F5C423" w14:textId="77777777" w:rsidTr="00BF4A69">
        <w:trPr>
          <w:jc w:val="center"/>
        </w:trPr>
        <w:tc>
          <w:tcPr>
            <w:tcW w:w="4876" w:type="dxa"/>
            <w:tcBorders>
              <w:top w:val="nil"/>
              <w:left w:val="nil"/>
              <w:bottom w:val="nil"/>
              <w:right w:val="nil"/>
            </w:tcBorders>
          </w:tcPr>
          <w:p w14:paraId="137854C3" w14:textId="77777777" w:rsidR="00D818E5" w:rsidRPr="003F2821" w:rsidRDefault="00D818E5" w:rsidP="00BF4A69">
            <w:pPr>
              <w:pStyle w:val="Normal6a"/>
            </w:pPr>
          </w:p>
        </w:tc>
        <w:tc>
          <w:tcPr>
            <w:tcW w:w="4876" w:type="dxa"/>
            <w:tcBorders>
              <w:top w:val="nil"/>
              <w:left w:val="nil"/>
              <w:bottom w:val="nil"/>
              <w:right w:val="nil"/>
            </w:tcBorders>
          </w:tcPr>
          <w:p w14:paraId="0A588BBF" w14:textId="00800E13" w:rsidR="00D818E5" w:rsidRPr="003F2821" w:rsidRDefault="00D818E5" w:rsidP="00BF4A69">
            <w:pPr>
              <w:pStyle w:val="Normal6a"/>
            </w:pPr>
            <w:r w:rsidRPr="003F2821">
              <w:rPr>
                <w:b/>
                <w:i/>
              </w:rPr>
              <w:t>b</w:t>
            </w:r>
            <w:r w:rsidR="00256CF8">
              <w:rPr>
                <w:b/>
                <w:i/>
              </w:rPr>
              <w:noBreakHyphen/>
            </w:r>
            <w:r w:rsidRPr="003F2821">
              <w:rPr>
                <w:b/>
                <w:i/>
              </w:rPr>
              <w:t>A)</w:t>
            </w:r>
            <w:r w:rsidRPr="003F2821">
              <w:tab/>
            </w:r>
            <w:r w:rsidRPr="003F2821">
              <w:rPr>
                <w:b/>
                <w:i/>
              </w:rPr>
              <w:t>potenciem o papel da China enquanto membro permanente do Conselho de Segurança das Nações Unidas de forma decisiva, a fim de promover uma solução internacional, inovadora e sustentável para os principais problemas internacionais, como os conflitos no Sudão, no Iémen, na Líbia e na Somália;</w:t>
            </w:r>
          </w:p>
        </w:tc>
      </w:tr>
    </w:tbl>
    <w:p w14:paraId="4C721CA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50C22FEE" w14:textId="77777777" w:rsidR="00D818E5" w:rsidRPr="003F2821" w:rsidRDefault="00D818E5" w:rsidP="00D818E5">
      <w:r w:rsidRPr="003F2821">
        <w:rPr>
          <w:rStyle w:val="HideTWBExt"/>
        </w:rPr>
        <w:t>&lt;/Amend&gt;</w:t>
      </w:r>
    </w:p>
    <w:p w14:paraId="6AECA76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221</w:t>
      </w:r>
      <w:r w:rsidRPr="003F2821">
        <w:rPr>
          <w:rStyle w:val="HideTWBExt"/>
        </w:rPr>
        <w:t>&lt;/NumAm&gt;</w:t>
      </w:r>
    </w:p>
    <w:p w14:paraId="13DECC06"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6545BF3F" w14:textId="77777777" w:rsidR="00D818E5" w:rsidRPr="003F2821" w:rsidRDefault="00D818E5" w:rsidP="00D818E5">
      <w:pPr>
        <w:pStyle w:val="NormalBold"/>
      </w:pPr>
      <w:r w:rsidRPr="003F2821">
        <w:rPr>
          <w:rStyle w:val="HideTWBExt"/>
          <w:b w:val="0"/>
        </w:rPr>
        <w:t>&lt;/RepeatBlock-By&gt;</w:t>
      </w:r>
    </w:p>
    <w:p w14:paraId="3FC6AF2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43A27C9" w14:textId="206FC925" w:rsidR="00D818E5" w:rsidRPr="003F2821" w:rsidRDefault="00D818E5" w:rsidP="00D818E5">
      <w:pPr>
        <w:pStyle w:val="NormalBold"/>
      </w:pPr>
      <w:r w:rsidRPr="003F2821">
        <w:rPr>
          <w:rStyle w:val="HideTWBExt"/>
        </w:rPr>
        <w:t>&lt;Article&gt;</w:t>
      </w:r>
      <w:r w:rsidRPr="003F2821">
        <w:t>N.º 1 – alínea b</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3BFE415" w14:textId="77777777" w:rsidTr="00BF4A69">
        <w:trPr>
          <w:trHeight w:hRule="exact" w:val="240"/>
          <w:jc w:val="center"/>
        </w:trPr>
        <w:tc>
          <w:tcPr>
            <w:tcW w:w="9752" w:type="dxa"/>
            <w:gridSpan w:val="2"/>
            <w:tcBorders>
              <w:top w:val="nil"/>
              <w:left w:val="nil"/>
              <w:bottom w:val="nil"/>
              <w:right w:val="nil"/>
            </w:tcBorders>
          </w:tcPr>
          <w:p w14:paraId="061521D7" w14:textId="77777777" w:rsidR="00D818E5" w:rsidRPr="003F2821" w:rsidRDefault="00D818E5" w:rsidP="00BF4A69"/>
        </w:tc>
      </w:tr>
      <w:tr w:rsidR="00D818E5" w:rsidRPr="003F2821" w14:paraId="6F932215" w14:textId="77777777" w:rsidTr="00BF4A69">
        <w:trPr>
          <w:trHeight w:val="240"/>
          <w:jc w:val="center"/>
        </w:trPr>
        <w:tc>
          <w:tcPr>
            <w:tcW w:w="4876" w:type="dxa"/>
            <w:tcBorders>
              <w:top w:val="nil"/>
              <w:left w:val="nil"/>
              <w:bottom w:val="nil"/>
              <w:right w:val="nil"/>
            </w:tcBorders>
          </w:tcPr>
          <w:p w14:paraId="239DF59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DE25992" w14:textId="77777777" w:rsidR="00D818E5" w:rsidRPr="003F2821" w:rsidRDefault="00D818E5" w:rsidP="00BF4A69">
            <w:pPr>
              <w:pStyle w:val="AmColumnHeading"/>
            </w:pPr>
            <w:r w:rsidRPr="003F2821">
              <w:t>Alteração</w:t>
            </w:r>
          </w:p>
        </w:tc>
      </w:tr>
      <w:tr w:rsidR="00D818E5" w:rsidRPr="003F2821" w14:paraId="08E727FF" w14:textId="77777777" w:rsidTr="00BF4A69">
        <w:trPr>
          <w:jc w:val="center"/>
        </w:trPr>
        <w:tc>
          <w:tcPr>
            <w:tcW w:w="4876" w:type="dxa"/>
            <w:tcBorders>
              <w:top w:val="nil"/>
              <w:left w:val="nil"/>
              <w:bottom w:val="nil"/>
              <w:right w:val="nil"/>
            </w:tcBorders>
          </w:tcPr>
          <w:p w14:paraId="7A8F7D21" w14:textId="77777777" w:rsidR="00D818E5" w:rsidRPr="003F2821" w:rsidRDefault="00D818E5" w:rsidP="00BF4A69">
            <w:pPr>
              <w:pStyle w:val="Normal6a"/>
            </w:pPr>
          </w:p>
        </w:tc>
        <w:tc>
          <w:tcPr>
            <w:tcW w:w="4876" w:type="dxa"/>
            <w:tcBorders>
              <w:top w:val="nil"/>
              <w:left w:val="nil"/>
              <w:bottom w:val="nil"/>
              <w:right w:val="nil"/>
            </w:tcBorders>
          </w:tcPr>
          <w:p w14:paraId="6DC064C7" w14:textId="1F1F7E29" w:rsidR="00D818E5" w:rsidRPr="003F2821" w:rsidRDefault="00D818E5" w:rsidP="00BF4A69">
            <w:pPr>
              <w:pStyle w:val="Normal6a"/>
            </w:pPr>
            <w:r w:rsidRPr="003F2821">
              <w:rPr>
                <w:b/>
                <w:i/>
              </w:rPr>
              <w:t>b</w:t>
            </w:r>
            <w:r w:rsidR="00256CF8">
              <w:rPr>
                <w:b/>
                <w:i/>
              </w:rPr>
              <w:noBreakHyphen/>
            </w:r>
            <w:r w:rsidRPr="003F2821">
              <w:rPr>
                <w:b/>
                <w:i/>
              </w:rPr>
              <w:t>A)</w:t>
            </w:r>
            <w:r w:rsidRPr="003F2821">
              <w:tab/>
            </w:r>
            <w:r w:rsidRPr="003F2821">
              <w:rPr>
                <w:b/>
                <w:i/>
              </w:rPr>
              <w:t xml:space="preserve">salientem as preocupações crescentes com o aprofundamento do «alinhamento contraditório» da China com a Rússia, a Coreia do Norte, o Irão e a Bielorrússia, bem como as potenciais </w:t>
            </w:r>
            <w:r w:rsidRPr="003F2821">
              <w:rPr>
                <w:b/>
                <w:i/>
              </w:rPr>
              <w:lastRenderedPageBreak/>
              <w:t>consequências adversas deste alinhamento;</w:t>
            </w:r>
          </w:p>
        </w:tc>
      </w:tr>
    </w:tbl>
    <w:p w14:paraId="26F6254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C01AF46" w14:textId="77777777" w:rsidR="00D818E5" w:rsidRPr="003F2821" w:rsidRDefault="00D818E5" w:rsidP="00D818E5">
      <w:r w:rsidRPr="003F2821">
        <w:rPr>
          <w:rStyle w:val="HideTWBExt"/>
        </w:rPr>
        <w:t>&lt;/Amend&gt;</w:t>
      </w:r>
    </w:p>
    <w:p w14:paraId="13E2F7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222</w:t>
      </w:r>
      <w:r w:rsidRPr="003F2821">
        <w:rPr>
          <w:rStyle w:val="HideTWBExt"/>
        </w:rPr>
        <w:t>&lt;/NumAm&gt;</w:t>
      </w:r>
    </w:p>
    <w:p w14:paraId="052B5CAD"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6B8F14DD" w14:textId="77777777" w:rsidR="00D818E5" w:rsidRPr="003F2821" w:rsidRDefault="00D818E5" w:rsidP="00D818E5">
      <w:pPr>
        <w:pStyle w:val="NormalBold"/>
      </w:pPr>
      <w:r w:rsidRPr="003F2821">
        <w:rPr>
          <w:rStyle w:val="HideTWBExt"/>
          <w:b w:val="0"/>
        </w:rPr>
        <w:t>&lt;/RepeatBlock-By&gt;</w:t>
      </w:r>
    </w:p>
    <w:p w14:paraId="6B204F1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186A894" w14:textId="739D3C50" w:rsidR="00D818E5" w:rsidRPr="003F2821" w:rsidRDefault="00D818E5" w:rsidP="00D818E5">
      <w:pPr>
        <w:pStyle w:val="NormalBold"/>
      </w:pPr>
      <w:r w:rsidRPr="003F2821">
        <w:rPr>
          <w:rStyle w:val="HideTWBExt"/>
        </w:rPr>
        <w:t>&lt;Article&gt;</w:t>
      </w:r>
      <w:r w:rsidRPr="003F2821">
        <w:t>N.º 1 – alínea b</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D958B65" w14:textId="77777777" w:rsidTr="00BF4A69">
        <w:trPr>
          <w:trHeight w:hRule="exact" w:val="240"/>
          <w:jc w:val="center"/>
        </w:trPr>
        <w:tc>
          <w:tcPr>
            <w:tcW w:w="9752" w:type="dxa"/>
            <w:gridSpan w:val="2"/>
            <w:tcBorders>
              <w:top w:val="nil"/>
              <w:left w:val="nil"/>
              <w:bottom w:val="nil"/>
              <w:right w:val="nil"/>
            </w:tcBorders>
          </w:tcPr>
          <w:p w14:paraId="35FE086A" w14:textId="77777777" w:rsidR="00D818E5" w:rsidRPr="003F2821" w:rsidRDefault="00D818E5" w:rsidP="00BF4A69"/>
        </w:tc>
      </w:tr>
      <w:tr w:rsidR="00D818E5" w:rsidRPr="003F2821" w14:paraId="399885B0" w14:textId="77777777" w:rsidTr="00BF4A69">
        <w:trPr>
          <w:trHeight w:val="240"/>
          <w:jc w:val="center"/>
        </w:trPr>
        <w:tc>
          <w:tcPr>
            <w:tcW w:w="4876" w:type="dxa"/>
            <w:tcBorders>
              <w:top w:val="nil"/>
              <w:left w:val="nil"/>
              <w:bottom w:val="nil"/>
              <w:right w:val="nil"/>
            </w:tcBorders>
          </w:tcPr>
          <w:p w14:paraId="1D11871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4778E3D" w14:textId="77777777" w:rsidR="00D818E5" w:rsidRPr="003F2821" w:rsidRDefault="00D818E5" w:rsidP="00BF4A69">
            <w:pPr>
              <w:pStyle w:val="AmColumnHeading"/>
            </w:pPr>
            <w:r w:rsidRPr="003F2821">
              <w:t>Alteração</w:t>
            </w:r>
          </w:p>
        </w:tc>
      </w:tr>
      <w:tr w:rsidR="00D818E5" w:rsidRPr="003F2821" w14:paraId="2FD848E0" w14:textId="77777777" w:rsidTr="00BF4A69">
        <w:trPr>
          <w:jc w:val="center"/>
        </w:trPr>
        <w:tc>
          <w:tcPr>
            <w:tcW w:w="4876" w:type="dxa"/>
            <w:tcBorders>
              <w:top w:val="nil"/>
              <w:left w:val="nil"/>
              <w:bottom w:val="nil"/>
              <w:right w:val="nil"/>
            </w:tcBorders>
          </w:tcPr>
          <w:p w14:paraId="2B4D8E60" w14:textId="77777777" w:rsidR="00D818E5" w:rsidRPr="003F2821" w:rsidRDefault="00D818E5" w:rsidP="00BF4A69">
            <w:pPr>
              <w:pStyle w:val="Normal6a"/>
            </w:pPr>
          </w:p>
        </w:tc>
        <w:tc>
          <w:tcPr>
            <w:tcW w:w="4876" w:type="dxa"/>
            <w:tcBorders>
              <w:top w:val="nil"/>
              <w:left w:val="nil"/>
              <w:bottom w:val="nil"/>
              <w:right w:val="nil"/>
            </w:tcBorders>
          </w:tcPr>
          <w:p w14:paraId="595BBFC2" w14:textId="4611E320" w:rsidR="00D818E5" w:rsidRPr="003F2821" w:rsidRDefault="00D818E5" w:rsidP="00BF4A69">
            <w:pPr>
              <w:pStyle w:val="Normal6a"/>
            </w:pPr>
            <w:r w:rsidRPr="003F2821">
              <w:rPr>
                <w:b/>
                <w:i/>
              </w:rPr>
              <w:t>b</w:t>
            </w:r>
            <w:r w:rsidR="00256CF8">
              <w:rPr>
                <w:b/>
                <w:i/>
              </w:rPr>
              <w:noBreakHyphen/>
            </w:r>
            <w:r w:rsidRPr="003F2821">
              <w:rPr>
                <w:b/>
                <w:i/>
              </w:rPr>
              <w:t>A)</w:t>
            </w:r>
            <w:r w:rsidRPr="003F2821">
              <w:tab/>
            </w:r>
            <w:r w:rsidRPr="003F2821">
              <w:rPr>
                <w:b/>
                <w:i/>
              </w:rPr>
              <w:t>reforcem os mecanismos de controlo das exportações, especialmente no que diz respeito às tecnologias de dupla utilização que possam contribuir para a modernização ou repressão militar;</w:t>
            </w:r>
          </w:p>
        </w:tc>
      </w:tr>
    </w:tbl>
    <w:p w14:paraId="1770733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0010DE0" w14:textId="77777777" w:rsidR="00D818E5" w:rsidRPr="003F2821" w:rsidRDefault="00D818E5" w:rsidP="00D818E5">
      <w:r w:rsidRPr="003F2821">
        <w:rPr>
          <w:rStyle w:val="HideTWBExt"/>
        </w:rPr>
        <w:t>&lt;/Amend&gt;</w:t>
      </w:r>
    </w:p>
    <w:p w14:paraId="5B512B0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223</w:t>
      </w:r>
      <w:r w:rsidRPr="003F2821">
        <w:rPr>
          <w:rStyle w:val="HideTWBExt"/>
        </w:rPr>
        <w:t>&lt;/NumAm&gt;</w:t>
      </w:r>
    </w:p>
    <w:p w14:paraId="53EB7D1C"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0C2B7A69" w14:textId="77777777" w:rsidR="00D818E5" w:rsidRPr="003F2821" w:rsidRDefault="00D818E5" w:rsidP="00D818E5">
      <w:pPr>
        <w:pStyle w:val="NormalBold"/>
      </w:pPr>
      <w:r w:rsidRPr="003F2821">
        <w:rPr>
          <w:rStyle w:val="HideTWBExt"/>
          <w:b w:val="0"/>
        </w:rPr>
        <w:t>&lt;/RepeatBlock-By&gt;</w:t>
      </w:r>
    </w:p>
    <w:p w14:paraId="7B03BC7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9616B5B" w14:textId="2593884D" w:rsidR="00D818E5" w:rsidRPr="003F2821" w:rsidRDefault="00D818E5" w:rsidP="00D818E5">
      <w:pPr>
        <w:pStyle w:val="NormalBold"/>
      </w:pPr>
      <w:r w:rsidRPr="003F2821">
        <w:rPr>
          <w:rStyle w:val="HideTWBExt"/>
        </w:rPr>
        <w:t>&lt;Article&gt;</w:t>
      </w:r>
      <w:r w:rsidRPr="003F2821">
        <w:t>Artigo 1 – alínea b</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3027D96" w14:textId="77777777" w:rsidTr="00BF4A69">
        <w:trPr>
          <w:trHeight w:hRule="exact" w:val="240"/>
          <w:jc w:val="center"/>
        </w:trPr>
        <w:tc>
          <w:tcPr>
            <w:tcW w:w="9752" w:type="dxa"/>
            <w:gridSpan w:val="2"/>
            <w:tcBorders>
              <w:top w:val="nil"/>
              <w:left w:val="nil"/>
              <w:bottom w:val="nil"/>
              <w:right w:val="nil"/>
            </w:tcBorders>
          </w:tcPr>
          <w:p w14:paraId="09606B56" w14:textId="77777777" w:rsidR="00D818E5" w:rsidRPr="003F2821" w:rsidRDefault="00D818E5" w:rsidP="00BF4A69"/>
        </w:tc>
      </w:tr>
      <w:tr w:rsidR="00D818E5" w:rsidRPr="003F2821" w14:paraId="62262D7C" w14:textId="77777777" w:rsidTr="00BF4A69">
        <w:trPr>
          <w:trHeight w:val="240"/>
          <w:jc w:val="center"/>
        </w:trPr>
        <w:tc>
          <w:tcPr>
            <w:tcW w:w="4876" w:type="dxa"/>
            <w:tcBorders>
              <w:top w:val="nil"/>
              <w:left w:val="nil"/>
              <w:bottom w:val="nil"/>
              <w:right w:val="nil"/>
            </w:tcBorders>
          </w:tcPr>
          <w:p w14:paraId="2198B7F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AD540DC" w14:textId="77777777" w:rsidR="00D818E5" w:rsidRPr="003F2821" w:rsidRDefault="00D818E5" w:rsidP="00BF4A69">
            <w:pPr>
              <w:pStyle w:val="AmColumnHeading"/>
            </w:pPr>
            <w:r w:rsidRPr="003F2821">
              <w:t>Alteração</w:t>
            </w:r>
          </w:p>
        </w:tc>
      </w:tr>
      <w:tr w:rsidR="00D818E5" w:rsidRPr="003F2821" w14:paraId="79174152" w14:textId="77777777" w:rsidTr="00BF4A69">
        <w:trPr>
          <w:jc w:val="center"/>
        </w:trPr>
        <w:tc>
          <w:tcPr>
            <w:tcW w:w="4876" w:type="dxa"/>
            <w:tcBorders>
              <w:top w:val="nil"/>
              <w:left w:val="nil"/>
              <w:bottom w:val="nil"/>
              <w:right w:val="nil"/>
            </w:tcBorders>
          </w:tcPr>
          <w:p w14:paraId="6DABC7BC" w14:textId="77777777" w:rsidR="00D818E5" w:rsidRPr="003F2821" w:rsidRDefault="00D818E5" w:rsidP="00BF4A69">
            <w:pPr>
              <w:pStyle w:val="Normal6a"/>
            </w:pPr>
          </w:p>
        </w:tc>
        <w:tc>
          <w:tcPr>
            <w:tcW w:w="4876" w:type="dxa"/>
            <w:tcBorders>
              <w:top w:val="nil"/>
              <w:left w:val="nil"/>
              <w:bottom w:val="nil"/>
              <w:right w:val="nil"/>
            </w:tcBorders>
          </w:tcPr>
          <w:p w14:paraId="721A6165" w14:textId="7140728C" w:rsidR="00D818E5" w:rsidRPr="003F2821" w:rsidRDefault="00D818E5" w:rsidP="00BF4A69">
            <w:pPr>
              <w:pStyle w:val="Normal6a"/>
            </w:pPr>
            <w:r w:rsidRPr="003F2821">
              <w:rPr>
                <w:b/>
                <w:i/>
              </w:rPr>
              <w:t>b</w:t>
            </w:r>
            <w:r w:rsidR="00256CF8">
              <w:rPr>
                <w:b/>
                <w:i/>
              </w:rPr>
              <w:noBreakHyphen/>
            </w:r>
            <w:r w:rsidRPr="003F2821">
              <w:rPr>
                <w:b/>
                <w:i/>
              </w:rPr>
              <w:t>B)</w:t>
            </w:r>
            <w:r w:rsidRPr="003F2821">
              <w:tab/>
            </w:r>
            <w:r w:rsidRPr="003F2821">
              <w:rPr>
                <w:b/>
                <w:i/>
              </w:rPr>
              <w:t xml:space="preserve">reconheçam que o mercado chinês de veículos elétricos representa uma grande ameaça para o mercado europeu de veículos elétricos devido ao facto de a China exportar excedentes de produção, tornando o mercado europeu de veículos elétricos menos compatível e prejudicando especificamente os países cujo PIB depende, em grande medida, do setor automóvel; reconheçam que os veículos elétricos chineses e a tecnologia que utilizam constituem uma ameaça para a segurança; que a UE deve adotar legislação eficaz que impeça a utilização de tecnologias que possam ser utilizadas </w:t>
            </w:r>
            <w:r w:rsidRPr="003F2821">
              <w:rPr>
                <w:b/>
                <w:i/>
              </w:rPr>
              <w:lastRenderedPageBreak/>
              <w:t>para recolher dados sensíveis dos veículos elétricos;</w:t>
            </w:r>
          </w:p>
        </w:tc>
      </w:tr>
    </w:tbl>
    <w:p w14:paraId="0C31DAB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FA0053A" w14:textId="77777777" w:rsidR="00D818E5" w:rsidRPr="003F2821" w:rsidRDefault="00D818E5" w:rsidP="00D818E5">
      <w:r w:rsidRPr="003F2821">
        <w:rPr>
          <w:rStyle w:val="HideTWBExt"/>
        </w:rPr>
        <w:t>&lt;/Amend&gt;</w:t>
      </w:r>
    </w:p>
    <w:p w14:paraId="2120C23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224</w:t>
      </w:r>
      <w:r w:rsidRPr="003F2821">
        <w:rPr>
          <w:rStyle w:val="HideTWBExt"/>
        </w:rPr>
        <w:t>&lt;/NumAm&gt;</w:t>
      </w:r>
    </w:p>
    <w:p w14:paraId="00C69E62" w14:textId="5C0609C0" w:rsidR="00D818E5" w:rsidRPr="003F2821" w:rsidRDefault="00D818E5" w:rsidP="00D818E5">
      <w:pPr>
        <w:pStyle w:val="NormalBold"/>
      </w:pPr>
      <w:r w:rsidRPr="003F2821">
        <w:rPr>
          <w:rStyle w:val="HideTWBExt"/>
          <w:b w:val="0"/>
        </w:rPr>
        <w:t>&lt;RepeatBlock-By&gt;&lt;Members&gt;</w:t>
      </w:r>
      <w:r w:rsidRPr="003F2821">
        <w:t>Nathalie Loiseau, Lucia Yar, Petras Auštrevičius, Dan Barna, Marie</w:t>
      </w:r>
      <w:r w:rsidR="00256CF8">
        <w:noBreakHyphen/>
      </w:r>
      <w:r w:rsidRPr="003F2821">
        <w:t>Agnes Strack</w:t>
      </w:r>
      <w:r w:rsidR="00256CF8">
        <w:noBreakHyphen/>
      </w:r>
      <w:r w:rsidRPr="003F2821">
        <w:t>Zimmermann</w:t>
      </w:r>
      <w:r w:rsidRPr="003F2821">
        <w:rPr>
          <w:rStyle w:val="HideTWBExt"/>
          <w:b w:val="0"/>
        </w:rPr>
        <w:t>&lt;/Members&gt;</w:t>
      </w:r>
    </w:p>
    <w:p w14:paraId="5EB6BB24" w14:textId="77777777" w:rsidR="00D818E5" w:rsidRPr="003F2821" w:rsidRDefault="00D818E5" w:rsidP="00D818E5">
      <w:pPr>
        <w:pStyle w:val="NormalBold"/>
      </w:pPr>
      <w:r w:rsidRPr="003F2821">
        <w:rPr>
          <w:rStyle w:val="HideTWBExt"/>
          <w:b w:val="0"/>
        </w:rPr>
        <w:t>&lt;/RepeatBlock-By&gt;</w:t>
      </w:r>
    </w:p>
    <w:p w14:paraId="23362DF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08F4D60" w14:textId="172F3923" w:rsidR="00D818E5" w:rsidRPr="003F2821" w:rsidRDefault="00D818E5" w:rsidP="00D818E5">
      <w:pPr>
        <w:pStyle w:val="NormalBold"/>
      </w:pPr>
      <w:r w:rsidRPr="003F2821">
        <w:rPr>
          <w:rStyle w:val="HideTWBExt"/>
        </w:rPr>
        <w:t>&lt;Article&gt;</w:t>
      </w:r>
      <w:r w:rsidRPr="003F2821">
        <w:t>Artigo 1 – alínea b</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22E52BE" w14:textId="77777777" w:rsidTr="00BF4A69">
        <w:trPr>
          <w:trHeight w:hRule="exact" w:val="240"/>
          <w:jc w:val="center"/>
        </w:trPr>
        <w:tc>
          <w:tcPr>
            <w:tcW w:w="9752" w:type="dxa"/>
            <w:gridSpan w:val="2"/>
            <w:tcBorders>
              <w:top w:val="nil"/>
              <w:left w:val="nil"/>
              <w:bottom w:val="nil"/>
              <w:right w:val="nil"/>
            </w:tcBorders>
          </w:tcPr>
          <w:p w14:paraId="44984F7D" w14:textId="77777777" w:rsidR="00D818E5" w:rsidRPr="003F2821" w:rsidRDefault="00D818E5" w:rsidP="00BF4A69"/>
        </w:tc>
      </w:tr>
      <w:tr w:rsidR="00D818E5" w:rsidRPr="003F2821" w14:paraId="0402813E" w14:textId="77777777" w:rsidTr="00BF4A69">
        <w:trPr>
          <w:trHeight w:val="240"/>
          <w:jc w:val="center"/>
        </w:trPr>
        <w:tc>
          <w:tcPr>
            <w:tcW w:w="4876" w:type="dxa"/>
            <w:tcBorders>
              <w:top w:val="nil"/>
              <w:left w:val="nil"/>
              <w:bottom w:val="nil"/>
              <w:right w:val="nil"/>
            </w:tcBorders>
          </w:tcPr>
          <w:p w14:paraId="6628FED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DC46FD1" w14:textId="77777777" w:rsidR="00D818E5" w:rsidRPr="003F2821" w:rsidRDefault="00D818E5" w:rsidP="00BF4A69">
            <w:pPr>
              <w:pStyle w:val="AmColumnHeading"/>
            </w:pPr>
            <w:r w:rsidRPr="003F2821">
              <w:t>Alteração</w:t>
            </w:r>
          </w:p>
        </w:tc>
      </w:tr>
      <w:tr w:rsidR="00D818E5" w:rsidRPr="003F2821" w14:paraId="75A52C44" w14:textId="77777777" w:rsidTr="00BF4A69">
        <w:trPr>
          <w:jc w:val="center"/>
        </w:trPr>
        <w:tc>
          <w:tcPr>
            <w:tcW w:w="4876" w:type="dxa"/>
            <w:tcBorders>
              <w:top w:val="nil"/>
              <w:left w:val="nil"/>
              <w:bottom w:val="nil"/>
              <w:right w:val="nil"/>
            </w:tcBorders>
          </w:tcPr>
          <w:p w14:paraId="6F24D29B" w14:textId="77777777" w:rsidR="00D818E5" w:rsidRPr="003F2821" w:rsidRDefault="00D818E5" w:rsidP="00BF4A69">
            <w:pPr>
              <w:pStyle w:val="Normal6a"/>
            </w:pPr>
          </w:p>
        </w:tc>
        <w:tc>
          <w:tcPr>
            <w:tcW w:w="4876" w:type="dxa"/>
            <w:tcBorders>
              <w:top w:val="nil"/>
              <w:left w:val="nil"/>
              <w:bottom w:val="nil"/>
              <w:right w:val="nil"/>
            </w:tcBorders>
          </w:tcPr>
          <w:p w14:paraId="72B06F27" w14:textId="34518198" w:rsidR="00D818E5" w:rsidRPr="003F2821" w:rsidRDefault="00D818E5" w:rsidP="00BF4A69">
            <w:pPr>
              <w:pStyle w:val="Normal6a"/>
            </w:pPr>
            <w:r w:rsidRPr="003F2821">
              <w:rPr>
                <w:b/>
                <w:i/>
              </w:rPr>
              <w:t>b</w:t>
            </w:r>
            <w:r w:rsidR="00256CF8">
              <w:rPr>
                <w:b/>
                <w:i/>
              </w:rPr>
              <w:noBreakHyphen/>
            </w:r>
            <w:r w:rsidRPr="003F2821">
              <w:rPr>
                <w:b/>
                <w:i/>
              </w:rPr>
              <w:t>B)</w:t>
            </w:r>
            <w:r w:rsidRPr="003F2821">
              <w:tab/>
            </w:r>
            <w:r w:rsidRPr="003F2821">
              <w:rPr>
                <w:b/>
                <w:i/>
              </w:rPr>
              <w:t>coordenem iniciativas diplomáticas transatlânticas e do G7 para apresentar à China exigências claras e calendarizadas, bem como repercussões significativas, a fim de pôr termo ao seu apoio decisivo à guerra da Rússia e à ameaça que representa para a Europa;</w:t>
            </w:r>
          </w:p>
        </w:tc>
      </w:tr>
    </w:tbl>
    <w:p w14:paraId="5CA02BB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7B9941A" w14:textId="77777777" w:rsidR="00D818E5" w:rsidRPr="003F2821" w:rsidRDefault="00D818E5" w:rsidP="00D818E5">
      <w:r w:rsidRPr="003F2821">
        <w:rPr>
          <w:rStyle w:val="HideTWBExt"/>
        </w:rPr>
        <w:t>&lt;/Amend&gt;</w:t>
      </w:r>
    </w:p>
    <w:p w14:paraId="40937BE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225</w:t>
      </w:r>
      <w:r w:rsidRPr="003F2821">
        <w:rPr>
          <w:rStyle w:val="HideTWBExt"/>
        </w:rPr>
        <w:t>&lt;/NumAm&gt;</w:t>
      </w:r>
    </w:p>
    <w:p w14:paraId="7504A820"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4EB2CCB5"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C6429F9" w14:textId="77777777" w:rsidR="00D818E5" w:rsidRPr="003F2821" w:rsidRDefault="00D818E5" w:rsidP="00D818E5">
      <w:pPr>
        <w:pStyle w:val="NormalBold"/>
      </w:pPr>
      <w:r w:rsidRPr="003F2821">
        <w:rPr>
          <w:rStyle w:val="HideTWBExt"/>
          <w:b w:val="0"/>
        </w:rPr>
        <w:t>&lt;/RepeatBlock-By&gt;</w:t>
      </w:r>
    </w:p>
    <w:p w14:paraId="69AB16B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3933B7A"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C9EEC28" w14:textId="77777777" w:rsidTr="00BF4A69">
        <w:trPr>
          <w:trHeight w:hRule="exact" w:val="240"/>
          <w:jc w:val="center"/>
        </w:trPr>
        <w:tc>
          <w:tcPr>
            <w:tcW w:w="9752" w:type="dxa"/>
            <w:gridSpan w:val="2"/>
            <w:tcBorders>
              <w:top w:val="nil"/>
              <w:left w:val="nil"/>
              <w:bottom w:val="nil"/>
              <w:right w:val="nil"/>
            </w:tcBorders>
          </w:tcPr>
          <w:p w14:paraId="225D9EB9" w14:textId="77777777" w:rsidR="00D818E5" w:rsidRPr="003F2821" w:rsidRDefault="00D818E5" w:rsidP="00BF4A69"/>
        </w:tc>
      </w:tr>
      <w:tr w:rsidR="00D818E5" w:rsidRPr="003F2821" w14:paraId="157D55C7" w14:textId="77777777" w:rsidTr="00BF4A69">
        <w:trPr>
          <w:trHeight w:val="240"/>
          <w:jc w:val="center"/>
        </w:trPr>
        <w:tc>
          <w:tcPr>
            <w:tcW w:w="4876" w:type="dxa"/>
            <w:tcBorders>
              <w:top w:val="nil"/>
              <w:left w:val="nil"/>
              <w:bottom w:val="nil"/>
              <w:right w:val="nil"/>
            </w:tcBorders>
          </w:tcPr>
          <w:p w14:paraId="77D6A94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128CE41" w14:textId="77777777" w:rsidR="00D818E5" w:rsidRPr="003F2821" w:rsidRDefault="00D818E5" w:rsidP="00BF4A69">
            <w:pPr>
              <w:pStyle w:val="AmColumnHeading"/>
            </w:pPr>
            <w:r w:rsidRPr="003F2821">
              <w:t>Alteração</w:t>
            </w:r>
          </w:p>
        </w:tc>
      </w:tr>
      <w:tr w:rsidR="00D818E5" w:rsidRPr="003F2821" w14:paraId="55453AF0" w14:textId="77777777" w:rsidTr="00BF4A69">
        <w:trPr>
          <w:jc w:val="center"/>
        </w:trPr>
        <w:tc>
          <w:tcPr>
            <w:tcW w:w="4876" w:type="dxa"/>
            <w:tcBorders>
              <w:top w:val="nil"/>
              <w:left w:val="nil"/>
              <w:bottom w:val="nil"/>
              <w:right w:val="nil"/>
            </w:tcBorders>
          </w:tcPr>
          <w:p w14:paraId="045075AF" w14:textId="1A61A233"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w:t>
            </w:r>
            <w:r w:rsidRPr="003F2821">
              <w:lastRenderedPageBreak/>
              <w:t>autonomia estratégica europeia ao mesmo tempo que mantém um diálogo pragmático com a China;</w:t>
            </w:r>
          </w:p>
        </w:tc>
        <w:tc>
          <w:tcPr>
            <w:tcW w:w="4876" w:type="dxa"/>
            <w:tcBorders>
              <w:top w:val="nil"/>
              <w:left w:val="nil"/>
              <w:bottom w:val="nil"/>
              <w:right w:val="nil"/>
            </w:tcBorders>
          </w:tcPr>
          <w:p w14:paraId="1DBF7702" w14:textId="1A94E2CF" w:rsidR="00D818E5" w:rsidRPr="003F2821" w:rsidRDefault="00D818E5" w:rsidP="00BF4A69">
            <w:pPr>
              <w:pStyle w:val="Normal6a"/>
            </w:pPr>
            <w:r w:rsidRPr="003F2821">
              <w:lastRenderedPageBreak/>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w:t>
            </w:r>
            <w:r w:rsidRPr="003F2821">
              <w:rPr>
                <w:b/>
                <w:i/>
              </w:rPr>
              <w:t>tecnologias limpas e outros setores já identificados como estratégicos ou críticos pela Comissão,</w:t>
            </w:r>
            <w:r w:rsidRPr="003F2821">
              <w:t xml:space="preserve"> em vez de procurar uma dissociação geral; estabeleçam mecanismos sólidos para </w:t>
            </w:r>
            <w:r w:rsidRPr="003F2821">
              <w:lastRenderedPageBreak/>
              <w:t>salvaguardar as tecnologias, as infraestruturas e as cadeias de abastecimento críticas, promovendo a autonomia estratégica europeia ao mesmo tempo que mantém um diálogo pragmático com a China;</w:t>
            </w:r>
            <w:r w:rsidRPr="003F2821">
              <w:rPr>
                <w:b/>
                <w:i/>
              </w:rPr>
              <w:t> a redução dos riscos deve priorizar a autonomia estratégica, a sustentabilidade e as soluções de economia circular, como reciclagem, substituição e conceção ecológica, a fim de reduzir a dependência de matérias</w:t>
            </w:r>
            <w:r w:rsidR="00256CF8">
              <w:rPr>
                <w:b/>
                <w:i/>
              </w:rPr>
              <w:noBreakHyphen/>
            </w:r>
            <w:r w:rsidRPr="003F2821">
              <w:rPr>
                <w:b/>
                <w:i/>
              </w:rPr>
              <w:t>primas críticas, bem como garantir que as cadeias de abastecimento alternativas cumpram integralmente os direitos humanos, os direitos dos povos indígenas e as normas ambientais; tomem medidas urgentes para combater a instrumentalização de dependências críticas pela China; abordem urgentemente as posições monopolistas da China em pontos de estrangulamento críticos e essenciais, dando prioridade ao reforço de cadeias de abastecimento alternativas resilientes, nomeadamente através de um financiamento significativo;</w:t>
            </w:r>
          </w:p>
        </w:tc>
      </w:tr>
    </w:tbl>
    <w:p w14:paraId="5BF2FC04"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3BAFA20" w14:textId="77777777" w:rsidR="00D818E5" w:rsidRPr="003F2821" w:rsidRDefault="00D818E5" w:rsidP="00D818E5">
      <w:r w:rsidRPr="003F2821">
        <w:rPr>
          <w:rStyle w:val="HideTWBExt"/>
        </w:rPr>
        <w:t>&lt;/Amend&gt;</w:t>
      </w:r>
    </w:p>
    <w:p w14:paraId="2DABB6E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226</w:t>
      </w:r>
      <w:r w:rsidRPr="003F2821">
        <w:rPr>
          <w:rStyle w:val="HideTWBExt"/>
        </w:rPr>
        <w:t>&lt;/NumAm&gt;</w:t>
      </w:r>
    </w:p>
    <w:p w14:paraId="2F9559FF" w14:textId="2357EF36"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Nathalie Loiseau, Urmas Paet</w:t>
      </w:r>
      <w:r w:rsidRPr="003F2821">
        <w:rPr>
          <w:rStyle w:val="HideTWBExt"/>
          <w:b w:val="0"/>
        </w:rPr>
        <w:t>&lt;/Members&gt;</w:t>
      </w:r>
    </w:p>
    <w:p w14:paraId="0FAA5272" w14:textId="77777777" w:rsidR="00D818E5" w:rsidRPr="003F2821" w:rsidRDefault="00D818E5" w:rsidP="00D818E5">
      <w:pPr>
        <w:pStyle w:val="NormalBold"/>
      </w:pPr>
      <w:r w:rsidRPr="003F2821">
        <w:rPr>
          <w:rStyle w:val="HideTWBExt"/>
          <w:b w:val="0"/>
        </w:rPr>
        <w:t>&lt;/RepeatBlock-By&gt;</w:t>
      </w:r>
    </w:p>
    <w:p w14:paraId="1429ABD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DB23B70"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1EF8D93" w14:textId="77777777" w:rsidTr="00BF4A69">
        <w:trPr>
          <w:trHeight w:hRule="exact" w:val="240"/>
          <w:jc w:val="center"/>
        </w:trPr>
        <w:tc>
          <w:tcPr>
            <w:tcW w:w="9752" w:type="dxa"/>
            <w:gridSpan w:val="2"/>
            <w:tcBorders>
              <w:top w:val="nil"/>
              <w:left w:val="nil"/>
              <w:bottom w:val="nil"/>
              <w:right w:val="nil"/>
            </w:tcBorders>
          </w:tcPr>
          <w:p w14:paraId="599EF37B" w14:textId="77777777" w:rsidR="00D818E5" w:rsidRPr="003F2821" w:rsidRDefault="00D818E5" w:rsidP="00BF4A69"/>
        </w:tc>
      </w:tr>
      <w:tr w:rsidR="00D818E5" w:rsidRPr="003F2821" w14:paraId="05AD93F3" w14:textId="77777777" w:rsidTr="00BF4A69">
        <w:trPr>
          <w:trHeight w:val="240"/>
          <w:jc w:val="center"/>
        </w:trPr>
        <w:tc>
          <w:tcPr>
            <w:tcW w:w="4876" w:type="dxa"/>
            <w:tcBorders>
              <w:top w:val="nil"/>
              <w:left w:val="nil"/>
              <w:bottom w:val="nil"/>
              <w:right w:val="nil"/>
            </w:tcBorders>
          </w:tcPr>
          <w:p w14:paraId="1E171CB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7B569ED" w14:textId="77777777" w:rsidR="00D818E5" w:rsidRPr="003F2821" w:rsidRDefault="00D818E5" w:rsidP="00BF4A69">
            <w:pPr>
              <w:pStyle w:val="AmColumnHeading"/>
            </w:pPr>
            <w:r w:rsidRPr="003F2821">
              <w:t>Alteração</w:t>
            </w:r>
          </w:p>
        </w:tc>
      </w:tr>
      <w:tr w:rsidR="00D818E5" w:rsidRPr="003F2821" w14:paraId="75E43C3E" w14:textId="77777777" w:rsidTr="00BF4A69">
        <w:trPr>
          <w:jc w:val="center"/>
        </w:trPr>
        <w:tc>
          <w:tcPr>
            <w:tcW w:w="4876" w:type="dxa"/>
            <w:tcBorders>
              <w:top w:val="nil"/>
              <w:left w:val="nil"/>
              <w:bottom w:val="nil"/>
              <w:right w:val="nil"/>
            </w:tcBorders>
          </w:tcPr>
          <w:p w14:paraId="6F1185A6" w14:textId="3E3EA7F3"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w:t>
            </w:r>
            <w:r w:rsidRPr="003F2821">
              <w:rPr>
                <w:b/>
                <w:i/>
              </w:rPr>
              <w:t xml:space="preserve">, em vez de procurar uma </w:t>
            </w:r>
            <w:r w:rsidRPr="003F2821">
              <w:rPr>
                <w:b/>
                <w:i/>
              </w:rPr>
              <w:lastRenderedPageBreak/>
              <w:t>dissociação geral</w:t>
            </w:r>
            <w:r w:rsidRPr="003F2821">
              <w:t xml:space="preserve">; estabeleçam mecanismos sólidos para salvaguardar as tecnologias, as infraestruturas e as cadeias de abastecimento críticas, promovendo a autonomia estratégica europeia ao mesmo tempo que mantém um diálogo </w:t>
            </w:r>
            <w:r w:rsidRPr="003F2821">
              <w:rPr>
                <w:b/>
                <w:i/>
              </w:rPr>
              <w:t>pragmático</w:t>
            </w:r>
            <w:r w:rsidRPr="003F2821">
              <w:t xml:space="preserve"> com a China;</w:t>
            </w:r>
          </w:p>
        </w:tc>
        <w:tc>
          <w:tcPr>
            <w:tcW w:w="4876" w:type="dxa"/>
            <w:tcBorders>
              <w:top w:val="nil"/>
              <w:left w:val="nil"/>
              <w:bottom w:val="nil"/>
              <w:right w:val="nil"/>
            </w:tcBorders>
          </w:tcPr>
          <w:p w14:paraId="0E41303D" w14:textId="569953BA" w:rsidR="00D818E5" w:rsidRPr="003F2821" w:rsidRDefault="00D818E5" w:rsidP="00BF4A69">
            <w:pPr>
              <w:pStyle w:val="Normal6a"/>
            </w:pPr>
            <w:r w:rsidRPr="003F2821">
              <w:lastRenderedPageBreak/>
              <w:t>c)</w:t>
            </w:r>
            <w:r w:rsidRPr="003F2821">
              <w:tab/>
              <w:t xml:space="preserve">apliquem de forma rigorosa a estratégia de redução dos riscos económicos </w:t>
            </w:r>
            <w:r w:rsidRPr="003F2821">
              <w:rPr>
                <w:b/>
                <w:i/>
              </w:rPr>
              <w:t>e de reequilíbrio económico</w:t>
            </w:r>
            <w:r w:rsidRPr="003F2821">
              <w:t xml:space="preserve">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w:t>
            </w:r>
            <w:r w:rsidRPr="003F2821">
              <w:rPr>
                <w:b/>
                <w:i/>
              </w:rPr>
              <w:t xml:space="preserve">, a biotecnologia, a computação </w:t>
            </w:r>
            <w:r w:rsidRPr="003F2821">
              <w:rPr>
                <w:b/>
                <w:i/>
              </w:rPr>
              <w:lastRenderedPageBreak/>
              <w:t>quântica, as TIC</w:t>
            </w:r>
            <w:r w:rsidRPr="003F2821">
              <w:t xml:space="preserve"> e os semicondutores</w:t>
            </w:r>
            <w:r w:rsidRPr="003F2821">
              <w:rPr>
                <w:b/>
                <w:i/>
              </w:rPr>
              <w:t>; instem a UE e os seus Estados</w:t>
            </w:r>
            <w:r w:rsidR="00256CF8">
              <w:rPr>
                <w:b/>
                <w:i/>
              </w:rPr>
              <w:noBreakHyphen/>
            </w:r>
            <w:r w:rsidRPr="003F2821">
              <w:rPr>
                <w:b/>
                <w:i/>
              </w:rPr>
              <w:t>Membros a aumentarem a competitividade económica da UE, protegendo simultaneamente o mercado único, nomeadamente através da utilização de instrumentos de defesa comercial; exortem a Comissão a investigar o comportamento coercivo da China no domínio das terras raras e a preparar a utilização do instrumento anticoerção</w:t>
            </w:r>
            <w:r w:rsidRPr="003F2821">
              <w:t xml:space="preserve">; estabeleçam mecanismos sólidos para salvaguardar as tecnologias, as infraestruturas e as cadeias de abastecimento críticas, promovendo a autonomia estratégica europeia ao mesmo tempo que mantém um diálogo com a China </w:t>
            </w:r>
            <w:r w:rsidRPr="003F2821">
              <w:rPr>
                <w:b/>
                <w:i/>
              </w:rPr>
              <w:t>que facilite uma coexistência não conflituosa, proteja os valores e interesses europeus e apoie e complemente uma política coerente e assertiva em relação à China</w:t>
            </w:r>
            <w:r w:rsidRPr="003F2821">
              <w:t>;</w:t>
            </w:r>
          </w:p>
        </w:tc>
      </w:tr>
    </w:tbl>
    <w:p w14:paraId="4FE81D8B"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6C243A0" w14:textId="77777777" w:rsidR="00D818E5" w:rsidRPr="003F2821" w:rsidRDefault="00D818E5" w:rsidP="00D818E5">
      <w:r w:rsidRPr="003F2821">
        <w:rPr>
          <w:rStyle w:val="HideTWBExt"/>
        </w:rPr>
        <w:t>&lt;/Amend&gt;</w:t>
      </w:r>
    </w:p>
    <w:p w14:paraId="298FF17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227</w:t>
      </w:r>
      <w:r w:rsidRPr="003F2821">
        <w:rPr>
          <w:rStyle w:val="HideTWBExt"/>
        </w:rPr>
        <w:t>&lt;/NumAm&gt;</w:t>
      </w:r>
    </w:p>
    <w:p w14:paraId="122E245E"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0F35D2FD" w14:textId="77777777" w:rsidR="00D818E5" w:rsidRPr="003F2821" w:rsidRDefault="00D818E5" w:rsidP="00D818E5">
      <w:pPr>
        <w:pStyle w:val="NormalBold"/>
      </w:pPr>
      <w:r w:rsidRPr="003F2821">
        <w:rPr>
          <w:rStyle w:val="HideTWBExt"/>
          <w:b w:val="0"/>
        </w:rPr>
        <w:t>&lt;/RepeatBlock-By&gt;</w:t>
      </w:r>
    </w:p>
    <w:p w14:paraId="1EEBE72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B0FF306"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E4227EE" w14:textId="77777777" w:rsidTr="00BF4A69">
        <w:trPr>
          <w:trHeight w:hRule="exact" w:val="240"/>
          <w:jc w:val="center"/>
        </w:trPr>
        <w:tc>
          <w:tcPr>
            <w:tcW w:w="9752" w:type="dxa"/>
            <w:gridSpan w:val="2"/>
            <w:tcBorders>
              <w:top w:val="nil"/>
              <w:left w:val="nil"/>
              <w:bottom w:val="nil"/>
              <w:right w:val="nil"/>
            </w:tcBorders>
          </w:tcPr>
          <w:p w14:paraId="0DEB12F0" w14:textId="77777777" w:rsidR="00D818E5" w:rsidRPr="003F2821" w:rsidRDefault="00D818E5" w:rsidP="00BF4A69"/>
        </w:tc>
      </w:tr>
      <w:tr w:rsidR="00D818E5" w:rsidRPr="003F2821" w14:paraId="060DD074" w14:textId="77777777" w:rsidTr="00BF4A69">
        <w:trPr>
          <w:trHeight w:val="240"/>
          <w:jc w:val="center"/>
        </w:trPr>
        <w:tc>
          <w:tcPr>
            <w:tcW w:w="4876" w:type="dxa"/>
            <w:tcBorders>
              <w:top w:val="nil"/>
              <w:left w:val="nil"/>
              <w:bottom w:val="nil"/>
              <w:right w:val="nil"/>
            </w:tcBorders>
          </w:tcPr>
          <w:p w14:paraId="1B02856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AC516F0" w14:textId="77777777" w:rsidR="00D818E5" w:rsidRPr="003F2821" w:rsidRDefault="00D818E5" w:rsidP="00BF4A69">
            <w:pPr>
              <w:pStyle w:val="AmColumnHeading"/>
            </w:pPr>
            <w:r w:rsidRPr="003F2821">
              <w:t>Alteração</w:t>
            </w:r>
          </w:p>
        </w:tc>
      </w:tr>
      <w:tr w:rsidR="00D818E5" w:rsidRPr="003F2821" w14:paraId="739EB296" w14:textId="77777777" w:rsidTr="00BF4A69">
        <w:trPr>
          <w:jc w:val="center"/>
        </w:trPr>
        <w:tc>
          <w:tcPr>
            <w:tcW w:w="4876" w:type="dxa"/>
            <w:tcBorders>
              <w:top w:val="nil"/>
              <w:left w:val="nil"/>
              <w:bottom w:val="nil"/>
              <w:right w:val="nil"/>
            </w:tcBorders>
          </w:tcPr>
          <w:p w14:paraId="5B02AEC2" w14:textId="34DB9851"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w:t>
            </w:r>
            <w:r w:rsidRPr="003F2821">
              <w:lastRenderedPageBreak/>
              <w:t>com a China;</w:t>
            </w:r>
          </w:p>
        </w:tc>
        <w:tc>
          <w:tcPr>
            <w:tcW w:w="4876" w:type="dxa"/>
            <w:tcBorders>
              <w:top w:val="nil"/>
              <w:left w:val="nil"/>
              <w:bottom w:val="nil"/>
              <w:right w:val="nil"/>
            </w:tcBorders>
          </w:tcPr>
          <w:p w14:paraId="10F7204C" w14:textId="40462F43" w:rsidR="00D818E5" w:rsidRPr="003F2821" w:rsidRDefault="00D818E5" w:rsidP="00BF4A69">
            <w:pPr>
              <w:pStyle w:val="Normal6a"/>
            </w:pPr>
            <w:r w:rsidRPr="003F2821">
              <w:lastRenderedPageBreak/>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w:t>
            </w:r>
            <w:r w:rsidRPr="003F2821">
              <w:rPr>
                <w:b/>
                <w:i/>
              </w:rPr>
              <w:t>, as baterias e os componentes de baterias, os veículos elétricos</w:t>
            </w:r>
            <w:r w:rsidRPr="003F2821">
              <w:t xml:space="preserve"> e os semicondutores, em vez de procurar uma dissociação geral</w:t>
            </w:r>
            <w:r w:rsidRPr="003F2821">
              <w:rPr>
                <w:b/>
                <w:i/>
              </w:rPr>
              <w:t>; tenham em conta as recentes restrições à exportação de terras raras impostas pela China e o seu impacto nas cadeias de abastecimento mundiais</w:t>
            </w:r>
            <w:r w:rsidRPr="003F2821">
              <w:t xml:space="preserve">; estabeleçam </w:t>
            </w:r>
            <w:r w:rsidRPr="003F2821">
              <w:lastRenderedPageBreak/>
              <w:t>mecanismos sólidos para salvaguardar as tecnologias, as infraestruturas e as cadeias de abastecimento críticas, promovendo a autonomia estratégica europeia</w:t>
            </w:r>
            <w:r w:rsidRPr="003F2821">
              <w:rPr>
                <w:b/>
                <w:i/>
              </w:rPr>
              <w:t>,</w:t>
            </w:r>
            <w:r w:rsidRPr="003F2821">
              <w:t xml:space="preserve"> ao mesmo tempo que mantém um diálogo pragmático com a China; </w:t>
            </w:r>
            <w:r w:rsidRPr="003F2821">
              <w:rPr>
                <w:b/>
                <w:i/>
              </w:rPr>
              <w:t>assegurem que a estratégia de redução dos riscos da UE seja acompanhada de investimentos específicos na capacidade industrial e na inovação europeias, em especial em tecnologias críticas e materiais avançados, a fim de reduzir as dependências externas e promover a competitividade no mercado único;</w:t>
            </w:r>
          </w:p>
        </w:tc>
      </w:tr>
    </w:tbl>
    <w:p w14:paraId="2A36206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986B9DB" w14:textId="77777777" w:rsidR="00D818E5" w:rsidRPr="003F2821" w:rsidRDefault="00D818E5" w:rsidP="00D818E5">
      <w:r w:rsidRPr="003F2821">
        <w:rPr>
          <w:rStyle w:val="HideTWBExt"/>
        </w:rPr>
        <w:t>&lt;/Amend&gt;</w:t>
      </w:r>
    </w:p>
    <w:p w14:paraId="7221543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228</w:t>
      </w:r>
      <w:r w:rsidRPr="003F2821">
        <w:rPr>
          <w:rStyle w:val="HideTWBExt"/>
        </w:rPr>
        <w:t>&lt;/NumAm&gt;</w:t>
      </w:r>
    </w:p>
    <w:p w14:paraId="03A84432"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694CE03E" w14:textId="77777777" w:rsidR="00D818E5" w:rsidRPr="003F2821" w:rsidRDefault="00D818E5" w:rsidP="00D818E5">
      <w:pPr>
        <w:pStyle w:val="NormalBold"/>
      </w:pPr>
      <w:r w:rsidRPr="003F2821">
        <w:rPr>
          <w:rStyle w:val="HideTWBExt"/>
          <w:b w:val="0"/>
        </w:rPr>
        <w:t>&lt;/RepeatBlock-By&gt;</w:t>
      </w:r>
    </w:p>
    <w:p w14:paraId="45439F9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E4D2683"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1C43306" w14:textId="77777777" w:rsidTr="00BF4A69">
        <w:trPr>
          <w:trHeight w:hRule="exact" w:val="240"/>
          <w:jc w:val="center"/>
        </w:trPr>
        <w:tc>
          <w:tcPr>
            <w:tcW w:w="9752" w:type="dxa"/>
            <w:gridSpan w:val="2"/>
            <w:tcBorders>
              <w:top w:val="nil"/>
              <w:left w:val="nil"/>
              <w:bottom w:val="nil"/>
              <w:right w:val="nil"/>
            </w:tcBorders>
          </w:tcPr>
          <w:p w14:paraId="00CB4935" w14:textId="77777777" w:rsidR="00D818E5" w:rsidRPr="003F2821" w:rsidRDefault="00D818E5" w:rsidP="00BF4A69"/>
        </w:tc>
      </w:tr>
      <w:tr w:rsidR="00D818E5" w:rsidRPr="003F2821" w14:paraId="336D398C" w14:textId="77777777" w:rsidTr="00BF4A69">
        <w:trPr>
          <w:trHeight w:val="240"/>
          <w:jc w:val="center"/>
        </w:trPr>
        <w:tc>
          <w:tcPr>
            <w:tcW w:w="4876" w:type="dxa"/>
            <w:tcBorders>
              <w:top w:val="nil"/>
              <w:left w:val="nil"/>
              <w:bottom w:val="nil"/>
              <w:right w:val="nil"/>
            </w:tcBorders>
          </w:tcPr>
          <w:p w14:paraId="2EE62C9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F48B5A4" w14:textId="77777777" w:rsidR="00D818E5" w:rsidRPr="003F2821" w:rsidRDefault="00D818E5" w:rsidP="00BF4A69">
            <w:pPr>
              <w:pStyle w:val="AmColumnHeading"/>
            </w:pPr>
            <w:r w:rsidRPr="003F2821">
              <w:t>Alteração</w:t>
            </w:r>
          </w:p>
        </w:tc>
      </w:tr>
      <w:tr w:rsidR="00D818E5" w:rsidRPr="003F2821" w14:paraId="5C650CDB" w14:textId="77777777" w:rsidTr="00BF4A69">
        <w:trPr>
          <w:jc w:val="center"/>
        </w:trPr>
        <w:tc>
          <w:tcPr>
            <w:tcW w:w="4876" w:type="dxa"/>
            <w:tcBorders>
              <w:top w:val="nil"/>
              <w:left w:val="nil"/>
              <w:bottom w:val="nil"/>
              <w:right w:val="nil"/>
            </w:tcBorders>
          </w:tcPr>
          <w:p w14:paraId="00456D4E" w14:textId="31A53596"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w:t>
            </w:r>
            <w:r w:rsidRPr="003F2821">
              <w:rPr>
                <w:b/>
                <w:i/>
              </w:rPr>
              <w:t>, em vez de procurar uma dissociação geral</w:t>
            </w:r>
            <w:r w:rsidRPr="003F2821">
              <w:t xml:space="preserve">; estabeleçam mecanismos sólidos para salvaguardar as tecnologias, as infraestruturas e as cadeias de abastecimento críticas, </w:t>
            </w:r>
            <w:r w:rsidRPr="003F2821">
              <w:rPr>
                <w:b/>
                <w:i/>
              </w:rPr>
              <w:t>promovendo</w:t>
            </w:r>
            <w:r w:rsidRPr="003F2821">
              <w:t xml:space="preserve"> a autonomia estratégica europeia </w:t>
            </w:r>
            <w:r w:rsidRPr="003F2821">
              <w:rPr>
                <w:b/>
                <w:i/>
              </w:rPr>
              <w:t>ao mesmo tempo que mantém</w:t>
            </w:r>
            <w:r w:rsidRPr="003F2821">
              <w:t xml:space="preserve"> um diálogo pragmático com a China;</w:t>
            </w:r>
          </w:p>
        </w:tc>
        <w:tc>
          <w:tcPr>
            <w:tcW w:w="4876" w:type="dxa"/>
            <w:tcBorders>
              <w:top w:val="nil"/>
              <w:left w:val="nil"/>
              <w:bottom w:val="nil"/>
              <w:right w:val="nil"/>
            </w:tcBorders>
          </w:tcPr>
          <w:p w14:paraId="027EFAB8" w14:textId="39F1C00A"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estabeleçam mecanismos sólidos para salvaguardar as tecnologias, as infraestruturas e as cadeias de abastecimento críticas, </w:t>
            </w:r>
            <w:r w:rsidRPr="003F2821">
              <w:rPr>
                <w:b/>
                <w:i/>
              </w:rPr>
              <w:t>limitando ou bloqueando a propriedade chinesa ou controlando</w:t>
            </w:r>
            <w:r w:rsidR="00256CF8">
              <w:rPr>
                <w:b/>
                <w:i/>
              </w:rPr>
              <w:noBreakHyphen/>
            </w:r>
            <w:r w:rsidRPr="003F2821">
              <w:rPr>
                <w:b/>
                <w:i/>
              </w:rPr>
              <w:t>a na UE;</w:t>
            </w:r>
            <w:r w:rsidRPr="003F2821">
              <w:t xml:space="preserve"> </w:t>
            </w:r>
            <w:r w:rsidRPr="003F2821">
              <w:rPr>
                <w:b/>
                <w:i/>
              </w:rPr>
              <w:t>definam um plano de ação para que os Estados</w:t>
            </w:r>
            <w:r w:rsidR="00256CF8">
              <w:rPr>
                <w:b/>
                <w:i/>
              </w:rPr>
              <w:noBreakHyphen/>
            </w:r>
            <w:r w:rsidRPr="003F2821">
              <w:rPr>
                <w:b/>
                <w:i/>
              </w:rPr>
              <w:t>Membros se tornem autónomos nos casos em que os interesses chineses já controlam infraestruturas críticas, como o porto do Pireu, na Grécia;</w:t>
            </w:r>
            <w:r w:rsidRPr="003F2821">
              <w:t xml:space="preserve"> </w:t>
            </w:r>
            <w:r w:rsidRPr="003F2821">
              <w:rPr>
                <w:b/>
                <w:i/>
              </w:rPr>
              <w:t>promovam</w:t>
            </w:r>
            <w:r w:rsidRPr="003F2821">
              <w:t xml:space="preserve"> a autonomia estratégica europeia</w:t>
            </w:r>
            <w:r w:rsidRPr="003F2821">
              <w:rPr>
                <w:b/>
                <w:i/>
              </w:rPr>
              <w:t>, com especial destaque para a redução da dependência da UE em relação a matérias</w:t>
            </w:r>
            <w:r w:rsidR="00256CF8">
              <w:rPr>
                <w:b/>
                <w:i/>
              </w:rPr>
              <w:noBreakHyphen/>
            </w:r>
            <w:r w:rsidRPr="003F2821">
              <w:rPr>
                <w:b/>
                <w:i/>
              </w:rPr>
              <w:t xml:space="preserve">primas </w:t>
            </w:r>
            <w:r w:rsidRPr="003F2821">
              <w:rPr>
                <w:b/>
                <w:i/>
              </w:rPr>
              <w:lastRenderedPageBreak/>
              <w:t>críticas provenientes da China, nomeadamente facilitando a expansão da extração de matérias</w:t>
            </w:r>
            <w:r w:rsidR="00256CF8">
              <w:rPr>
                <w:b/>
                <w:i/>
              </w:rPr>
              <w:noBreakHyphen/>
            </w:r>
            <w:r w:rsidRPr="003F2821">
              <w:rPr>
                <w:b/>
                <w:i/>
              </w:rPr>
              <w:t>primas críticas aos Estados</w:t>
            </w:r>
            <w:r w:rsidR="00256CF8">
              <w:rPr>
                <w:b/>
                <w:i/>
              </w:rPr>
              <w:noBreakHyphen/>
            </w:r>
            <w:r w:rsidRPr="003F2821">
              <w:rPr>
                <w:b/>
                <w:i/>
              </w:rPr>
              <w:t>Membros com acesso às mesmas;</w:t>
            </w:r>
            <w:r w:rsidRPr="003F2821">
              <w:t xml:space="preserve"> </w:t>
            </w:r>
            <w:r w:rsidRPr="003F2821">
              <w:rPr>
                <w:b/>
                <w:i/>
              </w:rPr>
              <w:t>mantenham</w:t>
            </w:r>
            <w:r w:rsidRPr="003F2821">
              <w:t xml:space="preserve"> um diálogo pragmático com a China </w:t>
            </w:r>
            <w:r w:rsidRPr="003F2821">
              <w:rPr>
                <w:b/>
                <w:i/>
              </w:rPr>
              <w:t>de que a Europa beneficie sem correr riscos significativos</w:t>
            </w:r>
            <w:r w:rsidRPr="003F2821">
              <w:t>;</w:t>
            </w:r>
          </w:p>
        </w:tc>
      </w:tr>
    </w:tbl>
    <w:p w14:paraId="2BAB15A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5D695A23" w14:textId="77777777" w:rsidR="00D818E5" w:rsidRPr="003F2821" w:rsidRDefault="00D818E5" w:rsidP="00D818E5">
      <w:r w:rsidRPr="003F2821">
        <w:rPr>
          <w:rStyle w:val="HideTWBExt"/>
        </w:rPr>
        <w:t>&lt;/Amend&gt;</w:t>
      </w:r>
    </w:p>
    <w:p w14:paraId="0DEDFE1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229</w:t>
      </w:r>
      <w:r w:rsidRPr="003F2821">
        <w:rPr>
          <w:rStyle w:val="HideTWBExt"/>
        </w:rPr>
        <w:t>&lt;/NumAm&gt;</w:t>
      </w:r>
    </w:p>
    <w:p w14:paraId="7E3A21C1" w14:textId="4A5D25A7" w:rsidR="00D818E5" w:rsidRPr="003F2821" w:rsidRDefault="00D818E5" w:rsidP="00D818E5">
      <w:pPr>
        <w:pStyle w:val="NormalBold"/>
      </w:pPr>
      <w:r w:rsidRPr="003F2821">
        <w:rPr>
          <w:rStyle w:val="HideTWBExt"/>
          <w:b w:val="0"/>
        </w:rPr>
        <w:t>&lt;RepeatBlock-By&gt;&lt;Members&gt;</w:t>
      </w:r>
      <w:r w:rsidRPr="003F2821">
        <w:t>Jordan Bardella, Pierre</w:t>
      </w:r>
      <w:r w:rsidR="00256CF8">
        <w:noBreakHyphen/>
      </w:r>
      <w:r w:rsidRPr="003F2821">
        <w:t>Romain Thionnet, Matthieu Valet, Hermann Tertsch, Roberto Vannacci, António Tânger Corrêa, Silvia Sardone, Jaroslav Bžoch</w:t>
      </w:r>
      <w:r w:rsidRPr="003F2821">
        <w:rPr>
          <w:rStyle w:val="HideTWBExt"/>
          <w:b w:val="0"/>
        </w:rPr>
        <w:t>&lt;/Members&gt;</w:t>
      </w:r>
    </w:p>
    <w:p w14:paraId="172DE20D" w14:textId="77777777" w:rsidR="00D818E5" w:rsidRPr="003F2821" w:rsidRDefault="00D818E5" w:rsidP="00D818E5">
      <w:pPr>
        <w:pStyle w:val="NormalBold"/>
      </w:pPr>
      <w:r w:rsidRPr="003F2821">
        <w:rPr>
          <w:rStyle w:val="HideTWBExt"/>
          <w:b w:val="0"/>
        </w:rPr>
        <w:t>&lt;/RepeatBlock-By&gt;</w:t>
      </w:r>
    </w:p>
    <w:p w14:paraId="5645C6C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DE82AD1"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3F66670" w14:textId="77777777" w:rsidTr="00BF4A69">
        <w:trPr>
          <w:trHeight w:hRule="exact" w:val="240"/>
          <w:jc w:val="center"/>
        </w:trPr>
        <w:tc>
          <w:tcPr>
            <w:tcW w:w="9752" w:type="dxa"/>
            <w:gridSpan w:val="2"/>
            <w:tcBorders>
              <w:top w:val="nil"/>
              <w:left w:val="nil"/>
              <w:bottom w:val="nil"/>
              <w:right w:val="nil"/>
            </w:tcBorders>
          </w:tcPr>
          <w:p w14:paraId="5EBF824B" w14:textId="77777777" w:rsidR="00D818E5" w:rsidRPr="003F2821" w:rsidRDefault="00D818E5" w:rsidP="00BF4A69"/>
        </w:tc>
      </w:tr>
      <w:tr w:rsidR="00D818E5" w:rsidRPr="003F2821" w14:paraId="12702AB1" w14:textId="77777777" w:rsidTr="00BF4A69">
        <w:trPr>
          <w:trHeight w:val="240"/>
          <w:jc w:val="center"/>
        </w:trPr>
        <w:tc>
          <w:tcPr>
            <w:tcW w:w="4876" w:type="dxa"/>
            <w:tcBorders>
              <w:top w:val="nil"/>
              <w:left w:val="nil"/>
              <w:bottom w:val="nil"/>
              <w:right w:val="nil"/>
            </w:tcBorders>
          </w:tcPr>
          <w:p w14:paraId="4EC4C5C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DE5580F" w14:textId="77777777" w:rsidR="00D818E5" w:rsidRPr="003F2821" w:rsidRDefault="00D818E5" w:rsidP="00BF4A69">
            <w:pPr>
              <w:pStyle w:val="AmColumnHeading"/>
            </w:pPr>
            <w:r w:rsidRPr="003F2821">
              <w:t>Alteração</w:t>
            </w:r>
          </w:p>
        </w:tc>
      </w:tr>
      <w:tr w:rsidR="00D818E5" w:rsidRPr="003F2821" w14:paraId="32786AB7" w14:textId="77777777" w:rsidTr="00BF4A69">
        <w:trPr>
          <w:jc w:val="center"/>
        </w:trPr>
        <w:tc>
          <w:tcPr>
            <w:tcW w:w="4876" w:type="dxa"/>
            <w:tcBorders>
              <w:top w:val="nil"/>
              <w:left w:val="nil"/>
              <w:bottom w:val="nil"/>
              <w:right w:val="nil"/>
            </w:tcBorders>
          </w:tcPr>
          <w:p w14:paraId="742289DC" w14:textId="09F874C5"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6C0FBAA6" w14:textId="37B85AB1"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 </w:t>
            </w:r>
            <w:r w:rsidRPr="003F2821">
              <w:rPr>
                <w:b/>
                <w:i/>
              </w:rPr>
              <w:t xml:space="preserve">estabeleçam, em especial em setores industriais estratégicos e críticos, condições rigorosas para o investimento estrangeiro de países terceiros, incluindo a China, a fim de assegurar que qualquer estabelecimento industrial no território europeu seja acompanhado de uma produção local significativa, da partilha de conhecimentos industriais, da integração nas cadeias de valor europeias e de requisitos claros em termos de segurança do aprovisionamento e de </w:t>
            </w:r>
            <w:r w:rsidRPr="003F2821">
              <w:rPr>
                <w:b/>
                <w:i/>
              </w:rPr>
              <w:lastRenderedPageBreak/>
              <w:t>proteção da propriedade intelectual;</w:t>
            </w:r>
          </w:p>
        </w:tc>
      </w:tr>
    </w:tbl>
    <w:p w14:paraId="50A2C46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F564A30" w14:textId="77777777" w:rsidR="00D818E5" w:rsidRPr="003F2821" w:rsidRDefault="00D818E5" w:rsidP="00D818E5">
      <w:r w:rsidRPr="003F2821">
        <w:rPr>
          <w:rStyle w:val="HideTWBExt"/>
        </w:rPr>
        <w:t>&lt;/Amend&gt;</w:t>
      </w:r>
    </w:p>
    <w:p w14:paraId="0B13E2F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230</w:t>
      </w:r>
      <w:r w:rsidRPr="003F2821">
        <w:rPr>
          <w:rStyle w:val="HideTWBExt"/>
        </w:rPr>
        <w:t>&lt;/NumAm&gt;</w:t>
      </w:r>
    </w:p>
    <w:p w14:paraId="14F7B644" w14:textId="77777777" w:rsidR="00D818E5" w:rsidRPr="003F2821" w:rsidRDefault="00D818E5" w:rsidP="00D818E5">
      <w:pPr>
        <w:pStyle w:val="NormalBold"/>
      </w:pPr>
      <w:r w:rsidRPr="003F2821">
        <w:rPr>
          <w:rStyle w:val="HideTWBExt"/>
          <w:b w:val="0"/>
        </w:rPr>
        <w:t>&lt;RepeatBlock-By&gt;&lt;Members&gt;</w:t>
      </w:r>
      <w:r w:rsidRPr="003F2821">
        <w:t>Mika Aaltola</w:t>
      </w:r>
      <w:r w:rsidRPr="003F2821">
        <w:rPr>
          <w:rStyle w:val="HideTWBExt"/>
          <w:b w:val="0"/>
        </w:rPr>
        <w:t>&lt;/Members&gt;</w:t>
      </w:r>
    </w:p>
    <w:p w14:paraId="7E180493" w14:textId="77777777" w:rsidR="00D818E5" w:rsidRPr="003F2821" w:rsidRDefault="00D818E5" w:rsidP="00D818E5">
      <w:pPr>
        <w:pStyle w:val="NormalBold"/>
      </w:pPr>
      <w:r w:rsidRPr="003F2821">
        <w:rPr>
          <w:rStyle w:val="HideTWBExt"/>
          <w:b w:val="0"/>
        </w:rPr>
        <w:t>&lt;/RepeatBlock-By&gt;</w:t>
      </w:r>
    </w:p>
    <w:p w14:paraId="7A746C3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F6975A4"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83937B7" w14:textId="77777777" w:rsidTr="00BF4A69">
        <w:trPr>
          <w:trHeight w:hRule="exact" w:val="240"/>
          <w:jc w:val="center"/>
        </w:trPr>
        <w:tc>
          <w:tcPr>
            <w:tcW w:w="9752" w:type="dxa"/>
            <w:gridSpan w:val="2"/>
            <w:tcBorders>
              <w:top w:val="nil"/>
              <w:left w:val="nil"/>
              <w:bottom w:val="nil"/>
              <w:right w:val="nil"/>
            </w:tcBorders>
          </w:tcPr>
          <w:p w14:paraId="6BD2FCCD" w14:textId="77777777" w:rsidR="00D818E5" w:rsidRPr="003F2821" w:rsidRDefault="00D818E5" w:rsidP="00BF4A69"/>
        </w:tc>
      </w:tr>
      <w:tr w:rsidR="00D818E5" w:rsidRPr="003F2821" w14:paraId="65845BAE" w14:textId="77777777" w:rsidTr="00BF4A69">
        <w:trPr>
          <w:trHeight w:val="240"/>
          <w:jc w:val="center"/>
        </w:trPr>
        <w:tc>
          <w:tcPr>
            <w:tcW w:w="4876" w:type="dxa"/>
            <w:tcBorders>
              <w:top w:val="nil"/>
              <w:left w:val="nil"/>
              <w:bottom w:val="nil"/>
              <w:right w:val="nil"/>
            </w:tcBorders>
          </w:tcPr>
          <w:p w14:paraId="661B290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B02625D" w14:textId="77777777" w:rsidR="00D818E5" w:rsidRPr="003F2821" w:rsidRDefault="00D818E5" w:rsidP="00BF4A69">
            <w:pPr>
              <w:pStyle w:val="AmColumnHeading"/>
            </w:pPr>
            <w:r w:rsidRPr="003F2821">
              <w:t>Alteração</w:t>
            </w:r>
          </w:p>
        </w:tc>
      </w:tr>
      <w:tr w:rsidR="00D818E5" w:rsidRPr="003F2821" w14:paraId="7EDEF83A" w14:textId="77777777" w:rsidTr="00BF4A69">
        <w:trPr>
          <w:jc w:val="center"/>
        </w:trPr>
        <w:tc>
          <w:tcPr>
            <w:tcW w:w="4876" w:type="dxa"/>
            <w:tcBorders>
              <w:top w:val="nil"/>
              <w:left w:val="nil"/>
              <w:bottom w:val="nil"/>
              <w:right w:val="nil"/>
            </w:tcBorders>
          </w:tcPr>
          <w:p w14:paraId="21BE1082" w14:textId="5D9F01D4"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138C0D17" w14:textId="7ACEC979" w:rsidR="00D818E5" w:rsidRPr="003F2821" w:rsidRDefault="00D818E5" w:rsidP="00BF4A69">
            <w:pPr>
              <w:pStyle w:val="Normal6a"/>
            </w:pPr>
            <w:r w:rsidRPr="003F2821">
              <w:t>c)</w:t>
            </w:r>
            <w:r w:rsidRPr="003F2821">
              <w:tab/>
            </w:r>
            <w:r w:rsidRPr="003F2821">
              <w:rPr>
                <w:b/>
                <w:i/>
              </w:rPr>
              <w:t>abordem urgentemente a participação chinesa em infraestruturas críticas na Europa, incluindo portos, aeroportos, estaleiros navais, cabos submarinos, redes energéticas, instalações de baterias e redes digitais; assegurem que nenhuma infraestrutura de dupla utilização ou relevante em termos de informações seja controlada ou influenciada por entidades ligadas ao Estado chinês ou ao Exército Popular de Libertação; criem um mecanismo de alerta precoce a nível da UE para a ingerência estrangeira em ativos estratégicos;</w:t>
            </w:r>
            <w:r w:rsidRPr="003F2821">
              <w:t xml:space="preserve"> 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r>
    </w:tbl>
    <w:p w14:paraId="4AE5D73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E7DFC1F" w14:textId="77777777" w:rsidR="00D818E5" w:rsidRPr="003F2821" w:rsidRDefault="00D818E5" w:rsidP="00D818E5">
      <w:r w:rsidRPr="003F2821">
        <w:rPr>
          <w:rStyle w:val="HideTWBExt"/>
        </w:rPr>
        <w:t>&lt;/Amend&gt;</w:t>
      </w:r>
    </w:p>
    <w:p w14:paraId="21C69839"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231</w:t>
      </w:r>
      <w:r w:rsidRPr="003F2821">
        <w:rPr>
          <w:rStyle w:val="HideTWBExt"/>
        </w:rPr>
        <w:t>&lt;/NumAm&gt;</w:t>
      </w:r>
    </w:p>
    <w:p w14:paraId="5ACA7761" w14:textId="61324A6F" w:rsidR="00D818E5" w:rsidRPr="003F2821" w:rsidRDefault="00D818E5" w:rsidP="00D818E5">
      <w:pPr>
        <w:pStyle w:val="NormalBold"/>
      </w:pPr>
      <w:r w:rsidRPr="003F2821">
        <w:rPr>
          <w:rStyle w:val="HideTWBExt"/>
          <w:b w:val="0"/>
        </w:rPr>
        <w:t>&lt;RepeatBlock-By&gt;&lt;Members&gt;</w:t>
      </w:r>
      <w:r w:rsidRPr="003F2821">
        <w:t>Petras Auštrevičius, Lucia Yar, Marie</w:t>
      </w:r>
      <w:r w:rsidR="00256CF8">
        <w:noBreakHyphen/>
      </w:r>
      <w:r w:rsidRPr="003F2821">
        <w:t>Agnes Strack</w:t>
      </w:r>
      <w:r w:rsidR="00256CF8">
        <w:noBreakHyphen/>
      </w:r>
      <w:r w:rsidRPr="003F2821">
        <w:t>Zimmermann</w:t>
      </w:r>
      <w:r w:rsidRPr="003F2821">
        <w:rPr>
          <w:rStyle w:val="HideTWBExt"/>
          <w:b w:val="0"/>
        </w:rPr>
        <w:t>&lt;/Members&gt;</w:t>
      </w:r>
    </w:p>
    <w:p w14:paraId="2452B8AE" w14:textId="77777777" w:rsidR="00D818E5" w:rsidRPr="003F2821" w:rsidRDefault="00D818E5" w:rsidP="00D818E5">
      <w:pPr>
        <w:pStyle w:val="NormalBold"/>
      </w:pPr>
      <w:r w:rsidRPr="003F2821">
        <w:rPr>
          <w:rStyle w:val="HideTWBExt"/>
          <w:b w:val="0"/>
        </w:rPr>
        <w:t>&lt;/RepeatBlock-By&gt;</w:t>
      </w:r>
    </w:p>
    <w:p w14:paraId="1483A90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9F845C4"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2EC1105" w14:textId="77777777" w:rsidTr="00BF4A69">
        <w:trPr>
          <w:trHeight w:hRule="exact" w:val="240"/>
          <w:jc w:val="center"/>
        </w:trPr>
        <w:tc>
          <w:tcPr>
            <w:tcW w:w="9752" w:type="dxa"/>
            <w:gridSpan w:val="2"/>
            <w:tcBorders>
              <w:top w:val="nil"/>
              <w:left w:val="nil"/>
              <w:bottom w:val="nil"/>
              <w:right w:val="nil"/>
            </w:tcBorders>
          </w:tcPr>
          <w:p w14:paraId="649929F9" w14:textId="77777777" w:rsidR="00D818E5" w:rsidRPr="003F2821" w:rsidRDefault="00D818E5" w:rsidP="00BF4A69"/>
        </w:tc>
      </w:tr>
      <w:tr w:rsidR="00D818E5" w:rsidRPr="003F2821" w14:paraId="283C1CC0" w14:textId="77777777" w:rsidTr="00BF4A69">
        <w:trPr>
          <w:trHeight w:val="240"/>
          <w:jc w:val="center"/>
        </w:trPr>
        <w:tc>
          <w:tcPr>
            <w:tcW w:w="4876" w:type="dxa"/>
            <w:tcBorders>
              <w:top w:val="nil"/>
              <w:left w:val="nil"/>
              <w:bottom w:val="nil"/>
              <w:right w:val="nil"/>
            </w:tcBorders>
          </w:tcPr>
          <w:p w14:paraId="1555C54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67F2F09" w14:textId="77777777" w:rsidR="00D818E5" w:rsidRPr="003F2821" w:rsidRDefault="00D818E5" w:rsidP="00BF4A69">
            <w:pPr>
              <w:pStyle w:val="AmColumnHeading"/>
            </w:pPr>
            <w:r w:rsidRPr="003F2821">
              <w:t>Alteração</w:t>
            </w:r>
          </w:p>
        </w:tc>
      </w:tr>
      <w:tr w:rsidR="00D818E5" w:rsidRPr="003F2821" w14:paraId="32A78A39" w14:textId="77777777" w:rsidTr="00BF4A69">
        <w:trPr>
          <w:jc w:val="center"/>
        </w:trPr>
        <w:tc>
          <w:tcPr>
            <w:tcW w:w="4876" w:type="dxa"/>
            <w:tcBorders>
              <w:top w:val="nil"/>
              <w:left w:val="nil"/>
              <w:bottom w:val="nil"/>
              <w:right w:val="nil"/>
            </w:tcBorders>
          </w:tcPr>
          <w:p w14:paraId="2527B93C" w14:textId="4D39693E"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7FF9F135" w14:textId="32956AC7"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 </w:t>
            </w:r>
            <w:r w:rsidRPr="003F2821">
              <w:rPr>
                <w:b/>
                <w:i/>
              </w:rPr>
              <w:t>tomem medidas para prevenir novos riscos de segurança decorrentes do investimento estrangeiro chinês, reforçando a análise do investimento direto estrangeiro nos Estados</w:t>
            </w:r>
            <w:r w:rsidR="00256CF8">
              <w:rPr>
                <w:b/>
                <w:i/>
              </w:rPr>
              <w:noBreakHyphen/>
            </w:r>
            <w:r w:rsidRPr="003F2821">
              <w:rPr>
                <w:b/>
                <w:i/>
              </w:rPr>
              <w:t>Membros, em especial em setores como os serviços de comunicação social, as matérias</w:t>
            </w:r>
            <w:r w:rsidR="00256CF8">
              <w:rPr>
                <w:b/>
                <w:i/>
              </w:rPr>
              <w:noBreakHyphen/>
            </w:r>
            <w:r w:rsidRPr="003F2821">
              <w:rPr>
                <w:b/>
                <w:i/>
              </w:rPr>
              <w:t>primas críticas e as infraestruturas de transporte, bem como para recuperar a propriedade europeia de infraestruturas críticas, incluindo infraestruturas de transporte;</w:t>
            </w:r>
          </w:p>
        </w:tc>
      </w:tr>
    </w:tbl>
    <w:p w14:paraId="606E6BD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72D2893" w14:textId="77777777" w:rsidR="00D818E5" w:rsidRPr="003F2821" w:rsidRDefault="00D818E5" w:rsidP="00D818E5">
      <w:r w:rsidRPr="003F2821">
        <w:rPr>
          <w:rStyle w:val="HideTWBExt"/>
        </w:rPr>
        <w:t>&lt;/Amend&gt;</w:t>
      </w:r>
    </w:p>
    <w:p w14:paraId="56BCADA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232</w:t>
      </w:r>
      <w:r w:rsidRPr="003F2821">
        <w:rPr>
          <w:rStyle w:val="HideTWBExt"/>
        </w:rPr>
        <w:t>&lt;/NumAm&gt;</w:t>
      </w:r>
    </w:p>
    <w:p w14:paraId="1F5DE83C" w14:textId="77777777" w:rsidR="00D818E5" w:rsidRPr="003F2821" w:rsidRDefault="00D818E5" w:rsidP="00D818E5">
      <w:pPr>
        <w:pStyle w:val="NormalBold"/>
      </w:pPr>
      <w:r w:rsidRPr="003F2821">
        <w:rPr>
          <w:rStyle w:val="HideTWBExt"/>
          <w:b w:val="0"/>
        </w:rPr>
        <w:t>&lt;RepeatBlock-By&gt;&lt;Members&gt;</w:t>
      </w:r>
      <w:r w:rsidRPr="003F2821">
        <w:t>Marion Maréchal</w:t>
      </w:r>
      <w:r w:rsidRPr="003F2821">
        <w:rPr>
          <w:rStyle w:val="HideTWBExt"/>
          <w:b w:val="0"/>
        </w:rPr>
        <w:t>&lt;/Members&gt;</w:t>
      </w:r>
    </w:p>
    <w:p w14:paraId="70A30B1A" w14:textId="77777777" w:rsidR="00D818E5" w:rsidRPr="003F2821" w:rsidRDefault="00D818E5" w:rsidP="00D818E5">
      <w:pPr>
        <w:pStyle w:val="NormalBold"/>
      </w:pPr>
      <w:r w:rsidRPr="003F2821">
        <w:rPr>
          <w:rStyle w:val="HideTWBExt"/>
          <w:b w:val="0"/>
        </w:rPr>
        <w:t>&lt;/RepeatBlock-By&gt;</w:t>
      </w:r>
    </w:p>
    <w:p w14:paraId="39EDE55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68364CF"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CF534D2" w14:textId="77777777" w:rsidTr="00BF4A69">
        <w:trPr>
          <w:trHeight w:hRule="exact" w:val="240"/>
          <w:jc w:val="center"/>
        </w:trPr>
        <w:tc>
          <w:tcPr>
            <w:tcW w:w="9752" w:type="dxa"/>
            <w:gridSpan w:val="2"/>
            <w:tcBorders>
              <w:top w:val="nil"/>
              <w:left w:val="nil"/>
              <w:bottom w:val="nil"/>
              <w:right w:val="nil"/>
            </w:tcBorders>
          </w:tcPr>
          <w:p w14:paraId="29BF5A3A" w14:textId="77777777" w:rsidR="00D818E5" w:rsidRPr="003F2821" w:rsidRDefault="00D818E5" w:rsidP="00BF4A69"/>
        </w:tc>
      </w:tr>
      <w:tr w:rsidR="00D818E5" w:rsidRPr="003F2821" w14:paraId="0A669E41" w14:textId="77777777" w:rsidTr="00BF4A69">
        <w:trPr>
          <w:trHeight w:val="240"/>
          <w:jc w:val="center"/>
        </w:trPr>
        <w:tc>
          <w:tcPr>
            <w:tcW w:w="4876" w:type="dxa"/>
            <w:tcBorders>
              <w:top w:val="nil"/>
              <w:left w:val="nil"/>
              <w:bottom w:val="nil"/>
              <w:right w:val="nil"/>
            </w:tcBorders>
          </w:tcPr>
          <w:p w14:paraId="55F8164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97BB8A0" w14:textId="77777777" w:rsidR="00D818E5" w:rsidRPr="003F2821" w:rsidRDefault="00D818E5" w:rsidP="00BF4A69">
            <w:pPr>
              <w:pStyle w:val="AmColumnHeading"/>
            </w:pPr>
            <w:r w:rsidRPr="003F2821">
              <w:t>Alteração</w:t>
            </w:r>
          </w:p>
        </w:tc>
      </w:tr>
      <w:tr w:rsidR="00D818E5" w:rsidRPr="003F2821" w14:paraId="358F3A52" w14:textId="77777777" w:rsidTr="00BF4A69">
        <w:trPr>
          <w:jc w:val="center"/>
        </w:trPr>
        <w:tc>
          <w:tcPr>
            <w:tcW w:w="4876" w:type="dxa"/>
            <w:tcBorders>
              <w:top w:val="nil"/>
              <w:left w:val="nil"/>
              <w:bottom w:val="nil"/>
              <w:right w:val="nil"/>
            </w:tcBorders>
          </w:tcPr>
          <w:p w14:paraId="1DD1EC12" w14:textId="08FAF468" w:rsidR="00D818E5" w:rsidRPr="003F2821" w:rsidRDefault="00D818E5" w:rsidP="00BF4A69">
            <w:pPr>
              <w:pStyle w:val="Normal6a"/>
            </w:pPr>
            <w:r w:rsidRPr="003F2821">
              <w:t>c)</w:t>
            </w:r>
            <w:r w:rsidRPr="003F2821">
              <w:tab/>
              <w:t xml:space="preserve">apliquem de forma rigorosa a </w:t>
            </w:r>
            <w:r w:rsidRPr="003F2821">
              <w:lastRenderedPageBreak/>
              <w:t>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195A3AD2" w14:textId="6852A176" w:rsidR="00D818E5" w:rsidRPr="003F2821" w:rsidRDefault="00D818E5" w:rsidP="00BF4A69">
            <w:pPr>
              <w:pStyle w:val="Normal6a"/>
            </w:pPr>
            <w:r w:rsidRPr="003F2821">
              <w:lastRenderedPageBreak/>
              <w:t>c)</w:t>
            </w:r>
            <w:r w:rsidRPr="003F2821">
              <w:tab/>
              <w:t xml:space="preserve">apliquem de forma rigorosa a </w:t>
            </w:r>
            <w:r w:rsidRPr="003F2821">
              <w:lastRenderedPageBreak/>
              <w:t>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 </w:t>
            </w:r>
            <w:r w:rsidRPr="003F2821">
              <w:rPr>
                <w:b/>
                <w:i/>
              </w:rPr>
              <w:t>reduzam, em particular, a dependência da Europa de painéis solares, baterias e componentes de turbinas eólicas produzidos na China, que colocam os nossos sistemas energéticos sob influência estrangeira;</w:t>
            </w:r>
          </w:p>
        </w:tc>
      </w:tr>
    </w:tbl>
    <w:p w14:paraId="52BD1FD3"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3C7AB8CB" w14:textId="77777777" w:rsidR="00D818E5" w:rsidRPr="003F2821" w:rsidRDefault="00D818E5" w:rsidP="00D818E5">
      <w:r w:rsidRPr="003F2821">
        <w:rPr>
          <w:rStyle w:val="HideTWBExt"/>
        </w:rPr>
        <w:t>&lt;/Amend&gt;</w:t>
      </w:r>
    </w:p>
    <w:p w14:paraId="085D877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233</w:t>
      </w:r>
      <w:r w:rsidRPr="003F2821">
        <w:rPr>
          <w:rStyle w:val="HideTWBExt"/>
        </w:rPr>
        <w:t>&lt;/NumAm&gt;</w:t>
      </w:r>
    </w:p>
    <w:p w14:paraId="0722458F"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Sebastião Bugalho, Rasa Juknevičienė</w:t>
      </w:r>
      <w:r w:rsidRPr="003F2821">
        <w:rPr>
          <w:rStyle w:val="HideTWBExt"/>
          <w:b w:val="0"/>
        </w:rPr>
        <w:t>&lt;/Members&gt;</w:t>
      </w:r>
    </w:p>
    <w:p w14:paraId="48D33F50" w14:textId="77777777" w:rsidR="00D818E5" w:rsidRPr="003F2821" w:rsidRDefault="00D818E5" w:rsidP="00D818E5">
      <w:pPr>
        <w:pStyle w:val="NormalBold"/>
      </w:pPr>
      <w:r w:rsidRPr="003F2821">
        <w:rPr>
          <w:rStyle w:val="HideTWBExt"/>
          <w:b w:val="0"/>
        </w:rPr>
        <w:t>&lt;/RepeatBlock-By&gt;</w:t>
      </w:r>
    </w:p>
    <w:p w14:paraId="6B30BB0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783C2A6"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E3DE806" w14:textId="77777777" w:rsidTr="00BF4A69">
        <w:trPr>
          <w:trHeight w:hRule="exact" w:val="240"/>
          <w:jc w:val="center"/>
        </w:trPr>
        <w:tc>
          <w:tcPr>
            <w:tcW w:w="9752" w:type="dxa"/>
            <w:gridSpan w:val="2"/>
            <w:tcBorders>
              <w:top w:val="nil"/>
              <w:left w:val="nil"/>
              <w:bottom w:val="nil"/>
              <w:right w:val="nil"/>
            </w:tcBorders>
          </w:tcPr>
          <w:p w14:paraId="24CF42AF" w14:textId="77777777" w:rsidR="00D818E5" w:rsidRPr="003F2821" w:rsidRDefault="00D818E5" w:rsidP="00BF4A69"/>
        </w:tc>
      </w:tr>
      <w:tr w:rsidR="00D818E5" w:rsidRPr="003F2821" w14:paraId="207BF97E" w14:textId="77777777" w:rsidTr="00BF4A69">
        <w:trPr>
          <w:trHeight w:val="240"/>
          <w:jc w:val="center"/>
        </w:trPr>
        <w:tc>
          <w:tcPr>
            <w:tcW w:w="4876" w:type="dxa"/>
            <w:tcBorders>
              <w:top w:val="nil"/>
              <w:left w:val="nil"/>
              <w:bottom w:val="nil"/>
              <w:right w:val="nil"/>
            </w:tcBorders>
          </w:tcPr>
          <w:p w14:paraId="67FB0DB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549EFA9" w14:textId="77777777" w:rsidR="00D818E5" w:rsidRPr="003F2821" w:rsidRDefault="00D818E5" w:rsidP="00BF4A69">
            <w:pPr>
              <w:pStyle w:val="AmColumnHeading"/>
            </w:pPr>
            <w:r w:rsidRPr="003F2821">
              <w:t>Alteração</w:t>
            </w:r>
          </w:p>
        </w:tc>
      </w:tr>
      <w:tr w:rsidR="00D818E5" w:rsidRPr="003F2821" w14:paraId="3167EA86" w14:textId="77777777" w:rsidTr="00BF4A69">
        <w:trPr>
          <w:jc w:val="center"/>
        </w:trPr>
        <w:tc>
          <w:tcPr>
            <w:tcW w:w="4876" w:type="dxa"/>
            <w:tcBorders>
              <w:top w:val="nil"/>
              <w:left w:val="nil"/>
              <w:bottom w:val="nil"/>
              <w:right w:val="nil"/>
            </w:tcBorders>
          </w:tcPr>
          <w:p w14:paraId="4F1F1B1C" w14:textId="69F51149"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w:t>
            </w:r>
            <w:r w:rsidRPr="003F2821">
              <w:rPr>
                <w:b/>
                <w:i/>
              </w:rPr>
              <w:t>, em vez de procurar uma dissociação geral</w:t>
            </w:r>
            <w:r w:rsidRPr="003F2821">
              <w:t>;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775FCDD2" w14:textId="48921991" w:rsidR="00D818E5" w:rsidRPr="003F2821" w:rsidRDefault="00D818E5" w:rsidP="00BF4A69">
            <w:pPr>
              <w:pStyle w:val="Normal6a"/>
            </w:pPr>
            <w:r w:rsidRPr="003F2821">
              <w:t>c)</w:t>
            </w:r>
            <w:r w:rsidRPr="003F2821">
              <w:tab/>
              <w:t xml:space="preserve">apliquem de forma rigorosa a estratégia de redução dos riscos económicos </w:t>
            </w:r>
            <w:r w:rsidRPr="003F2821">
              <w:rPr>
                <w:b/>
                <w:i/>
              </w:rPr>
              <w:t>e de reequilíbrio económico</w:t>
            </w:r>
            <w:r w:rsidRPr="003F2821">
              <w:t xml:space="preserve">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w:t>
            </w:r>
            <w:r w:rsidRPr="003F2821">
              <w:rPr>
                <w:b/>
                <w:i/>
              </w:rPr>
              <w:t>, a biotecnologia, a computação quântica</w:t>
            </w:r>
            <w:r w:rsidRPr="003F2821">
              <w:t xml:space="preserve"> e os semicondutores</w:t>
            </w:r>
            <w:r w:rsidRPr="003F2821">
              <w:rPr>
                <w:b/>
                <w:i/>
              </w:rPr>
              <w:t>; aumentem a competitividade da UE, protegendo simultaneamente o mercado único através de instrumentos de defesa comercial, incluindo a utilização do instrumento anticoerção</w:t>
            </w:r>
            <w:r w:rsidRPr="003F2821">
              <w:t xml:space="preserve">; estabeleçam mecanismos sólidos para salvaguardar as tecnologias, as </w:t>
            </w:r>
            <w:r w:rsidRPr="003F2821">
              <w:lastRenderedPageBreak/>
              <w:t>infraestruturas e as cadeias de abastecimento críticas, promovendo a autonomia estratégica europeia ao mesmo tempo que mantém um diálogo pragmático com a China;</w:t>
            </w:r>
          </w:p>
        </w:tc>
      </w:tr>
    </w:tbl>
    <w:p w14:paraId="7A9CEC9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12E76B6" w14:textId="77777777" w:rsidR="00D818E5" w:rsidRPr="003F2821" w:rsidRDefault="00D818E5" w:rsidP="00D818E5">
      <w:r w:rsidRPr="003F2821">
        <w:rPr>
          <w:rStyle w:val="HideTWBExt"/>
        </w:rPr>
        <w:t>&lt;/Amend&gt;</w:t>
      </w:r>
    </w:p>
    <w:p w14:paraId="748521E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234</w:t>
      </w:r>
      <w:r w:rsidRPr="003F2821">
        <w:rPr>
          <w:rStyle w:val="HideTWBExt"/>
        </w:rPr>
        <w:t>&lt;/NumAm&gt;</w:t>
      </w:r>
    </w:p>
    <w:p w14:paraId="32732A4F"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072AEEF2" w14:textId="77777777" w:rsidR="00D818E5" w:rsidRPr="003F2821" w:rsidRDefault="00D818E5" w:rsidP="00D818E5">
      <w:pPr>
        <w:pStyle w:val="NormalBold"/>
      </w:pPr>
      <w:r w:rsidRPr="003F2821">
        <w:rPr>
          <w:rStyle w:val="HideTWBExt"/>
          <w:b w:val="0"/>
        </w:rPr>
        <w:t>&lt;/RepeatBlock-By&gt;</w:t>
      </w:r>
    </w:p>
    <w:p w14:paraId="151D700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55F027A"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A1175A7" w14:textId="77777777" w:rsidTr="00BF4A69">
        <w:trPr>
          <w:trHeight w:hRule="exact" w:val="240"/>
          <w:jc w:val="center"/>
        </w:trPr>
        <w:tc>
          <w:tcPr>
            <w:tcW w:w="9752" w:type="dxa"/>
            <w:gridSpan w:val="2"/>
            <w:tcBorders>
              <w:top w:val="nil"/>
              <w:left w:val="nil"/>
              <w:bottom w:val="nil"/>
              <w:right w:val="nil"/>
            </w:tcBorders>
          </w:tcPr>
          <w:p w14:paraId="48EEBE90" w14:textId="77777777" w:rsidR="00D818E5" w:rsidRPr="003F2821" w:rsidRDefault="00D818E5" w:rsidP="00BF4A69"/>
        </w:tc>
      </w:tr>
      <w:tr w:rsidR="00D818E5" w:rsidRPr="003F2821" w14:paraId="7D5E3C6A" w14:textId="77777777" w:rsidTr="00BF4A69">
        <w:trPr>
          <w:trHeight w:val="240"/>
          <w:jc w:val="center"/>
        </w:trPr>
        <w:tc>
          <w:tcPr>
            <w:tcW w:w="4876" w:type="dxa"/>
            <w:tcBorders>
              <w:top w:val="nil"/>
              <w:left w:val="nil"/>
              <w:bottom w:val="nil"/>
              <w:right w:val="nil"/>
            </w:tcBorders>
          </w:tcPr>
          <w:p w14:paraId="5ADB4B4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9E2D04F" w14:textId="77777777" w:rsidR="00D818E5" w:rsidRPr="003F2821" w:rsidRDefault="00D818E5" w:rsidP="00BF4A69">
            <w:pPr>
              <w:pStyle w:val="AmColumnHeading"/>
            </w:pPr>
            <w:r w:rsidRPr="003F2821">
              <w:t>Alteração</w:t>
            </w:r>
          </w:p>
        </w:tc>
      </w:tr>
      <w:tr w:rsidR="00D818E5" w:rsidRPr="003F2821" w14:paraId="5FCBF303" w14:textId="77777777" w:rsidTr="00BF4A69">
        <w:trPr>
          <w:jc w:val="center"/>
        </w:trPr>
        <w:tc>
          <w:tcPr>
            <w:tcW w:w="4876" w:type="dxa"/>
            <w:tcBorders>
              <w:top w:val="nil"/>
              <w:left w:val="nil"/>
              <w:bottom w:val="nil"/>
              <w:right w:val="nil"/>
            </w:tcBorders>
          </w:tcPr>
          <w:p w14:paraId="2340A6EB" w14:textId="50DAA353"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w:t>
            </w:r>
            <w:r w:rsidRPr="003F2821">
              <w:rPr>
                <w:b/>
                <w:i/>
              </w:rPr>
              <w:t>em vez de procurar uma</w:t>
            </w:r>
            <w:r w:rsidRPr="003F2821">
              <w:t xml:space="preserve"> dissociação geral; estabeleçam mecanismos sólidos para salvaguardar as tecnologias, as infraestruturas e as cadeias de abastecimento críticas, promovendo a autonomia estratégica europeia </w:t>
            </w:r>
            <w:r w:rsidRPr="003F2821">
              <w:rPr>
                <w:b/>
                <w:i/>
              </w:rPr>
              <w:t>ao mesmo tempo que mantém um diálogo pragmático com a</w:t>
            </w:r>
            <w:r w:rsidRPr="003F2821">
              <w:t xml:space="preserve"> China;</w:t>
            </w:r>
          </w:p>
        </w:tc>
        <w:tc>
          <w:tcPr>
            <w:tcW w:w="4876" w:type="dxa"/>
            <w:tcBorders>
              <w:top w:val="nil"/>
              <w:left w:val="nil"/>
              <w:bottom w:val="nil"/>
              <w:right w:val="nil"/>
            </w:tcBorders>
          </w:tcPr>
          <w:p w14:paraId="02505B51" w14:textId="0286246C"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 xml:space="preserve">se </w:t>
            </w:r>
            <w:r w:rsidRPr="003F2821">
              <w:rPr>
                <w:b/>
                <w:i/>
              </w:rPr>
              <w:t>principalmente</w:t>
            </w:r>
            <w:r w:rsidRPr="003F2821">
              <w:t xml:space="preserve"> em setores estratégicos específicos, como as matérias</w:t>
            </w:r>
            <w:r w:rsidR="00256CF8">
              <w:noBreakHyphen/>
            </w:r>
            <w:r w:rsidRPr="003F2821">
              <w:t xml:space="preserve">primas críticas, os ímanes industriais e os semicondutores, </w:t>
            </w:r>
            <w:r w:rsidRPr="003F2821">
              <w:rPr>
                <w:b/>
                <w:i/>
              </w:rPr>
              <w:t>mas com o objetivo a longo prazo da</w:t>
            </w:r>
            <w:r w:rsidRPr="003F2821">
              <w:t xml:space="preserve"> dissociação geral </w:t>
            </w:r>
            <w:r w:rsidRPr="003F2821">
              <w:rPr>
                <w:b/>
                <w:i/>
              </w:rPr>
              <w:t>da dependência em relação à China</w:t>
            </w:r>
            <w:r w:rsidRPr="003F2821">
              <w:t xml:space="preserve">; estabeleçam mecanismos sólidos para salvaguardar as tecnologias, as infraestruturas e as cadeias de abastecimento críticas </w:t>
            </w:r>
            <w:r w:rsidRPr="003F2821">
              <w:rPr>
                <w:b/>
                <w:i/>
              </w:rPr>
              <w:t>e para deslocar a produção para a Europa</w:t>
            </w:r>
            <w:r w:rsidRPr="003F2821">
              <w:t xml:space="preserve">, promovendo a autonomia estratégica europeia </w:t>
            </w:r>
            <w:r w:rsidRPr="003F2821">
              <w:rPr>
                <w:b/>
                <w:i/>
              </w:rPr>
              <w:t>e evitando financiar as políticas da</w:t>
            </w:r>
            <w:r w:rsidRPr="003F2821">
              <w:t xml:space="preserve"> China </w:t>
            </w:r>
            <w:r w:rsidRPr="003F2821">
              <w:rPr>
                <w:b/>
                <w:i/>
              </w:rPr>
              <w:t>comunista, que reprimem os direitos humanos e as liberdades civis</w:t>
            </w:r>
            <w:r w:rsidRPr="003F2821">
              <w:t>;</w:t>
            </w:r>
          </w:p>
        </w:tc>
      </w:tr>
    </w:tbl>
    <w:p w14:paraId="2E36A9F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0223141E" w14:textId="77777777" w:rsidR="00D818E5" w:rsidRPr="003F2821" w:rsidRDefault="00D818E5" w:rsidP="00D818E5">
      <w:r w:rsidRPr="003F2821">
        <w:rPr>
          <w:rStyle w:val="HideTWBExt"/>
        </w:rPr>
        <w:t>&lt;/Amend&gt;</w:t>
      </w:r>
    </w:p>
    <w:p w14:paraId="44D490E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235</w:t>
      </w:r>
      <w:r w:rsidRPr="003F2821">
        <w:rPr>
          <w:rStyle w:val="HideTWBExt"/>
        </w:rPr>
        <w:t>&lt;/NumAm&gt;</w:t>
      </w:r>
    </w:p>
    <w:p w14:paraId="29C82F89" w14:textId="77777777" w:rsidR="00D818E5" w:rsidRPr="003F2821" w:rsidRDefault="00D818E5" w:rsidP="00D818E5">
      <w:pPr>
        <w:pStyle w:val="NormalBold"/>
      </w:pPr>
      <w:r w:rsidRPr="003F2821">
        <w:rPr>
          <w:rStyle w:val="HideTWBExt"/>
          <w:b w:val="0"/>
        </w:rPr>
        <w:t>&lt;RepeatBlock-By&gt;&lt;Members&gt;</w:t>
      </w:r>
      <w:r w:rsidRPr="003F2821">
        <w:t>Davor Ivo Stier</w:t>
      </w:r>
      <w:r w:rsidRPr="003F2821">
        <w:rPr>
          <w:rStyle w:val="HideTWBExt"/>
          <w:b w:val="0"/>
        </w:rPr>
        <w:t>&lt;/Members&gt;</w:t>
      </w:r>
    </w:p>
    <w:p w14:paraId="7FD45C07" w14:textId="77777777" w:rsidR="00D818E5" w:rsidRPr="003F2821" w:rsidRDefault="00D818E5" w:rsidP="00D818E5">
      <w:pPr>
        <w:pStyle w:val="NormalBold"/>
      </w:pPr>
      <w:r w:rsidRPr="003F2821">
        <w:rPr>
          <w:rStyle w:val="HideTWBExt"/>
          <w:b w:val="0"/>
        </w:rPr>
        <w:t>&lt;/RepeatBlock-By&gt;</w:t>
      </w:r>
    </w:p>
    <w:p w14:paraId="10DB80C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E79B5F"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7AB28CF" w14:textId="77777777" w:rsidTr="00BF4A69">
        <w:trPr>
          <w:trHeight w:hRule="exact" w:val="240"/>
          <w:jc w:val="center"/>
        </w:trPr>
        <w:tc>
          <w:tcPr>
            <w:tcW w:w="9752" w:type="dxa"/>
            <w:gridSpan w:val="2"/>
            <w:tcBorders>
              <w:top w:val="nil"/>
              <w:left w:val="nil"/>
              <w:bottom w:val="nil"/>
              <w:right w:val="nil"/>
            </w:tcBorders>
          </w:tcPr>
          <w:p w14:paraId="03405FE3" w14:textId="77777777" w:rsidR="00D818E5" w:rsidRPr="003F2821" w:rsidRDefault="00D818E5" w:rsidP="00BF4A69"/>
        </w:tc>
      </w:tr>
      <w:tr w:rsidR="00D818E5" w:rsidRPr="003F2821" w14:paraId="1883518A" w14:textId="77777777" w:rsidTr="00BF4A69">
        <w:trPr>
          <w:trHeight w:val="240"/>
          <w:jc w:val="center"/>
        </w:trPr>
        <w:tc>
          <w:tcPr>
            <w:tcW w:w="4876" w:type="dxa"/>
            <w:tcBorders>
              <w:top w:val="nil"/>
              <w:left w:val="nil"/>
              <w:bottom w:val="nil"/>
              <w:right w:val="nil"/>
            </w:tcBorders>
          </w:tcPr>
          <w:p w14:paraId="5C496085"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0608BE90" w14:textId="77777777" w:rsidR="00D818E5" w:rsidRPr="003F2821" w:rsidRDefault="00D818E5" w:rsidP="00BF4A69">
            <w:pPr>
              <w:pStyle w:val="AmColumnHeading"/>
            </w:pPr>
            <w:r w:rsidRPr="003F2821">
              <w:t>Alteração</w:t>
            </w:r>
          </w:p>
        </w:tc>
      </w:tr>
      <w:tr w:rsidR="00D818E5" w:rsidRPr="003F2821" w14:paraId="1FE93AB0" w14:textId="77777777" w:rsidTr="00BF4A69">
        <w:trPr>
          <w:jc w:val="center"/>
        </w:trPr>
        <w:tc>
          <w:tcPr>
            <w:tcW w:w="4876" w:type="dxa"/>
            <w:tcBorders>
              <w:top w:val="nil"/>
              <w:left w:val="nil"/>
              <w:bottom w:val="nil"/>
              <w:right w:val="nil"/>
            </w:tcBorders>
          </w:tcPr>
          <w:p w14:paraId="00DBC998" w14:textId="5364DEB9"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0AD17103" w14:textId="5C27BE27"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r w:rsidRPr="003F2821">
              <w:rPr>
                <w:b/>
                <w:i/>
              </w:rPr>
              <w:t> promovam políticas climáticas, energéticas e industriais que evitem o aumento da dependência de componentes e tecnologias chinesas;</w:t>
            </w:r>
          </w:p>
        </w:tc>
      </w:tr>
    </w:tbl>
    <w:p w14:paraId="517D329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B099E7C" w14:textId="77777777" w:rsidR="00D818E5" w:rsidRPr="003F2821" w:rsidRDefault="00D818E5" w:rsidP="00D818E5">
      <w:r w:rsidRPr="003F2821">
        <w:rPr>
          <w:rStyle w:val="HideTWBExt"/>
        </w:rPr>
        <w:t>&lt;/Amend&gt;</w:t>
      </w:r>
    </w:p>
    <w:p w14:paraId="38048A6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236</w:t>
      </w:r>
      <w:r w:rsidRPr="003F2821">
        <w:rPr>
          <w:rStyle w:val="HideTWBExt"/>
        </w:rPr>
        <w:t>&lt;/NumAm&gt;</w:t>
      </w:r>
    </w:p>
    <w:p w14:paraId="213D9437"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526BC7D0" w14:textId="77777777" w:rsidR="00D818E5" w:rsidRPr="003F2821" w:rsidRDefault="00D818E5" w:rsidP="00D818E5">
      <w:pPr>
        <w:pStyle w:val="NormalBold"/>
      </w:pPr>
      <w:r w:rsidRPr="003F2821">
        <w:rPr>
          <w:rStyle w:val="HideTWBExt"/>
          <w:b w:val="0"/>
        </w:rPr>
        <w:t>&lt;/RepeatBlock-By&gt;</w:t>
      </w:r>
    </w:p>
    <w:p w14:paraId="0BDD5B7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60BBDF3"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953A39E" w14:textId="77777777" w:rsidTr="00BF4A69">
        <w:trPr>
          <w:trHeight w:hRule="exact" w:val="240"/>
          <w:jc w:val="center"/>
        </w:trPr>
        <w:tc>
          <w:tcPr>
            <w:tcW w:w="9752" w:type="dxa"/>
            <w:gridSpan w:val="2"/>
            <w:tcBorders>
              <w:top w:val="nil"/>
              <w:left w:val="nil"/>
              <w:bottom w:val="nil"/>
              <w:right w:val="nil"/>
            </w:tcBorders>
          </w:tcPr>
          <w:p w14:paraId="4B82F090" w14:textId="77777777" w:rsidR="00D818E5" w:rsidRPr="003F2821" w:rsidRDefault="00D818E5" w:rsidP="00BF4A69"/>
        </w:tc>
      </w:tr>
      <w:tr w:rsidR="00D818E5" w:rsidRPr="003F2821" w14:paraId="27488909" w14:textId="77777777" w:rsidTr="00BF4A69">
        <w:trPr>
          <w:trHeight w:val="240"/>
          <w:jc w:val="center"/>
        </w:trPr>
        <w:tc>
          <w:tcPr>
            <w:tcW w:w="4876" w:type="dxa"/>
            <w:tcBorders>
              <w:top w:val="nil"/>
              <w:left w:val="nil"/>
              <w:bottom w:val="nil"/>
              <w:right w:val="nil"/>
            </w:tcBorders>
          </w:tcPr>
          <w:p w14:paraId="18B8E66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86BB698" w14:textId="77777777" w:rsidR="00D818E5" w:rsidRPr="003F2821" w:rsidRDefault="00D818E5" w:rsidP="00BF4A69">
            <w:pPr>
              <w:pStyle w:val="AmColumnHeading"/>
            </w:pPr>
            <w:r w:rsidRPr="003F2821">
              <w:t>Alteração</w:t>
            </w:r>
          </w:p>
        </w:tc>
      </w:tr>
      <w:tr w:rsidR="00D818E5" w:rsidRPr="003F2821" w14:paraId="534BCCB3" w14:textId="77777777" w:rsidTr="00BF4A69">
        <w:trPr>
          <w:jc w:val="center"/>
        </w:trPr>
        <w:tc>
          <w:tcPr>
            <w:tcW w:w="4876" w:type="dxa"/>
            <w:tcBorders>
              <w:top w:val="nil"/>
              <w:left w:val="nil"/>
              <w:bottom w:val="nil"/>
              <w:right w:val="nil"/>
            </w:tcBorders>
          </w:tcPr>
          <w:p w14:paraId="24BDF15E" w14:textId="44E2DB0E"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25E1677C" w14:textId="6519A71E"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r w:rsidRPr="003F2821">
              <w:rPr>
                <w:b/>
                <w:i/>
              </w:rPr>
              <w:t xml:space="preserve">, e continuando a trabalhar </w:t>
            </w:r>
            <w:r w:rsidRPr="003F2821">
              <w:rPr>
                <w:b/>
                <w:i/>
              </w:rPr>
              <w:lastRenderedPageBreak/>
              <w:t>para diversificar as nossas importações</w:t>
            </w:r>
            <w:r w:rsidRPr="003F2821">
              <w:t>;</w:t>
            </w:r>
          </w:p>
        </w:tc>
      </w:tr>
    </w:tbl>
    <w:p w14:paraId="1DF8C1E7"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6B336A58" w14:textId="77777777" w:rsidR="00D818E5" w:rsidRPr="003F2821" w:rsidRDefault="00D818E5" w:rsidP="00D818E5">
      <w:r w:rsidRPr="003F2821">
        <w:rPr>
          <w:rStyle w:val="HideTWBExt"/>
        </w:rPr>
        <w:t>&lt;/Amend&gt;</w:t>
      </w:r>
    </w:p>
    <w:p w14:paraId="18E13EF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237</w:t>
      </w:r>
      <w:r w:rsidRPr="003F2821">
        <w:rPr>
          <w:rStyle w:val="HideTWBExt"/>
        </w:rPr>
        <w:t>&lt;/NumAm&gt;</w:t>
      </w:r>
    </w:p>
    <w:p w14:paraId="14393B43"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72A32F49" w14:textId="77777777" w:rsidR="00D818E5" w:rsidRPr="003F2821" w:rsidRDefault="00D818E5" w:rsidP="00D818E5">
      <w:pPr>
        <w:pStyle w:val="NormalBold"/>
      </w:pPr>
      <w:r w:rsidRPr="003F2821">
        <w:rPr>
          <w:rStyle w:val="HideTWBExt"/>
          <w:b w:val="0"/>
        </w:rPr>
        <w:t>&lt;/RepeatBlock-By&gt;</w:t>
      </w:r>
    </w:p>
    <w:p w14:paraId="7959FB5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C0BB071"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2390944" w14:textId="77777777" w:rsidTr="00BF4A69">
        <w:trPr>
          <w:trHeight w:hRule="exact" w:val="240"/>
          <w:jc w:val="center"/>
        </w:trPr>
        <w:tc>
          <w:tcPr>
            <w:tcW w:w="9752" w:type="dxa"/>
            <w:gridSpan w:val="2"/>
            <w:tcBorders>
              <w:top w:val="nil"/>
              <w:left w:val="nil"/>
              <w:bottom w:val="nil"/>
              <w:right w:val="nil"/>
            </w:tcBorders>
          </w:tcPr>
          <w:p w14:paraId="377C9A52" w14:textId="77777777" w:rsidR="00D818E5" w:rsidRPr="003F2821" w:rsidRDefault="00D818E5" w:rsidP="00BF4A69"/>
        </w:tc>
      </w:tr>
      <w:tr w:rsidR="00D818E5" w:rsidRPr="003F2821" w14:paraId="79B3BE49" w14:textId="77777777" w:rsidTr="00BF4A69">
        <w:trPr>
          <w:trHeight w:val="240"/>
          <w:jc w:val="center"/>
        </w:trPr>
        <w:tc>
          <w:tcPr>
            <w:tcW w:w="4876" w:type="dxa"/>
            <w:tcBorders>
              <w:top w:val="nil"/>
              <w:left w:val="nil"/>
              <w:bottom w:val="nil"/>
              <w:right w:val="nil"/>
            </w:tcBorders>
          </w:tcPr>
          <w:p w14:paraId="2125488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E5B2553" w14:textId="77777777" w:rsidR="00D818E5" w:rsidRPr="003F2821" w:rsidRDefault="00D818E5" w:rsidP="00BF4A69">
            <w:pPr>
              <w:pStyle w:val="AmColumnHeading"/>
            </w:pPr>
            <w:r w:rsidRPr="003F2821">
              <w:t>Alteração</w:t>
            </w:r>
          </w:p>
        </w:tc>
      </w:tr>
      <w:tr w:rsidR="00D818E5" w:rsidRPr="003F2821" w14:paraId="3943DB4D" w14:textId="77777777" w:rsidTr="00BF4A69">
        <w:trPr>
          <w:jc w:val="center"/>
        </w:trPr>
        <w:tc>
          <w:tcPr>
            <w:tcW w:w="4876" w:type="dxa"/>
            <w:tcBorders>
              <w:top w:val="nil"/>
              <w:left w:val="nil"/>
              <w:bottom w:val="nil"/>
              <w:right w:val="nil"/>
            </w:tcBorders>
          </w:tcPr>
          <w:p w14:paraId="7F97EE40" w14:textId="4F497F92"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029C17A6" w14:textId="6A370D68" w:rsidR="00D818E5" w:rsidRPr="003F2821" w:rsidRDefault="00D818E5" w:rsidP="00BF4A69">
            <w:pPr>
              <w:pStyle w:val="Normal6a"/>
            </w:pPr>
            <w:r w:rsidRPr="003F2821">
              <w:rPr>
                <w:b/>
                <w:i/>
              </w:rPr>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w:t>
            </w:r>
            <w:r w:rsidRPr="003F2821">
              <w:rPr>
                <w:b/>
                <w:i/>
              </w:rPr>
              <w:t>em especial nas infraestruturas marítimas e portuárias críticas dos Estados</w:t>
            </w:r>
            <w:r w:rsidR="00256CF8">
              <w:rPr>
                <w:b/>
                <w:i/>
              </w:rPr>
              <w:noBreakHyphen/>
            </w:r>
            <w:r w:rsidRPr="003F2821">
              <w:rPr>
                <w:b/>
                <w:i/>
              </w:rPr>
              <w:t>Membros,</w:t>
            </w:r>
            <w:r w:rsidRPr="003F2821">
              <w:t xml:space="preserve"> promovendo a autonomia estratégica europeia ao mesmo tempo que mantêm um diálogo pragmático com a China;</w:t>
            </w:r>
          </w:p>
        </w:tc>
      </w:tr>
    </w:tbl>
    <w:p w14:paraId="7B40E1F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03293B57" w14:textId="77777777" w:rsidR="00D818E5" w:rsidRPr="003F2821" w:rsidRDefault="00D818E5" w:rsidP="00D818E5">
      <w:r w:rsidRPr="003F2821">
        <w:rPr>
          <w:rStyle w:val="HideTWBExt"/>
        </w:rPr>
        <w:t>&lt;/Amend&gt;</w:t>
      </w:r>
    </w:p>
    <w:p w14:paraId="4BA5BD9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238</w:t>
      </w:r>
      <w:r w:rsidRPr="003F2821">
        <w:rPr>
          <w:rStyle w:val="HideTWBExt"/>
        </w:rPr>
        <w:t>&lt;/NumAm&gt;</w:t>
      </w:r>
    </w:p>
    <w:p w14:paraId="3067E3A9"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1C95AA01" w14:textId="77777777" w:rsidR="00D818E5" w:rsidRPr="003F2821" w:rsidRDefault="00D818E5" w:rsidP="00D818E5">
      <w:pPr>
        <w:pStyle w:val="NormalBold"/>
      </w:pPr>
      <w:r w:rsidRPr="003F2821">
        <w:rPr>
          <w:rStyle w:val="HideTWBExt"/>
          <w:b w:val="0"/>
        </w:rPr>
        <w:t>&lt;/RepeatBlock-By&gt;</w:t>
      </w:r>
    </w:p>
    <w:p w14:paraId="34A7B98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184A591"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F744F18" w14:textId="77777777" w:rsidTr="00BF4A69">
        <w:trPr>
          <w:trHeight w:hRule="exact" w:val="240"/>
          <w:jc w:val="center"/>
        </w:trPr>
        <w:tc>
          <w:tcPr>
            <w:tcW w:w="9752" w:type="dxa"/>
            <w:gridSpan w:val="2"/>
            <w:tcBorders>
              <w:top w:val="nil"/>
              <w:left w:val="nil"/>
              <w:bottom w:val="nil"/>
              <w:right w:val="nil"/>
            </w:tcBorders>
          </w:tcPr>
          <w:p w14:paraId="78D07062" w14:textId="77777777" w:rsidR="00D818E5" w:rsidRPr="003F2821" w:rsidRDefault="00D818E5" w:rsidP="00BF4A69"/>
        </w:tc>
      </w:tr>
      <w:tr w:rsidR="00D818E5" w:rsidRPr="003F2821" w14:paraId="2D9F0D47" w14:textId="77777777" w:rsidTr="00BF4A69">
        <w:trPr>
          <w:trHeight w:val="240"/>
          <w:jc w:val="center"/>
        </w:trPr>
        <w:tc>
          <w:tcPr>
            <w:tcW w:w="4876" w:type="dxa"/>
            <w:tcBorders>
              <w:top w:val="nil"/>
              <w:left w:val="nil"/>
              <w:bottom w:val="nil"/>
              <w:right w:val="nil"/>
            </w:tcBorders>
          </w:tcPr>
          <w:p w14:paraId="5C0B305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44A9E13" w14:textId="77777777" w:rsidR="00D818E5" w:rsidRPr="003F2821" w:rsidRDefault="00D818E5" w:rsidP="00BF4A69">
            <w:pPr>
              <w:pStyle w:val="AmColumnHeading"/>
            </w:pPr>
            <w:r w:rsidRPr="003F2821">
              <w:t>Alteração</w:t>
            </w:r>
          </w:p>
        </w:tc>
      </w:tr>
      <w:tr w:rsidR="00D818E5" w:rsidRPr="003F2821" w14:paraId="599B3849" w14:textId="77777777" w:rsidTr="00BF4A69">
        <w:trPr>
          <w:jc w:val="center"/>
        </w:trPr>
        <w:tc>
          <w:tcPr>
            <w:tcW w:w="4876" w:type="dxa"/>
            <w:tcBorders>
              <w:top w:val="nil"/>
              <w:left w:val="nil"/>
              <w:bottom w:val="nil"/>
              <w:right w:val="nil"/>
            </w:tcBorders>
          </w:tcPr>
          <w:p w14:paraId="49CD367B" w14:textId="5057E00A" w:rsidR="00D818E5" w:rsidRPr="003F2821" w:rsidRDefault="00D818E5" w:rsidP="00BF4A69">
            <w:pPr>
              <w:pStyle w:val="Normal6a"/>
            </w:pPr>
            <w:r w:rsidRPr="003F2821">
              <w:t>c)</w:t>
            </w:r>
            <w:r w:rsidRPr="003F2821">
              <w:tab/>
              <w:t xml:space="preserve">apliquem de forma rigorosa a </w:t>
            </w:r>
            <w:r w:rsidRPr="003F2821">
              <w:rPr>
                <w:b/>
                <w:i/>
              </w:rPr>
              <w:t>estratégia de redução dos riscos económicos nas relações UE</w:t>
            </w:r>
            <w:r w:rsidR="00256CF8">
              <w:rPr>
                <w:b/>
                <w:i/>
              </w:rPr>
              <w:noBreakHyphen/>
            </w:r>
            <w:r w:rsidRPr="003F2821">
              <w:rPr>
                <w:b/>
                <w:i/>
              </w:rPr>
              <w:t>China</w:t>
            </w:r>
            <w:r w:rsidRPr="003F2821">
              <w:t>, salientando que a redução dos riscos deve centrar</w:t>
            </w:r>
            <w:r w:rsidR="00256CF8">
              <w:noBreakHyphen/>
            </w:r>
            <w:r w:rsidRPr="003F2821">
              <w:t xml:space="preserve">se em setores </w:t>
            </w:r>
            <w:r w:rsidRPr="003F2821">
              <w:rPr>
                <w:b/>
                <w:i/>
              </w:rPr>
              <w:t>estratégicos</w:t>
            </w:r>
            <w:r w:rsidRPr="003F2821">
              <w:t xml:space="preserve"> </w:t>
            </w:r>
            <w:r w:rsidRPr="003F2821">
              <w:lastRenderedPageBreak/>
              <w:t>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60AFF6C8" w14:textId="38E30F84" w:rsidR="00D818E5" w:rsidRPr="003F2821" w:rsidRDefault="00D818E5" w:rsidP="00BF4A69">
            <w:pPr>
              <w:pStyle w:val="Normal6a"/>
            </w:pPr>
            <w:r w:rsidRPr="003F2821">
              <w:lastRenderedPageBreak/>
              <w:t>c)</w:t>
            </w:r>
            <w:r w:rsidRPr="003F2821">
              <w:tab/>
              <w:t xml:space="preserve">apliquem de forma rigorosa a </w:t>
            </w:r>
            <w:r w:rsidRPr="003F2821">
              <w:rPr>
                <w:b/>
                <w:i/>
              </w:rPr>
              <w:t>autonomia estratégica da UE</w:t>
            </w:r>
            <w:r w:rsidRPr="003F2821">
              <w:t>, salientando que a redução dos riscos deve centrar</w:t>
            </w:r>
            <w:r w:rsidR="00256CF8">
              <w:noBreakHyphen/>
            </w:r>
            <w:r w:rsidRPr="003F2821">
              <w:t>se em setores específicos, como as matérias</w:t>
            </w:r>
            <w:r w:rsidR="00256CF8">
              <w:noBreakHyphen/>
            </w:r>
            <w:r w:rsidRPr="003F2821">
              <w:t xml:space="preserve">primas críticas, os ímanes </w:t>
            </w:r>
            <w:r w:rsidRPr="003F2821">
              <w:lastRenderedPageBreak/>
              <w:t>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r>
    </w:tbl>
    <w:p w14:paraId="32CB3C5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9D76838" w14:textId="77777777" w:rsidR="00D818E5" w:rsidRPr="003F2821" w:rsidRDefault="00D818E5" w:rsidP="00D818E5">
      <w:r w:rsidRPr="003F2821">
        <w:rPr>
          <w:rStyle w:val="HideTWBExt"/>
        </w:rPr>
        <w:t>&lt;/Amend&gt;</w:t>
      </w:r>
    </w:p>
    <w:p w14:paraId="18C0B82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239</w:t>
      </w:r>
      <w:r w:rsidRPr="003F2821">
        <w:rPr>
          <w:rStyle w:val="HideTWBExt"/>
        </w:rPr>
        <w:t>&lt;/NumAm&gt;</w:t>
      </w:r>
    </w:p>
    <w:p w14:paraId="3465D5FC"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41CEFD43"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3CD6CF94"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17E62B3F" w14:textId="77777777" w:rsidR="00D818E5" w:rsidRPr="003F2821" w:rsidRDefault="00D818E5" w:rsidP="00D818E5">
      <w:pPr>
        <w:pStyle w:val="NormalBold"/>
      </w:pPr>
      <w:r w:rsidRPr="003F2821">
        <w:rPr>
          <w:rStyle w:val="HideTWBExt"/>
          <w:b w:val="0"/>
        </w:rPr>
        <w:t>&lt;/RepeatBlock-By&gt;</w:t>
      </w:r>
    </w:p>
    <w:p w14:paraId="7415D87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51F33FE"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EF20D99" w14:textId="77777777" w:rsidTr="00BF4A69">
        <w:trPr>
          <w:trHeight w:hRule="exact" w:val="240"/>
          <w:jc w:val="center"/>
        </w:trPr>
        <w:tc>
          <w:tcPr>
            <w:tcW w:w="9752" w:type="dxa"/>
            <w:gridSpan w:val="2"/>
            <w:tcBorders>
              <w:top w:val="nil"/>
              <w:left w:val="nil"/>
              <w:bottom w:val="nil"/>
              <w:right w:val="nil"/>
            </w:tcBorders>
          </w:tcPr>
          <w:p w14:paraId="191A3F10" w14:textId="77777777" w:rsidR="00D818E5" w:rsidRPr="003F2821" w:rsidRDefault="00D818E5" w:rsidP="00BF4A69"/>
        </w:tc>
      </w:tr>
      <w:tr w:rsidR="00D818E5" w:rsidRPr="003F2821" w14:paraId="60DB57E2" w14:textId="77777777" w:rsidTr="00BF4A69">
        <w:trPr>
          <w:trHeight w:val="240"/>
          <w:jc w:val="center"/>
        </w:trPr>
        <w:tc>
          <w:tcPr>
            <w:tcW w:w="4876" w:type="dxa"/>
            <w:tcBorders>
              <w:top w:val="nil"/>
              <w:left w:val="nil"/>
              <w:bottom w:val="nil"/>
              <w:right w:val="nil"/>
            </w:tcBorders>
          </w:tcPr>
          <w:p w14:paraId="470076A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7D5D1B7" w14:textId="77777777" w:rsidR="00D818E5" w:rsidRPr="003F2821" w:rsidRDefault="00D818E5" w:rsidP="00BF4A69">
            <w:pPr>
              <w:pStyle w:val="AmColumnHeading"/>
            </w:pPr>
            <w:r w:rsidRPr="003F2821">
              <w:t>Alteração</w:t>
            </w:r>
          </w:p>
        </w:tc>
      </w:tr>
      <w:tr w:rsidR="00D818E5" w:rsidRPr="003F2821" w14:paraId="56E2990B" w14:textId="77777777" w:rsidTr="00BF4A69">
        <w:trPr>
          <w:jc w:val="center"/>
        </w:trPr>
        <w:tc>
          <w:tcPr>
            <w:tcW w:w="4876" w:type="dxa"/>
            <w:tcBorders>
              <w:top w:val="nil"/>
              <w:left w:val="nil"/>
              <w:bottom w:val="nil"/>
              <w:right w:val="nil"/>
            </w:tcBorders>
          </w:tcPr>
          <w:p w14:paraId="59C7636C" w14:textId="4C9178E1" w:rsidR="00D818E5" w:rsidRPr="003F2821" w:rsidRDefault="00D818E5" w:rsidP="00BF4A69">
            <w:pPr>
              <w:pStyle w:val="Normal6a"/>
            </w:pPr>
            <w:r w:rsidRPr="003F2821">
              <w:t>c)</w:t>
            </w:r>
            <w:r w:rsidRPr="003F2821">
              <w:tab/>
              <w:t xml:space="preserve">apliquem de forma rigorosa </w:t>
            </w:r>
            <w:r w:rsidRPr="003F2821">
              <w:rPr>
                <w:b/>
                <w:i/>
              </w:rPr>
              <w:t>a</w:t>
            </w:r>
            <w:r w:rsidRPr="003F2821">
              <w:t xml:space="preserve"> estratégia de redução dos riscos económicos nas relações UE</w:t>
            </w:r>
            <w:r w:rsidR="00256CF8">
              <w:noBreakHyphen/>
            </w:r>
            <w:r w:rsidRPr="003F2821">
              <w:t xml:space="preserve">China, </w:t>
            </w:r>
            <w:r w:rsidRPr="003F2821">
              <w:rPr>
                <w:b/>
                <w:i/>
              </w:rPr>
              <w:t>salientando que a redução dos riscos deve centrar</w:t>
            </w:r>
            <w:r w:rsidR="00256CF8">
              <w:rPr>
                <w:b/>
                <w:i/>
              </w:rPr>
              <w:noBreakHyphen/>
            </w:r>
            <w:r w:rsidRPr="003F2821">
              <w:rPr>
                <w:b/>
                <w:i/>
              </w:rPr>
              <w:t>se</w:t>
            </w:r>
            <w:r w:rsidRPr="003F2821">
              <w:t xml:space="preserv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c>
          <w:tcPr>
            <w:tcW w:w="4876" w:type="dxa"/>
            <w:tcBorders>
              <w:top w:val="nil"/>
              <w:left w:val="nil"/>
              <w:bottom w:val="nil"/>
              <w:right w:val="nil"/>
            </w:tcBorders>
          </w:tcPr>
          <w:p w14:paraId="513E1CC5" w14:textId="73C69E77" w:rsidR="00D818E5" w:rsidRPr="003F2821" w:rsidRDefault="00D818E5" w:rsidP="00BF4A69">
            <w:pPr>
              <w:pStyle w:val="Normal6a"/>
            </w:pPr>
            <w:r w:rsidRPr="003F2821">
              <w:t>c)</w:t>
            </w:r>
            <w:r w:rsidRPr="003F2821">
              <w:tab/>
              <w:t xml:space="preserve">apliquem de forma rigorosa </w:t>
            </w:r>
            <w:r w:rsidRPr="003F2821">
              <w:rPr>
                <w:b/>
                <w:i/>
              </w:rPr>
              <w:t>uma</w:t>
            </w:r>
            <w:r w:rsidRPr="003F2821">
              <w:t xml:space="preserve"> estratégia de redução dos riscos económicos nas relações UE</w:t>
            </w:r>
            <w:r w:rsidR="00256CF8">
              <w:noBreakHyphen/>
            </w:r>
            <w:r w:rsidRPr="003F2821">
              <w:t xml:space="preserve">China, </w:t>
            </w:r>
            <w:r w:rsidRPr="003F2821">
              <w:rPr>
                <w:b/>
                <w:i/>
              </w:rPr>
              <w:t>centrando</w:t>
            </w:r>
            <w:r w:rsidR="00256CF8">
              <w:rPr>
                <w:b/>
                <w:i/>
              </w:rPr>
              <w:noBreakHyphen/>
            </w:r>
            <w:r w:rsidRPr="003F2821">
              <w:rPr>
                <w:b/>
                <w:i/>
              </w:rPr>
              <w:t>se</w:t>
            </w:r>
            <w:r w:rsidRPr="003F2821">
              <w:t xml:space="preserve"> em setores estratégicos específicos, como as matérias</w:t>
            </w:r>
            <w:r w:rsidR="00256CF8">
              <w:noBreakHyphen/>
            </w:r>
            <w:r w:rsidRPr="003F2821">
              <w:t>primas críticas, os ímanes industriais e os semicondutores, em vez de procurar uma dissociação geral; estabeleçam mecanismos sólidos para salvaguardar as tecnologias, as infraestruturas e as cadeias de abastecimento críticas, promovendo a autonomia estratégica europeia ao mesmo tempo que mantém um diálogo pragmático com a China;</w:t>
            </w:r>
          </w:p>
        </w:tc>
      </w:tr>
    </w:tbl>
    <w:p w14:paraId="4E160EEA"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F4711A2" w14:textId="77777777" w:rsidR="00D818E5" w:rsidRPr="003F2821" w:rsidRDefault="00D818E5" w:rsidP="00D818E5">
      <w:r w:rsidRPr="003F2821">
        <w:rPr>
          <w:rStyle w:val="HideTWBExt"/>
        </w:rPr>
        <w:t>&lt;/Amend&gt;</w:t>
      </w:r>
    </w:p>
    <w:p w14:paraId="689C345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240</w:t>
      </w:r>
      <w:r w:rsidRPr="003F2821">
        <w:rPr>
          <w:rStyle w:val="HideTWBExt"/>
        </w:rPr>
        <w:t>&lt;/NumAm&gt;</w:t>
      </w:r>
    </w:p>
    <w:p w14:paraId="4B9075EC"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0008BECC" w14:textId="77777777" w:rsidR="00D818E5" w:rsidRPr="003F2821" w:rsidRDefault="00D818E5" w:rsidP="00D818E5">
      <w:pPr>
        <w:pStyle w:val="NormalBold"/>
      </w:pPr>
      <w:r w:rsidRPr="003F2821">
        <w:rPr>
          <w:rStyle w:val="HideTWBExt"/>
          <w:b w:val="0"/>
        </w:rPr>
        <w:t>&lt;/RepeatBlock-By&gt;</w:t>
      </w:r>
    </w:p>
    <w:p w14:paraId="6A8C4656" w14:textId="77777777" w:rsidR="00D818E5" w:rsidRPr="003F2821" w:rsidRDefault="00D818E5" w:rsidP="00D818E5">
      <w:pPr>
        <w:pStyle w:val="NormalBold"/>
      </w:pPr>
      <w:r w:rsidRPr="003F2821">
        <w:rPr>
          <w:rStyle w:val="HideTWBExt"/>
        </w:rPr>
        <w:lastRenderedPageBreak/>
        <w:t>&lt;DocAmend&gt;</w:t>
      </w:r>
      <w:r w:rsidRPr="003F2821">
        <w:t>Proposta de resolução</w:t>
      </w:r>
      <w:r w:rsidRPr="003F2821">
        <w:rPr>
          <w:rStyle w:val="HideTWBExt"/>
        </w:rPr>
        <w:t>&lt;/DocAmend&gt;</w:t>
      </w:r>
    </w:p>
    <w:p w14:paraId="22735438"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5C71FCC" w14:textId="77777777" w:rsidTr="00BF4A69">
        <w:trPr>
          <w:trHeight w:hRule="exact" w:val="240"/>
          <w:jc w:val="center"/>
        </w:trPr>
        <w:tc>
          <w:tcPr>
            <w:tcW w:w="9752" w:type="dxa"/>
            <w:gridSpan w:val="2"/>
            <w:tcBorders>
              <w:top w:val="nil"/>
              <w:left w:val="nil"/>
              <w:bottom w:val="nil"/>
              <w:right w:val="nil"/>
            </w:tcBorders>
          </w:tcPr>
          <w:p w14:paraId="3D72BCF0" w14:textId="77777777" w:rsidR="00D818E5" w:rsidRPr="003F2821" w:rsidRDefault="00D818E5" w:rsidP="00BF4A69"/>
        </w:tc>
      </w:tr>
      <w:tr w:rsidR="00D818E5" w:rsidRPr="003F2821" w14:paraId="6C8DBC2F" w14:textId="77777777" w:rsidTr="00BF4A69">
        <w:trPr>
          <w:trHeight w:val="240"/>
          <w:jc w:val="center"/>
        </w:trPr>
        <w:tc>
          <w:tcPr>
            <w:tcW w:w="4876" w:type="dxa"/>
            <w:tcBorders>
              <w:top w:val="nil"/>
              <w:left w:val="nil"/>
              <w:bottom w:val="nil"/>
              <w:right w:val="nil"/>
            </w:tcBorders>
          </w:tcPr>
          <w:p w14:paraId="731BC26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AFED067" w14:textId="77777777" w:rsidR="00D818E5" w:rsidRPr="003F2821" w:rsidRDefault="00D818E5" w:rsidP="00BF4A69">
            <w:pPr>
              <w:pStyle w:val="AmColumnHeading"/>
            </w:pPr>
            <w:r w:rsidRPr="003F2821">
              <w:t>Alteração</w:t>
            </w:r>
          </w:p>
        </w:tc>
      </w:tr>
      <w:tr w:rsidR="00D818E5" w:rsidRPr="003F2821" w14:paraId="70703AF4" w14:textId="77777777" w:rsidTr="00BF4A69">
        <w:trPr>
          <w:jc w:val="center"/>
        </w:trPr>
        <w:tc>
          <w:tcPr>
            <w:tcW w:w="4876" w:type="dxa"/>
            <w:tcBorders>
              <w:top w:val="nil"/>
              <w:left w:val="nil"/>
              <w:bottom w:val="nil"/>
              <w:right w:val="nil"/>
            </w:tcBorders>
          </w:tcPr>
          <w:p w14:paraId="14793CD4" w14:textId="20019923"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w:t>
            </w:r>
            <w:r w:rsidRPr="003F2821">
              <w:rPr>
                <w:b/>
                <w:i/>
              </w:rPr>
              <w:t>autonomia estratégica europeia</w:t>
            </w:r>
            <w:r w:rsidRPr="003F2821">
              <w:t xml:space="preserve"> ao mesmo tempo que mantém um diálogo pragmático com a China;</w:t>
            </w:r>
          </w:p>
        </w:tc>
        <w:tc>
          <w:tcPr>
            <w:tcW w:w="4876" w:type="dxa"/>
            <w:tcBorders>
              <w:top w:val="nil"/>
              <w:left w:val="nil"/>
              <w:bottom w:val="nil"/>
              <w:right w:val="nil"/>
            </w:tcBorders>
          </w:tcPr>
          <w:p w14:paraId="0A1F5E45" w14:textId="31A7C15C"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w:t>
            </w:r>
            <w:r w:rsidRPr="003F2821">
              <w:rPr>
                <w:b/>
                <w:i/>
              </w:rPr>
              <w:t>unidade transatlântica</w:t>
            </w:r>
            <w:r w:rsidRPr="003F2821">
              <w:t xml:space="preserve"> ao mesmo tempo que mantém um diálogo pragmático com a China;</w:t>
            </w:r>
          </w:p>
        </w:tc>
      </w:tr>
    </w:tbl>
    <w:p w14:paraId="1C92A43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0B1C7E3" w14:textId="77777777" w:rsidR="00D818E5" w:rsidRPr="003F2821" w:rsidRDefault="00D818E5" w:rsidP="00D818E5">
      <w:r w:rsidRPr="003F2821">
        <w:rPr>
          <w:rStyle w:val="HideTWBExt"/>
        </w:rPr>
        <w:t>&lt;/Amend&gt;</w:t>
      </w:r>
    </w:p>
    <w:p w14:paraId="6EF1312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241</w:t>
      </w:r>
      <w:r w:rsidRPr="003F2821">
        <w:rPr>
          <w:rStyle w:val="HideTWBExt"/>
        </w:rPr>
        <w:t>&lt;/NumAm&gt;</w:t>
      </w:r>
    </w:p>
    <w:p w14:paraId="35F78DB2"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7503A81F" w14:textId="77777777" w:rsidR="00D818E5" w:rsidRPr="003F2821" w:rsidRDefault="00D818E5" w:rsidP="00D818E5">
      <w:pPr>
        <w:pStyle w:val="NormalBold"/>
      </w:pPr>
      <w:r w:rsidRPr="003F2821">
        <w:rPr>
          <w:rStyle w:val="HideTWBExt"/>
          <w:b w:val="0"/>
        </w:rPr>
        <w:t>&lt;/RepeatBlock-By&gt;</w:t>
      </w:r>
    </w:p>
    <w:p w14:paraId="2855B1E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A96186B" w14:textId="77777777" w:rsidR="00D818E5" w:rsidRPr="003F2821" w:rsidRDefault="00D818E5" w:rsidP="00D818E5">
      <w:pPr>
        <w:pStyle w:val="NormalBold"/>
      </w:pPr>
      <w:r w:rsidRPr="003F2821">
        <w:rPr>
          <w:rStyle w:val="HideTWBExt"/>
        </w:rPr>
        <w:t>&lt;Article&gt;</w:t>
      </w:r>
      <w:r w:rsidRPr="003F2821">
        <w:t>N.º 1 – alínea c</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B96E6D2" w14:textId="77777777" w:rsidTr="00BF4A69">
        <w:trPr>
          <w:trHeight w:hRule="exact" w:val="240"/>
          <w:jc w:val="center"/>
        </w:trPr>
        <w:tc>
          <w:tcPr>
            <w:tcW w:w="9752" w:type="dxa"/>
            <w:gridSpan w:val="2"/>
            <w:tcBorders>
              <w:top w:val="nil"/>
              <w:left w:val="nil"/>
              <w:bottom w:val="nil"/>
              <w:right w:val="nil"/>
            </w:tcBorders>
          </w:tcPr>
          <w:p w14:paraId="6B33C198" w14:textId="77777777" w:rsidR="00D818E5" w:rsidRPr="003F2821" w:rsidRDefault="00D818E5" w:rsidP="00BF4A69"/>
        </w:tc>
      </w:tr>
      <w:tr w:rsidR="00D818E5" w:rsidRPr="003F2821" w14:paraId="0F688218" w14:textId="77777777" w:rsidTr="00BF4A69">
        <w:trPr>
          <w:trHeight w:val="240"/>
          <w:jc w:val="center"/>
        </w:trPr>
        <w:tc>
          <w:tcPr>
            <w:tcW w:w="4876" w:type="dxa"/>
            <w:tcBorders>
              <w:top w:val="nil"/>
              <w:left w:val="nil"/>
              <w:bottom w:val="nil"/>
              <w:right w:val="nil"/>
            </w:tcBorders>
          </w:tcPr>
          <w:p w14:paraId="2721D0D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755BE0B" w14:textId="77777777" w:rsidR="00D818E5" w:rsidRPr="003F2821" w:rsidRDefault="00D818E5" w:rsidP="00BF4A69">
            <w:pPr>
              <w:pStyle w:val="AmColumnHeading"/>
            </w:pPr>
            <w:r w:rsidRPr="003F2821">
              <w:t>Alteração</w:t>
            </w:r>
          </w:p>
        </w:tc>
      </w:tr>
      <w:tr w:rsidR="00D818E5" w:rsidRPr="003F2821" w14:paraId="7E415EA3" w14:textId="77777777" w:rsidTr="00BF4A69">
        <w:trPr>
          <w:jc w:val="center"/>
        </w:trPr>
        <w:tc>
          <w:tcPr>
            <w:tcW w:w="4876" w:type="dxa"/>
            <w:tcBorders>
              <w:top w:val="nil"/>
              <w:left w:val="nil"/>
              <w:bottom w:val="nil"/>
              <w:right w:val="nil"/>
            </w:tcBorders>
          </w:tcPr>
          <w:p w14:paraId="37537AE2" w14:textId="591DBEB5"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w:t>
            </w:r>
            <w:r w:rsidRPr="003F2821">
              <w:rPr>
                <w:b/>
                <w:i/>
              </w:rPr>
              <w:t>autonomia estratégica</w:t>
            </w:r>
            <w:r w:rsidRPr="003F2821">
              <w:t xml:space="preserve"> europeia ao mesmo tempo que mantém um diálogo pragmático com a China;</w:t>
            </w:r>
          </w:p>
        </w:tc>
        <w:tc>
          <w:tcPr>
            <w:tcW w:w="4876" w:type="dxa"/>
            <w:tcBorders>
              <w:top w:val="nil"/>
              <w:left w:val="nil"/>
              <w:bottom w:val="nil"/>
              <w:right w:val="nil"/>
            </w:tcBorders>
          </w:tcPr>
          <w:p w14:paraId="189DF15E" w14:textId="6E2B05D4" w:rsidR="00D818E5" w:rsidRPr="003F2821" w:rsidRDefault="00D818E5" w:rsidP="00BF4A69">
            <w:pPr>
              <w:pStyle w:val="Normal6a"/>
            </w:pPr>
            <w:r w:rsidRPr="003F2821">
              <w:t>c)</w:t>
            </w:r>
            <w:r w:rsidRPr="003F2821">
              <w:tab/>
              <w:t>apliquem de forma rigorosa a estratégia de redução dos riscos económicos nas relações UE</w:t>
            </w:r>
            <w:r w:rsidR="00256CF8">
              <w:noBreakHyphen/>
            </w:r>
            <w:r w:rsidRPr="003F2821">
              <w:t>China, salientando que a redução dos riscos deve centrar</w:t>
            </w:r>
            <w:r w:rsidR="00256CF8">
              <w:noBreakHyphen/>
            </w:r>
            <w:r w:rsidRPr="003F2821">
              <w:t>se em setores estratégicos específicos, como as matérias</w:t>
            </w:r>
            <w:r w:rsidR="00256CF8">
              <w:noBreakHyphen/>
            </w:r>
            <w:r w:rsidRPr="003F2821">
              <w:t xml:space="preserve">primas críticas, os ímanes industriais e os semicondutores, em vez de procurar uma dissociação geral; estabeleçam mecanismos sólidos para salvaguardar as tecnologias, as infraestruturas e as cadeias de abastecimento críticas, promovendo a </w:t>
            </w:r>
            <w:r w:rsidRPr="003F2821">
              <w:rPr>
                <w:b/>
                <w:i/>
              </w:rPr>
              <w:t>resiliência</w:t>
            </w:r>
            <w:r w:rsidRPr="003F2821">
              <w:t xml:space="preserve"> europeia ao mesmo tempo que mantém um diálogo pragmático com a China;</w:t>
            </w:r>
          </w:p>
        </w:tc>
      </w:tr>
    </w:tbl>
    <w:p w14:paraId="2CD89BF6"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CE3F2E1" w14:textId="77777777" w:rsidR="00D818E5" w:rsidRPr="003F2821" w:rsidRDefault="00D818E5" w:rsidP="00D818E5">
      <w:r w:rsidRPr="003F2821">
        <w:rPr>
          <w:rStyle w:val="HideTWBExt"/>
        </w:rPr>
        <w:t>&lt;/Amend&gt;</w:t>
      </w:r>
    </w:p>
    <w:p w14:paraId="57CEA93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242</w:t>
      </w:r>
      <w:r w:rsidRPr="003F2821">
        <w:rPr>
          <w:rStyle w:val="HideTWBExt"/>
        </w:rPr>
        <w:t>&lt;/NumAm&gt;</w:t>
      </w:r>
    </w:p>
    <w:p w14:paraId="2E3E0E60" w14:textId="5577D91C"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Nathalie Loiseau, Urmas Paet</w:t>
      </w:r>
      <w:r w:rsidRPr="003F2821">
        <w:rPr>
          <w:rStyle w:val="HideTWBExt"/>
          <w:b w:val="0"/>
        </w:rPr>
        <w:t>&lt;/Members&gt;</w:t>
      </w:r>
    </w:p>
    <w:p w14:paraId="1DBA5497" w14:textId="77777777" w:rsidR="00D818E5" w:rsidRPr="003F2821" w:rsidRDefault="00D818E5" w:rsidP="00D818E5">
      <w:pPr>
        <w:pStyle w:val="NormalBold"/>
      </w:pPr>
      <w:r w:rsidRPr="003F2821">
        <w:rPr>
          <w:rStyle w:val="HideTWBExt"/>
          <w:b w:val="0"/>
        </w:rPr>
        <w:t>&lt;/RepeatBlock-By&gt;</w:t>
      </w:r>
    </w:p>
    <w:p w14:paraId="104BE4E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A99F0D3" w14:textId="770FADD8" w:rsidR="00D818E5" w:rsidRPr="003F2821" w:rsidRDefault="00D818E5" w:rsidP="00D818E5">
      <w:pPr>
        <w:pStyle w:val="NormalBold"/>
      </w:pPr>
      <w:r w:rsidRPr="003F2821">
        <w:rPr>
          <w:rStyle w:val="HideTWBExt"/>
        </w:rPr>
        <w:t>&lt;Article&gt;</w:t>
      </w:r>
      <w:r w:rsidRPr="003F2821">
        <w:t>N.º 1 – alínea c</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CCE7F53" w14:textId="77777777" w:rsidTr="00BF4A69">
        <w:trPr>
          <w:trHeight w:hRule="exact" w:val="240"/>
          <w:jc w:val="center"/>
        </w:trPr>
        <w:tc>
          <w:tcPr>
            <w:tcW w:w="9752" w:type="dxa"/>
            <w:gridSpan w:val="2"/>
            <w:tcBorders>
              <w:top w:val="nil"/>
              <w:left w:val="nil"/>
              <w:bottom w:val="nil"/>
              <w:right w:val="nil"/>
            </w:tcBorders>
          </w:tcPr>
          <w:p w14:paraId="0EB8A63F" w14:textId="77777777" w:rsidR="00D818E5" w:rsidRPr="003F2821" w:rsidRDefault="00D818E5" w:rsidP="00BF4A69"/>
        </w:tc>
      </w:tr>
      <w:tr w:rsidR="00D818E5" w:rsidRPr="003F2821" w14:paraId="48C752A5" w14:textId="77777777" w:rsidTr="00BF4A69">
        <w:trPr>
          <w:trHeight w:val="240"/>
          <w:jc w:val="center"/>
        </w:trPr>
        <w:tc>
          <w:tcPr>
            <w:tcW w:w="4876" w:type="dxa"/>
            <w:tcBorders>
              <w:top w:val="nil"/>
              <w:left w:val="nil"/>
              <w:bottom w:val="nil"/>
              <w:right w:val="nil"/>
            </w:tcBorders>
          </w:tcPr>
          <w:p w14:paraId="78F7751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8538FFA" w14:textId="77777777" w:rsidR="00D818E5" w:rsidRPr="003F2821" w:rsidRDefault="00D818E5" w:rsidP="00BF4A69">
            <w:pPr>
              <w:pStyle w:val="AmColumnHeading"/>
            </w:pPr>
            <w:r w:rsidRPr="003F2821">
              <w:t>Alteração</w:t>
            </w:r>
          </w:p>
        </w:tc>
      </w:tr>
      <w:tr w:rsidR="00D818E5" w:rsidRPr="003F2821" w14:paraId="32D73E75" w14:textId="77777777" w:rsidTr="00BF4A69">
        <w:trPr>
          <w:jc w:val="center"/>
        </w:trPr>
        <w:tc>
          <w:tcPr>
            <w:tcW w:w="4876" w:type="dxa"/>
            <w:tcBorders>
              <w:top w:val="nil"/>
              <w:left w:val="nil"/>
              <w:bottom w:val="nil"/>
              <w:right w:val="nil"/>
            </w:tcBorders>
          </w:tcPr>
          <w:p w14:paraId="21BA6234" w14:textId="77777777" w:rsidR="00D818E5" w:rsidRPr="003F2821" w:rsidRDefault="00D818E5" w:rsidP="00BF4A69">
            <w:pPr>
              <w:pStyle w:val="Normal6a"/>
            </w:pPr>
          </w:p>
        </w:tc>
        <w:tc>
          <w:tcPr>
            <w:tcW w:w="4876" w:type="dxa"/>
            <w:tcBorders>
              <w:top w:val="nil"/>
              <w:left w:val="nil"/>
              <w:bottom w:val="nil"/>
              <w:right w:val="nil"/>
            </w:tcBorders>
          </w:tcPr>
          <w:p w14:paraId="06562BB4" w14:textId="4FCF2244" w:rsidR="00D818E5" w:rsidRPr="003F2821" w:rsidRDefault="00D818E5" w:rsidP="00BF4A69">
            <w:pPr>
              <w:pStyle w:val="Normal6a"/>
            </w:pPr>
            <w:r w:rsidRPr="003F2821">
              <w:rPr>
                <w:b/>
                <w:i/>
              </w:rPr>
              <w:t>c</w:t>
            </w:r>
            <w:r w:rsidR="00256CF8">
              <w:rPr>
                <w:b/>
                <w:i/>
              </w:rPr>
              <w:noBreakHyphen/>
            </w:r>
            <w:r w:rsidRPr="003F2821">
              <w:rPr>
                <w:b/>
                <w:i/>
              </w:rPr>
              <w:t>A)</w:t>
            </w:r>
            <w:r w:rsidRPr="003F2821">
              <w:tab/>
            </w:r>
            <w:r w:rsidRPr="003F2821">
              <w:rPr>
                <w:b/>
                <w:i/>
              </w:rPr>
              <w:t>reconheçam os enormes desafios socioeconómicos que a China enfrenta atualmente, muitos dos quais decorrem das suas próprias escolhas políticas e dos seus desequilíbrios estruturais; sublinhem firmemente que a UE não pode aceitar distorções dos mercados mundiais ou ameaças aos seus interesses estratégicos que comprometam a concorrência leal e a soberania económica; reiterem que, embora privilegie soluções negociadas e canais de comunicação abertos, a UE se reserva</w:t>
            </w:r>
            <w:r w:rsidR="00256CF8">
              <w:rPr>
                <w:b/>
                <w:i/>
              </w:rPr>
              <w:noBreakHyphen/>
            </w:r>
            <w:r w:rsidRPr="003F2821">
              <w:rPr>
                <w:b/>
                <w:i/>
              </w:rPr>
              <w:t>se o direito de adotar medidas unilaterais no âmbito da sua estratégia de segurança económica sempre que o envolvimento com as autoridades chinesas se revele ineficaz ou insuficiente; salientem que qualquer solução para a sobrecapacidade da China deve ser alcançada sem impor custos desproporcionados aos contribuintes ou às indústrias europeias; instem a UE a alavancar estrategicamente a dinâmica do «choque chinês 2.0» enquanto catalisador para reforçar a sua própria inovação tecnológica, resiliência industrial e competitividade em matéria de segurança na cena mundial;</w:t>
            </w:r>
          </w:p>
        </w:tc>
      </w:tr>
    </w:tbl>
    <w:p w14:paraId="0683CC7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947F9C1" w14:textId="77777777" w:rsidR="00D818E5" w:rsidRPr="003F2821" w:rsidRDefault="00D818E5" w:rsidP="00D818E5">
      <w:r w:rsidRPr="003F2821">
        <w:rPr>
          <w:rStyle w:val="HideTWBExt"/>
        </w:rPr>
        <w:t>&lt;/Amend&gt;</w:t>
      </w:r>
    </w:p>
    <w:p w14:paraId="66A5EC0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243</w:t>
      </w:r>
      <w:r w:rsidRPr="003F2821">
        <w:rPr>
          <w:rStyle w:val="HideTWBExt"/>
        </w:rPr>
        <w:t>&lt;/NumAm&gt;</w:t>
      </w:r>
    </w:p>
    <w:p w14:paraId="065DF6EF"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5DD6EF7C" w14:textId="77777777" w:rsidR="00D818E5" w:rsidRPr="003F2821" w:rsidRDefault="00D818E5" w:rsidP="00D818E5">
      <w:pPr>
        <w:pStyle w:val="NormalBold"/>
      </w:pPr>
      <w:r w:rsidRPr="003F2821">
        <w:rPr>
          <w:rStyle w:val="HideTWBExt"/>
          <w:b w:val="0"/>
        </w:rPr>
        <w:t>&lt;/RepeatBlock-By&gt;</w:t>
      </w:r>
    </w:p>
    <w:p w14:paraId="19AE5EE3" w14:textId="77777777" w:rsidR="00D818E5" w:rsidRPr="003F2821" w:rsidRDefault="00D818E5" w:rsidP="00D818E5">
      <w:pPr>
        <w:pStyle w:val="NormalBold"/>
      </w:pPr>
      <w:r w:rsidRPr="003F2821">
        <w:rPr>
          <w:rStyle w:val="HideTWBExt"/>
        </w:rPr>
        <w:lastRenderedPageBreak/>
        <w:t>&lt;DocAmend&gt;</w:t>
      </w:r>
      <w:r w:rsidRPr="003F2821">
        <w:t>Proposta de resolução</w:t>
      </w:r>
      <w:r w:rsidRPr="003F2821">
        <w:rPr>
          <w:rStyle w:val="HideTWBExt"/>
        </w:rPr>
        <w:t>&lt;/DocAmend&gt;</w:t>
      </w:r>
    </w:p>
    <w:p w14:paraId="517AE116" w14:textId="50144D0D" w:rsidR="00D818E5" w:rsidRPr="003F2821" w:rsidRDefault="00D818E5" w:rsidP="00D818E5">
      <w:pPr>
        <w:pStyle w:val="NormalBold"/>
      </w:pPr>
      <w:r w:rsidRPr="003F2821">
        <w:rPr>
          <w:rStyle w:val="HideTWBExt"/>
        </w:rPr>
        <w:t>&lt;Article&gt;</w:t>
      </w:r>
      <w:r w:rsidRPr="003F2821">
        <w:t>N.º 1 – alínea c</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8841B81" w14:textId="77777777" w:rsidTr="00BF4A69">
        <w:trPr>
          <w:trHeight w:hRule="exact" w:val="240"/>
          <w:jc w:val="center"/>
        </w:trPr>
        <w:tc>
          <w:tcPr>
            <w:tcW w:w="9752" w:type="dxa"/>
            <w:gridSpan w:val="2"/>
            <w:tcBorders>
              <w:top w:val="nil"/>
              <w:left w:val="nil"/>
              <w:bottom w:val="nil"/>
              <w:right w:val="nil"/>
            </w:tcBorders>
          </w:tcPr>
          <w:p w14:paraId="7219F2CA" w14:textId="77777777" w:rsidR="00D818E5" w:rsidRPr="003F2821" w:rsidRDefault="00D818E5" w:rsidP="00BF4A69"/>
        </w:tc>
      </w:tr>
      <w:tr w:rsidR="00D818E5" w:rsidRPr="003F2821" w14:paraId="60F3CD14" w14:textId="77777777" w:rsidTr="00BF4A69">
        <w:trPr>
          <w:trHeight w:val="240"/>
          <w:jc w:val="center"/>
        </w:trPr>
        <w:tc>
          <w:tcPr>
            <w:tcW w:w="4876" w:type="dxa"/>
            <w:tcBorders>
              <w:top w:val="nil"/>
              <w:left w:val="nil"/>
              <w:bottom w:val="nil"/>
              <w:right w:val="nil"/>
            </w:tcBorders>
          </w:tcPr>
          <w:p w14:paraId="2F2001E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9F5ACD1" w14:textId="77777777" w:rsidR="00D818E5" w:rsidRPr="003F2821" w:rsidRDefault="00D818E5" w:rsidP="00BF4A69">
            <w:pPr>
              <w:pStyle w:val="AmColumnHeading"/>
            </w:pPr>
            <w:r w:rsidRPr="003F2821">
              <w:t>Alteração</w:t>
            </w:r>
          </w:p>
        </w:tc>
      </w:tr>
      <w:tr w:rsidR="00D818E5" w:rsidRPr="003F2821" w14:paraId="6547114B" w14:textId="77777777" w:rsidTr="00BF4A69">
        <w:trPr>
          <w:jc w:val="center"/>
        </w:trPr>
        <w:tc>
          <w:tcPr>
            <w:tcW w:w="4876" w:type="dxa"/>
            <w:tcBorders>
              <w:top w:val="nil"/>
              <w:left w:val="nil"/>
              <w:bottom w:val="nil"/>
              <w:right w:val="nil"/>
            </w:tcBorders>
          </w:tcPr>
          <w:p w14:paraId="040F5B8D" w14:textId="77777777" w:rsidR="00D818E5" w:rsidRPr="003F2821" w:rsidRDefault="00D818E5" w:rsidP="00BF4A69">
            <w:pPr>
              <w:pStyle w:val="Normal6a"/>
            </w:pPr>
          </w:p>
        </w:tc>
        <w:tc>
          <w:tcPr>
            <w:tcW w:w="4876" w:type="dxa"/>
            <w:tcBorders>
              <w:top w:val="nil"/>
              <w:left w:val="nil"/>
              <w:bottom w:val="nil"/>
              <w:right w:val="nil"/>
            </w:tcBorders>
          </w:tcPr>
          <w:p w14:paraId="5C37D72F" w14:textId="6FB10CB5" w:rsidR="00D818E5" w:rsidRPr="003F2821" w:rsidRDefault="00D818E5" w:rsidP="00BF4A69">
            <w:pPr>
              <w:pStyle w:val="Normal6a"/>
            </w:pPr>
            <w:r w:rsidRPr="003F2821">
              <w:rPr>
                <w:b/>
                <w:i/>
              </w:rPr>
              <w:t>c</w:t>
            </w:r>
            <w:r w:rsidR="00256CF8">
              <w:rPr>
                <w:b/>
                <w:i/>
              </w:rPr>
              <w:noBreakHyphen/>
            </w:r>
            <w:r w:rsidRPr="003F2821">
              <w:rPr>
                <w:b/>
                <w:i/>
              </w:rPr>
              <w:t>A)</w:t>
            </w:r>
            <w:r w:rsidRPr="003F2821">
              <w:tab/>
            </w:r>
            <w:r w:rsidRPr="003F2821">
              <w:rPr>
                <w:b/>
                <w:i/>
              </w:rPr>
              <w:t>promovam a cooperação na UE no que diz respeito à produção de tecnologias militares críticas e de dupla utilização, assegurando que as exportações europeias não enfraquecem a indústria europeia da defesa;</w:t>
            </w:r>
          </w:p>
        </w:tc>
      </w:tr>
    </w:tbl>
    <w:p w14:paraId="726F67AC"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36E9343C" w14:textId="77777777" w:rsidR="00D818E5" w:rsidRPr="003F2821" w:rsidRDefault="00D818E5" w:rsidP="00D818E5">
      <w:r w:rsidRPr="003F2821">
        <w:rPr>
          <w:rStyle w:val="HideTWBExt"/>
        </w:rPr>
        <w:t>&lt;/Amend&gt;</w:t>
      </w:r>
    </w:p>
    <w:p w14:paraId="34B0C5E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244</w:t>
      </w:r>
      <w:r w:rsidRPr="003F2821">
        <w:rPr>
          <w:rStyle w:val="HideTWBExt"/>
        </w:rPr>
        <w:t>&lt;/NumAm&gt;</w:t>
      </w:r>
    </w:p>
    <w:p w14:paraId="7CA43EE6"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440DE88D" w14:textId="77777777" w:rsidR="00D818E5" w:rsidRPr="003F2821" w:rsidRDefault="00D818E5" w:rsidP="00D818E5">
      <w:pPr>
        <w:pStyle w:val="NormalBold"/>
      </w:pPr>
      <w:r w:rsidRPr="003F2821">
        <w:rPr>
          <w:rStyle w:val="HideTWBExt"/>
          <w:b w:val="0"/>
        </w:rPr>
        <w:t>&lt;/RepeatBlock-By&gt;</w:t>
      </w:r>
    </w:p>
    <w:p w14:paraId="649F51B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0FF523" w14:textId="4970F56C" w:rsidR="00D818E5" w:rsidRPr="003F2821" w:rsidRDefault="00D818E5" w:rsidP="00D818E5">
      <w:pPr>
        <w:pStyle w:val="NormalBold"/>
      </w:pPr>
      <w:r w:rsidRPr="003F2821">
        <w:rPr>
          <w:rStyle w:val="HideTWBExt"/>
        </w:rPr>
        <w:t>&lt;Article&gt;</w:t>
      </w:r>
      <w:r w:rsidRPr="003F2821">
        <w:t>N.º 1 – alínea c</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64B72A8" w14:textId="77777777" w:rsidTr="00BF4A69">
        <w:trPr>
          <w:trHeight w:hRule="exact" w:val="240"/>
          <w:jc w:val="center"/>
        </w:trPr>
        <w:tc>
          <w:tcPr>
            <w:tcW w:w="9752" w:type="dxa"/>
            <w:gridSpan w:val="2"/>
            <w:tcBorders>
              <w:top w:val="nil"/>
              <w:left w:val="nil"/>
              <w:bottom w:val="nil"/>
              <w:right w:val="nil"/>
            </w:tcBorders>
          </w:tcPr>
          <w:p w14:paraId="323C1702" w14:textId="77777777" w:rsidR="00D818E5" w:rsidRPr="003F2821" w:rsidRDefault="00D818E5" w:rsidP="00BF4A69"/>
        </w:tc>
      </w:tr>
      <w:tr w:rsidR="00D818E5" w:rsidRPr="003F2821" w14:paraId="3910B315" w14:textId="77777777" w:rsidTr="00BF4A69">
        <w:trPr>
          <w:trHeight w:val="240"/>
          <w:jc w:val="center"/>
        </w:trPr>
        <w:tc>
          <w:tcPr>
            <w:tcW w:w="4876" w:type="dxa"/>
            <w:tcBorders>
              <w:top w:val="nil"/>
              <w:left w:val="nil"/>
              <w:bottom w:val="nil"/>
              <w:right w:val="nil"/>
            </w:tcBorders>
          </w:tcPr>
          <w:p w14:paraId="577A631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D38047C" w14:textId="77777777" w:rsidR="00D818E5" w:rsidRPr="003F2821" w:rsidRDefault="00D818E5" w:rsidP="00BF4A69">
            <w:pPr>
              <w:pStyle w:val="AmColumnHeading"/>
            </w:pPr>
            <w:r w:rsidRPr="003F2821">
              <w:t>Alteração</w:t>
            </w:r>
          </w:p>
        </w:tc>
      </w:tr>
      <w:tr w:rsidR="00D818E5" w:rsidRPr="003F2821" w14:paraId="11AC20AC" w14:textId="77777777" w:rsidTr="00BF4A69">
        <w:trPr>
          <w:jc w:val="center"/>
        </w:trPr>
        <w:tc>
          <w:tcPr>
            <w:tcW w:w="4876" w:type="dxa"/>
            <w:tcBorders>
              <w:top w:val="nil"/>
              <w:left w:val="nil"/>
              <w:bottom w:val="nil"/>
              <w:right w:val="nil"/>
            </w:tcBorders>
          </w:tcPr>
          <w:p w14:paraId="50B302A5" w14:textId="77777777" w:rsidR="00D818E5" w:rsidRPr="003F2821" w:rsidRDefault="00D818E5" w:rsidP="00BF4A69">
            <w:pPr>
              <w:pStyle w:val="Normal6a"/>
            </w:pPr>
          </w:p>
        </w:tc>
        <w:tc>
          <w:tcPr>
            <w:tcW w:w="4876" w:type="dxa"/>
            <w:tcBorders>
              <w:top w:val="nil"/>
              <w:left w:val="nil"/>
              <w:bottom w:val="nil"/>
              <w:right w:val="nil"/>
            </w:tcBorders>
          </w:tcPr>
          <w:p w14:paraId="7E7961DC" w14:textId="1EE1FCCC" w:rsidR="00D818E5" w:rsidRPr="003F2821" w:rsidRDefault="00D818E5" w:rsidP="00BF4A69">
            <w:pPr>
              <w:pStyle w:val="Normal6a"/>
            </w:pPr>
            <w:r w:rsidRPr="003F2821">
              <w:rPr>
                <w:b/>
                <w:i/>
              </w:rPr>
              <w:t>c</w:t>
            </w:r>
            <w:r w:rsidR="00256CF8">
              <w:rPr>
                <w:b/>
                <w:i/>
              </w:rPr>
              <w:noBreakHyphen/>
            </w:r>
            <w:r w:rsidRPr="003F2821">
              <w:rPr>
                <w:b/>
                <w:i/>
              </w:rPr>
              <w:t>A)</w:t>
            </w:r>
            <w:r w:rsidRPr="003F2821">
              <w:tab/>
            </w:r>
            <w:r w:rsidRPr="003F2821">
              <w:rPr>
                <w:b/>
                <w:i/>
              </w:rPr>
              <w:t>continuem a cooperar com a China para fazer face a desafios mundiais como as alterações climáticas, as pandemias, a criminalidade organizada, incluindo o tráfico de droga, e a segurança alimentar;</w:t>
            </w:r>
          </w:p>
        </w:tc>
      </w:tr>
    </w:tbl>
    <w:p w14:paraId="136E21C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0311B698" w14:textId="77777777" w:rsidR="00D818E5" w:rsidRPr="003F2821" w:rsidRDefault="00D818E5" w:rsidP="00D818E5">
      <w:r w:rsidRPr="003F2821">
        <w:rPr>
          <w:rStyle w:val="HideTWBExt"/>
        </w:rPr>
        <w:t>&lt;/Amend&gt;</w:t>
      </w:r>
    </w:p>
    <w:p w14:paraId="5FFA49C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245</w:t>
      </w:r>
      <w:r w:rsidRPr="003F2821">
        <w:rPr>
          <w:rStyle w:val="HideTWBExt"/>
        </w:rPr>
        <w:t>&lt;/NumAm&gt;</w:t>
      </w:r>
    </w:p>
    <w:p w14:paraId="1FED73AC" w14:textId="04A51F2F"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737B442E" w14:textId="77777777" w:rsidR="00D818E5" w:rsidRPr="003F2821" w:rsidRDefault="00D818E5" w:rsidP="00D818E5">
      <w:pPr>
        <w:pStyle w:val="NormalBold"/>
      </w:pPr>
      <w:r w:rsidRPr="003F2821">
        <w:rPr>
          <w:rStyle w:val="HideTWBExt"/>
          <w:b w:val="0"/>
        </w:rPr>
        <w:t>&lt;/RepeatBlock-By&gt;</w:t>
      </w:r>
    </w:p>
    <w:p w14:paraId="5AF3897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BEDF565" w14:textId="0ED94696" w:rsidR="00D818E5" w:rsidRPr="003F2821" w:rsidRDefault="00D818E5" w:rsidP="00D818E5">
      <w:pPr>
        <w:pStyle w:val="NormalBold"/>
      </w:pPr>
      <w:r w:rsidRPr="003F2821">
        <w:rPr>
          <w:rStyle w:val="HideTWBExt"/>
        </w:rPr>
        <w:t>&lt;Article&gt;</w:t>
      </w:r>
      <w:r w:rsidRPr="003F2821">
        <w:t>N.º 1 – alínea c</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421E84B" w14:textId="77777777" w:rsidTr="00BF4A69">
        <w:trPr>
          <w:trHeight w:hRule="exact" w:val="240"/>
          <w:jc w:val="center"/>
        </w:trPr>
        <w:tc>
          <w:tcPr>
            <w:tcW w:w="9752" w:type="dxa"/>
            <w:gridSpan w:val="2"/>
            <w:tcBorders>
              <w:top w:val="nil"/>
              <w:left w:val="nil"/>
              <w:bottom w:val="nil"/>
              <w:right w:val="nil"/>
            </w:tcBorders>
          </w:tcPr>
          <w:p w14:paraId="02EC0900" w14:textId="77777777" w:rsidR="00D818E5" w:rsidRPr="003F2821" w:rsidRDefault="00D818E5" w:rsidP="00BF4A69"/>
        </w:tc>
      </w:tr>
      <w:tr w:rsidR="00D818E5" w:rsidRPr="003F2821" w14:paraId="2493327C" w14:textId="77777777" w:rsidTr="00BF4A69">
        <w:trPr>
          <w:trHeight w:val="240"/>
          <w:jc w:val="center"/>
        </w:trPr>
        <w:tc>
          <w:tcPr>
            <w:tcW w:w="4876" w:type="dxa"/>
            <w:tcBorders>
              <w:top w:val="nil"/>
              <w:left w:val="nil"/>
              <w:bottom w:val="nil"/>
              <w:right w:val="nil"/>
            </w:tcBorders>
          </w:tcPr>
          <w:p w14:paraId="13D94DE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28F7549" w14:textId="77777777" w:rsidR="00D818E5" w:rsidRPr="003F2821" w:rsidRDefault="00D818E5" w:rsidP="00BF4A69">
            <w:pPr>
              <w:pStyle w:val="AmColumnHeading"/>
            </w:pPr>
            <w:r w:rsidRPr="003F2821">
              <w:t>Alteração</w:t>
            </w:r>
          </w:p>
        </w:tc>
      </w:tr>
      <w:tr w:rsidR="00D818E5" w:rsidRPr="003F2821" w14:paraId="45C99114" w14:textId="77777777" w:rsidTr="00BF4A69">
        <w:trPr>
          <w:jc w:val="center"/>
        </w:trPr>
        <w:tc>
          <w:tcPr>
            <w:tcW w:w="4876" w:type="dxa"/>
            <w:tcBorders>
              <w:top w:val="nil"/>
              <w:left w:val="nil"/>
              <w:bottom w:val="nil"/>
              <w:right w:val="nil"/>
            </w:tcBorders>
          </w:tcPr>
          <w:p w14:paraId="3E048508" w14:textId="77777777" w:rsidR="00D818E5" w:rsidRPr="003F2821" w:rsidRDefault="00D818E5" w:rsidP="00BF4A69">
            <w:pPr>
              <w:pStyle w:val="Normal6a"/>
            </w:pPr>
          </w:p>
        </w:tc>
        <w:tc>
          <w:tcPr>
            <w:tcW w:w="4876" w:type="dxa"/>
            <w:tcBorders>
              <w:top w:val="nil"/>
              <w:left w:val="nil"/>
              <w:bottom w:val="nil"/>
              <w:right w:val="nil"/>
            </w:tcBorders>
          </w:tcPr>
          <w:p w14:paraId="4E705068" w14:textId="547BC1E1" w:rsidR="00D818E5" w:rsidRPr="003F2821" w:rsidRDefault="00D818E5" w:rsidP="00BF4A69">
            <w:pPr>
              <w:pStyle w:val="Normal6a"/>
            </w:pPr>
            <w:r w:rsidRPr="003F2821">
              <w:rPr>
                <w:b/>
                <w:i/>
              </w:rPr>
              <w:t>c</w:t>
            </w:r>
            <w:r w:rsidR="00256CF8">
              <w:rPr>
                <w:b/>
                <w:i/>
              </w:rPr>
              <w:noBreakHyphen/>
            </w:r>
            <w:r w:rsidRPr="003F2821">
              <w:rPr>
                <w:b/>
                <w:i/>
              </w:rPr>
              <w:t>B)</w:t>
            </w:r>
            <w:r w:rsidRPr="003F2821">
              <w:tab/>
            </w:r>
            <w:r w:rsidRPr="003F2821">
              <w:rPr>
                <w:b/>
                <w:i/>
              </w:rPr>
              <w:t xml:space="preserve">entendam que, em tempos de pressão económica significativa e de crescente transacionalismo geoestratégico, os custos económicos da coerção e da retaliação económica não </w:t>
            </w:r>
            <w:r w:rsidRPr="003F2821">
              <w:rPr>
                <w:b/>
                <w:i/>
              </w:rPr>
              <w:lastRenderedPageBreak/>
              <w:t>são equilibrados; instem, por conseguinte, a UE e os Estados</w:t>
            </w:r>
            <w:r w:rsidR="00256CF8">
              <w:rPr>
                <w:b/>
                <w:i/>
              </w:rPr>
              <w:noBreakHyphen/>
            </w:r>
            <w:r w:rsidRPr="003F2821">
              <w:rPr>
                <w:b/>
                <w:i/>
              </w:rPr>
              <w:t>Membros da UE a encontrarem formas de equilibrar os efeitos adversos das tensões internacionais, no pressuposto de que a solidariedade da UE é essencial para resistir à pressão internacional;</w:t>
            </w:r>
          </w:p>
        </w:tc>
      </w:tr>
    </w:tbl>
    <w:p w14:paraId="60CF8A4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4F9843E" w14:textId="77777777" w:rsidR="00D818E5" w:rsidRPr="003F2821" w:rsidRDefault="00D818E5" w:rsidP="00D818E5">
      <w:r w:rsidRPr="003F2821">
        <w:rPr>
          <w:rStyle w:val="HideTWBExt"/>
        </w:rPr>
        <w:t>&lt;/Amend&gt;</w:t>
      </w:r>
    </w:p>
    <w:p w14:paraId="5B498B7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246</w:t>
      </w:r>
      <w:r w:rsidRPr="003F2821">
        <w:rPr>
          <w:rStyle w:val="HideTWBExt"/>
        </w:rPr>
        <w:t>&lt;/NumAm&gt;</w:t>
      </w:r>
    </w:p>
    <w:p w14:paraId="2F78928D" w14:textId="77777777" w:rsidR="00D818E5" w:rsidRPr="003F2821" w:rsidRDefault="00D818E5" w:rsidP="00D818E5">
      <w:pPr>
        <w:pStyle w:val="NormalBold"/>
      </w:pPr>
      <w:r w:rsidRPr="003F2821">
        <w:rPr>
          <w:rStyle w:val="HideTWBExt"/>
          <w:b w:val="0"/>
        </w:rPr>
        <w:t>&lt;RepeatBlock-By&gt;&lt;Members&gt;</w:t>
      </w:r>
      <w:r w:rsidRPr="003F2821">
        <w:t>Željana Zovko</w:t>
      </w:r>
      <w:r w:rsidRPr="003F2821">
        <w:rPr>
          <w:rStyle w:val="HideTWBExt"/>
          <w:b w:val="0"/>
        </w:rPr>
        <w:t>&lt;/Members&gt;</w:t>
      </w:r>
    </w:p>
    <w:p w14:paraId="3F9AECC9" w14:textId="77777777" w:rsidR="00D818E5" w:rsidRPr="003F2821" w:rsidRDefault="00D818E5" w:rsidP="00D818E5">
      <w:pPr>
        <w:pStyle w:val="NormalBold"/>
      </w:pPr>
      <w:r w:rsidRPr="003F2821">
        <w:rPr>
          <w:rStyle w:val="HideTWBExt"/>
          <w:b w:val="0"/>
        </w:rPr>
        <w:t>&lt;/RepeatBlock-By&gt;</w:t>
      </w:r>
    </w:p>
    <w:p w14:paraId="357AB26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F1A51DD"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35C4D35" w14:textId="77777777" w:rsidTr="00BF4A69">
        <w:trPr>
          <w:trHeight w:hRule="exact" w:val="240"/>
          <w:jc w:val="center"/>
        </w:trPr>
        <w:tc>
          <w:tcPr>
            <w:tcW w:w="9752" w:type="dxa"/>
            <w:gridSpan w:val="2"/>
            <w:tcBorders>
              <w:top w:val="nil"/>
              <w:left w:val="nil"/>
              <w:bottom w:val="nil"/>
              <w:right w:val="nil"/>
            </w:tcBorders>
          </w:tcPr>
          <w:p w14:paraId="6FC35337" w14:textId="77777777" w:rsidR="00D818E5" w:rsidRPr="003F2821" w:rsidRDefault="00D818E5" w:rsidP="00BF4A69"/>
        </w:tc>
      </w:tr>
      <w:tr w:rsidR="00D818E5" w:rsidRPr="003F2821" w14:paraId="6EA716AC" w14:textId="77777777" w:rsidTr="00BF4A69">
        <w:trPr>
          <w:trHeight w:val="240"/>
          <w:jc w:val="center"/>
        </w:trPr>
        <w:tc>
          <w:tcPr>
            <w:tcW w:w="4876" w:type="dxa"/>
            <w:tcBorders>
              <w:top w:val="nil"/>
              <w:left w:val="nil"/>
              <w:bottom w:val="nil"/>
              <w:right w:val="nil"/>
            </w:tcBorders>
          </w:tcPr>
          <w:p w14:paraId="770AB73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12334A2" w14:textId="77777777" w:rsidR="00D818E5" w:rsidRPr="003F2821" w:rsidRDefault="00D818E5" w:rsidP="00BF4A69">
            <w:pPr>
              <w:pStyle w:val="AmColumnHeading"/>
            </w:pPr>
            <w:r w:rsidRPr="003F2821">
              <w:t>Alteração</w:t>
            </w:r>
          </w:p>
        </w:tc>
      </w:tr>
      <w:tr w:rsidR="00D818E5" w:rsidRPr="003F2821" w14:paraId="2AD2157C" w14:textId="77777777" w:rsidTr="00BF4A69">
        <w:trPr>
          <w:jc w:val="center"/>
        </w:trPr>
        <w:tc>
          <w:tcPr>
            <w:tcW w:w="4876" w:type="dxa"/>
            <w:tcBorders>
              <w:top w:val="nil"/>
              <w:left w:val="nil"/>
              <w:bottom w:val="nil"/>
              <w:right w:val="nil"/>
            </w:tcBorders>
          </w:tcPr>
          <w:p w14:paraId="1B1DAD03" w14:textId="158EBD33"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5C830E8D" w14:textId="5AE795A2"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 </w:t>
            </w:r>
            <w:r w:rsidRPr="003F2821">
              <w:rPr>
                <w:b/>
                <w:i/>
              </w:rPr>
              <w:t>salientem que uma maior cooperação com estes parceiros que partilham as mesmas ideias é ainda mais essencial à luz da instrumentalização pela China de minerais de terras raras e da necessidade de a UE diversificar os seus fornecedores de matérias</w:t>
            </w:r>
            <w:r w:rsidR="00256CF8">
              <w:rPr>
                <w:b/>
                <w:i/>
              </w:rPr>
              <w:noBreakHyphen/>
            </w:r>
            <w:r w:rsidRPr="003F2821">
              <w:rPr>
                <w:b/>
                <w:i/>
              </w:rPr>
              <w:t xml:space="preserve">primas críticas </w:t>
            </w:r>
            <w:r w:rsidRPr="003F2821">
              <w:rPr>
                <w:b/>
                <w:i/>
              </w:rPr>
              <w:lastRenderedPageBreak/>
              <w:t>em todo o mundo, a fim de assegurar cadeias de abastecimento resilientes para as suas indústrias da defesa, dos veículos elétricos, da energia e da eletrónica; saúdem, a este respeito, a assinatura da Parceria Estratégica entre a UE e a Austrália sobre minerais críticos e estratégicos sustentáveis;</w:t>
            </w:r>
          </w:p>
        </w:tc>
      </w:tr>
    </w:tbl>
    <w:p w14:paraId="588EFCD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08729FD" w14:textId="77777777" w:rsidR="00D818E5" w:rsidRPr="003F2821" w:rsidRDefault="00D818E5" w:rsidP="00D818E5">
      <w:r w:rsidRPr="003F2821">
        <w:rPr>
          <w:rStyle w:val="HideTWBExt"/>
        </w:rPr>
        <w:t>&lt;/Amend&gt;</w:t>
      </w:r>
    </w:p>
    <w:p w14:paraId="3186407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247</w:t>
      </w:r>
      <w:r w:rsidRPr="003F2821">
        <w:rPr>
          <w:rStyle w:val="HideTWBExt"/>
        </w:rPr>
        <w:t>&lt;/NumAm&gt;</w:t>
      </w:r>
    </w:p>
    <w:p w14:paraId="06633720" w14:textId="77777777" w:rsidR="00D818E5" w:rsidRPr="003F2821" w:rsidRDefault="00D818E5" w:rsidP="00D818E5">
      <w:pPr>
        <w:pStyle w:val="NormalBold"/>
      </w:pPr>
      <w:r w:rsidRPr="003F2821">
        <w:rPr>
          <w:rStyle w:val="HideTWBExt"/>
          <w:b w:val="0"/>
        </w:rPr>
        <w:t>&lt;RepeatBlock-By&gt;&lt;Members&gt;</w:t>
      </w:r>
      <w:r w:rsidRPr="003F2821">
        <w:t>Davor Ivo Stier</w:t>
      </w:r>
      <w:r w:rsidRPr="003F2821">
        <w:rPr>
          <w:rStyle w:val="HideTWBExt"/>
          <w:b w:val="0"/>
        </w:rPr>
        <w:t>&lt;/Members&gt;</w:t>
      </w:r>
    </w:p>
    <w:p w14:paraId="274674B5" w14:textId="77777777" w:rsidR="00D818E5" w:rsidRPr="003F2821" w:rsidRDefault="00D818E5" w:rsidP="00D818E5">
      <w:pPr>
        <w:pStyle w:val="NormalBold"/>
      </w:pPr>
      <w:r w:rsidRPr="003F2821">
        <w:rPr>
          <w:rStyle w:val="HideTWBExt"/>
          <w:b w:val="0"/>
        </w:rPr>
        <w:t>&lt;/RepeatBlock-By&gt;</w:t>
      </w:r>
    </w:p>
    <w:p w14:paraId="54F8126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BE7D529"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F01E15B" w14:textId="77777777" w:rsidTr="00BF4A69">
        <w:trPr>
          <w:trHeight w:hRule="exact" w:val="240"/>
          <w:jc w:val="center"/>
        </w:trPr>
        <w:tc>
          <w:tcPr>
            <w:tcW w:w="9752" w:type="dxa"/>
            <w:gridSpan w:val="2"/>
            <w:tcBorders>
              <w:top w:val="nil"/>
              <w:left w:val="nil"/>
              <w:bottom w:val="nil"/>
              <w:right w:val="nil"/>
            </w:tcBorders>
          </w:tcPr>
          <w:p w14:paraId="17E95F83" w14:textId="77777777" w:rsidR="00D818E5" w:rsidRPr="003F2821" w:rsidRDefault="00D818E5" w:rsidP="00BF4A69"/>
        </w:tc>
      </w:tr>
      <w:tr w:rsidR="00D818E5" w:rsidRPr="003F2821" w14:paraId="6D0354D0" w14:textId="77777777" w:rsidTr="00BF4A69">
        <w:trPr>
          <w:trHeight w:val="240"/>
          <w:jc w:val="center"/>
        </w:trPr>
        <w:tc>
          <w:tcPr>
            <w:tcW w:w="4876" w:type="dxa"/>
            <w:tcBorders>
              <w:top w:val="nil"/>
              <w:left w:val="nil"/>
              <w:bottom w:val="nil"/>
              <w:right w:val="nil"/>
            </w:tcBorders>
          </w:tcPr>
          <w:p w14:paraId="362F45D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E9609D0" w14:textId="77777777" w:rsidR="00D818E5" w:rsidRPr="003F2821" w:rsidRDefault="00D818E5" w:rsidP="00BF4A69">
            <w:pPr>
              <w:pStyle w:val="AmColumnHeading"/>
            </w:pPr>
            <w:r w:rsidRPr="003F2821">
              <w:t>Alteração</w:t>
            </w:r>
          </w:p>
        </w:tc>
      </w:tr>
      <w:tr w:rsidR="00D818E5" w:rsidRPr="003F2821" w14:paraId="7AB593AA" w14:textId="77777777" w:rsidTr="00BF4A69">
        <w:trPr>
          <w:jc w:val="center"/>
        </w:trPr>
        <w:tc>
          <w:tcPr>
            <w:tcW w:w="4876" w:type="dxa"/>
            <w:tcBorders>
              <w:top w:val="nil"/>
              <w:left w:val="nil"/>
              <w:bottom w:val="nil"/>
              <w:right w:val="nil"/>
            </w:tcBorders>
          </w:tcPr>
          <w:p w14:paraId="33D9B11D" w14:textId="7FAEA428"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416C819F" w14:textId="4E189208"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w:t>
            </w:r>
            <w:r w:rsidRPr="003F2821">
              <w:rPr>
                <w:b/>
                <w:i/>
              </w:rPr>
              <w:t>; sublinhem a necessidade de reciprocidade e de condições de concorrência equitativas em todas as relações comerciais e de investimento com a China e insistam em que Pequim elimine os obstáculos e as práticas desleais que violam os compromissos da OMC; apoiem ações proporcionadas da UE para defender os seus interesses, caso a China não assegure uma abertura recíproca do mercado</w:t>
            </w:r>
            <w:r w:rsidRPr="003F2821">
              <w:t>;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a Índia e a Associação das Nações do Sudeste Asiático, e procurem </w:t>
            </w:r>
            <w:r w:rsidRPr="003F2821">
              <w:lastRenderedPageBreak/>
              <w:t>um maior alinhamento com estes intervenientes em matéria de comércio, normas tecnológicas e resiliência das cadeias de abastecimento, a fim de contornar o monopólio da China em domínios críticos;</w:t>
            </w:r>
            <w:r w:rsidRPr="003F2821">
              <w:rPr>
                <w:b/>
                <w:i/>
              </w:rPr>
              <w:t> salientem a necessidade de a UE investir em I&amp;D e no ecossistema de inovação, a fim de evitar a dependência tecnológica;</w:t>
            </w:r>
          </w:p>
        </w:tc>
      </w:tr>
    </w:tbl>
    <w:p w14:paraId="22EED7F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FE01EA2" w14:textId="77777777" w:rsidR="00D818E5" w:rsidRPr="003F2821" w:rsidRDefault="00D818E5" w:rsidP="00D818E5">
      <w:r w:rsidRPr="003F2821">
        <w:rPr>
          <w:rStyle w:val="HideTWBExt"/>
        </w:rPr>
        <w:t>&lt;/Amend&gt;</w:t>
      </w:r>
    </w:p>
    <w:p w14:paraId="7CEF3D1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248</w:t>
      </w:r>
      <w:r w:rsidRPr="003F2821">
        <w:rPr>
          <w:rStyle w:val="HideTWBExt"/>
        </w:rPr>
        <w:t>&lt;/NumAm&gt;</w:t>
      </w:r>
    </w:p>
    <w:p w14:paraId="01074CAA" w14:textId="77777777" w:rsidR="00D818E5" w:rsidRPr="003F2821" w:rsidRDefault="00D818E5" w:rsidP="00D818E5">
      <w:pPr>
        <w:pStyle w:val="NormalBold"/>
      </w:pPr>
      <w:r w:rsidRPr="003F2821">
        <w:rPr>
          <w:rStyle w:val="HideTWBExt"/>
          <w:b w:val="0"/>
        </w:rPr>
        <w:t>&lt;RepeatBlock-By&gt;&lt;Members&gt;</w:t>
      </w:r>
      <w:r w:rsidRPr="003F2821">
        <w:t>Nacho Sánchez Amor</w:t>
      </w:r>
      <w:r w:rsidRPr="003F2821">
        <w:rPr>
          <w:rStyle w:val="HideTWBExt"/>
          <w:b w:val="0"/>
        </w:rPr>
        <w:t>&lt;/Members&gt;</w:t>
      </w:r>
    </w:p>
    <w:p w14:paraId="1014B6F4" w14:textId="77777777" w:rsidR="00D818E5" w:rsidRPr="003F2821" w:rsidRDefault="00D818E5" w:rsidP="00D818E5">
      <w:pPr>
        <w:pStyle w:val="NormalBold"/>
      </w:pPr>
      <w:r w:rsidRPr="003F2821">
        <w:rPr>
          <w:rStyle w:val="HideTWBExt"/>
          <w:b w:val="0"/>
        </w:rPr>
        <w:t>&lt;/RepeatBlock-By&gt;</w:t>
      </w:r>
    </w:p>
    <w:p w14:paraId="05BB740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35EF72B"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1AEF4DD" w14:textId="77777777" w:rsidTr="00BF4A69">
        <w:trPr>
          <w:trHeight w:hRule="exact" w:val="240"/>
          <w:jc w:val="center"/>
        </w:trPr>
        <w:tc>
          <w:tcPr>
            <w:tcW w:w="9752" w:type="dxa"/>
            <w:gridSpan w:val="2"/>
            <w:tcBorders>
              <w:top w:val="nil"/>
              <w:left w:val="nil"/>
              <w:bottom w:val="nil"/>
              <w:right w:val="nil"/>
            </w:tcBorders>
          </w:tcPr>
          <w:p w14:paraId="6D3CD471" w14:textId="77777777" w:rsidR="00D818E5" w:rsidRPr="003F2821" w:rsidRDefault="00D818E5" w:rsidP="00BF4A69"/>
        </w:tc>
      </w:tr>
      <w:tr w:rsidR="00D818E5" w:rsidRPr="003F2821" w14:paraId="53881F10" w14:textId="77777777" w:rsidTr="00BF4A69">
        <w:trPr>
          <w:trHeight w:val="240"/>
          <w:jc w:val="center"/>
        </w:trPr>
        <w:tc>
          <w:tcPr>
            <w:tcW w:w="4876" w:type="dxa"/>
            <w:tcBorders>
              <w:top w:val="nil"/>
              <w:left w:val="nil"/>
              <w:bottom w:val="nil"/>
              <w:right w:val="nil"/>
            </w:tcBorders>
          </w:tcPr>
          <w:p w14:paraId="3FF4A39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735BC5E" w14:textId="77777777" w:rsidR="00D818E5" w:rsidRPr="003F2821" w:rsidRDefault="00D818E5" w:rsidP="00BF4A69">
            <w:pPr>
              <w:pStyle w:val="AmColumnHeading"/>
            </w:pPr>
            <w:r w:rsidRPr="003F2821">
              <w:t>Alteração</w:t>
            </w:r>
          </w:p>
        </w:tc>
      </w:tr>
      <w:tr w:rsidR="00D818E5" w:rsidRPr="003F2821" w14:paraId="3B2A2146" w14:textId="77777777" w:rsidTr="00BF4A69">
        <w:trPr>
          <w:jc w:val="center"/>
        </w:trPr>
        <w:tc>
          <w:tcPr>
            <w:tcW w:w="4876" w:type="dxa"/>
            <w:tcBorders>
              <w:top w:val="nil"/>
              <w:left w:val="nil"/>
              <w:bottom w:val="nil"/>
              <w:right w:val="nil"/>
            </w:tcBorders>
          </w:tcPr>
          <w:p w14:paraId="281C9C81" w14:textId="6748D8C2"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6CACC5B8" w14:textId="1E9F8DB8"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w:t>
            </w:r>
            <w:r w:rsidRPr="003F2821">
              <w:rPr>
                <w:b/>
                <w:i/>
              </w:rPr>
              <w:t>e na Ásia</w:t>
            </w:r>
            <w:r w:rsidRPr="003F2821">
              <w:t xml:space="preserve"> através da coordenação com intervenientes que partilham das mesmas ideias, como os Estados Unidos, o Japão, a Coreia do Sul, a Austrália, a Índia</w:t>
            </w:r>
            <w:r w:rsidRPr="003F2821">
              <w:rPr>
                <w:b/>
                <w:i/>
              </w:rPr>
              <w:t>, a Ásia Central</w:t>
            </w:r>
            <w:r w:rsidRPr="003F2821">
              <w:t xml:space="preserve"> e a Associação das Nações do Sudeste Asiático, e procurem um maior alinhamento com estes intervenientes em matéria de comércio, normas tecnológicas e resiliência das cadeias de abastecimento, a fim de contornar o monopólio da China em domínios críticos; </w:t>
            </w:r>
            <w:r w:rsidRPr="003F2821">
              <w:rPr>
                <w:b/>
                <w:i/>
              </w:rPr>
              <w:t xml:space="preserve">aproveitem a oportunidade para a UE se apresentar como um parceiro fiável e desejável para Estados terceiros na região do </w:t>
            </w:r>
            <w:r w:rsidRPr="003F2821">
              <w:rPr>
                <w:b/>
                <w:i/>
              </w:rPr>
              <w:lastRenderedPageBreak/>
              <w:t>Indo</w:t>
            </w:r>
            <w:r w:rsidR="00256CF8">
              <w:rPr>
                <w:b/>
                <w:i/>
              </w:rPr>
              <w:noBreakHyphen/>
            </w:r>
            <w:r w:rsidRPr="003F2821">
              <w:rPr>
                <w:b/>
                <w:i/>
              </w:rPr>
              <w:t>Pacífico, em virtude do seu do seu compromisso com o multilateralismo e com as relações internacionais assentes em regras, tendo em conta a rivalidade bipolar entre os Estados Unidos e a China;</w:t>
            </w:r>
          </w:p>
        </w:tc>
      </w:tr>
    </w:tbl>
    <w:p w14:paraId="5A4B56F7"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7542816" w14:textId="77777777" w:rsidR="00D818E5" w:rsidRPr="003F2821" w:rsidRDefault="00D818E5" w:rsidP="00D818E5">
      <w:r w:rsidRPr="003F2821">
        <w:rPr>
          <w:rStyle w:val="HideTWBExt"/>
        </w:rPr>
        <w:t>&lt;/Amend&gt;</w:t>
      </w:r>
    </w:p>
    <w:p w14:paraId="39DFC88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249</w:t>
      </w:r>
      <w:r w:rsidRPr="003F2821">
        <w:rPr>
          <w:rStyle w:val="HideTWBExt"/>
        </w:rPr>
        <w:t>&lt;/NumAm&gt;</w:t>
      </w:r>
    </w:p>
    <w:p w14:paraId="591D1BBD"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4CBE180C" w14:textId="77777777" w:rsidR="00D818E5" w:rsidRPr="003F2821" w:rsidRDefault="00D818E5" w:rsidP="00D818E5">
      <w:pPr>
        <w:pStyle w:val="NormalBold"/>
      </w:pPr>
      <w:r w:rsidRPr="003F2821">
        <w:rPr>
          <w:rStyle w:val="HideTWBExt"/>
          <w:b w:val="0"/>
        </w:rPr>
        <w:t>&lt;/RepeatBlock-By&gt;</w:t>
      </w:r>
    </w:p>
    <w:p w14:paraId="33AD5DE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CF81CB8"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4FFA9C9" w14:textId="77777777" w:rsidTr="00BF4A69">
        <w:trPr>
          <w:trHeight w:hRule="exact" w:val="240"/>
          <w:jc w:val="center"/>
        </w:trPr>
        <w:tc>
          <w:tcPr>
            <w:tcW w:w="9752" w:type="dxa"/>
            <w:gridSpan w:val="2"/>
            <w:tcBorders>
              <w:top w:val="nil"/>
              <w:left w:val="nil"/>
              <w:bottom w:val="nil"/>
              <w:right w:val="nil"/>
            </w:tcBorders>
          </w:tcPr>
          <w:p w14:paraId="7572825A" w14:textId="77777777" w:rsidR="00D818E5" w:rsidRPr="003F2821" w:rsidRDefault="00D818E5" w:rsidP="00BF4A69"/>
        </w:tc>
      </w:tr>
      <w:tr w:rsidR="00D818E5" w:rsidRPr="003F2821" w14:paraId="3C76AA9C" w14:textId="77777777" w:rsidTr="00BF4A69">
        <w:trPr>
          <w:trHeight w:val="240"/>
          <w:jc w:val="center"/>
        </w:trPr>
        <w:tc>
          <w:tcPr>
            <w:tcW w:w="4876" w:type="dxa"/>
            <w:tcBorders>
              <w:top w:val="nil"/>
              <w:left w:val="nil"/>
              <w:bottom w:val="nil"/>
              <w:right w:val="nil"/>
            </w:tcBorders>
          </w:tcPr>
          <w:p w14:paraId="1F215DD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E1A9298" w14:textId="77777777" w:rsidR="00D818E5" w:rsidRPr="003F2821" w:rsidRDefault="00D818E5" w:rsidP="00BF4A69">
            <w:pPr>
              <w:pStyle w:val="AmColumnHeading"/>
            </w:pPr>
            <w:r w:rsidRPr="003F2821">
              <w:t>Alteração</w:t>
            </w:r>
          </w:p>
        </w:tc>
      </w:tr>
      <w:tr w:rsidR="00D818E5" w:rsidRPr="003F2821" w14:paraId="57B569AD" w14:textId="77777777" w:rsidTr="00BF4A69">
        <w:trPr>
          <w:jc w:val="center"/>
        </w:trPr>
        <w:tc>
          <w:tcPr>
            <w:tcW w:w="4876" w:type="dxa"/>
            <w:tcBorders>
              <w:top w:val="nil"/>
              <w:left w:val="nil"/>
              <w:bottom w:val="nil"/>
              <w:right w:val="nil"/>
            </w:tcBorders>
          </w:tcPr>
          <w:p w14:paraId="2F7BF0E6" w14:textId="7EDEA30A"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40D5734F" w14:textId="771FDDF9"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w:t>
            </w:r>
            <w:r w:rsidRPr="003F2821">
              <w:rPr>
                <w:b/>
                <w:i/>
              </w:rPr>
              <w:t>; salientem a necessidade de aplicar a reciprocidade e garantir condições de concorrência equitativas em todas as relações comerciais e de investimento</w:t>
            </w:r>
            <w:r w:rsidRPr="003F2821">
              <w:t>;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 </w:t>
            </w:r>
            <w:r w:rsidRPr="003F2821">
              <w:rPr>
                <w:b/>
                <w:i/>
              </w:rPr>
              <w:t>reforcem a cooperação em matéria de segurança marítima com a Índia e outros parceiros do Indo</w:t>
            </w:r>
            <w:r w:rsidR="00256CF8">
              <w:rPr>
                <w:b/>
                <w:i/>
              </w:rPr>
              <w:noBreakHyphen/>
            </w:r>
            <w:r w:rsidRPr="003F2821">
              <w:rPr>
                <w:b/>
                <w:i/>
              </w:rPr>
              <w:t xml:space="preserve">Pacífico, em resposta à crescente </w:t>
            </w:r>
            <w:r w:rsidRPr="003F2821">
              <w:rPr>
                <w:b/>
                <w:i/>
              </w:rPr>
              <w:lastRenderedPageBreak/>
              <w:t>presença naval da China na região e às tentativas sistemáticas de comprometer gravemente a liberdade de navegação;</w:t>
            </w:r>
          </w:p>
        </w:tc>
      </w:tr>
    </w:tbl>
    <w:p w14:paraId="65A3F2B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DA3C474" w14:textId="77777777" w:rsidR="00D818E5" w:rsidRPr="003F2821" w:rsidRDefault="00D818E5" w:rsidP="00D818E5">
      <w:r w:rsidRPr="003F2821">
        <w:rPr>
          <w:rStyle w:val="HideTWBExt"/>
        </w:rPr>
        <w:t>&lt;/Amend&gt;</w:t>
      </w:r>
    </w:p>
    <w:p w14:paraId="0C42D71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250</w:t>
      </w:r>
      <w:r w:rsidRPr="003F2821">
        <w:rPr>
          <w:rStyle w:val="HideTWBExt"/>
        </w:rPr>
        <w:t>&lt;/NumAm&gt;</w:t>
      </w:r>
    </w:p>
    <w:p w14:paraId="7B417044"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187CD508" w14:textId="77777777" w:rsidR="00D818E5" w:rsidRPr="003F2821" w:rsidRDefault="00D818E5" w:rsidP="00D818E5">
      <w:pPr>
        <w:pStyle w:val="NormalBold"/>
      </w:pPr>
      <w:r w:rsidRPr="003F2821">
        <w:rPr>
          <w:rStyle w:val="HideTWBExt"/>
          <w:b w:val="0"/>
        </w:rPr>
        <w:t>&lt;/RepeatBlock-By&gt;</w:t>
      </w:r>
    </w:p>
    <w:p w14:paraId="08055A9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0702B2A"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822646C" w14:textId="77777777" w:rsidTr="00BF4A69">
        <w:trPr>
          <w:trHeight w:hRule="exact" w:val="240"/>
          <w:jc w:val="center"/>
        </w:trPr>
        <w:tc>
          <w:tcPr>
            <w:tcW w:w="9752" w:type="dxa"/>
            <w:gridSpan w:val="2"/>
            <w:tcBorders>
              <w:top w:val="nil"/>
              <w:left w:val="nil"/>
              <w:bottom w:val="nil"/>
              <w:right w:val="nil"/>
            </w:tcBorders>
          </w:tcPr>
          <w:p w14:paraId="7A34D6D3" w14:textId="77777777" w:rsidR="00D818E5" w:rsidRPr="003F2821" w:rsidRDefault="00D818E5" w:rsidP="00BF4A69"/>
        </w:tc>
      </w:tr>
      <w:tr w:rsidR="00D818E5" w:rsidRPr="003F2821" w14:paraId="0100C85C" w14:textId="77777777" w:rsidTr="00BF4A69">
        <w:trPr>
          <w:trHeight w:val="240"/>
          <w:jc w:val="center"/>
        </w:trPr>
        <w:tc>
          <w:tcPr>
            <w:tcW w:w="4876" w:type="dxa"/>
            <w:tcBorders>
              <w:top w:val="nil"/>
              <w:left w:val="nil"/>
              <w:bottom w:val="nil"/>
              <w:right w:val="nil"/>
            </w:tcBorders>
          </w:tcPr>
          <w:p w14:paraId="3A73622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789EAC7" w14:textId="77777777" w:rsidR="00D818E5" w:rsidRPr="003F2821" w:rsidRDefault="00D818E5" w:rsidP="00BF4A69">
            <w:pPr>
              <w:pStyle w:val="AmColumnHeading"/>
            </w:pPr>
            <w:r w:rsidRPr="003F2821">
              <w:t>Alteração</w:t>
            </w:r>
          </w:p>
        </w:tc>
      </w:tr>
      <w:tr w:rsidR="00D818E5" w:rsidRPr="003F2821" w14:paraId="71DD4E9F" w14:textId="77777777" w:rsidTr="00BF4A69">
        <w:trPr>
          <w:jc w:val="center"/>
        </w:trPr>
        <w:tc>
          <w:tcPr>
            <w:tcW w:w="4876" w:type="dxa"/>
            <w:tcBorders>
              <w:top w:val="nil"/>
              <w:left w:val="nil"/>
              <w:bottom w:val="nil"/>
              <w:right w:val="nil"/>
            </w:tcBorders>
          </w:tcPr>
          <w:p w14:paraId="161332D6" w14:textId="62DFD825" w:rsidR="00D818E5" w:rsidRPr="003F2821" w:rsidRDefault="00D818E5" w:rsidP="00BF4A69">
            <w:pPr>
              <w:pStyle w:val="Normal6a"/>
            </w:pPr>
            <w:r w:rsidRPr="003F2821">
              <w:t>d)</w:t>
            </w:r>
            <w:r w:rsidRPr="003F2821">
              <w:tab/>
              <w:t xml:space="preserve">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w:t>
            </w:r>
            <w:r w:rsidRPr="003F2821">
              <w:rPr>
                <w:b/>
                <w:i/>
              </w:rPr>
              <w:t>moldem ativamente as nossas parcerias no Indo</w:t>
            </w:r>
            <w:r w:rsidR="00256CF8">
              <w:rPr>
                <w:b/>
                <w:i/>
              </w:rPr>
              <w:noBreakHyphen/>
            </w:r>
            <w:r w:rsidRPr="003F2821">
              <w:rPr>
                <w:b/>
                <w:i/>
              </w:rPr>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7992052B" w14:textId="77777777"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w:t>
            </w:r>
          </w:p>
        </w:tc>
      </w:tr>
    </w:tbl>
    <w:p w14:paraId="521E261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9A74133" w14:textId="77777777" w:rsidR="00D818E5" w:rsidRPr="003F2821" w:rsidRDefault="00D818E5" w:rsidP="00D818E5">
      <w:r w:rsidRPr="003F2821">
        <w:rPr>
          <w:rStyle w:val="HideTWBExt"/>
        </w:rPr>
        <w:t>&lt;/Amend&gt;</w:t>
      </w:r>
    </w:p>
    <w:p w14:paraId="25383A2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251</w:t>
      </w:r>
      <w:r w:rsidRPr="003F2821">
        <w:rPr>
          <w:rStyle w:val="HideTWBExt"/>
        </w:rPr>
        <w:t>&lt;/NumAm&gt;</w:t>
      </w:r>
    </w:p>
    <w:p w14:paraId="791AA1E2"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0DC14727"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4AD353F2" w14:textId="77777777" w:rsidR="00D818E5" w:rsidRPr="003F2821" w:rsidRDefault="00D818E5" w:rsidP="00D818E5">
      <w:pPr>
        <w:pStyle w:val="NormalBold"/>
      </w:pPr>
      <w:r w:rsidRPr="003F2821">
        <w:rPr>
          <w:rStyle w:val="HideTWBExt"/>
          <w:b w:val="0"/>
        </w:rPr>
        <w:t>&lt;/RepeatBlock-By&gt;</w:t>
      </w:r>
    </w:p>
    <w:p w14:paraId="28484E4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8EF815C" w14:textId="77777777" w:rsidR="00D818E5" w:rsidRPr="003F2821" w:rsidRDefault="00D818E5" w:rsidP="00D818E5">
      <w:pPr>
        <w:pStyle w:val="NormalBold"/>
      </w:pPr>
      <w:r w:rsidRPr="003F2821">
        <w:rPr>
          <w:rStyle w:val="HideTWBExt"/>
        </w:rPr>
        <w:lastRenderedPageBreak/>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F3C251E" w14:textId="77777777" w:rsidTr="00BF4A69">
        <w:trPr>
          <w:trHeight w:hRule="exact" w:val="240"/>
          <w:jc w:val="center"/>
        </w:trPr>
        <w:tc>
          <w:tcPr>
            <w:tcW w:w="9752" w:type="dxa"/>
            <w:gridSpan w:val="2"/>
            <w:tcBorders>
              <w:top w:val="nil"/>
              <w:left w:val="nil"/>
              <w:bottom w:val="nil"/>
              <w:right w:val="nil"/>
            </w:tcBorders>
          </w:tcPr>
          <w:p w14:paraId="17428D87" w14:textId="77777777" w:rsidR="00D818E5" w:rsidRPr="003F2821" w:rsidRDefault="00D818E5" w:rsidP="00BF4A69"/>
        </w:tc>
      </w:tr>
      <w:tr w:rsidR="00D818E5" w:rsidRPr="003F2821" w14:paraId="6654A286" w14:textId="77777777" w:rsidTr="00BF4A69">
        <w:trPr>
          <w:trHeight w:val="240"/>
          <w:jc w:val="center"/>
        </w:trPr>
        <w:tc>
          <w:tcPr>
            <w:tcW w:w="4876" w:type="dxa"/>
            <w:tcBorders>
              <w:top w:val="nil"/>
              <w:left w:val="nil"/>
              <w:bottom w:val="nil"/>
              <w:right w:val="nil"/>
            </w:tcBorders>
          </w:tcPr>
          <w:p w14:paraId="7168EF2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1AA88F2" w14:textId="77777777" w:rsidR="00D818E5" w:rsidRPr="003F2821" w:rsidRDefault="00D818E5" w:rsidP="00BF4A69">
            <w:pPr>
              <w:pStyle w:val="AmColumnHeading"/>
            </w:pPr>
            <w:r w:rsidRPr="003F2821">
              <w:t>Alteração</w:t>
            </w:r>
          </w:p>
        </w:tc>
      </w:tr>
      <w:tr w:rsidR="00D818E5" w:rsidRPr="003F2821" w14:paraId="1ADDEE3C" w14:textId="77777777" w:rsidTr="00BF4A69">
        <w:trPr>
          <w:jc w:val="center"/>
        </w:trPr>
        <w:tc>
          <w:tcPr>
            <w:tcW w:w="4876" w:type="dxa"/>
            <w:tcBorders>
              <w:top w:val="nil"/>
              <w:left w:val="nil"/>
              <w:bottom w:val="nil"/>
              <w:right w:val="nil"/>
            </w:tcBorders>
          </w:tcPr>
          <w:p w14:paraId="57EBDD1F" w14:textId="3883FEC0"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0E8EE46D" w14:textId="7AAB8788"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r w:rsidRPr="003F2821">
              <w:rPr>
                <w:b/>
                <w:i/>
              </w:rPr>
              <w:t> e dar resposta a violações generalizadas dos direitos laborais em segmentos das cadeias de valor ligadas a esse país</w:t>
            </w:r>
            <w:r w:rsidRPr="003F2821">
              <w:t>;</w:t>
            </w:r>
            <w:r w:rsidRPr="003F2821">
              <w:rPr>
                <w:b/>
                <w:i/>
              </w:rPr>
              <w:t xml:space="preserve"> salientem que todos os compromissos económicos da UE devem respeitar a Diretiva relativa ao dever de diligência das empresas em matéria de sustentabilidade e ao futuro Regulamento da UE relativo à proibição do trabalho forçado;</w:t>
            </w:r>
          </w:p>
        </w:tc>
      </w:tr>
    </w:tbl>
    <w:p w14:paraId="4F0935F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F67E0C1" w14:textId="77777777" w:rsidR="00D818E5" w:rsidRPr="003F2821" w:rsidRDefault="00D818E5" w:rsidP="00D818E5">
      <w:r w:rsidRPr="003F2821">
        <w:rPr>
          <w:rStyle w:val="HideTWBExt"/>
        </w:rPr>
        <w:t>&lt;/Amend&gt;</w:t>
      </w:r>
    </w:p>
    <w:p w14:paraId="3A38BB2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252</w:t>
      </w:r>
      <w:r w:rsidRPr="003F2821">
        <w:rPr>
          <w:rStyle w:val="HideTWBExt"/>
        </w:rPr>
        <w:t>&lt;/NumAm&gt;</w:t>
      </w:r>
    </w:p>
    <w:p w14:paraId="2D705601"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49A03CDA" w14:textId="77777777" w:rsidR="00D818E5" w:rsidRPr="003F2821" w:rsidRDefault="00D818E5" w:rsidP="00D818E5">
      <w:pPr>
        <w:pStyle w:val="NormalBold"/>
      </w:pPr>
      <w:r w:rsidRPr="003F2821">
        <w:rPr>
          <w:rStyle w:val="HideTWBExt"/>
          <w:b w:val="0"/>
        </w:rPr>
        <w:t>&lt;/RepeatBlock-By&gt;</w:t>
      </w:r>
    </w:p>
    <w:p w14:paraId="234B64E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E6A55AC"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E5EDE81" w14:textId="77777777" w:rsidTr="00BF4A69">
        <w:trPr>
          <w:trHeight w:hRule="exact" w:val="240"/>
          <w:jc w:val="center"/>
        </w:trPr>
        <w:tc>
          <w:tcPr>
            <w:tcW w:w="9752" w:type="dxa"/>
            <w:gridSpan w:val="2"/>
            <w:tcBorders>
              <w:top w:val="nil"/>
              <w:left w:val="nil"/>
              <w:bottom w:val="nil"/>
              <w:right w:val="nil"/>
            </w:tcBorders>
          </w:tcPr>
          <w:p w14:paraId="70656EF7" w14:textId="77777777" w:rsidR="00D818E5" w:rsidRPr="003F2821" w:rsidRDefault="00D818E5" w:rsidP="00BF4A69"/>
        </w:tc>
      </w:tr>
      <w:tr w:rsidR="00D818E5" w:rsidRPr="003F2821" w14:paraId="6C7674D1" w14:textId="77777777" w:rsidTr="00BF4A69">
        <w:trPr>
          <w:trHeight w:val="240"/>
          <w:jc w:val="center"/>
        </w:trPr>
        <w:tc>
          <w:tcPr>
            <w:tcW w:w="4876" w:type="dxa"/>
            <w:tcBorders>
              <w:top w:val="nil"/>
              <w:left w:val="nil"/>
              <w:bottom w:val="nil"/>
              <w:right w:val="nil"/>
            </w:tcBorders>
          </w:tcPr>
          <w:p w14:paraId="188B06E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94B87E" w14:textId="77777777" w:rsidR="00D818E5" w:rsidRPr="003F2821" w:rsidRDefault="00D818E5" w:rsidP="00BF4A69">
            <w:pPr>
              <w:pStyle w:val="AmColumnHeading"/>
            </w:pPr>
            <w:r w:rsidRPr="003F2821">
              <w:t>Alteração</w:t>
            </w:r>
          </w:p>
        </w:tc>
      </w:tr>
      <w:tr w:rsidR="00D818E5" w:rsidRPr="003F2821" w14:paraId="52B5E233" w14:textId="77777777" w:rsidTr="00BF4A69">
        <w:trPr>
          <w:jc w:val="center"/>
        </w:trPr>
        <w:tc>
          <w:tcPr>
            <w:tcW w:w="4876" w:type="dxa"/>
            <w:tcBorders>
              <w:top w:val="nil"/>
              <w:left w:val="nil"/>
              <w:bottom w:val="nil"/>
              <w:right w:val="nil"/>
            </w:tcBorders>
          </w:tcPr>
          <w:p w14:paraId="176C54DD" w14:textId="18D6F96B" w:rsidR="00D818E5" w:rsidRPr="003F2821" w:rsidRDefault="00D818E5" w:rsidP="00BF4A69">
            <w:pPr>
              <w:pStyle w:val="Normal6a"/>
            </w:pPr>
            <w:r w:rsidRPr="003F2821">
              <w:t>d)</w:t>
            </w:r>
            <w:r w:rsidRPr="003F2821">
              <w:tab/>
              <w:t xml:space="preserve">deem resposta, de forma proativa, </w:t>
            </w:r>
            <w:r w:rsidRPr="003F2821">
              <w:lastRenderedPageBreak/>
              <w:t>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32005B28" w14:textId="35281F7B" w:rsidR="00D818E5" w:rsidRPr="003F2821" w:rsidRDefault="00D818E5" w:rsidP="00BF4A69">
            <w:pPr>
              <w:pStyle w:val="Normal6a"/>
            </w:pPr>
            <w:r w:rsidRPr="003F2821">
              <w:lastRenderedPageBreak/>
              <w:t>d)</w:t>
            </w:r>
            <w:r w:rsidRPr="003F2821">
              <w:tab/>
            </w:r>
            <w:r w:rsidRPr="003F2821">
              <w:rPr>
                <w:b/>
                <w:i/>
              </w:rPr>
              <w:t xml:space="preserve">corrijam os graves desequilíbrios </w:t>
            </w:r>
            <w:r w:rsidRPr="003F2821">
              <w:rPr>
                <w:b/>
                <w:i/>
              </w:rPr>
              <w:lastRenderedPageBreak/>
              <w:t>nas nossas relações comerciais com a China;</w:t>
            </w:r>
            <w:r w:rsidRPr="003F2821">
              <w:t xml:space="preserve"> 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26B3A21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545ECF02" w14:textId="77777777" w:rsidR="00D818E5" w:rsidRPr="003F2821" w:rsidRDefault="00D818E5" w:rsidP="00D818E5">
      <w:r w:rsidRPr="003F2821">
        <w:rPr>
          <w:rStyle w:val="HideTWBExt"/>
        </w:rPr>
        <w:t>&lt;/Amend&gt;</w:t>
      </w:r>
    </w:p>
    <w:p w14:paraId="4E057E8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253</w:t>
      </w:r>
      <w:r w:rsidRPr="003F2821">
        <w:rPr>
          <w:rStyle w:val="HideTWBExt"/>
        </w:rPr>
        <w:t>&lt;/NumAm&gt;</w:t>
      </w:r>
    </w:p>
    <w:p w14:paraId="43D39845"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278574BF"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45DC8985"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38948DC1" w14:textId="77777777" w:rsidR="00D818E5" w:rsidRPr="003F2821" w:rsidRDefault="00D818E5" w:rsidP="00D818E5">
      <w:pPr>
        <w:pStyle w:val="NormalBold"/>
      </w:pPr>
      <w:r w:rsidRPr="003F2821">
        <w:rPr>
          <w:rStyle w:val="HideTWBExt"/>
          <w:b w:val="0"/>
        </w:rPr>
        <w:t>&lt;/RepeatBlock-By&gt;</w:t>
      </w:r>
    </w:p>
    <w:p w14:paraId="360F082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9B93867"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46D5F4E" w14:textId="77777777" w:rsidTr="00BF4A69">
        <w:trPr>
          <w:trHeight w:hRule="exact" w:val="240"/>
          <w:jc w:val="center"/>
        </w:trPr>
        <w:tc>
          <w:tcPr>
            <w:tcW w:w="9752" w:type="dxa"/>
            <w:gridSpan w:val="2"/>
            <w:tcBorders>
              <w:top w:val="nil"/>
              <w:left w:val="nil"/>
              <w:bottom w:val="nil"/>
              <w:right w:val="nil"/>
            </w:tcBorders>
          </w:tcPr>
          <w:p w14:paraId="51B5BF01" w14:textId="77777777" w:rsidR="00D818E5" w:rsidRPr="003F2821" w:rsidRDefault="00D818E5" w:rsidP="00BF4A69"/>
        </w:tc>
      </w:tr>
      <w:tr w:rsidR="00D818E5" w:rsidRPr="003F2821" w14:paraId="2A2C8113" w14:textId="77777777" w:rsidTr="00BF4A69">
        <w:trPr>
          <w:trHeight w:val="240"/>
          <w:jc w:val="center"/>
        </w:trPr>
        <w:tc>
          <w:tcPr>
            <w:tcW w:w="4876" w:type="dxa"/>
            <w:tcBorders>
              <w:top w:val="nil"/>
              <w:left w:val="nil"/>
              <w:bottom w:val="nil"/>
              <w:right w:val="nil"/>
            </w:tcBorders>
          </w:tcPr>
          <w:p w14:paraId="32EE1A4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3735262" w14:textId="77777777" w:rsidR="00D818E5" w:rsidRPr="003F2821" w:rsidRDefault="00D818E5" w:rsidP="00BF4A69">
            <w:pPr>
              <w:pStyle w:val="AmColumnHeading"/>
            </w:pPr>
            <w:r w:rsidRPr="003F2821">
              <w:t>Alteração</w:t>
            </w:r>
          </w:p>
        </w:tc>
      </w:tr>
      <w:tr w:rsidR="00D818E5" w:rsidRPr="003F2821" w14:paraId="34E8F04B" w14:textId="77777777" w:rsidTr="00BF4A69">
        <w:trPr>
          <w:jc w:val="center"/>
        </w:trPr>
        <w:tc>
          <w:tcPr>
            <w:tcW w:w="4876" w:type="dxa"/>
            <w:tcBorders>
              <w:top w:val="nil"/>
              <w:left w:val="nil"/>
              <w:bottom w:val="nil"/>
              <w:right w:val="nil"/>
            </w:tcBorders>
          </w:tcPr>
          <w:p w14:paraId="086078F8" w14:textId="14C859EB" w:rsidR="00D818E5" w:rsidRPr="003F2821" w:rsidRDefault="00D818E5" w:rsidP="00BF4A69">
            <w:pPr>
              <w:pStyle w:val="Normal6a"/>
            </w:pPr>
            <w:r w:rsidRPr="003F2821">
              <w:t>d)</w:t>
            </w:r>
            <w:r w:rsidRPr="003F2821">
              <w:tab/>
              <w:t xml:space="preserve">deem resposta, de forma proativa, às implicações da concorrência tecnológica e económica com a China, especialmente no que toca à assimetria no acesso ao mercado e à falta de segurança jurídica para as empresas europeias na China; </w:t>
            </w:r>
            <w:r w:rsidRPr="003F2821">
              <w:rPr>
                <w:b/>
                <w:i/>
              </w:rPr>
              <w:t>chamem a atenção para</w:t>
            </w:r>
            <w:r w:rsidRPr="003F2821">
              <w:t xml:space="preserve"> as ramificações geopolíticas do conflito comercial entre os EUA e a China e os seus potenciais efeitos </w:t>
            </w:r>
            <w:r w:rsidRPr="003F2821">
              <w:lastRenderedPageBreak/>
              <w:t>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780D6502" w14:textId="3AB8D4FA" w:rsidR="00D818E5" w:rsidRPr="003F2821" w:rsidRDefault="00D818E5" w:rsidP="00BF4A69">
            <w:pPr>
              <w:pStyle w:val="Normal6a"/>
            </w:pPr>
            <w:r w:rsidRPr="003F2821">
              <w:lastRenderedPageBreak/>
              <w:t>d)</w:t>
            </w:r>
            <w:r w:rsidRPr="003F2821">
              <w:tab/>
              <w:t xml:space="preserve">deem resposta, de forma proativa, às implicações da concorrência tecnológica e económica com a China, especialmente no que toca à assimetria no acesso ao mercado e à falta de segurança jurídica para as empresas europeias na China; </w:t>
            </w:r>
            <w:r w:rsidRPr="003F2821">
              <w:rPr>
                <w:b/>
                <w:i/>
              </w:rPr>
              <w:t>dialoguem com os parceiros internacionais e a nível da OMC sobre</w:t>
            </w:r>
            <w:r w:rsidRPr="003F2821">
              <w:t xml:space="preserve"> as ramificações geopolíticas do conflito </w:t>
            </w:r>
            <w:r w:rsidRPr="003F2821">
              <w:lastRenderedPageBreak/>
              <w:t>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67573CBE"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8C23A84" w14:textId="77777777" w:rsidR="00D818E5" w:rsidRPr="003F2821" w:rsidRDefault="00D818E5" w:rsidP="00D818E5">
      <w:r w:rsidRPr="003F2821">
        <w:rPr>
          <w:rStyle w:val="HideTWBExt"/>
        </w:rPr>
        <w:t>&lt;/Amend&gt;</w:t>
      </w:r>
    </w:p>
    <w:p w14:paraId="02014A7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254</w:t>
      </w:r>
      <w:r w:rsidRPr="003F2821">
        <w:rPr>
          <w:rStyle w:val="HideTWBExt"/>
        </w:rPr>
        <w:t>&lt;/NumAm&gt;</w:t>
      </w:r>
    </w:p>
    <w:p w14:paraId="0691E8C9" w14:textId="6489929F"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269C13AE" w14:textId="77777777" w:rsidR="00D818E5" w:rsidRPr="003F2821" w:rsidRDefault="00D818E5" w:rsidP="00D818E5">
      <w:pPr>
        <w:pStyle w:val="NormalBold"/>
      </w:pPr>
      <w:r w:rsidRPr="003F2821">
        <w:rPr>
          <w:rStyle w:val="HideTWBExt"/>
          <w:b w:val="0"/>
        </w:rPr>
        <w:t>&lt;/RepeatBlock-By&gt;</w:t>
      </w:r>
    </w:p>
    <w:p w14:paraId="4CABCE9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62095DC"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2847C7A" w14:textId="77777777" w:rsidTr="00BF4A69">
        <w:trPr>
          <w:trHeight w:hRule="exact" w:val="240"/>
          <w:jc w:val="center"/>
        </w:trPr>
        <w:tc>
          <w:tcPr>
            <w:tcW w:w="9752" w:type="dxa"/>
            <w:gridSpan w:val="2"/>
            <w:tcBorders>
              <w:top w:val="nil"/>
              <w:left w:val="nil"/>
              <w:bottom w:val="nil"/>
              <w:right w:val="nil"/>
            </w:tcBorders>
          </w:tcPr>
          <w:p w14:paraId="5B2200C5" w14:textId="77777777" w:rsidR="00D818E5" w:rsidRPr="003F2821" w:rsidRDefault="00D818E5" w:rsidP="00BF4A69"/>
        </w:tc>
      </w:tr>
      <w:tr w:rsidR="00D818E5" w:rsidRPr="003F2821" w14:paraId="0FADE762" w14:textId="77777777" w:rsidTr="00BF4A69">
        <w:trPr>
          <w:trHeight w:val="240"/>
          <w:jc w:val="center"/>
        </w:trPr>
        <w:tc>
          <w:tcPr>
            <w:tcW w:w="4876" w:type="dxa"/>
            <w:tcBorders>
              <w:top w:val="nil"/>
              <w:left w:val="nil"/>
              <w:bottom w:val="nil"/>
              <w:right w:val="nil"/>
            </w:tcBorders>
          </w:tcPr>
          <w:p w14:paraId="6FA8384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383BB1C" w14:textId="77777777" w:rsidR="00D818E5" w:rsidRPr="003F2821" w:rsidRDefault="00D818E5" w:rsidP="00BF4A69">
            <w:pPr>
              <w:pStyle w:val="AmColumnHeading"/>
            </w:pPr>
            <w:r w:rsidRPr="003F2821">
              <w:t>Alteração</w:t>
            </w:r>
          </w:p>
        </w:tc>
      </w:tr>
      <w:tr w:rsidR="00D818E5" w:rsidRPr="003F2821" w14:paraId="380C6589" w14:textId="77777777" w:rsidTr="00BF4A69">
        <w:trPr>
          <w:jc w:val="center"/>
        </w:trPr>
        <w:tc>
          <w:tcPr>
            <w:tcW w:w="4876" w:type="dxa"/>
            <w:tcBorders>
              <w:top w:val="nil"/>
              <w:left w:val="nil"/>
              <w:bottom w:val="nil"/>
              <w:right w:val="nil"/>
            </w:tcBorders>
          </w:tcPr>
          <w:p w14:paraId="1D9255A6" w14:textId="5D16E562"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a Índia </w:t>
            </w:r>
            <w:r w:rsidRPr="003F2821">
              <w:rPr>
                <w:b/>
                <w:i/>
              </w:rPr>
              <w:t>e</w:t>
            </w:r>
            <w:r w:rsidRPr="003F2821">
              <w:t xml:space="preserve"> a Associação das Nações do Sudeste Asiático, e procurem um maior alinhamento com estes intervenientes em matéria de comércio, normas tecnológicas </w:t>
            </w:r>
            <w:r w:rsidRPr="003F2821">
              <w:lastRenderedPageBreak/>
              <w:t>e resiliência das cadeias de abastecimento, a fim de contornar o monopólio da China em domínios críticos;</w:t>
            </w:r>
          </w:p>
        </w:tc>
        <w:tc>
          <w:tcPr>
            <w:tcW w:w="4876" w:type="dxa"/>
            <w:tcBorders>
              <w:top w:val="nil"/>
              <w:left w:val="nil"/>
              <w:bottom w:val="nil"/>
              <w:right w:val="nil"/>
            </w:tcBorders>
          </w:tcPr>
          <w:p w14:paraId="11EC79E1" w14:textId="68089E79" w:rsidR="00D818E5" w:rsidRPr="003F2821" w:rsidRDefault="00D818E5" w:rsidP="00BF4A69">
            <w:pPr>
              <w:pStyle w:val="Normal6a"/>
            </w:pPr>
            <w:r w:rsidRPr="003F2821">
              <w:lastRenderedPageBreak/>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w:t>
            </w:r>
            <w:r w:rsidRPr="003F2821">
              <w:rPr>
                <w:b/>
                <w:i/>
              </w:rPr>
              <w:t>e a Nova Zelândia</w:t>
            </w:r>
            <w:r w:rsidRPr="003F2821">
              <w:t>, a Índia</w:t>
            </w:r>
            <w:r w:rsidRPr="003F2821">
              <w:rPr>
                <w:b/>
                <w:i/>
              </w:rPr>
              <w:t>,</w:t>
            </w:r>
            <w:r w:rsidRPr="003F2821">
              <w:t xml:space="preserve"> a Associação das Nações do Sudeste Asiático </w:t>
            </w:r>
            <w:r w:rsidRPr="003F2821">
              <w:rPr>
                <w:b/>
                <w:i/>
              </w:rPr>
              <w:t>e Taiwan</w:t>
            </w:r>
            <w:r w:rsidRPr="003F2821">
              <w:t xml:space="preserve">, e procurem um maior alinhamento com estes intervenientes em matéria de comércio, </w:t>
            </w:r>
            <w:r w:rsidRPr="003F2821">
              <w:lastRenderedPageBreak/>
              <w:t>normas tecnológicas e resiliência das cadeias de abastecimento, a fim de contornar o monopólio da China em domínios críticos;</w:t>
            </w:r>
          </w:p>
        </w:tc>
      </w:tr>
    </w:tbl>
    <w:p w14:paraId="4EA00678"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C25114B" w14:textId="77777777" w:rsidR="00D818E5" w:rsidRPr="003F2821" w:rsidRDefault="00D818E5" w:rsidP="00D818E5">
      <w:r w:rsidRPr="003F2821">
        <w:rPr>
          <w:rStyle w:val="HideTWBExt"/>
        </w:rPr>
        <w:t>&lt;/Amend&gt;</w:t>
      </w:r>
    </w:p>
    <w:p w14:paraId="078308D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255</w:t>
      </w:r>
      <w:r w:rsidRPr="003F2821">
        <w:rPr>
          <w:rStyle w:val="HideTWBExt"/>
        </w:rPr>
        <w:t>&lt;/NumAm&gt;</w:t>
      </w:r>
    </w:p>
    <w:p w14:paraId="48F673E6" w14:textId="77777777" w:rsidR="00D818E5" w:rsidRPr="003F2821" w:rsidRDefault="00D818E5" w:rsidP="00D818E5">
      <w:pPr>
        <w:pStyle w:val="NormalBold"/>
      </w:pPr>
      <w:r w:rsidRPr="003F2821">
        <w:rPr>
          <w:rStyle w:val="HideTWBExt"/>
          <w:b w:val="0"/>
        </w:rPr>
        <w:t>&lt;RepeatBlock-By&gt;&lt;Members&gt;</w:t>
      </w:r>
      <w:r w:rsidRPr="003F2821">
        <w:t>Ana Miguel Pedro</w:t>
      </w:r>
      <w:r w:rsidRPr="003F2821">
        <w:rPr>
          <w:rStyle w:val="HideTWBExt"/>
          <w:b w:val="0"/>
        </w:rPr>
        <w:t>&lt;/Members&gt;</w:t>
      </w:r>
    </w:p>
    <w:p w14:paraId="31C911F3" w14:textId="77777777" w:rsidR="00D818E5" w:rsidRPr="003F2821" w:rsidRDefault="00D818E5" w:rsidP="00D818E5">
      <w:pPr>
        <w:pStyle w:val="NormalBold"/>
      </w:pPr>
      <w:r w:rsidRPr="003F2821">
        <w:rPr>
          <w:rStyle w:val="HideTWBExt"/>
          <w:b w:val="0"/>
        </w:rPr>
        <w:t>&lt;/RepeatBlock-By&gt;</w:t>
      </w:r>
    </w:p>
    <w:p w14:paraId="09C2777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46EB295"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B69826C" w14:textId="77777777" w:rsidTr="00BF4A69">
        <w:trPr>
          <w:trHeight w:hRule="exact" w:val="240"/>
          <w:jc w:val="center"/>
        </w:trPr>
        <w:tc>
          <w:tcPr>
            <w:tcW w:w="9752" w:type="dxa"/>
            <w:gridSpan w:val="2"/>
            <w:tcBorders>
              <w:top w:val="nil"/>
              <w:left w:val="nil"/>
              <w:bottom w:val="nil"/>
              <w:right w:val="nil"/>
            </w:tcBorders>
          </w:tcPr>
          <w:p w14:paraId="25C5AC23" w14:textId="77777777" w:rsidR="00D818E5" w:rsidRPr="003F2821" w:rsidRDefault="00D818E5" w:rsidP="00BF4A69"/>
        </w:tc>
      </w:tr>
      <w:tr w:rsidR="00D818E5" w:rsidRPr="003F2821" w14:paraId="2632414E" w14:textId="77777777" w:rsidTr="00BF4A69">
        <w:trPr>
          <w:trHeight w:val="240"/>
          <w:jc w:val="center"/>
        </w:trPr>
        <w:tc>
          <w:tcPr>
            <w:tcW w:w="4876" w:type="dxa"/>
            <w:tcBorders>
              <w:top w:val="nil"/>
              <w:left w:val="nil"/>
              <w:bottom w:val="nil"/>
              <w:right w:val="nil"/>
            </w:tcBorders>
          </w:tcPr>
          <w:p w14:paraId="09BD3C8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BC8ECD3" w14:textId="77777777" w:rsidR="00D818E5" w:rsidRPr="003F2821" w:rsidRDefault="00D818E5" w:rsidP="00BF4A69">
            <w:pPr>
              <w:pStyle w:val="AmColumnHeading"/>
            </w:pPr>
            <w:r w:rsidRPr="003F2821">
              <w:t>Alteração</w:t>
            </w:r>
          </w:p>
        </w:tc>
      </w:tr>
      <w:tr w:rsidR="00D818E5" w:rsidRPr="003F2821" w14:paraId="2DFE44BC" w14:textId="77777777" w:rsidTr="00BF4A69">
        <w:trPr>
          <w:jc w:val="center"/>
        </w:trPr>
        <w:tc>
          <w:tcPr>
            <w:tcW w:w="4876" w:type="dxa"/>
            <w:tcBorders>
              <w:top w:val="nil"/>
              <w:left w:val="nil"/>
              <w:bottom w:val="nil"/>
              <w:right w:val="nil"/>
            </w:tcBorders>
          </w:tcPr>
          <w:p w14:paraId="71002154" w14:textId="7F7CB9B9"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2D0B851C" w14:textId="364521E5" w:rsidR="00D818E5" w:rsidRPr="003F2821" w:rsidRDefault="00D818E5" w:rsidP="00BF4A69">
            <w:pPr>
              <w:pStyle w:val="Normal6a"/>
            </w:pPr>
            <w:r w:rsidRPr="003F2821">
              <w:t>d)</w:t>
            </w:r>
            <w:r w:rsidRPr="003F2821">
              <w:tab/>
              <w:t xml:space="preserve">deem resposta, de forma proativa </w:t>
            </w:r>
            <w:r w:rsidRPr="003F2821">
              <w:rPr>
                <w:b/>
                <w:i/>
              </w:rPr>
              <w:t>e coordenada</w:t>
            </w:r>
            <w:r w:rsidRPr="003F2821">
              <w:t>,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0E9FB7A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{PT}</w:t>
      </w:r>
      <w:r w:rsidRPr="003F2821">
        <w:t>pt</w:t>
      </w:r>
      <w:r w:rsidRPr="003F2821">
        <w:rPr>
          <w:rStyle w:val="HideTWBExt"/>
        </w:rPr>
        <w:t>&lt;/Original&gt;</w:t>
      </w:r>
    </w:p>
    <w:p w14:paraId="2055C6A8" w14:textId="77777777" w:rsidR="00D818E5" w:rsidRPr="003F2821" w:rsidRDefault="00D818E5" w:rsidP="00D818E5">
      <w:r w:rsidRPr="003F2821">
        <w:rPr>
          <w:rStyle w:val="HideTWBExt"/>
        </w:rPr>
        <w:t>&lt;/Amend&gt;</w:t>
      </w:r>
    </w:p>
    <w:p w14:paraId="7AA544E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256</w:t>
      </w:r>
      <w:r w:rsidRPr="003F2821">
        <w:rPr>
          <w:rStyle w:val="HideTWBExt"/>
        </w:rPr>
        <w:t>&lt;/NumAm&gt;</w:t>
      </w:r>
    </w:p>
    <w:p w14:paraId="31507469"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Sebastião Bugalho, Rasa Juknevičienė</w:t>
      </w:r>
      <w:r w:rsidRPr="003F2821">
        <w:rPr>
          <w:rStyle w:val="HideTWBExt"/>
          <w:b w:val="0"/>
        </w:rPr>
        <w:t>&lt;/Members&gt;</w:t>
      </w:r>
    </w:p>
    <w:p w14:paraId="768E9F9B" w14:textId="77777777" w:rsidR="00D818E5" w:rsidRPr="003F2821" w:rsidRDefault="00D818E5" w:rsidP="00D818E5">
      <w:pPr>
        <w:pStyle w:val="NormalBold"/>
      </w:pPr>
      <w:r w:rsidRPr="003F2821">
        <w:rPr>
          <w:rStyle w:val="HideTWBExt"/>
          <w:b w:val="0"/>
        </w:rPr>
        <w:t>&lt;/RepeatBlock-By&gt;</w:t>
      </w:r>
    </w:p>
    <w:p w14:paraId="588DF7BE" w14:textId="77777777" w:rsidR="00D818E5" w:rsidRPr="003F2821" w:rsidRDefault="00D818E5" w:rsidP="00D818E5">
      <w:pPr>
        <w:pStyle w:val="NormalBold"/>
      </w:pPr>
      <w:r w:rsidRPr="003F2821">
        <w:rPr>
          <w:rStyle w:val="HideTWBExt"/>
        </w:rPr>
        <w:lastRenderedPageBreak/>
        <w:t>&lt;DocAmend&gt;</w:t>
      </w:r>
      <w:r w:rsidRPr="003F2821">
        <w:t>Proposta de resolução</w:t>
      </w:r>
      <w:r w:rsidRPr="003F2821">
        <w:rPr>
          <w:rStyle w:val="HideTWBExt"/>
        </w:rPr>
        <w:t>&lt;/DocAmend&gt;</w:t>
      </w:r>
    </w:p>
    <w:p w14:paraId="5966065E"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4933B53" w14:textId="77777777" w:rsidTr="00BF4A69">
        <w:trPr>
          <w:trHeight w:hRule="exact" w:val="240"/>
          <w:jc w:val="center"/>
        </w:trPr>
        <w:tc>
          <w:tcPr>
            <w:tcW w:w="9752" w:type="dxa"/>
            <w:gridSpan w:val="2"/>
            <w:tcBorders>
              <w:top w:val="nil"/>
              <w:left w:val="nil"/>
              <w:bottom w:val="nil"/>
              <w:right w:val="nil"/>
            </w:tcBorders>
          </w:tcPr>
          <w:p w14:paraId="3A0F35E4" w14:textId="77777777" w:rsidR="00D818E5" w:rsidRPr="003F2821" w:rsidRDefault="00D818E5" w:rsidP="00BF4A69"/>
        </w:tc>
      </w:tr>
      <w:tr w:rsidR="00D818E5" w:rsidRPr="003F2821" w14:paraId="5448F3F5" w14:textId="77777777" w:rsidTr="00BF4A69">
        <w:trPr>
          <w:trHeight w:val="240"/>
          <w:jc w:val="center"/>
        </w:trPr>
        <w:tc>
          <w:tcPr>
            <w:tcW w:w="4876" w:type="dxa"/>
            <w:tcBorders>
              <w:top w:val="nil"/>
              <w:left w:val="nil"/>
              <w:bottom w:val="nil"/>
              <w:right w:val="nil"/>
            </w:tcBorders>
          </w:tcPr>
          <w:p w14:paraId="4F57D4A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7856A39" w14:textId="77777777" w:rsidR="00D818E5" w:rsidRPr="003F2821" w:rsidRDefault="00D818E5" w:rsidP="00BF4A69">
            <w:pPr>
              <w:pStyle w:val="AmColumnHeading"/>
            </w:pPr>
            <w:r w:rsidRPr="003F2821">
              <w:t>Alteração</w:t>
            </w:r>
          </w:p>
        </w:tc>
      </w:tr>
      <w:tr w:rsidR="00D818E5" w:rsidRPr="003F2821" w14:paraId="3004046A" w14:textId="77777777" w:rsidTr="00BF4A69">
        <w:trPr>
          <w:jc w:val="center"/>
        </w:trPr>
        <w:tc>
          <w:tcPr>
            <w:tcW w:w="4876" w:type="dxa"/>
            <w:tcBorders>
              <w:top w:val="nil"/>
              <w:left w:val="nil"/>
              <w:bottom w:val="nil"/>
              <w:right w:val="nil"/>
            </w:tcBorders>
          </w:tcPr>
          <w:p w14:paraId="0DC3E389" w14:textId="40C0865F"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2EFCB6F8" w14:textId="6C554D7D"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o Japão, a Coreia do Sul, a Austrália, a Índia e a Associação das Nações do Sudeste Asiático </w:t>
            </w:r>
            <w:r w:rsidRPr="003F2821">
              <w:rPr>
                <w:b/>
                <w:i/>
              </w:rPr>
              <w:t>e Taiwan</w:t>
            </w:r>
            <w:r w:rsidRPr="003F2821">
              <w:t>, e procurem um maior alinhamento com estes intervenientes em matéria de comércio, normas tecnológicas e resiliência das cadeias de abastecimento, a fim de contornar o monopólio da China em domínios críticos;</w:t>
            </w:r>
          </w:p>
        </w:tc>
      </w:tr>
    </w:tbl>
    <w:p w14:paraId="252A127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A12AB9B" w14:textId="77777777" w:rsidR="00D818E5" w:rsidRPr="003F2821" w:rsidRDefault="00D818E5" w:rsidP="00D818E5">
      <w:r w:rsidRPr="003F2821">
        <w:rPr>
          <w:rStyle w:val="HideTWBExt"/>
        </w:rPr>
        <w:t>&lt;/Amend&gt;</w:t>
      </w:r>
    </w:p>
    <w:p w14:paraId="6692F6F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257</w:t>
      </w:r>
      <w:r w:rsidRPr="003F2821">
        <w:rPr>
          <w:rStyle w:val="HideTWBExt"/>
        </w:rPr>
        <w:t>&lt;/NumAm&gt;</w:t>
      </w:r>
    </w:p>
    <w:p w14:paraId="2F18E8C6"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69A6D09D" w14:textId="77777777" w:rsidR="00D818E5" w:rsidRPr="003F2821" w:rsidRDefault="00D818E5" w:rsidP="00D818E5">
      <w:pPr>
        <w:pStyle w:val="NormalBold"/>
      </w:pPr>
      <w:r w:rsidRPr="003F2821">
        <w:rPr>
          <w:rStyle w:val="HideTWBExt"/>
          <w:b w:val="0"/>
        </w:rPr>
        <w:t>&lt;/RepeatBlock-By&gt;</w:t>
      </w:r>
    </w:p>
    <w:p w14:paraId="3F9E0B5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D254565"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D4C878E" w14:textId="77777777" w:rsidTr="00BF4A69">
        <w:trPr>
          <w:trHeight w:hRule="exact" w:val="240"/>
          <w:jc w:val="center"/>
        </w:trPr>
        <w:tc>
          <w:tcPr>
            <w:tcW w:w="9752" w:type="dxa"/>
            <w:gridSpan w:val="2"/>
            <w:tcBorders>
              <w:top w:val="nil"/>
              <w:left w:val="nil"/>
              <w:bottom w:val="nil"/>
              <w:right w:val="nil"/>
            </w:tcBorders>
          </w:tcPr>
          <w:p w14:paraId="09E41028" w14:textId="77777777" w:rsidR="00D818E5" w:rsidRPr="003F2821" w:rsidRDefault="00D818E5" w:rsidP="00BF4A69"/>
        </w:tc>
      </w:tr>
      <w:tr w:rsidR="00D818E5" w:rsidRPr="003F2821" w14:paraId="11F284A6" w14:textId="77777777" w:rsidTr="00BF4A69">
        <w:trPr>
          <w:trHeight w:val="240"/>
          <w:jc w:val="center"/>
        </w:trPr>
        <w:tc>
          <w:tcPr>
            <w:tcW w:w="4876" w:type="dxa"/>
            <w:tcBorders>
              <w:top w:val="nil"/>
              <w:left w:val="nil"/>
              <w:bottom w:val="nil"/>
              <w:right w:val="nil"/>
            </w:tcBorders>
          </w:tcPr>
          <w:p w14:paraId="4BF90ED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CBAB65B" w14:textId="77777777" w:rsidR="00D818E5" w:rsidRPr="003F2821" w:rsidRDefault="00D818E5" w:rsidP="00BF4A69">
            <w:pPr>
              <w:pStyle w:val="AmColumnHeading"/>
            </w:pPr>
            <w:r w:rsidRPr="003F2821">
              <w:t>Alteração</w:t>
            </w:r>
          </w:p>
        </w:tc>
      </w:tr>
      <w:tr w:rsidR="00D818E5" w:rsidRPr="003F2821" w14:paraId="58F6E5DF" w14:textId="77777777" w:rsidTr="00BF4A69">
        <w:trPr>
          <w:jc w:val="center"/>
        </w:trPr>
        <w:tc>
          <w:tcPr>
            <w:tcW w:w="4876" w:type="dxa"/>
            <w:tcBorders>
              <w:top w:val="nil"/>
              <w:left w:val="nil"/>
              <w:bottom w:val="nil"/>
              <w:right w:val="nil"/>
            </w:tcBorders>
          </w:tcPr>
          <w:p w14:paraId="1FD781A3" w14:textId="22CD6FFF" w:rsidR="00D818E5" w:rsidRPr="003F2821" w:rsidRDefault="00D818E5" w:rsidP="00BF4A69">
            <w:pPr>
              <w:pStyle w:val="Normal6a"/>
            </w:pPr>
            <w:r w:rsidRPr="003F2821">
              <w:rPr>
                <w:b/>
                <w:i/>
              </w:rPr>
              <w:t>d)</w:t>
            </w:r>
            <w:r w:rsidRPr="003F2821">
              <w:tab/>
              <w:t xml:space="preserve">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w:t>
            </w:r>
            <w:r w:rsidRPr="003F2821">
              <w:lastRenderedPageBreak/>
              <w:t>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29951FEF" w14:textId="5E9EC443" w:rsidR="00D818E5" w:rsidRPr="003F2821" w:rsidRDefault="00D818E5" w:rsidP="00BF4A69">
            <w:pPr>
              <w:pStyle w:val="Normal6a"/>
            </w:pPr>
            <w:r w:rsidRPr="003F2821">
              <w:rPr>
                <w:b/>
                <w:i/>
              </w:rPr>
              <w:lastRenderedPageBreak/>
              <w:t>d)</w:t>
            </w:r>
            <w:r w:rsidRPr="003F2821">
              <w:tab/>
              <w:t xml:space="preserve">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w:t>
            </w:r>
            <w:r w:rsidRPr="003F2821">
              <w:lastRenderedPageBreak/>
              <w:t>colaterais na economia da UE; moldem ativamente as nossas parcerias no Indo</w:t>
            </w:r>
            <w:r w:rsidR="00256CF8">
              <w:noBreakHyphen/>
            </w:r>
            <w:r w:rsidRPr="003F2821">
              <w:t xml:space="preserve">Pacífico através da coordenação com intervenientes que partilham das mesmas ideias, como os Estados Unidos, </w:t>
            </w:r>
            <w:r w:rsidRPr="003F2821">
              <w:rPr>
                <w:b/>
                <w:i/>
              </w:rPr>
              <w:t>Taiwan,</w:t>
            </w:r>
            <w:r w:rsidRPr="003F2821">
              <w:t xml:space="preserve">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12DD71E2"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5466A4B8" w14:textId="77777777" w:rsidR="00D818E5" w:rsidRPr="003F2821" w:rsidRDefault="00D818E5" w:rsidP="00D818E5">
      <w:r w:rsidRPr="003F2821">
        <w:rPr>
          <w:rStyle w:val="HideTWBExt"/>
        </w:rPr>
        <w:t>&lt;/Amend&gt;</w:t>
      </w:r>
    </w:p>
    <w:p w14:paraId="7E9245B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258</w:t>
      </w:r>
      <w:r w:rsidRPr="003F2821">
        <w:rPr>
          <w:rStyle w:val="HideTWBExt"/>
        </w:rPr>
        <w:t>&lt;/NumAm&gt;</w:t>
      </w:r>
    </w:p>
    <w:p w14:paraId="4C88DF6F"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39F08575" w14:textId="77777777" w:rsidR="00D818E5" w:rsidRPr="003F2821" w:rsidRDefault="00D818E5" w:rsidP="00D818E5">
      <w:pPr>
        <w:pStyle w:val="NormalBold"/>
      </w:pPr>
      <w:r w:rsidRPr="003F2821">
        <w:rPr>
          <w:rStyle w:val="HideTWBExt"/>
          <w:b w:val="0"/>
        </w:rPr>
        <w:t>&lt;/RepeatBlock-By&gt;</w:t>
      </w:r>
    </w:p>
    <w:p w14:paraId="5B3CB51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2FB25AB"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DCB0FB" w14:textId="77777777" w:rsidTr="00BF4A69">
        <w:trPr>
          <w:trHeight w:hRule="exact" w:val="240"/>
          <w:jc w:val="center"/>
        </w:trPr>
        <w:tc>
          <w:tcPr>
            <w:tcW w:w="9752" w:type="dxa"/>
            <w:gridSpan w:val="2"/>
            <w:tcBorders>
              <w:top w:val="nil"/>
              <w:left w:val="nil"/>
              <w:bottom w:val="nil"/>
              <w:right w:val="nil"/>
            </w:tcBorders>
          </w:tcPr>
          <w:p w14:paraId="37E0D874" w14:textId="77777777" w:rsidR="00D818E5" w:rsidRPr="003F2821" w:rsidRDefault="00D818E5" w:rsidP="00BF4A69"/>
        </w:tc>
      </w:tr>
      <w:tr w:rsidR="00D818E5" w:rsidRPr="003F2821" w14:paraId="420D4F78" w14:textId="77777777" w:rsidTr="00BF4A69">
        <w:trPr>
          <w:trHeight w:val="240"/>
          <w:jc w:val="center"/>
        </w:trPr>
        <w:tc>
          <w:tcPr>
            <w:tcW w:w="4876" w:type="dxa"/>
            <w:tcBorders>
              <w:top w:val="nil"/>
              <w:left w:val="nil"/>
              <w:bottom w:val="nil"/>
              <w:right w:val="nil"/>
            </w:tcBorders>
          </w:tcPr>
          <w:p w14:paraId="787E7B0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742A053" w14:textId="77777777" w:rsidR="00D818E5" w:rsidRPr="003F2821" w:rsidRDefault="00D818E5" w:rsidP="00BF4A69">
            <w:pPr>
              <w:pStyle w:val="AmColumnHeading"/>
            </w:pPr>
            <w:r w:rsidRPr="003F2821">
              <w:t>Alteração</w:t>
            </w:r>
          </w:p>
        </w:tc>
      </w:tr>
      <w:tr w:rsidR="00D818E5" w:rsidRPr="003F2821" w14:paraId="5011D5C8" w14:textId="77777777" w:rsidTr="00BF4A69">
        <w:trPr>
          <w:jc w:val="center"/>
        </w:trPr>
        <w:tc>
          <w:tcPr>
            <w:tcW w:w="4876" w:type="dxa"/>
            <w:tcBorders>
              <w:top w:val="nil"/>
              <w:left w:val="nil"/>
              <w:bottom w:val="nil"/>
              <w:right w:val="nil"/>
            </w:tcBorders>
          </w:tcPr>
          <w:p w14:paraId="13AE74BB" w14:textId="158FCEC6" w:rsidR="00D818E5" w:rsidRPr="003F2821" w:rsidRDefault="00D818E5" w:rsidP="00BF4A69">
            <w:pPr>
              <w:pStyle w:val="Normal6a"/>
            </w:pPr>
            <w:r w:rsidRPr="003F2821">
              <w:rPr>
                <w:b/>
                <w:i/>
              </w:rPr>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26C0DE03" w14:textId="1062B3E5" w:rsidR="00D818E5" w:rsidRPr="003F2821" w:rsidRDefault="00D818E5" w:rsidP="00BF4A69">
            <w:pPr>
              <w:pStyle w:val="Normal6a"/>
            </w:pPr>
            <w:r w:rsidRPr="003F2821">
              <w:rPr>
                <w:b/>
                <w:i/>
              </w:rPr>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w:t>
            </w:r>
            <w:r w:rsidRPr="003F2821">
              <w:rPr>
                <w:b/>
                <w:i/>
              </w:rPr>
              <w:t>, Taiwan,</w:t>
            </w:r>
            <w:r w:rsidRPr="003F2821">
              <w:t xml:space="preserve">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5743387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48D91846" w14:textId="77777777" w:rsidR="00D818E5" w:rsidRPr="003F2821" w:rsidRDefault="00D818E5" w:rsidP="00D818E5">
      <w:r w:rsidRPr="003F2821">
        <w:rPr>
          <w:rStyle w:val="HideTWBExt"/>
        </w:rPr>
        <w:t>&lt;/Amend&gt;</w:t>
      </w:r>
    </w:p>
    <w:p w14:paraId="10A4174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259</w:t>
      </w:r>
      <w:r w:rsidRPr="003F2821">
        <w:rPr>
          <w:rStyle w:val="HideTWBExt"/>
        </w:rPr>
        <w:t>&lt;/NumAm&gt;</w:t>
      </w:r>
    </w:p>
    <w:p w14:paraId="021D6F23"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3E3D469D" w14:textId="77777777" w:rsidR="00D818E5" w:rsidRPr="003F2821" w:rsidRDefault="00D818E5" w:rsidP="00D818E5">
      <w:pPr>
        <w:pStyle w:val="NormalBold"/>
      </w:pPr>
      <w:r w:rsidRPr="003F2821">
        <w:rPr>
          <w:rStyle w:val="HideTWBExt"/>
          <w:b w:val="0"/>
        </w:rPr>
        <w:t>&lt;/RepeatBlock-By&gt;</w:t>
      </w:r>
    </w:p>
    <w:p w14:paraId="4FCAD80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3CE0046" w14:textId="77777777" w:rsidR="00D818E5" w:rsidRPr="003F2821" w:rsidRDefault="00D818E5" w:rsidP="00D818E5">
      <w:pPr>
        <w:pStyle w:val="NormalBold"/>
      </w:pPr>
      <w:r w:rsidRPr="003F2821">
        <w:rPr>
          <w:rStyle w:val="HideTWBExt"/>
        </w:rPr>
        <w:t>&lt;Article&gt;</w:t>
      </w:r>
      <w:r w:rsidRPr="003F2821">
        <w:t>N.º 1 – alínea d</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A317B26" w14:textId="77777777" w:rsidTr="00BF4A69">
        <w:trPr>
          <w:trHeight w:hRule="exact" w:val="240"/>
          <w:jc w:val="center"/>
        </w:trPr>
        <w:tc>
          <w:tcPr>
            <w:tcW w:w="9752" w:type="dxa"/>
            <w:gridSpan w:val="2"/>
            <w:tcBorders>
              <w:top w:val="nil"/>
              <w:left w:val="nil"/>
              <w:bottom w:val="nil"/>
              <w:right w:val="nil"/>
            </w:tcBorders>
          </w:tcPr>
          <w:p w14:paraId="00ED49B6" w14:textId="77777777" w:rsidR="00D818E5" w:rsidRPr="003F2821" w:rsidRDefault="00D818E5" w:rsidP="00BF4A69"/>
        </w:tc>
      </w:tr>
      <w:tr w:rsidR="00D818E5" w:rsidRPr="003F2821" w14:paraId="3556476E" w14:textId="77777777" w:rsidTr="00BF4A69">
        <w:trPr>
          <w:trHeight w:val="240"/>
          <w:jc w:val="center"/>
        </w:trPr>
        <w:tc>
          <w:tcPr>
            <w:tcW w:w="4876" w:type="dxa"/>
            <w:tcBorders>
              <w:top w:val="nil"/>
              <w:left w:val="nil"/>
              <w:bottom w:val="nil"/>
              <w:right w:val="nil"/>
            </w:tcBorders>
          </w:tcPr>
          <w:p w14:paraId="474E24D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BE82EC0" w14:textId="77777777" w:rsidR="00D818E5" w:rsidRPr="003F2821" w:rsidRDefault="00D818E5" w:rsidP="00BF4A69">
            <w:pPr>
              <w:pStyle w:val="AmColumnHeading"/>
            </w:pPr>
            <w:r w:rsidRPr="003F2821">
              <w:t>Alteração</w:t>
            </w:r>
          </w:p>
        </w:tc>
      </w:tr>
      <w:tr w:rsidR="00D818E5" w:rsidRPr="003F2821" w14:paraId="03D8A93B" w14:textId="77777777" w:rsidTr="00BF4A69">
        <w:trPr>
          <w:jc w:val="center"/>
        </w:trPr>
        <w:tc>
          <w:tcPr>
            <w:tcW w:w="4876" w:type="dxa"/>
            <w:tcBorders>
              <w:top w:val="nil"/>
              <w:left w:val="nil"/>
              <w:bottom w:val="nil"/>
              <w:right w:val="nil"/>
            </w:tcBorders>
          </w:tcPr>
          <w:p w14:paraId="49FF0BF8" w14:textId="3DF156DF"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Pacífico através da coordenação com intervenientes que partilham das mesmas ideias, como os Estados Unidos,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c>
          <w:tcPr>
            <w:tcW w:w="4876" w:type="dxa"/>
            <w:tcBorders>
              <w:top w:val="nil"/>
              <w:left w:val="nil"/>
              <w:bottom w:val="nil"/>
              <w:right w:val="nil"/>
            </w:tcBorders>
          </w:tcPr>
          <w:p w14:paraId="587B0E19" w14:textId="52455469" w:rsidR="00D818E5" w:rsidRPr="003F2821" w:rsidRDefault="00D818E5" w:rsidP="00BF4A69">
            <w:pPr>
              <w:pStyle w:val="Normal6a"/>
            </w:pPr>
            <w:r w:rsidRPr="003F2821">
              <w:t>d)</w:t>
            </w:r>
            <w:r w:rsidRPr="003F2821">
              <w:tab/>
              <w:t>deem resposta, de forma proativa, às implicações da concorrência tecnológica e económica com a China, especialmente no que toca à assimetria no acesso ao mercado e à falta de segurança jurídica para as empresas europeias na China; chamem a atenção para as ramificações geopolíticas do conflito comercial entre os EUA e a China e os seus potenciais efeitos colaterais na economia da UE; moldem ativamente as nossas parcerias no Indo</w:t>
            </w:r>
            <w:r w:rsidR="00256CF8">
              <w:noBreakHyphen/>
            </w:r>
            <w:r w:rsidRPr="003F2821">
              <w:t xml:space="preserve">Pacífico através da coordenação com intervenientes que partilham das mesmas ideias, como os Estados Unidos, </w:t>
            </w:r>
            <w:r w:rsidRPr="003F2821">
              <w:rPr>
                <w:b/>
                <w:i/>
              </w:rPr>
              <w:t>Taiwan,</w:t>
            </w:r>
            <w:r w:rsidRPr="003F2821">
              <w:t xml:space="preserve"> o Japão, a Coreia do Sul, a Austrália, a Índia e a Associação das Nações do Sudeste Asiático, e procurem um maior alinhamento com estes intervenientes em matéria de comércio, normas tecnológicas e resiliência das cadeias de abastecimento, a fim de contornar o monopólio da China em domínios críticos;</w:t>
            </w:r>
          </w:p>
        </w:tc>
      </w:tr>
    </w:tbl>
    <w:p w14:paraId="29E0EF3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546B07B" w14:textId="77777777" w:rsidR="00D818E5" w:rsidRPr="003F2821" w:rsidRDefault="00D818E5" w:rsidP="00D818E5">
      <w:r w:rsidRPr="003F2821">
        <w:rPr>
          <w:rStyle w:val="HideTWBExt"/>
        </w:rPr>
        <w:t>&lt;/Amend&gt;</w:t>
      </w:r>
    </w:p>
    <w:p w14:paraId="11ECE08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260</w:t>
      </w:r>
      <w:r w:rsidRPr="003F2821">
        <w:rPr>
          <w:rStyle w:val="HideTWBExt"/>
        </w:rPr>
        <w:t>&lt;/NumAm&gt;</w:t>
      </w:r>
    </w:p>
    <w:p w14:paraId="476D6C03"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4BD57CF1" w14:textId="77777777" w:rsidR="00D818E5" w:rsidRPr="003F2821" w:rsidRDefault="00D818E5" w:rsidP="00D818E5">
      <w:pPr>
        <w:pStyle w:val="NormalBold"/>
      </w:pPr>
      <w:r w:rsidRPr="003F2821">
        <w:rPr>
          <w:rStyle w:val="HideTWBExt"/>
          <w:b w:val="0"/>
        </w:rPr>
        <w:t>&lt;/RepeatBlock-By&gt;</w:t>
      </w:r>
    </w:p>
    <w:p w14:paraId="5826F8D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A24973C" w14:textId="25DAED95" w:rsidR="00D818E5" w:rsidRPr="003F2821" w:rsidRDefault="00D818E5" w:rsidP="00D818E5">
      <w:pPr>
        <w:pStyle w:val="NormalBold"/>
      </w:pPr>
      <w:r w:rsidRPr="003F2821">
        <w:rPr>
          <w:rStyle w:val="HideTWBExt"/>
        </w:rPr>
        <w:t>&lt;Article&gt;</w:t>
      </w:r>
      <w:r w:rsidRPr="003F2821">
        <w:t>Artigo 1 – alínea d</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3FA3FF7" w14:textId="77777777" w:rsidTr="00BF4A69">
        <w:trPr>
          <w:trHeight w:hRule="exact" w:val="240"/>
          <w:jc w:val="center"/>
        </w:trPr>
        <w:tc>
          <w:tcPr>
            <w:tcW w:w="9752" w:type="dxa"/>
            <w:gridSpan w:val="2"/>
            <w:tcBorders>
              <w:top w:val="nil"/>
              <w:left w:val="nil"/>
              <w:bottom w:val="nil"/>
              <w:right w:val="nil"/>
            </w:tcBorders>
          </w:tcPr>
          <w:p w14:paraId="18CAB7CF" w14:textId="77777777" w:rsidR="00D818E5" w:rsidRPr="003F2821" w:rsidRDefault="00D818E5" w:rsidP="00BF4A69"/>
        </w:tc>
      </w:tr>
      <w:tr w:rsidR="00D818E5" w:rsidRPr="003F2821" w14:paraId="22E9C73C" w14:textId="77777777" w:rsidTr="00BF4A69">
        <w:trPr>
          <w:trHeight w:val="240"/>
          <w:jc w:val="center"/>
        </w:trPr>
        <w:tc>
          <w:tcPr>
            <w:tcW w:w="4876" w:type="dxa"/>
            <w:tcBorders>
              <w:top w:val="nil"/>
              <w:left w:val="nil"/>
              <w:bottom w:val="nil"/>
              <w:right w:val="nil"/>
            </w:tcBorders>
          </w:tcPr>
          <w:p w14:paraId="2274B05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19CAEC6" w14:textId="77777777" w:rsidR="00D818E5" w:rsidRPr="003F2821" w:rsidRDefault="00D818E5" w:rsidP="00BF4A69">
            <w:pPr>
              <w:pStyle w:val="AmColumnHeading"/>
            </w:pPr>
            <w:r w:rsidRPr="003F2821">
              <w:t>Alteração</w:t>
            </w:r>
          </w:p>
        </w:tc>
      </w:tr>
      <w:tr w:rsidR="00D818E5" w:rsidRPr="003F2821" w14:paraId="176ABDA0" w14:textId="77777777" w:rsidTr="00BF4A69">
        <w:trPr>
          <w:jc w:val="center"/>
        </w:trPr>
        <w:tc>
          <w:tcPr>
            <w:tcW w:w="4876" w:type="dxa"/>
            <w:tcBorders>
              <w:top w:val="nil"/>
              <w:left w:val="nil"/>
              <w:bottom w:val="nil"/>
              <w:right w:val="nil"/>
            </w:tcBorders>
          </w:tcPr>
          <w:p w14:paraId="7D8D1273" w14:textId="77777777" w:rsidR="00D818E5" w:rsidRPr="003F2821" w:rsidRDefault="00D818E5" w:rsidP="00BF4A69">
            <w:pPr>
              <w:pStyle w:val="Normal6a"/>
            </w:pPr>
          </w:p>
        </w:tc>
        <w:tc>
          <w:tcPr>
            <w:tcW w:w="4876" w:type="dxa"/>
            <w:tcBorders>
              <w:top w:val="nil"/>
              <w:left w:val="nil"/>
              <w:bottom w:val="nil"/>
              <w:right w:val="nil"/>
            </w:tcBorders>
          </w:tcPr>
          <w:p w14:paraId="2809B4D3" w14:textId="08E247BD" w:rsidR="00D818E5" w:rsidRPr="003F2821" w:rsidRDefault="00D818E5" w:rsidP="00BF4A69">
            <w:pPr>
              <w:pStyle w:val="Normal6a"/>
            </w:pPr>
            <w:r w:rsidRPr="003F2821">
              <w:rPr>
                <w:b/>
                <w:i/>
              </w:rPr>
              <w:t>d</w:t>
            </w:r>
            <w:r w:rsidR="00256CF8">
              <w:rPr>
                <w:b/>
                <w:i/>
              </w:rPr>
              <w:noBreakHyphen/>
            </w:r>
            <w:r w:rsidRPr="003F2821">
              <w:rPr>
                <w:b/>
                <w:i/>
              </w:rPr>
              <w:t>A)</w:t>
            </w:r>
            <w:r w:rsidRPr="003F2821">
              <w:tab/>
            </w:r>
            <w:r w:rsidRPr="003F2821">
              <w:rPr>
                <w:b/>
                <w:i/>
              </w:rPr>
              <w:t xml:space="preserve">tenham em conta nas suas políticas, incluindo as relativas à </w:t>
            </w:r>
            <w:r w:rsidRPr="003F2821">
              <w:rPr>
                <w:b/>
                <w:i/>
              </w:rPr>
              <w:lastRenderedPageBreak/>
              <w:t>cooperação académica, que, ao desenvolver o conceito de fusão civil–militar, o Partido Comunista Chinês adquire tecnologias essenciais, incluindo militares, através de métodos legais e ilegais, como aquisições de empresas, transferência forçada de tecnologia, recolha de informações, espionagem e roubo descarado, utilizando</w:t>
            </w:r>
            <w:r w:rsidR="00256CF8">
              <w:rPr>
                <w:b/>
                <w:i/>
              </w:rPr>
              <w:noBreakHyphen/>
            </w:r>
            <w:r w:rsidRPr="003F2821">
              <w:rPr>
                <w:b/>
                <w:i/>
              </w:rPr>
              <w:t>as para aumentar ainda mais a dependência da Europa em relação à China;</w:t>
            </w:r>
          </w:p>
        </w:tc>
      </w:tr>
    </w:tbl>
    <w:p w14:paraId="74F954B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C3446DA" w14:textId="77777777" w:rsidR="00D818E5" w:rsidRPr="003F2821" w:rsidRDefault="00D818E5" w:rsidP="00D818E5">
      <w:r w:rsidRPr="003F2821">
        <w:rPr>
          <w:rStyle w:val="HideTWBExt"/>
        </w:rPr>
        <w:t>&lt;/Amend&gt;</w:t>
      </w:r>
    </w:p>
    <w:p w14:paraId="70C03F0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261</w:t>
      </w:r>
      <w:r w:rsidRPr="003F2821">
        <w:rPr>
          <w:rStyle w:val="HideTWBExt"/>
        </w:rPr>
        <w:t>&lt;/NumAm&gt;</w:t>
      </w:r>
    </w:p>
    <w:p w14:paraId="1A3F1895" w14:textId="77777777" w:rsidR="00D818E5" w:rsidRPr="003F2821" w:rsidRDefault="00D818E5" w:rsidP="00D818E5">
      <w:pPr>
        <w:pStyle w:val="NormalBold"/>
      </w:pPr>
      <w:r w:rsidRPr="003F2821">
        <w:rPr>
          <w:rStyle w:val="HideTWBExt"/>
          <w:b w:val="0"/>
        </w:rPr>
        <w:t>&lt;RepeatBlock-By&gt;&lt;Members&gt;</w:t>
      </w:r>
      <w:r w:rsidRPr="003F2821">
        <w:t>Hermann Tertsch, António Tânger Corrêa, Silvia Sardone, Jorge Martín Frías</w:t>
      </w:r>
      <w:r w:rsidRPr="003F2821">
        <w:rPr>
          <w:rStyle w:val="HideTWBExt"/>
          <w:b w:val="0"/>
        </w:rPr>
        <w:t>&lt;/Members&gt;</w:t>
      </w:r>
    </w:p>
    <w:p w14:paraId="019EDD95" w14:textId="77777777" w:rsidR="00D818E5" w:rsidRPr="003F2821" w:rsidRDefault="00D818E5" w:rsidP="00D818E5">
      <w:pPr>
        <w:pStyle w:val="NormalBold"/>
      </w:pPr>
      <w:r w:rsidRPr="003F2821">
        <w:rPr>
          <w:rStyle w:val="HideTWBExt"/>
          <w:b w:val="0"/>
        </w:rPr>
        <w:t>&lt;/RepeatBlock-By&gt;</w:t>
      </w:r>
    </w:p>
    <w:p w14:paraId="46A73B4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898E0D8" w14:textId="10738315" w:rsidR="00D818E5" w:rsidRPr="003F2821" w:rsidRDefault="00D818E5" w:rsidP="00D818E5">
      <w:pPr>
        <w:pStyle w:val="NormalBold"/>
      </w:pPr>
      <w:r w:rsidRPr="003F2821">
        <w:rPr>
          <w:rStyle w:val="HideTWBExt"/>
        </w:rPr>
        <w:t>&lt;Article&gt;</w:t>
      </w:r>
      <w:r w:rsidRPr="003F2821">
        <w:t>Artigo 1 – alínea d</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7EE690D" w14:textId="77777777" w:rsidTr="00BF4A69">
        <w:trPr>
          <w:trHeight w:hRule="exact" w:val="240"/>
          <w:jc w:val="center"/>
        </w:trPr>
        <w:tc>
          <w:tcPr>
            <w:tcW w:w="9752" w:type="dxa"/>
            <w:gridSpan w:val="2"/>
            <w:tcBorders>
              <w:top w:val="nil"/>
              <w:left w:val="nil"/>
              <w:bottom w:val="nil"/>
              <w:right w:val="nil"/>
            </w:tcBorders>
          </w:tcPr>
          <w:p w14:paraId="3BF66E33" w14:textId="77777777" w:rsidR="00D818E5" w:rsidRPr="003F2821" w:rsidRDefault="00D818E5" w:rsidP="00BF4A69"/>
        </w:tc>
      </w:tr>
      <w:tr w:rsidR="00D818E5" w:rsidRPr="003F2821" w14:paraId="583882B0" w14:textId="77777777" w:rsidTr="00BF4A69">
        <w:trPr>
          <w:trHeight w:val="240"/>
          <w:jc w:val="center"/>
        </w:trPr>
        <w:tc>
          <w:tcPr>
            <w:tcW w:w="4876" w:type="dxa"/>
            <w:tcBorders>
              <w:top w:val="nil"/>
              <w:left w:val="nil"/>
              <w:bottom w:val="nil"/>
              <w:right w:val="nil"/>
            </w:tcBorders>
          </w:tcPr>
          <w:p w14:paraId="1040FF5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90DB44" w14:textId="77777777" w:rsidR="00D818E5" w:rsidRPr="003F2821" w:rsidRDefault="00D818E5" w:rsidP="00BF4A69">
            <w:pPr>
              <w:pStyle w:val="AmColumnHeading"/>
            </w:pPr>
            <w:r w:rsidRPr="003F2821">
              <w:t>Alteração</w:t>
            </w:r>
          </w:p>
        </w:tc>
      </w:tr>
      <w:tr w:rsidR="00D818E5" w:rsidRPr="003F2821" w14:paraId="6AE24578" w14:textId="77777777" w:rsidTr="00BF4A69">
        <w:trPr>
          <w:jc w:val="center"/>
        </w:trPr>
        <w:tc>
          <w:tcPr>
            <w:tcW w:w="4876" w:type="dxa"/>
            <w:tcBorders>
              <w:top w:val="nil"/>
              <w:left w:val="nil"/>
              <w:bottom w:val="nil"/>
              <w:right w:val="nil"/>
            </w:tcBorders>
          </w:tcPr>
          <w:p w14:paraId="0AFA829E" w14:textId="77777777" w:rsidR="00D818E5" w:rsidRPr="003F2821" w:rsidRDefault="00D818E5" w:rsidP="00BF4A69">
            <w:pPr>
              <w:pStyle w:val="Normal6a"/>
            </w:pPr>
          </w:p>
        </w:tc>
        <w:tc>
          <w:tcPr>
            <w:tcW w:w="4876" w:type="dxa"/>
            <w:tcBorders>
              <w:top w:val="nil"/>
              <w:left w:val="nil"/>
              <w:bottom w:val="nil"/>
              <w:right w:val="nil"/>
            </w:tcBorders>
          </w:tcPr>
          <w:p w14:paraId="4771915C" w14:textId="617066ED" w:rsidR="00D818E5" w:rsidRPr="003F2821" w:rsidRDefault="00D818E5" w:rsidP="00BF4A69">
            <w:pPr>
              <w:pStyle w:val="Normal6a"/>
            </w:pPr>
            <w:r w:rsidRPr="003F2821">
              <w:rPr>
                <w:b/>
                <w:i/>
              </w:rPr>
              <w:t>d</w:t>
            </w:r>
            <w:r w:rsidR="00256CF8">
              <w:rPr>
                <w:b/>
                <w:i/>
              </w:rPr>
              <w:noBreakHyphen/>
            </w:r>
            <w:r w:rsidRPr="003F2821">
              <w:rPr>
                <w:b/>
                <w:i/>
              </w:rPr>
              <w:t>A)</w:t>
            </w:r>
            <w:r w:rsidRPr="003F2821">
              <w:tab/>
            </w:r>
            <w:r w:rsidRPr="003F2821">
              <w:rPr>
                <w:b/>
                <w:i/>
              </w:rPr>
              <w:t>colaborem ativamente com os parceiros do Indo</w:t>
            </w:r>
            <w:r w:rsidR="00256CF8">
              <w:rPr>
                <w:b/>
                <w:i/>
              </w:rPr>
              <w:noBreakHyphen/>
            </w:r>
            <w:r w:rsidRPr="003F2821">
              <w:rPr>
                <w:b/>
                <w:i/>
              </w:rPr>
              <w:t>Pacífico e intervenientes que partilham as mesmas ideias, como os EUA, para defender e alinhar em alta as normas de propriedade intelectual, a fim de assegurar um mercado mundial competitivo para a inovação, bem como atenuar os riscos para a segurança dos consumidores, o valor da marca, o comércio ilícito e a captura do mercado decorrentes de uma aplicação deficiente da propriedade intelectual e do roubo forçado de tecnologia na China;</w:t>
            </w:r>
          </w:p>
        </w:tc>
      </w:tr>
    </w:tbl>
    <w:p w14:paraId="058FFEA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0287861" w14:textId="77777777" w:rsidR="00D818E5" w:rsidRPr="003F2821" w:rsidRDefault="00D818E5" w:rsidP="00D818E5">
      <w:r w:rsidRPr="003F2821">
        <w:rPr>
          <w:rStyle w:val="HideTWBExt"/>
        </w:rPr>
        <w:t>&lt;/Amend&gt;</w:t>
      </w:r>
    </w:p>
    <w:p w14:paraId="2DF02A0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262</w:t>
      </w:r>
      <w:r w:rsidRPr="003F2821">
        <w:rPr>
          <w:rStyle w:val="HideTWBExt"/>
        </w:rPr>
        <w:t>&lt;/NumAm&gt;</w:t>
      </w:r>
    </w:p>
    <w:p w14:paraId="71897508"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415BA4F9" w14:textId="77777777" w:rsidR="00D818E5" w:rsidRPr="003F2821" w:rsidRDefault="00D818E5" w:rsidP="00D818E5">
      <w:pPr>
        <w:pStyle w:val="NormalBold"/>
      </w:pPr>
      <w:r w:rsidRPr="003F2821">
        <w:rPr>
          <w:rStyle w:val="HideTWBExt"/>
          <w:b w:val="0"/>
        </w:rPr>
        <w:t>&lt;/RepeatBlock-By&gt;</w:t>
      </w:r>
    </w:p>
    <w:p w14:paraId="73D4C20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424F4D1" w14:textId="4503EF79" w:rsidR="00D818E5" w:rsidRPr="003F2821" w:rsidRDefault="00D818E5" w:rsidP="00D818E5">
      <w:pPr>
        <w:pStyle w:val="NormalBold"/>
      </w:pPr>
      <w:r w:rsidRPr="003F2821">
        <w:rPr>
          <w:rStyle w:val="HideTWBExt"/>
        </w:rPr>
        <w:t>&lt;Article&gt;</w:t>
      </w:r>
      <w:r w:rsidRPr="003F2821">
        <w:t>N.º 1 – alínea d</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B8BFD39" w14:textId="77777777" w:rsidTr="00BF4A69">
        <w:trPr>
          <w:trHeight w:hRule="exact" w:val="240"/>
          <w:jc w:val="center"/>
        </w:trPr>
        <w:tc>
          <w:tcPr>
            <w:tcW w:w="9752" w:type="dxa"/>
            <w:gridSpan w:val="2"/>
            <w:tcBorders>
              <w:top w:val="nil"/>
              <w:left w:val="nil"/>
              <w:bottom w:val="nil"/>
              <w:right w:val="nil"/>
            </w:tcBorders>
          </w:tcPr>
          <w:p w14:paraId="58D0C114" w14:textId="77777777" w:rsidR="00D818E5" w:rsidRPr="003F2821" w:rsidRDefault="00D818E5" w:rsidP="00BF4A69"/>
        </w:tc>
      </w:tr>
      <w:tr w:rsidR="00D818E5" w:rsidRPr="003F2821" w14:paraId="4DC0E564" w14:textId="77777777" w:rsidTr="00BF4A69">
        <w:trPr>
          <w:trHeight w:val="240"/>
          <w:jc w:val="center"/>
        </w:trPr>
        <w:tc>
          <w:tcPr>
            <w:tcW w:w="4876" w:type="dxa"/>
            <w:tcBorders>
              <w:top w:val="nil"/>
              <w:left w:val="nil"/>
              <w:bottom w:val="nil"/>
              <w:right w:val="nil"/>
            </w:tcBorders>
          </w:tcPr>
          <w:p w14:paraId="247E4F3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CB102B0" w14:textId="77777777" w:rsidR="00D818E5" w:rsidRPr="003F2821" w:rsidRDefault="00D818E5" w:rsidP="00BF4A69">
            <w:pPr>
              <w:pStyle w:val="AmColumnHeading"/>
            </w:pPr>
            <w:r w:rsidRPr="003F2821">
              <w:t>Alteração</w:t>
            </w:r>
          </w:p>
        </w:tc>
      </w:tr>
      <w:tr w:rsidR="00D818E5" w:rsidRPr="003F2821" w14:paraId="612E4FA1" w14:textId="77777777" w:rsidTr="00BF4A69">
        <w:trPr>
          <w:jc w:val="center"/>
        </w:trPr>
        <w:tc>
          <w:tcPr>
            <w:tcW w:w="4876" w:type="dxa"/>
            <w:tcBorders>
              <w:top w:val="nil"/>
              <w:left w:val="nil"/>
              <w:bottom w:val="nil"/>
              <w:right w:val="nil"/>
            </w:tcBorders>
          </w:tcPr>
          <w:p w14:paraId="7C2D03CB" w14:textId="77777777" w:rsidR="00D818E5" w:rsidRPr="003F2821" w:rsidRDefault="00D818E5" w:rsidP="00BF4A69">
            <w:pPr>
              <w:pStyle w:val="Normal6a"/>
            </w:pPr>
          </w:p>
        </w:tc>
        <w:tc>
          <w:tcPr>
            <w:tcW w:w="4876" w:type="dxa"/>
            <w:tcBorders>
              <w:top w:val="nil"/>
              <w:left w:val="nil"/>
              <w:bottom w:val="nil"/>
              <w:right w:val="nil"/>
            </w:tcBorders>
          </w:tcPr>
          <w:p w14:paraId="65F7741C" w14:textId="78186FB1" w:rsidR="00D818E5" w:rsidRPr="003F2821" w:rsidRDefault="00D818E5" w:rsidP="00BF4A69">
            <w:pPr>
              <w:pStyle w:val="Normal6a"/>
            </w:pPr>
            <w:r w:rsidRPr="003F2821">
              <w:rPr>
                <w:b/>
                <w:i/>
              </w:rPr>
              <w:t>d</w:t>
            </w:r>
            <w:r w:rsidR="00256CF8">
              <w:rPr>
                <w:b/>
                <w:i/>
              </w:rPr>
              <w:noBreakHyphen/>
            </w:r>
            <w:r w:rsidRPr="003F2821">
              <w:rPr>
                <w:b/>
                <w:i/>
              </w:rPr>
              <w:t>A)</w:t>
            </w:r>
            <w:r w:rsidRPr="003F2821">
              <w:tab/>
            </w:r>
            <w:r w:rsidRPr="003F2821">
              <w:rPr>
                <w:b/>
                <w:i/>
              </w:rPr>
              <w:t>assegurem condições de concorrência equitativas para o transporte marítimo europeu contra restrições, tratamento discriminatório ou práticas abusivas;</w:t>
            </w:r>
            <w:r w:rsidRPr="003F2821">
              <w:t xml:space="preserve"> </w:t>
            </w:r>
            <w:r w:rsidRPr="003F2821">
              <w:rPr>
                <w:b/>
                <w:i/>
              </w:rPr>
              <w:t>exijam a transparência dos auxílios estatais concedidos aos construtores navais chineses que possam distorcer a concorrência;</w:t>
            </w:r>
          </w:p>
        </w:tc>
      </w:tr>
    </w:tbl>
    <w:p w14:paraId="48B1BE3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65DA0416" w14:textId="77777777" w:rsidR="00D818E5" w:rsidRPr="003F2821" w:rsidRDefault="00D818E5" w:rsidP="00D818E5">
      <w:r w:rsidRPr="003F2821">
        <w:rPr>
          <w:rStyle w:val="HideTWBExt"/>
        </w:rPr>
        <w:t>&lt;/Amend&gt;</w:t>
      </w:r>
    </w:p>
    <w:p w14:paraId="7486EF8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263</w:t>
      </w:r>
      <w:r w:rsidRPr="003F2821">
        <w:rPr>
          <w:rStyle w:val="HideTWBExt"/>
        </w:rPr>
        <w:t>&lt;/NumAm&gt;</w:t>
      </w:r>
    </w:p>
    <w:p w14:paraId="77A07C50"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62CDFA94" w14:textId="77777777" w:rsidR="00D818E5" w:rsidRPr="003F2821" w:rsidRDefault="00D818E5" w:rsidP="00D818E5">
      <w:pPr>
        <w:pStyle w:val="NormalBold"/>
      </w:pPr>
      <w:r w:rsidRPr="003F2821">
        <w:rPr>
          <w:rStyle w:val="HideTWBExt"/>
          <w:b w:val="0"/>
        </w:rPr>
        <w:t>&lt;/RepeatBlock-By&gt;</w:t>
      </w:r>
    </w:p>
    <w:p w14:paraId="1312E0C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646D490" w14:textId="7A431579" w:rsidR="00D818E5" w:rsidRPr="003F2821" w:rsidRDefault="00D818E5" w:rsidP="00D818E5">
      <w:pPr>
        <w:pStyle w:val="NormalBold"/>
      </w:pPr>
      <w:r w:rsidRPr="003F2821">
        <w:rPr>
          <w:rStyle w:val="HideTWBExt"/>
        </w:rPr>
        <w:t>&lt;Article&gt;</w:t>
      </w:r>
      <w:r w:rsidRPr="003F2821">
        <w:t>Artigo 1 – alínea d</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AEBA718" w14:textId="77777777" w:rsidTr="00BF4A69">
        <w:trPr>
          <w:trHeight w:hRule="exact" w:val="240"/>
          <w:jc w:val="center"/>
        </w:trPr>
        <w:tc>
          <w:tcPr>
            <w:tcW w:w="9752" w:type="dxa"/>
            <w:gridSpan w:val="2"/>
            <w:tcBorders>
              <w:top w:val="nil"/>
              <w:left w:val="nil"/>
              <w:bottom w:val="nil"/>
              <w:right w:val="nil"/>
            </w:tcBorders>
          </w:tcPr>
          <w:p w14:paraId="76558C13" w14:textId="77777777" w:rsidR="00D818E5" w:rsidRPr="003F2821" w:rsidRDefault="00D818E5" w:rsidP="00BF4A69"/>
        </w:tc>
      </w:tr>
      <w:tr w:rsidR="00D818E5" w:rsidRPr="003F2821" w14:paraId="12C74737" w14:textId="77777777" w:rsidTr="00BF4A69">
        <w:trPr>
          <w:trHeight w:val="240"/>
          <w:jc w:val="center"/>
        </w:trPr>
        <w:tc>
          <w:tcPr>
            <w:tcW w:w="4876" w:type="dxa"/>
            <w:tcBorders>
              <w:top w:val="nil"/>
              <w:left w:val="nil"/>
              <w:bottom w:val="nil"/>
              <w:right w:val="nil"/>
            </w:tcBorders>
          </w:tcPr>
          <w:p w14:paraId="4D7616A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6505485" w14:textId="77777777" w:rsidR="00D818E5" w:rsidRPr="003F2821" w:rsidRDefault="00D818E5" w:rsidP="00BF4A69">
            <w:pPr>
              <w:pStyle w:val="AmColumnHeading"/>
            </w:pPr>
            <w:r w:rsidRPr="003F2821">
              <w:t>Alteração</w:t>
            </w:r>
          </w:p>
        </w:tc>
      </w:tr>
      <w:tr w:rsidR="00D818E5" w:rsidRPr="003F2821" w14:paraId="32DC4B01" w14:textId="77777777" w:rsidTr="00BF4A69">
        <w:trPr>
          <w:jc w:val="center"/>
        </w:trPr>
        <w:tc>
          <w:tcPr>
            <w:tcW w:w="4876" w:type="dxa"/>
            <w:tcBorders>
              <w:top w:val="nil"/>
              <w:left w:val="nil"/>
              <w:bottom w:val="nil"/>
              <w:right w:val="nil"/>
            </w:tcBorders>
          </w:tcPr>
          <w:p w14:paraId="0203B4BE" w14:textId="77777777" w:rsidR="00D818E5" w:rsidRPr="003F2821" w:rsidRDefault="00D818E5" w:rsidP="00BF4A69">
            <w:pPr>
              <w:pStyle w:val="Normal6a"/>
            </w:pPr>
          </w:p>
        </w:tc>
        <w:tc>
          <w:tcPr>
            <w:tcW w:w="4876" w:type="dxa"/>
            <w:tcBorders>
              <w:top w:val="nil"/>
              <w:left w:val="nil"/>
              <w:bottom w:val="nil"/>
              <w:right w:val="nil"/>
            </w:tcBorders>
          </w:tcPr>
          <w:p w14:paraId="6339937F" w14:textId="4747532A" w:rsidR="00D818E5" w:rsidRPr="003F2821" w:rsidRDefault="00D818E5" w:rsidP="00BF4A69">
            <w:pPr>
              <w:pStyle w:val="Normal6a"/>
            </w:pPr>
            <w:r w:rsidRPr="003F2821">
              <w:rPr>
                <w:b/>
                <w:i/>
              </w:rPr>
              <w:t>d</w:t>
            </w:r>
            <w:r w:rsidR="00256CF8">
              <w:rPr>
                <w:b/>
                <w:i/>
              </w:rPr>
              <w:noBreakHyphen/>
            </w:r>
            <w:r w:rsidRPr="003F2821">
              <w:rPr>
                <w:b/>
                <w:i/>
              </w:rPr>
              <w:t>A)</w:t>
            </w:r>
            <w:r w:rsidRPr="003F2821">
              <w:tab/>
            </w:r>
            <w:r w:rsidRPr="003F2821">
              <w:rPr>
                <w:b/>
                <w:i/>
              </w:rPr>
              <w:t>reconheçam a importância estratégica de reforçar as relações UE</w:t>
            </w:r>
            <w:r w:rsidR="00256CF8">
              <w:rPr>
                <w:b/>
                <w:i/>
              </w:rPr>
              <w:noBreakHyphen/>
            </w:r>
            <w:r w:rsidRPr="003F2821">
              <w:rPr>
                <w:b/>
                <w:i/>
              </w:rPr>
              <w:t>Índia para contrabalançar as ambições regionais da China; considerem a Índia um parceiro fundamental na consolidação de uma arquitetura de segurança regional assente no pleno respeito das normas e princípios internacionais;</w:t>
            </w:r>
          </w:p>
        </w:tc>
      </w:tr>
    </w:tbl>
    <w:p w14:paraId="4836240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0100E82" w14:textId="77777777" w:rsidR="00D818E5" w:rsidRPr="003F2821" w:rsidRDefault="00D818E5" w:rsidP="00D818E5">
      <w:r w:rsidRPr="003F2821">
        <w:rPr>
          <w:rStyle w:val="HideTWBExt"/>
        </w:rPr>
        <w:t>&lt;/Amend&gt;</w:t>
      </w:r>
    </w:p>
    <w:p w14:paraId="6F34367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264</w:t>
      </w:r>
      <w:r w:rsidRPr="003F2821">
        <w:rPr>
          <w:rStyle w:val="HideTWBExt"/>
        </w:rPr>
        <w:t>&lt;/NumAm&gt;</w:t>
      </w:r>
    </w:p>
    <w:p w14:paraId="41197CB2" w14:textId="77777777" w:rsidR="00D818E5" w:rsidRPr="003F2821" w:rsidRDefault="00D818E5" w:rsidP="00D818E5">
      <w:pPr>
        <w:pStyle w:val="NormalBold"/>
      </w:pPr>
      <w:r w:rsidRPr="003F2821">
        <w:rPr>
          <w:rStyle w:val="HideTWBExt"/>
          <w:b w:val="0"/>
        </w:rPr>
        <w:t>&lt;RepeatBlock-By&gt;&lt;Members&gt;</w:t>
      </w:r>
      <w:r w:rsidRPr="003F2821">
        <w:t>Marion Maréchal</w:t>
      </w:r>
      <w:r w:rsidRPr="003F2821">
        <w:rPr>
          <w:rStyle w:val="HideTWBExt"/>
          <w:b w:val="0"/>
        </w:rPr>
        <w:t>&lt;/Members&gt;</w:t>
      </w:r>
    </w:p>
    <w:p w14:paraId="09D18505" w14:textId="77777777" w:rsidR="00D818E5" w:rsidRPr="003F2821" w:rsidRDefault="00D818E5" w:rsidP="00D818E5">
      <w:pPr>
        <w:pStyle w:val="NormalBold"/>
      </w:pPr>
      <w:r w:rsidRPr="003F2821">
        <w:rPr>
          <w:rStyle w:val="HideTWBExt"/>
          <w:b w:val="0"/>
        </w:rPr>
        <w:t>&lt;/RepeatBlock-By&gt;</w:t>
      </w:r>
    </w:p>
    <w:p w14:paraId="45E8C7D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E465CD8" w14:textId="53997A76" w:rsidR="00D818E5" w:rsidRPr="003F2821" w:rsidRDefault="00D818E5" w:rsidP="00D818E5">
      <w:pPr>
        <w:pStyle w:val="NormalBold"/>
      </w:pPr>
      <w:r w:rsidRPr="003F2821">
        <w:rPr>
          <w:rStyle w:val="HideTWBExt"/>
        </w:rPr>
        <w:t>&lt;Article&gt;</w:t>
      </w:r>
      <w:r w:rsidRPr="003F2821">
        <w:t>N.º 1 – alínea d</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5E76298" w14:textId="77777777" w:rsidTr="00BF4A69">
        <w:trPr>
          <w:trHeight w:hRule="exact" w:val="240"/>
          <w:jc w:val="center"/>
        </w:trPr>
        <w:tc>
          <w:tcPr>
            <w:tcW w:w="9752" w:type="dxa"/>
            <w:gridSpan w:val="2"/>
            <w:tcBorders>
              <w:top w:val="nil"/>
              <w:left w:val="nil"/>
              <w:bottom w:val="nil"/>
              <w:right w:val="nil"/>
            </w:tcBorders>
          </w:tcPr>
          <w:p w14:paraId="3C647B9F" w14:textId="77777777" w:rsidR="00D818E5" w:rsidRPr="003F2821" w:rsidRDefault="00D818E5" w:rsidP="00BF4A69"/>
        </w:tc>
      </w:tr>
      <w:tr w:rsidR="00D818E5" w:rsidRPr="003F2821" w14:paraId="76D72A91" w14:textId="77777777" w:rsidTr="00BF4A69">
        <w:trPr>
          <w:trHeight w:val="240"/>
          <w:jc w:val="center"/>
        </w:trPr>
        <w:tc>
          <w:tcPr>
            <w:tcW w:w="4876" w:type="dxa"/>
            <w:tcBorders>
              <w:top w:val="nil"/>
              <w:left w:val="nil"/>
              <w:bottom w:val="nil"/>
              <w:right w:val="nil"/>
            </w:tcBorders>
          </w:tcPr>
          <w:p w14:paraId="48BE474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6C10B31" w14:textId="77777777" w:rsidR="00D818E5" w:rsidRPr="003F2821" w:rsidRDefault="00D818E5" w:rsidP="00BF4A69">
            <w:pPr>
              <w:pStyle w:val="AmColumnHeading"/>
            </w:pPr>
            <w:r w:rsidRPr="003F2821">
              <w:t>Alteração</w:t>
            </w:r>
          </w:p>
        </w:tc>
      </w:tr>
      <w:tr w:rsidR="00D818E5" w:rsidRPr="003F2821" w14:paraId="026ACE41" w14:textId="77777777" w:rsidTr="00BF4A69">
        <w:trPr>
          <w:jc w:val="center"/>
        </w:trPr>
        <w:tc>
          <w:tcPr>
            <w:tcW w:w="4876" w:type="dxa"/>
            <w:tcBorders>
              <w:top w:val="nil"/>
              <w:left w:val="nil"/>
              <w:bottom w:val="nil"/>
              <w:right w:val="nil"/>
            </w:tcBorders>
          </w:tcPr>
          <w:p w14:paraId="3788FFBA" w14:textId="77777777" w:rsidR="00D818E5" w:rsidRPr="003F2821" w:rsidRDefault="00D818E5" w:rsidP="00BF4A69">
            <w:pPr>
              <w:pStyle w:val="Normal6a"/>
            </w:pPr>
          </w:p>
        </w:tc>
        <w:tc>
          <w:tcPr>
            <w:tcW w:w="4876" w:type="dxa"/>
            <w:tcBorders>
              <w:top w:val="nil"/>
              <w:left w:val="nil"/>
              <w:bottom w:val="nil"/>
              <w:right w:val="nil"/>
            </w:tcBorders>
          </w:tcPr>
          <w:p w14:paraId="1DC75093" w14:textId="782A0A98" w:rsidR="00D818E5" w:rsidRPr="003F2821" w:rsidRDefault="00D818E5" w:rsidP="00BF4A69">
            <w:pPr>
              <w:pStyle w:val="Normal6a"/>
            </w:pPr>
            <w:r w:rsidRPr="003F2821">
              <w:rPr>
                <w:b/>
                <w:i/>
              </w:rPr>
              <w:t>d</w:t>
            </w:r>
            <w:r w:rsidR="00256CF8">
              <w:rPr>
                <w:b/>
                <w:i/>
              </w:rPr>
              <w:noBreakHyphen/>
            </w:r>
            <w:r w:rsidRPr="003F2821">
              <w:rPr>
                <w:b/>
                <w:i/>
              </w:rPr>
              <w:t>A)</w:t>
            </w:r>
            <w:r w:rsidRPr="003F2821">
              <w:tab/>
            </w:r>
            <w:r w:rsidRPr="003F2821">
              <w:rPr>
                <w:b/>
                <w:i/>
              </w:rPr>
              <w:t xml:space="preserve">reconheçam que a iniciativa chinesa «Uma Cintura, Uma Rota» não é um projeto económico neutro, mas sim </w:t>
            </w:r>
            <w:r w:rsidRPr="003F2821">
              <w:rPr>
                <w:b/>
                <w:i/>
              </w:rPr>
              <w:lastRenderedPageBreak/>
              <w:t>um instrumento de expansão geopolítica que visa colocar os Estados e as infraestruturas numa situação de dependência em relação a Pequim;</w:t>
            </w:r>
          </w:p>
        </w:tc>
      </w:tr>
    </w:tbl>
    <w:p w14:paraId="56774597"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38B5919E" w14:textId="77777777" w:rsidR="00D818E5" w:rsidRPr="003F2821" w:rsidRDefault="00D818E5" w:rsidP="00D818E5">
      <w:r w:rsidRPr="003F2821">
        <w:rPr>
          <w:rStyle w:val="HideTWBExt"/>
        </w:rPr>
        <w:t>&lt;/Amend&gt;</w:t>
      </w:r>
    </w:p>
    <w:p w14:paraId="7ABB428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265</w:t>
      </w:r>
      <w:r w:rsidRPr="003F2821">
        <w:rPr>
          <w:rStyle w:val="HideTWBExt"/>
        </w:rPr>
        <w:t>&lt;/NumAm&gt;</w:t>
      </w:r>
    </w:p>
    <w:p w14:paraId="7CF35E7F"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1F7D3649" w14:textId="77777777" w:rsidR="00D818E5" w:rsidRPr="003F2821" w:rsidRDefault="00D818E5" w:rsidP="00D818E5">
      <w:pPr>
        <w:pStyle w:val="NormalBold"/>
      </w:pPr>
      <w:r w:rsidRPr="003F2821">
        <w:rPr>
          <w:rStyle w:val="HideTWBExt"/>
          <w:b w:val="0"/>
        </w:rPr>
        <w:t>&lt;/RepeatBlock-By&gt;</w:t>
      </w:r>
    </w:p>
    <w:p w14:paraId="219843A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967E276"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371A20B" w14:textId="77777777" w:rsidTr="00BF4A69">
        <w:trPr>
          <w:trHeight w:hRule="exact" w:val="240"/>
          <w:jc w:val="center"/>
        </w:trPr>
        <w:tc>
          <w:tcPr>
            <w:tcW w:w="9752" w:type="dxa"/>
            <w:gridSpan w:val="2"/>
            <w:tcBorders>
              <w:top w:val="nil"/>
              <w:left w:val="nil"/>
              <w:bottom w:val="nil"/>
              <w:right w:val="nil"/>
            </w:tcBorders>
          </w:tcPr>
          <w:p w14:paraId="5167BAAF" w14:textId="77777777" w:rsidR="00D818E5" w:rsidRPr="003F2821" w:rsidRDefault="00D818E5" w:rsidP="00BF4A69"/>
        </w:tc>
      </w:tr>
      <w:tr w:rsidR="00D818E5" w:rsidRPr="003F2821" w14:paraId="3A942D8C" w14:textId="77777777" w:rsidTr="00BF4A69">
        <w:trPr>
          <w:trHeight w:val="240"/>
          <w:jc w:val="center"/>
        </w:trPr>
        <w:tc>
          <w:tcPr>
            <w:tcW w:w="4876" w:type="dxa"/>
            <w:tcBorders>
              <w:top w:val="nil"/>
              <w:left w:val="nil"/>
              <w:bottom w:val="nil"/>
              <w:right w:val="nil"/>
            </w:tcBorders>
          </w:tcPr>
          <w:p w14:paraId="09624B0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AE41206" w14:textId="77777777" w:rsidR="00D818E5" w:rsidRPr="003F2821" w:rsidRDefault="00D818E5" w:rsidP="00BF4A69">
            <w:pPr>
              <w:pStyle w:val="AmColumnHeading"/>
            </w:pPr>
            <w:r w:rsidRPr="003F2821">
              <w:t>Alteração</w:t>
            </w:r>
          </w:p>
        </w:tc>
      </w:tr>
      <w:tr w:rsidR="00D818E5" w:rsidRPr="003F2821" w14:paraId="2DBE88A6" w14:textId="77777777" w:rsidTr="00BF4A69">
        <w:trPr>
          <w:jc w:val="center"/>
        </w:trPr>
        <w:tc>
          <w:tcPr>
            <w:tcW w:w="4876" w:type="dxa"/>
            <w:tcBorders>
              <w:top w:val="nil"/>
              <w:left w:val="nil"/>
              <w:bottom w:val="nil"/>
              <w:right w:val="nil"/>
            </w:tcBorders>
          </w:tcPr>
          <w:p w14:paraId="61A424A1"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711E2D58"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 </w:t>
            </w:r>
            <w:r w:rsidRPr="003F2821">
              <w:rPr>
                <w:b/>
                <w:i/>
              </w:rPr>
              <w:t>assegurem que os contratantes e subcontratantes envolvidos em projetos da Estratégia Global Gateway não sejam direta ou indiretamente detidos, controlados ou ligados a entidades da República Popular da China, impedindo assim a expansão da pegada chinesa em detrimento das capacidades da UE e preservando a integridade das normas e padrões da UE; promovam normas de luta contra a corrupção e a boa governação nos países parceiros, a fim de evitar a importação de práticas corruptas para os programas da UE e distinguir claramente estes esforços do modelo promovido pela China;</w:t>
            </w:r>
          </w:p>
        </w:tc>
      </w:tr>
    </w:tbl>
    <w:p w14:paraId="018D0F9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B9AD730" w14:textId="77777777" w:rsidR="00D818E5" w:rsidRPr="003F2821" w:rsidRDefault="00D818E5" w:rsidP="00D818E5">
      <w:r w:rsidRPr="003F2821">
        <w:rPr>
          <w:rStyle w:val="HideTWBExt"/>
        </w:rPr>
        <w:lastRenderedPageBreak/>
        <w:t>&lt;/Amend&gt;</w:t>
      </w:r>
    </w:p>
    <w:p w14:paraId="37CC31C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266</w:t>
      </w:r>
      <w:r w:rsidRPr="003F2821">
        <w:rPr>
          <w:rStyle w:val="HideTWBExt"/>
        </w:rPr>
        <w:t>&lt;/NumAm&gt;</w:t>
      </w:r>
    </w:p>
    <w:p w14:paraId="2F9DD4AA" w14:textId="77777777" w:rsidR="00D818E5" w:rsidRPr="003F2821" w:rsidRDefault="00D818E5" w:rsidP="00D818E5">
      <w:pPr>
        <w:pStyle w:val="NormalBold"/>
      </w:pPr>
      <w:r w:rsidRPr="003F2821">
        <w:rPr>
          <w:rStyle w:val="HideTWBExt"/>
          <w:b w:val="0"/>
        </w:rPr>
        <w:t>&lt;RepeatBlock-By&gt;&lt;Members&gt;</w:t>
      </w:r>
      <w:r w:rsidRPr="003F2821">
        <w:t>Roberto Vannacci, Silvia Sardone, António Tânger Corrêa, Jorge Martín Frías, Nikola Bartůšek, Hermann Tertsch</w:t>
      </w:r>
      <w:r w:rsidRPr="003F2821">
        <w:rPr>
          <w:rStyle w:val="HideTWBExt"/>
          <w:b w:val="0"/>
        </w:rPr>
        <w:t>&lt;/Members&gt;</w:t>
      </w:r>
    </w:p>
    <w:p w14:paraId="54F45AE5" w14:textId="77777777" w:rsidR="00D818E5" w:rsidRPr="003F2821" w:rsidRDefault="00D818E5" w:rsidP="00D818E5">
      <w:pPr>
        <w:pStyle w:val="NormalBold"/>
      </w:pPr>
      <w:r w:rsidRPr="003F2821">
        <w:rPr>
          <w:rStyle w:val="HideTWBExt"/>
          <w:b w:val="0"/>
        </w:rPr>
        <w:t>&lt;/RepeatBlock-By&gt;</w:t>
      </w:r>
    </w:p>
    <w:p w14:paraId="3D4FD49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A9A7C31"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65365D9" w14:textId="77777777" w:rsidTr="00BF4A69">
        <w:trPr>
          <w:trHeight w:hRule="exact" w:val="240"/>
          <w:jc w:val="center"/>
        </w:trPr>
        <w:tc>
          <w:tcPr>
            <w:tcW w:w="9752" w:type="dxa"/>
            <w:gridSpan w:val="2"/>
            <w:tcBorders>
              <w:top w:val="nil"/>
              <w:left w:val="nil"/>
              <w:bottom w:val="nil"/>
              <w:right w:val="nil"/>
            </w:tcBorders>
          </w:tcPr>
          <w:p w14:paraId="539B4282" w14:textId="77777777" w:rsidR="00D818E5" w:rsidRPr="003F2821" w:rsidRDefault="00D818E5" w:rsidP="00BF4A69"/>
        </w:tc>
      </w:tr>
      <w:tr w:rsidR="00D818E5" w:rsidRPr="003F2821" w14:paraId="6D354C92" w14:textId="77777777" w:rsidTr="00BF4A69">
        <w:trPr>
          <w:trHeight w:val="240"/>
          <w:jc w:val="center"/>
        </w:trPr>
        <w:tc>
          <w:tcPr>
            <w:tcW w:w="4876" w:type="dxa"/>
            <w:tcBorders>
              <w:top w:val="nil"/>
              <w:left w:val="nil"/>
              <w:bottom w:val="nil"/>
              <w:right w:val="nil"/>
            </w:tcBorders>
          </w:tcPr>
          <w:p w14:paraId="4876E98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4E9ECFC" w14:textId="77777777" w:rsidR="00D818E5" w:rsidRPr="003F2821" w:rsidRDefault="00D818E5" w:rsidP="00BF4A69">
            <w:pPr>
              <w:pStyle w:val="AmColumnHeading"/>
            </w:pPr>
            <w:r w:rsidRPr="003F2821">
              <w:t>Alteração</w:t>
            </w:r>
          </w:p>
        </w:tc>
      </w:tr>
      <w:tr w:rsidR="00D818E5" w:rsidRPr="003F2821" w14:paraId="42AF9FBB" w14:textId="77777777" w:rsidTr="00BF4A69">
        <w:trPr>
          <w:jc w:val="center"/>
        </w:trPr>
        <w:tc>
          <w:tcPr>
            <w:tcW w:w="4876" w:type="dxa"/>
            <w:tcBorders>
              <w:top w:val="nil"/>
              <w:left w:val="nil"/>
              <w:bottom w:val="nil"/>
              <w:right w:val="nil"/>
            </w:tcBorders>
          </w:tcPr>
          <w:p w14:paraId="30C772C1"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6E8A1760"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r w:rsidRPr="003F2821">
              <w:rPr>
                <w:b/>
                <w:i/>
              </w:rPr>
              <w:t>, considerarem que, nas últimas décadas, a China reforçou a sua presença em quase todos os países africanos no intuito de aumentar a sua influência internacional e salvaguardar os seus interesses económicos, em particular o acesso aos vastos recursos naturais e ao enorme mercado africano, e salientem que os investimentos e empréstimos chineses em África e noutras regiões não estão sujeitos à boa governação nem ao respeito pelos direitos humanos</w:t>
            </w:r>
            <w:r w:rsidRPr="003F2821">
              <w:t>;</w:t>
            </w:r>
          </w:p>
        </w:tc>
      </w:tr>
    </w:tbl>
    <w:p w14:paraId="668FAB7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0B1C89A" w14:textId="77777777" w:rsidR="00D818E5" w:rsidRPr="003F2821" w:rsidRDefault="00D818E5" w:rsidP="00D818E5">
      <w:r w:rsidRPr="003F2821">
        <w:rPr>
          <w:rStyle w:val="HideTWBExt"/>
        </w:rPr>
        <w:t>&lt;/Amend&gt;</w:t>
      </w:r>
    </w:p>
    <w:p w14:paraId="54BA9E0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267</w:t>
      </w:r>
      <w:r w:rsidRPr="003F2821">
        <w:rPr>
          <w:rStyle w:val="HideTWBExt"/>
        </w:rPr>
        <w:t>&lt;/NumAm&gt;</w:t>
      </w:r>
    </w:p>
    <w:p w14:paraId="164D0F65"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2554468C" w14:textId="77777777" w:rsidR="00D818E5" w:rsidRPr="003F2821" w:rsidRDefault="00D818E5" w:rsidP="00D818E5">
      <w:pPr>
        <w:pStyle w:val="NormalBold"/>
      </w:pPr>
      <w:r w:rsidRPr="003F2821">
        <w:rPr>
          <w:rStyle w:val="HideTWBExt"/>
          <w:b w:val="0"/>
        </w:rPr>
        <w:t>&lt;/RepeatBlock-By&gt;</w:t>
      </w:r>
    </w:p>
    <w:p w14:paraId="2D232CD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97B4477"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E76E5E3" w14:textId="77777777" w:rsidTr="00BF4A69">
        <w:trPr>
          <w:trHeight w:hRule="exact" w:val="240"/>
          <w:jc w:val="center"/>
        </w:trPr>
        <w:tc>
          <w:tcPr>
            <w:tcW w:w="9752" w:type="dxa"/>
            <w:gridSpan w:val="2"/>
            <w:tcBorders>
              <w:top w:val="nil"/>
              <w:left w:val="nil"/>
              <w:bottom w:val="nil"/>
              <w:right w:val="nil"/>
            </w:tcBorders>
          </w:tcPr>
          <w:p w14:paraId="48FE4A58" w14:textId="77777777" w:rsidR="00D818E5" w:rsidRPr="003F2821" w:rsidRDefault="00D818E5" w:rsidP="00BF4A69"/>
        </w:tc>
      </w:tr>
      <w:tr w:rsidR="00D818E5" w:rsidRPr="003F2821" w14:paraId="21C9CEA0" w14:textId="77777777" w:rsidTr="00BF4A69">
        <w:trPr>
          <w:trHeight w:val="240"/>
          <w:jc w:val="center"/>
        </w:trPr>
        <w:tc>
          <w:tcPr>
            <w:tcW w:w="4876" w:type="dxa"/>
            <w:tcBorders>
              <w:top w:val="nil"/>
              <w:left w:val="nil"/>
              <w:bottom w:val="nil"/>
              <w:right w:val="nil"/>
            </w:tcBorders>
          </w:tcPr>
          <w:p w14:paraId="125E201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001D80A" w14:textId="77777777" w:rsidR="00D818E5" w:rsidRPr="003F2821" w:rsidRDefault="00D818E5" w:rsidP="00BF4A69">
            <w:pPr>
              <w:pStyle w:val="AmColumnHeading"/>
            </w:pPr>
            <w:r w:rsidRPr="003F2821">
              <w:t>Alteração</w:t>
            </w:r>
          </w:p>
        </w:tc>
      </w:tr>
      <w:tr w:rsidR="00D818E5" w:rsidRPr="003F2821" w14:paraId="002BF343" w14:textId="77777777" w:rsidTr="00BF4A69">
        <w:trPr>
          <w:jc w:val="center"/>
        </w:trPr>
        <w:tc>
          <w:tcPr>
            <w:tcW w:w="4876" w:type="dxa"/>
            <w:tcBorders>
              <w:top w:val="nil"/>
              <w:left w:val="nil"/>
              <w:bottom w:val="nil"/>
              <w:right w:val="nil"/>
            </w:tcBorders>
          </w:tcPr>
          <w:p w14:paraId="5608A58B" w14:textId="77777777" w:rsidR="00D818E5" w:rsidRPr="003F2821" w:rsidRDefault="00D818E5" w:rsidP="00BF4A69">
            <w:pPr>
              <w:pStyle w:val="Normal6a"/>
            </w:pPr>
            <w:r w:rsidRPr="003F2821">
              <w:rPr>
                <w:b/>
                <w:i/>
              </w:rPr>
              <w:lastRenderedPageBreak/>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24C3A209" w14:textId="77777777" w:rsidR="00D818E5" w:rsidRPr="003F2821" w:rsidRDefault="00D818E5" w:rsidP="00BF4A69">
            <w:pPr>
              <w:pStyle w:val="Normal6a"/>
            </w:pPr>
            <w:r w:rsidRPr="003F2821">
              <w:rPr>
                <w:b/>
                <w:i/>
              </w:rPr>
              <w:t>e)</w:t>
            </w:r>
            <w:r w:rsidRPr="003F2821">
              <w:tab/>
            </w:r>
            <w:r w:rsidRPr="003F2821">
              <w:rPr>
                <w:b/>
                <w:i/>
              </w:rPr>
              <w:t>desenvolvam abordagens e metas para a presença da UE no mundo, começando pelo estabelecimento de parcerias estratégicas em que todas as partes beneficiem do intercâmbio;</w:t>
            </w:r>
            <w:r w:rsidRPr="003F2821">
              <w:t xml:space="preserve"> </w:t>
            </w:r>
            <w:r w:rsidRPr="003F2821">
              <w:rPr>
                <w:b/>
                <w:i/>
              </w:rPr>
              <w:t>garantam, a título prioritário, que estes parceiros se tornem aliados da UE e não da China ou de outras potências autoritárias;</w:t>
            </w:r>
            <w:r w:rsidRPr="003F2821">
              <w:t xml:space="preserve"> continuem</w:t>
            </w:r>
            <w:r w:rsidRPr="003F2821">
              <w:rPr>
                <w:b/>
                <w:i/>
              </w:rPr>
              <w:t>, nomeadamente,</w:t>
            </w:r>
            <w:r w:rsidRPr="003F2821">
              <w:t xml:space="preserve">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r>
    </w:tbl>
    <w:p w14:paraId="3120097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3517CF95" w14:textId="77777777" w:rsidR="00D818E5" w:rsidRPr="003F2821" w:rsidRDefault="00D818E5" w:rsidP="00D818E5">
      <w:r w:rsidRPr="003F2821">
        <w:rPr>
          <w:rStyle w:val="HideTWBExt"/>
        </w:rPr>
        <w:t>&lt;/Amend&gt;</w:t>
      </w:r>
    </w:p>
    <w:p w14:paraId="3905502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268</w:t>
      </w:r>
      <w:r w:rsidRPr="003F2821">
        <w:rPr>
          <w:rStyle w:val="HideTWBExt"/>
        </w:rPr>
        <w:t>&lt;/NumAm&gt;</w:t>
      </w:r>
    </w:p>
    <w:p w14:paraId="1BE0033E"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7BE921A9" w14:textId="77777777" w:rsidR="00D818E5" w:rsidRPr="003F2821" w:rsidRDefault="00D818E5" w:rsidP="00D818E5">
      <w:pPr>
        <w:pStyle w:val="NormalBold"/>
      </w:pPr>
      <w:r w:rsidRPr="003F2821">
        <w:rPr>
          <w:rStyle w:val="HideTWBExt"/>
          <w:b w:val="0"/>
        </w:rPr>
        <w:t>&lt;/RepeatBlock-By&gt;</w:t>
      </w:r>
    </w:p>
    <w:p w14:paraId="39BD3CD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BD2F179"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F860AF2" w14:textId="77777777" w:rsidTr="00BF4A69">
        <w:trPr>
          <w:trHeight w:hRule="exact" w:val="240"/>
          <w:jc w:val="center"/>
        </w:trPr>
        <w:tc>
          <w:tcPr>
            <w:tcW w:w="9752" w:type="dxa"/>
            <w:gridSpan w:val="2"/>
            <w:tcBorders>
              <w:top w:val="nil"/>
              <w:left w:val="nil"/>
              <w:bottom w:val="nil"/>
              <w:right w:val="nil"/>
            </w:tcBorders>
          </w:tcPr>
          <w:p w14:paraId="568676BD" w14:textId="77777777" w:rsidR="00D818E5" w:rsidRPr="003F2821" w:rsidRDefault="00D818E5" w:rsidP="00BF4A69"/>
        </w:tc>
      </w:tr>
      <w:tr w:rsidR="00D818E5" w:rsidRPr="003F2821" w14:paraId="47495151" w14:textId="77777777" w:rsidTr="00BF4A69">
        <w:trPr>
          <w:trHeight w:val="240"/>
          <w:jc w:val="center"/>
        </w:trPr>
        <w:tc>
          <w:tcPr>
            <w:tcW w:w="4876" w:type="dxa"/>
            <w:tcBorders>
              <w:top w:val="nil"/>
              <w:left w:val="nil"/>
              <w:bottom w:val="nil"/>
              <w:right w:val="nil"/>
            </w:tcBorders>
          </w:tcPr>
          <w:p w14:paraId="545EE16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6F9C6B7" w14:textId="77777777" w:rsidR="00D818E5" w:rsidRPr="003F2821" w:rsidRDefault="00D818E5" w:rsidP="00BF4A69">
            <w:pPr>
              <w:pStyle w:val="AmColumnHeading"/>
            </w:pPr>
            <w:r w:rsidRPr="003F2821">
              <w:t>Alteração</w:t>
            </w:r>
          </w:p>
        </w:tc>
      </w:tr>
      <w:tr w:rsidR="00D818E5" w:rsidRPr="003F2821" w14:paraId="5F6E8FAC" w14:textId="77777777" w:rsidTr="00BF4A69">
        <w:trPr>
          <w:jc w:val="center"/>
        </w:trPr>
        <w:tc>
          <w:tcPr>
            <w:tcW w:w="4876" w:type="dxa"/>
            <w:tcBorders>
              <w:top w:val="nil"/>
              <w:left w:val="nil"/>
              <w:bottom w:val="nil"/>
              <w:right w:val="nil"/>
            </w:tcBorders>
          </w:tcPr>
          <w:p w14:paraId="62C16D69"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318F3EF2"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 </w:t>
            </w:r>
            <w:r w:rsidRPr="003F2821">
              <w:rPr>
                <w:b/>
                <w:i/>
              </w:rPr>
              <w:t xml:space="preserve">e reforcem o </w:t>
            </w:r>
            <w:r w:rsidRPr="003F2821">
              <w:rPr>
                <w:b/>
                <w:i/>
              </w:rPr>
              <w:lastRenderedPageBreak/>
              <w:t>diálogo global da UE com o continente</w:t>
            </w:r>
            <w:r w:rsidRPr="003F2821">
              <w:t xml:space="preserve">; </w:t>
            </w:r>
            <w:r w:rsidRPr="003F2821">
              <w:rPr>
                <w:b/>
                <w:i/>
              </w:rPr>
              <w:t>combatam a crescente pegada política e económica da China e abordem os riscos decorrentes da crescente influência política e financeira da China sobre vários países africanos;</w:t>
            </w:r>
          </w:p>
        </w:tc>
      </w:tr>
    </w:tbl>
    <w:p w14:paraId="2F8A9772"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2E0C1B5" w14:textId="77777777" w:rsidR="00D818E5" w:rsidRPr="003F2821" w:rsidRDefault="00D818E5" w:rsidP="00D818E5">
      <w:r w:rsidRPr="003F2821">
        <w:rPr>
          <w:rStyle w:val="HideTWBExt"/>
        </w:rPr>
        <w:t>&lt;/Amend&gt;</w:t>
      </w:r>
    </w:p>
    <w:p w14:paraId="6DC1292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269</w:t>
      </w:r>
      <w:r w:rsidRPr="003F2821">
        <w:rPr>
          <w:rStyle w:val="HideTWBExt"/>
        </w:rPr>
        <w:t>&lt;/NumAm&gt;</w:t>
      </w:r>
    </w:p>
    <w:p w14:paraId="2653C1D7" w14:textId="77777777" w:rsidR="00D818E5" w:rsidRPr="003F2821" w:rsidRDefault="00D818E5" w:rsidP="00D818E5">
      <w:pPr>
        <w:pStyle w:val="NormalBold"/>
      </w:pPr>
      <w:r w:rsidRPr="003F2821">
        <w:rPr>
          <w:rStyle w:val="HideTWBExt"/>
          <w:b w:val="0"/>
        </w:rPr>
        <w:t>&lt;RepeatBlock-By&gt;&lt;Members&gt;</w:t>
      </w:r>
      <w:r w:rsidRPr="003F2821">
        <w:t>Nacho Sánchez Amor</w:t>
      </w:r>
      <w:r w:rsidRPr="003F2821">
        <w:rPr>
          <w:rStyle w:val="HideTWBExt"/>
          <w:b w:val="0"/>
        </w:rPr>
        <w:t>&lt;/Members&gt;</w:t>
      </w:r>
    </w:p>
    <w:p w14:paraId="7640097A" w14:textId="77777777" w:rsidR="00D818E5" w:rsidRPr="003F2821" w:rsidRDefault="00D818E5" w:rsidP="00D818E5">
      <w:pPr>
        <w:pStyle w:val="NormalBold"/>
      </w:pPr>
      <w:r w:rsidRPr="003F2821">
        <w:rPr>
          <w:rStyle w:val="HideTWBExt"/>
          <w:b w:val="0"/>
        </w:rPr>
        <w:t>&lt;/RepeatBlock-By&gt;</w:t>
      </w:r>
    </w:p>
    <w:p w14:paraId="11B88C4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FE941B3"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F462FB3" w14:textId="77777777" w:rsidTr="00BF4A69">
        <w:trPr>
          <w:trHeight w:hRule="exact" w:val="240"/>
          <w:jc w:val="center"/>
        </w:trPr>
        <w:tc>
          <w:tcPr>
            <w:tcW w:w="9752" w:type="dxa"/>
            <w:gridSpan w:val="2"/>
            <w:tcBorders>
              <w:top w:val="nil"/>
              <w:left w:val="nil"/>
              <w:bottom w:val="nil"/>
              <w:right w:val="nil"/>
            </w:tcBorders>
          </w:tcPr>
          <w:p w14:paraId="628A50AF" w14:textId="77777777" w:rsidR="00D818E5" w:rsidRPr="003F2821" w:rsidRDefault="00D818E5" w:rsidP="00BF4A69"/>
        </w:tc>
      </w:tr>
      <w:tr w:rsidR="00D818E5" w:rsidRPr="003F2821" w14:paraId="137DDDBE" w14:textId="77777777" w:rsidTr="00BF4A69">
        <w:trPr>
          <w:trHeight w:val="240"/>
          <w:jc w:val="center"/>
        </w:trPr>
        <w:tc>
          <w:tcPr>
            <w:tcW w:w="4876" w:type="dxa"/>
            <w:tcBorders>
              <w:top w:val="nil"/>
              <w:left w:val="nil"/>
              <w:bottom w:val="nil"/>
              <w:right w:val="nil"/>
            </w:tcBorders>
          </w:tcPr>
          <w:p w14:paraId="72A0D5F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F3D7352" w14:textId="77777777" w:rsidR="00D818E5" w:rsidRPr="003F2821" w:rsidRDefault="00D818E5" w:rsidP="00BF4A69">
            <w:pPr>
              <w:pStyle w:val="AmColumnHeading"/>
            </w:pPr>
            <w:r w:rsidRPr="003F2821">
              <w:t>Alteração</w:t>
            </w:r>
          </w:p>
        </w:tc>
      </w:tr>
      <w:tr w:rsidR="00D818E5" w:rsidRPr="003F2821" w14:paraId="4E5DB5DE" w14:textId="77777777" w:rsidTr="00BF4A69">
        <w:trPr>
          <w:jc w:val="center"/>
        </w:trPr>
        <w:tc>
          <w:tcPr>
            <w:tcW w:w="4876" w:type="dxa"/>
            <w:tcBorders>
              <w:top w:val="nil"/>
              <w:left w:val="nil"/>
              <w:bottom w:val="nil"/>
              <w:right w:val="nil"/>
            </w:tcBorders>
          </w:tcPr>
          <w:p w14:paraId="5EB08A67"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é um parceiro prioritário</w:t>
            </w:r>
            <w:r w:rsidRPr="003F2821">
              <w:t xml:space="preserve"> da Estratégia Global Gateway neste esforço;</w:t>
            </w:r>
          </w:p>
        </w:tc>
        <w:tc>
          <w:tcPr>
            <w:tcW w:w="4876" w:type="dxa"/>
            <w:tcBorders>
              <w:top w:val="nil"/>
              <w:left w:val="nil"/>
              <w:bottom w:val="nil"/>
              <w:right w:val="nil"/>
            </w:tcBorders>
          </w:tcPr>
          <w:p w14:paraId="35BA7D17"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e a América Latina são regiões e parceiros prioritários</w:t>
            </w:r>
            <w:r w:rsidRPr="003F2821">
              <w:t xml:space="preserve"> da Estratégia Global Gateway neste esforço; </w:t>
            </w:r>
            <w:r w:rsidRPr="003F2821">
              <w:rPr>
                <w:b/>
                <w:i/>
              </w:rPr>
              <w:t>colaborem com a China para reduzir e aliviar o peso da dívida dos países em desenvolvimento, nomeadamente transformando os seus empréstimos em subvenções;</w:t>
            </w:r>
          </w:p>
        </w:tc>
      </w:tr>
    </w:tbl>
    <w:p w14:paraId="7C16EFA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6F57427" w14:textId="77777777" w:rsidR="00D818E5" w:rsidRPr="003F2821" w:rsidRDefault="00D818E5" w:rsidP="00D818E5">
      <w:r w:rsidRPr="003F2821">
        <w:rPr>
          <w:rStyle w:val="HideTWBExt"/>
        </w:rPr>
        <w:t>&lt;/Amend&gt;</w:t>
      </w:r>
    </w:p>
    <w:p w14:paraId="5194518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270</w:t>
      </w:r>
      <w:r w:rsidRPr="003F2821">
        <w:rPr>
          <w:rStyle w:val="HideTWBExt"/>
        </w:rPr>
        <w:t>&lt;/NumAm&gt;</w:t>
      </w:r>
    </w:p>
    <w:p w14:paraId="4208EBD5" w14:textId="77777777" w:rsidR="00D818E5" w:rsidRPr="003F2821" w:rsidRDefault="00D818E5" w:rsidP="00D818E5">
      <w:pPr>
        <w:pStyle w:val="NormalBold"/>
      </w:pPr>
      <w:r w:rsidRPr="003F2821">
        <w:rPr>
          <w:rStyle w:val="HideTWBExt"/>
          <w:b w:val="0"/>
        </w:rPr>
        <w:t>&lt;RepeatBlock-By&gt;&lt;Members&gt;</w:t>
      </w:r>
      <w:r w:rsidRPr="003F2821">
        <w:t>Hana Jalloul Muro, Javi López</w:t>
      </w:r>
      <w:r w:rsidRPr="003F2821">
        <w:rPr>
          <w:rStyle w:val="HideTWBExt"/>
          <w:b w:val="0"/>
        </w:rPr>
        <w:t>&lt;/Members&gt;</w:t>
      </w:r>
    </w:p>
    <w:p w14:paraId="6B4C15E8" w14:textId="77777777" w:rsidR="00D818E5" w:rsidRPr="003F2821" w:rsidRDefault="00D818E5" w:rsidP="00D818E5">
      <w:pPr>
        <w:pStyle w:val="NormalBold"/>
      </w:pPr>
      <w:r w:rsidRPr="003F2821">
        <w:rPr>
          <w:rStyle w:val="HideTWBExt"/>
          <w:b w:val="0"/>
        </w:rPr>
        <w:t>&lt;/RepeatBlock-By&gt;</w:t>
      </w:r>
    </w:p>
    <w:p w14:paraId="60F142B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29953CE"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B5622D4" w14:textId="77777777" w:rsidTr="00BF4A69">
        <w:trPr>
          <w:trHeight w:hRule="exact" w:val="240"/>
          <w:jc w:val="center"/>
        </w:trPr>
        <w:tc>
          <w:tcPr>
            <w:tcW w:w="9752" w:type="dxa"/>
            <w:gridSpan w:val="2"/>
            <w:tcBorders>
              <w:top w:val="nil"/>
              <w:left w:val="nil"/>
              <w:bottom w:val="nil"/>
              <w:right w:val="nil"/>
            </w:tcBorders>
          </w:tcPr>
          <w:p w14:paraId="6F30B9D5" w14:textId="77777777" w:rsidR="00D818E5" w:rsidRPr="003F2821" w:rsidRDefault="00D818E5" w:rsidP="00BF4A69"/>
        </w:tc>
      </w:tr>
      <w:tr w:rsidR="00D818E5" w:rsidRPr="003F2821" w14:paraId="7057167B" w14:textId="77777777" w:rsidTr="00BF4A69">
        <w:trPr>
          <w:trHeight w:val="240"/>
          <w:jc w:val="center"/>
        </w:trPr>
        <w:tc>
          <w:tcPr>
            <w:tcW w:w="4876" w:type="dxa"/>
            <w:tcBorders>
              <w:top w:val="nil"/>
              <w:left w:val="nil"/>
              <w:bottom w:val="nil"/>
              <w:right w:val="nil"/>
            </w:tcBorders>
          </w:tcPr>
          <w:p w14:paraId="728301FE"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26F06B74" w14:textId="77777777" w:rsidR="00D818E5" w:rsidRPr="003F2821" w:rsidRDefault="00D818E5" w:rsidP="00BF4A69">
            <w:pPr>
              <w:pStyle w:val="AmColumnHeading"/>
            </w:pPr>
            <w:r w:rsidRPr="003F2821">
              <w:t>Alteração</w:t>
            </w:r>
          </w:p>
        </w:tc>
      </w:tr>
      <w:tr w:rsidR="00D818E5" w:rsidRPr="003F2821" w14:paraId="4FF8CE14" w14:textId="77777777" w:rsidTr="00BF4A69">
        <w:trPr>
          <w:jc w:val="center"/>
        </w:trPr>
        <w:tc>
          <w:tcPr>
            <w:tcW w:w="4876" w:type="dxa"/>
            <w:tcBorders>
              <w:top w:val="nil"/>
              <w:left w:val="nil"/>
              <w:bottom w:val="nil"/>
              <w:right w:val="nil"/>
            </w:tcBorders>
          </w:tcPr>
          <w:p w14:paraId="5806689D"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bCs/>
                <w:i/>
                <w:iCs/>
              </w:rPr>
              <w:t>é um parceiro prioritário</w:t>
            </w:r>
            <w:r w:rsidRPr="003F2821">
              <w:t xml:space="preserve"> da Estratégia Global Gateway neste esforço;</w:t>
            </w:r>
          </w:p>
        </w:tc>
        <w:tc>
          <w:tcPr>
            <w:tcW w:w="4876" w:type="dxa"/>
            <w:tcBorders>
              <w:top w:val="nil"/>
              <w:left w:val="nil"/>
              <w:bottom w:val="nil"/>
              <w:right w:val="nil"/>
            </w:tcBorders>
          </w:tcPr>
          <w:p w14:paraId="08E839A9"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e a América Latina são parceiros prioritários</w:t>
            </w:r>
            <w:r w:rsidRPr="003F2821">
              <w:t xml:space="preserve"> da Estratégia Global Gateway neste esforço; </w:t>
            </w:r>
            <w:r w:rsidRPr="003F2821">
              <w:rPr>
                <w:b/>
                <w:i/>
              </w:rPr>
              <w:t>colaborem com a China para reduzir e aliviar o peso da dívida dos países em desenvolvimento, nomeadamente transformando os seus empréstimos em subvenções;</w:t>
            </w:r>
          </w:p>
        </w:tc>
      </w:tr>
    </w:tbl>
    <w:p w14:paraId="1706AC4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60B3564" w14:textId="77777777" w:rsidR="00D818E5" w:rsidRPr="003F2821" w:rsidRDefault="00D818E5" w:rsidP="00D818E5">
      <w:r w:rsidRPr="003F2821">
        <w:rPr>
          <w:rStyle w:val="HideTWBExt"/>
        </w:rPr>
        <w:t>&lt;/Amend&gt;</w:t>
      </w:r>
    </w:p>
    <w:p w14:paraId="0ACEC0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271</w:t>
      </w:r>
      <w:r w:rsidRPr="003F2821">
        <w:rPr>
          <w:rStyle w:val="HideTWBExt"/>
        </w:rPr>
        <w:t>&lt;/NumAm&gt;</w:t>
      </w:r>
    </w:p>
    <w:p w14:paraId="38A95BFB"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543A6FB1"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60DBCC64" w14:textId="77777777" w:rsidR="00D818E5" w:rsidRPr="003F2821" w:rsidRDefault="00D818E5" w:rsidP="00D818E5">
      <w:pPr>
        <w:pStyle w:val="NormalBold"/>
      </w:pPr>
      <w:r w:rsidRPr="003F2821">
        <w:rPr>
          <w:rStyle w:val="HideTWBExt"/>
          <w:b w:val="0"/>
        </w:rPr>
        <w:t>&lt;Members&gt;</w:t>
      </w:r>
      <w:r w:rsidRPr="003F2821">
        <w:t>Nacho Sánchez Amor, Yannis Maniatis</w:t>
      </w:r>
      <w:r w:rsidRPr="003F2821">
        <w:rPr>
          <w:rStyle w:val="HideTWBExt"/>
          <w:b w:val="0"/>
        </w:rPr>
        <w:t>&lt;/Members&gt;</w:t>
      </w:r>
    </w:p>
    <w:p w14:paraId="6B3CF22A" w14:textId="77777777" w:rsidR="00D818E5" w:rsidRPr="003F2821" w:rsidRDefault="00D818E5" w:rsidP="00D818E5">
      <w:pPr>
        <w:pStyle w:val="NormalBold"/>
      </w:pPr>
      <w:r w:rsidRPr="003F2821">
        <w:rPr>
          <w:rStyle w:val="HideTWBExt"/>
          <w:b w:val="0"/>
        </w:rPr>
        <w:t>&lt;/RepeatBlock-By&gt;</w:t>
      </w:r>
    </w:p>
    <w:p w14:paraId="1C232D4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C8D6FCA"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1F22495" w14:textId="77777777" w:rsidTr="00BF4A69">
        <w:trPr>
          <w:trHeight w:hRule="exact" w:val="240"/>
          <w:jc w:val="center"/>
        </w:trPr>
        <w:tc>
          <w:tcPr>
            <w:tcW w:w="9752" w:type="dxa"/>
            <w:gridSpan w:val="2"/>
            <w:tcBorders>
              <w:top w:val="nil"/>
              <w:left w:val="nil"/>
              <w:bottom w:val="nil"/>
              <w:right w:val="nil"/>
            </w:tcBorders>
          </w:tcPr>
          <w:p w14:paraId="29064E2F" w14:textId="77777777" w:rsidR="00D818E5" w:rsidRPr="003F2821" w:rsidRDefault="00D818E5" w:rsidP="00BF4A69"/>
        </w:tc>
      </w:tr>
      <w:tr w:rsidR="00D818E5" w:rsidRPr="003F2821" w14:paraId="7DF7D5D1" w14:textId="77777777" w:rsidTr="00BF4A69">
        <w:trPr>
          <w:trHeight w:val="240"/>
          <w:jc w:val="center"/>
        </w:trPr>
        <w:tc>
          <w:tcPr>
            <w:tcW w:w="4876" w:type="dxa"/>
            <w:tcBorders>
              <w:top w:val="nil"/>
              <w:left w:val="nil"/>
              <w:bottom w:val="nil"/>
              <w:right w:val="nil"/>
            </w:tcBorders>
          </w:tcPr>
          <w:p w14:paraId="71725B3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B224D2F" w14:textId="77777777" w:rsidR="00D818E5" w:rsidRPr="003F2821" w:rsidRDefault="00D818E5" w:rsidP="00BF4A69">
            <w:pPr>
              <w:pStyle w:val="AmColumnHeading"/>
            </w:pPr>
            <w:r w:rsidRPr="003F2821">
              <w:t>Alteração</w:t>
            </w:r>
          </w:p>
        </w:tc>
      </w:tr>
      <w:tr w:rsidR="00D818E5" w:rsidRPr="003F2821" w14:paraId="6D154B03" w14:textId="77777777" w:rsidTr="00BF4A69">
        <w:trPr>
          <w:jc w:val="center"/>
        </w:trPr>
        <w:tc>
          <w:tcPr>
            <w:tcW w:w="4876" w:type="dxa"/>
            <w:tcBorders>
              <w:top w:val="nil"/>
              <w:left w:val="nil"/>
              <w:bottom w:val="nil"/>
              <w:right w:val="nil"/>
            </w:tcBorders>
          </w:tcPr>
          <w:p w14:paraId="27D2B9A6"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5A28DF8F"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 </w:t>
            </w:r>
            <w:r w:rsidRPr="003F2821">
              <w:rPr>
                <w:b/>
                <w:i/>
              </w:rPr>
              <w:t xml:space="preserve">colaborem </w:t>
            </w:r>
            <w:r w:rsidRPr="003F2821">
              <w:rPr>
                <w:b/>
                <w:i/>
              </w:rPr>
              <w:lastRenderedPageBreak/>
              <w:t>com a China para reduzir e aliviar o peso da dívida dos países em desenvolvimento, nomeadamente transformando os seus empréstimos em subvenções;</w:t>
            </w:r>
          </w:p>
        </w:tc>
      </w:tr>
    </w:tbl>
    <w:p w14:paraId="64EB98A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D4CA539" w14:textId="77777777" w:rsidR="00D818E5" w:rsidRPr="003F2821" w:rsidRDefault="00D818E5" w:rsidP="00D818E5">
      <w:r w:rsidRPr="003F2821">
        <w:rPr>
          <w:rStyle w:val="HideTWBExt"/>
        </w:rPr>
        <w:t>&lt;/Amend&gt;</w:t>
      </w:r>
    </w:p>
    <w:p w14:paraId="120D2D0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272</w:t>
      </w:r>
      <w:r w:rsidRPr="003F2821">
        <w:rPr>
          <w:rStyle w:val="HideTWBExt"/>
        </w:rPr>
        <w:t>&lt;/NumAm&gt;</w:t>
      </w:r>
    </w:p>
    <w:p w14:paraId="1E85E653"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11E1C423" w14:textId="77777777" w:rsidR="00D818E5" w:rsidRPr="003F2821" w:rsidRDefault="00D818E5" w:rsidP="00D818E5">
      <w:pPr>
        <w:pStyle w:val="NormalBold"/>
      </w:pPr>
      <w:r w:rsidRPr="003F2821">
        <w:rPr>
          <w:rStyle w:val="HideTWBExt"/>
          <w:b w:val="0"/>
        </w:rPr>
        <w:t>&lt;/RepeatBlock-By&gt;</w:t>
      </w:r>
    </w:p>
    <w:p w14:paraId="1D2E3F3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23C0C48"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9DDE649" w14:textId="77777777" w:rsidTr="00BF4A69">
        <w:trPr>
          <w:trHeight w:hRule="exact" w:val="240"/>
          <w:jc w:val="center"/>
        </w:trPr>
        <w:tc>
          <w:tcPr>
            <w:tcW w:w="9752" w:type="dxa"/>
            <w:gridSpan w:val="2"/>
            <w:tcBorders>
              <w:top w:val="nil"/>
              <w:left w:val="nil"/>
              <w:bottom w:val="nil"/>
              <w:right w:val="nil"/>
            </w:tcBorders>
          </w:tcPr>
          <w:p w14:paraId="24AFDDD4" w14:textId="77777777" w:rsidR="00D818E5" w:rsidRPr="003F2821" w:rsidRDefault="00D818E5" w:rsidP="00BF4A69"/>
        </w:tc>
      </w:tr>
      <w:tr w:rsidR="00D818E5" w:rsidRPr="003F2821" w14:paraId="7CE4469E" w14:textId="77777777" w:rsidTr="00BF4A69">
        <w:trPr>
          <w:trHeight w:val="240"/>
          <w:jc w:val="center"/>
        </w:trPr>
        <w:tc>
          <w:tcPr>
            <w:tcW w:w="4876" w:type="dxa"/>
            <w:tcBorders>
              <w:top w:val="nil"/>
              <w:left w:val="nil"/>
              <w:bottom w:val="nil"/>
              <w:right w:val="nil"/>
            </w:tcBorders>
          </w:tcPr>
          <w:p w14:paraId="20D830F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0DA971F" w14:textId="77777777" w:rsidR="00D818E5" w:rsidRPr="003F2821" w:rsidRDefault="00D818E5" w:rsidP="00BF4A69">
            <w:pPr>
              <w:pStyle w:val="AmColumnHeading"/>
            </w:pPr>
            <w:r w:rsidRPr="003F2821">
              <w:t>Alteração</w:t>
            </w:r>
          </w:p>
        </w:tc>
      </w:tr>
      <w:tr w:rsidR="00D818E5" w:rsidRPr="003F2821" w14:paraId="4EF99921" w14:textId="77777777" w:rsidTr="00BF4A69">
        <w:trPr>
          <w:jc w:val="center"/>
        </w:trPr>
        <w:tc>
          <w:tcPr>
            <w:tcW w:w="4876" w:type="dxa"/>
            <w:tcBorders>
              <w:top w:val="nil"/>
              <w:left w:val="nil"/>
              <w:bottom w:val="nil"/>
              <w:right w:val="nil"/>
            </w:tcBorders>
          </w:tcPr>
          <w:p w14:paraId="5C760ABE"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w:t>
            </w:r>
            <w:r w:rsidRPr="003F2821">
              <w:rPr>
                <w:b/>
                <w:i/>
              </w:rPr>
              <w:t>a</w:t>
            </w:r>
            <w:r w:rsidRPr="003F2821">
              <w:t xml:space="preserve"> África </w:t>
            </w:r>
            <w:r w:rsidRPr="003F2821">
              <w:rPr>
                <w:b/>
                <w:i/>
              </w:rPr>
              <w:t>é um parceiro prioritário</w:t>
            </w:r>
            <w:r w:rsidRPr="003F2821">
              <w:t xml:space="preserve"> da Estratégia Global Gateway neste esforço;</w:t>
            </w:r>
          </w:p>
        </w:tc>
        <w:tc>
          <w:tcPr>
            <w:tcW w:w="4876" w:type="dxa"/>
            <w:tcBorders>
              <w:top w:val="nil"/>
              <w:left w:val="nil"/>
              <w:bottom w:val="nil"/>
              <w:right w:val="nil"/>
            </w:tcBorders>
          </w:tcPr>
          <w:p w14:paraId="3786F1DE"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w:t>
            </w:r>
            <w:r w:rsidRPr="003F2821">
              <w:rPr>
                <w:b/>
                <w:i/>
              </w:rPr>
              <w:t>os países da América Latina e da</w:t>
            </w:r>
            <w:r w:rsidRPr="003F2821">
              <w:t xml:space="preserve"> África </w:t>
            </w:r>
            <w:r w:rsidRPr="003F2821">
              <w:rPr>
                <w:b/>
                <w:i/>
              </w:rPr>
              <w:t>são parceiros prioritários</w:t>
            </w:r>
            <w:r w:rsidRPr="003F2821">
              <w:t xml:space="preserve"> da Estratégia Global Gateway neste esforço </w:t>
            </w:r>
            <w:r w:rsidRPr="003F2821">
              <w:rPr>
                <w:b/>
                <w:i/>
              </w:rPr>
              <w:t>para contrariar a presença chinesa em ambas as regiões</w:t>
            </w:r>
            <w:r w:rsidRPr="003F2821">
              <w:t>;</w:t>
            </w:r>
          </w:p>
        </w:tc>
      </w:tr>
    </w:tbl>
    <w:p w14:paraId="58746BC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055723CF" w14:textId="77777777" w:rsidR="00D818E5" w:rsidRPr="003F2821" w:rsidRDefault="00D818E5" w:rsidP="00D818E5">
      <w:r w:rsidRPr="003F2821">
        <w:rPr>
          <w:rStyle w:val="HideTWBExt"/>
        </w:rPr>
        <w:t>&lt;/Amend&gt;</w:t>
      </w:r>
    </w:p>
    <w:p w14:paraId="0FD8274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273</w:t>
      </w:r>
      <w:r w:rsidRPr="003F2821">
        <w:rPr>
          <w:rStyle w:val="HideTWBExt"/>
        </w:rPr>
        <w:t>&lt;/NumAm&gt;</w:t>
      </w:r>
    </w:p>
    <w:p w14:paraId="72677D3F"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073CCB68" w14:textId="77777777" w:rsidR="00D818E5" w:rsidRPr="003F2821" w:rsidRDefault="00D818E5" w:rsidP="00D818E5">
      <w:pPr>
        <w:pStyle w:val="NormalBold"/>
      </w:pPr>
      <w:r w:rsidRPr="003F2821">
        <w:rPr>
          <w:rStyle w:val="HideTWBExt"/>
          <w:b w:val="0"/>
        </w:rPr>
        <w:t>&lt;/RepeatBlock-By&gt;</w:t>
      </w:r>
    </w:p>
    <w:p w14:paraId="42540F7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DE1913C"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B49085A" w14:textId="77777777" w:rsidTr="00BF4A69">
        <w:trPr>
          <w:trHeight w:hRule="exact" w:val="240"/>
          <w:jc w:val="center"/>
        </w:trPr>
        <w:tc>
          <w:tcPr>
            <w:tcW w:w="9752" w:type="dxa"/>
            <w:gridSpan w:val="2"/>
            <w:tcBorders>
              <w:top w:val="nil"/>
              <w:left w:val="nil"/>
              <w:bottom w:val="nil"/>
              <w:right w:val="nil"/>
            </w:tcBorders>
          </w:tcPr>
          <w:p w14:paraId="418D7833" w14:textId="77777777" w:rsidR="00D818E5" w:rsidRPr="003F2821" w:rsidRDefault="00D818E5" w:rsidP="00BF4A69"/>
        </w:tc>
      </w:tr>
      <w:tr w:rsidR="00D818E5" w:rsidRPr="003F2821" w14:paraId="76D26576" w14:textId="77777777" w:rsidTr="00BF4A69">
        <w:trPr>
          <w:trHeight w:val="240"/>
          <w:jc w:val="center"/>
        </w:trPr>
        <w:tc>
          <w:tcPr>
            <w:tcW w:w="4876" w:type="dxa"/>
            <w:tcBorders>
              <w:top w:val="nil"/>
              <w:left w:val="nil"/>
              <w:bottom w:val="nil"/>
              <w:right w:val="nil"/>
            </w:tcBorders>
          </w:tcPr>
          <w:p w14:paraId="6BD25E0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06D2934" w14:textId="77777777" w:rsidR="00D818E5" w:rsidRPr="003F2821" w:rsidRDefault="00D818E5" w:rsidP="00BF4A69">
            <w:pPr>
              <w:pStyle w:val="AmColumnHeading"/>
            </w:pPr>
            <w:r w:rsidRPr="003F2821">
              <w:t>Alteração</w:t>
            </w:r>
          </w:p>
        </w:tc>
      </w:tr>
      <w:tr w:rsidR="00D818E5" w:rsidRPr="003F2821" w14:paraId="32780E33" w14:textId="77777777" w:rsidTr="00BF4A69">
        <w:trPr>
          <w:jc w:val="center"/>
        </w:trPr>
        <w:tc>
          <w:tcPr>
            <w:tcW w:w="4876" w:type="dxa"/>
            <w:tcBorders>
              <w:top w:val="nil"/>
              <w:left w:val="nil"/>
              <w:bottom w:val="nil"/>
              <w:right w:val="nil"/>
            </w:tcBorders>
          </w:tcPr>
          <w:p w14:paraId="008B5B34" w14:textId="77777777" w:rsidR="00D818E5" w:rsidRPr="003F2821" w:rsidRDefault="00D818E5" w:rsidP="00BF4A69">
            <w:pPr>
              <w:pStyle w:val="Normal6a"/>
            </w:pPr>
            <w:r w:rsidRPr="003F2821">
              <w:rPr>
                <w:b/>
                <w:i/>
              </w:rPr>
              <w:t>e)</w:t>
            </w:r>
            <w:r w:rsidRPr="003F2821">
              <w:tab/>
              <w:t xml:space="preserve">continuem a desenvolver a Estratégia Global Gateway para oferecer uma alternativa credível à iniciativa «Uma Cintura, uma Rota», reconhecendo </w:t>
            </w:r>
            <w:r w:rsidRPr="003F2821">
              <w:lastRenderedPageBreak/>
              <w:t xml:space="preserve">simultaneamente que a UE tem de ser mais </w:t>
            </w:r>
            <w:r w:rsidRPr="003F2821">
              <w:rPr>
                <w:b/>
                <w:i/>
              </w:rPr>
              <w:t>ousada</w:t>
            </w:r>
            <w:r w:rsidRPr="003F2821">
              <w:t xml:space="preserve">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7D369827" w14:textId="77777777" w:rsidR="00D818E5" w:rsidRPr="003F2821" w:rsidRDefault="00D818E5" w:rsidP="00BF4A69">
            <w:pPr>
              <w:pStyle w:val="Normal6a"/>
            </w:pPr>
            <w:r w:rsidRPr="003F2821">
              <w:rPr>
                <w:b/>
                <w:i/>
              </w:rPr>
              <w:lastRenderedPageBreak/>
              <w:t>e)</w:t>
            </w:r>
            <w:r w:rsidRPr="003F2821">
              <w:tab/>
              <w:t xml:space="preserve">continuem a desenvolver a Estratégia Global Gateway para oferecer uma alternativa credível à iniciativa «Uma Cintura, uma Rota», reconhecendo </w:t>
            </w:r>
            <w:r w:rsidRPr="003F2821">
              <w:lastRenderedPageBreak/>
              <w:t xml:space="preserve">simultaneamente que a UE tem de ser mais </w:t>
            </w:r>
            <w:r w:rsidRPr="003F2821">
              <w:rPr>
                <w:b/>
                <w:i/>
              </w:rPr>
              <w:t>produtiva e mais responsável na utilização sustentável de receitas fiscais</w:t>
            </w:r>
            <w:r w:rsidRPr="003F2821">
              <w:t xml:space="preserve">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r>
    </w:tbl>
    <w:p w14:paraId="42C58D7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2FD137B8" w14:textId="77777777" w:rsidR="00D818E5" w:rsidRPr="003F2821" w:rsidRDefault="00D818E5" w:rsidP="00D818E5">
      <w:r w:rsidRPr="003F2821">
        <w:rPr>
          <w:rStyle w:val="HideTWBExt"/>
        </w:rPr>
        <w:t>&lt;/Amend&gt;</w:t>
      </w:r>
    </w:p>
    <w:p w14:paraId="4A861AD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274</w:t>
      </w:r>
      <w:r w:rsidRPr="003F2821">
        <w:rPr>
          <w:rStyle w:val="HideTWBExt"/>
        </w:rPr>
        <w:t>&lt;/NumAm&gt;</w:t>
      </w:r>
    </w:p>
    <w:p w14:paraId="15C15A8B" w14:textId="3F23D25F" w:rsidR="00D818E5" w:rsidRPr="003F2821" w:rsidRDefault="00D818E5" w:rsidP="00D818E5">
      <w:pPr>
        <w:pStyle w:val="NormalBold"/>
      </w:pPr>
      <w:r w:rsidRPr="003F2821">
        <w:rPr>
          <w:rStyle w:val="HideTWBExt"/>
          <w:b w:val="0"/>
        </w:rPr>
        <w:t>&lt;RepeatBlock-By&gt;&lt;Members&gt;</w:t>
      </w:r>
      <w:r w:rsidRPr="003F2821">
        <w:t>Engin Eroglu,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35BB3A33" w14:textId="77777777" w:rsidR="00D818E5" w:rsidRPr="003F2821" w:rsidRDefault="00D818E5" w:rsidP="00D818E5">
      <w:pPr>
        <w:pStyle w:val="NormalBold"/>
      </w:pPr>
      <w:r w:rsidRPr="003F2821">
        <w:rPr>
          <w:rStyle w:val="HideTWBExt"/>
          <w:b w:val="0"/>
        </w:rPr>
        <w:t>&lt;/RepeatBlock-By&gt;</w:t>
      </w:r>
    </w:p>
    <w:p w14:paraId="6AB476B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83C240D"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A045816" w14:textId="77777777" w:rsidTr="00BF4A69">
        <w:trPr>
          <w:trHeight w:hRule="exact" w:val="240"/>
          <w:jc w:val="center"/>
        </w:trPr>
        <w:tc>
          <w:tcPr>
            <w:tcW w:w="9752" w:type="dxa"/>
            <w:gridSpan w:val="2"/>
            <w:tcBorders>
              <w:top w:val="nil"/>
              <w:left w:val="nil"/>
              <w:bottom w:val="nil"/>
              <w:right w:val="nil"/>
            </w:tcBorders>
          </w:tcPr>
          <w:p w14:paraId="263FD613" w14:textId="77777777" w:rsidR="00D818E5" w:rsidRPr="003F2821" w:rsidRDefault="00D818E5" w:rsidP="00BF4A69"/>
        </w:tc>
      </w:tr>
      <w:tr w:rsidR="00D818E5" w:rsidRPr="003F2821" w14:paraId="47E1AC79" w14:textId="77777777" w:rsidTr="00BF4A69">
        <w:trPr>
          <w:trHeight w:val="240"/>
          <w:jc w:val="center"/>
        </w:trPr>
        <w:tc>
          <w:tcPr>
            <w:tcW w:w="4876" w:type="dxa"/>
            <w:tcBorders>
              <w:top w:val="nil"/>
              <w:left w:val="nil"/>
              <w:bottom w:val="nil"/>
              <w:right w:val="nil"/>
            </w:tcBorders>
          </w:tcPr>
          <w:p w14:paraId="13B4453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5D1421B" w14:textId="77777777" w:rsidR="00D818E5" w:rsidRPr="003F2821" w:rsidRDefault="00D818E5" w:rsidP="00BF4A69">
            <w:pPr>
              <w:pStyle w:val="AmColumnHeading"/>
            </w:pPr>
            <w:r w:rsidRPr="003F2821">
              <w:t>Alteração</w:t>
            </w:r>
          </w:p>
        </w:tc>
      </w:tr>
      <w:tr w:rsidR="00D818E5" w:rsidRPr="003F2821" w14:paraId="05884F5B" w14:textId="77777777" w:rsidTr="00BF4A69">
        <w:trPr>
          <w:jc w:val="center"/>
        </w:trPr>
        <w:tc>
          <w:tcPr>
            <w:tcW w:w="4876" w:type="dxa"/>
            <w:tcBorders>
              <w:top w:val="nil"/>
              <w:left w:val="nil"/>
              <w:bottom w:val="nil"/>
              <w:right w:val="nil"/>
            </w:tcBorders>
          </w:tcPr>
          <w:p w14:paraId="37A26D4F" w14:textId="77777777" w:rsidR="00D818E5" w:rsidRPr="003F2821" w:rsidRDefault="00D818E5" w:rsidP="00BF4A69">
            <w:pPr>
              <w:pStyle w:val="Normal6a"/>
            </w:pPr>
            <w:r w:rsidRPr="003F2821">
              <w:t>e)</w:t>
            </w:r>
            <w:r w:rsidRPr="003F2821">
              <w:tab/>
              <w:t xml:space="preserve">continuem a desenvolver a Estratégia Global Gateway para oferecer </w:t>
            </w:r>
            <w:r w:rsidRPr="003F2821">
              <w:rPr>
                <w:b/>
                <w:i/>
              </w:rPr>
              <w:t>uma alternativa credível à iniciativa «Uma Cintura, uma Rota»</w:t>
            </w:r>
            <w:r w:rsidRPr="003F2821">
              <w:t>,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6D4830E2" w14:textId="77777777" w:rsidR="00D818E5" w:rsidRPr="003F2821" w:rsidRDefault="00D818E5" w:rsidP="00BF4A69">
            <w:pPr>
              <w:pStyle w:val="Normal6a"/>
            </w:pPr>
            <w:r w:rsidRPr="003F2821">
              <w:t>e)</w:t>
            </w:r>
            <w:r w:rsidRPr="003F2821">
              <w:tab/>
              <w:t xml:space="preserve">continuem a desenvolver a Estratégia Global Gateway para oferecer </w:t>
            </w:r>
            <w:r w:rsidRPr="003F2821">
              <w:rPr>
                <w:b/>
                <w:i/>
              </w:rPr>
              <w:t>um modelo de conectividade fiável baseado na igualdade, sustentabilidade e transparência</w:t>
            </w:r>
            <w:r w:rsidRPr="003F2821">
              <w:t>,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r>
    </w:tbl>
    <w:p w14:paraId="5959164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9B84875" w14:textId="77777777" w:rsidR="00D818E5" w:rsidRPr="003F2821" w:rsidRDefault="00D818E5" w:rsidP="00D818E5">
      <w:r w:rsidRPr="003F2821">
        <w:rPr>
          <w:rStyle w:val="HideTWBExt"/>
        </w:rPr>
        <w:t>&lt;/Amend&gt;</w:t>
      </w:r>
    </w:p>
    <w:p w14:paraId="43C05DA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275</w:t>
      </w:r>
      <w:r w:rsidRPr="003F2821">
        <w:rPr>
          <w:rStyle w:val="HideTWBExt"/>
        </w:rPr>
        <w:t>&lt;/NumAm&gt;</w:t>
      </w:r>
    </w:p>
    <w:p w14:paraId="45D5E659" w14:textId="77777777" w:rsidR="00D818E5" w:rsidRPr="003F2821" w:rsidRDefault="00D818E5" w:rsidP="00D818E5">
      <w:pPr>
        <w:pStyle w:val="NormalBold"/>
      </w:pPr>
      <w:r w:rsidRPr="003F2821">
        <w:rPr>
          <w:rStyle w:val="HideTWBExt"/>
          <w:b w:val="0"/>
        </w:rPr>
        <w:t>&lt;RepeatBlock-By&gt;&lt;Members&gt;</w:t>
      </w:r>
      <w:r w:rsidRPr="003F2821">
        <w:t>Ana Miguel Pedro</w:t>
      </w:r>
      <w:r w:rsidRPr="003F2821">
        <w:rPr>
          <w:rStyle w:val="HideTWBExt"/>
          <w:b w:val="0"/>
        </w:rPr>
        <w:t>&lt;/Members&gt;</w:t>
      </w:r>
    </w:p>
    <w:p w14:paraId="39F2C8E3" w14:textId="77777777" w:rsidR="00D818E5" w:rsidRPr="003F2821" w:rsidRDefault="00D818E5" w:rsidP="00D818E5">
      <w:pPr>
        <w:pStyle w:val="NormalBold"/>
      </w:pPr>
      <w:r w:rsidRPr="003F2821">
        <w:rPr>
          <w:rStyle w:val="HideTWBExt"/>
          <w:b w:val="0"/>
        </w:rPr>
        <w:t>&lt;/RepeatBlock-By&gt;</w:t>
      </w:r>
    </w:p>
    <w:p w14:paraId="32117D2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3FB7FC9"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95D9263" w14:textId="77777777" w:rsidTr="00BF4A69">
        <w:trPr>
          <w:trHeight w:hRule="exact" w:val="240"/>
          <w:jc w:val="center"/>
        </w:trPr>
        <w:tc>
          <w:tcPr>
            <w:tcW w:w="9752" w:type="dxa"/>
            <w:gridSpan w:val="2"/>
            <w:tcBorders>
              <w:top w:val="nil"/>
              <w:left w:val="nil"/>
              <w:bottom w:val="nil"/>
              <w:right w:val="nil"/>
            </w:tcBorders>
          </w:tcPr>
          <w:p w14:paraId="42621F75" w14:textId="77777777" w:rsidR="00D818E5" w:rsidRPr="003F2821" w:rsidRDefault="00D818E5" w:rsidP="00BF4A69"/>
        </w:tc>
      </w:tr>
      <w:tr w:rsidR="00D818E5" w:rsidRPr="003F2821" w14:paraId="134AF306" w14:textId="77777777" w:rsidTr="00BF4A69">
        <w:trPr>
          <w:trHeight w:val="240"/>
          <w:jc w:val="center"/>
        </w:trPr>
        <w:tc>
          <w:tcPr>
            <w:tcW w:w="4876" w:type="dxa"/>
            <w:tcBorders>
              <w:top w:val="nil"/>
              <w:left w:val="nil"/>
              <w:bottom w:val="nil"/>
              <w:right w:val="nil"/>
            </w:tcBorders>
          </w:tcPr>
          <w:p w14:paraId="25C5B35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C7EB0A2" w14:textId="77777777" w:rsidR="00D818E5" w:rsidRPr="003F2821" w:rsidRDefault="00D818E5" w:rsidP="00BF4A69">
            <w:pPr>
              <w:pStyle w:val="AmColumnHeading"/>
            </w:pPr>
            <w:r w:rsidRPr="003F2821">
              <w:t>Alteração</w:t>
            </w:r>
          </w:p>
        </w:tc>
      </w:tr>
      <w:tr w:rsidR="00D818E5" w:rsidRPr="003F2821" w14:paraId="4F85C6C3" w14:textId="77777777" w:rsidTr="00BF4A69">
        <w:trPr>
          <w:jc w:val="center"/>
        </w:trPr>
        <w:tc>
          <w:tcPr>
            <w:tcW w:w="4876" w:type="dxa"/>
            <w:tcBorders>
              <w:top w:val="nil"/>
              <w:left w:val="nil"/>
              <w:bottom w:val="nil"/>
              <w:right w:val="nil"/>
            </w:tcBorders>
          </w:tcPr>
          <w:p w14:paraId="3D59DB30"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é um parceiro prioritário</w:t>
            </w:r>
            <w:r w:rsidRPr="003F2821">
              <w:t xml:space="preserve"> da Estratégia Global Gateway neste esforço;</w:t>
            </w:r>
          </w:p>
        </w:tc>
        <w:tc>
          <w:tcPr>
            <w:tcW w:w="4876" w:type="dxa"/>
            <w:tcBorders>
              <w:top w:val="nil"/>
              <w:left w:val="nil"/>
              <w:bottom w:val="nil"/>
              <w:right w:val="nil"/>
            </w:tcBorders>
          </w:tcPr>
          <w:p w14:paraId="3B3A8825"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e a América Latina devem ser parceiros prioritários</w:t>
            </w:r>
            <w:r w:rsidRPr="003F2821">
              <w:t xml:space="preserve"> da Estratégia Global Gateway neste esforço;</w:t>
            </w:r>
          </w:p>
        </w:tc>
      </w:tr>
    </w:tbl>
    <w:p w14:paraId="5A27001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{PT}</w:t>
      </w:r>
      <w:r w:rsidRPr="003F2821">
        <w:t>pt</w:t>
      </w:r>
      <w:r w:rsidRPr="003F2821">
        <w:rPr>
          <w:rStyle w:val="HideTWBExt"/>
        </w:rPr>
        <w:t>&lt;/Original&gt;</w:t>
      </w:r>
    </w:p>
    <w:p w14:paraId="253AE5EB" w14:textId="77777777" w:rsidR="00D818E5" w:rsidRPr="003F2821" w:rsidRDefault="00D818E5" w:rsidP="00D818E5">
      <w:r w:rsidRPr="003F2821">
        <w:rPr>
          <w:rStyle w:val="HideTWBExt"/>
        </w:rPr>
        <w:t>&lt;/Amend&gt;</w:t>
      </w:r>
    </w:p>
    <w:p w14:paraId="2BB53BB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276</w:t>
      </w:r>
      <w:r w:rsidRPr="003F2821">
        <w:rPr>
          <w:rStyle w:val="HideTWBExt"/>
        </w:rPr>
        <w:t>&lt;/NumAm&gt;</w:t>
      </w:r>
    </w:p>
    <w:p w14:paraId="62C1640D" w14:textId="77777777" w:rsidR="00D818E5" w:rsidRPr="003F2821" w:rsidRDefault="00D818E5" w:rsidP="00D818E5">
      <w:pPr>
        <w:pStyle w:val="NormalBold"/>
      </w:pPr>
      <w:r w:rsidRPr="003F2821">
        <w:rPr>
          <w:rStyle w:val="HideTWBExt"/>
          <w:b w:val="0"/>
        </w:rPr>
        <w:t>&lt;RepeatBlock-By&gt;&lt;Members&gt;</w:t>
      </w:r>
      <w:r w:rsidRPr="003F2821">
        <w:t>Davor Ivo Stier</w:t>
      </w:r>
      <w:r w:rsidRPr="003F2821">
        <w:rPr>
          <w:rStyle w:val="HideTWBExt"/>
          <w:b w:val="0"/>
        </w:rPr>
        <w:t>&lt;/Members&gt;</w:t>
      </w:r>
    </w:p>
    <w:p w14:paraId="30282EE0" w14:textId="77777777" w:rsidR="00D818E5" w:rsidRPr="003F2821" w:rsidRDefault="00D818E5" w:rsidP="00D818E5">
      <w:pPr>
        <w:pStyle w:val="NormalBold"/>
      </w:pPr>
      <w:r w:rsidRPr="003F2821">
        <w:rPr>
          <w:rStyle w:val="HideTWBExt"/>
          <w:b w:val="0"/>
        </w:rPr>
        <w:t>&lt;/RepeatBlock-By&gt;</w:t>
      </w:r>
    </w:p>
    <w:p w14:paraId="109B0D4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7596F0E"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23183BD" w14:textId="77777777" w:rsidTr="00BF4A69">
        <w:trPr>
          <w:trHeight w:hRule="exact" w:val="240"/>
          <w:jc w:val="center"/>
        </w:trPr>
        <w:tc>
          <w:tcPr>
            <w:tcW w:w="9752" w:type="dxa"/>
            <w:gridSpan w:val="2"/>
            <w:tcBorders>
              <w:top w:val="nil"/>
              <w:left w:val="nil"/>
              <w:bottom w:val="nil"/>
              <w:right w:val="nil"/>
            </w:tcBorders>
          </w:tcPr>
          <w:p w14:paraId="2D063524" w14:textId="77777777" w:rsidR="00D818E5" w:rsidRPr="003F2821" w:rsidRDefault="00D818E5" w:rsidP="00BF4A69"/>
        </w:tc>
      </w:tr>
      <w:tr w:rsidR="00D818E5" w:rsidRPr="003F2821" w14:paraId="07F94D89" w14:textId="77777777" w:rsidTr="00BF4A69">
        <w:trPr>
          <w:trHeight w:val="240"/>
          <w:jc w:val="center"/>
        </w:trPr>
        <w:tc>
          <w:tcPr>
            <w:tcW w:w="4876" w:type="dxa"/>
            <w:tcBorders>
              <w:top w:val="nil"/>
              <w:left w:val="nil"/>
              <w:bottom w:val="nil"/>
              <w:right w:val="nil"/>
            </w:tcBorders>
          </w:tcPr>
          <w:p w14:paraId="2097C57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97E93CE" w14:textId="77777777" w:rsidR="00D818E5" w:rsidRPr="003F2821" w:rsidRDefault="00D818E5" w:rsidP="00BF4A69">
            <w:pPr>
              <w:pStyle w:val="AmColumnHeading"/>
            </w:pPr>
            <w:r w:rsidRPr="003F2821">
              <w:t>Alteração</w:t>
            </w:r>
          </w:p>
        </w:tc>
      </w:tr>
      <w:tr w:rsidR="00D818E5" w:rsidRPr="003F2821" w14:paraId="271727F8" w14:textId="77777777" w:rsidTr="00BF4A69">
        <w:trPr>
          <w:jc w:val="center"/>
        </w:trPr>
        <w:tc>
          <w:tcPr>
            <w:tcW w:w="4876" w:type="dxa"/>
            <w:tcBorders>
              <w:top w:val="nil"/>
              <w:left w:val="nil"/>
              <w:bottom w:val="nil"/>
              <w:right w:val="nil"/>
            </w:tcBorders>
          </w:tcPr>
          <w:p w14:paraId="02203273"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é um parceiro prioritário</w:t>
            </w:r>
            <w:r w:rsidRPr="003F2821">
              <w:t xml:space="preserve"> da Estratégia Global Gateway neste esforço;</w:t>
            </w:r>
          </w:p>
        </w:tc>
        <w:tc>
          <w:tcPr>
            <w:tcW w:w="4876" w:type="dxa"/>
            <w:tcBorders>
              <w:top w:val="nil"/>
              <w:left w:val="nil"/>
              <w:bottom w:val="nil"/>
              <w:right w:val="nil"/>
            </w:tcBorders>
          </w:tcPr>
          <w:p w14:paraId="283C29AA"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é possível sem comprometer as regras e normas da UE em matéria de transparência, sustentabilidade ambiental, direitos laborais e viabilidade económica; que reconheçam que a África </w:t>
            </w:r>
            <w:r w:rsidRPr="003F2821">
              <w:rPr>
                <w:b/>
                <w:i/>
              </w:rPr>
              <w:t>e a América Latina são parceiros prioritários</w:t>
            </w:r>
            <w:r w:rsidRPr="003F2821">
              <w:t xml:space="preserve"> da Estratégia Global Gateway neste esforço;</w:t>
            </w:r>
          </w:p>
        </w:tc>
      </w:tr>
    </w:tbl>
    <w:p w14:paraId="3E650AF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5629693" w14:textId="77777777" w:rsidR="00D818E5" w:rsidRPr="003F2821" w:rsidRDefault="00D818E5" w:rsidP="00D818E5">
      <w:r w:rsidRPr="003F2821">
        <w:rPr>
          <w:rStyle w:val="HideTWBExt"/>
        </w:rPr>
        <w:t>&lt;/Amend&gt;</w:t>
      </w:r>
    </w:p>
    <w:p w14:paraId="622F1939"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277</w:t>
      </w:r>
      <w:r w:rsidRPr="003F2821">
        <w:rPr>
          <w:rStyle w:val="HideTWBExt"/>
        </w:rPr>
        <w:t>&lt;/NumAm&gt;</w:t>
      </w:r>
    </w:p>
    <w:p w14:paraId="43E79306" w14:textId="77777777" w:rsidR="00D818E5" w:rsidRPr="003F2821" w:rsidRDefault="00D818E5" w:rsidP="00D818E5">
      <w:pPr>
        <w:pStyle w:val="NormalBold"/>
      </w:pPr>
      <w:r w:rsidRPr="003F2821">
        <w:rPr>
          <w:rStyle w:val="HideTWBExt"/>
          <w:b w:val="0"/>
        </w:rPr>
        <w:t>&lt;RepeatBlock-By&gt;&lt;Members&gt;</w:t>
      </w:r>
      <w:r w:rsidRPr="003F2821">
        <w:t>Hermann Tertsch, António Tânger Corrêa, Silvia Sardone, Jorge Martín Frías</w:t>
      </w:r>
      <w:r w:rsidRPr="003F2821">
        <w:rPr>
          <w:rStyle w:val="HideTWBExt"/>
          <w:b w:val="0"/>
        </w:rPr>
        <w:t>&lt;/Members&gt;</w:t>
      </w:r>
    </w:p>
    <w:p w14:paraId="26001590" w14:textId="77777777" w:rsidR="00D818E5" w:rsidRPr="003F2821" w:rsidRDefault="00D818E5" w:rsidP="00D818E5">
      <w:pPr>
        <w:pStyle w:val="NormalBold"/>
      </w:pPr>
      <w:r w:rsidRPr="003F2821">
        <w:rPr>
          <w:rStyle w:val="HideTWBExt"/>
          <w:b w:val="0"/>
        </w:rPr>
        <w:t>&lt;/RepeatBlock-By&gt;</w:t>
      </w:r>
    </w:p>
    <w:p w14:paraId="6C47FA9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0668047"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8E327CF" w14:textId="77777777" w:rsidTr="00BF4A69">
        <w:trPr>
          <w:trHeight w:hRule="exact" w:val="240"/>
          <w:jc w:val="center"/>
        </w:trPr>
        <w:tc>
          <w:tcPr>
            <w:tcW w:w="9752" w:type="dxa"/>
            <w:gridSpan w:val="2"/>
            <w:tcBorders>
              <w:top w:val="nil"/>
              <w:left w:val="nil"/>
              <w:bottom w:val="nil"/>
              <w:right w:val="nil"/>
            </w:tcBorders>
          </w:tcPr>
          <w:p w14:paraId="1753E775" w14:textId="77777777" w:rsidR="00D818E5" w:rsidRPr="003F2821" w:rsidRDefault="00D818E5" w:rsidP="00BF4A69"/>
        </w:tc>
      </w:tr>
      <w:tr w:rsidR="00D818E5" w:rsidRPr="003F2821" w14:paraId="023988BD" w14:textId="77777777" w:rsidTr="00BF4A69">
        <w:trPr>
          <w:trHeight w:val="240"/>
          <w:jc w:val="center"/>
        </w:trPr>
        <w:tc>
          <w:tcPr>
            <w:tcW w:w="4876" w:type="dxa"/>
            <w:tcBorders>
              <w:top w:val="nil"/>
              <w:left w:val="nil"/>
              <w:bottom w:val="nil"/>
              <w:right w:val="nil"/>
            </w:tcBorders>
          </w:tcPr>
          <w:p w14:paraId="0D7ADB7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D4103BF" w14:textId="77777777" w:rsidR="00D818E5" w:rsidRPr="003F2821" w:rsidRDefault="00D818E5" w:rsidP="00BF4A69">
            <w:pPr>
              <w:pStyle w:val="AmColumnHeading"/>
            </w:pPr>
            <w:r w:rsidRPr="003F2821">
              <w:t>Alteração</w:t>
            </w:r>
          </w:p>
        </w:tc>
      </w:tr>
      <w:tr w:rsidR="00D818E5" w:rsidRPr="003F2821" w14:paraId="27F91F76" w14:textId="77777777" w:rsidTr="00BF4A69">
        <w:trPr>
          <w:jc w:val="center"/>
        </w:trPr>
        <w:tc>
          <w:tcPr>
            <w:tcW w:w="4876" w:type="dxa"/>
            <w:tcBorders>
              <w:top w:val="nil"/>
              <w:left w:val="nil"/>
              <w:bottom w:val="nil"/>
              <w:right w:val="nil"/>
            </w:tcBorders>
          </w:tcPr>
          <w:p w14:paraId="743F5FAC" w14:textId="77777777" w:rsidR="00D818E5" w:rsidRPr="003F2821" w:rsidRDefault="00D818E5" w:rsidP="00BF4A69">
            <w:pPr>
              <w:pStyle w:val="Normal6a"/>
            </w:pPr>
            <w:r w:rsidRPr="003F2821">
              <w:t>e)</w:t>
            </w:r>
            <w:r w:rsidRPr="003F2821">
              <w:tab/>
              <w:t>continuem a desenvolver a Estratégia Global Gateway para oferecer uma alternativa credível à iniciativa «Uma Cintura, uma Rota»</w:t>
            </w:r>
            <w:r w:rsidRPr="003F2821">
              <w:rPr>
                <w:b/>
                <w:i/>
              </w:rPr>
              <w:t>, reconhecendo simultaneamente que a UE tem de ser mais ousada nos seus projetos da Estratégia Global Gateway e que tal é possível sem comprometer as regras e normas da UE em matéria de transparência, sustentabilidade ambiental, direitos laborais e viabilidade económica</w:t>
            </w:r>
            <w:r w:rsidRPr="003F2821">
              <w:t xml:space="preserve">; que reconheçam que a África </w:t>
            </w:r>
            <w:r w:rsidRPr="003F2821">
              <w:rPr>
                <w:b/>
                <w:i/>
              </w:rPr>
              <w:t>é um parceiro prioritário</w:t>
            </w:r>
            <w:r w:rsidRPr="003F2821">
              <w:t xml:space="preserve"> da Estratégia Global Gateway neste esforço;</w:t>
            </w:r>
          </w:p>
        </w:tc>
        <w:tc>
          <w:tcPr>
            <w:tcW w:w="4876" w:type="dxa"/>
            <w:tcBorders>
              <w:top w:val="nil"/>
              <w:left w:val="nil"/>
              <w:bottom w:val="nil"/>
              <w:right w:val="nil"/>
            </w:tcBorders>
          </w:tcPr>
          <w:p w14:paraId="3E463F59" w14:textId="2945D210" w:rsidR="00D818E5" w:rsidRPr="003F2821" w:rsidRDefault="00D818E5" w:rsidP="00BF4A69">
            <w:pPr>
              <w:pStyle w:val="Normal6a"/>
            </w:pPr>
            <w:r w:rsidRPr="003F2821">
              <w:t>e)</w:t>
            </w:r>
            <w:r w:rsidRPr="003F2821">
              <w:tab/>
            </w:r>
            <w:r w:rsidRPr="003F2821">
              <w:rPr>
                <w:b/>
                <w:i/>
              </w:rPr>
              <w:t>denunciem veementemente a crescente influência geopolítica que a China está a exercer em detrimento da soberania económica e da independência dos países que penetra;</w:t>
            </w:r>
            <w:r w:rsidRPr="003F2821">
              <w:t xml:space="preserve"> continuem a desenvolver a Estratégia Global Gateway para oferecer uma alternativa credível à iniciativa «Uma Cintura, uma Rota»; que reconheçam que a África </w:t>
            </w:r>
            <w:r w:rsidRPr="003F2821">
              <w:rPr>
                <w:b/>
                <w:i/>
              </w:rPr>
              <w:t>e a Ibero</w:t>
            </w:r>
            <w:r w:rsidR="00256CF8">
              <w:rPr>
                <w:b/>
                <w:i/>
              </w:rPr>
              <w:noBreakHyphen/>
            </w:r>
            <w:r w:rsidRPr="003F2821">
              <w:rPr>
                <w:b/>
                <w:i/>
              </w:rPr>
              <w:t>América são parceiros prioritários</w:t>
            </w:r>
            <w:r w:rsidRPr="003F2821">
              <w:t xml:space="preserve"> da Estratégia Global Gateway neste esforço;</w:t>
            </w:r>
          </w:p>
        </w:tc>
      </w:tr>
    </w:tbl>
    <w:p w14:paraId="1B38BB7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A7BEC7D" w14:textId="77777777" w:rsidR="00D818E5" w:rsidRPr="003F2821" w:rsidRDefault="00D818E5" w:rsidP="00D818E5">
      <w:r w:rsidRPr="003F2821">
        <w:rPr>
          <w:rStyle w:val="HideTWBExt"/>
        </w:rPr>
        <w:t>&lt;/Amend&gt;</w:t>
      </w:r>
    </w:p>
    <w:p w14:paraId="502F02F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278</w:t>
      </w:r>
      <w:r w:rsidRPr="003F2821">
        <w:rPr>
          <w:rStyle w:val="HideTWBExt"/>
        </w:rPr>
        <w:t>&lt;/NumAm&gt;</w:t>
      </w:r>
    </w:p>
    <w:p w14:paraId="36914BE5"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7F195054"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092B92F1" w14:textId="77777777" w:rsidR="00D818E5" w:rsidRPr="003F2821" w:rsidRDefault="00D818E5" w:rsidP="00D818E5">
      <w:pPr>
        <w:pStyle w:val="NormalBold"/>
      </w:pPr>
      <w:r w:rsidRPr="003F2821">
        <w:rPr>
          <w:rStyle w:val="HideTWBExt"/>
          <w:b w:val="0"/>
        </w:rPr>
        <w:t>&lt;/RepeatBlock-By&gt;</w:t>
      </w:r>
    </w:p>
    <w:p w14:paraId="67B0D4B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5DDF815"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D79A9B4" w14:textId="77777777" w:rsidTr="00BF4A69">
        <w:trPr>
          <w:trHeight w:hRule="exact" w:val="240"/>
          <w:jc w:val="center"/>
        </w:trPr>
        <w:tc>
          <w:tcPr>
            <w:tcW w:w="9752" w:type="dxa"/>
            <w:gridSpan w:val="2"/>
            <w:tcBorders>
              <w:top w:val="nil"/>
              <w:left w:val="nil"/>
              <w:bottom w:val="nil"/>
              <w:right w:val="nil"/>
            </w:tcBorders>
          </w:tcPr>
          <w:p w14:paraId="2F82F18E" w14:textId="77777777" w:rsidR="00D818E5" w:rsidRPr="003F2821" w:rsidRDefault="00D818E5" w:rsidP="00BF4A69"/>
        </w:tc>
      </w:tr>
      <w:tr w:rsidR="00D818E5" w:rsidRPr="003F2821" w14:paraId="79E20EF4" w14:textId="77777777" w:rsidTr="00BF4A69">
        <w:trPr>
          <w:trHeight w:val="240"/>
          <w:jc w:val="center"/>
        </w:trPr>
        <w:tc>
          <w:tcPr>
            <w:tcW w:w="4876" w:type="dxa"/>
            <w:tcBorders>
              <w:top w:val="nil"/>
              <w:left w:val="nil"/>
              <w:bottom w:val="nil"/>
              <w:right w:val="nil"/>
            </w:tcBorders>
          </w:tcPr>
          <w:p w14:paraId="4F70456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123EA59" w14:textId="77777777" w:rsidR="00D818E5" w:rsidRPr="003F2821" w:rsidRDefault="00D818E5" w:rsidP="00BF4A69">
            <w:pPr>
              <w:pStyle w:val="AmColumnHeading"/>
            </w:pPr>
            <w:r w:rsidRPr="003F2821">
              <w:t>Alteração</w:t>
            </w:r>
          </w:p>
        </w:tc>
      </w:tr>
      <w:tr w:rsidR="00D818E5" w:rsidRPr="003F2821" w14:paraId="4AF3573C" w14:textId="77777777" w:rsidTr="00BF4A69">
        <w:trPr>
          <w:jc w:val="center"/>
        </w:trPr>
        <w:tc>
          <w:tcPr>
            <w:tcW w:w="4876" w:type="dxa"/>
            <w:tcBorders>
              <w:top w:val="nil"/>
              <w:left w:val="nil"/>
              <w:bottom w:val="nil"/>
              <w:right w:val="nil"/>
            </w:tcBorders>
          </w:tcPr>
          <w:p w14:paraId="70649070" w14:textId="77777777" w:rsidR="00D818E5" w:rsidRPr="003F2821" w:rsidRDefault="00D818E5" w:rsidP="00BF4A69">
            <w:pPr>
              <w:pStyle w:val="Normal6a"/>
            </w:pPr>
            <w:r w:rsidRPr="003F2821">
              <w:t>e)</w:t>
            </w:r>
            <w:r w:rsidRPr="003F2821">
              <w:tab/>
            </w:r>
            <w:r w:rsidRPr="003F2821">
              <w:rPr>
                <w:b/>
                <w:i/>
              </w:rPr>
              <w:t>continuem a desenvolver a</w:t>
            </w:r>
            <w:r w:rsidRPr="003F2821">
              <w:t xml:space="preserve"> Estratégia Global Gateway </w:t>
            </w:r>
            <w:r w:rsidRPr="003F2821">
              <w:rPr>
                <w:b/>
                <w:i/>
              </w:rPr>
              <w:t>para oferecer</w:t>
            </w:r>
            <w:r w:rsidRPr="003F2821">
              <w:t xml:space="preserve"> uma alternativa credível à iniciativa «Uma Cintura, uma Rota»</w:t>
            </w:r>
            <w:r w:rsidRPr="003F2821">
              <w:rPr>
                <w:b/>
                <w:i/>
              </w:rPr>
              <w:t>, reconhecendo simultaneamente que a UE tem de ser mais ousada nos seus projetos da Estratégia Global Gateway e que tal é possível sem comprometer as</w:t>
            </w:r>
            <w:r w:rsidRPr="003F2821">
              <w:t xml:space="preserve"> regras e normas da UE </w:t>
            </w:r>
            <w:r w:rsidRPr="003F2821">
              <w:rPr>
                <w:b/>
                <w:i/>
              </w:rPr>
              <w:t xml:space="preserve">em matéria de transparência, sustentabilidade ambiental, direitos laborais e viabilidade económica; que reconheçam que a África </w:t>
            </w:r>
            <w:r w:rsidRPr="003F2821">
              <w:rPr>
                <w:b/>
                <w:i/>
              </w:rPr>
              <w:lastRenderedPageBreak/>
              <w:t>é um parceiro prioritário da Estratégia Global Gateway neste esforço</w:t>
            </w:r>
            <w:r w:rsidRPr="003F2821">
              <w:t>;</w:t>
            </w:r>
          </w:p>
        </w:tc>
        <w:tc>
          <w:tcPr>
            <w:tcW w:w="4876" w:type="dxa"/>
            <w:tcBorders>
              <w:top w:val="nil"/>
              <w:left w:val="nil"/>
              <w:bottom w:val="nil"/>
              <w:right w:val="nil"/>
            </w:tcBorders>
          </w:tcPr>
          <w:p w14:paraId="5D0604CF" w14:textId="52CEF565" w:rsidR="00D818E5" w:rsidRPr="003F2821" w:rsidRDefault="00D818E5" w:rsidP="00BF4A69">
            <w:pPr>
              <w:pStyle w:val="Normal6a"/>
            </w:pPr>
            <w:r w:rsidRPr="003F2821">
              <w:lastRenderedPageBreak/>
              <w:t>e)</w:t>
            </w:r>
            <w:r w:rsidRPr="003F2821">
              <w:tab/>
            </w:r>
            <w:r w:rsidRPr="003F2821">
              <w:rPr>
                <w:b/>
                <w:i/>
              </w:rPr>
              <w:t>todos os projetos da</w:t>
            </w:r>
            <w:r w:rsidRPr="003F2821">
              <w:t xml:space="preserve"> Estratégia Global Gateway </w:t>
            </w:r>
            <w:r w:rsidRPr="003F2821">
              <w:rPr>
                <w:b/>
                <w:i/>
              </w:rPr>
              <w:t>devem proporcionar</w:t>
            </w:r>
            <w:r w:rsidRPr="003F2821">
              <w:t xml:space="preserve"> uma alternativa credível à iniciativa «Uma Cintura, uma Rota» </w:t>
            </w:r>
            <w:r w:rsidRPr="003F2821">
              <w:rPr>
                <w:b/>
                <w:i/>
              </w:rPr>
              <w:t>totalmente baseada no desenvolvimento sustentável, através do pleno respeito das</w:t>
            </w:r>
            <w:r w:rsidRPr="003F2821">
              <w:t xml:space="preserve"> regras e normas </w:t>
            </w:r>
            <w:r w:rsidRPr="003F2821">
              <w:rPr>
                <w:b/>
                <w:bCs/>
                <w:i/>
                <w:iCs/>
              </w:rPr>
              <w:t>internacionais e</w:t>
            </w:r>
            <w:r w:rsidRPr="003F2821">
              <w:t xml:space="preserve"> da UE</w:t>
            </w:r>
            <w:r w:rsidRPr="003F2821">
              <w:rPr>
                <w:b/>
                <w:i/>
              </w:rPr>
              <w:t>, incluindo o Acordo de Paris, o Quadro Mundial para a Biodiversidade de Kunming</w:t>
            </w:r>
            <w:r w:rsidR="00256CF8">
              <w:rPr>
                <w:b/>
                <w:i/>
              </w:rPr>
              <w:noBreakHyphen/>
            </w:r>
            <w:r w:rsidRPr="003F2821">
              <w:rPr>
                <w:b/>
                <w:i/>
              </w:rPr>
              <w:t xml:space="preserve">Montreal e as convenções fundamentais da OIT, e devem apoiar parcerias de desenvolvimento justas, benéficas a nível </w:t>
            </w:r>
            <w:r w:rsidRPr="003F2821">
              <w:rPr>
                <w:b/>
                <w:i/>
              </w:rPr>
              <w:lastRenderedPageBreak/>
              <w:t>local, resilientes às alterações climáticas e transparentes, evitando modelos extrativos ou neocoloniais</w:t>
            </w:r>
            <w:r w:rsidRPr="003F2821">
              <w:t>;</w:t>
            </w:r>
          </w:p>
        </w:tc>
      </w:tr>
    </w:tbl>
    <w:p w14:paraId="7466710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90C4B9B" w14:textId="77777777" w:rsidR="00D818E5" w:rsidRPr="003F2821" w:rsidRDefault="00D818E5" w:rsidP="00D818E5">
      <w:r w:rsidRPr="003F2821">
        <w:rPr>
          <w:rStyle w:val="HideTWBExt"/>
        </w:rPr>
        <w:t>&lt;/Amend&gt;</w:t>
      </w:r>
    </w:p>
    <w:p w14:paraId="600D377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279</w:t>
      </w:r>
      <w:r w:rsidRPr="003F2821">
        <w:rPr>
          <w:rStyle w:val="HideTWBExt"/>
        </w:rPr>
        <w:t>&lt;/NumAm&gt;</w:t>
      </w:r>
    </w:p>
    <w:p w14:paraId="76168C0D"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5A07C02A" w14:textId="77777777" w:rsidR="00D818E5" w:rsidRPr="003F2821" w:rsidRDefault="00D818E5" w:rsidP="00D818E5">
      <w:pPr>
        <w:pStyle w:val="NormalBold"/>
      </w:pPr>
      <w:r w:rsidRPr="003F2821">
        <w:rPr>
          <w:rStyle w:val="HideTWBExt"/>
          <w:b w:val="0"/>
        </w:rPr>
        <w:t>&lt;/RepeatBlock-By&gt;</w:t>
      </w:r>
    </w:p>
    <w:p w14:paraId="7663E56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164413C"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DEE3DB7" w14:textId="77777777" w:rsidTr="00BF4A69">
        <w:trPr>
          <w:trHeight w:hRule="exact" w:val="240"/>
          <w:jc w:val="center"/>
        </w:trPr>
        <w:tc>
          <w:tcPr>
            <w:tcW w:w="9752" w:type="dxa"/>
            <w:gridSpan w:val="2"/>
            <w:tcBorders>
              <w:top w:val="nil"/>
              <w:left w:val="nil"/>
              <w:bottom w:val="nil"/>
              <w:right w:val="nil"/>
            </w:tcBorders>
          </w:tcPr>
          <w:p w14:paraId="2E278A37" w14:textId="77777777" w:rsidR="00D818E5" w:rsidRPr="003F2821" w:rsidRDefault="00D818E5" w:rsidP="00BF4A69"/>
        </w:tc>
      </w:tr>
      <w:tr w:rsidR="00D818E5" w:rsidRPr="003F2821" w14:paraId="5496B752" w14:textId="77777777" w:rsidTr="00BF4A69">
        <w:trPr>
          <w:trHeight w:val="240"/>
          <w:jc w:val="center"/>
        </w:trPr>
        <w:tc>
          <w:tcPr>
            <w:tcW w:w="4876" w:type="dxa"/>
            <w:tcBorders>
              <w:top w:val="nil"/>
              <w:left w:val="nil"/>
              <w:bottom w:val="nil"/>
              <w:right w:val="nil"/>
            </w:tcBorders>
          </w:tcPr>
          <w:p w14:paraId="77C2783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A8B7F11" w14:textId="77777777" w:rsidR="00D818E5" w:rsidRPr="003F2821" w:rsidRDefault="00D818E5" w:rsidP="00BF4A69">
            <w:pPr>
              <w:pStyle w:val="AmColumnHeading"/>
            </w:pPr>
            <w:r w:rsidRPr="003F2821">
              <w:t>Alteração</w:t>
            </w:r>
          </w:p>
        </w:tc>
      </w:tr>
      <w:tr w:rsidR="00D818E5" w:rsidRPr="003F2821" w14:paraId="1AF50FE2" w14:textId="77777777" w:rsidTr="00BF4A69">
        <w:trPr>
          <w:jc w:val="center"/>
        </w:trPr>
        <w:tc>
          <w:tcPr>
            <w:tcW w:w="4876" w:type="dxa"/>
            <w:tcBorders>
              <w:top w:val="nil"/>
              <w:left w:val="nil"/>
              <w:bottom w:val="nil"/>
              <w:right w:val="nil"/>
            </w:tcBorders>
          </w:tcPr>
          <w:p w14:paraId="3503A047"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w:t>
            </w:r>
            <w:r w:rsidRPr="003F2821">
              <w:rPr>
                <w:b/>
                <w:i/>
              </w:rPr>
              <w:t>é</w:t>
            </w:r>
            <w:r w:rsidRPr="003F2821">
              <w:t xml:space="preserve">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67289550" w14:textId="77777777" w:rsidR="00D818E5" w:rsidRPr="003F2821" w:rsidRDefault="00D818E5" w:rsidP="00BF4A69">
            <w:pPr>
              <w:pStyle w:val="Normal6a"/>
            </w:pPr>
            <w:r w:rsidRPr="003F2821">
              <w:t>e)</w:t>
            </w:r>
            <w:r w:rsidRPr="003F2821">
              <w:tab/>
              <w:t xml:space="preserve">continuem a desenvolver a Estratégia Global Gateway para oferecer uma alternativa credível à iniciativa «Uma Cintura, uma Rota», reconhecendo simultaneamente que a UE tem de ser mais ousada nos seus projetos da Estratégia Global Gateway e que tal </w:t>
            </w:r>
            <w:r w:rsidRPr="003F2821">
              <w:rPr>
                <w:b/>
                <w:i/>
              </w:rPr>
              <w:t>pode ser</w:t>
            </w:r>
            <w:r w:rsidRPr="003F2821">
              <w:t xml:space="preserve"> possível sem comprometer as regras e normas da UE em matéria de transparência, sustentabilidade ambiental, direitos laborais e viabilidade económica; que reconheçam que a África é um parceiro prioritário da Estratégia Global Gateway neste esforço;</w:t>
            </w:r>
          </w:p>
        </w:tc>
      </w:tr>
    </w:tbl>
    <w:p w14:paraId="466F013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B8E1942" w14:textId="77777777" w:rsidR="00D818E5" w:rsidRPr="003F2821" w:rsidRDefault="00D818E5" w:rsidP="00D818E5">
      <w:r w:rsidRPr="003F2821">
        <w:rPr>
          <w:rStyle w:val="HideTWBExt"/>
        </w:rPr>
        <w:t>&lt;/Amend&gt;</w:t>
      </w:r>
    </w:p>
    <w:p w14:paraId="3E6979F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280</w:t>
      </w:r>
      <w:r w:rsidRPr="003F2821">
        <w:rPr>
          <w:rStyle w:val="HideTWBExt"/>
        </w:rPr>
        <w:t>&lt;/NumAm&gt;</w:t>
      </w:r>
    </w:p>
    <w:p w14:paraId="6F77E2F2"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654A5A4B" w14:textId="77777777" w:rsidR="00D818E5" w:rsidRPr="003F2821" w:rsidRDefault="00D818E5" w:rsidP="00D818E5">
      <w:pPr>
        <w:pStyle w:val="NormalBold"/>
      </w:pPr>
      <w:r w:rsidRPr="003F2821">
        <w:rPr>
          <w:rStyle w:val="HideTWBExt"/>
          <w:b w:val="0"/>
        </w:rPr>
        <w:t>&lt;/RepeatBlock-By&gt;</w:t>
      </w:r>
    </w:p>
    <w:p w14:paraId="7076DD2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B0F8002" w14:textId="77777777" w:rsidR="00D818E5" w:rsidRPr="003F2821" w:rsidRDefault="00D818E5" w:rsidP="00D818E5">
      <w:pPr>
        <w:pStyle w:val="NormalBold"/>
      </w:pPr>
      <w:r w:rsidRPr="003F2821">
        <w:rPr>
          <w:rStyle w:val="HideTWBExt"/>
        </w:rPr>
        <w:t>&lt;Article&gt;</w:t>
      </w:r>
      <w:r w:rsidRPr="003F2821">
        <w:t>N.º 1 – alínea e</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EA40F1E" w14:textId="77777777" w:rsidTr="00BF4A69">
        <w:trPr>
          <w:trHeight w:hRule="exact" w:val="240"/>
          <w:jc w:val="center"/>
        </w:trPr>
        <w:tc>
          <w:tcPr>
            <w:tcW w:w="9752" w:type="dxa"/>
            <w:gridSpan w:val="2"/>
            <w:tcBorders>
              <w:top w:val="nil"/>
              <w:left w:val="nil"/>
              <w:bottom w:val="nil"/>
              <w:right w:val="nil"/>
            </w:tcBorders>
          </w:tcPr>
          <w:p w14:paraId="3CAE87FF" w14:textId="77777777" w:rsidR="00D818E5" w:rsidRPr="003F2821" w:rsidRDefault="00D818E5" w:rsidP="00BF4A69"/>
        </w:tc>
      </w:tr>
      <w:tr w:rsidR="00D818E5" w:rsidRPr="003F2821" w14:paraId="12376388" w14:textId="77777777" w:rsidTr="00BF4A69">
        <w:trPr>
          <w:trHeight w:val="240"/>
          <w:jc w:val="center"/>
        </w:trPr>
        <w:tc>
          <w:tcPr>
            <w:tcW w:w="4876" w:type="dxa"/>
            <w:tcBorders>
              <w:top w:val="nil"/>
              <w:left w:val="nil"/>
              <w:bottom w:val="nil"/>
              <w:right w:val="nil"/>
            </w:tcBorders>
          </w:tcPr>
          <w:p w14:paraId="46E49E5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B9AF1B4" w14:textId="77777777" w:rsidR="00D818E5" w:rsidRPr="003F2821" w:rsidRDefault="00D818E5" w:rsidP="00BF4A69">
            <w:pPr>
              <w:pStyle w:val="AmColumnHeading"/>
            </w:pPr>
            <w:r w:rsidRPr="003F2821">
              <w:t>Alteração</w:t>
            </w:r>
          </w:p>
        </w:tc>
      </w:tr>
      <w:tr w:rsidR="00D818E5" w:rsidRPr="003F2821" w14:paraId="1A2EFDC0" w14:textId="77777777" w:rsidTr="00BF4A69">
        <w:trPr>
          <w:jc w:val="center"/>
        </w:trPr>
        <w:tc>
          <w:tcPr>
            <w:tcW w:w="4876" w:type="dxa"/>
            <w:tcBorders>
              <w:top w:val="nil"/>
              <w:left w:val="nil"/>
              <w:bottom w:val="nil"/>
              <w:right w:val="nil"/>
            </w:tcBorders>
          </w:tcPr>
          <w:p w14:paraId="71F2036A" w14:textId="77777777" w:rsidR="00D818E5" w:rsidRPr="003F2821" w:rsidRDefault="00D818E5" w:rsidP="00BF4A69">
            <w:pPr>
              <w:pStyle w:val="Normal6a"/>
            </w:pPr>
            <w:r w:rsidRPr="003F2821">
              <w:t>e)</w:t>
            </w:r>
            <w:r w:rsidRPr="003F2821">
              <w:tab/>
              <w:t xml:space="preserve">continuem a desenvolver a Estratégia Global Gateway para </w:t>
            </w:r>
            <w:r w:rsidRPr="003F2821">
              <w:rPr>
                <w:b/>
                <w:i/>
              </w:rPr>
              <w:t>oferecer uma alternativa credível à</w:t>
            </w:r>
            <w:r w:rsidRPr="003F2821">
              <w:t xml:space="preserve"> iniciativa «Uma Cintura, uma Rota», reconhecendo simultaneamente que a UE tem de ser mais ousada nos seus projetos da Estratégia </w:t>
            </w:r>
            <w:r w:rsidRPr="003F2821">
              <w:lastRenderedPageBreak/>
              <w:t>Global Gateway e que tal é possível sem comprometer as regras e normas da UE em matéria de transparência, sustentabilidade ambiental, direitos laborais e viabilidade económica; que reconheçam que a África é um parceiro prioritário da Estratégia Global Gateway neste esforço;</w:t>
            </w:r>
          </w:p>
        </w:tc>
        <w:tc>
          <w:tcPr>
            <w:tcW w:w="4876" w:type="dxa"/>
            <w:tcBorders>
              <w:top w:val="nil"/>
              <w:left w:val="nil"/>
              <w:bottom w:val="nil"/>
              <w:right w:val="nil"/>
            </w:tcBorders>
          </w:tcPr>
          <w:p w14:paraId="6C79DD63" w14:textId="77777777" w:rsidR="00D818E5" w:rsidRPr="003F2821" w:rsidRDefault="00D818E5" w:rsidP="00BF4A69">
            <w:pPr>
              <w:pStyle w:val="Normal6a"/>
            </w:pPr>
            <w:r w:rsidRPr="003F2821">
              <w:lastRenderedPageBreak/>
              <w:t>e)</w:t>
            </w:r>
            <w:r w:rsidRPr="003F2821">
              <w:tab/>
              <w:t xml:space="preserve">continuem a desenvolver a Estratégia Global Gateway para </w:t>
            </w:r>
            <w:r w:rsidRPr="003F2821">
              <w:rPr>
                <w:b/>
                <w:i/>
              </w:rPr>
              <w:t>complementar a</w:t>
            </w:r>
            <w:r w:rsidRPr="003F2821">
              <w:t xml:space="preserve"> iniciativa «Uma Cintura, uma Rota», reconhecendo simultaneamente que a UE tem de ser mais ousada nos seus projetos da Estratégia Global Gateway e </w:t>
            </w:r>
            <w:r w:rsidRPr="003F2821">
              <w:lastRenderedPageBreak/>
              <w:t>que tal é possível sem comprometer as regras e normas da UE em matéria de transparência, sustentabilidade ambiental, direitos laborais e viabilidade económica; que reconheçam que a África é um parceiro prioritário da Estratégia Global Gateway neste esforço;</w:t>
            </w:r>
          </w:p>
        </w:tc>
      </w:tr>
    </w:tbl>
    <w:p w14:paraId="17C9800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8422946" w14:textId="77777777" w:rsidR="00D818E5" w:rsidRPr="003F2821" w:rsidRDefault="00D818E5" w:rsidP="00D818E5">
      <w:r w:rsidRPr="003F2821">
        <w:rPr>
          <w:rStyle w:val="HideTWBExt"/>
        </w:rPr>
        <w:t>&lt;/Amend&gt;</w:t>
      </w:r>
    </w:p>
    <w:p w14:paraId="2278FF6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281</w:t>
      </w:r>
      <w:r w:rsidRPr="003F2821">
        <w:rPr>
          <w:rStyle w:val="HideTWBExt"/>
        </w:rPr>
        <w:t>&lt;/NumAm&gt;</w:t>
      </w:r>
    </w:p>
    <w:p w14:paraId="16EBD1FD"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6FE3A522" w14:textId="77777777" w:rsidR="00D818E5" w:rsidRPr="003F2821" w:rsidRDefault="00D818E5" w:rsidP="00D818E5">
      <w:pPr>
        <w:pStyle w:val="NormalBold"/>
      </w:pPr>
      <w:r w:rsidRPr="003F2821">
        <w:rPr>
          <w:rStyle w:val="HideTWBExt"/>
          <w:b w:val="0"/>
        </w:rPr>
        <w:t>&lt;/RepeatBlock-By&gt;</w:t>
      </w:r>
    </w:p>
    <w:p w14:paraId="0B42FB7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3B5F6A6" w14:textId="35E51E26" w:rsidR="00D818E5" w:rsidRPr="003F2821" w:rsidRDefault="00D818E5" w:rsidP="00D818E5">
      <w:pPr>
        <w:pStyle w:val="NormalBold"/>
      </w:pPr>
      <w:r w:rsidRPr="003F2821">
        <w:rPr>
          <w:rStyle w:val="HideTWBExt"/>
        </w:rPr>
        <w:t>&lt;Article&gt;</w:t>
      </w:r>
      <w:r w:rsidRPr="003F2821">
        <w:t>Artigo 1 – alínea e</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838DF24" w14:textId="77777777" w:rsidTr="00BF4A69">
        <w:trPr>
          <w:trHeight w:hRule="exact" w:val="240"/>
          <w:jc w:val="center"/>
        </w:trPr>
        <w:tc>
          <w:tcPr>
            <w:tcW w:w="9752" w:type="dxa"/>
            <w:gridSpan w:val="2"/>
            <w:tcBorders>
              <w:top w:val="nil"/>
              <w:left w:val="nil"/>
              <w:bottom w:val="nil"/>
              <w:right w:val="nil"/>
            </w:tcBorders>
          </w:tcPr>
          <w:p w14:paraId="16C3FFCB" w14:textId="77777777" w:rsidR="00D818E5" w:rsidRPr="003F2821" w:rsidRDefault="00D818E5" w:rsidP="00BF4A69"/>
        </w:tc>
      </w:tr>
      <w:tr w:rsidR="00D818E5" w:rsidRPr="003F2821" w14:paraId="41117CFB" w14:textId="77777777" w:rsidTr="00BF4A69">
        <w:trPr>
          <w:trHeight w:val="240"/>
          <w:jc w:val="center"/>
        </w:trPr>
        <w:tc>
          <w:tcPr>
            <w:tcW w:w="4876" w:type="dxa"/>
            <w:tcBorders>
              <w:top w:val="nil"/>
              <w:left w:val="nil"/>
              <w:bottom w:val="nil"/>
              <w:right w:val="nil"/>
            </w:tcBorders>
          </w:tcPr>
          <w:p w14:paraId="38D5647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D7BCA6C" w14:textId="77777777" w:rsidR="00D818E5" w:rsidRPr="003F2821" w:rsidRDefault="00D818E5" w:rsidP="00BF4A69">
            <w:pPr>
              <w:pStyle w:val="AmColumnHeading"/>
            </w:pPr>
            <w:r w:rsidRPr="003F2821">
              <w:t>Alteração</w:t>
            </w:r>
          </w:p>
        </w:tc>
      </w:tr>
      <w:tr w:rsidR="00D818E5" w:rsidRPr="003F2821" w14:paraId="4C9FDF37" w14:textId="77777777" w:rsidTr="00BF4A69">
        <w:trPr>
          <w:jc w:val="center"/>
        </w:trPr>
        <w:tc>
          <w:tcPr>
            <w:tcW w:w="4876" w:type="dxa"/>
            <w:tcBorders>
              <w:top w:val="nil"/>
              <w:left w:val="nil"/>
              <w:bottom w:val="nil"/>
              <w:right w:val="nil"/>
            </w:tcBorders>
          </w:tcPr>
          <w:p w14:paraId="56F48AD0" w14:textId="77777777" w:rsidR="00D818E5" w:rsidRPr="003F2821" w:rsidRDefault="00D818E5" w:rsidP="00BF4A69">
            <w:pPr>
              <w:pStyle w:val="Normal6a"/>
            </w:pPr>
          </w:p>
        </w:tc>
        <w:tc>
          <w:tcPr>
            <w:tcW w:w="4876" w:type="dxa"/>
            <w:tcBorders>
              <w:top w:val="nil"/>
              <w:left w:val="nil"/>
              <w:bottom w:val="nil"/>
              <w:right w:val="nil"/>
            </w:tcBorders>
          </w:tcPr>
          <w:p w14:paraId="7E7E4166" w14:textId="09DF6C04" w:rsidR="00D818E5" w:rsidRPr="003F2821" w:rsidRDefault="00D818E5" w:rsidP="00BF4A69">
            <w:pPr>
              <w:pStyle w:val="Normal6a"/>
            </w:pPr>
            <w:r w:rsidRPr="003F2821">
              <w:rPr>
                <w:b/>
                <w:i/>
              </w:rPr>
              <w:t>e</w:t>
            </w:r>
            <w:r w:rsidR="00256CF8">
              <w:rPr>
                <w:b/>
                <w:i/>
              </w:rPr>
              <w:noBreakHyphen/>
            </w:r>
            <w:r w:rsidRPr="003F2821">
              <w:rPr>
                <w:b/>
                <w:i/>
              </w:rPr>
              <w:t>A)</w:t>
            </w:r>
            <w:r w:rsidRPr="003F2821">
              <w:tab/>
            </w:r>
            <w:r w:rsidRPr="003F2821">
              <w:rPr>
                <w:b/>
                <w:i/>
              </w:rPr>
              <w:t>tenham em conta o nível muito elevado de corrupção na RPC, presente em quase todos os setores; reforcem o dever de diligência e a análise anticorrupção em todos os instrumentos de financiamento externo e de investimento da UE que envolvam a República Popular da China; assegurem que nenhuma entidade envolvida na corrupção sistémica possa participar em projetos financiados pela UE; introduzam normas anticorrupção e requisitos de transparência mais rigorosos para as cadeias de abastecimento, as estruturas de propriedade e a subcontratação, e estabeleçam mecanismos de acompanhamento contínuo dos riscos de corrupção em projetos que envolvam parceiros chineses;</w:t>
            </w:r>
          </w:p>
        </w:tc>
      </w:tr>
    </w:tbl>
    <w:p w14:paraId="2C430FE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3C50ED8" w14:textId="77777777" w:rsidR="00D818E5" w:rsidRPr="003F2821" w:rsidRDefault="00D818E5" w:rsidP="00D818E5">
      <w:r w:rsidRPr="003F2821">
        <w:rPr>
          <w:rStyle w:val="HideTWBExt"/>
        </w:rPr>
        <w:t>&lt;/Amend&gt;</w:t>
      </w:r>
    </w:p>
    <w:p w14:paraId="5F74648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282</w:t>
      </w:r>
      <w:r w:rsidRPr="003F2821">
        <w:rPr>
          <w:rStyle w:val="HideTWBExt"/>
        </w:rPr>
        <w:t>&lt;/NumAm&gt;</w:t>
      </w:r>
    </w:p>
    <w:p w14:paraId="0F40BE47" w14:textId="77777777" w:rsidR="00D818E5" w:rsidRPr="003F2821" w:rsidRDefault="00D818E5" w:rsidP="00D818E5">
      <w:pPr>
        <w:pStyle w:val="NormalBold"/>
      </w:pPr>
      <w:r w:rsidRPr="003F2821">
        <w:rPr>
          <w:rStyle w:val="HideTWBExt"/>
          <w:b w:val="0"/>
        </w:rPr>
        <w:t>&lt;RepeatBlock-By&gt;&lt;Members&gt;</w:t>
      </w:r>
      <w:r w:rsidRPr="003F2821">
        <w:t>Marion Maréchal</w:t>
      </w:r>
      <w:r w:rsidRPr="003F2821">
        <w:rPr>
          <w:rStyle w:val="HideTWBExt"/>
          <w:b w:val="0"/>
        </w:rPr>
        <w:t>&lt;/Members&gt;</w:t>
      </w:r>
    </w:p>
    <w:p w14:paraId="41D05540" w14:textId="77777777" w:rsidR="00D818E5" w:rsidRPr="003F2821" w:rsidRDefault="00D818E5" w:rsidP="00D818E5">
      <w:pPr>
        <w:pStyle w:val="NormalBold"/>
      </w:pPr>
      <w:r w:rsidRPr="003F2821">
        <w:rPr>
          <w:rStyle w:val="HideTWBExt"/>
          <w:b w:val="0"/>
        </w:rPr>
        <w:t>&lt;/RepeatBlock-By&gt;</w:t>
      </w:r>
    </w:p>
    <w:p w14:paraId="70635F9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F5676C0" w14:textId="300A5D69" w:rsidR="00D818E5" w:rsidRPr="003F2821" w:rsidRDefault="00D818E5" w:rsidP="00D818E5">
      <w:pPr>
        <w:pStyle w:val="NormalBold"/>
      </w:pPr>
      <w:r w:rsidRPr="003F2821">
        <w:rPr>
          <w:rStyle w:val="HideTWBExt"/>
        </w:rPr>
        <w:t>&lt;Article&gt;</w:t>
      </w:r>
      <w:r w:rsidRPr="003F2821">
        <w:t>N.º 1 – alínea e</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EE2F24A" w14:textId="77777777" w:rsidTr="00BF4A69">
        <w:trPr>
          <w:trHeight w:hRule="exact" w:val="240"/>
          <w:jc w:val="center"/>
        </w:trPr>
        <w:tc>
          <w:tcPr>
            <w:tcW w:w="9752" w:type="dxa"/>
            <w:gridSpan w:val="2"/>
            <w:tcBorders>
              <w:top w:val="nil"/>
              <w:left w:val="nil"/>
              <w:bottom w:val="nil"/>
              <w:right w:val="nil"/>
            </w:tcBorders>
          </w:tcPr>
          <w:p w14:paraId="23167067" w14:textId="77777777" w:rsidR="00D818E5" w:rsidRPr="003F2821" w:rsidRDefault="00D818E5" w:rsidP="00BF4A69"/>
        </w:tc>
      </w:tr>
      <w:tr w:rsidR="00D818E5" w:rsidRPr="003F2821" w14:paraId="6A048708" w14:textId="77777777" w:rsidTr="00BF4A69">
        <w:trPr>
          <w:trHeight w:val="240"/>
          <w:jc w:val="center"/>
        </w:trPr>
        <w:tc>
          <w:tcPr>
            <w:tcW w:w="4876" w:type="dxa"/>
            <w:tcBorders>
              <w:top w:val="nil"/>
              <w:left w:val="nil"/>
              <w:bottom w:val="nil"/>
              <w:right w:val="nil"/>
            </w:tcBorders>
          </w:tcPr>
          <w:p w14:paraId="5375D6A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AB983DC" w14:textId="77777777" w:rsidR="00D818E5" w:rsidRPr="003F2821" w:rsidRDefault="00D818E5" w:rsidP="00BF4A69">
            <w:pPr>
              <w:pStyle w:val="AmColumnHeading"/>
            </w:pPr>
            <w:r w:rsidRPr="003F2821">
              <w:t>Alteração</w:t>
            </w:r>
          </w:p>
        </w:tc>
      </w:tr>
      <w:tr w:rsidR="00D818E5" w:rsidRPr="003F2821" w14:paraId="0B433154" w14:textId="77777777" w:rsidTr="00BF4A69">
        <w:trPr>
          <w:jc w:val="center"/>
        </w:trPr>
        <w:tc>
          <w:tcPr>
            <w:tcW w:w="4876" w:type="dxa"/>
            <w:tcBorders>
              <w:top w:val="nil"/>
              <w:left w:val="nil"/>
              <w:bottom w:val="nil"/>
              <w:right w:val="nil"/>
            </w:tcBorders>
          </w:tcPr>
          <w:p w14:paraId="4ABD1E44" w14:textId="77777777" w:rsidR="00D818E5" w:rsidRPr="003F2821" w:rsidRDefault="00D818E5" w:rsidP="00BF4A69">
            <w:pPr>
              <w:pStyle w:val="Normal6a"/>
            </w:pPr>
          </w:p>
        </w:tc>
        <w:tc>
          <w:tcPr>
            <w:tcW w:w="4876" w:type="dxa"/>
            <w:tcBorders>
              <w:top w:val="nil"/>
              <w:left w:val="nil"/>
              <w:bottom w:val="nil"/>
              <w:right w:val="nil"/>
            </w:tcBorders>
          </w:tcPr>
          <w:p w14:paraId="543EE0CE" w14:textId="710F22CA" w:rsidR="00D818E5" w:rsidRPr="003F2821" w:rsidRDefault="00D818E5" w:rsidP="00BF4A69">
            <w:pPr>
              <w:pStyle w:val="Normal6a"/>
            </w:pPr>
            <w:r w:rsidRPr="003F2821">
              <w:rPr>
                <w:b/>
                <w:i/>
              </w:rPr>
              <w:t>e</w:t>
            </w:r>
            <w:r w:rsidR="00256CF8">
              <w:rPr>
                <w:b/>
                <w:i/>
              </w:rPr>
              <w:noBreakHyphen/>
            </w:r>
            <w:r w:rsidRPr="003F2821">
              <w:rPr>
                <w:b/>
                <w:i/>
              </w:rPr>
              <w:t>A)</w:t>
            </w:r>
            <w:r w:rsidRPr="003F2821">
              <w:tab/>
            </w:r>
            <w:r w:rsidRPr="003F2821">
              <w:rPr>
                <w:b/>
                <w:i/>
              </w:rPr>
              <w:t>alertem para a crescente influência da China nas principais infraestruturas europeias, através da aquisição de portos, de aeroportos ou de ativos críticos, como a Autoridade Portuária do Pireu, da qual mais de metade pertence desde 2016 à empresa chinesa Cosco (67 % desde 2021); recordem que o controlo das nossas infraestruturas críticas é uma questão de soberania não negociável;</w:t>
            </w:r>
          </w:p>
        </w:tc>
      </w:tr>
    </w:tbl>
    <w:p w14:paraId="2BC82BF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394BBBBC" w14:textId="77777777" w:rsidR="00D818E5" w:rsidRPr="003F2821" w:rsidRDefault="00D818E5" w:rsidP="00D818E5">
      <w:r w:rsidRPr="003F2821">
        <w:rPr>
          <w:rStyle w:val="HideTWBExt"/>
        </w:rPr>
        <w:t>&lt;/Amend&gt;</w:t>
      </w:r>
    </w:p>
    <w:p w14:paraId="68AC68F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283</w:t>
      </w:r>
      <w:r w:rsidRPr="003F2821">
        <w:rPr>
          <w:rStyle w:val="HideTWBExt"/>
        </w:rPr>
        <w:t>&lt;/NumAm&gt;</w:t>
      </w:r>
    </w:p>
    <w:p w14:paraId="3944D2B5" w14:textId="77777777" w:rsidR="00D818E5" w:rsidRPr="003F2821" w:rsidRDefault="00D818E5" w:rsidP="00D818E5">
      <w:pPr>
        <w:pStyle w:val="NormalBold"/>
      </w:pPr>
      <w:r w:rsidRPr="003F2821">
        <w:rPr>
          <w:rStyle w:val="HideTWBExt"/>
          <w:b w:val="0"/>
        </w:rPr>
        <w:t>&lt;RepeatBlock-By&gt;&lt;Members&gt;</w:t>
      </w:r>
      <w:r w:rsidRPr="003F2821">
        <w:t>Rasa Juknevičienė, Miriam Lexmann</w:t>
      </w:r>
      <w:r w:rsidRPr="003F2821">
        <w:rPr>
          <w:rStyle w:val="HideTWBExt"/>
          <w:b w:val="0"/>
        </w:rPr>
        <w:t>&lt;/Members&gt;</w:t>
      </w:r>
    </w:p>
    <w:p w14:paraId="20543BF4" w14:textId="77777777" w:rsidR="00D818E5" w:rsidRPr="003F2821" w:rsidRDefault="00D818E5" w:rsidP="00D818E5">
      <w:pPr>
        <w:pStyle w:val="NormalBold"/>
      </w:pPr>
      <w:r w:rsidRPr="003F2821">
        <w:rPr>
          <w:rStyle w:val="HideTWBExt"/>
          <w:b w:val="0"/>
        </w:rPr>
        <w:t>&lt;/RepeatBlock-By&gt;</w:t>
      </w:r>
    </w:p>
    <w:p w14:paraId="5A8CBD1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43EA65E" w14:textId="3446188D" w:rsidR="00D818E5" w:rsidRPr="003F2821" w:rsidRDefault="00D818E5" w:rsidP="00D818E5">
      <w:pPr>
        <w:pStyle w:val="NormalBold"/>
      </w:pPr>
      <w:r w:rsidRPr="003F2821">
        <w:rPr>
          <w:rStyle w:val="HideTWBExt"/>
        </w:rPr>
        <w:t>&lt;Article&gt;</w:t>
      </w:r>
      <w:r w:rsidRPr="003F2821">
        <w:t>Artigo 1 – alínea e</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3BD627" w14:textId="77777777" w:rsidTr="00BF4A69">
        <w:trPr>
          <w:trHeight w:hRule="exact" w:val="240"/>
          <w:jc w:val="center"/>
        </w:trPr>
        <w:tc>
          <w:tcPr>
            <w:tcW w:w="9752" w:type="dxa"/>
            <w:gridSpan w:val="2"/>
            <w:tcBorders>
              <w:top w:val="nil"/>
              <w:left w:val="nil"/>
              <w:bottom w:val="nil"/>
              <w:right w:val="nil"/>
            </w:tcBorders>
          </w:tcPr>
          <w:p w14:paraId="528158E3" w14:textId="77777777" w:rsidR="00D818E5" w:rsidRPr="003F2821" w:rsidRDefault="00D818E5" w:rsidP="00BF4A69"/>
        </w:tc>
      </w:tr>
      <w:tr w:rsidR="00D818E5" w:rsidRPr="003F2821" w14:paraId="3D76BAB8" w14:textId="77777777" w:rsidTr="00BF4A69">
        <w:trPr>
          <w:trHeight w:val="240"/>
          <w:jc w:val="center"/>
        </w:trPr>
        <w:tc>
          <w:tcPr>
            <w:tcW w:w="4876" w:type="dxa"/>
            <w:tcBorders>
              <w:top w:val="nil"/>
              <w:left w:val="nil"/>
              <w:bottom w:val="nil"/>
              <w:right w:val="nil"/>
            </w:tcBorders>
          </w:tcPr>
          <w:p w14:paraId="5D93804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EAC9255" w14:textId="77777777" w:rsidR="00D818E5" w:rsidRPr="003F2821" w:rsidRDefault="00D818E5" w:rsidP="00BF4A69">
            <w:pPr>
              <w:pStyle w:val="AmColumnHeading"/>
            </w:pPr>
            <w:r w:rsidRPr="003F2821">
              <w:t>Alteração</w:t>
            </w:r>
          </w:p>
        </w:tc>
      </w:tr>
      <w:tr w:rsidR="00D818E5" w:rsidRPr="003F2821" w14:paraId="23B3A956" w14:textId="77777777" w:rsidTr="00BF4A69">
        <w:trPr>
          <w:jc w:val="center"/>
        </w:trPr>
        <w:tc>
          <w:tcPr>
            <w:tcW w:w="4876" w:type="dxa"/>
            <w:tcBorders>
              <w:top w:val="nil"/>
              <w:left w:val="nil"/>
              <w:bottom w:val="nil"/>
              <w:right w:val="nil"/>
            </w:tcBorders>
          </w:tcPr>
          <w:p w14:paraId="0EE5F7CB" w14:textId="77777777" w:rsidR="00D818E5" w:rsidRPr="003F2821" w:rsidRDefault="00D818E5" w:rsidP="00BF4A69">
            <w:pPr>
              <w:pStyle w:val="Normal6a"/>
            </w:pPr>
          </w:p>
        </w:tc>
        <w:tc>
          <w:tcPr>
            <w:tcW w:w="4876" w:type="dxa"/>
            <w:tcBorders>
              <w:top w:val="nil"/>
              <w:left w:val="nil"/>
              <w:bottom w:val="nil"/>
              <w:right w:val="nil"/>
            </w:tcBorders>
          </w:tcPr>
          <w:p w14:paraId="275FDD25" w14:textId="33E044B1" w:rsidR="00D818E5" w:rsidRPr="003F2821" w:rsidRDefault="00D818E5" w:rsidP="00BF4A69">
            <w:pPr>
              <w:pStyle w:val="Normal6a"/>
            </w:pPr>
            <w:r w:rsidRPr="003F2821">
              <w:rPr>
                <w:b/>
                <w:i/>
              </w:rPr>
              <w:t>e</w:t>
            </w:r>
            <w:r w:rsidR="00256CF8">
              <w:rPr>
                <w:b/>
                <w:i/>
              </w:rPr>
              <w:noBreakHyphen/>
            </w:r>
            <w:r w:rsidRPr="003F2821">
              <w:rPr>
                <w:b/>
                <w:i/>
              </w:rPr>
              <w:t>A)</w:t>
            </w:r>
            <w:r w:rsidRPr="003F2821">
              <w:tab/>
            </w:r>
            <w:r w:rsidRPr="003F2821">
              <w:rPr>
                <w:b/>
                <w:i/>
              </w:rPr>
              <w:t>salientem ainda o efeito positivo e a importância estratégica do aprofundamento dos laços entre a UE e Taiwan, que é um parceiro valioso nos domínios do comércio e da tecnologia; se coordenem, a este respeito, com os parceiros mundiais da UE;</w:t>
            </w:r>
          </w:p>
        </w:tc>
      </w:tr>
    </w:tbl>
    <w:p w14:paraId="3E741A5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7243EA0" w14:textId="77777777" w:rsidR="00D818E5" w:rsidRPr="003F2821" w:rsidRDefault="00D818E5" w:rsidP="00D818E5">
      <w:r w:rsidRPr="003F2821">
        <w:rPr>
          <w:rStyle w:val="HideTWBExt"/>
        </w:rPr>
        <w:t>&lt;/Amend&gt;</w:t>
      </w:r>
    </w:p>
    <w:p w14:paraId="6D73761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284</w:t>
      </w:r>
      <w:r w:rsidRPr="003F2821">
        <w:rPr>
          <w:rStyle w:val="HideTWBExt"/>
        </w:rPr>
        <w:t>&lt;/NumAm&gt;</w:t>
      </w:r>
    </w:p>
    <w:p w14:paraId="0186C526"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2A460677" w14:textId="77777777" w:rsidR="00D818E5" w:rsidRPr="003F2821" w:rsidRDefault="00D818E5" w:rsidP="00D818E5">
      <w:pPr>
        <w:pStyle w:val="NormalBold"/>
      </w:pPr>
      <w:r w:rsidRPr="003F2821">
        <w:rPr>
          <w:rStyle w:val="HideTWBExt"/>
          <w:b w:val="0"/>
        </w:rPr>
        <w:t>&lt;/RepeatBlock-By&gt;</w:t>
      </w:r>
    </w:p>
    <w:p w14:paraId="5B72DDE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0B7774A" w14:textId="5ABE3F91" w:rsidR="00D818E5" w:rsidRPr="003F2821" w:rsidRDefault="00D818E5" w:rsidP="00D818E5">
      <w:pPr>
        <w:pStyle w:val="NormalBold"/>
      </w:pPr>
      <w:r w:rsidRPr="003F2821">
        <w:rPr>
          <w:rStyle w:val="HideTWBExt"/>
        </w:rPr>
        <w:t>&lt;Article&gt;</w:t>
      </w:r>
      <w:r w:rsidRPr="003F2821">
        <w:t>N.º 1 – alínea e</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D78FD56" w14:textId="77777777" w:rsidTr="00BF4A69">
        <w:trPr>
          <w:trHeight w:hRule="exact" w:val="240"/>
          <w:jc w:val="center"/>
        </w:trPr>
        <w:tc>
          <w:tcPr>
            <w:tcW w:w="9752" w:type="dxa"/>
            <w:gridSpan w:val="2"/>
            <w:tcBorders>
              <w:top w:val="nil"/>
              <w:left w:val="nil"/>
              <w:bottom w:val="nil"/>
              <w:right w:val="nil"/>
            </w:tcBorders>
          </w:tcPr>
          <w:p w14:paraId="796832FD" w14:textId="77777777" w:rsidR="00D818E5" w:rsidRPr="003F2821" w:rsidRDefault="00D818E5" w:rsidP="00BF4A69"/>
        </w:tc>
      </w:tr>
      <w:tr w:rsidR="00D818E5" w:rsidRPr="003F2821" w14:paraId="44CF746B" w14:textId="77777777" w:rsidTr="00BF4A69">
        <w:trPr>
          <w:trHeight w:val="240"/>
          <w:jc w:val="center"/>
        </w:trPr>
        <w:tc>
          <w:tcPr>
            <w:tcW w:w="4876" w:type="dxa"/>
            <w:tcBorders>
              <w:top w:val="nil"/>
              <w:left w:val="nil"/>
              <w:bottom w:val="nil"/>
              <w:right w:val="nil"/>
            </w:tcBorders>
          </w:tcPr>
          <w:p w14:paraId="159B959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CC6E1C2" w14:textId="77777777" w:rsidR="00D818E5" w:rsidRPr="003F2821" w:rsidRDefault="00D818E5" w:rsidP="00BF4A69">
            <w:pPr>
              <w:pStyle w:val="AmColumnHeading"/>
            </w:pPr>
            <w:r w:rsidRPr="003F2821">
              <w:t>Alteração</w:t>
            </w:r>
          </w:p>
        </w:tc>
      </w:tr>
      <w:tr w:rsidR="00D818E5" w:rsidRPr="003F2821" w14:paraId="2BD0A308" w14:textId="77777777" w:rsidTr="00BF4A69">
        <w:trPr>
          <w:jc w:val="center"/>
        </w:trPr>
        <w:tc>
          <w:tcPr>
            <w:tcW w:w="4876" w:type="dxa"/>
            <w:tcBorders>
              <w:top w:val="nil"/>
              <w:left w:val="nil"/>
              <w:bottom w:val="nil"/>
              <w:right w:val="nil"/>
            </w:tcBorders>
          </w:tcPr>
          <w:p w14:paraId="65B1F566" w14:textId="77777777" w:rsidR="00D818E5" w:rsidRPr="003F2821" w:rsidRDefault="00D818E5" w:rsidP="00BF4A69">
            <w:pPr>
              <w:pStyle w:val="Normal6a"/>
            </w:pPr>
          </w:p>
        </w:tc>
        <w:tc>
          <w:tcPr>
            <w:tcW w:w="4876" w:type="dxa"/>
            <w:tcBorders>
              <w:top w:val="nil"/>
              <w:left w:val="nil"/>
              <w:bottom w:val="nil"/>
              <w:right w:val="nil"/>
            </w:tcBorders>
          </w:tcPr>
          <w:p w14:paraId="772043A9" w14:textId="4D0C5A51" w:rsidR="00D818E5" w:rsidRPr="003F2821" w:rsidRDefault="00D818E5" w:rsidP="00BF4A69">
            <w:pPr>
              <w:pStyle w:val="Normal6a"/>
            </w:pPr>
            <w:r w:rsidRPr="003F2821">
              <w:rPr>
                <w:b/>
                <w:i/>
              </w:rPr>
              <w:t>e</w:t>
            </w:r>
            <w:r w:rsidR="00256CF8">
              <w:rPr>
                <w:b/>
                <w:i/>
              </w:rPr>
              <w:noBreakHyphen/>
            </w:r>
            <w:r w:rsidRPr="003F2821">
              <w:rPr>
                <w:b/>
                <w:i/>
              </w:rPr>
              <w:t>B)</w:t>
            </w:r>
            <w:r w:rsidRPr="003F2821">
              <w:tab/>
            </w:r>
            <w:r w:rsidRPr="003F2821">
              <w:rPr>
                <w:b/>
                <w:i/>
              </w:rPr>
              <w:t xml:space="preserve">reconheçam os desafios estruturais da República Popular da China, </w:t>
            </w:r>
            <w:r w:rsidRPr="003F2821">
              <w:rPr>
                <w:b/>
                <w:i/>
              </w:rPr>
              <w:lastRenderedPageBreak/>
              <w:t>incluindo os decorrentes do seu sistema político e da sua situação económica e social interna, e os tenham em conta na definição da política da UE em relação a Pequim;</w:t>
            </w:r>
          </w:p>
        </w:tc>
      </w:tr>
    </w:tbl>
    <w:p w14:paraId="7E0B2E76"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E026CCA" w14:textId="77777777" w:rsidR="00D818E5" w:rsidRPr="003F2821" w:rsidRDefault="00D818E5" w:rsidP="00D818E5">
      <w:r w:rsidRPr="003F2821">
        <w:rPr>
          <w:rStyle w:val="HideTWBExt"/>
        </w:rPr>
        <w:t>&lt;/Amend&gt;</w:t>
      </w:r>
    </w:p>
    <w:p w14:paraId="717F366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285</w:t>
      </w:r>
      <w:r w:rsidRPr="003F2821">
        <w:rPr>
          <w:rStyle w:val="HideTWBExt"/>
        </w:rPr>
        <w:t>&lt;/NumAm&gt;</w:t>
      </w:r>
    </w:p>
    <w:p w14:paraId="385838F6" w14:textId="10590A54"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w:t>
      </w:r>
      <w:r w:rsidRPr="003F2821">
        <w:rPr>
          <w:rStyle w:val="HideTWBExt"/>
          <w:b w:val="0"/>
        </w:rPr>
        <w:t>&lt;/Members&gt;</w:t>
      </w:r>
    </w:p>
    <w:p w14:paraId="2B8DF9EE" w14:textId="77777777" w:rsidR="00D818E5" w:rsidRPr="003F2821" w:rsidRDefault="00D818E5" w:rsidP="00D818E5">
      <w:pPr>
        <w:pStyle w:val="NormalBold"/>
      </w:pPr>
      <w:r w:rsidRPr="003F2821">
        <w:rPr>
          <w:rStyle w:val="HideTWBExt"/>
          <w:b w:val="0"/>
        </w:rPr>
        <w:t>&lt;/RepeatBlock-By&gt;</w:t>
      </w:r>
    </w:p>
    <w:p w14:paraId="00B9DAA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5062589"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61E2AB5" w14:textId="77777777" w:rsidTr="00BF4A69">
        <w:trPr>
          <w:trHeight w:hRule="exact" w:val="240"/>
          <w:jc w:val="center"/>
        </w:trPr>
        <w:tc>
          <w:tcPr>
            <w:tcW w:w="9752" w:type="dxa"/>
            <w:gridSpan w:val="2"/>
            <w:tcBorders>
              <w:top w:val="nil"/>
              <w:left w:val="nil"/>
              <w:bottom w:val="nil"/>
              <w:right w:val="nil"/>
            </w:tcBorders>
          </w:tcPr>
          <w:p w14:paraId="07DAF60E" w14:textId="77777777" w:rsidR="00D818E5" w:rsidRPr="003F2821" w:rsidRDefault="00D818E5" w:rsidP="00BF4A69"/>
        </w:tc>
      </w:tr>
      <w:tr w:rsidR="00D818E5" w:rsidRPr="003F2821" w14:paraId="114D30E5" w14:textId="77777777" w:rsidTr="00BF4A69">
        <w:trPr>
          <w:trHeight w:val="240"/>
          <w:jc w:val="center"/>
        </w:trPr>
        <w:tc>
          <w:tcPr>
            <w:tcW w:w="4876" w:type="dxa"/>
            <w:tcBorders>
              <w:top w:val="nil"/>
              <w:left w:val="nil"/>
              <w:bottom w:val="nil"/>
              <w:right w:val="nil"/>
            </w:tcBorders>
          </w:tcPr>
          <w:p w14:paraId="7E5967B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6ED1BB8" w14:textId="77777777" w:rsidR="00D818E5" w:rsidRPr="003F2821" w:rsidRDefault="00D818E5" w:rsidP="00BF4A69">
            <w:pPr>
              <w:pStyle w:val="AmColumnHeading"/>
            </w:pPr>
            <w:r w:rsidRPr="003F2821">
              <w:t>Alteração</w:t>
            </w:r>
          </w:p>
        </w:tc>
      </w:tr>
      <w:tr w:rsidR="00D818E5" w:rsidRPr="003F2821" w14:paraId="0DA000D3" w14:textId="77777777" w:rsidTr="00BF4A69">
        <w:trPr>
          <w:jc w:val="center"/>
        </w:trPr>
        <w:tc>
          <w:tcPr>
            <w:tcW w:w="4876" w:type="dxa"/>
            <w:tcBorders>
              <w:top w:val="nil"/>
              <w:left w:val="nil"/>
              <w:bottom w:val="nil"/>
              <w:right w:val="nil"/>
            </w:tcBorders>
          </w:tcPr>
          <w:p w14:paraId="59598CDE" w14:textId="3CB6FE9E" w:rsidR="00D818E5" w:rsidRPr="003F2821" w:rsidRDefault="00D818E5" w:rsidP="00BF4A69">
            <w:pPr>
              <w:pStyle w:val="Normal6a"/>
            </w:pPr>
            <w:r w:rsidRPr="003F2821">
              <w:t>f)</w:t>
            </w:r>
            <w:r w:rsidRPr="003F2821">
              <w:tab/>
              <w:t xml:space="preserve">participem ativamente nos esforços diplomáticos para </w:t>
            </w:r>
            <w:r w:rsidRPr="003F2821">
              <w:rPr>
                <w:b/>
                <w:i/>
              </w:rPr>
              <w:t>evitar uma nova</w:t>
            </w:r>
            <w:r w:rsidRPr="003F2821">
              <w:t xml:space="preserve"> escalada </w:t>
            </w:r>
            <w:r w:rsidRPr="003F2821">
              <w:rPr>
                <w:b/>
                <w:bCs/>
                <w:i/>
                <w:iCs/>
              </w:rPr>
              <w:t>das tensões</w:t>
            </w:r>
            <w:r w:rsidRPr="003F2821">
              <w:t xml:space="preserve"> no estreito de Taiwan </w:t>
            </w:r>
            <w:r w:rsidRPr="003F2821">
              <w:rPr>
                <w:b/>
                <w:i/>
              </w:rPr>
              <w:t>e</w:t>
            </w:r>
            <w:r w:rsidRPr="003F2821">
              <w:t xml:space="preserve"> no mar da China Meridional </w:t>
            </w:r>
            <w:r w:rsidRPr="003F2821">
              <w:rPr>
                <w:b/>
                <w:i/>
              </w:rPr>
              <w:t>e se oponham a</w:t>
            </w:r>
            <w:r w:rsidRPr="003F2821">
              <w:t xml:space="preserve"> </w:t>
            </w:r>
            <w:r w:rsidRPr="003F2821">
              <w:rPr>
                <w:b/>
                <w:i/>
              </w:rPr>
              <w:t>qualquer alteração unilateral</w:t>
            </w:r>
            <w:r w:rsidRPr="003F2821">
              <w:t xml:space="preserve">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w:t>
            </w:r>
            <w:r w:rsidRPr="003F2821">
              <w:rPr>
                <w:b/>
                <w:i/>
              </w:rPr>
              <w:t>atenuar os riscos decorrentes de quaisquer desenvolvimentos futuros que possam ocorrer em relação a Taiwan</w:t>
            </w:r>
            <w:r w:rsidRPr="003F2821">
              <w:t xml:space="preserve">; continuem a defender o princípio da proibição do uso da força, codificado na Carta das Nações Unidas, que </w:t>
            </w:r>
            <w:r w:rsidRPr="003F2821">
              <w:rPr>
                <w:b/>
                <w:i/>
              </w:rPr>
              <w:t>também</w:t>
            </w:r>
            <w:r w:rsidRPr="003F2821">
              <w:t xml:space="preserve"> se aplica </w:t>
            </w:r>
            <w:r w:rsidRPr="003F2821">
              <w:rPr>
                <w:b/>
                <w:i/>
              </w:rPr>
              <w:t>ao estreito de Taiwan</w:t>
            </w:r>
            <w:r w:rsidRPr="003F2821">
              <w:t xml:space="preserve">; se oponham </w:t>
            </w:r>
            <w:r w:rsidRPr="003F2821">
              <w:rPr>
                <w:b/>
                <w:i/>
              </w:rPr>
              <w:t>ao facto de a República Popular da China utilizar a</w:t>
            </w:r>
            <w:r w:rsidRPr="003F2821">
              <w:t xml:space="preserve"> Resolução 2758 das Nações </w:t>
            </w:r>
            <w:r w:rsidRPr="003F2821">
              <w:lastRenderedPageBreak/>
              <w:t xml:space="preserve">Unidas para justificar as suas reivindicações </w:t>
            </w:r>
            <w:r w:rsidRPr="003F2821">
              <w:rPr>
                <w:b/>
                <w:i/>
              </w:rPr>
              <w:t>ilegais</w:t>
            </w:r>
            <w:r w:rsidRPr="003F2821">
              <w:t xml:space="preserve"> sobre o território e a soberania de Taiwan;</w:t>
            </w:r>
          </w:p>
        </w:tc>
        <w:tc>
          <w:tcPr>
            <w:tcW w:w="4876" w:type="dxa"/>
            <w:tcBorders>
              <w:top w:val="nil"/>
              <w:left w:val="nil"/>
              <w:bottom w:val="nil"/>
              <w:right w:val="nil"/>
            </w:tcBorders>
          </w:tcPr>
          <w:p w14:paraId="5B7E0C05" w14:textId="376213DC" w:rsidR="00D818E5" w:rsidRPr="003F2821" w:rsidRDefault="00D818E5" w:rsidP="00BF4A69">
            <w:pPr>
              <w:pStyle w:val="Normal6a"/>
            </w:pPr>
            <w:r w:rsidRPr="003F2821">
              <w:lastRenderedPageBreak/>
              <w:t>f)</w:t>
            </w:r>
            <w:r w:rsidRPr="003F2821">
              <w:tab/>
              <w:t xml:space="preserve">participem ativamente nos esforços diplomáticos para </w:t>
            </w:r>
            <w:r w:rsidRPr="003F2821">
              <w:rPr>
                <w:b/>
                <w:i/>
              </w:rPr>
              <w:t>combater a</w:t>
            </w:r>
            <w:r w:rsidRPr="003F2821">
              <w:t xml:space="preserve"> escalada </w:t>
            </w:r>
            <w:r w:rsidRPr="003F2821">
              <w:rPr>
                <w:b/>
                <w:i/>
              </w:rPr>
              <w:t>da China</w:t>
            </w:r>
            <w:r w:rsidRPr="003F2821">
              <w:t xml:space="preserve"> no estreito de Taiwan</w:t>
            </w:r>
            <w:r w:rsidRPr="003F2821">
              <w:rPr>
                <w:b/>
                <w:i/>
              </w:rPr>
              <w:t>,</w:t>
            </w:r>
            <w:r w:rsidRPr="003F2821">
              <w:t xml:space="preserve"> no mar da China Meridional </w:t>
            </w:r>
            <w:r w:rsidRPr="003F2821">
              <w:rPr>
                <w:b/>
                <w:i/>
              </w:rPr>
              <w:t>e no mar da China Oriental; salientem que a UE tem um interesse direto na preservação</w:t>
            </w:r>
            <w:r w:rsidRPr="003F2821">
              <w:t xml:space="preserve"> do </w:t>
            </w:r>
            <w:r w:rsidRPr="003F2821">
              <w:rPr>
                <w:i/>
                <w:iCs/>
              </w:rPr>
              <w:t>statu quo</w:t>
            </w:r>
            <w:r w:rsidRPr="003F2821">
              <w:t xml:space="preserve"> </w:t>
            </w:r>
            <w:r w:rsidRPr="003F2821">
              <w:rPr>
                <w:b/>
                <w:i/>
              </w:rPr>
              <w:t>no estreito de Taiwan e se oponham a quaisquer ações unilaterais, designadamente aquelas que visam alterá</w:t>
            </w:r>
            <w:r w:rsidR="00256CF8">
              <w:rPr>
                <w:b/>
                <w:i/>
              </w:rPr>
              <w:noBreakHyphen/>
            </w:r>
            <w:r w:rsidRPr="003F2821">
              <w:rPr>
                <w:b/>
                <w:i/>
              </w:rPr>
              <w:t>lo pela força ou coerção</w:t>
            </w:r>
            <w:r w:rsidRPr="003F2821">
              <w:t>; trabalhem com os Estados</w:t>
            </w:r>
            <w:r w:rsidR="00256CF8">
              <w:noBreakHyphen/>
            </w:r>
            <w:r w:rsidRPr="003F2821">
              <w:t xml:space="preserve">Membros para estabelecerem uma coordenação mais estreita em matéria de segurança, nomeadamente através da presença naval </w:t>
            </w:r>
            <w:r w:rsidRPr="003F2821">
              <w:rPr>
                <w:b/>
                <w:i/>
              </w:rPr>
              <w:t>contínua</w:t>
            </w:r>
            <w:r w:rsidRPr="003F2821">
              <w:t xml:space="preserve">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w:t>
            </w:r>
            <w:r w:rsidRPr="003F2821">
              <w:rPr>
                <w:b/>
                <w:i/>
              </w:rPr>
              <w:t>dissuadir as ações unilaterais perturbadoras de Pequim na região</w:t>
            </w:r>
            <w:r w:rsidRPr="003F2821">
              <w:t xml:space="preserve">; continuem a defender o princípio da proibição do uso da força, codificado na </w:t>
            </w:r>
            <w:r w:rsidRPr="003F2821">
              <w:lastRenderedPageBreak/>
              <w:t xml:space="preserve">Carta das Nações Unidas, que se aplica </w:t>
            </w:r>
            <w:r w:rsidRPr="003F2821">
              <w:rPr>
                <w:b/>
                <w:i/>
              </w:rPr>
              <w:t>independentemente de disputas sobre soberania</w:t>
            </w:r>
            <w:r w:rsidRPr="003F2821">
              <w:t xml:space="preserve">; se oponham </w:t>
            </w:r>
            <w:r w:rsidRPr="003F2821">
              <w:rPr>
                <w:b/>
                <w:i/>
              </w:rPr>
              <w:t>à distorção da</w:t>
            </w:r>
            <w:r w:rsidRPr="003F2821">
              <w:t xml:space="preserve"> Resolução 2758 das Nações Unidas </w:t>
            </w:r>
            <w:r w:rsidRPr="003F2821">
              <w:rPr>
                <w:b/>
                <w:i/>
              </w:rPr>
              <w:t>pela República Popular da China</w:t>
            </w:r>
            <w:r w:rsidRPr="003F2821">
              <w:t xml:space="preserve"> para justificar as suas reivindicações ilegais sobre o território e a soberania de Taiwan; </w:t>
            </w:r>
            <w:r w:rsidRPr="003F2821">
              <w:rPr>
                <w:b/>
                <w:i/>
              </w:rPr>
              <w:t>salientem que a UE nunca concordou com o princípio de «Uma só China»; apelem à Comissão para implementar, sem demora, medidas preparatórias para a negociação de um acordo bilateral de investimento com Taiwan, ou outros tipos de acordos, como um memorando de entendimento sobre cadeias de abastecimento críticas, com Taiwan; destaquem o potencial de cooperação em matéria de política de controlo do investimento direto estrangeiro e de combate à coerção e retaliação a nível económico; instem a Comissão e os Estados</w:t>
            </w:r>
            <w:r w:rsidR="00256CF8">
              <w:rPr>
                <w:b/>
                <w:i/>
              </w:rPr>
              <w:noBreakHyphen/>
            </w:r>
            <w:r w:rsidRPr="003F2821">
              <w:rPr>
                <w:b/>
                <w:i/>
              </w:rPr>
              <w:t>Membros a seguirem o Reino Unido e a aderirem ao «Global Cooperation and Training Framework»;</w:t>
            </w:r>
          </w:p>
        </w:tc>
      </w:tr>
    </w:tbl>
    <w:p w14:paraId="4E4C4C6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01D177D" w14:textId="77777777" w:rsidR="00D818E5" w:rsidRPr="003F2821" w:rsidRDefault="00D818E5" w:rsidP="00D818E5">
      <w:r w:rsidRPr="003F2821">
        <w:rPr>
          <w:rStyle w:val="HideTWBExt"/>
        </w:rPr>
        <w:t>&lt;/Amend&gt;</w:t>
      </w:r>
    </w:p>
    <w:p w14:paraId="639D0F8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286</w:t>
      </w:r>
      <w:r w:rsidRPr="003F2821">
        <w:rPr>
          <w:rStyle w:val="HideTWBExt"/>
        </w:rPr>
        <w:t>&lt;/NumAm&gt;</w:t>
      </w:r>
    </w:p>
    <w:p w14:paraId="1B688874"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144793A6" w14:textId="77777777" w:rsidR="00D818E5" w:rsidRPr="003F2821" w:rsidRDefault="00D818E5" w:rsidP="00D818E5">
      <w:pPr>
        <w:pStyle w:val="NormalBold"/>
      </w:pPr>
      <w:r w:rsidRPr="003F2821">
        <w:rPr>
          <w:rStyle w:val="HideTWBExt"/>
          <w:b w:val="0"/>
        </w:rPr>
        <w:t>&lt;/RepeatBlock-By&gt;</w:t>
      </w:r>
    </w:p>
    <w:p w14:paraId="18F8020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D736FC8"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1B3C553" w14:textId="77777777" w:rsidTr="00BF4A69">
        <w:trPr>
          <w:trHeight w:hRule="exact" w:val="240"/>
          <w:jc w:val="center"/>
        </w:trPr>
        <w:tc>
          <w:tcPr>
            <w:tcW w:w="9752" w:type="dxa"/>
            <w:gridSpan w:val="2"/>
            <w:tcBorders>
              <w:top w:val="nil"/>
              <w:left w:val="nil"/>
              <w:bottom w:val="nil"/>
              <w:right w:val="nil"/>
            </w:tcBorders>
          </w:tcPr>
          <w:p w14:paraId="50943B4C" w14:textId="77777777" w:rsidR="00D818E5" w:rsidRPr="003F2821" w:rsidRDefault="00D818E5" w:rsidP="00BF4A69"/>
        </w:tc>
      </w:tr>
      <w:tr w:rsidR="00D818E5" w:rsidRPr="003F2821" w14:paraId="6B2A752A" w14:textId="77777777" w:rsidTr="00BF4A69">
        <w:trPr>
          <w:trHeight w:val="240"/>
          <w:jc w:val="center"/>
        </w:trPr>
        <w:tc>
          <w:tcPr>
            <w:tcW w:w="4876" w:type="dxa"/>
            <w:tcBorders>
              <w:top w:val="nil"/>
              <w:left w:val="nil"/>
              <w:bottom w:val="nil"/>
              <w:right w:val="nil"/>
            </w:tcBorders>
          </w:tcPr>
          <w:p w14:paraId="48A5DE8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E562DDF" w14:textId="77777777" w:rsidR="00D818E5" w:rsidRPr="003F2821" w:rsidRDefault="00D818E5" w:rsidP="00BF4A69">
            <w:pPr>
              <w:pStyle w:val="AmColumnHeading"/>
            </w:pPr>
            <w:r w:rsidRPr="003F2821">
              <w:t>Alteração</w:t>
            </w:r>
          </w:p>
        </w:tc>
      </w:tr>
      <w:tr w:rsidR="00D818E5" w:rsidRPr="003F2821" w14:paraId="0D2762A1" w14:textId="77777777" w:rsidTr="00BF4A69">
        <w:trPr>
          <w:jc w:val="center"/>
        </w:trPr>
        <w:tc>
          <w:tcPr>
            <w:tcW w:w="4876" w:type="dxa"/>
            <w:tcBorders>
              <w:top w:val="nil"/>
              <w:left w:val="nil"/>
              <w:bottom w:val="nil"/>
              <w:right w:val="nil"/>
            </w:tcBorders>
          </w:tcPr>
          <w:p w14:paraId="56DDAC17" w14:textId="5647C041"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w:t>
            </w:r>
            <w:r w:rsidRPr="003F2821">
              <w:rPr>
                <w:b/>
                <w:i/>
              </w:rPr>
              <w:t xml:space="preserve">estabelecerem uma coordenação mais estreita em matéria de segurança, nomeadamente através da presença naval e de exercícios conjuntos, a fim de reforçar a estabilidade na região; honrem </w:t>
            </w:r>
            <w:r w:rsidRPr="003F2821">
              <w:rPr>
                <w:b/>
                <w:i/>
              </w:rPr>
              <w:lastRenderedPageBreak/>
              <w:t>o compromisso assumido pela Comissão perante o Parlamento de trabalhar para dissuadir a China de invadir Taiwan; deixem claro que a UE continuará a desenvolver as suas relações com a ilha, respeitando simultaneamente</w:t>
            </w:r>
            <w:r w:rsidRPr="003F2821">
              <w:t xml:space="preserve"> a política de longa data da UE de «Uma só China»; </w:t>
            </w:r>
            <w:r w:rsidRPr="003F2821">
              <w:rPr>
                <w:b/>
                <w:i/>
              </w:rPr>
              <w:t>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111FD47C" w14:textId="47D220C6"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w:t>
            </w:r>
            <w:r w:rsidRPr="003F2821">
              <w:rPr>
                <w:b/>
                <w:bCs/>
                <w:i/>
                <w:iCs/>
              </w:rPr>
              <w:t>respeitarem</w:t>
            </w:r>
            <w:r w:rsidRPr="003F2821">
              <w:t xml:space="preserve"> a política de longa data da UE de «Uma só China»;</w:t>
            </w:r>
          </w:p>
        </w:tc>
      </w:tr>
    </w:tbl>
    <w:p w14:paraId="3AFF7C3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64C95D4" w14:textId="77777777" w:rsidR="00D818E5" w:rsidRPr="003F2821" w:rsidRDefault="00D818E5" w:rsidP="00D818E5">
      <w:r w:rsidRPr="003F2821">
        <w:rPr>
          <w:rStyle w:val="HideTWBExt"/>
        </w:rPr>
        <w:t>&lt;/Amend&gt;</w:t>
      </w:r>
    </w:p>
    <w:p w14:paraId="7FB6E6F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287</w:t>
      </w:r>
      <w:r w:rsidRPr="003F2821">
        <w:rPr>
          <w:rStyle w:val="HideTWBExt"/>
        </w:rPr>
        <w:t>&lt;/NumAm&gt;</w:t>
      </w:r>
    </w:p>
    <w:p w14:paraId="26C8B927"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7D73D206" w14:textId="77777777" w:rsidR="00D818E5" w:rsidRPr="003F2821" w:rsidRDefault="00D818E5" w:rsidP="00D818E5">
      <w:pPr>
        <w:pStyle w:val="NormalBold"/>
      </w:pPr>
      <w:r w:rsidRPr="003F2821">
        <w:rPr>
          <w:rStyle w:val="HideTWBExt"/>
          <w:b w:val="0"/>
        </w:rPr>
        <w:t>&lt;/RepeatBlock-By&gt;</w:t>
      </w:r>
    </w:p>
    <w:p w14:paraId="5F4D2D9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EDB9636"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BC6F9CB" w14:textId="77777777" w:rsidTr="00BF4A69">
        <w:trPr>
          <w:trHeight w:hRule="exact" w:val="240"/>
          <w:jc w:val="center"/>
        </w:trPr>
        <w:tc>
          <w:tcPr>
            <w:tcW w:w="9752" w:type="dxa"/>
            <w:gridSpan w:val="2"/>
            <w:tcBorders>
              <w:top w:val="nil"/>
              <w:left w:val="nil"/>
              <w:bottom w:val="nil"/>
              <w:right w:val="nil"/>
            </w:tcBorders>
          </w:tcPr>
          <w:p w14:paraId="391E559B" w14:textId="77777777" w:rsidR="00D818E5" w:rsidRPr="003F2821" w:rsidRDefault="00D818E5" w:rsidP="00BF4A69"/>
        </w:tc>
      </w:tr>
      <w:tr w:rsidR="00D818E5" w:rsidRPr="003F2821" w14:paraId="336321FD" w14:textId="77777777" w:rsidTr="00BF4A69">
        <w:trPr>
          <w:trHeight w:val="240"/>
          <w:jc w:val="center"/>
        </w:trPr>
        <w:tc>
          <w:tcPr>
            <w:tcW w:w="4876" w:type="dxa"/>
            <w:tcBorders>
              <w:top w:val="nil"/>
              <w:left w:val="nil"/>
              <w:bottom w:val="nil"/>
              <w:right w:val="nil"/>
            </w:tcBorders>
          </w:tcPr>
          <w:p w14:paraId="7B69BC7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26FBAEF" w14:textId="77777777" w:rsidR="00D818E5" w:rsidRPr="003F2821" w:rsidRDefault="00D818E5" w:rsidP="00BF4A69">
            <w:pPr>
              <w:pStyle w:val="AmColumnHeading"/>
            </w:pPr>
            <w:r w:rsidRPr="003F2821">
              <w:t>Alteração</w:t>
            </w:r>
          </w:p>
        </w:tc>
      </w:tr>
      <w:tr w:rsidR="00D818E5" w:rsidRPr="003F2821" w14:paraId="4080B2D0" w14:textId="77777777" w:rsidTr="00BF4A69">
        <w:trPr>
          <w:jc w:val="center"/>
        </w:trPr>
        <w:tc>
          <w:tcPr>
            <w:tcW w:w="4876" w:type="dxa"/>
            <w:tcBorders>
              <w:top w:val="nil"/>
              <w:left w:val="nil"/>
              <w:bottom w:val="nil"/>
              <w:right w:val="nil"/>
            </w:tcBorders>
          </w:tcPr>
          <w:p w14:paraId="7D1BC577" w14:textId="2D80190D"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xml:space="preserve">; </w:t>
            </w:r>
            <w:r w:rsidRPr="003F2821">
              <w:rPr>
                <w:b/>
                <w:i/>
              </w:rPr>
              <w:t>trabalhem com os Estados</w:t>
            </w:r>
            <w:r w:rsidR="00256CF8">
              <w:rPr>
                <w:b/>
                <w:i/>
              </w:rPr>
              <w:noBreakHyphen/>
            </w:r>
            <w:r w:rsidRPr="003F2821">
              <w:rPr>
                <w:b/>
                <w:i/>
              </w:rPr>
              <w:t>Membros para estabelecerem uma coordenação mais estreita em matéria de segurança, nomeadamente através da presença naval e de exercícios conjuntos, a fim de reforçar a estabilidade na região;</w:t>
            </w:r>
            <w:r w:rsidRPr="003F2821">
              <w:t xml:space="preserve"> honrem o compromisso assumido pela Comissão perante o Parlamento de trabalhar para dissuadir a China de invadir Taiwan; </w:t>
            </w:r>
            <w:r w:rsidRPr="003F2821">
              <w:lastRenderedPageBreak/>
              <w:t xml:space="preserve">deixem claro que a UE continuará a </w:t>
            </w:r>
            <w:r w:rsidRPr="003F2821">
              <w:rPr>
                <w:b/>
                <w:i/>
              </w:rPr>
              <w:t>desenvolver as suas relações com a ilha, respeitando simultaneamente</w:t>
            </w:r>
            <w:r w:rsidRPr="003F2821">
              <w:t xml:space="preserve"> a política de longa data da UE de «Uma só China»</w:t>
            </w:r>
            <w:r w:rsidRPr="003F2821">
              <w:rPr>
                <w:b/>
                <w:i/>
              </w:rPr>
              <w:t>; proponham medidas de contingência, entre as quais o planeamento de cenários, destinadas a atenuar os riscos decorrentes de quaisquer desenvolvimentos futuros que possam ocorrer em relação a Taiwan</w:t>
            </w:r>
            <w:r w:rsidRPr="003F2821">
              <w:t xml:space="preserve">; continuem a defender o princípio da proibição do uso da força, codificado na Carta das Nações Unidas, que também se aplica ao estreito de Taiwan; </w:t>
            </w:r>
            <w:r w:rsidRPr="003F2821">
              <w:rPr>
                <w:b/>
                <w:i/>
              </w:rPr>
              <w:t>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2D736F47" w14:textId="77777777"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xml:space="preserve">; honrem o compromisso assumido pela Comissão perante o Parlamento de trabalhar para dissuadir a China de invadir Taiwan; deixem claro que a UE continuará a </w:t>
            </w:r>
            <w:r w:rsidRPr="003F2821">
              <w:rPr>
                <w:b/>
                <w:i/>
              </w:rPr>
              <w:t>respeitar</w:t>
            </w:r>
            <w:r w:rsidRPr="003F2821">
              <w:t xml:space="preserve"> a política de longa data da UE de «Uma só China»; continuem a defender o princípio da proibição do uso da força, codificado na Carta das Nações Unidas, que também se aplica ao estreito de </w:t>
            </w:r>
            <w:r w:rsidRPr="003F2821">
              <w:lastRenderedPageBreak/>
              <w:t>Taiwan;</w:t>
            </w:r>
          </w:p>
        </w:tc>
      </w:tr>
    </w:tbl>
    <w:p w14:paraId="24589BF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6655595" w14:textId="77777777" w:rsidR="00D818E5" w:rsidRPr="003F2821" w:rsidRDefault="00D818E5" w:rsidP="00D818E5">
      <w:r w:rsidRPr="003F2821">
        <w:rPr>
          <w:rStyle w:val="HideTWBExt"/>
        </w:rPr>
        <w:t>&lt;/Amend&gt;</w:t>
      </w:r>
    </w:p>
    <w:p w14:paraId="4380671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288</w:t>
      </w:r>
      <w:r w:rsidRPr="003F2821">
        <w:rPr>
          <w:rStyle w:val="HideTWBExt"/>
        </w:rPr>
        <w:t>&lt;/NumAm&gt;</w:t>
      </w:r>
    </w:p>
    <w:p w14:paraId="2FFF023E" w14:textId="77777777" w:rsidR="00D818E5" w:rsidRPr="003F2821" w:rsidRDefault="00D818E5" w:rsidP="00D818E5">
      <w:pPr>
        <w:pStyle w:val="NormalBold"/>
      </w:pPr>
      <w:r w:rsidRPr="003F2821">
        <w:rPr>
          <w:rStyle w:val="HideTWBExt"/>
          <w:b w:val="0"/>
        </w:rPr>
        <w:t>&lt;RepeatBlock-By&gt;&lt;Members&gt;</w:t>
      </w:r>
      <w:r w:rsidRPr="003F2821">
        <w:t>Hana Jalloul Muro, Javi López</w:t>
      </w:r>
      <w:r w:rsidRPr="003F2821">
        <w:rPr>
          <w:rStyle w:val="HideTWBExt"/>
          <w:b w:val="0"/>
        </w:rPr>
        <w:t>&lt;/Members&gt;</w:t>
      </w:r>
    </w:p>
    <w:p w14:paraId="6505E328" w14:textId="77777777" w:rsidR="00D818E5" w:rsidRPr="003F2821" w:rsidRDefault="00D818E5" w:rsidP="00D818E5">
      <w:pPr>
        <w:pStyle w:val="NormalBold"/>
      </w:pPr>
      <w:r w:rsidRPr="003F2821">
        <w:rPr>
          <w:rStyle w:val="HideTWBExt"/>
          <w:b w:val="0"/>
        </w:rPr>
        <w:t>&lt;/RepeatBlock-By&gt;</w:t>
      </w:r>
    </w:p>
    <w:p w14:paraId="2DE85F2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69845E5"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0EC1B3D" w14:textId="77777777" w:rsidTr="00BF4A69">
        <w:trPr>
          <w:trHeight w:hRule="exact" w:val="240"/>
          <w:jc w:val="center"/>
        </w:trPr>
        <w:tc>
          <w:tcPr>
            <w:tcW w:w="9752" w:type="dxa"/>
            <w:gridSpan w:val="2"/>
            <w:tcBorders>
              <w:top w:val="nil"/>
              <w:left w:val="nil"/>
              <w:bottom w:val="nil"/>
              <w:right w:val="nil"/>
            </w:tcBorders>
          </w:tcPr>
          <w:p w14:paraId="5ABE4864" w14:textId="77777777" w:rsidR="00D818E5" w:rsidRPr="003F2821" w:rsidRDefault="00D818E5" w:rsidP="00BF4A69"/>
        </w:tc>
      </w:tr>
      <w:tr w:rsidR="00D818E5" w:rsidRPr="003F2821" w14:paraId="4A75591D" w14:textId="77777777" w:rsidTr="00BF4A69">
        <w:trPr>
          <w:trHeight w:val="240"/>
          <w:jc w:val="center"/>
        </w:trPr>
        <w:tc>
          <w:tcPr>
            <w:tcW w:w="4876" w:type="dxa"/>
            <w:tcBorders>
              <w:top w:val="nil"/>
              <w:left w:val="nil"/>
              <w:bottom w:val="nil"/>
              <w:right w:val="nil"/>
            </w:tcBorders>
          </w:tcPr>
          <w:p w14:paraId="0CDDD71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5925937" w14:textId="77777777" w:rsidR="00D818E5" w:rsidRPr="003F2821" w:rsidRDefault="00D818E5" w:rsidP="00BF4A69">
            <w:pPr>
              <w:pStyle w:val="AmColumnHeading"/>
            </w:pPr>
            <w:r w:rsidRPr="003F2821">
              <w:t>Alteração</w:t>
            </w:r>
          </w:p>
        </w:tc>
      </w:tr>
      <w:tr w:rsidR="00D818E5" w:rsidRPr="003F2821" w14:paraId="2D2C0660" w14:textId="77777777" w:rsidTr="00BF4A69">
        <w:trPr>
          <w:jc w:val="center"/>
        </w:trPr>
        <w:tc>
          <w:tcPr>
            <w:tcW w:w="4876" w:type="dxa"/>
            <w:tcBorders>
              <w:top w:val="nil"/>
              <w:left w:val="nil"/>
              <w:bottom w:val="nil"/>
              <w:right w:val="nil"/>
            </w:tcBorders>
          </w:tcPr>
          <w:p w14:paraId="12E887FA" w14:textId="148E2617"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w:t>
            </w:r>
            <w:r w:rsidRPr="003F2821">
              <w:rPr>
                <w:b/>
                <w:i/>
              </w:rPr>
              <w:t>e no mar da China Meridional e se oponham a qualquer alteração unilateral do statu quo</w:t>
            </w:r>
            <w:r w:rsidRPr="003F2821">
              <w:t>; trabalhem com os Estados</w:t>
            </w:r>
            <w:r w:rsidR="00256CF8">
              <w:noBreakHyphen/>
            </w:r>
            <w:r w:rsidRPr="003F2821">
              <w:t>Membros para estabelecerem uma coordenação mais estreita em matéria de segurança</w:t>
            </w:r>
            <w:r w:rsidRPr="003F2821">
              <w:rPr>
                <w:b/>
                <w:i/>
              </w:rPr>
              <w:t>, nomeadamente através da presença naval e de exercícios conjuntos</w:t>
            </w:r>
            <w:r w:rsidRPr="003F2821">
              <w:t xml:space="preserve">, a fim de reforçar a estabilidade na região; </w:t>
            </w:r>
            <w:r w:rsidRPr="003F2821">
              <w:rPr>
                <w:b/>
                <w:i/>
              </w:rPr>
              <w:t>honrem o compromisso assumido pela Comissão perante o Parlamento de trabalhar para dissuadir a</w:t>
            </w:r>
            <w:r w:rsidRPr="003F2821">
              <w:t xml:space="preserve"> China </w:t>
            </w:r>
            <w:r w:rsidRPr="003F2821">
              <w:rPr>
                <w:b/>
                <w:i/>
              </w:rPr>
              <w:t>de invadir</w:t>
            </w:r>
            <w:r w:rsidRPr="003F2821">
              <w:t xml:space="preserve"> Taiwan</w:t>
            </w:r>
            <w:r w:rsidRPr="003F2821">
              <w:rPr>
                <w:b/>
                <w:i/>
              </w:rPr>
              <w:t>; deixem claro que a UE continuará a desenvolver as suas</w:t>
            </w:r>
            <w:r w:rsidRPr="003F2821">
              <w:t xml:space="preserve"> relações com </w:t>
            </w:r>
            <w:r w:rsidRPr="003F2821">
              <w:rPr>
                <w:b/>
                <w:i/>
              </w:rPr>
              <w:t xml:space="preserve">a ilha, respeitando simultaneamente a política de </w:t>
            </w:r>
            <w:r w:rsidRPr="003F2821">
              <w:rPr>
                <w:b/>
                <w:i/>
              </w:rPr>
              <w:lastRenderedPageBreak/>
              <w:t>longa data da UE de «Uma só China»; proponham medidas de contingência, entre as quais o planeamento de cenários, destinadas a atenuar os riscos decorrentes de quaisquer desenvolvimentos futuros que possam ocorrer em relação a</w:t>
            </w:r>
            <w:r w:rsidRPr="003F2821">
              <w:t xml:space="preserve"> Taiwan</w:t>
            </w:r>
            <w:r w:rsidRPr="003F2821">
              <w:rPr>
                <w:b/>
                <w:i/>
              </w:rPr>
              <w:t>;</w:t>
            </w:r>
            <w:r w:rsidRPr="003F2821">
              <w:t xml:space="preserve"> continuem a defender o princípio da proibição do uso da força, codificado na Carta das Nações Unidas, que também se aplica ao estreito de Taiwan; </w:t>
            </w:r>
            <w:r w:rsidRPr="003F2821">
              <w:rPr>
                <w:b/>
                <w:i/>
              </w:rPr>
              <w:t>se oponham ao facto de a República Popular da China utilizar a Resolução 2758 das Nações Unidas para justificar as suas reivindicações ilegais sobre o território e a soberania de Taiwan</w:t>
            </w:r>
            <w:r w:rsidRPr="003F2821">
              <w:t>;</w:t>
            </w:r>
          </w:p>
        </w:tc>
        <w:tc>
          <w:tcPr>
            <w:tcW w:w="4876" w:type="dxa"/>
            <w:tcBorders>
              <w:top w:val="nil"/>
              <w:left w:val="nil"/>
              <w:bottom w:val="nil"/>
              <w:right w:val="nil"/>
            </w:tcBorders>
          </w:tcPr>
          <w:p w14:paraId="7DB53E82" w14:textId="48739E8C" w:rsidR="00D818E5" w:rsidRPr="003F2821" w:rsidRDefault="00D818E5" w:rsidP="00BF4A69">
            <w:pPr>
              <w:pStyle w:val="Normal6a"/>
            </w:pPr>
            <w:r w:rsidRPr="003F2821">
              <w:lastRenderedPageBreak/>
              <w:t>f)</w:t>
            </w:r>
            <w:r w:rsidRPr="003F2821">
              <w:tab/>
              <w:t>participem ativamente nos esforços diplomáticos para evitar uma nova escalada das tensões no estreito de Taiwan; trabalhem com os Estados</w:t>
            </w:r>
            <w:r w:rsidR="00256CF8">
              <w:noBreakHyphen/>
            </w:r>
            <w:r w:rsidRPr="003F2821">
              <w:t xml:space="preserve">Membros para estabelecerem uma coordenação mais estreita em matéria de segurança, a fim de reforçar a estabilidade na região; </w:t>
            </w:r>
            <w:r w:rsidRPr="003F2821">
              <w:rPr>
                <w:b/>
                <w:i/>
              </w:rPr>
              <w:t>considerem a política da UE de «Uma só</w:t>
            </w:r>
            <w:r w:rsidRPr="003F2821">
              <w:t xml:space="preserve"> China</w:t>
            </w:r>
            <w:r w:rsidRPr="003F2821">
              <w:rPr>
                <w:b/>
                <w:i/>
              </w:rPr>
              <w:t>» como o quadro orientador para as decisões de política externa europeia no que diz respeito a</w:t>
            </w:r>
            <w:r w:rsidRPr="003F2821">
              <w:t xml:space="preserve"> Taiwan</w:t>
            </w:r>
            <w:r w:rsidRPr="003F2821">
              <w:rPr>
                <w:b/>
                <w:i/>
              </w:rPr>
              <w:t>, sublinhando a compatibilidade entre o reconhecimento da soberania da China e a manutenção de</w:t>
            </w:r>
            <w:r w:rsidRPr="003F2821">
              <w:t xml:space="preserve"> relações </w:t>
            </w:r>
            <w:r w:rsidRPr="003F2821">
              <w:rPr>
                <w:b/>
                <w:i/>
              </w:rPr>
              <w:t>políticas, económicas e de cooperação</w:t>
            </w:r>
            <w:r w:rsidRPr="003F2821">
              <w:t xml:space="preserve"> com </w:t>
            </w:r>
            <w:r w:rsidRPr="003F2821">
              <w:rPr>
                <w:b/>
                <w:bCs/>
                <w:i/>
                <w:iCs/>
              </w:rPr>
              <w:t>as autoridades nacionais de</w:t>
            </w:r>
            <w:r w:rsidRPr="003F2821">
              <w:t xml:space="preserve"> Taiwan</w:t>
            </w:r>
            <w:r w:rsidRPr="003F2821">
              <w:rPr>
                <w:b/>
                <w:i/>
              </w:rPr>
              <w:t>,</w:t>
            </w:r>
            <w:r w:rsidRPr="003F2821">
              <w:t xml:space="preserve"> continuem a defender o princípio da proibição do uso da força, </w:t>
            </w:r>
            <w:r w:rsidRPr="003F2821">
              <w:lastRenderedPageBreak/>
              <w:t>codificado na Carta das Nações Unidas, que também se aplica ao estreito de Taiwan</w:t>
            </w:r>
            <w:r w:rsidRPr="003F2821">
              <w:rPr>
                <w:b/>
                <w:bCs/>
                <w:i/>
                <w:iCs/>
              </w:rPr>
              <w:t>,</w:t>
            </w:r>
            <w:r w:rsidRPr="003F2821">
              <w:t xml:space="preserve"> </w:t>
            </w:r>
            <w:r w:rsidRPr="003F2821">
              <w:rPr>
                <w:b/>
                <w:i/>
              </w:rPr>
              <w:t>e cumpram as resoluções das Nações Unidas</w:t>
            </w:r>
            <w:r w:rsidRPr="003F2821">
              <w:t>;</w:t>
            </w:r>
          </w:p>
        </w:tc>
      </w:tr>
    </w:tbl>
    <w:p w14:paraId="0CFD622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FAC0EE5" w14:textId="77777777" w:rsidR="00D818E5" w:rsidRPr="003F2821" w:rsidRDefault="00D818E5" w:rsidP="00D818E5">
      <w:r w:rsidRPr="003F2821">
        <w:rPr>
          <w:rStyle w:val="HideTWBExt"/>
        </w:rPr>
        <w:t>&lt;/Amend&gt;</w:t>
      </w:r>
    </w:p>
    <w:p w14:paraId="4470DB5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289</w:t>
      </w:r>
      <w:r w:rsidRPr="003F2821">
        <w:rPr>
          <w:rStyle w:val="HideTWBExt"/>
        </w:rPr>
        <w:t>&lt;/NumAm&gt;</w:t>
      </w:r>
    </w:p>
    <w:p w14:paraId="389C3E2D" w14:textId="77777777" w:rsidR="00D818E5" w:rsidRPr="003F2821" w:rsidRDefault="00D818E5" w:rsidP="00D818E5">
      <w:pPr>
        <w:pStyle w:val="NormalBold"/>
      </w:pPr>
      <w:r w:rsidRPr="003F2821">
        <w:rPr>
          <w:rStyle w:val="HideTWBExt"/>
          <w:b w:val="0"/>
        </w:rPr>
        <w:t>&lt;RepeatBlock-By&gt;&lt;Members&gt;</w:t>
      </w:r>
      <w:r w:rsidRPr="003F2821">
        <w:t>Rasa Juknevičienė, Miriam Lexmann</w:t>
      </w:r>
      <w:r w:rsidRPr="003F2821">
        <w:rPr>
          <w:rStyle w:val="HideTWBExt"/>
          <w:b w:val="0"/>
        </w:rPr>
        <w:t>&lt;/Members&gt;</w:t>
      </w:r>
    </w:p>
    <w:p w14:paraId="5D0A1173" w14:textId="77777777" w:rsidR="00D818E5" w:rsidRPr="003F2821" w:rsidRDefault="00D818E5" w:rsidP="00D818E5">
      <w:pPr>
        <w:pStyle w:val="NormalBold"/>
      </w:pPr>
      <w:r w:rsidRPr="003F2821">
        <w:rPr>
          <w:rStyle w:val="HideTWBExt"/>
          <w:b w:val="0"/>
        </w:rPr>
        <w:t>&lt;/RepeatBlock-By&gt;</w:t>
      </w:r>
    </w:p>
    <w:p w14:paraId="664C3F1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61D5F27"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EED3F29" w14:textId="77777777" w:rsidTr="00BF4A69">
        <w:trPr>
          <w:trHeight w:hRule="exact" w:val="240"/>
          <w:jc w:val="center"/>
        </w:trPr>
        <w:tc>
          <w:tcPr>
            <w:tcW w:w="9752" w:type="dxa"/>
            <w:gridSpan w:val="2"/>
            <w:tcBorders>
              <w:top w:val="nil"/>
              <w:left w:val="nil"/>
              <w:bottom w:val="nil"/>
              <w:right w:val="nil"/>
            </w:tcBorders>
          </w:tcPr>
          <w:p w14:paraId="7FD81010" w14:textId="77777777" w:rsidR="00D818E5" w:rsidRPr="003F2821" w:rsidRDefault="00D818E5" w:rsidP="00BF4A69"/>
        </w:tc>
      </w:tr>
      <w:tr w:rsidR="00D818E5" w:rsidRPr="003F2821" w14:paraId="78F30C4E" w14:textId="77777777" w:rsidTr="00BF4A69">
        <w:trPr>
          <w:trHeight w:val="240"/>
          <w:jc w:val="center"/>
        </w:trPr>
        <w:tc>
          <w:tcPr>
            <w:tcW w:w="4876" w:type="dxa"/>
            <w:tcBorders>
              <w:top w:val="nil"/>
              <w:left w:val="nil"/>
              <w:bottom w:val="nil"/>
              <w:right w:val="nil"/>
            </w:tcBorders>
          </w:tcPr>
          <w:p w14:paraId="0E9CB96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D82408C" w14:textId="77777777" w:rsidR="00D818E5" w:rsidRPr="003F2821" w:rsidRDefault="00D818E5" w:rsidP="00BF4A69">
            <w:pPr>
              <w:pStyle w:val="AmColumnHeading"/>
            </w:pPr>
            <w:r w:rsidRPr="003F2821">
              <w:t>Alteração</w:t>
            </w:r>
          </w:p>
        </w:tc>
      </w:tr>
      <w:tr w:rsidR="00D818E5" w:rsidRPr="003F2821" w14:paraId="1D442421" w14:textId="77777777" w:rsidTr="00BF4A69">
        <w:trPr>
          <w:jc w:val="center"/>
        </w:trPr>
        <w:tc>
          <w:tcPr>
            <w:tcW w:w="4876" w:type="dxa"/>
            <w:tcBorders>
              <w:top w:val="nil"/>
              <w:left w:val="nil"/>
              <w:bottom w:val="nil"/>
              <w:right w:val="nil"/>
            </w:tcBorders>
          </w:tcPr>
          <w:p w14:paraId="1F2BF730" w14:textId="1B654191"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w:t>
            </w:r>
            <w:r w:rsidRPr="003F2821">
              <w:lastRenderedPageBreak/>
              <w:t>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74B6A0CF" w14:textId="5576E810"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w:t>
            </w:r>
            <w:r w:rsidRPr="003F2821">
              <w:rPr>
                <w:b/>
                <w:i/>
              </w:rPr>
              <w:t>; ponderem pacotes de sanções económicas no caso de uma invasão chinesa, a fim de desencorajar a China de agravar as tensões na região</w:t>
            </w:r>
            <w:r w:rsidRPr="003F2821">
              <w:t xml:space="preserve">; deixem claro que a UE continuará a desenvolver as suas relações com a ilha, respeitando simultaneamente a </w:t>
            </w:r>
            <w:r w:rsidRPr="003F2821">
              <w:lastRenderedPageBreak/>
              <w:t xml:space="preserve">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 </w:t>
            </w:r>
            <w:r w:rsidRPr="003F2821">
              <w:rPr>
                <w:b/>
                <w:i/>
              </w:rPr>
              <w:t>se oponham, neste contexto, à exigência da China de que os titulares de passaportes taiwaneses, incluindo turistas, jornalistas, trabalhadores de ONG e ativistas políticos, sejam impedidos de aceder a visitas e eventos nas Nações Unidas;</w:t>
            </w:r>
          </w:p>
        </w:tc>
      </w:tr>
    </w:tbl>
    <w:p w14:paraId="5A2AD47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824AD59" w14:textId="77777777" w:rsidR="00D818E5" w:rsidRPr="003F2821" w:rsidRDefault="00D818E5" w:rsidP="00D818E5">
      <w:r w:rsidRPr="003F2821">
        <w:rPr>
          <w:rStyle w:val="HideTWBExt"/>
        </w:rPr>
        <w:t>&lt;/Amend&gt;</w:t>
      </w:r>
    </w:p>
    <w:p w14:paraId="0079ABD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290</w:t>
      </w:r>
      <w:r w:rsidRPr="003F2821">
        <w:rPr>
          <w:rStyle w:val="HideTWBExt"/>
        </w:rPr>
        <w:t>&lt;/NumAm&gt;</w:t>
      </w:r>
    </w:p>
    <w:p w14:paraId="56C1868E"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5953EBAC" w14:textId="77777777" w:rsidR="00D818E5" w:rsidRPr="003F2821" w:rsidRDefault="00D818E5" w:rsidP="00D818E5">
      <w:pPr>
        <w:pStyle w:val="NormalBold"/>
      </w:pPr>
      <w:r w:rsidRPr="003F2821">
        <w:rPr>
          <w:rStyle w:val="HideTWBExt"/>
          <w:b w:val="0"/>
        </w:rPr>
        <w:t>&lt;/RepeatBlock-By&gt;</w:t>
      </w:r>
    </w:p>
    <w:p w14:paraId="038514F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3829F73"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DCE9AD2" w14:textId="77777777" w:rsidTr="00BF4A69">
        <w:trPr>
          <w:trHeight w:hRule="exact" w:val="240"/>
          <w:jc w:val="center"/>
        </w:trPr>
        <w:tc>
          <w:tcPr>
            <w:tcW w:w="9752" w:type="dxa"/>
            <w:gridSpan w:val="2"/>
            <w:tcBorders>
              <w:top w:val="nil"/>
              <w:left w:val="nil"/>
              <w:bottom w:val="nil"/>
              <w:right w:val="nil"/>
            </w:tcBorders>
          </w:tcPr>
          <w:p w14:paraId="652BD671" w14:textId="77777777" w:rsidR="00D818E5" w:rsidRPr="003F2821" w:rsidRDefault="00D818E5" w:rsidP="00BF4A69"/>
        </w:tc>
      </w:tr>
      <w:tr w:rsidR="00D818E5" w:rsidRPr="003F2821" w14:paraId="4FCF53FD" w14:textId="77777777" w:rsidTr="00BF4A69">
        <w:trPr>
          <w:trHeight w:val="240"/>
          <w:jc w:val="center"/>
        </w:trPr>
        <w:tc>
          <w:tcPr>
            <w:tcW w:w="4876" w:type="dxa"/>
            <w:tcBorders>
              <w:top w:val="nil"/>
              <w:left w:val="nil"/>
              <w:bottom w:val="nil"/>
              <w:right w:val="nil"/>
            </w:tcBorders>
          </w:tcPr>
          <w:p w14:paraId="5A16481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3D8D0CF" w14:textId="77777777" w:rsidR="00D818E5" w:rsidRPr="003F2821" w:rsidRDefault="00D818E5" w:rsidP="00BF4A69">
            <w:pPr>
              <w:pStyle w:val="AmColumnHeading"/>
            </w:pPr>
            <w:r w:rsidRPr="003F2821">
              <w:t>Alteração</w:t>
            </w:r>
          </w:p>
        </w:tc>
      </w:tr>
      <w:tr w:rsidR="00D818E5" w:rsidRPr="003F2821" w14:paraId="4A9B1D99" w14:textId="77777777" w:rsidTr="00BF4A69">
        <w:trPr>
          <w:jc w:val="center"/>
        </w:trPr>
        <w:tc>
          <w:tcPr>
            <w:tcW w:w="4876" w:type="dxa"/>
            <w:tcBorders>
              <w:top w:val="nil"/>
              <w:left w:val="nil"/>
              <w:bottom w:val="nil"/>
              <w:right w:val="nil"/>
            </w:tcBorders>
          </w:tcPr>
          <w:p w14:paraId="5FD5F2FD" w14:textId="30A7CC94" w:rsidR="00D818E5" w:rsidRPr="003F2821" w:rsidRDefault="00D818E5" w:rsidP="00BF4A69">
            <w:pPr>
              <w:pStyle w:val="Normal6a"/>
            </w:pPr>
            <w:r w:rsidRPr="003F2821">
              <w:rPr>
                <w:b/>
                <w:i/>
              </w:rPr>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w:t>
            </w:r>
            <w:r w:rsidRPr="003F2821">
              <w:lastRenderedPageBreak/>
              <w:t xml:space="preserve">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w:t>
            </w:r>
            <w:r w:rsidRPr="003F2821">
              <w:rPr>
                <w:b/>
                <w:i/>
              </w:rPr>
              <w:t>se oponham ao</w:t>
            </w:r>
            <w:r w:rsidRPr="003F2821">
              <w:t xml:space="preserve">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2DD7CB33" w14:textId="0B252E39" w:rsidR="00D818E5" w:rsidRPr="003F2821" w:rsidRDefault="00D818E5" w:rsidP="00BF4A69">
            <w:pPr>
              <w:pStyle w:val="Normal6a"/>
            </w:pPr>
            <w:r w:rsidRPr="003F2821">
              <w:rPr>
                <w:b/>
                <w:i/>
              </w:rPr>
              <w:lastRenderedPageBreak/>
              <w:t>f)</w:t>
            </w:r>
            <w:r w:rsidRPr="003F2821">
              <w:tab/>
              <w:t xml:space="preserve">participem ativamente nos esforços diplomáticos </w:t>
            </w:r>
            <w:r w:rsidRPr="003F2821">
              <w:rPr>
                <w:b/>
                <w:i/>
              </w:rPr>
              <w:t>e apoiem os Estados</w:t>
            </w:r>
            <w:r w:rsidR="00256CF8">
              <w:rPr>
                <w:b/>
                <w:i/>
              </w:rPr>
              <w:noBreakHyphen/>
            </w:r>
            <w:r w:rsidRPr="003F2821">
              <w:rPr>
                <w:b/>
                <w:i/>
              </w:rPr>
              <w:t>Membros e os aliados da OTAN nas suas operações de consolidação da segurança,</w:t>
            </w:r>
            <w:r w:rsidRPr="003F2821">
              <w:t xml:space="preserve">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w:t>
            </w:r>
            <w:r w:rsidRPr="003F2821">
              <w:lastRenderedPageBreak/>
              <w:t>compromisso assumido pela Comissão perante o Parlamento de trabalhar para dissuadir a China de invadir Taiwan</w:t>
            </w:r>
            <w:r w:rsidRPr="003F2821">
              <w:rPr>
                <w:b/>
                <w:i/>
              </w:rPr>
              <w:t>;</w:t>
            </w:r>
            <w:r w:rsidRPr="003F2821">
              <w:t xml:space="preserve"> </w:t>
            </w:r>
            <w:r w:rsidRPr="003F2821">
              <w:rPr>
                <w:b/>
                <w:i/>
              </w:rPr>
              <w:t>apoiem plenamente Taiwan, que é um parceiro estratégico da União e uma democracia que respeita os direitos humanos, a liberdade de expressão e o princípio do Estado de direito</w:t>
            </w:r>
            <w:r w:rsidRPr="003F2821">
              <w:t xml:space="preserve">;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w:t>
            </w:r>
            <w:r w:rsidRPr="003F2821">
              <w:rPr>
                <w:b/>
                <w:i/>
              </w:rPr>
              <w:t>condenem o</w:t>
            </w:r>
            <w:r w:rsidRPr="003F2821">
              <w:t xml:space="preserve"> facto de a República Popular da China utilizar a Resolução 2758 das Nações Unidas para justificar as suas reivindicações ilegais sobre o território e a soberania de Taiwan;</w:t>
            </w:r>
          </w:p>
        </w:tc>
      </w:tr>
    </w:tbl>
    <w:p w14:paraId="3BCB47A8"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0088C00B" w14:textId="77777777" w:rsidR="00D818E5" w:rsidRPr="003F2821" w:rsidRDefault="00D818E5" w:rsidP="00D818E5">
      <w:r w:rsidRPr="003F2821">
        <w:rPr>
          <w:rStyle w:val="HideTWBExt"/>
        </w:rPr>
        <w:t>&lt;/Amend&gt;</w:t>
      </w:r>
    </w:p>
    <w:p w14:paraId="3526A3F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291</w:t>
      </w:r>
      <w:r w:rsidRPr="003F2821">
        <w:rPr>
          <w:rStyle w:val="HideTWBExt"/>
        </w:rPr>
        <w:t>&lt;/NumAm&gt;</w:t>
      </w:r>
    </w:p>
    <w:p w14:paraId="266E228A"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6A2FC4BF" w14:textId="77777777" w:rsidR="00D818E5" w:rsidRPr="003F2821" w:rsidRDefault="00D818E5" w:rsidP="00D818E5">
      <w:pPr>
        <w:pStyle w:val="NormalBold"/>
      </w:pPr>
      <w:r w:rsidRPr="003F2821">
        <w:rPr>
          <w:rStyle w:val="HideTWBExt"/>
          <w:b w:val="0"/>
        </w:rPr>
        <w:t>&lt;/RepeatBlock-By&gt;</w:t>
      </w:r>
    </w:p>
    <w:p w14:paraId="459BD19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5C37D06"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FEEE014" w14:textId="77777777" w:rsidTr="00BF4A69">
        <w:trPr>
          <w:trHeight w:hRule="exact" w:val="240"/>
          <w:jc w:val="center"/>
        </w:trPr>
        <w:tc>
          <w:tcPr>
            <w:tcW w:w="9752" w:type="dxa"/>
            <w:gridSpan w:val="2"/>
            <w:tcBorders>
              <w:top w:val="nil"/>
              <w:left w:val="nil"/>
              <w:bottom w:val="nil"/>
              <w:right w:val="nil"/>
            </w:tcBorders>
          </w:tcPr>
          <w:p w14:paraId="379FFE63" w14:textId="77777777" w:rsidR="00D818E5" w:rsidRPr="003F2821" w:rsidRDefault="00D818E5" w:rsidP="00BF4A69"/>
        </w:tc>
      </w:tr>
      <w:tr w:rsidR="00D818E5" w:rsidRPr="003F2821" w14:paraId="5A381DD2" w14:textId="77777777" w:rsidTr="00BF4A69">
        <w:trPr>
          <w:trHeight w:val="240"/>
          <w:jc w:val="center"/>
        </w:trPr>
        <w:tc>
          <w:tcPr>
            <w:tcW w:w="4876" w:type="dxa"/>
            <w:tcBorders>
              <w:top w:val="nil"/>
              <w:left w:val="nil"/>
              <w:bottom w:val="nil"/>
              <w:right w:val="nil"/>
            </w:tcBorders>
          </w:tcPr>
          <w:p w14:paraId="5A17170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2DAAD53" w14:textId="77777777" w:rsidR="00D818E5" w:rsidRPr="003F2821" w:rsidRDefault="00D818E5" w:rsidP="00BF4A69">
            <w:pPr>
              <w:pStyle w:val="AmColumnHeading"/>
            </w:pPr>
            <w:r w:rsidRPr="003F2821">
              <w:t>Alteração</w:t>
            </w:r>
          </w:p>
        </w:tc>
      </w:tr>
      <w:tr w:rsidR="00D818E5" w:rsidRPr="003F2821" w14:paraId="5064BC92" w14:textId="77777777" w:rsidTr="00BF4A69">
        <w:trPr>
          <w:jc w:val="center"/>
        </w:trPr>
        <w:tc>
          <w:tcPr>
            <w:tcW w:w="4876" w:type="dxa"/>
            <w:tcBorders>
              <w:top w:val="nil"/>
              <w:left w:val="nil"/>
              <w:bottom w:val="nil"/>
              <w:right w:val="nil"/>
            </w:tcBorders>
          </w:tcPr>
          <w:p w14:paraId="35DCE4DF" w14:textId="1DED0356"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w:t>
            </w:r>
            <w:r w:rsidRPr="003F2821">
              <w:lastRenderedPageBreak/>
              <w:t>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764501D8" w14:textId="77CF7476"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w:t>
            </w:r>
            <w:r w:rsidRPr="003F2821">
              <w:lastRenderedPageBreak/>
              <w:t xml:space="preserve">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w:t>
            </w:r>
            <w:r w:rsidRPr="003F2821">
              <w:rPr>
                <w:b/>
                <w:i/>
              </w:rPr>
              <w:t>salientem a importância de aprofundar a cooperação económica e tecnológica com Taiwan em domínios como os semicondutores e a cibersegurança, como forma de reforçar a resiliência da Europa e salvaguardar as cadeias de abastecimento críticas;</w:t>
            </w:r>
            <w:r w:rsidRPr="003F2821">
              <w:t xml:space="preserve">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43A305AE"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01DB97A" w14:textId="77777777" w:rsidR="00D818E5" w:rsidRPr="003F2821" w:rsidRDefault="00D818E5" w:rsidP="00D818E5">
      <w:r w:rsidRPr="003F2821">
        <w:rPr>
          <w:rStyle w:val="HideTWBExt"/>
        </w:rPr>
        <w:t>&lt;/Amend&gt;</w:t>
      </w:r>
    </w:p>
    <w:p w14:paraId="51A1BD6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292</w:t>
      </w:r>
      <w:r w:rsidRPr="003F2821">
        <w:rPr>
          <w:rStyle w:val="HideTWBExt"/>
        </w:rPr>
        <w:t>&lt;/NumAm&gt;</w:t>
      </w:r>
    </w:p>
    <w:p w14:paraId="44EC2103" w14:textId="46A74E76" w:rsidR="00D818E5" w:rsidRPr="003F2821" w:rsidRDefault="00D818E5" w:rsidP="00D818E5">
      <w:pPr>
        <w:pStyle w:val="NormalBold"/>
      </w:pPr>
      <w:r w:rsidRPr="003F2821">
        <w:rPr>
          <w:rStyle w:val="HideTWBExt"/>
          <w:b w:val="0"/>
        </w:rPr>
        <w:t>&lt;RepeatBlock-By&gt;&lt;Members&gt;</w:t>
      </w:r>
      <w:r w:rsidRPr="003F2821">
        <w:t>Jordan Bardella, Pierre</w:t>
      </w:r>
      <w:r w:rsidR="00256CF8">
        <w:noBreakHyphen/>
      </w:r>
      <w:r w:rsidRPr="003F2821">
        <w:t>Romain Thionnet, Matthieu Valet, Roberto Vannacci, António Tânger Corrêa, Silvia Sardone</w:t>
      </w:r>
      <w:r w:rsidRPr="003F2821">
        <w:rPr>
          <w:rStyle w:val="HideTWBExt"/>
          <w:b w:val="0"/>
        </w:rPr>
        <w:t>&lt;/Members&gt;</w:t>
      </w:r>
    </w:p>
    <w:p w14:paraId="31BB4EF3" w14:textId="77777777" w:rsidR="00D818E5" w:rsidRPr="003F2821" w:rsidRDefault="00D818E5" w:rsidP="00D818E5">
      <w:pPr>
        <w:pStyle w:val="NormalBold"/>
      </w:pPr>
      <w:r w:rsidRPr="003F2821">
        <w:rPr>
          <w:rStyle w:val="HideTWBExt"/>
          <w:b w:val="0"/>
        </w:rPr>
        <w:t>&lt;/RepeatBlock-By&gt;</w:t>
      </w:r>
    </w:p>
    <w:p w14:paraId="79D0987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276056A"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5D2C9B9" w14:textId="77777777" w:rsidTr="00BF4A69">
        <w:trPr>
          <w:trHeight w:hRule="exact" w:val="240"/>
          <w:jc w:val="center"/>
        </w:trPr>
        <w:tc>
          <w:tcPr>
            <w:tcW w:w="9752" w:type="dxa"/>
            <w:gridSpan w:val="2"/>
            <w:tcBorders>
              <w:top w:val="nil"/>
              <w:left w:val="nil"/>
              <w:bottom w:val="nil"/>
              <w:right w:val="nil"/>
            </w:tcBorders>
          </w:tcPr>
          <w:p w14:paraId="14BA9AD6" w14:textId="77777777" w:rsidR="00D818E5" w:rsidRPr="003F2821" w:rsidRDefault="00D818E5" w:rsidP="00BF4A69"/>
        </w:tc>
      </w:tr>
      <w:tr w:rsidR="00D818E5" w:rsidRPr="003F2821" w14:paraId="7437F1C6" w14:textId="77777777" w:rsidTr="00BF4A69">
        <w:trPr>
          <w:trHeight w:val="240"/>
          <w:jc w:val="center"/>
        </w:trPr>
        <w:tc>
          <w:tcPr>
            <w:tcW w:w="4876" w:type="dxa"/>
            <w:tcBorders>
              <w:top w:val="nil"/>
              <w:left w:val="nil"/>
              <w:bottom w:val="nil"/>
              <w:right w:val="nil"/>
            </w:tcBorders>
          </w:tcPr>
          <w:p w14:paraId="1291B11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A42EAD5" w14:textId="77777777" w:rsidR="00D818E5" w:rsidRPr="003F2821" w:rsidRDefault="00D818E5" w:rsidP="00BF4A69">
            <w:pPr>
              <w:pStyle w:val="AmColumnHeading"/>
            </w:pPr>
            <w:r w:rsidRPr="003F2821">
              <w:t>Alteração</w:t>
            </w:r>
          </w:p>
        </w:tc>
      </w:tr>
      <w:tr w:rsidR="00D818E5" w:rsidRPr="003F2821" w14:paraId="41AB1CA0" w14:textId="77777777" w:rsidTr="00BF4A69">
        <w:trPr>
          <w:jc w:val="center"/>
        </w:trPr>
        <w:tc>
          <w:tcPr>
            <w:tcW w:w="4876" w:type="dxa"/>
            <w:tcBorders>
              <w:top w:val="nil"/>
              <w:left w:val="nil"/>
              <w:bottom w:val="nil"/>
              <w:right w:val="nil"/>
            </w:tcBorders>
          </w:tcPr>
          <w:p w14:paraId="214337A3" w14:textId="2FA07D90"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w:t>
            </w:r>
            <w:r w:rsidRPr="003F2821">
              <w:lastRenderedPageBreak/>
              <w:t>estabelecerem uma coordenação mais estreita em matéria de segurança, nomeadamente através da presença naval e de exercícios conjuntos, a fim de reforçar a estabilidade na região</w:t>
            </w:r>
            <w:r w:rsidRPr="003F2821">
              <w:rPr>
                <w:b/>
                <w:i/>
              </w:rPr>
              <w:t>; honrem o compromisso assumido pela Comissão perante o Parlamento de trabalhar para dissuadir a China de invadir Taiwan</w:t>
            </w:r>
            <w:r w:rsidRPr="003F2821">
              <w:t>;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2ABA21B0" w14:textId="020CD030"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w:t>
            </w:r>
            <w:r w:rsidRPr="003F2821">
              <w:lastRenderedPageBreak/>
              <w:t>estabelecerem uma coordenação mais estreita em matéria de segurança, nomeadamente através da presença naval e de exercícios conjuntos, a fim de reforçar a estabilidade na região</w:t>
            </w:r>
            <w:r w:rsidRPr="003F2821">
              <w:rPr>
                <w:b/>
                <w:i/>
              </w:rPr>
              <w:t>, opondo</w:t>
            </w:r>
            <w:r w:rsidR="00256CF8">
              <w:rPr>
                <w:b/>
                <w:i/>
              </w:rPr>
              <w:noBreakHyphen/>
            </w:r>
            <w:r w:rsidRPr="003F2821">
              <w:rPr>
                <w:b/>
                <w:i/>
              </w:rPr>
              <w:t>se simultaneamente à expansão da NATO para a região do Indo</w:t>
            </w:r>
            <w:r w:rsidR="00256CF8">
              <w:rPr>
                <w:b/>
                <w:i/>
              </w:rPr>
              <w:noBreakHyphen/>
            </w:r>
            <w:r w:rsidRPr="003F2821">
              <w:rPr>
                <w:b/>
                <w:i/>
              </w:rPr>
              <w:t>Pacífico ; reiterem que a segurança e a defesa continuam a ser prerrogativas dos Estados</w:t>
            </w:r>
            <w:r w:rsidR="00256CF8">
              <w:rPr>
                <w:b/>
                <w:i/>
              </w:rPr>
              <w:noBreakHyphen/>
            </w:r>
            <w:r w:rsidRPr="003F2821">
              <w:rPr>
                <w:b/>
                <w:i/>
              </w:rPr>
              <w:t>Membros e que qualquer cooperação na região do Indo</w:t>
            </w:r>
            <w:r w:rsidR="00256CF8">
              <w:rPr>
                <w:b/>
                <w:i/>
              </w:rPr>
              <w:noBreakHyphen/>
            </w:r>
            <w:r w:rsidRPr="003F2821">
              <w:rPr>
                <w:b/>
                <w:i/>
              </w:rPr>
              <w:t>Pacífico se deve limitar à proteção dos interesses europeus e à liberdade de navegação, sem qualquer lógica de escalada militar</w:t>
            </w:r>
            <w:r w:rsidRPr="003F2821">
              <w:t xml:space="preserve"> ;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5C760F1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82E1E47" w14:textId="77777777" w:rsidR="00D818E5" w:rsidRPr="003F2821" w:rsidRDefault="00D818E5" w:rsidP="00D818E5">
      <w:r w:rsidRPr="003F2821">
        <w:rPr>
          <w:rStyle w:val="HideTWBExt"/>
        </w:rPr>
        <w:t>&lt;/Amend&gt;</w:t>
      </w:r>
    </w:p>
    <w:p w14:paraId="0947759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293</w:t>
      </w:r>
      <w:r w:rsidRPr="003F2821">
        <w:rPr>
          <w:rStyle w:val="HideTWBExt"/>
        </w:rPr>
        <w:t>&lt;/NumAm&gt;</w:t>
      </w:r>
    </w:p>
    <w:p w14:paraId="1578040B" w14:textId="77777777" w:rsidR="00D818E5" w:rsidRPr="003F2821" w:rsidRDefault="00D818E5" w:rsidP="00D818E5">
      <w:pPr>
        <w:pStyle w:val="NormalBold"/>
      </w:pPr>
      <w:r w:rsidRPr="003F2821">
        <w:rPr>
          <w:rStyle w:val="HideTWBExt"/>
          <w:b w:val="0"/>
        </w:rPr>
        <w:t>&lt;RepeatBlock-By&gt;&lt;Members&gt;</w:t>
      </w:r>
      <w:r w:rsidRPr="003F2821">
        <w:t>Davor Ivo Stier</w:t>
      </w:r>
      <w:r w:rsidRPr="003F2821">
        <w:rPr>
          <w:rStyle w:val="HideTWBExt"/>
          <w:b w:val="0"/>
        </w:rPr>
        <w:t>&lt;/Members&gt;</w:t>
      </w:r>
    </w:p>
    <w:p w14:paraId="383FE513" w14:textId="77777777" w:rsidR="00D818E5" w:rsidRPr="003F2821" w:rsidRDefault="00D818E5" w:rsidP="00D818E5">
      <w:pPr>
        <w:pStyle w:val="NormalBold"/>
      </w:pPr>
      <w:r w:rsidRPr="003F2821">
        <w:rPr>
          <w:rStyle w:val="HideTWBExt"/>
          <w:b w:val="0"/>
        </w:rPr>
        <w:t>&lt;/RepeatBlock-By&gt;</w:t>
      </w:r>
    </w:p>
    <w:p w14:paraId="0643E3E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58A816F"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39FBECB" w14:textId="77777777" w:rsidTr="00BF4A69">
        <w:trPr>
          <w:trHeight w:hRule="exact" w:val="240"/>
          <w:jc w:val="center"/>
        </w:trPr>
        <w:tc>
          <w:tcPr>
            <w:tcW w:w="9752" w:type="dxa"/>
            <w:gridSpan w:val="2"/>
            <w:tcBorders>
              <w:top w:val="nil"/>
              <w:left w:val="nil"/>
              <w:bottom w:val="nil"/>
              <w:right w:val="nil"/>
            </w:tcBorders>
          </w:tcPr>
          <w:p w14:paraId="5D9476D5" w14:textId="77777777" w:rsidR="00D818E5" w:rsidRPr="003F2821" w:rsidRDefault="00D818E5" w:rsidP="00BF4A69"/>
        </w:tc>
      </w:tr>
      <w:tr w:rsidR="00D818E5" w:rsidRPr="003F2821" w14:paraId="24AA7650" w14:textId="77777777" w:rsidTr="00BF4A69">
        <w:trPr>
          <w:trHeight w:val="240"/>
          <w:jc w:val="center"/>
        </w:trPr>
        <w:tc>
          <w:tcPr>
            <w:tcW w:w="4876" w:type="dxa"/>
            <w:tcBorders>
              <w:top w:val="nil"/>
              <w:left w:val="nil"/>
              <w:bottom w:val="nil"/>
              <w:right w:val="nil"/>
            </w:tcBorders>
          </w:tcPr>
          <w:p w14:paraId="42673D6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DAC439C" w14:textId="77777777" w:rsidR="00D818E5" w:rsidRPr="003F2821" w:rsidRDefault="00D818E5" w:rsidP="00BF4A69">
            <w:pPr>
              <w:pStyle w:val="AmColumnHeading"/>
            </w:pPr>
            <w:r w:rsidRPr="003F2821">
              <w:t>Alteração</w:t>
            </w:r>
          </w:p>
        </w:tc>
      </w:tr>
      <w:tr w:rsidR="00D818E5" w:rsidRPr="003F2821" w14:paraId="34F3B18E" w14:textId="77777777" w:rsidTr="00BF4A69">
        <w:trPr>
          <w:jc w:val="center"/>
        </w:trPr>
        <w:tc>
          <w:tcPr>
            <w:tcW w:w="4876" w:type="dxa"/>
            <w:tcBorders>
              <w:top w:val="nil"/>
              <w:left w:val="nil"/>
              <w:bottom w:val="nil"/>
              <w:right w:val="nil"/>
            </w:tcBorders>
          </w:tcPr>
          <w:p w14:paraId="3A89AF35" w14:textId="25E41211"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w:t>
            </w:r>
            <w:r w:rsidRPr="003F2821">
              <w:lastRenderedPageBreak/>
              <w:t xml:space="preserve">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4F135D6B" w14:textId="498C381F"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w:t>
            </w:r>
            <w:r w:rsidRPr="003F2821">
              <w:lastRenderedPageBreak/>
              <w:t xml:space="preserve">qualquer alteração unilateral do </w:t>
            </w:r>
            <w:r w:rsidRPr="003F2821">
              <w:rPr>
                <w:i/>
                <w:iCs/>
              </w:rPr>
              <w:t>statu quo</w:t>
            </w:r>
            <w:r w:rsidRPr="003F2821">
              <w:rPr>
                <w:b/>
                <w:i/>
              </w:rPr>
              <w:t>; reafirmem o apoio inabalável à liberdade de navegação e sobrevoo na região do Indo</w:t>
            </w:r>
            <w:r w:rsidR="00256CF8">
              <w:rPr>
                <w:b/>
                <w:i/>
              </w:rPr>
              <w:noBreakHyphen/>
            </w:r>
            <w:r w:rsidRPr="003F2821">
              <w:rPr>
                <w:b/>
                <w:i/>
              </w:rPr>
              <w:t>Pacífico, em conformidade com o direito internacional, incluindo a Convenção das Nações Unidas sobre o Direito do Mar (CNUDM)</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03EF6CB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32A003F" w14:textId="77777777" w:rsidR="00D818E5" w:rsidRPr="003F2821" w:rsidRDefault="00D818E5" w:rsidP="00D818E5">
      <w:r w:rsidRPr="003F2821">
        <w:rPr>
          <w:rStyle w:val="HideTWBExt"/>
        </w:rPr>
        <w:t>&lt;/Amend&gt;</w:t>
      </w:r>
    </w:p>
    <w:p w14:paraId="0ECF7B8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294</w:t>
      </w:r>
      <w:r w:rsidRPr="003F2821">
        <w:rPr>
          <w:rStyle w:val="HideTWBExt"/>
        </w:rPr>
        <w:t>&lt;/NumAm&gt;</w:t>
      </w:r>
    </w:p>
    <w:p w14:paraId="48C28F48"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6AFFA18F" w14:textId="77777777" w:rsidR="00D818E5" w:rsidRPr="003F2821" w:rsidRDefault="00D818E5" w:rsidP="00D818E5">
      <w:pPr>
        <w:pStyle w:val="NormalBold"/>
      </w:pPr>
      <w:r w:rsidRPr="003F2821">
        <w:rPr>
          <w:rStyle w:val="HideTWBExt"/>
          <w:b w:val="0"/>
        </w:rPr>
        <w:t>&lt;/RepeatBlock-By&gt;</w:t>
      </w:r>
    </w:p>
    <w:p w14:paraId="6BE5D41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B05B0BF"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CFF16BF" w14:textId="77777777" w:rsidTr="00BF4A69">
        <w:trPr>
          <w:trHeight w:hRule="exact" w:val="240"/>
          <w:jc w:val="center"/>
        </w:trPr>
        <w:tc>
          <w:tcPr>
            <w:tcW w:w="9752" w:type="dxa"/>
            <w:gridSpan w:val="2"/>
            <w:tcBorders>
              <w:top w:val="nil"/>
              <w:left w:val="nil"/>
              <w:bottom w:val="nil"/>
              <w:right w:val="nil"/>
            </w:tcBorders>
          </w:tcPr>
          <w:p w14:paraId="545A731E" w14:textId="77777777" w:rsidR="00D818E5" w:rsidRPr="003F2821" w:rsidRDefault="00D818E5" w:rsidP="00BF4A69"/>
        </w:tc>
      </w:tr>
      <w:tr w:rsidR="00D818E5" w:rsidRPr="003F2821" w14:paraId="00F5E9F7" w14:textId="77777777" w:rsidTr="00BF4A69">
        <w:trPr>
          <w:trHeight w:val="240"/>
          <w:jc w:val="center"/>
        </w:trPr>
        <w:tc>
          <w:tcPr>
            <w:tcW w:w="4876" w:type="dxa"/>
            <w:tcBorders>
              <w:top w:val="nil"/>
              <w:left w:val="nil"/>
              <w:bottom w:val="nil"/>
              <w:right w:val="nil"/>
            </w:tcBorders>
          </w:tcPr>
          <w:p w14:paraId="511876D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2945E64" w14:textId="77777777" w:rsidR="00D818E5" w:rsidRPr="003F2821" w:rsidRDefault="00D818E5" w:rsidP="00BF4A69">
            <w:pPr>
              <w:pStyle w:val="AmColumnHeading"/>
            </w:pPr>
            <w:r w:rsidRPr="003F2821">
              <w:t>Alteração</w:t>
            </w:r>
          </w:p>
        </w:tc>
      </w:tr>
      <w:tr w:rsidR="00D818E5" w:rsidRPr="003F2821" w14:paraId="41FDAAB5" w14:textId="77777777" w:rsidTr="00BF4A69">
        <w:trPr>
          <w:jc w:val="center"/>
        </w:trPr>
        <w:tc>
          <w:tcPr>
            <w:tcW w:w="4876" w:type="dxa"/>
            <w:tcBorders>
              <w:top w:val="nil"/>
              <w:left w:val="nil"/>
              <w:bottom w:val="nil"/>
              <w:right w:val="nil"/>
            </w:tcBorders>
          </w:tcPr>
          <w:p w14:paraId="751D4EB7" w14:textId="1403C5A6" w:rsidR="00D818E5" w:rsidRPr="003F2821" w:rsidRDefault="00D818E5" w:rsidP="00BF4A69">
            <w:pPr>
              <w:pStyle w:val="Normal6a"/>
            </w:pPr>
            <w:r w:rsidRPr="003F2821">
              <w:t>f)</w:t>
            </w:r>
            <w:r w:rsidRPr="003F2821">
              <w:tab/>
              <w:t xml:space="preserve">participem ativamente nos esforços </w:t>
            </w:r>
            <w:r w:rsidRPr="003F2821">
              <w:lastRenderedPageBreak/>
              <w:t xml:space="preserve">diplomáticos para </w:t>
            </w:r>
            <w:r w:rsidRPr="003F2821">
              <w:rPr>
                <w:b/>
                <w:i/>
              </w:rPr>
              <w:t>evitar uma nova</w:t>
            </w:r>
            <w:r w:rsidRPr="003F2821">
              <w:t xml:space="preserve">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w:t>
            </w:r>
            <w:r w:rsidRPr="003F2821">
              <w:rPr>
                <w:b/>
                <w:i/>
              </w:rPr>
              <w:t>ao facto de a República Popular da China utilizar a</w:t>
            </w:r>
            <w:r w:rsidRPr="003F2821">
              <w:t xml:space="preserve"> Resolução 2758 das Nações Unidas </w:t>
            </w:r>
            <w:r w:rsidRPr="003F2821">
              <w:rPr>
                <w:b/>
                <w:i/>
              </w:rPr>
              <w:t>para justificar as suas reivindicações ilegais sobre o território e a</w:t>
            </w:r>
            <w:r w:rsidRPr="003F2821">
              <w:t xml:space="preserve"> soberania </w:t>
            </w:r>
            <w:r w:rsidRPr="003F2821">
              <w:rPr>
                <w:b/>
                <w:bCs/>
                <w:i/>
                <w:iCs/>
              </w:rPr>
              <w:t>de Taiwan</w:t>
            </w:r>
            <w:r w:rsidRPr="003F2821">
              <w:t>;</w:t>
            </w:r>
          </w:p>
        </w:tc>
        <w:tc>
          <w:tcPr>
            <w:tcW w:w="4876" w:type="dxa"/>
            <w:tcBorders>
              <w:top w:val="nil"/>
              <w:left w:val="nil"/>
              <w:bottom w:val="nil"/>
              <w:right w:val="nil"/>
            </w:tcBorders>
          </w:tcPr>
          <w:p w14:paraId="0061C636" w14:textId="073D707E" w:rsidR="00D818E5" w:rsidRPr="003F2821" w:rsidRDefault="00D818E5" w:rsidP="00BF4A69">
            <w:pPr>
              <w:pStyle w:val="Normal6a"/>
            </w:pPr>
            <w:r w:rsidRPr="003F2821">
              <w:lastRenderedPageBreak/>
              <w:t>f)</w:t>
            </w:r>
            <w:r w:rsidRPr="003F2821">
              <w:tab/>
              <w:t xml:space="preserve">participem ativamente nos esforços </w:t>
            </w:r>
            <w:r w:rsidRPr="003F2821">
              <w:lastRenderedPageBreak/>
              <w:t xml:space="preserve">diplomáticos para </w:t>
            </w:r>
            <w:r w:rsidRPr="003F2821">
              <w:rPr>
                <w:b/>
                <w:i/>
              </w:rPr>
              <w:t>combater a</w:t>
            </w:r>
            <w:r w:rsidRPr="003F2821">
              <w:t xml:space="preserve"> escalada das tensões no estreito de Taiwan</w:t>
            </w:r>
            <w:r w:rsidRPr="003F2821">
              <w:rPr>
                <w:b/>
                <w:i/>
              </w:rPr>
              <w:t>, no mar da China Oriental</w:t>
            </w:r>
            <w:r w:rsidRPr="003F2821">
              <w:t xml:space="preserve"> e no mar da China Meridional e se oponham a qualquer alteração unilateral do </w:t>
            </w:r>
            <w:r w:rsidRPr="003F2821">
              <w:rPr>
                <w:i/>
                <w:iCs/>
              </w:rPr>
              <w:t>statu quo</w:t>
            </w:r>
            <w:r w:rsidRPr="003F2821">
              <w:t>; trabalhem com os Estados</w:t>
            </w:r>
            <w:r w:rsidR="00256CF8">
              <w:noBreakHyphen/>
            </w:r>
            <w:r w:rsidRPr="003F2821">
              <w:t xml:space="preserve">Membros </w:t>
            </w:r>
            <w:r w:rsidRPr="003F2821">
              <w:rPr>
                <w:b/>
                <w:i/>
              </w:rPr>
              <w:t>e outros parceiros democráticos da região</w:t>
            </w:r>
            <w:r w:rsidRPr="003F2821">
              <w:t xml:space="preserve">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w:t>
            </w:r>
            <w:r w:rsidRPr="003F2821">
              <w:rPr>
                <w:b/>
                <w:i/>
              </w:rPr>
              <w:t>firmemente à constante interpretação errónea e à distorção por parte da China da</w:t>
            </w:r>
            <w:r w:rsidRPr="003F2821">
              <w:t xml:space="preserve"> Resolução 2758 das Nações Unidas</w:t>
            </w:r>
            <w:r w:rsidRPr="003F2821">
              <w:rPr>
                <w:b/>
                <w:i/>
              </w:rPr>
              <w:t>, que não inclui qualquer referência à reivindicação da</w:t>
            </w:r>
            <w:r w:rsidRPr="003F2821">
              <w:t xml:space="preserve"> soberania </w:t>
            </w:r>
            <w:r w:rsidRPr="003F2821">
              <w:rPr>
                <w:b/>
                <w:i/>
              </w:rPr>
              <w:t>da República Popular da China sobre Taiwan, nem autoriza a RPC a representar Taiwan no sistema das Nações Unidas</w:t>
            </w:r>
            <w:r w:rsidRPr="003F2821">
              <w:t>;</w:t>
            </w:r>
          </w:p>
        </w:tc>
      </w:tr>
    </w:tbl>
    <w:p w14:paraId="3B8AB83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3CA3C18" w14:textId="77777777" w:rsidR="00D818E5" w:rsidRPr="003F2821" w:rsidRDefault="00D818E5" w:rsidP="00D818E5">
      <w:r w:rsidRPr="003F2821">
        <w:rPr>
          <w:rStyle w:val="HideTWBExt"/>
        </w:rPr>
        <w:t>&lt;/Amend&gt;</w:t>
      </w:r>
    </w:p>
    <w:p w14:paraId="7FB5F18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295</w:t>
      </w:r>
      <w:r w:rsidRPr="003F2821">
        <w:rPr>
          <w:rStyle w:val="HideTWBExt"/>
        </w:rPr>
        <w:t>&lt;/NumAm&gt;</w:t>
      </w:r>
    </w:p>
    <w:p w14:paraId="01FF456D"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39170C70"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4444F41D" w14:textId="77777777" w:rsidR="00D818E5" w:rsidRPr="003F2821" w:rsidRDefault="00D818E5" w:rsidP="00D818E5">
      <w:pPr>
        <w:pStyle w:val="NormalBold"/>
      </w:pPr>
      <w:r w:rsidRPr="003F2821">
        <w:rPr>
          <w:rStyle w:val="HideTWBExt"/>
          <w:b w:val="0"/>
        </w:rPr>
        <w:t>&lt;/RepeatBlock-By&gt;</w:t>
      </w:r>
    </w:p>
    <w:p w14:paraId="2455DBB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CDA095E"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69FA9DF" w14:textId="77777777" w:rsidTr="00BF4A69">
        <w:trPr>
          <w:trHeight w:hRule="exact" w:val="240"/>
          <w:jc w:val="center"/>
        </w:trPr>
        <w:tc>
          <w:tcPr>
            <w:tcW w:w="9752" w:type="dxa"/>
            <w:gridSpan w:val="2"/>
            <w:tcBorders>
              <w:top w:val="nil"/>
              <w:left w:val="nil"/>
              <w:bottom w:val="nil"/>
              <w:right w:val="nil"/>
            </w:tcBorders>
          </w:tcPr>
          <w:p w14:paraId="23A61C7D" w14:textId="77777777" w:rsidR="00D818E5" w:rsidRPr="003F2821" w:rsidRDefault="00D818E5" w:rsidP="00BF4A69"/>
        </w:tc>
      </w:tr>
      <w:tr w:rsidR="00D818E5" w:rsidRPr="003F2821" w14:paraId="79044295" w14:textId="77777777" w:rsidTr="00BF4A69">
        <w:trPr>
          <w:trHeight w:val="240"/>
          <w:jc w:val="center"/>
        </w:trPr>
        <w:tc>
          <w:tcPr>
            <w:tcW w:w="4876" w:type="dxa"/>
            <w:tcBorders>
              <w:top w:val="nil"/>
              <w:left w:val="nil"/>
              <w:bottom w:val="nil"/>
              <w:right w:val="nil"/>
            </w:tcBorders>
          </w:tcPr>
          <w:p w14:paraId="2644AE46"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33DE7A3D" w14:textId="77777777" w:rsidR="00D818E5" w:rsidRPr="003F2821" w:rsidRDefault="00D818E5" w:rsidP="00BF4A69">
            <w:pPr>
              <w:pStyle w:val="AmColumnHeading"/>
            </w:pPr>
            <w:r w:rsidRPr="003F2821">
              <w:t>Alteração</w:t>
            </w:r>
          </w:p>
        </w:tc>
      </w:tr>
      <w:tr w:rsidR="00D818E5" w:rsidRPr="003F2821" w14:paraId="3369972D" w14:textId="77777777" w:rsidTr="00BF4A69">
        <w:trPr>
          <w:jc w:val="center"/>
        </w:trPr>
        <w:tc>
          <w:tcPr>
            <w:tcW w:w="4876" w:type="dxa"/>
            <w:tcBorders>
              <w:top w:val="nil"/>
              <w:left w:val="nil"/>
              <w:bottom w:val="nil"/>
              <w:right w:val="nil"/>
            </w:tcBorders>
          </w:tcPr>
          <w:p w14:paraId="337B58D3" w14:textId="43749913" w:rsidR="00D818E5" w:rsidRPr="003F2821" w:rsidRDefault="00D818E5" w:rsidP="00BF4A69">
            <w:pPr>
              <w:pStyle w:val="Normal6a"/>
            </w:pPr>
            <w:r w:rsidRPr="003F2821">
              <w:t>f)</w:t>
            </w:r>
            <w:r w:rsidRPr="003F2821">
              <w:tab/>
              <w:t xml:space="preserve">participem ativamente nos esforços diplomáticos para </w:t>
            </w:r>
            <w:r w:rsidRPr="003F2821">
              <w:rPr>
                <w:b/>
                <w:bCs/>
                <w:i/>
                <w:iCs/>
              </w:rPr>
              <w:t>evitar</w:t>
            </w:r>
            <w:r w:rsidRPr="003F2821">
              <w:t xml:space="preserve">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w:t>
            </w:r>
            <w:r w:rsidRPr="003F2821">
              <w:rPr>
                <w:b/>
                <w:i/>
              </w:rPr>
              <w:t>proponham medidas de contingência, entre as quais o planeamento de cenários, destinadas a atenuar os riscos decorrentes de quaisquer desenvolvimentos futuros que possam ocorrer em relação a Taiwan;</w:t>
            </w:r>
            <w:r w:rsidRPr="003F2821">
              <w:t xml:space="preserve">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1E0B5286" w14:textId="7515295A" w:rsidR="00D818E5" w:rsidRPr="003F2821" w:rsidRDefault="00D818E5" w:rsidP="00BF4A69">
            <w:pPr>
              <w:pStyle w:val="Normal6a"/>
            </w:pPr>
            <w:r w:rsidRPr="003F2821">
              <w:t>f)</w:t>
            </w:r>
            <w:r w:rsidRPr="003F2821">
              <w:tab/>
              <w:t xml:space="preserve">participem ativamente nos esforços diplomáticos para </w:t>
            </w:r>
            <w:r w:rsidRPr="003F2821">
              <w:rPr>
                <w:b/>
                <w:i/>
              </w:rPr>
              <w:t>impedir</w:t>
            </w:r>
            <w:r w:rsidRPr="003F2821">
              <w:t xml:space="preserve">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 </w:t>
            </w:r>
            <w:r w:rsidRPr="003F2821">
              <w:rPr>
                <w:b/>
                <w:i/>
              </w:rPr>
              <w:t>e salientem que a UE nunca aprovou o princípio de «Uma só China»;</w:t>
            </w:r>
            <w:r w:rsidRPr="003F2821">
              <w:t xml:space="preserve">; </w:t>
            </w:r>
            <w:r w:rsidRPr="003F2821">
              <w:rPr>
                <w:b/>
                <w:i/>
              </w:rPr>
              <w:t xml:space="preserve">rejeitem qualquer alteração ao </w:t>
            </w:r>
            <w:r w:rsidRPr="003F2821">
              <w:rPr>
                <w:b/>
                <w:i/>
                <w:iCs/>
              </w:rPr>
              <w:t>statu quo</w:t>
            </w:r>
            <w:r w:rsidRPr="003F2821">
              <w:rPr>
                <w:b/>
                <w:i/>
              </w:rPr>
              <w:t xml:space="preserve"> que não seja pacífica, seja coerciva ou que ocorra sem a vontade democrática do povo de Taiwan;</w:t>
            </w:r>
          </w:p>
        </w:tc>
      </w:tr>
    </w:tbl>
    <w:p w14:paraId="74D9718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4E58CF4" w14:textId="77777777" w:rsidR="00D818E5" w:rsidRPr="003F2821" w:rsidRDefault="00D818E5" w:rsidP="00D818E5">
      <w:r w:rsidRPr="003F2821">
        <w:rPr>
          <w:rStyle w:val="HideTWBExt"/>
        </w:rPr>
        <w:t>&lt;/Amend&gt;</w:t>
      </w:r>
    </w:p>
    <w:p w14:paraId="579D2CF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296</w:t>
      </w:r>
      <w:r w:rsidRPr="003F2821">
        <w:rPr>
          <w:rStyle w:val="HideTWBExt"/>
        </w:rPr>
        <w:t>&lt;/NumAm&gt;</w:t>
      </w:r>
    </w:p>
    <w:p w14:paraId="43D36BD4"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20DC8B45"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47D79515" w14:textId="77777777" w:rsidR="00D818E5" w:rsidRPr="003F2821" w:rsidRDefault="00D818E5" w:rsidP="00D818E5">
      <w:pPr>
        <w:pStyle w:val="NormalBold"/>
      </w:pPr>
      <w:r w:rsidRPr="003F2821">
        <w:rPr>
          <w:rStyle w:val="HideTWBExt"/>
          <w:b w:val="0"/>
        </w:rPr>
        <w:t>&lt;Members&gt;</w:t>
      </w:r>
      <w:r w:rsidRPr="003F2821">
        <w:t>Nacho Sánchez Amor, Javi López, Yannis Maniatis</w:t>
      </w:r>
      <w:r w:rsidRPr="003F2821">
        <w:rPr>
          <w:rStyle w:val="HideTWBExt"/>
          <w:b w:val="0"/>
        </w:rPr>
        <w:t>&lt;/Members&gt;</w:t>
      </w:r>
    </w:p>
    <w:p w14:paraId="347F1741" w14:textId="77777777" w:rsidR="00D818E5" w:rsidRPr="003F2821" w:rsidRDefault="00D818E5" w:rsidP="00D818E5">
      <w:pPr>
        <w:pStyle w:val="NormalBold"/>
      </w:pPr>
      <w:r w:rsidRPr="003F2821">
        <w:rPr>
          <w:rStyle w:val="HideTWBExt"/>
          <w:b w:val="0"/>
        </w:rPr>
        <w:t>&lt;/RepeatBlock-By&gt;</w:t>
      </w:r>
    </w:p>
    <w:p w14:paraId="0AABDD2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E50C28A"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DE69E5A" w14:textId="77777777" w:rsidTr="00BF4A69">
        <w:trPr>
          <w:trHeight w:hRule="exact" w:val="240"/>
          <w:jc w:val="center"/>
        </w:trPr>
        <w:tc>
          <w:tcPr>
            <w:tcW w:w="9752" w:type="dxa"/>
            <w:gridSpan w:val="2"/>
            <w:tcBorders>
              <w:top w:val="nil"/>
              <w:left w:val="nil"/>
              <w:bottom w:val="nil"/>
              <w:right w:val="nil"/>
            </w:tcBorders>
          </w:tcPr>
          <w:p w14:paraId="7B441500" w14:textId="77777777" w:rsidR="00D818E5" w:rsidRPr="003F2821" w:rsidRDefault="00D818E5" w:rsidP="00BF4A69"/>
        </w:tc>
      </w:tr>
      <w:tr w:rsidR="00D818E5" w:rsidRPr="003F2821" w14:paraId="387063AC" w14:textId="77777777" w:rsidTr="00BF4A69">
        <w:trPr>
          <w:trHeight w:val="240"/>
          <w:jc w:val="center"/>
        </w:trPr>
        <w:tc>
          <w:tcPr>
            <w:tcW w:w="4876" w:type="dxa"/>
            <w:tcBorders>
              <w:top w:val="nil"/>
              <w:left w:val="nil"/>
              <w:bottom w:val="nil"/>
              <w:right w:val="nil"/>
            </w:tcBorders>
          </w:tcPr>
          <w:p w14:paraId="1355DE8E"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6047AACD" w14:textId="77777777" w:rsidR="00D818E5" w:rsidRPr="003F2821" w:rsidRDefault="00D818E5" w:rsidP="00BF4A69">
            <w:pPr>
              <w:pStyle w:val="AmColumnHeading"/>
            </w:pPr>
            <w:r w:rsidRPr="003F2821">
              <w:t>Alteração</w:t>
            </w:r>
          </w:p>
        </w:tc>
      </w:tr>
      <w:tr w:rsidR="00D818E5" w:rsidRPr="003F2821" w14:paraId="14499ABC" w14:textId="77777777" w:rsidTr="00BF4A69">
        <w:trPr>
          <w:jc w:val="center"/>
        </w:trPr>
        <w:tc>
          <w:tcPr>
            <w:tcW w:w="4876" w:type="dxa"/>
            <w:tcBorders>
              <w:top w:val="nil"/>
              <w:left w:val="nil"/>
              <w:bottom w:val="nil"/>
              <w:right w:val="nil"/>
            </w:tcBorders>
          </w:tcPr>
          <w:p w14:paraId="4AAC9839" w14:textId="02303350"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w:t>
            </w:r>
            <w:r w:rsidRPr="003F2821">
              <w:rPr>
                <w:b/>
                <w:i/>
              </w:rPr>
              <w:t>invadir</w:t>
            </w:r>
            <w:r w:rsidRPr="003F2821">
              <w:t xml:space="preserve">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w:t>
            </w:r>
            <w:r w:rsidRPr="003F2821">
              <w:rPr>
                <w:b/>
                <w:i/>
              </w:rPr>
              <w:t>se oponham ao facto de a República Popular da China utilizar a</w:t>
            </w:r>
            <w:r w:rsidRPr="003F2821">
              <w:t xml:space="preserve"> Resolução 2758 das Nações Unidas para justificar </w:t>
            </w:r>
            <w:r w:rsidRPr="003F2821">
              <w:rPr>
                <w:b/>
                <w:i/>
              </w:rPr>
              <w:t>as suas reivindicações ilegais sobre o território e a soberania de Taiwan</w:t>
            </w:r>
            <w:r w:rsidRPr="003F2821">
              <w:t>;</w:t>
            </w:r>
          </w:p>
        </w:tc>
        <w:tc>
          <w:tcPr>
            <w:tcW w:w="4876" w:type="dxa"/>
            <w:tcBorders>
              <w:top w:val="nil"/>
              <w:left w:val="nil"/>
              <w:bottom w:val="nil"/>
              <w:right w:val="nil"/>
            </w:tcBorders>
          </w:tcPr>
          <w:p w14:paraId="5A589B45" w14:textId="7526386B"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w:t>
            </w:r>
            <w:r w:rsidRPr="003F2821">
              <w:rPr>
                <w:b/>
                <w:i/>
              </w:rPr>
              <w:t>provocar ou intensificar as tensões com</w:t>
            </w:r>
            <w:r w:rsidRPr="003F2821">
              <w:t xml:space="preserve"> Taiwan; deixem claro que a UE continuará a desenvolver as suas relações com a ilha </w:t>
            </w:r>
            <w:r w:rsidRPr="003F2821">
              <w:rPr>
                <w:b/>
                <w:i/>
              </w:rPr>
              <w:t>em vários domínios</w:t>
            </w:r>
            <w:r w:rsidRPr="003F2821">
              <w:t xml:space="preserve">, respeitando simultaneamente a política de longa data da UE de «Uma só China» </w:t>
            </w:r>
            <w:r w:rsidRPr="003F2821">
              <w:rPr>
                <w:b/>
                <w:i/>
              </w:rPr>
              <w:t>e incentivando o diálogo e o envolvimento construtivo através do estreito de Taiwan</w:t>
            </w:r>
            <w:r w:rsidRPr="003F2821">
              <w:t xml:space="preserve">;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w:t>
            </w:r>
            <w:r w:rsidRPr="003F2821">
              <w:rPr>
                <w:b/>
                <w:i/>
              </w:rPr>
              <w:t>rejeitem a interpretação, pela República Popular da China, da</w:t>
            </w:r>
            <w:r w:rsidRPr="003F2821">
              <w:t xml:space="preserve"> Resolução 2758 das Nações Unidas para justificar </w:t>
            </w:r>
            <w:r w:rsidRPr="003F2821">
              <w:rPr>
                <w:b/>
                <w:i/>
              </w:rPr>
              <w:t xml:space="preserve">uma alteração unilateral do </w:t>
            </w:r>
            <w:r w:rsidRPr="003F2821">
              <w:rPr>
                <w:b/>
                <w:i/>
                <w:iCs/>
              </w:rPr>
              <w:t>statu quo</w:t>
            </w:r>
            <w:r w:rsidRPr="003F2821">
              <w:rPr>
                <w:b/>
                <w:i/>
              </w:rPr>
              <w:t xml:space="preserve"> contra a vontade do povo taiwanês</w:t>
            </w:r>
            <w:r w:rsidRPr="003F2821">
              <w:t>;</w:t>
            </w:r>
          </w:p>
        </w:tc>
      </w:tr>
    </w:tbl>
    <w:p w14:paraId="66C1CAA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38856E3" w14:textId="77777777" w:rsidR="00D818E5" w:rsidRPr="003F2821" w:rsidRDefault="00D818E5" w:rsidP="00D818E5">
      <w:r w:rsidRPr="003F2821">
        <w:rPr>
          <w:rStyle w:val="HideTWBExt"/>
        </w:rPr>
        <w:t>&lt;/Amend&gt;</w:t>
      </w:r>
    </w:p>
    <w:p w14:paraId="23EE5D0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297</w:t>
      </w:r>
      <w:r w:rsidRPr="003F2821">
        <w:rPr>
          <w:rStyle w:val="HideTWBExt"/>
        </w:rPr>
        <w:t>&lt;/NumAm&gt;</w:t>
      </w:r>
    </w:p>
    <w:p w14:paraId="0A733AF2"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01A91D40" w14:textId="77777777" w:rsidR="00D818E5" w:rsidRPr="003F2821" w:rsidRDefault="00D818E5" w:rsidP="00D818E5">
      <w:pPr>
        <w:pStyle w:val="NormalBold"/>
      </w:pPr>
      <w:r w:rsidRPr="003F2821">
        <w:rPr>
          <w:rStyle w:val="HideTWBExt"/>
          <w:b w:val="0"/>
        </w:rPr>
        <w:t>&lt;/RepeatBlock-By&gt;</w:t>
      </w:r>
    </w:p>
    <w:p w14:paraId="4FD3D0B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BFB5D6B"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AD2F257" w14:textId="77777777" w:rsidTr="00BF4A69">
        <w:trPr>
          <w:trHeight w:hRule="exact" w:val="240"/>
          <w:jc w:val="center"/>
        </w:trPr>
        <w:tc>
          <w:tcPr>
            <w:tcW w:w="9752" w:type="dxa"/>
            <w:gridSpan w:val="2"/>
            <w:tcBorders>
              <w:top w:val="nil"/>
              <w:left w:val="nil"/>
              <w:bottom w:val="nil"/>
              <w:right w:val="nil"/>
            </w:tcBorders>
          </w:tcPr>
          <w:p w14:paraId="453B9BC0" w14:textId="77777777" w:rsidR="00D818E5" w:rsidRPr="003F2821" w:rsidRDefault="00D818E5" w:rsidP="00BF4A69"/>
        </w:tc>
      </w:tr>
      <w:tr w:rsidR="00D818E5" w:rsidRPr="003F2821" w14:paraId="060E86B1" w14:textId="77777777" w:rsidTr="00BF4A69">
        <w:trPr>
          <w:trHeight w:val="240"/>
          <w:jc w:val="center"/>
        </w:trPr>
        <w:tc>
          <w:tcPr>
            <w:tcW w:w="4876" w:type="dxa"/>
            <w:tcBorders>
              <w:top w:val="nil"/>
              <w:left w:val="nil"/>
              <w:bottom w:val="nil"/>
              <w:right w:val="nil"/>
            </w:tcBorders>
          </w:tcPr>
          <w:p w14:paraId="29A7A21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F010AF8" w14:textId="77777777" w:rsidR="00D818E5" w:rsidRPr="003F2821" w:rsidRDefault="00D818E5" w:rsidP="00BF4A69">
            <w:pPr>
              <w:pStyle w:val="AmColumnHeading"/>
            </w:pPr>
            <w:r w:rsidRPr="003F2821">
              <w:t>Alteração</w:t>
            </w:r>
          </w:p>
        </w:tc>
      </w:tr>
      <w:tr w:rsidR="00D818E5" w:rsidRPr="003F2821" w14:paraId="7EC78CB6" w14:textId="77777777" w:rsidTr="00BF4A69">
        <w:trPr>
          <w:jc w:val="center"/>
        </w:trPr>
        <w:tc>
          <w:tcPr>
            <w:tcW w:w="4876" w:type="dxa"/>
            <w:tcBorders>
              <w:top w:val="nil"/>
              <w:left w:val="nil"/>
              <w:bottom w:val="nil"/>
              <w:right w:val="nil"/>
            </w:tcBorders>
          </w:tcPr>
          <w:p w14:paraId="7651E96C" w14:textId="3F5FDB3C"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w:t>
            </w:r>
            <w:r w:rsidRPr="003F2821">
              <w:rPr>
                <w:b/>
                <w:i/>
              </w:rPr>
              <w:t>utilizar</w:t>
            </w:r>
            <w:r w:rsidRPr="003F2821">
              <w:t xml:space="preserve"> a Resolução 2758 das Nações Unidas para justificar as suas reivindicações ilegais sobre o território e a soberania de Taiwan;</w:t>
            </w:r>
          </w:p>
        </w:tc>
        <w:tc>
          <w:tcPr>
            <w:tcW w:w="4876" w:type="dxa"/>
            <w:tcBorders>
              <w:top w:val="nil"/>
              <w:left w:val="nil"/>
              <w:bottom w:val="nil"/>
              <w:right w:val="nil"/>
            </w:tcBorders>
          </w:tcPr>
          <w:p w14:paraId="3F74CC1F" w14:textId="1B1E7654"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w:t>
            </w:r>
            <w:r w:rsidRPr="003F2821">
              <w:rPr>
                <w:b/>
                <w:i/>
              </w:rPr>
              <w:t>e os parceiros que partilham das mesmas ideias</w:t>
            </w:r>
            <w:r w:rsidRPr="003F2821">
              <w:t xml:space="preserve">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w:t>
            </w:r>
            <w:r w:rsidRPr="003F2821">
              <w:rPr>
                <w:b/>
                <w:i/>
              </w:rPr>
              <w:t>distorcer</w:t>
            </w:r>
            <w:r w:rsidRPr="003F2821">
              <w:t xml:space="preserve"> a Resolução 2758 das Nações Unidas para justificar as suas reivindicações ilegais sobre o território e a soberania de Taiwan;</w:t>
            </w:r>
          </w:p>
        </w:tc>
      </w:tr>
    </w:tbl>
    <w:p w14:paraId="486E1EF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3A61B6E" w14:textId="77777777" w:rsidR="00D818E5" w:rsidRPr="003F2821" w:rsidRDefault="00D818E5" w:rsidP="00D818E5">
      <w:r w:rsidRPr="003F2821">
        <w:rPr>
          <w:rStyle w:val="HideTWBExt"/>
        </w:rPr>
        <w:t>&lt;/Amend&gt;</w:t>
      </w:r>
    </w:p>
    <w:p w14:paraId="71D62E8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298</w:t>
      </w:r>
      <w:r w:rsidRPr="003F2821">
        <w:rPr>
          <w:rStyle w:val="HideTWBExt"/>
        </w:rPr>
        <w:t>&lt;/NumAm&gt;</w:t>
      </w:r>
    </w:p>
    <w:p w14:paraId="40C3D692"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340B7DAD" w14:textId="77777777" w:rsidR="00D818E5" w:rsidRPr="003F2821" w:rsidRDefault="00D818E5" w:rsidP="00D818E5">
      <w:pPr>
        <w:pStyle w:val="NormalBold"/>
      </w:pPr>
      <w:r w:rsidRPr="003F2821">
        <w:rPr>
          <w:rStyle w:val="HideTWBExt"/>
          <w:b w:val="0"/>
        </w:rPr>
        <w:t>&lt;/RepeatBlock-By&gt;</w:t>
      </w:r>
    </w:p>
    <w:p w14:paraId="37E1192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18E0B89"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82A5D02" w14:textId="77777777" w:rsidTr="00BF4A69">
        <w:trPr>
          <w:trHeight w:hRule="exact" w:val="240"/>
          <w:jc w:val="center"/>
        </w:trPr>
        <w:tc>
          <w:tcPr>
            <w:tcW w:w="9752" w:type="dxa"/>
            <w:gridSpan w:val="2"/>
            <w:tcBorders>
              <w:top w:val="nil"/>
              <w:left w:val="nil"/>
              <w:bottom w:val="nil"/>
              <w:right w:val="nil"/>
            </w:tcBorders>
          </w:tcPr>
          <w:p w14:paraId="515D6CF9" w14:textId="77777777" w:rsidR="00D818E5" w:rsidRPr="003F2821" w:rsidRDefault="00D818E5" w:rsidP="00BF4A69"/>
        </w:tc>
      </w:tr>
      <w:tr w:rsidR="00D818E5" w:rsidRPr="003F2821" w14:paraId="6699C1F0" w14:textId="77777777" w:rsidTr="00BF4A69">
        <w:trPr>
          <w:trHeight w:val="240"/>
          <w:jc w:val="center"/>
        </w:trPr>
        <w:tc>
          <w:tcPr>
            <w:tcW w:w="4876" w:type="dxa"/>
            <w:tcBorders>
              <w:top w:val="nil"/>
              <w:left w:val="nil"/>
              <w:bottom w:val="nil"/>
              <w:right w:val="nil"/>
            </w:tcBorders>
          </w:tcPr>
          <w:p w14:paraId="5C3ED35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13DB01A" w14:textId="77777777" w:rsidR="00D818E5" w:rsidRPr="003F2821" w:rsidRDefault="00D818E5" w:rsidP="00BF4A69">
            <w:pPr>
              <w:pStyle w:val="AmColumnHeading"/>
            </w:pPr>
            <w:r w:rsidRPr="003F2821">
              <w:t>Alteração</w:t>
            </w:r>
          </w:p>
        </w:tc>
      </w:tr>
      <w:tr w:rsidR="00D818E5" w:rsidRPr="003F2821" w14:paraId="0283B285" w14:textId="77777777" w:rsidTr="00BF4A69">
        <w:trPr>
          <w:jc w:val="center"/>
        </w:trPr>
        <w:tc>
          <w:tcPr>
            <w:tcW w:w="4876" w:type="dxa"/>
            <w:tcBorders>
              <w:top w:val="nil"/>
              <w:left w:val="nil"/>
              <w:bottom w:val="nil"/>
              <w:right w:val="nil"/>
            </w:tcBorders>
          </w:tcPr>
          <w:p w14:paraId="33B214FE" w14:textId="0B06B5FC" w:rsidR="00D818E5" w:rsidRPr="003F2821" w:rsidRDefault="00D818E5" w:rsidP="00BF4A69">
            <w:pPr>
              <w:pStyle w:val="Normal6a"/>
            </w:pPr>
            <w:r w:rsidRPr="003F2821">
              <w:rPr>
                <w:b/>
                <w:i/>
              </w:rPr>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51DC10F7" w14:textId="22E0799C" w:rsidR="00D818E5" w:rsidRPr="003F2821" w:rsidRDefault="00D818E5" w:rsidP="00BF4A69">
            <w:pPr>
              <w:pStyle w:val="Normal6a"/>
            </w:pPr>
            <w:r w:rsidRPr="003F2821">
              <w:rPr>
                <w:b/>
                <w:i/>
              </w:rPr>
              <w:t>f)</w:t>
            </w:r>
            <w:r w:rsidRPr="003F2821">
              <w:tab/>
              <w:t xml:space="preserve">participem ativamente nos esforços diplomáticos </w:t>
            </w:r>
            <w:r w:rsidRPr="003F2821">
              <w:rPr>
                <w:b/>
                <w:i/>
              </w:rPr>
              <w:t>e militares</w:t>
            </w:r>
            <w:r w:rsidRPr="003F2821">
              <w:t xml:space="preserve">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1164432E"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4E71EB4B" w14:textId="77777777" w:rsidR="00D818E5" w:rsidRPr="003F2821" w:rsidRDefault="00D818E5" w:rsidP="00D818E5">
      <w:r w:rsidRPr="003F2821">
        <w:rPr>
          <w:rStyle w:val="HideTWBExt"/>
        </w:rPr>
        <w:t>&lt;/Amend&gt;</w:t>
      </w:r>
    </w:p>
    <w:p w14:paraId="1917AF5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299</w:t>
      </w:r>
      <w:r w:rsidRPr="003F2821">
        <w:rPr>
          <w:rStyle w:val="HideTWBExt"/>
        </w:rPr>
        <w:t>&lt;/NumAm&gt;</w:t>
      </w:r>
    </w:p>
    <w:p w14:paraId="3CAD8E9E"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69451538" w14:textId="77777777" w:rsidR="00D818E5" w:rsidRPr="003F2821" w:rsidRDefault="00D818E5" w:rsidP="00D818E5">
      <w:pPr>
        <w:pStyle w:val="NormalBold"/>
      </w:pPr>
      <w:r w:rsidRPr="003F2821">
        <w:rPr>
          <w:rStyle w:val="HideTWBExt"/>
          <w:b w:val="0"/>
        </w:rPr>
        <w:t>&lt;/RepeatBlock-By&gt;</w:t>
      </w:r>
    </w:p>
    <w:p w14:paraId="1A4BECA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DC34877"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96AB418" w14:textId="77777777" w:rsidTr="00BF4A69">
        <w:trPr>
          <w:trHeight w:hRule="exact" w:val="240"/>
          <w:jc w:val="center"/>
        </w:trPr>
        <w:tc>
          <w:tcPr>
            <w:tcW w:w="9752" w:type="dxa"/>
            <w:gridSpan w:val="2"/>
            <w:tcBorders>
              <w:top w:val="nil"/>
              <w:left w:val="nil"/>
              <w:bottom w:val="nil"/>
              <w:right w:val="nil"/>
            </w:tcBorders>
          </w:tcPr>
          <w:p w14:paraId="77BFF018" w14:textId="77777777" w:rsidR="00D818E5" w:rsidRPr="003F2821" w:rsidRDefault="00D818E5" w:rsidP="00BF4A69"/>
        </w:tc>
      </w:tr>
      <w:tr w:rsidR="00D818E5" w:rsidRPr="003F2821" w14:paraId="4626D9BB" w14:textId="77777777" w:rsidTr="00BF4A69">
        <w:trPr>
          <w:trHeight w:val="240"/>
          <w:jc w:val="center"/>
        </w:trPr>
        <w:tc>
          <w:tcPr>
            <w:tcW w:w="4876" w:type="dxa"/>
            <w:tcBorders>
              <w:top w:val="nil"/>
              <w:left w:val="nil"/>
              <w:bottom w:val="nil"/>
              <w:right w:val="nil"/>
            </w:tcBorders>
          </w:tcPr>
          <w:p w14:paraId="2D8BBB6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4A26C6F" w14:textId="77777777" w:rsidR="00D818E5" w:rsidRPr="003F2821" w:rsidRDefault="00D818E5" w:rsidP="00BF4A69">
            <w:pPr>
              <w:pStyle w:val="AmColumnHeading"/>
            </w:pPr>
            <w:r w:rsidRPr="003F2821">
              <w:t>Alteração</w:t>
            </w:r>
          </w:p>
        </w:tc>
      </w:tr>
      <w:tr w:rsidR="00D818E5" w:rsidRPr="003F2821" w14:paraId="7CF9FF42" w14:textId="77777777" w:rsidTr="00BF4A69">
        <w:trPr>
          <w:jc w:val="center"/>
        </w:trPr>
        <w:tc>
          <w:tcPr>
            <w:tcW w:w="4876" w:type="dxa"/>
            <w:tcBorders>
              <w:top w:val="nil"/>
              <w:left w:val="nil"/>
              <w:bottom w:val="nil"/>
              <w:right w:val="nil"/>
            </w:tcBorders>
          </w:tcPr>
          <w:p w14:paraId="5B7BBAFE" w14:textId="37AAE698"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w:t>
            </w:r>
            <w:r w:rsidRPr="003F2821">
              <w:lastRenderedPageBreak/>
              <w:t xml:space="preserve">da China Meridional e se oponham a 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34C176DE" w14:textId="3AFD2E78"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w:t>
            </w:r>
            <w:r w:rsidRPr="003F2821">
              <w:lastRenderedPageBreak/>
              <w:t xml:space="preserve">da China Meridional e se oponham a qualquer alteração unilateral do </w:t>
            </w:r>
            <w:r w:rsidRPr="003F2821">
              <w:rPr>
                <w:i/>
                <w:iCs/>
              </w:rPr>
              <w:t>statu quo</w:t>
            </w:r>
            <w:r w:rsidRPr="003F2821">
              <w:t>; 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w:t>
            </w:r>
            <w:r w:rsidRPr="003F2821">
              <w:rPr>
                <w:b/>
                <w:i/>
              </w:rPr>
              <w:t>, em conformidade com tal posição,</w:t>
            </w:r>
            <w:r w:rsidRPr="003F2821">
              <w:t xml:space="preserv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1DC2744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7F4620C" w14:textId="77777777" w:rsidR="00D818E5" w:rsidRPr="003F2821" w:rsidRDefault="00D818E5" w:rsidP="00D818E5">
      <w:r w:rsidRPr="003F2821">
        <w:rPr>
          <w:rStyle w:val="HideTWBExt"/>
        </w:rPr>
        <w:t>&lt;/Amend&gt;</w:t>
      </w:r>
    </w:p>
    <w:p w14:paraId="7910174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300</w:t>
      </w:r>
      <w:r w:rsidRPr="003F2821">
        <w:rPr>
          <w:rStyle w:val="HideTWBExt"/>
        </w:rPr>
        <w:t>&lt;/NumAm&gt;</w:t>
      </w:r>
    </w:p>
    <w:p w14:paraId="795A4174" w14:textId="77777777" w:rsidR="00D818E5" w:rsidRPr="003F2821" w:rsidRDefault="00D818E5" w:rsidP="00D818E5">
      <w:pPr>
        <w:pStyle w:val="NormalBold"/>
      </w:pPr>
      <w:r w:rsidRPr="003F2821">
        <w:rPr>
          <w:rStyle w:val="HideTWBExt"/>
          <w:b w:val="0"/>
        </w:rPr>
        <w:t>&lt;RepeatBlock-By&gt;&lt;Members&gt;</w:t>
      </w:r>
      <w:r w:rsidRPr="003F2821">
        <w:t>Ana Miguel Pedro</w:t>
      </w:r>
      <w:r w:rsidRPr="003F2821">
        <w:rPr>
          <w:rStyle w:val="HideTWBExt"/>
          <w:b w:val="0"/>
        </w:rPr>
        <w:t>&lt;/Members&gt;</w:t>
      </w:r>
    </w:p>
    <w:p w14:paraId="168DFBC0" w14:textId="77777777" w:rsidR="00D818E5" w:rsidRPr="003F2821" w:rsidRDefault="00D818E5" w:rsidP="00D818E5">
      <w:pPr>
        <w:pStyle w:val="NormalBold"/>
      </w:pPr>
      <w:r w:rsidRPr="003F2821">
        <w:rPr>
          <w:rStyle w:val="HideTWBExt"/>
          <w:b w:val="0"/>
        </w:rPr>
        <w:t>&lt;/RepeatBlock-By&gt;</w:t>
      </w:r>
    </w:p>
    <w:p w14:paraId="5FFFAAE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E4D0615"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8221C1B" w14:textId="77777777" w:rsidTr="00BF4A69">
        <w:trPr>
          <w:trHeight w:hRule="exact" w:val="240"/>
          <w:jc w:val="center"/>
        </w:trPr>
        <w:tc>
          <w:tcPr>
            <w:tcW w:w="9752" w:type="dxa"/>
            <w:gridSpan w:val="2"/>
            <w:tcBorders>
              <w:top w:val="nil"/>
              <w:left w:val="nil"/>
              <w:bottom w:val="nil"/>
              <w:right w:val="nil"/>
            </w:tcBorders>
          </w:tcPr>
          <w:p w14:paraId="1BEF587B" w14:textId="77777777" w:rsidR="00D818E5" w:rsidRPr="003F2821" w:rsidRDefault="00D818E5" w:rsidP="00BF4A69"/>
        </w:tc>
      </w:tr>
      <w:tr w:rsidR="00D818E5" w:rsidRPr="003F2821" w14:paraId="34D2EBAD" w14:textId="77777777" w:rsidTr="00BF4A69">
        <w:trPr>
          <w:trHeight w:val="240"/>
          <w:jc w:val="center"/>
        </w:trPr>
        <w:tc>
          <w:tcPr>
            <w:tcW w:w="4876" w:type="dxa"/>
            <w:tcBorders>
              <w:top w:val="nil"/>
              <w:left w:val="nil"/>
              <w:bottom w:val="nil"/>
              <w:right w:val="nil"/>
            </w:tcBorders>
          </w:tcPr>
          <w:p w14:paraId="5F9D253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AA91D39" w14:textId="77777777" w:rsidR="00D818E5" w:rsidRPr="003F2821" w:rsidRDefault="00D818E5" w:rsidP="00BF4A69">
            <w:pPr>
              <w:pStyle w:val="AmColumnHeading"/>
            </w:pPr>
            <w:r w:rsidRPr="003F2821">
              <w:t>Alteração</w:t>
            </w:r>
          </w:p>
        </w:tc>
      </w:tr>
      <w:tr w:rsidR="00D818E5" w:rsidRPr="003F2821" w14:paraId="2FD16A44" w14:textId="77777777" w:rsidTr="00BF4A69">
        <w:trPr>
          <w:jc w:val="center"/>
        </w:trPr>
        <w:tc>
          <w:tcPr>
            <w:tcW w:w="4876" w:type="dxa"/>
            <w:tcBorders>
              <w:top w:val="nil"/>
              <w:left w:val="nil"/>
              <w:bottom w:val="nil"/>
              <w:right w:val="nil"/>
            </w:tcBorders>
          </w:tcPr>
          <w:p w14:paraId="1AA808C4" w14:textId="1446CEAD"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xml:space="preserve">; </w:t>
            </w:r>
            <w:r w:rsidRPr="003F2821">
              <w:lastRenderedPageBreak/>
              <w:t>trabalhem com os Estados</w:t>
            </w:r>
            <w:r w:rsidR="00256CF8">
              <w:noBreakHyphen/>
            </w:r>
            <w:r w:rsidRPr="003F2821">
              <w:t>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3B651488" w14:textId="176CA161"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xml:space="preserve">; </w:t>
            </w:r>
            <w:r w:rsidRPr="003F2821">
              <w:lastRenderedPageBreak/>
              <w:t>trabalhem com os Estados</w:t>
            </w:r>
            <w:r w:rsidR="00256CF8">
              <w:noBreakHyphen/>
            </w:r>
            <w:r w:rsidRPr="003F2821">
              <w:t xml:space="preserve">Membros para estabelecerem uma coordenação mais estreita em matéria de segurança, 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a ilha, respeitando simultaneamente a política de longa data da UE de «Uma só China»; proponham medidas de contingência </w:t>
            </w:r>
            <w:r w:rsidRPr="003F2821">
              <w:rPr>
                <w:b/>
                <w:i/>
              </w:rPr>
              <w:t>concretas</w:t>
            </w:r>
            <w:r w:rsidRPr="003F2821">
              <w:t>,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0FE689C6"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{PT}</w:t>
      </w:r>
      <w:r w:rsidRPr="003F2821">
        <w:t>pt</w:t>
      </w:r>
      <w:r w:rsidRPr="003F2821">
        <w:rPr>
          <w:rStyle w:val="HideTWBExt"/>
        </w:rPr>
        <w:t>&lt;/Original&gt;</w:t>
      </w:r>
    </w:p>
    <w:p w14:paraId="1A4026F5" w14:textId="77777777" w:rsidR="00D818E5" w:rsidRPr="003F2821" w:rsidRDefault="00D818E5" w:rsidP="00D818E5">
      <w:r w:rsidRPr="003F2821">
        <w:rPr>
          <w:rStyle w:val="HideTWBExt"/>
        </w:rPr>
        <w:t>&lt;/Amend&gt;</w:t>
      </w:r>
    </w:p>
    <w:p w14:paraId="623EE78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301</w:t>
      </w:r>
      <w:r w:rsidRPr="003F2821">
        <w:rPr>
          <w:rStyle w:val="HideTWBExt"/>
        </w:rPr>
        <w:t>&lt;/NumAm&gt;</w:t>
      </w:r>
    </w:p>
    <w:p w14:paraId="2245A0D5"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6437BCFB" w14:textId="77777777" w:rsidR="00D818E5" w:rsidRPr="003F2821" w:rsidRDefault="00D818E5" w:rsidP="00D818E5">
      <w:pPr>
        <w:pStyle w:val="NormalBold"/>
      </w:pPr>
      <w:r w:rsidRPr="003F2821">
        <w:rPr>
          <w:rStyle w:val="HideTWBExt"/>
          <w:b w:val="0"/>
        </w:rPr>
        <w:t>&lt;/RepeatBlock-By&gt;</w:t>
      </w:r>
    </w:p>
    <w:p w14:paraId="4959CC7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505BE8F" w14:textId="77777777" w:rsidR="00D818E5" w:rsidRPr="003F2821" w:rsidRDefault="00D818E5" w:rsidP="00D818E5">
      <w:pPr>
        <w:pStyle w:val="NormalBold"/>
      </w:pPr>
      <w:r w:rsidRPr="003F2821">
        <w:rPr>
          <w:rStyle w:val="HideTWBExt"/>
        </w:rPr>
        <w:t>&lt;Article&gt;</w:t>
      </w:r>
      <w:r w:rsidRPr="003F2821">
        <w:t>N.º 1 – alínea f</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ACC3445" w14:textId="77777777" w:rsidTr="00BF4A69">
        <w:trPr>
          <w:trHeight w:hRule="exact" w:val="240"/>
          <w:jc w:val="center"/>
        </w:trPr>
        <w:tc>
          <w:tcPr>
            <w:tcW w:w="9752" w:type="dxa"/>
            <w:gridSpan w:val="2"/>
            <w:tcBorders>
              <w:top w:val="nil"/>
              <w:left w:val="nil"/>
              <w:bottom w:val="nil"/>
              <w:right w:val="nil"/>
            </w:tcBorders>
          </w:tcPr>
          <w:p w14:paraId="186C38D0" w14:textId="77777777" w:rsidR="00D818E5" w:rsidRPr="003F2821" w:rsidRDefault="00D818E5" w:rsidP="00BF4A69"/>
        </w:tc>
      </w:tr>
      <w:tr w:rsidR="00D818E5" w:rsidRPr="003F2821" w14:paraId="7260874A" w14:textId="77777777" w:rsidTr="00BF4A69">
        <w:trPr>
          <w:trHeight w:val="240"/>
          <w:jc w:val="center"/>
        </w:trPr>
        <w:tc>
          <w:tcPr>
            <w:tcW w:w="4876" w:type="dxa"/>
            <w:tcBorders>
              <w:top w:val="nil"/>
              <w:left w:val="nil"/>
              <w:bottom w:val="nil"/>
              <w:right w:val="nil"/>
            </w:tcBorders>
          </w:tcPr>
          <w:p w14:paraId="56FDF11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716D7C5" w14:textId="77777777" w:rsidR="00D818E5" w:rsidRPr="003F2821" w:rsidRDefault="00D818E5" w:rsidP="00BF4A69">
            <w:pPr>
              <w:pStyle w:val="AmColumnHeading"/>
            </w:pPr>
            <w:r w:rsidRPr="003F2821">
              <w:t>Alteração</w:t>
            </w:r>
          </w:p>
        </w:tc>
      </w:tr>
      <w:tr w:rsidR="00D818E5" w:rsidRPr="003F2821" w14:paraId="6CB48252" w14:textId="77777777" w:rsidTr="00BF4A69">
        <w:trPr>
          <w:jc w:val="center"/>
        </w:trPr>
        <w:tc>
          <w:tcPr>
            <w:tcW w:w="4876" w:type="dxa"/>
            <w:tcBorders>
              <w:top w:val="nil"/>
              <w:left w:val="nil"/>
              <w:bottom w:val="nil"/>
              <w:right w:val="nil"/>
            </w:tcBorders>
          </w:tcPr>
          <w:p w14:paraId="7C332335" w14:textId="36BA6088" w:rsidR="00D818E5" w:rsidRPr="003F2821" w:rsidRDefault="00D818E5" w:rsidP="00BF4A69">
            <w:pPr>
              <w:pStyle w:val="Normal6a"/>
            </w:pPr>
            <w:r w:rsidRPr="003F2821">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w:t>
            </w:r>
            <w:r w:rsidRPr="003F2821">
              <w:lastRenderedPageBreak/>
              <w:t xml:space="preserve">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w:t>
            </w:r>
            <w:r w:rsidRPr="003F2821">
              <w:rPr>
                <w:b/>
                <w:i/>
              </w:rPr>
              <w:t>a ilha</w:t>
            </w:r>
            <w:r w:rsidRPr="003F2821">
              <w:t xml:space="preserve">, respeitando simultaneamente a política de longa data da UE </w:t>
            </w:r>
            <w:r w:rsidRPr="003F2821">
              <w:rPr>
                <w:b/>
                <w:i/>
              </w:rPr>
              <w:t>de «Uma só China»</w:t>
            </w:r>
            <w:r w:rsidRPr="003F2821">
              <w:t>;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c>
          <w:tcPr>
            <w:tcW w:w="4876" w:type="dxa"/>
            <w:tcBorders>
              <w:top w:val="nil"/>
              <w:left w:val="nil"/>
              <w:bottom w:val="nil"/>
              <w:right w:val="nil"/>
            </w:tcBorders>
          </w:tcPr>
          <w:p w14:paraId="50DA95E0" w14:textId="135CF160" w:rsidR="00D818E5" w:rsidRPr="003F2821" w:rsidRDefault="00D818E5" w:rsidP="00BF4A69">
            <w:pPr>
              <w:pStyle w:val="Normal6a"/>
            </w:pPr>
            <w:r w:rsidRPr="003F2821">
              <w:lastRenderedPageBreak/>
              <w:t>f)</w:t>
            </w:r>
            <w:r w:rsidRPr="003F2821">
              <w:tab/>
              <w:t xml:space="preserve">participem ativamente nos esforços diplomáticos para evitar uma nova escalada das tensões no estreito de Taiwan e no mar da China Meridional e se oponham a qualquer alteração unilateral do </w:t>
            </w:r>
            <w:r w:rsidRPr="003F2821">
              <w:rPr>
                <w:i/>
                <w:iCs/>
              </w:rPr>
              <w:t>statu quo</w:t>
            </w:r>
            <w:r w:rsidRPr="003F2821">
              <w:t>; trabalhem com os Estados</w:t>
            </w:r>
            <w:r w:rsidR="00256CF8">
              <w:noBreakHyphen/>
            </w:r>
            <w:r w:rsidRPr="003F2821">
              <w:t xml:space="preserve">Membros para estabelecerem uma coordenação mais estreita em matéria de segurança, </w:t>
            </w:r>
            <w:r w:rsidRPr="003F2821">
              <w:lastRenderedPageBreak/>
              <w:t xml:space="preserve">nomeadamente através da presença naval e de exercícios conjuntos, a fim de reforçar a estabilidade na região; honrem o compromisso assumido pela Comissão perante o Parlamento de trabalhar para dissuadir a China de invadir Taiwan; deixem claro que a UE continuará a desenvolver as suas relações com </w:t>
            </w:r>
            <w:r w:rsidRPr="003F2821">
              <w:rPr>
                <w:b/>
                <w:i/>
              </w:rPr>
              <w:t>Taiwan</w:t>
            </w:r>
            <w:r w:rsidRPr="003F2821">
              <w:t>, respeitando simultaneamente a política de longa data da UE; proponham medidas de contingência, entre as quais o planeamento de cenários, destinadas a atenuar os riscos decorrentes de quaisquer desenvolvimentos futuros que possam ocorrer em relação a Taiwan; continuem a defender o princípio da proibição do uso da força, codificado na Carta das Nações Unidas, que também se aplica ao estreito de Taiwan; se oponham ao facto de a República Popular da China utilizar a Resolução 2758 das Nações Unidas para justificar as suas reivindicações ilegais sobre o território e a soberania de Taiwan;</w:t>
            </w:r>
          </w:p>
        </w:tc>
      </w:tr>
    </w:tbl>
    <w:p w14:paraId="63F87CB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ED5A5A4" w14:textId="77777777" w:rsidR="00D818E5" w:rsidRPr="003F2821" w:rsidRDefault="00D818E5" w:rsidP="00D818E5">
      <w:r w:rsidRPr="003F2821">
        <w:rPr>
          <w:rStyle w:val="HideTWBExt"/>
        </w:rPr>
        <w:t>&lt;/Amend&gt;</w:t>
      </w:r>
    </w:p>
    <w:p w14:paraId="50EFAD7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302</w:t>
      </w:r>
      <w:r w:rsidRPr="003F2821">
        <w:rPr>
          <w:rStyle w:val="HideTWBExt"/>
        </w:rPr>
        <w:t>&lt;/NumAm&gt;</w:t>
      </w:r>
    </w:p>
    <w:p w14:paraId="15DEC224"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1DCAA7FC" w14:textId="77777777" w:rsidR="00D818E5" w:rsidRPr="003F2821" w:rsidRDefault="00D818E5" w:rsidP="00D818E5">
      <w:pPr>
        <w:pStyle w:val="NormalBold"/>
      </w:pPr>
      <w:r w:rsidRPr="003F2821">
        <w:rPr>
          <w:rStyle w:val="HideTWBExt"/>
          <w:b w:val="0"/>
        </w:rPr>
        <w:t>&lt;/RepeatBlock-By&gt;</w:t>
      </w:r>
    </w:p>
    <w:p w14:paraId="029B3E4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8B0C119" w14:textId="1C7CE9F4" w:rsidR="00D818E5" w:rsidRPr="003F2821" w:rsidRDefault="00D818E5" w:rsidP="00D818E5">
      <w:pPr>
        <w:pStyle w:val="NormalBold"/>
      </w:pPr>
      <w:r w:rsidRPr="003F2821">
        <w:rPr>
          <w:rStyle w:val="HideTWBExt"/>
        </w:rPr>
        <w:t>&lt;Article&gt;</w:t>
      </w:r>
      <w:r w:rsidRPr="003F2821">
        <w:t>N.º 1 – alínea f</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41DC92A" w14:textId="77777777" w:rsidTr="00BF4A69">
        <w:trPr>
          <w:trHeight w:hRule="exact" w:val="240"/>
          <w:jc w:val="center"/>
        </w:trPr>
        <w:tc>
          <w:tcPr>
            <w:tcW w:w="9752" w:type="dxa"/>
            <w:gridSpan w:val="2"/>
            <w:tcBorders>
              <w:top w:val="nil"/>
              <w:left w:val="nil"/>
              <w:bottom w:val="nil"/>
              <w:right w:val="nil"/>
            </w:tcBorders>
          </w:tcPr>
          <w:p w14:paraId="4FECA25E" w14:textId="77777777" w:rsidR="00D818E5" w:rsidRPr="003F2821" w:rsidRDefault="00D818E5" w:rsidP="00BF4A69"/>
        </w:tc>
      </w:tr>
      <w:tr w:rsidR="00D818E5" w:rsidRPr="003F2821" w14:paraId="23CF6350" w14:textId="77777777" w:rsidTr="00BF4A69">
        <w:trPr>
          <w:trHeight w:val="240"/>
          <w:jc w:val="center"/>
        </w:trPr>
        <w:tc>
          <w:tcPr>
            <w:tcW w:w="4876" w:type="dxa"/>
            <w:tcBorders>
              <w:top w:val="nil"/>
              <w:left w:val="nil"/>
              <w:bottom w:val="nil"/>
              <w:right w:val="nil"/>
            </w:tcBorders>
          </w:tcPr>
          <w:p w14:paraId="45BB220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71460B9" w14:textId="77777777" w:rsidR="00D818E5" w:rsidRPr="003F2821" w:rsidRDefault="00D818E5" w:rsidP="00BF4A69">
            <w:pPr>
              <w:pStyle w:val="AmColumnHeading"/>
            </w:pPr>
            <w:r w:rsidRPr="003F2821">
              <w:t>Alteração</w:t>
            </w:r>
          </w:p>
        </w:tc>
      </w:tr>
      <w:tr w:rsidR="00D818E5" w:rsidRPr="003F2821" w14:paraId="49661041" w14:textId="77777777" w:rsidTr="00BF4A69">
        <w:trPr>
          <w:jc w:val="center"/>
        </w:trPr>
        <w:tc>
          <w:tcPr>
            <w:tcW w:w="4876" w:type="dxa"/>
            <w:tcBorders>
              <w:top w:val="nil"/>
              <w:left w:val="nil"/>
              <w:bottom w:val="nil"/>
              <w:right w:val="nil"/>
            </w:tcBorders>
          </w:tcPr>
          <w:p w14:paraId="6621C030" w14:textId="77777777" w:rsidR="00D818E5" w:rsidRPr="003F2821" w:rsidRDefault="00D818E5" w:rsidP="00BF4A69">
            <w:pPr>
              <w:pStyle w:val="Normal6a"/>
            </w:pPr>
          </w:p>
        </w:tc>
        <w:tc>
          <w:tcPr>
            <w:tcW w:w="4876" w:type="dxa"/>
            <w:tcBorders>
              <w:top w:val="nil"/>
              <w:left w:val="nil"/>
              <w:bottom w:val="nil"/>
              <w:right w:val="nil"/>
            </w:tcBorders>
          </w:tcPr>
          <w:p w14:paraId="37D6E042" w14:textId="283AB3C8" w:rsidR="00D818E5" w:rsidRPr="003F2821" w:rsidRDefault="00D818E5" w:rsidP="00BF4A69">
            <w:pPr>
              <w:pStyle w:val="Normal6a"/>
            </w:pPr>
            <w:r w:rsidRPr="003F2821">
              <w:rPr>
                <w:b/>
                <w:i/>
              </w:rPr>
              <w:t>f</w:t>
            </w:r>
            <w:r w:rsidR="00256CF8">
              <w:rPr>
                <w:b/>
                <w:i/>
              </w:rPr>
              <w:noBreakHyphen/>
            </w:r>
            <w:r w:rsidRPr="003F2821">
              <w:rPr>
                <w:b/>
                <w:i/>
              </w:rPr>
              <w:t>A)</w:t>
            </w:r>
            <w:r w:rsidRPr="003F2821">
              <w:tab/>
            </w:r>
            <w:r w:rsidRPr="003F2821">
              <w:rPr>
                <w:b/>
                <w:i/>
              </w:rPr>
              <w:t>reiterem o pleno apoio à República de Chipre e desincentivem as propostas políticas destinadas a diversificar a posição sobre o problema de Chipre para além do direito internacional;</w:t>
            </w:r>
            <w:r w:rsidRPr="003F2821">
              <w:t xml:space="preserve"> </w:t>
            </w:r>
            <w:r w:rsidRPr="003F2821">
              <w:rPr>
                <w:b/>
                <w:i/>
              </w:rPr>
              <w:t>sublinhem que a solução para o problema de Chipre deve basear</w:t>
            </w:r>
            <w:r w:rsidR="00256CF8">
              <w:rPr>
                <w:b/>
                <w:i/>
              </w:rPr>
              <w:noBreakHyphen/>
            </w:r>
            <w:r w:rsidRPr="003F2821">
              <w:rPr>
                <w:b/>
                <w:i/>
              </w:rPr>
              <w:t>se nas resoluções pertinentes do Conselho de Segurança das Nações Unidas e que todas as partes devem respeitá</w:t>
            </w:r>
            <w:r w:rsidR="00256CF8">
              <w:rPr>
                <w:b/>
                <w:i/>
              </w:rPr>
              <w:noBreakHyphen/>
            </w:r>
            <w:r w:rsidRPr="003F2821">
              <w:rPr>
                <w:b/>
                <w:i/>
              </w:rPr>
              <w:t>las plenamente nas suas posições bilaterais;</w:t>
            </w:r>
          </w:p>
        </w:tc>
      </w:tr>
    </w:tbl>
    <w:p w14:paraId="6B8A6401"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372B64C3" w14:textId="77777777" w:rsidR="00D818E5" w:rsidRPr="003F2821" w:rsidRDefault="00D818E5" w:rsidP="00D818E5">
      <w:r w:rsidRPr="003F2821">
        <w:rPr>
          <w:rStyle w:val="HideTWBExt"/>
        </w:rPr>
        <w:t>&lt;/Amend&gt;</w:t>
      </w:r>
    </w:p>
    <w:p w14:paraId="7B0C053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303</w:t>
      </w:r>
      <w:r w:rsidRPr="003F2821">
        <w:rPr>
          <w:rStyle w:val="HideTWBExt"/>
        </w:rPr>
        <w:t>&lt;/NumAm&gt;</w:t>
      </w:r>
    </w:p>
    <w:p w14:paraId="17307CED" w14:textId="77777777" w:rsidR="00D818E5" w:rsidRPr="003F2821" w:rsidRDefault="00D818E5" w:rsidP="00D818E5">
      <w:pPr>
        <w:pStyle w:val="NormalBold"/>
      </w:pPr>
      <w:r w:rsidRPr="003F2821">
        <w:rPr>
          <w:rStyle w:val="HideTWBExt"/>
          <w:b w:val="0"/>
        </w:rPr>
        <w:t>&lt;RepeatBlock-By&gt;&lt;Members&gt;</w:t>
      </w:r>
      <w:r w:rsidRPr="003F2821">
        <w:t>Emmanouil Fragkos, Geadis Geadi</w:t>
      </w:r>
      <w:r w:rsidRPr="003F2821">
        <w:rPr>
          <w:rStyle w:val="HideTWBExt"/>
          <w:b w:val="0"/>
        </w:rPr>
        <w:t>&lt;/Members&gt;</w:t>
      </w:r>
    </w:p>
    <w:p w14:paraId="3A354C44" w14:textId="77777777" w:rsidR="00D818E5" w:rsidRPr="003F2821" w:rsidRDefault="00D818E5" w:rsidP="00D818E5">
      <w:pPr>
        <w:pStyle w:val="NormalBold"/>
      </w:pPr>
      <w:r w:rsidRPr="003F2821">
        <w:rPr>
          <w:rStyle w:val="HideTWBExt"/>
          <w:b w:val="0"/>
        </w:rPr>
        <w:t>&lt;/RepeatBlock-By&gt;</w:t>
      </w:r>
    </w:p>
    <w:p w14:paraId="29BBA11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E1F1D9C" w14:textId="4C1525F5" w:rsidR="00D818E5" w:rsidRPr="003F2821" w:rsidRDefault="00D818E5" w:rsidP="00D818E5">
      <w:pPr>
        <w:pStyle w:val="NormalBold"/>
      </w:pPr>
      <w:r w:rsidRPr="003F2821">
        <w:rPr>
          <w:rStyle w:val="HideTWBExt"/>
        </w:rPr>
        <w:t>&lt;Article&gt;</w:t>
      </w:r>
      <w:r w:rsidRPr="003F2821">
        <w:t>N.º 1 – alínea f</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8C23584" w14:textId="77777777" w:rsidTr="00BF4A69">
        <w:trPr>
          <w:trHeight w:hRule="exact" w:val="240"/>
          <w:jc w:val="center"/>
        </w:trPr>
        <w:tc>
          <w:tcPr>
            <w:tcW w:w="9752" w:type="dxa"/>
            <w:gridSpan w:val="2"/>
            <w:tcBorders>
              <w:top w:val="nil"/>
              <w:left w:val="nil"/>
              <w:bottom w:val="nil"/>
              <w:right w:val="nil"/>
            </w:tcBorders>
          </w:tcPr>
          <w:p w14:paraId="2ABFBCFE" w14:textId="77777777" w:rsidR="00D818E5" w:rsidRPr="003F2821" w:rsidRDefault="00D818E5" w:rsidP="00BF4A69"/>
        </w:tc>
      </w:tr>
      <w:tr w:rsidR="00D818E5" w:rsidRPr="003F2821" w14:paraId="67C3709E" w14:textId="77777777" w:rsidTr="00BF4A69">
        <w:trPr>
          <w:trHeight w:val="240"/>
          <w:jc w:val="center"/>
        </w:trPr>
        <w:tc>
          <w:tcPr>
            <w:tcW w:w="4876" w:type="dxa"/>
            <w:tcBorders>
              <w:top w:val="nil"/>
              <w:left w:val="nil"/>
              <w:bottom w:val="nil"/>
              <w:right w:val="nil"/>
            </w:tcBorders>
          </w:tcPr>
          <w:p w14:paraId="6D8BC93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6B42385" w14:textId="77777777" w:rsidR="00D818E5" w:rsidRPr="003F2821" w:rsidRDefault="00D818E5" w:rsidP="00BF4A69">
            <w:pPr>
              <w:pStyle w:val="AmColumnHeading"/>
            </w:pPr>
            <w:r w:rsidRPr="003F2821">
              <w:t>Alteração</w:t>
            </w:r>
          </w:p>
        </w:tc>
      </w:tr>
      <w:tr w:rsidR="00D818E5" w:rsidRPr="003F2821" w14:paraId="4679300B" w14:textId="77777777" w:rsidTr="00BF4A69">
        <w:trPr>
          <w:jc w:val="center"/>
        </w:trPr>
        <w:tc>
          <w:tcPr>
            <w:tcW w:w="4876" w:type="dxa"/>
            <w:tcBorders>
              <w:top w:val="nil"/>
              <w:left w:val="nil"/>
              <w:bottom w:val="nil"/>
              <w:right w:val="nil"/>
            </w:tcBorders>
          </w:tcPr>
          <w:p w14:paraId="4FC44C4B" w14:textId="77777777" w:rsidR="00D818E5" w:rsidRPr="003F2821" w:rsidRDefault="00D818E5" w:rsidP="00BF4A69">
            <w:pPr>
              <w:pStyle w:val="Normal6a"/>
            </w:pPr>
          </w:p>
        </w:tc>
        <w:tc>
          <w:tcPr>
            <w:tcW w:w="4876" w:type="dxa"/>
            <w:tcBorders>
              <w:top w:val="nil"/>
              <w:left w:val="nil"/>
              <w:bottom w:val="nil"/>
              <w:right w:val="nil"/>
            </w:tcBorders>
          </w:tcPr>
          <w:p w14:paraId="38AFAC7E" w14:textId="49DF1B87" w:rsidR="00D818E5" w:rsidRPr="003F2821" w:rsidRDefault="00D818E5" w:rsidP="00BF4A69">
            <w:pPr>
              <w:pStyle w:val="Normal6a"/>
            </w:pPr>
            <w:r w:rsidRPr="003F2821">
              <w:rPr>
                <w:b/>
                <w:i/>
              </w:rPr>
              <w:t>f</w:t>
            </w:r>
            <w:r w:rsidR="00256CF8">
              <w:rPr>
                <w:b/>
                <w:i/>
              </w:rPr>
              <w:noBreakHyphen/>
            </w:r>
            <w:r w:rsidRPr="003F2821">
              <w:rPr>
                <w:b/>
                <w:i/>
              </w:rPr>
              <w:t>B)</w:t>
            </w:r>
            <w:r w:rsidRPr="003F2821">
              <w:tab/>
            </w:r>
            <w:r w:rsidRPr="003F2821">
              <w:rPr>
                <w:b/>
                <w:i/>
              </w:rPr>
              <w:t>reconheçam a importância estratégica do Mediterrâneo Oriental para a segurança da UE, condenando qualquer apoio a intervenientes estatais ou não estatais que ponham em causa a integridade territorial e os direitos de soberania dos Estados</w:t>
            </w:r>
            <w:r w:rsidR="00256CF8">
              <w:rPr>
                <w:b/>
                <w:i/>
              </w:rPr>
              <w:noBreakHyphen/>
            </w:r>
            <w:r w:rsidRPr="003F2821">
              <w:rPr>
                <w:b/>
                <w:i/>
              </w:rPr>
              <w:t>Membros, em particular no mar Egeu e no Mediterrâneo Oriental;</w:t>
            </w:r>
            <w:r w:rsidRPr="003F2821">
              <w:t xml:space="preserve"> </w:t>
            </w:r>
            <w:r w:rsidRPr="003F2821">
              <w:rPr>
                <w:b/>
                <w:i/>
              </w:rPr>
              <w:t>salientem que o respeito pelo direito do mar (CNUDM) é uma base fundamental para todas as relações externas da UE;</w:t>
            </w:r>
          </w:p>
        </w:tc>
      </w:tr>
    </w:tbl>
    <w:p w14:paraId="323500C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366B5930" w14:textId="77777777" w:rsidR="00D818E5" w:rsidRPr="003F2821" w:rsidRDefault="00D818E5" w:rsidP="00D818E5">
      <w:r w:rsidRPr="003F2821">
        <w:rPr>
          <w:rStyle w:val="HideTWBExt"/>
        </w:rPr>
        <w:t>&lt;/Amend&gt;</w:t>
      </w:r>
    </w:p>
    <w:p w14:paraId="2B45332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304</w:t>
      </w:r>
      <w:r w:rsidRPr="003F2821">
        <w:rPr>
          <w:rStyle w:val="HideTWBExt"/>
        </w:rPr>
        <w:t>&lt;/NumAm&gt;</w:t>
      </w:r>
    </w:p>
    <w:p w14:paraId="18C7C8B1"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436AF542" w14:textId="77777777" w:rsidR="00D818E5" w:rsidRPr="003F2821" w:rsidRDefault="00D818E5" w:rsidP="00D818E5">
      <w:pPr>
        <w:pStyle w:val="NormalBold"/>
      </w:pPr>
      <w:r w:rsidRPr="003F2821">
        <w:rPr>
          <w:rStyle w:val="HideTWBExt"/>
          <w:b w:val="0"/>
        </w:rPr>
        <w:t>&lt;/RepeatBlock-By&gt;</w:t>
      </w:r>
    </w:p>
    <w:p w14:paraId="794FBF5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36C48B2" w14:textId="3D4B8F7F" w:rsidR="00D818E5" w:rsidRPr="003F2821" w:rsidRDefault="00D818E5" w:rsidP="00D818E5">
      <w:pPr>
        <w:pStyle w:val="NormalBold"/>
      </w:pPr>
      <w:r w:rsidRPr="003F2821">
        <w:rPr>
          <w:rStyle w:val="HideTWBExt"/>
        </w:rPr>
        <w:t>&lt;Article&gt;</w:t>
      </w:r>
      <w:r w:rsidRPr="003F2821">
        <w:t>N.º 1 – alínea f</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B2B4EF9" w14:textId="77777777" w:rsidTr="00BF4A69">
        <w:trPr>
          <w:trHeight w:hRule="exact" w:val="240"/>
          <w:jc w:val="center"/>
        </w:trPr>
        <w:tc>
          <w:tcPr>
            <w:tcW w:w="9752" w:type="dxa"/>
            <w:gridSpan w:val="2"/>
            <w:tcBorders>
              <w:top w:val="nil"/>
              <w:left w:val="nil"/>
              <w:bottom w:val="nil"/>
              <w:right w:val="nil"/>
            </w:tcBorders>
          </w:tcPr>
          <w:p w14:paraId="6C2D9147" w14:textId="77777777" w:rsidR="00D818E5" w:rsidRPr="003F2821" w:rsidRDefault="00D818E5" w:rsidP="00BF4A69"/>
        </w:tc>
      </w:tr>
      <w:tr w:rsidR="00D818E5" w:rsidRPr="003F2821" w14:paraId="626D931B" w14:textId="77777777" w:rsidTr="00BF4A69">
        <w:trPr>
          <w:trHeight w:val="240"/>
          <w:jc w:val="center"/>
        </w:trPr>
        <w:tc>
          <w:tcPr>
            <w:tcW w:w="4876" w:type="dxa"/>
            <w:tcBorders>
              <w:top w:val="nil"/>
              <w:left w:val="nil"/>
              <w:bottom w:val="nil"/>
              <w:right w:val="nil"/>
            </w:tcBorders>
          </w:tcPr>
          <w:p w14:paraId="37817BC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D773D0A" w14:textId="77777777" w:rsidR="00D818E5" w:rsidRPr="003F2821" w:rsidRDefault="00D818E5" w:rsidP="00BF4A69">
            <w:pPr>
              <w:pStyle w:val="AmColumnHeading"/>
            </w:pPr>
            <w:r w:rsidRPr="003F2821">
              <w:t>Alteração</w:t>
            </w:r>
          </w:p>
        </w:tc>
      </w:tr>
      <w:tr w:rsidR="00D818E5" w:rsidRPr="003F2821" w14:paraId="506E46DE" w14:textId="77777777" w:rsidTr="00BF4A69">
        <w:trPr>
          <w:jc w:val="center"/>
        </w:trPr>
        <w:tc>
          <w:tcPr>
            <w:tcW w:w="4876" w:type="dxa"/>
            <w:tcBorders>
              <w:top w:val="nil"/>
              <w:left w:val="nil"/>
              <w:bottom w:val="nil"/>
              <w:right w:val="nil"/>
            </w:tcBorders>
          </w:tcPr>
          <w:p w14:paraId="20B150FF" w14:textId="77777777" w:rsidR="00D818E5" w:rsidRPr="003F2821" w:rsidRDefault="00D818E5" w:rsidP="00BF4A69">
            <w:pPr>
              <w:pStyle w:val="Normal6a"/>
            </w:pPr>
          </w:p>
        </w:tc>
        <w:tc>
          <w:tcPr>
            <w:tcW w:w="4876" w:type="dxa"/>
            <w:tcBorders>
              <w:top w:val="nil"/>
              <w:left w:val="nil"/>
              <w:bottom w:val="nil"/>
              <w:right w:val="nil"/>
            </w:tcBorders>
          </w:tcPr>
          <w:p w14:paraId="4D7D067A" w14:textId="44908F9A" w:rsidR="00D818E5" w:rsidRPr="003F2821" w:rsidRDefault="00D818E5" w:rsidP="00BF4A69">
            <w:pPr>
              <w:pStyle w:val="Normal6a"/>
            </w:pPr>
            <w:r w:rsidRPr="003F2821">
              <w:rPr>
                <w:b/>
                <w:i/>
              </w:rPr>
              <w:t>f</w:t>
            </w:r>
            <w:r w:rsidR="00256CF8">
              <w:rPr>
                <w:b/>
                <w:i/>
              </w:rPr>
              <w:noBreakHyphen/>
            </w:r>
            <w:r w:rsidRPr="003F2821">
              <w:rPr>
                <w:b/>
                <w:i/>
              </w:rPr>
              <w:t>A)</w:t>
            </w:r>
            <w:r w:rsidRPr="003F2821">
              <w:tab/>
            </w:r>
            <w:r w:rsidRPr="003F2821">
              <w:rPr>
                <w:b/>
                <w:i/>
              </w:rPr>
              <w:t>analisem cuidadosamente o 15.º Plano Quinquenal (2026</w:t>
            </w:r>
            <w:r w:rsidR="00256CF8">
              <w:rPr>
                <w:b/>
                <w:i/>
              </w:rPr>
              <w:noBreakHyphen/>
            </w:r>
            <w:r w:rsidRPr="003F2821">
              <w:rPr>
                <w:b/>
                <w:i/>
              </w:rPr>
              <w:t>2030), que coloca a segurança nacional e a autossuficiência tecnológica à frente do crescimento económico e orienta a China para um modelo de «resistência estratégica», promovendo o nacionalismo tecnológico, em especial nas matérias</w:t>
            </w:r>
            <w:r w:rsidR="00256CF8">
              <w:rPr>
                <w:b/>
                <w:i/>
              </w:rPr>
              <w:noBreakHyphen/>
            </w:r>
            <w:r w:rsidRPr="003F2821">
              <w:rPr>
                <w:b/>
                <w:i/>
              </w:rPr>
              <w:t xml:space="preserve">primas e em setores como a energia, os semicondutores e a IA, e utilizando os controlos financeiros e de recursos como instrumentos de influência </w:t>
            </w:r>
            <w:r w:rsidRPr="003F2821">
              <w:rPr>
                <w:b/>
                <w:i/>
              </w:rPr>
              <w:lastRenderedPageBreak/>
              <w:t>geopolítica; reconheçam que este plano formaliza um sistema baseado numa maior redundância, num efeito de alavanca coercivo, na utilização da cadeia de abastecimento como arma e no planeamento económico integrado no domínio da defesa; avaliem as suas implicações para a UE, a segurança no Indo</w:t>
            </w:r>
            <w:r w:rsidR="00256CF8">
              <w:rPr>
                <w:b/>
                <w:i/>
              </w:rPr>
              <w:noBreakHyphen/>
            </w:r>
            <w:r w:rsidRPr="003F2821">
              <w:rPr>
                <w:b/>
                <w:i/>
              </w:rPr>
              <w:t>Pacífico e não só, e proponham medidas adequadas para proteger os interesses estratégicos e a resiliência da União;</w:t>
            </w:r>
          </w:p>
        </w:tc>
      </w:tr>
    </w:tbl>
    <w:p w14:paraId="31A1969B"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F1B77A0" w14:textId="77777777" w:rsidR="00D818E5" w:rsidRPr="003F2821" w:rsidRDefault="00D818E5" w:rsidP="00D818E5">
      <w:r w:rsidRPr="003F2821">
        <w:rPr>
          <w:rStyle w:val="HideTWBExt"/>
        </w:rPr>
        <w:t>&lt;/Amend&gt;</w:t>
      </w:r>
    </w:p>
    <w:p w14:paraId="4F436D1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305</w:t>
      </w:r>
      <w:r w:rsidRPr="003F2821">
        <w:rPr>
          <w:rStyle w:val="HideTWBExt"/>
        </w:rPr>
        <w:t>&lt;/NumAm&gt;</w:t>
      </w:r>
    </w:p>
    <w:p w14:paraId="68BC1A36"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13467F2F" w14:textId="77777777" w:rsidR="00D818E5" w:rsidRPr="003F2821" w:rsidRDefault="00D818E5" w:rsidP="00D818E5">
      <w:pPr>
        <w:pStyle w:val="NormalBold"/>
      </w:pPr>
      <w:r w:rsidRPr="003F2821">
        <w:rPr>
          <w:rStyle w:val="HideTWBExt"/>
          <w:b w:val="0"/>
        </w:rPr>
        <w:t>&lt;/RepeatBlock-By&gt;</w:t>
      </w:r>
    </w:p>
    <w:p w14:paraId="1289E15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E961048" w14:textId="0C009620" w:rsidR="00D818E5" w:rsidRPr="003F2821" w:rsidRDefault="00D818E5" w:rsidP="00D818E5">
      <w:pPr>
        <w:pStyle w:val="NormalBold"/>
      </w:pPr>
      <w:r w:rsidRPr="003F2821">
        <w:rPr>
          <w:rStyle w:val="HideTWBExt"/>
        </w:rPr>
        <w:t>&lt;Article&gt;</w:t>
      </w:r>
      <w:r w:rsidRPr="003F2821">
        <w:t>N.º 1 – alínea f</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466DABE" w14:textId="77777777" w:rsidTr="00BF4A69">
        <w:trPr>
          <w:trHeight w:hRule="exact" w:val="240"/>
          <w:jc w:val="center"/>
        </w:trPr>
        <w:tc>
          <w:tcPr>
            <w:tcW w:w="9752" w:type="dxa"/>
            <w:gridSpan w:val="2"/>
            <w:tcBorders>
              <w:top w:val="nil"/>
              <w:left w:val="nil"/>
              <w:bottom w:val="nil"/>
              <w:right w:val="nil"/>
            </w:tcBorders>
          </w:tcPr>
          <w:p w14:paraId="6DFB7FE8" w14:textId="77777777" w:rsidR="00D818E5" w:rsidRPr="003F2821" w:rsidRDefault="00D818E5" w:rsidP="00BF4A69"/>
        </w:tc>
      </w:tr>
      <w:tr w:rsidR="00D818E5" w:rsidRPr="003F2821" w14:paraId="09D5C872" w14:textId="77777777" w:rsidTr="00BF4A69">
        <w:trPr>
          <w:trHeight w:val="240"/>
          <w:jc w:val="center"/>
        </w:trPr>
        <w:tc>
          <w:tcPr>
            <w:tcW w:w="4876" w:type="dxa"/>
            <w:tcBorders>
              <w:top w:val="nil"/>
              <w:left w:val="nil"/>
              <w:bottom w:val="nil"/>
              <w:right w:val="nil"/>
            </w:tcBorders>
          </w:tcPr>
          <w:p w14:paraId="58E2A7C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A4B67B2" w14:textId="77777777" w:rsidR="00D818E5" w:rsidRPr="003F2821" w:rsidRDefault="00D818E5" w:rsidP="00BF4A69">
            <w:pPr>
              <w:pStyle w:val="AmColumnHeading"/>
            </w:pPr>
            <w:r w:rsidRPr="003F2821">
              <w:t>Alteração</w:t>
            </w:r>
          </w:p>
        </w:tc>
      </w:tr>
      <w:tr w:rsidR="00D818E5" w:rsidRPr="003F2821" w14:paraId="35FF0C01" w14:textId="77777777" w:rsidTr="00BF4A69">
        <w:trPr>
          <w:jc w:val="center"/>
        </w:trPr>
        <w:tc>
          <w:tcPr>
            <w:tcW w:w="4876" w:type="dxa"/>
            <w:tcBorders>
              <w:top w:val="nil"/>
              <w:left w:val="nil"/>
              <w:bottom w:val="nil"/>
              <w:right w:val="nil"/>
            </w:tcBorders>
          </w:tcPr>
          <w:p w14:paraId="69777A67" w14:textId="77777777" w:rsidR="00D818E5" w:rsidRPr="003F2821" w:rsidRDefault="00D818E5" w:rsidP="00BF4A69">
            <w:pPr>
              <w:pStyle w:val="Normal6a"/>
            </w:pPr>
          </w:p>
        </w:tc>
        <w:tc>
          <w:tcPr>
            <w:tcW w:w="4876" w:type="dxa"/>
            <w:tcBorders>
              <w:top w:val="nil"/>
              <w:left w:val="nil"/>
              <w:bottom w:val="nil"/>
              <w:right w:val="nil"/>
            </w:tcBorders>
          </w:tcPr>
          <w:p w14:paraId="279FBC14" w14:textId="51597F02" w:rsidR="00D818E5" w:rsidRPr="003F2821" w:rsidRDefault="00D818E5" w:rsidP="00BF4A69">
            <w:pPr>
              <w:pStyle w:val="Normal6a"/>
            </w:pPr>
            <w:r w:rsidRPr="003F2821">
              <w:rPr>
                <w:b/>
                <w:i/>
              </w:rPr>
              <w:t>f</w:t>
            </w:r>
            <w:r w:rsidR="00256CF8">
              <w:rPr>
                <w:b/>
                <w:i/>
              </w:rPr>
              <w:noBreakHyphen/>
            </w:r>
            <w:r w:rsidRPr="003F2821">
              <w:rPr>
                <w:b/>
                <w:i/>
              </w:rPr>
              <w:t>A)</w:t>
            </w:r>
            <w:r w:rsidRPr="003F2821">
              <w:tab/>
            </w:r>
            <w:r w:rsidRPr="003F2821">
              <w:rPr>
                <w:b/>
                <w:i/>
              </w:rPr>
              <w:t>chamem a atenção para a crescente influência económica, política e de segurança da China na América Latina e nas Caraíbas, nomeadamente através da iniciativa «Uma Cintura, uma Rota», de investimentos em infraestruturas e portos em grande escala e de uma maior cooperação militar e tecnológica com regimes autoritários, como os de Cuba, da Nicarágua e da Venezuela; alertem para o facto de estas atividades reforçarem o alcance estratégico mundial da China, comprometerem a governação democrática e aumentarem as dependências económicas;</w:t>
            </w:r>
          </w:p>
        </w:tc>
      </w:tr>
    </w:tbl>
    <w:p w14:paraId="147C59C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18E0CB4" w14:textId="77777777" w:rsidR="00D818E5" w:rsidRPr="003F2821" w:rsidRDefault="00D818E5" w:rsidP="00D818E5">
      <w:r w:rsidRPr="003F2821">
        <w:rPr>
          <w:rStyle w:val="HideTWBExt"/>
        </w:rPr>
        <w:t>&lt;/Amend&gt;</w:t>
      </w:r>
    </w:p>
    <w:p w14:paraId="1C93A07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306</w:t>
      </w:r>
      <w:r w:rsidRPr="003F2821">
        <w:rPr>
          <w:rStyle w:val="HideTWBExt"/>
        </w:rPr>
        <w:t>&lt;/NumAm&gt;</w:t>
      </w:r>
    </w:p>
    <w:p w14:paraId="6680B71F"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72FE06B0" w14:textId="77777777" w:rsidR="00D818E5" w:rsidRPr="003F2821" w:rsidRDefault="00D818E5" w:rsidP="00D818E5">
      <w:r w:rsidRPr="003F2821">
        <w:rPr>
          <w:rStyle w:val="HideTWBExt"/>
        </w:rPr>
        <w:lastRenderedPageBreak/>
        <w:t>&lt;AuNomDe&gt;</w:t>
      </w:r>
      <w:r w:rsidRPr="003F2821">
        <w:rPr>
          <w:rStyle w:val="HideTWBInt"/>
        </w:rPr>
        <w:t>{S&amp;D}</w:t>
      </w:r>
      <w:r w:rsidRPr="003F2821">
        <w:t>em nome do Grupo S&amp;D</w:t>
      </w:r>
      <w:r w:rsidRPr="003F2821">
        <w:rPr>
          <w:rStyle w:val="HideTWBExt"/>
        </w:rPr>
        <w:t>&lt;/AuNomDe&gt;</w:t>
      </w:r>
    </w:p>
    <w:p w14:paraId="16537365"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1A7E9B12" w14:textId="77777777" w:rsidR="00D818E5" w:rsidRPr="003F2821" w:rsidRDefault="00D818E5" w:rsidP="00D818E5">
      <w:pPr>
        <w:pStyle w:val="NormalBold"/>
      </w:pPr>
      <w:r w:rsidRPr="003F2821">
        <w:rPr>
          <w:rStyle w:val="HideTWBExt"/>
          <w:b w:val="0"/>
        </w:rPr>
        <w:t>&lt;/RepeatBlock-By&gt;</w:t>
      </w:r>
    </w:p>
    <w:p w14:paraId="060FCF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7A81DB3" w14:textId="1863B105" w:rsidR="00D818E5" w:rsidRPr="003F2821" w:rsidRDefault="00D818E5" w:rsidP="00D818E5">
      <w:pPr>
        <w:pStyle w:val="NormalBold"/>
      </w:pPr>
      <w:r w:rsidRPr="003F2821">
        <w:rPr>
          <w:rStyle w:val="HideTWBExt"/>
        </w:rPr>
        <w:t>&lt;Article&gt;</w:t>
      </w:r>
      <w:r w:rsidRPr="003F2821">
        <w:t>N.º 1 – alínea f</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C375D79" w14:textId="77777777" w:rsidTr="00BF4A69">
        <w:trPr>
          <w:trHeight w:hRule="exact" w:val="240"/>
          <w:jc w:val="center"/>
        </w:trPr>
        <w:tc>
          <w:tcPr>
            <w:tcW w:w="9752" w:type="dxa"/>
            <w:gridSpan w:val="2"/>
            <w:tcBorders>
              <w:top w:val="nil"/>
              <w:left w:val="nil"/>
              <w:bottom w:val="nil"/>
              <w:right w:val="nil"/>
            </w:tcBorders>
          </w:tcPr>
          <w:p w14:paraId="77881FC2" w14:textId="77777777" w:rsidR="00D818E5" w:rsidRPr="003F2821" w:rsidRDefault="00D818E5" w:rsidP="00BF4A69"/>
        </w:tc>
      </w:tr>
      <w:tr w:rsidR="00D818E5" w:rsidRPr="003F2821" w14:paraId="49E2D6FA" w14:textId="77777777" w:rsidTr="00BF4A69">
        <w:trPr>
          <w:trHeight w:val="240"/>
          <w:jc w:val="center"/>
        </w:trPr>
        <w:tc>
          <w:tcPr>
            <w:tcW w:w="4876" w:type="dxa"/>
            <w:tcBorders>
              <w:top w:val="nil"/>
              <w:left w:val="nil"/>
              <w:bottom w:val="nil"/>
              <w:right w:val="nil"/>
            </w:tcBorders>
          </w:tcPr>
          <w:p w14:paraId="3309B88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6F82CFE" w14:textId="77777777" w:rsidR="00D818E5" w:rsidRPr="003F2821" w:rsidRDefault="00D818E5" w:rsidP="00BF4A69">
            <w:pPr>
              <w:pStyle w:val="AmColumnHeading"/>
            </w:pPr>
            <w:r w:rsidRPr="003F2821">
              <w:t>Alteração</w:t>
            </w:r>
          </w:p>
        </w:tc>
      </w:tr>
      <w:tr w:rsidR="00D818E5" w:rsidRPr="003F2821" w14:paraId="77121934" w14:textId="77777777" w:rsidTr="00BF4A69">
        <w:trPr>
          <w:jc w:val="center"/>
        </w:trPr>
        <w:tc>
          <w:tcPr>
            <w:tcW w:w="4876" w:type="dxa"/>
            <w:tcBorders>
              <w:top w:val="nil"/>
              <w:left w:val="nil"/>
              <w:bottom w:val="nil"/>
              <w:right w:val="nil"/>
            </w:tcBorders>
          </w:tcPr>
          <w:p w14:paraId="1E5E1255" w14:textId="77777777" w:rsidR="00D818E5" w:rsidRPr="003F2821" w:rsidRDefault="00D818E5" w:rsidP="00BF4A69">
            <w:pPr>
              <w:pStyle w:val="Normal6a"/>
            </w:pPr>
          </w:p>
        </w:tc>
        <w:tc>
          <w:tcPr>
            <w:tcW w:w="4876" w:type="dxa"/>
            <w:tcBorders>
              <w:top w:val="nil"/>
              <w:left w:val="nil"/>
              <w:bottom w:val="nil"/>
              <w:right w:val="nil"/>
            </w:tcBorders>
          </w:tcPr>
          <w:p w14:paraId="19F214BB" w14:textId="7033E2DA" w:rsidR="00D818E5" w:rsidRPr="003F2821" w:rsidRDefault="00D818E5" w:rsidP="00BF4A69">
            <w:pPr>
              <w:pStyle w:val="Normal6a"/>
            </w:pPr>
            <w:r w:rsidRPr="003F2821">
              <w:rPr>
                <w:b/>
                <w:i/>
              </w:rPr>
              <w:t>f</w:t>
            </w:r>
            <w:r w:rsidR="00256CF8">
              <w:rPr>
                <w:b/>
                <w:i/>
              </w:rPr>
              <w:noBreakHyphen/>
            </w:r>
            <w:r w:rsidRPr="003F2821">
              <w:rPr>
                <w:b/>
                <w:i/>
              </w:rPr>
              <w:t>A)</w:t>
            </w:r>
            <w:r w:rsidRPr="003F2821">
              <w:tab/>
            </w:r>
            <w:r w:rsidRPr="003F2821">
              <w:rPr>
                <w:b/>
                <w:i/>
              </w:rPr>
              <w:t>nomeiem um enviado especial da UE para a Península da Coreia, a fim de acompanhar de perto a situação e coordenar as medidas necessárias com a comunidade internacional, nomeadamente colaborando com a China para confirmar a sua oposição ao programa nuclear norte</w:t>
            </w:r>
            <w:r w:rsidR="00256CF8">
              <w:rPr>
                <w:b/>
                <w:i/>
              </w:rPr>
              <w:noBreakHyphen/>
            </w:r>
            <w:r w:rsidRPr="003F2821">
              <w:rPr>
                <w:b/>
                <w:i/>
              </w:rPr>
              <w:t>coreano e utilizar a sua influência para lhe pôr termo;</w:t>
            </w:r>
          </w:p>
        </w:tc>
      </w:tr>
    </w:tbl>
    <w:p w14:paraId="0C5DE6D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96D7ED4" w14:textId="77777777" w:rsidR="00D818E5" w:rsidRPr="003F2821" w:rsidRDefault="00D818E5" w:rsidP="00D818E5">
      <w:r w:rsidRPr="003F2821">
        <w:rPr>
          <w:rStyle w:val="HideTWBExt"/>
        </w:rPr>
        <w:t>&lt;/Amend&gt;</w:t>
      </w:r>
    </w:p>
    <w:p w14:paraId="0E9C2E9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307</w:t>
      </w:r>
      <w:r w:rsidRPr="003F2821">
        <w:rPr>
          <w:rStyle w:val="HideTWBExt"/>
        </w:rPr>
        <w:t>&lt;/NumAm&gt;</w:t>
      </w:r>
    </w:p>
    <w:p w14:paraId="18B4AC67"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6646B8D1" w14:textId="77777777" w:rsidR="00D818E5" w:rsidRPr="003F2821" w:rsidRDefault="00D818E5" w:rsidP="00D818E5">
      <w:pPr>
        <w:pStyle w:val="NormalBold"/>
      </w:pPr>
      <w:r w:rsidRPr="003F2821">
        <w:rPr>
          <w:rStyle w:val="HideTWBExt"/>
          <w:b w:val="0"/>
        </w:rPr>
        <w:t>&lt;/RepeatBlock-By&gt;</w:t>
      </w:r>
    </w:p>
    <w:p w14:paraId="422D1C1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79C7DD8" w14:textId="432AD427" w:rsidR="00D818E5" w:rsidRPr="003F2821" w:rsidRDefault="00D818E5" w:rsidP="00D818E5">
      <w:pPr>
        <w:pStyle w:val="NormalBold"/>
      </w:pPr>
      <w:r w:rsidRPr="003F2821">
        <w:rPr>
          <w:rStyle w:val="HideTWBExt"/>
        </w:rPr>
        <w:t>&lt;Article&gt;</w:t>
      </w:r>
      <w:r w:rsidRPr="003F2821">
        <w:t>N.º 1 – alínea f</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66D4054" w14:textId="77777777" w:rsidTr="00BF4A69">
        <w:trPr>
          <w:trHeight w:hRule="exact" w:val="240"/>
          <w:jc w:val="center"/>
        </w:trPr>
        <w:tc>
          <w:tcPr>
            <w:tcW w:w="9752" w:type="dxa"/>
            <w:gridSpan w:val="2"/>
            <w:tcBorders>
              <w:top w:val="nil"/>
              <w:left w:val="nil"/>
              <w:bottom w:val="nil"/>
              <w:right w:val="nil"/>
            </w:tcBorders>
          </w:tcPr>
          <w:p w14:paraId="2994A43B" w14:textId="77777777" w:rsidR="00D818E5" w:rsidRPr="003F2821" w:rsidRDefault="00D818E5" w:rsidP="00BF4A69"/>
        </w:tc>
      </w:tr>
      <w:tr w:rsidR="00D818E5" w:rsidRPr="003F2821" w14:paraId="1B739896" w14:textId="77777777" w:rsidTr="00BF4A69">
        <w:trPr>
          <w:trHeight w:val="240"/>
          <w:jc w:val="center"/>
        </w:trPr>
        <w:tc>
          <w:tcPr>
            <w:tcW w:w="4876" w:type="dxa"/>
            <w:tcBorders>
              <w:top w:val="nil"/>
              <w:left w:val="nil"/>
              <w:bottom w:val="nil"/>
              <w:right w:val="nil"/>
            </w:tcBorders>
          </w:tcPr>
          <w:p w14:paraId="6849A8A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CD7520C" w14:textId="77777777" w:rsidR="00D818E5" w:rsidRPr="003F2821" w:rsidRDefault="00D818E5" w:rsidP="00BF4A69">
            <w:pPr>
              <w:pStyle w:val="AmColumnHeading"/>
            </w:pPr>
            <w:r w:rsidRPr="003F2821">
              <w:t>Alteração</w:t>
            </w:r>
          </w:p>
        </w:tc>
      </w:tr>
      <w:tr w:rsidR="00D818E5" w:rsidRPr="003F2821" w14:paraId="3B58F5AB" w14:textId="77777777" w:rsidTr="00BF4A69">
        <w:trPr>
          <w:jc w:val="center"/>
        </w:trPr>
        <w:tc>
          <w:tcPr>
            <w:tcW w:w="4876" w:type="dxa"/>
            <w:tcBorders>
              <w:top w:val="nil"/>
              <w:left w:val="nil"/>
              <w:bottom w:val="nil"/>
              <w:right w:val="nil"/>
            </w:tcBorders>
          </w:tcPr>
          <w:p w14:paraId="3CB180A5" w14:textId="77777777" w:rsidR="00D818E5" w:rsidRPr="003F2821" w:rsidRDefault="00D818E5" w:rsidP="00BF4A69">
            <w:pPr>
              <w:pStyle w:val="Normal6a"/>
            </w:pPr>
          </w:p>
        </w:tc>
        <w:tc>
          <w:tcPr>
            <w:tcW w:w="4876" w:type="dxa"/>
            <w:tcBorders>
              <w:top w:val="nil"/>
              <w:left w:val="nil"/>
              <w:bottom w:val="nil"/>
              <w:right w:val="nil"/>
            </w:tcBorders>
          </w:tcPr>
          <w:p w14:paraId="00A0FEBB" w14:textId="4686E8FE" w:rsidR="00D818E5" w:rsidRPr="003F2821" w:rsidRDefault="00D818E5" w:rsidP="00BF4A69">
            <w:pPr>
              <w:pStyle w:val="Normal6a"/>
            </w:pPr>
            <w:r w:rsidRPr="003F2821">
              <w:rPr>
                <w:b/>
                <w:i/>
              </w:rPr>
              <w:t>f</w:t>
            </w:r>
            <w:r w:rsidR="00256CF8">
              <w:rPr>
                <w:b/>
                <w:i/>
              </w:rPr>
              <w:noBreakHyphen/>
            </w:r>
            <w:r w:rsidRPr="003F2821">
              <w:rPr>
                <w:b/>
                <w:i/>
              </w:rPr>
              <w:t>B)</w:t>
            </w:r>
            <w:r w:rsidRPr="003F2821">
              <w:tab/>
            </w:r>
            <w:r w:rsidRPr="003F2821">
              <w:rPr>
                <w:b/>
                <w:i/>
              </w:rPr>
              <w:t>tenham prudência na execução de vários programas com homólogos chineses, nomeadamente nos domínios da ciência, da investigação e do desenvolvimento, no que diz respeito a riscos potenciais, como o roubo de propriedade intelectual, a transferência forçada de tecnologia, as ciberintrusões, o desvio da investigação para fins militares no âmbito da estratégia de fusão civil</w:t>
            </w:r>
            <w:r w:rsidR="00256CF8">
              <w:rPr>
                <w:b/>
                <w:i/>
              </w:rPr>
              <w:noBreakHyphen/>
            </w:r>
            <w:r w:rsidRPr="003F2821">
              <w:rPr>
                <w:b/>
                <w:i/>
              </w:rPr>
              <w:t>militar do PCC e as atividades suscetíveis de facilitar a espionagem, a repressão transnacional ou a aquisição encoberta de tecnologias sensíveis;</w:t>
            </w:r>
          </w:p>
        </w:tc>
      </w:tr>
    </w:tbl>
    <w:p w14:paraId="5ED581A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FDAE0FE" w14:textId="77777777" w:rsidR="00D818E5" w:rsidRPr="003F2821" w:rsidRDefault="00D818E5" w:rsidP="00D818E5">
      <w:r w:rsidRPr="003F2821">
        <w:rPr>
          <w:rStyle w:val="HideTWBExt"/>
        </w:rPr>
        <w:t>&lt;/Amend&gt;</w:t>
      </w:r>
    </w:p>
    <w:p w14:paraId="07446B49"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308</w:t>
      </w:r>
      <w:r w:rsidRPr="003F2821">
        <w:rPr>
          <w:rStyle w:val="HideTWBExt"/>
        </w:rPr>
        <w:t>&lt;/NumAm&gt;</w:t>
      </w:r>
    </w:p>
    <w:p w14:paraId="66D48D7C" w14:textId="0A5AF8F4"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0344B035" w14:textId="77777777" w:rsidR="00D818E5" w:rsidRPr="003F2821" w:rsidRDefault="00D818E5" w:rsidP="00D818E5">
      <w:pPr>
        <w:pStyle w:val="NormalBold"/>
      </w:pPr>
      <w:r w:rsidRPr="003F2821">
        <w:rPr>
          <w:rStyle w:val="HideTWBExt"/>
          <w:b w:val="0"/>
        </w:rPr>
        <w:t>&lt;/RepeatBlock-By&gt;</w:t>
      </w:r>
    </w:p>
    <w:p w14:paraId="7D2892C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893DEF9"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4006E27" w14:textId="77777777" w:rsidTr="00BF4A69">
        <w:trPr>
          <w:trHeight w:hRule="exact" w:val="240"/>
          <w:jc w:val="center"/>
        </w:trPr>
        <w:tc>
          <w:tcPr>
            <w:tcW w:w="9752" w:type="dxa"/>
            <w:gridSpan w:val="2"/>
            <w:tcBorders>
              <w:top w:val="nil"/>
              <w:left w:val="nil"/>
              <w:bottom w:val="nil"/>
              <w:right w:val="nil"/>
            </w:tcBorders>
          </w:tcPr>
          <w:p w14:paraId="7BDDB89E" w14:textId="77777777" w:rsidR="00D818E5" w:rsidRPr="003F2821" w:rsidRDefault="00D818E5" w:rsidP="00BF4A69"/>
        </w:tc>
      </w:tr>
      <w:tr w:rsidR="00D818E5" w:rsidRPr="003F2821" w14:paraId="7CBCEBEC" w14:textId="77777777" w:rsidTr="00BF4A69">
        <w:trPr>
          <w:trHeight w:val="240"/>
          <w:jc w:val="center"/>
        </w:trPr>
        <w:tc>
          <w:tcPr>
            <w:tcW w:w="4876" w:type="dxa"/>
            <w:tcBorders>
              <w:top w:val="nil"/>
              <w:left w:val="nil"/>
              <w:bottom w:val="nil"/>
              <w:right w:val="nil"/>
            </w:tcBorders>
          </w:tcPr>
          <w:p w14:paraId="1F8E7F4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8B46CC1" w14:textId="77777777" w:rsidR="00D818E5" w:rsidRPr="003F2821" w:rsidRDefault="00D818E5" w:rsidP="00BF4A69">
            <w:pPr>
              <w:pStyle w:val="AmColumnHeading"/>
            </w:pPr>
            <w:r w:rsidRPr="003F2821">
              <w:t>Alteração</w:t>
            </w:r>
          </w:p>
        </w:tc>
      </w:tr>
      <w:tr w:rsidR="00D818E5" w:rsidRPr="003F2821" w14:paraId="31DCC9D4" w14:textId="77777777" w:rsidTr="00BF4A69">
        <w:trPr>
          <w:jc w:val="center"/>
        </w:trPr>
        <w:tc>
          <w:tcPr>
            <w:tcW w:w="4876" w:type="dxa"/>
            <w:tcBorders>
              <w:top w:val="nil"/>
              <w:left w:val="nil"/>
              <w:bottom w:val="nil"/>
              <w:right w:val="nil"/>
            </w:tcBorders>
          </w:tcPr>
          <w:p w14:paraId="76B3A555" w14:textId="77777777" w:rsidR="00D818E5" w:rsidRPr="003F2821" w:rsidRDefault="00D818E5" w:rsidP="00BF4A69">
            <w:pPr>
              <w:pStyle w:val="Normal6a"/>
            </w:pPr>
            <w:r w:rsidRPr="003F2821">
              <w:t>g)</w:t>
            </w:r>
            <w:r w:rsidRPr="003F2821">
              <w:tab/>
              <w:t xml:space="preserve">reforcem os quadros de cibersegurança da UE para combater os riscos crescentes </w:t>
            </w:r>
            <w:r w:rsidRPr="003F2821">
              <w:rPr>
                <w:b/>
                <w:i/>
              </w:rPr>
              <w:t>das ciberatividades e das</w:t>
            </w:r>
            <w:r w:rsidRPr="003F2821">
              <w:t xml:space="preserve"> operações de influência chinesas, nomeadamente as que ocorrem nas plataformas de redes sociais </w:t>
            </w:r>
            <w:r w:rsidRPr="003F2821">
              <w:rPr>
                <w:b/>
                <w:i/>
              </w:rPr>
              <w:t>chinesas</w:t>
            </w:r>
            <w:r w:rsidRPr="003F2821">
              <w:t>, como o TikTok, o Wechat e o Xiaohongshu, e fortaleçam as defesas dos servidores contra ciberataques com motivações políticas;</w:t>
            </w:r>
          </w:p>
        </w:tc>
        <w:tc>
          <w:tcPr>
            <w:tcW w:w="4876" w:type="dxa"/>
            <w:tcBorders>
              <w:top w:val="nil"/>
              <w:left w:val="nil"/>
              <w:bottom w:val="nil"/>
              <w:right w:val="nil"/>
            </w:tcBorders>
          </w:tcPr>
          <w:p w14:paraId="64DA9D98" w14:textId="77777777" w:rsidR="00D818E5" w:rsidRPr="003F2821" w:rsidRDefault="00D818E5" w:rsidP="00BF4A69">
            <w:pPr>
              <w:pStyle w:val="Normal6a"/>
            </w:pPr>
            <w:r w:rsidRPr="003F2821">
              <w:t>g)</w:t>
            </w:r>
            <w:r w:rsidRPr="003F2821">
              <w:tab/>
              <w:t xml:space="preserve">reforcem os quadros de cibersegurança da UE para combater os riscos crescentes </w:t>
            </w:r>
            <w:r w:rsidRPr="003F2821">
              <w:rPr>
                <w:b/>
                <w:i/>
              </w:rPr>
              <w:t>decorrentes da proliferação de tecnologias chinesas, incluindo em domínios como o armazenamento de dados, os veículos conectados, as redes elétricas e as</w:t>
            </w:r>
            <w:r w:rsidRPr="003F2821">
              <w:t xml:space="preserve"> operações de influência chinesas, nomeadamente as que ocorrem nas plataformas de redes sociais </w:t>
            </w:r>
            <w:r w:rsidRPr="003F2821">
              <w:rPr>
                <w:b/>
                <w:i/>
              </w:rPr>
              <w:t>associadas à China</w:t>
            </w:r>
            <w:r w:rsidRPr="003F2821">
              <w:t>, como o TikTok, o Wechat e o Xiaohongshu</w:t>
            </w:r>
            <w:r w:rsidRPr="003F2821">
              <w:rPr>
                <w:b/>
                <w:i/>
              </w:rPr>
              <w:t>, que recorrem a algoritmos opacos</w:t>
            </w:r>
            <w:r w:rsidRPr="003F2821">
              <w:t xml:space="preserve">, e fortaleçam as defesas dos servidores contra ciberataques com motivações políticas; </w:t>
            </w:r>
            <w:r w:rsidRPr="003F2821">
              <w:rPr>
                <w:b/>
                <w:i/>
              </w:rPr>
              <w:t>alertem para a crescente utilização da inteligência artificial para a divulgação automatizada de desinformação e para influenciar os processos democráticos, por exemplo, através de modelos linguísticos generativos; apelem ao reforço dos quadros de cibersegurança da UE para combater eficazmente os riscos crescentes das ciberatividades chinesas, das operações de influência e da desinformação, bem como para reduzir os riscos no domínio da Internet das Coisas (IdC) e assegurar o cumprimento das normas de segurança europeias; defendam uma forte intensificação do intercâmbio estruturado entre a UE e Taiwan no domínio da desinformação, do alerta precoce e do intercâmbio de informações, desenvolvendo novos formatos conjuntos para reforçar a resiliência da sociedade e das instituições contra as ameaças híbridas;</w:t>
            </w:r>
          </w:p>
        </w:tc>
      </w:tr>
    </w:tbl>
    <w:p w14:paraId="7E379C4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673874B" w14:textId="77777777" w:rsidR="00D818E5" w:rsidRPr="003F2821" w:rsidRDefault="00D818E5" w:rsidP="00D818E5">
      <w:r w:rsidRPr="003F2821">
        <w:rPr>
          <w:rStyle w:val="HideTWBExt"/>
        </w:rPr>
        <w:lastRenderedPageBreak/>
        <w:t>&lt;/Amend&gt;</w:t>
      </w:r>
    </w:p>
    <w:p w14:paraId="756215A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309</w:t>
      </w:r>
      <w:r w:rsidRPr="003F2821">
        <w:rPr>
          <w:rStyle w:val="HideTWBExt"/>
        </w:rPr>
        <w:t>&lt;/NumAm&gt;</w:t>
      </w:r>
    </w:p>
    <w:p w14:paraId="4EE49F00" w14:textId="335FC390" w:rsidR="00D818E5" w:rsidRPr="003F2821" w:rsidRDefault="00D818E5" w:rsidP="00D818E5">
      <w:pPr>
        <w:pStyle w:val="NormalBold"/>
      </w:pPr>
      <w:r w:rsidRPr="003F2821">
        <w:rPr>
          <w:rStyle w:val="HideTWBExt"/>
          <w:b w:val="0"/>
        </w:rPr>
        <w:t>&lt;RepeatBlock-By&gt;&lt;Members&gt;</w:t>
      </w:r>
      <w:r w:rsidRPr="003F2821">
        <w:t>Nathalie Loiseau, Lucia Yar, Petras Auštrevičius, Marie</w:t>
      </w:r>
      <w:r w:rsidR="00256CF8">
        <w:noBreakHyphen/>
      </w:r>
      <w:r w:rsidRPr="003F2821">
        <w:t>Agnes Strack</w:t>
      </w:r>
      <w:r w:rsidR="00256CF8">
        <w:noBreakHyphen/>
      </w:r>
      <w:r w:rsidRPr="003F2821">
        <w:t>Zimmermann</w:t>
      </w:r>
      <w:r w:rsidRPr="003F2821">
        <w:rPr>
          <w:rStyle w:val="HideTWBExt"/>
          <w:b w:val="0"/>
        </w:rPr>
        <w:t>&lt;/Members&gt;</w:t>
      </w:r>
    </w:p>
    <w:p w14:paraId="33B490DA" w14:textId="77777777" w:rsidR="00D818E5" w:rsidRPr="003F2821" w:rsidRDefault="00D818E5" w:rsidP="00D818E5">
      <w:pPr>
        <w:pStyle w:val="NormalBold"/>
      </w:pPr>
      <w:r w:rsidRPr="003F2821">
        <w:rPr>
          <w:rStyle w:val="HideTWBExt"/>
          <w:b w:val="0"/>
        </w:rPr>
        <w:t>&lt;/RepeatBlock-By&gt;</w:t>
      </w:r>
    </w:p>
    <w:p w14:paraId="3125CA7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1D53E2E"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BBC4030" w14:textId="77777777" w:rsidTr="00BF4A69">
        <w:trPr>
          <w:trHeight w:hRule="exact" w:val="240"/>
          <w:jc w:val="center"/>
        </w:trPr>
        <w:tc>
          <w:tcPr>
            <w:tcW w:w="9752" w:type="dxa"/>
            <w:gridSpan w:val="2"/>
            <w:tcBorders>
              <w:top w:val="nil"/>
              <w:left w:val="nil"/>
              <w:bottom w:val="nil"/>
              <w:right w:val="nil"/>
            </w:tcBorders>
          </w:tcPr>
          <w:p w14:paraId="3CBF235B" w14:textId="77777777" w:rsidR="00D818E5" w:rsidRPr="003F2821" w:rsidRDefault="00D818E5" w:rsidP="00BF4A69"/>
        </w:tc>
      </w:tr>
      <w:tr w:rsidR="00D818E5" w:rsidRPr="003F2821" w14:paraId="44DB5059" w14:textId="77777777" w:rsidTr="00BF4A69">
        <w:trPr>
          <w:trHeight w:val="240"/>
          <w:jc w:val="center"/>
        </w:trPr>
        <w:tc>
          <w:tcPr>
            <w:tcW w:w="4876" w:type="dxa"/>
            <w:tcBorders>
              <w:top w:val="nil"/>
              <w:left w:val="nil"/>
              <w:bottom w:val="nil"/>
              <w:right w:val="nil"/>
            </w:tcBorders>
          </w:tcPr>
          <w:p w14:paraId="4FF73B0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A9FF087" w14:textId="77777777" w:rsidR="00D818E5" w:rsidRPr="003F2821" w:rsidRDefault="00D818E5" w:rsidP="00BF4A69">
            <w:pPr>
              <w:pStyle w:val="AmColumnHeading"/>
            </w:pPr>
            <w:r w:rsidRPr="003F2821">
              <w:t>Alteração</w:t>
            </w:r>
          </w:p>
        </w:tc>
      </w:tr>
      <w:tr w:rsidR="00D818E5" w:rsidRPr="003F2821" w14:paraId="53281309" w14:textId="77777777" w:rsidTr="00BF4A69">
        <w:trPr>
          <w:jc w:val="center"/>
        </w:trPr>
        <w:tc>
          <w:tcPr>
            <w:tcW w:w="4876" w:type="dxa"/>
            <w:tcBorders>
              <w:top w:val="nil"/>
              <w:left w:val="nil"/>
              <w:bottom w:val="nil"/>
              <w:right w:val="nil"/>
            </w:tcBorders>
          </w:tcPr>
          <w:p w14:paraId="2CA62FFD" w14:textId="77777777" w:rsidR="00D818E5" w:rsidRPr="003F2821" w:rsidRDefault="00D818E5" w:rsidP="00BF4A69">
            <w:pPr>
              <w:pStyle w:val="Normal6a"/>
            </w:pPr>
            <w:r w:rsidRPr="003F2821">
              <w:t>g)</w:t>
            </w:r>
            <w:r w:rsidRPr="003F2821">
              <w:tab/>
              <w:t xml:space="preserve">reforcem os quadros de cibersegurança </w:t>
            </w:r>
            <w:r w:rsidRPr="003F2821">
              <w:rPr>
                <w:b/>
                <w:bCs/>
                <w:i/>
                <w:iCs/>
              </w:rPr>
              <w:t>da UE</w:t>
            </w:r>
            <w:r w:rsidRPr="003F2821">
              <w:t xml:space="preserve"> para combater os riscos crescentes das ciberatividades e </w:t>
            </w:r>
            <w:r w:rsidRPr="003F2821">
              <w:rPr>
                <w:b/>
                <w:bCs/>
                <w:i/>
                <w:iCs/>
              </w:rPr>
              <w:t>das</w:t>
            </w:r>
            <w:r w:rsidRPr="003F2821">
              <w:t xml:space="preserve"> operações de influência </w:t>
            </w:r>
            <w:r w:rsidRPr="003F2821">
              <w:rPr>
                <w:b/>
                <w:bCs/>
                <w:i/>
                <w:iCs/>
              </w:rPr>
              <w:t>chinesas</w:t>
            </w:r>
            <w:r w:rsidRPr="003F2821">
              <w:t>,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7E8BC596" w14:textId="77777777" w:rsidR="00D818E5" w:rsidRPr="003F2821" w:rsidRDefault="00D818E5" w:rsidP="00BF4A69">
            <w:pPr>
              <w:pStyle w:val="Normal6a"/>
            </w:pPr>
            <w:r w:rsidRPr="003F2821">
              <w:t>g)</w:t>
            </w:r>
            <w:r w:rsidRPr="003F2821">
              <w:tab/>
              <w:t xml:space="preserve">reforcem </w:t>
            </w:r>
            <w:r w:rsidRPr="003F2821">
              <w:rPr>
                <w:b/>
                <w:i/>
              </w:rPr>
              <w:t>a preparação e a resiliência democrática da UE,</w:t>
            </w:r>
            <w:r w:rsidRPr="003F2821">
              <w:t xml:space="preserve"> os quadros de cibersegurança para combater os riscos crescentes das </w:t>
            </w:r>
            <w:r w:rsidRPr="003F2821">
              <w:rPr>
                <w:b/>
                <w:i/>
              </w:rPr>
              <w:t>ameaças híbridas chinesas, como</w:t>
            </w:r>
            <w:r w:rsidRPr="003F2821">
              <w:t xml:space="preserve"> ciberatividades e operações de influência</w:t>
            </w:r>
            <w:r w:rsidRPr="003F2821">
              <w:rPr>
                <w:b/>
                <w:i/>
              </w:rPr>
              <w:t>, incluindo manipulação da informação e ingerência por parte de agentes estrangeiros (FIMI, na sigla em inglês), subversão política e espionagem; sublinhem que estas operações, documentadas nos relatórios do SEAE sobre ameaças de FIMI e nas avaliações da Agência da União Europeia para a Cibersegurança (ENISA)</w:t>
            </w:r>
            <w:r w:rsidRPr="003F2821">
              <w:t xml:space="preserve">, nomeadamente as que ocorrem nas plataformas de redes sociais chinesas, como o TikTok, o Wechat e o Xiaohongshu, </w:t>
            </w:r>
            <w:r w:rsidRPr="003F2821">
              <w:rPr>
                <w:b/>
                <w:i/>
              </w:rPr>
              <w:t>têm como objetivo influenciar o debate público europeu, extrair dados sensíveis e comprometer os processos democráticos; adotem uma resposta integrada que abranja as dimensões cibernética, política, informativa e tecnológica</w:t>
            </w:r>
            <w:r w:rsidRPr="003F2821">
              <w:t xml:space="preserve"> e fortaleçam as defesas dos servidores contra ciberataques com motivações políticas;</w:t>
            </w:r>
          </w:p>
        </w:tc>
      </w:tr>
    </w:tbl>
    <w:p w14:paraId="436F30B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BAD8ECA" w14:textId="77777777" w:rsidR="00D818E5" w:rsidRPr="003F2821" w:rsidRDefault="00D818E5" w:rsidP="00D818E5">
      <w:r w:rsidRPr="003F2821">
        <w:rPr>
          <w:rStyle w:val="HideTWBExt"/>
        </w:rPr>
        <w:t>&lt;/Amend&gt;</w:t>
      </w:r>
    </w:p>
    <w:p w14:paraId="4C75C16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310</w:t>
      </w:r>
      <w:r w:rsidRPr="003F2821">
        <w:rPr>
          <w:rStyle w:val="HideTWBExt"/>
        </w:rPr>
        <w:t>&lt;/NumAm&gt;</w:t>
      </w:r>
    </w:p>
    <w:p w14:paraId="5C899636"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255470E2"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37B4AB8" w14:textId="77777777" w:rsidR="00D818E5" w:rsidRPr="003F2821" w:rsidRDefault="00D818E5" w:rsidP="00D818E5">
      <w:pPr>
        <w:pStyle w:val="NormalBold"/>
      </w:pPr>
      <w:r w:rsidRPr="003F2821">
        <w:rPr>
          <w:rStyle w:val="HideTWBExt"/>
          <w:b w:val="0"/>
        </w:rPr>
        <w:t>&lt;/RepeatBlock-By&gt;</w:t>
      </w:r>
    </w:p>
    <w:p w14:paraId="1BEE4CA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FFFC4BD"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47E078B" w14:textId="77777777" w:rsidTr="00BF4A69">
        <w:trPr>
          <w:trHeight w:hRule="exact" w:val="240"/>
          <w:jc w:val="center"/>
        </w:trPr>
        <w:tc>
          <w:tcPr>
            <w:tcW w:w="9752" w:type="dxa"/>
            <w:gridSpan w:val="2"/>
            <w:tcBorders>
              <w:top w:val="nil"/>
              <w:left w:val="nil"/>
              <w:bottom w:val="nil"/>
              <w:right w:val="nil"/>
            </w:tcBorders>
          </w:tcPr>
          <w:p w14:paraId="322B5C3B" w14:textId="77777777" w:rsidR="00D818E5" w:rsidRPr="003F2821" w:rsidRDefault="00D818E5" w:rsidP="00BF4A69"/>
        </w:tc>
      </w:tr>
      <w:tr w:rsidR="00D818E5" w:rsidRPr="003F2821" w14:paraId="5FC1A32A" w14:textId="77777777" w:rsidTr="00BF4A69">
        <w:trPr>
          <w:trHeight w:val="240"/>
          <w:jc w:val="center"/>
        </w:trPr>
        <w:tc>
          <w:tcPr>
            <w:tcW w:w="4876" w:type="dxa"/>
            <w:tcBorders>
              <w:top w:val="nil"/>
              <w:left w:val="nil"/>
              <w:bottom w:val="nil"/>
              <w:right w:val="nil"/>
            </w:tcBorders>
          </w:tcPr>
          <w:p w14:paraId="31F43D9B"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01EC428C" w14:textId="77777777" w:rsidR="00D818E5" w:rsidRPr="003F2821" w:rsidRDefault="00D818E5" w:rsidP="00BF4A69">
            <w:pPr>
              <w:pStyle w:val="AmColumnHeading"/>
            </w:pPr>
            <w:r w:rsidRPr="003F2821">
              <w:t>Alteração</w:t>
            </w:r>
          </w:p>
        </w:tc>
      </w:tr>
      <w:tr w:rsidR="00D818E5" w:rsidRPr="003F2821" w14:paraId="673B8F95" w14:textId="77777777" w:rsidTr="00BF4A69">
        <w:trPr>
          <w:jc w:val="center"/>
        </w:trPr>
        <w:tc>
          <w:tcPr>
            <w:tcW w:w="4876" w:type="dxa"/>
            <w:tcBorders>
              <w:top w:val="nil"/>
              <w:left w:val="nil"/>
              <w:bottom w:val="nil"/>
              <w:right w:val="nil"/>
            </w:tcBorders>
          </w:tcPr>
          <w:p w14:paraId="229D65D8"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0B58C2F3"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r w:rsidRPr="003F2821">
              <w:rPr>
                <w:b/>
                <w:bCs/>
                <w:i/>
                <w:iCs/>
              </w:rPr>
              <w:t>,</w:t>
            </w:r>
            <w:r w:rsidRPr="003F2821">
              <w:t xml:space="preserve"> </w:t>
            </w:r>
            <w:r w:rsidRPr="003F2821">
              <w:rPr>
                <w:b/>
                <w:i/>
              </w:rPr>
              <w:t>incluindo os riscos para a privacidade, a proteção de dados, os processos democráticos e a liberdade de expressão</w:t>
            </w:r>
            <w:r w:rsidRPr="003F2821">
              <w:t>;</w:t>
            </w:r>
            <w:r w:rsidRPr="003F2821">
              <w:rPr>
                <w:b/>
                <w:i/>
              </w:rPr>
              <w:t xml:space="preserve"> apelem à aplicação do Regulamento dos Serviços Digitais, do Regulamento dos Dados e de outra legislação digital da UE para atenuar os riscos sistémicos colocados pelas plataformas associadas à influência do Estado chinês;</w:t>
            </w:r>
          </w:p>
        </w:tc>
      </w:tr>
    </w:tbl>
    <w:p w14:paraId="730046E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CAC1A53" w14:textId="77777777" w:rsidR="00D818E5" w:rsidRPr="003F2821" w:rsidRDefault="00D818E5" w:rsidP="00D818E5">
      <w:r w:rsidRPr="003F2821">
        <w:rPr>
          <w:rStyle w:val="HideTWBExt"/>
        </w:rPr>
        <w:t>&lt;/Amend&gt;</w:t>
      </w:r>
    </w:p>
    <w:p w14:paraId="4520EF2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311</w:t>
      </w:r>
      <w:r w:rsidRPr="003F2821">
        <w:rPr>
          <w:rStyle w:val="HideTWBExt"/>
        </w:rPr>
        <w:t>&lt;/NumAm&gt;</w:t>
      </w:r>
    </w:p>
    <w:p w14:paraId="1B82BFCC"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0204C3CA" w14:textId="77777777" w:rsidR="00D818E5" w:rsidRPr="003F2821" w:rsidRDefault="00D818E5" w:rsidP="00D818E5">
      <w:pPr>
        <w:pStyle w:val="NormalBold"/>
      </w:pPr>
      <w:r w:rsidRPr="003F2821">
        <w:rPr>
          <w:rStyle w:val="HideTWBExt"/>
          <w:b w:val="0"/>
        </w:rPr>
        <w:t>&lt;/RepeatBlock-By&gt;</w:t>
      </w:r>
    </w:p>
    <w:p w14:paraId="0BD7C53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FB5CEF5"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D39CA89" w14:textId="77777777" w:rsidTr="00BF4A69">
        <w:trPr>
          <w:trHeight w:hRule="exact" w:val="240"/>
          <w:jc w:val="center"/>
        </w:trPr>
        <w:tc>
          <w:tcPr>
            <w:tcW w:w="9752" w:type="dxa"/>
            <w:gridSpan w:val="2"/>
            <w:tcBorders>
              <w:top w:val="nil"/>
              <w:left w:val="nil"/>
              <w:bottom w:val="nil"/>
              <w:right w:val="nil"/>
            </w:tcBorders>
          </w:tcPr>
          <w:p w14:paraId="2CD18721" w14:textId="77777777" w:rsidR="00D818E5" w:rsidRPr="003F2821" w:rsidRDefault="00D818E5" w:rsidP="00BF4A69"/>
        </w:tc>
      </w:tr>
      <w:tr w:rsidR="00D818E5" w:rsidRPr="003F2821" w14:paraId="5C026C3A" w14:textId="77777777" w:rsidTr="00BF4A69">
        <w:trPr>
          <w:trHeight w:val="240"/>
          <w:jc w:val="center"/>
        </w:trPr>
        <w:tc>
          <w:tcPr>
            <w:tcW w:w="4876" w:type="dxa"/>
            <w:tcBorders>
              <w:top w:val="nil"/>
              <w:left w:val="nil"/>
              <w:bottom w:val="nil"/>
              <w:right w:val="nil"/>
            </w:tcBorders>
          </w:tcPr>
          <w:p w14:paraId="2D1BE9E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2E8E769" w14:textId="77777777" w:rsidR="00D818E5" w:rsidRPr="003F2821" w:rsidRDefault="00D818E5" w:rsidP="00BF4A69">
            <w:pPr>
              <w:pStyle w:val="AmColumnHeading"/>
            </w:pPr>
            <w:r w:rsidRPr="003F2821">
              <w:t>Alteração</w:t>
            </w:r>
          </w:p>
        </w:tc>
      </w:tr>
      <w:tr w:rsidR="00D818E5" w:rsidRPr="003F2821" w14:paraId="251FD85C" w14:textId="77777777" w:rsidTr="00BF4A69">
        <w:trPr>
          <w:jc w:val="center"/>
        </w:trPr>
        <w:tc>
          <w:tcPr>
            <w:tcW w:w="4876" w:type="dxa"/>
            <w:tcBorders>
              <w:top w:val="nil"/>
              <w:left w:val="nil"/>
              <w:bottom w:val="nil"/>
              <w:right w:val="nil"/>
            </w:tcBorders>
          </w:tcPr>
          <w:p w14:paraId="63FED90A"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w:t>
            </w:r>
            <w:r w:rsidRPr="003F2821">
              <w:rPr>
                <w:b/>
                <w:i/>
              </w:rPr>
              <w:t>fortaleçam</w:t>
            </w:r>
            <w:r w:rsidRPr="003F2821">
              <w:t xml:space="preserve"> as defesas dos servidores contra ciberataques com motivações políticas;</w:t>
            </w:r>
          </w:p>
        </w:tc>
        <w:tc>
          <w:tcPr>
            <w:tcW w:w="4876" w:type="dxa"/>
            <w:tcBorders>
              <w:top w:val="nil"/>
              <w:left w:val="nil"/>
              <w:bottom w:val="nil"/>
              <w:right w:val="nil"/>
            </w:tcBorders>
          </w:tcPr>
          <w:p w14:paraId="42D94B05"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w:t>
            </w:r>
            <w:r w:rsidRPr="003F2821">
              <w:rPr>
                <w:b/>
                <w:i/>
              </w:rPr>
              <w:t>melhorem</w:t>
            </w:r>
            <w:r w:rsidRPr="003F2821">
              <w:t xml:space="preserve"> as defesas dos servidores contra ciberataques com motivações políticas; </w:t>
            </w:r>
            <w:r w:rsidRPr="003F2821">
              <w:rPr>
                <w:b/>
                <w:i/>
              </w:rPr>
              <w:t xml:space="preserve">adotem todas as medidas necessárias para combater as campanhas de desinformação chinesas e outros tipos de operações híbridas; reconheçam e condenem as repetidas </w:t>
            </w:r>
            <w:r w:rsidRPr="003F2821">
              <w:rPr>
                <w:b/>
                <w:i/>
              </w:rPr>
              <w:lastRenderedPageBreak/>
              <w:t>tentativas da China de influenciar a opinião pública europeia e criar condições para opiniões favoráveis em relação à China;</w:t>
            </w:r>
          </w:p>
        </w:tc>
      </w:tr>
    </w:tbl>
    <w:p w14:paraId="51BBF738"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3080938" w14:textId="77777777" w:rsidR="00D818E5" w:rsidRPr="003F2821" w:rsidRDefault="00D818E5" w:rsidP="00D818E5">
      <w:r w:rsidRPr="003F2821">
        <w:rPr>
          <w:rStyle w:val="HideTWBExt"/>
        </w:rPr>
        <w:t>&lt;/Amend&gt;</w:t>
      </w:r>
    </w:p>
    <w:p w14:paraId="0E2CF9D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312</w:t>
      </w:r>
      <w:r w:rsidRPr="003F2821">
        <w:rPr>
          <w:rStyle w:val="HideTWBExt"/>
        </w:rPr>
        <w:t>&lt;/NumAm&gt;</w:t>
      </w:r>
    </w:p>
    <w:p w14:paraId="6E78D476" w14:textId="77777777" w:rsidR="00D818E5" w:rsidRPr="003F2821" w:rsidRDefault="00D818E5" w:rsidP="00D818E5">
      <w:pPr>
        <w:pStyle w:val="NormalBold"/>
      </w:pPr>
      <w:r w:rsidRPr="003F2821">
        <w:rPr>
          <w:rStyle w:val="HideTWBExt"/>
          <w:b w:val="0"/>
        </w:rPr>
        <w:t>&lt;RepeatBlock-By&gt;&lt;Members&gt;</w:t>
      </w:r>
      <w:r w:rsidRPr="003F2821">
        <w:t>Mika Aaltola</w:t>
      </w:r>
      <w:r w:rsidRPr="003F2821">
        <w:rPr>
          <w:rStyle w:val="HideTWBExt"/>
          <w:b w:val="0"/>
        </w:rPr>
        <w:t>&lt;/Members&gt;</w:t>
      </w:r>
    </w:p>
    <w:p w14:paraId="2C7BB7A4" w14:textId="77777777" w:rsidR="00D818E5" w:rsidRPr="003F2821" w:rsidRDefault="00D818E5" w:rsidP="00D818E5">
      <w:pPr>
        <w:pStyle w:val="NormalBold"/>
      </w:pPr>
      <w:r w:rsidRPr="003F2821">
        <w:rPr>
          <w:rStyle w:val="HideTWBExt"/>
          <w:b w:val="0"/>
        </w:rPr>
        <w:t>&lt;/RepeatBlock-By&gt;</w:t>
      </w:r>
    </w:p>
    <w:p w14:paraId="2140E35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15DAB56"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5F10FE6" w14:textId="77777777" w:rsidTr="00BF4A69">
        <w:trPr>
          <w:trHeight w:hRule="exact" w:val="240"/>
          <w:jc w:val="center"/>
        </w:trPr>
        <w:tc>
          <w:tcPr>
            <w:tcW w:w="9752" w:type="dxa"/>
            <w:gridSpan w:val="2"/>
            <w:tcBorders>
              <w:top w:val="nil"/>
              <w:left w:val="nil"/>
              <w:bottom w:val="nil"/>
              <w:right w:val="nil"/>
            </w:tcBorders>
          </w:tcPr>
          <w:p w14:paraId="1182E753" w14:textId="77777777" w:rsidR="00D818E5" w:rsidRPr="003F2821" w:rsidRDefault="00D818E5" w:rsidP="00BF4A69"/>
        </w:tc>
      </w:tr>
      <w:tr w:rsidR="00D818E5" w:rsidRPr="003F2821" w14:paraId="7A14A057" w14:textId="77777777" w:rsidTr="00BF4A69">
        <w:trPr>
          <w:trHeight w:val="240"/>
          <w:jc w:val="center"/>
        </w:trPr>
        <w:tc>
          <w:tcPr>
            <w:tcW w:w="4876" w:type="dxa"/>
            <w:tcBorders>
              <w:top w:val="nil"/>
              <w:left w:val="nil"/>
              <w:bottom w:val="nil"/>
              <w:right w:val="nil"/>
            </w:tcBorders>
          </w:tcPr>
          <w:p w14:paraId="6BFBE5F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9B1EE6D" w14:textId="77777777" w:rsidR="00D818E5" w:rsidRPr="003F2821" w:rsidRDefault="00D818E5" w:rsidP="00BF4A69">
            <w:pPr>
              <w:pStyle w:val="AmColumnHeading"/>
            </w:pPr>
            <w:r w:rsidRPr="003F2821">
              <w:t>Alteração</w:t>
            </w:r>
          </w:p>
        </w:tc>
      </w:tr>
      <w:tr w:rsidR="00D818E5" w:rsidRPr="003F2821" w14:paraId="14E468BE" w14:textId="77777777" w:rsidTr="00BF4A69">
        <w:trPr>
          <w:jc w:val="center"/>
        </w:trPr>
        <w:tc>
          <w:tcPr>
            <w:tcW w:w="4876" w:type="dxa"/>
            <w:tcBorders>
              <w:top w:val="nil"/>
              <w:left w:val="nil"/>
              <w:bottom w:val="nil"/>
              <w:right w:val="nil"/>
            </w:tcBorders>
          </w:tcPr>
          <w:p w14:paraId="04581428"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420A0165"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 </w:t>
            </w:r>
            <w:r w:rsidRPr="003F2821">
              <w:rPr>
                <w:b/>
                <w:i/>
              </w:rPr>
              <w:t>desenvolvam uma resposta coordenada da UE à desinformação e à manipulação nessas plataformas chinesas; exijam transparência em matéria de algoritmos, fluxos de dados para a China e potencial influência dos órgãos do Estado chinês;</w:t>
            </w:r>
          </w:p>
        </w:tc>
      </w:tr>
    </w:tbl>
    <w:p w14:paraId="19930DD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9863876" w14:textId="77777777" w:rsidR="00D818E5" w:rsidRPr="003F2821" w:rsidRDefault="00D818E5" w:rsidP="00D818E5">
      <w:r w:rsidRPr="003F2821">
        <w:rPr>
          <w:rStyle w:val="HideTWBExt"/>
        </w:rPr>
        <w:t>&lt;/Amend&gt;</w:t>
      </w:r>
    </w:p>
    <w:p w14:paraId="252C81A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313</w:t>
      </w:r>
      <w:r w:rsidRPr="003F2821">
        <w:rPr>
          <w:rStyle w:val="HideTWBExt"/>
        </w:rPr>
        <w:t>&lt;/NumAm&gt;</w:t>
      </w:r>
    </w:p>
    <w:p w14:paraId="37779B25"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0287B75B" w14:textId="77777777" w:rsidR="00D818E5" w:rsidRPr="003F2821" w:rsidRDefault="00D818E5" w:rsidP="00D818E5">
      <w:pPr>
        <w:pStyle w:val="NormalBold"/>
      </w:pPr>
      <w:r w:rsidRPr="003F2821">
        <w:rPr>
          <w:rStyle w:val="HideTWBExt"/>
          <w:b w:val="0"/>
        </w:rPr>
        <w:t>&lt;/RepeatBlock-By&gt;</w:t>
      </w:r>
    </w:p>
    <w:p w14:paraId="2B91DA8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57936ED"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ADC6BE8" w14:textId="77777777" w:rsidTr="00BF4A69">
        <w:trPr>
          <w:trHeight w:hRule="exact" w:val="240"/>
          <w:jc w:val="center"/>
        </w:trPr>
        <w:tc>
          <w:tcPr>
            <w:tcW w:w="9752" w:type="dxa"/>
            <w:gridSpan w:val="2"/>
            <w:tcBorders>
              <w:top w:val="nil"/>
              <w:left w:val="nil"/>
              <w:bottom w:val="nil"/>
              <w:right w:val="nil"/>
            </w:tcBorders>
          </w:tcPr>
          <w:p w14:paraId="663CF052" w14:textId="77777777" w:rsidR="00D818E5" w:rsidRPr="003F2821" w:rsidRDefault="00D818E5" w:rsidP="00BF4A69"/>
        </w:tc>
      </w:tr>
      <w:tr w:rsidR="00D818E5" w:rsidRPr="003F2821" w14:paraId="14192772" w14:textId="77777777" w:rsidTr="00BF4A69">
        <w:trPr>
          <w:trHeight w:val="240"/>
          <w:jc w:val="center"/>
        </w:trPr>
        <w:tc>
          <w:tcPr>
            <w:tcW w:w="4876" w:type="dxa"/>
            <w:tcBorders>
              <w:top w:val="nil"/>
              <w:left w:val="nil"/>
              <w:bottom w:val="nil"/>
              <w:right w:val="nil"/>
            </w:tcBorders>
          </w:tcPr>
          <w:p w14:paraId="05246F4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1CD17DB" w14:textId="77777777" w:rsidR="00D818E5" w:rsidRPr="003F2821" w:rsidRDefault="00D818E5" w:rsidP="00BF4A69">
            <w:pPr>
              <w:pStyle w:val="AmColumnHeading"/>
            </w:pPr>
            <w:r w:rsidRPr="003F2821">
              <w:t>Alteração</w:t>
            </w:r>
          </w:p>
        </w:tc>
      </w:tr>
      <w:tr w:rsidR="00D818E5" w:rsidRPr="003F2821" w14:paraId="04323504" w14:textId="77777777" w:rsidTr="00BF4A69">
        <w:trPr>
          <w:jc w:val="center"/>
        </w:trPr>
        <w:tc>
          <w:tcPr>
            <w:tcW w:w="4876" w:type="dxa"/>
            <w:tcBorders>
              <w:top w:val="nil"/>
              <w:left w:val="nil"/>
              <w:bottom w:val="nil"/>
              <w:right w:val="nil"/>
            </w:tcBorders>
          </w:tcPr>
          <w:p w14:paraId="240AEFB2" w14:textId="77777777" w:rsidR="00D818E5" w:rsidRPr="003F2821" w:rsidRDefault="00D818E5" w:rsidP="00BF4A69">
            <w:pPr>
              <w:pStyle w:val="Normal6a"/>
            </w:pPr>
            <w:r w:rsidRPr="003F2821">
              <w:t>g)</w:t>
            </w:r>
            <w:r w:rsidRPr="003F2821">
              <w:tab/>
              <w:t xml:space="preserve">reforcem os quadros de cibersegurança da UE para combater os </w:t>
            </w:r>
            <w:r w:rsidRPr="003F2821">
              <w:lastRenderedPageBreak/>
              <w:t>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529A4ABE" w14:textId="77777777" w:rsidR="00D818E5" w:rsidRPr="003F2821" w:rsidRDefault="00D818E5" w:rsidP="00BF4A69">
            <w:pPr>
              <w:pStyle w:val="Normal6a"/>
            </w:pPr>
            <w:r w:rsidRPr="003F2821">
              <w:lastRenderedPageBreak/>
              <w:t>g)</w:t>
            </w:r>
            <w:r w:rsidRPr="003F2821">
              <w:tab/>
              <w:t xml:space="preserve">reforcem os quadros de cibersegurança da UE para combater os </w:t>
            </w:r>
            <w:r w:rsidRPr="003F2821">
              <w:lastRenderedPageBreak/>
              <w:t xml:space="preserve">riscos crescentes das ciberatividades e das operações de influência chinesas, nomeadamente as que ocorrem nas plataformas de redes sociais chinesas, como o TikTok, o Wechat e o Xiaohongshu, e fortaleçam as defesas dos servidores contra ciberataques com motivações políticas; </w:t>
            </w:r>
            <w:r w:rsidRPr="003F2821">
              <w:rPr>
                <w:b/>
                <w:i/>
              </w:rPr>
              <w:t>incentivem o reforço da coordenação e do intercâmbio de conhecimentos nos domínios da desinformação e da resiliência institucional contra as ameaças híbridas com parceiros que partilham as mesmas ideias, em especial o Japão e Taiwan;</w:t>
            </w:r>
          </w:p>
        </w:tc>
      </w:tr>
    </w:tbl>
    <w:p w14:paraId="152893B4"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0B70B2D" w14:textId="77777777" w:rsidR="00D818E5" w:rsidRPr="003F2821" w:rsidRDefault="00D818E5" w:rsidP="00D818E5">
      <w:r w:rsidRPr="003F2821">
        <w:rPr>
          <w:rStyle w:val="HideTWBExt"/>
        </w:rPr>
        <w:t>&lt;/Amend&gt;</w:t>
      </w:r>
    </w:p>
    <w:p w14:paraId="7210DF1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314</w:t>
      </w:r>
      <w:r w:rsidRPr="003F2821">
        <w:rPr>
          <w:rStyle w:val="HideTWBExt"/>
        </w:rPr>
        <w:t>&lt;/NumAm&gt;</w:t>
      </w:r>
    </w:p>
    <w:p w14:paraId="0C4C1AC7" w14:textId="77777777" w:rsidR="00D818E5" w:rsidRPr="003F2821" w:rsidRDefault="00D818E5" w:rsidP="00D818E5">
      <w:pPr>
        <w:pStyle w:val="NormalBold"/>
      </w:pPr>
      <w:r w:rsidRPr="003F2821">
        <w:rPr>
          <w:rStyle w:val="HideTWBExt"/>
          <w:b w:val="0"/>
        </w:rPr>
        <w:t>&lt;RepeatBlock-By&gt;&lt;Members&gt;</w:t>
      </w:r>
      <w:r w:rsidRPr="003F2821">
        <w:t>Marion Maréchal</w:t>
      </w:r>
      <w:r w:rsidRPr="003F2821">
        <w:rPr>
          <w:rStyle w:val="HideTWBExt"/>
          <w:b w:val="0"/>
        </w:rPr>
        <w:t>&lt;/Members&gt;</w:t>
      </w:r>
    </w:p>
    <w:p w14:paraId="5EAC0375" w14:textId="77777777" w:rsidR="00D818E5" w:rsidRPr="003F2821" w:rsidRDefault="00D818E5" w:rsidP="00D818E5">
      <w:pPr>
        <w:pStyle w:val="NormalBold"/>
      </w:pPr>
      <w:r w:rsidRPr="003F2821">
        <w:rPr>
          <w:rStyle w:val="HideTWBExt"/>
          <w:b w:val="0"/>
        </w:rPr>
        <w:t>&lt;/RepeatBlock-By&gt;</w:t>
      </w:r>
    </w:p>
    <w:p w14:paraId="080D7E1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8AA0E7F"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88D1717" w14:textId="77777777" w:rsidTr="00BF4A69">
        <w:trPr>
          <w:trHeight w:hRule="exact" w:val="240"/>
          <w:jc w:val="center"/>
        </w:trPr>
        <w:tc>
          <w:tcPr>
            <w:tcW w:w="9752" w:type="dxa"/>
            <w:gridSpan w:val="2"/>
            <w:tcBorders>
              <w:top w:val="nil"/>
              <w:left w:val="nil"/>
              <w:bottom w:val="nil"/>
              <w:right w:val="nil"/>
            </w:tcBorders>
          </w:tcPr>
          <w:p w14:paraId="7EFADA13" w14:textId="77777777" w:rsidR="00D818E5" w:rsidRPr="003F2821" w:rsidRDefault="00D818E5" w:rsidP="00BF4A69"/>
        </w:tc>
      </w:tr>
      <w:tr w:rsidR="00D818E5" w:rsidRPr="003F2821" w14:paraId="4AD7F555" w14:textId="77777777" w:rsidTr="00BF4A69">
        <w:trPr>
          <w:trHeight w:val="240"/>
          <w:jc w:val="center"/>
        </w:trPr>
        <w:tc>
          <w:tcPr>
            <w:tcW w:w="4876" w:type="dxa"/>
            <w:tcBorders>
              <w:top w:val="nil"/>
              <w:left w:val="nil"/>
              <w:bottom w:val="nil"/>
              <w:right w:val="nil"/>
            </w:tcBorders>
          </w:tcPr>
          <w:p w14:paraId="57BBC7D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9EF4286" w14:textId="77777777" w:rsidR="00D818E5" w:rsidRPr="003F2821" w:rsidRDefault="00D818E5" w:rsidP="00BF4A69">
            <w:pPr>
              <w:pStyle w:val="AmColumnHeading"/>
            </w:pPr>
            <w:r w:rsidRPr="003F2821">
              <w:t>Alteração</w:t>
            </w:r>
          </w:p>
        </w:tc>
      </w:tr>
      <w:tr w:rsidR="00D818E5" w:rsidRPr="003F2821" w14:paraId="0FA540E0" w14:textId="77777777" w:rsidTr="00BF4A69">
        <w:trPr>
          <w:jc w:val="center"/>
        </w:trPr>
        <w:tc>
          <w:tcPr>
            <w:tcW w:w="4876" w:type="dxa"/>
            <w:tcBorders>
              <w:top w:val="nil"/>
              <w:left w:val="nil"/>
              <w:bottom w:val="nil"/>
              <w:right w:val="nil"/>
            </w:tcBorders>
          </w:tcPr>
          <w:p w14:paraId="59EB91DF"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3D48099A"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 </w:t>
            </w:r>
            <w:r w:rsidRPr="003F2821">
              <w:rPr>
                <w:b/>
                <w:i/>
              </w:rPr>
              <w:t>denunciem o aumento das atividades de espionagem, a interferência política, a pressão sobre as diásporas e a manipulação indireta orquestrada por entidades ligadas ao Partido Comunista Chinês; </w:t>
            </w:r>
          </w:p>
        </w:tc>
      </w:tr>
    </w:tbl>
    <w:p w14:paraId="51B6826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61B49522" w14:textId="77777777" w:rsidR="00D818E5" w:rsidRPr="003F2821" w:rsidRDefault="00D818E5" w:rsidP="00D818E5">
      <w:r w:rsidRPr="003F2821">
        <w:rPr>
          <w:rStyle w:val="HideTWBExt"/>
        </w:rPr>
        <w:t>&lt;/Amend&gt;</w:t>
      </w:r>
    </w:p>
    <w:p w14:paraId="517788E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315</w:t>
      </w:r>
      <w:r w:rsidRPr="003F2821">
        <w:rPr>
          <w:rStyle w:val="HideTWBExt"/>
        </w:rPr>
        <w:t>&lt;/NumAm&gt;</w:t>
      </w:r>
    </w:p>
    <w:p w14:paraId="71CCB06E" w14:textId="77777777" w:rsidR="00D818E5" w:rsidRPr="003F2821" w:rsidRDefault="00D818E5" w:rsidP="00D818E5">
      <w:pPr>
        <w:pStyle w:val="NormalBold"/>
      </w:pPr>
      <w:r w:rsidRPr="003F2821">
        <w:rPr>
          <w:rStyle w:val="HideTWBExt"/>
          <w:b w:val="0"/>
        </w:rPr>
        <w:lastRenderedPageBreak/>
        <w:t>&lt;RepeatBlock-By&gt;&lt;Members&gt;</w:t>
      </w:r>
      <w:r w:rsidRPr="003F2821">
        <w:t>Davor Ivo Stier</w:t>
      </w:r>
      <w:r w:rsidRPr="003F2821">
        <w:rPr>
          <w:rStyle w:val="HideTWBExt"/>
          <w:b w:val="0"/>
        </w:rPr>
        <w:t>&lt;/Members&gt;</w:t>
      </w:r>
    </w:p>
    <w:p w14:paraId="54995EFA" w14:textId="77777777" w:rsidR="00D818E5" w:rsidRPr="003F2821" w:rsidRDefault="00D818E5" w:rsidP="00D818E5">
      <w:pPr>
        <w:pStyle w:val="NormalBold"/>
      </w:pPr>
      <w:r w:rsidRPr="003F2821">
        <w:rPr>
          <w:rStyle w:val="HideTWBExt"/>
          <w:b w:val="0"/>
        </w:rPr>
        <w:t>&lt;/RepeatBlock-By&gt;</w:t>
      </w:r>
    </w:p>
    <w:p w14:paraId="1ADD6FC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C158EF7"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B12C23E" w14:textId="77777777" w:rsidTr="00BF4A69">
        <w:trPr>
          <w:trHeight w:hRule="exact" w:val="240"/>
          <w:jc w:val="center"/>
        </w:trPr>
        <w:tc>
          <w:tcPr>
            <w:tcW w:w="9752" w:type="dxa"/>
            <w:gridSpan w:val="2"/>
            <w:tcBorders>
              <w:top w:val="nil"/>
              <w:left w:val="nil"/>
              <w:bottom w:val="nil"/>
              <w:right w:val="nil"/>
            </w:tcBorders>
          </w:tcPr>
          <w:p w14:paraId="221A6EA0" w14:textId="77777777" w:rsidR="00D818E5" w:rsidRPr="003F2821" w:rsidRDefault="00D818E5" w:rsidP="00BF4A69"/>
        </w:tc>
      </w:tr>
      <w:tr w:rsidR="00D818E5" w:rsidRPr="003F2821" w14:paraId="5237C069" w14:textId="77777777" w:rsidTr="00BF4A69">
        <w:trPr>
          <w:trHeight w:val="240"/>
          <w:jc w:val="center"/>
        </w:trPr>
        <w:tc>
          <w:tcPr>
            <w:tcW w:w="4876" w:type="dxa"/>
            <w:tcBorders>
              <w:top w:val="nil"/>
              <w:left w:val="nil"/>
              <w:bottom w:val="nil"/>
              <w:right w:val="nil"/>
            </w:tcBorders>
          </w:tcPr>
          <w:p w14:paraId="49B2C7B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AA4E024" w14:textId="77777777" w:rsidR="00D818E5" w:rsidRPr="003F2821" w:rsidRDefault="00D818E5" w:rsidP="00BF4A69">
            <w:pPr>
              <w:pStyle w:val="AmColumnHeading"/>
            </w:pPr>
            <w:r w:rsidRPr="003F2821">
              <w:t>Alteração</w:t>
            </w:r>
          </w:p>
        </w:tc>
      </w:tr>
      <w:tr w:rsidR="00D818E5" w:rsidRPr="003F2821" w14:paraId="275BF8D4" w14:textId="77777777" w:rsidTr="00BF4A69">
        <w:trPr>
          <w:jc w:val="center"/>
        </w:trPr>
        <w:tc>
          <w:tcPr>
            <w:tcW w:w="4876" w:type="dxa"/>
            <w:tcBorders>
              <w:top w:val="nil"/>
              <w:left w:val="nil"/>
              <w:bottom w:val="nil"/>
              <w:right w:val="nil"/>
            </w:tcBorders>
          </w:tcPr>
          <w:p w14:paraId="3FDD553C"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291BB784" w14:textId="14B18D2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 </w:t>
            </w:r>
            <w:r w:rsidRPr="003F2821">
              <w:rPr>
                <w:b/>
                <w:i/>
              </w:rPr>
              <w:t>instem os Estados</w:t>
            </w:r>
            <w:r w:rsidR="00256CF8">
              <w:rPr>
                <w:b/>
                <w:i/>
              </w:rPr>
              <w:noBreakHyphen/>
            </w:r>
            <w:r w:rsidRPr="003F2821">
              <w:rPr>
                <w:b/>
                <w:i/>
              </w:rPr>
              <w:t>Membros a aplicarem rigorosamente o regulamento da UE relativo à análise dos investimentos, a fim de proteger os ativos críticos (portos, redes de energia, telecomunicações, incluindo as redes 5G) de ameaças estratégicas;</w:t>
            </w:r>
          </w:p>
        </w:tc>
      </w:tr>
    </w:tbl>
    <w:p w14:paraId="0E65A77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CD77BBD" w14:textId="77777777" w:rsidR="00D818E5" w:rsidRPr="003F2821" w:rsidRDefault="00D818E5" w:rsidP="00D818E5">
      <w:r w:rsidRPr="003F2821">
        <w:rPr>
          <w:rStyle w:val="HideTWBExt"/>
        </w:rPr>
        <w:t>&lt;/Amend&gt;</w:t>
      </w:r>
    </w:p>
    <w:p w14:paraId="1B2653C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316</w:t>
      </w:r>
      <w:r w:rsidRPr="003F2821">
        <w:rPr>
          <w:rStyle w:val="HideTWBExt"/>
        </w:rPr>
        <w:t>&lt;/NumAm&gt;</w:t>
      </w:r>
    </w:p>
    <w:p w14:paraId="28688BF4"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4DCDCBE2" w14:textId="77777777" w:rsidR="00D818E5" w:rsidRPr="003F2821" w:rsidRDefault="00D818E5" w:rsidP="00D818E5">
      <w:pPr>
        <w:pStyle w:val="NormalBold"/>
      </w:pPr>
      <w:r w:rsidRPr="003F2821">
        <w:rPr>
          <w:rStyle w:val="HideTWBExt"/>
          <w:b w:val="0"/>
        </w:rPr>
        <w:t>&lt;/RepeatBlock-By&gt;</w:t>
      </w:r>
    </w:p>
    <w:p w14:paraId="6B13787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5004AA2"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919DA1B" w14:textId="77777777" w:rsidTr="00BF4A69">
        <w:trPr>
          <w:trHeight w:hRule="exact" w:val="240"/>
          <w:jc w:val="center"/>
        </w:trPr>
        <w:tc>
          <w:tcPr>
            <w:tcW w:w="9752" w:type="dxa"/>
            <w:gridSpan w:val="2"/>
            <w:tcBorders>
              <w:top w:val="nil"/>
              <w:left w:val="nil"/>
              <w:bottom w:val="nil"/>
              <w:right w:val="nil"/>
            </w:tcBorders>
          </w:tcPr>
          <w:p w14:paraId="573C230F" w14:textId="77777777" w:rsidR="00D818E5" w:rsidRPr="003F2821" w:rsidRDefault="00D818E5" w:rsidP="00BF4A69"/>
        </w:tc>
      </w:tr>
      <w:tr w:rsidR="00D818E5" w:rsidRPr="003F2821" w14:paraId="7373279B" w14:textId="77777777" w:rsidTr="00BF4A69">
        <w:trPr>
          <w:trHeight w:val="240"/>
          <w:jc w:val="center"/>
        </w:trPr>
        <w:tc>
          <w:tcPr>
            <w:tcW w:w="4876" w:type="dxa"/>
            <w:tcBorders>
              <w:top w:val="nil"/>
              <w:left w:val="nil"/>
              <w:bottom w:val="nil"/>
              <w:right w:val="nil"/>
            </w:tcBorders>
          </w:tcPr>
          <w:p w14:paraId="2FD1079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11DE8A8" w14:textId="77777777" w:rsidR="00D818E5" w:rsidRPr="003F2821" w:rsidRDefault="00D818E5" w:rsidP="00BF4A69">
            <w:pPr>
              <w:pStyle w:val="AmColumnHeading"/>
            </w:pPr>
            <w:r w:rsidRPr="003F2821">
              <w:t>Alteração</w:t>
            </w:r>
          </w:p>
        </w:tc>
      </w:tr>
      <w:tr w:rsidR="00D818E5" w:rsidRPr="003F2821" w14:paraId="645F7FCA" w14:textId="77777777" w:rsidTr="00BF4A69">
        <w:trPr>
          <w:jc w:val="center"/>
        </w:trPr>
        <w:tc>
          <w:tcPr>
            <w:tcW w:w="4876" w:type="dxa"/>
            <w:tcBorders>
              <w:top w:val="nil"/>
              <w:left w:val="nil"/>
              <w:bottom w:val="nil"/>
              <w:right w:val="nil"/>
            </w:tcBorders>
          </w:tcPr>
          <w:p w14:paraId="23C35674" w14:textId="77777777" w:rsidR="00D818E5" w:rsidRPr="003F2821" w:rsidRDefault="00D818E5" w:rsidP="00BF4A69">
            <w:pPr>
              <w:pStyle w:val="Normal6a"/>
            </w:pPr>
            <w:r w:rsidRPr="003F2821">
              <w:rPr>
                <w:b/>
                <w:i/>
              </w:rPr>
              <w:t>g)</w:t>
            </w:r>
            <w:r w:rsidRPr="003F2821">
              <w:tab/>
              <w:t>reforcem os quadros de cibersegurança da UE para combater os riscos crescentes das ciberatividades e das operações de influência chinesas</w:t>
            </w:r>
            <w:r w:rsidRPr="003F2821">
              <w:rPr>
                <w:b/>
                <w:i/>
              </w:rPr>
              <w:t>, nomeadamente as que ocorrem nas</w:t>
            </w:r>
            <w:r w:rsidRPr="003F2821">
              <w:t xml:space="preserve"> plataformas de redes sociais chinesas, como o TikTok, o Wechat e o Xiaohongshu</w:t>
            </w:r>
            <w:r w:rsidRPr="003F2821">
              <w:rPr>
                <w:b/>
                <w:i/>
              </w:rPr>
              <w:t>,</w:t>
            </w:r>
            <w:r w:rsidRPr="003F2821">
              <w:t xml:space="preserve"> e fortaleçam as defesas dos servidores contra ciberataques com motivações políticas;</w:t>
            </w:r>
          </w:p>
        </w:tc>
        <w:tc>
          <w:tcPr>
            <w:tcW w:w="4876" w:type="dxa"/>
            <w:tcBorders>
              <w:top w:val="nil"/>
              <w:left w:val="nil"/>
              <w:bottom w:val="nil"/>
              <w:right w:val="nil"/>
            </w:tcBorders>
          </w:tcPr>
          <w:p w14:paraId="17D869CC" w14:textId="77777777" w:rsidR="00D818E5" w:rsidRPr="003F2821" w:rsidRDefault="00D818E5" w:rsidP="00BF4A69">
            <w:pPr>
              <w:pStyle w:val="Normal6a"/>
            </w:pPr>
            <w:r w:rsidRPr="003F2821">
              <w:rPr>
                <w:b/>
                <w:i/>
              </w:rPr>
              <w:t>g)</w:t>
            </w:r>
            <w:r w:rsidRPr="003F2821">
              <w:tab/>
              <w:t>reforcem os quadros de cibersegurança da UE para combater os riscos crescentes das ciberatividades e das operações de influência chinesas</w:t>
            </w:r>
            <w:r w:rsidRPr="003F2821">
              <w:rPr>
                <w:b/>
                <w:i/>
              </w:rPr>
              <w:t>;</w:t>
            </w:r>
            <w:r w:rsidRPr="003F2821">
              <w:t xml:space="preserve"> </w:t>
            </w:r>
            <w:r w:rsidRPr="003F2821">
              <w:rPr>
                <w:b/>
                <w:i/>
              </w:rPr>
              <w:t>reconheçam à ameaça para a segurança representada pelas</w:t>
            </w:r>
            <w:r w:rsidRPr="003F2821">
              <w:t xml:space="preserve"> plataformas de redes sociais chinesas, como o TikTok, o Wechat e o Xiaohongshu </w:t>
            </w:r>
            <w:r w:rsidRPr="003F2821">
              <w:rPr>
                <w:b/>
                <w:i/>
              </w:rPr>
              <w:t>através da recolha de dados e de operações de influência;</w:t>
            </w:r>
            <w:r w:rsidRPr="003F2821">
              <w:t xml:space="preserve"> </w:t>
            </w:r>
            <w:r w:rsidRPr="003F2821">
              <w:rPr>
                <w:b/>
                <w:i/>
              </w:rPr>
              <w:t>trabalhem no sentido de proibir ou alterar a propriedade destas plataformas;</w:t>
            </w:r>
            <w:r w:rsidRPr="003F2821">
              <w:t xml:space="preserve"> e fortaleçam as defesas dos servidores contra </w:t>
            </w:r>
            <w:r w:rsidRPr="003F2821">
              <w:lastRenderedPageBreak/>
              <w:t>ciberataques com motivações políticas;</w:t>
            </w:r>
          </w:p>
        </w:tc>
      </w:tr>
    </w:tbl>
    <w:p w14:paraId="3EB64991"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723109B4" w14:textId="77777777" w:rsidR="00D818E5" w:rsidRPr="003F2821" w:rsidRDefault="00D818E5" w:rsidP="00D818E5">
      <w:r w:rsidRPr="003F2821">
        <w:rPr>
          <w:rStyle w:val="HideTWBExt"/>
        </w:rPr>
        <w:t>&lt;/Amend&gt;</w:t>
      </w:r>
    </w:p>
    <w:p w14:paraId="02F05AF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317</w:t>
      </w:r>
      <w:r w:rsidRPr="003F2821">
        <w:rPr>
          <w:rStyle w:val="HideTWBExt"/>
        </w:rPr>
        <w:t>&lt;/NumAm&gt;</w:t>
      </w:r>
    </w:p>
    <w:p w14:paraId="59DE8048"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7EC4018" w14:textId="77777777" w:rsidR="00D818E5" w:rsidRPr="003F2821" w:rsidRDefault="00D818E5" w:rsidP="00D818E5">
      <w:pPr>
        <w:pStyle w:val="NormalBold"/>
      </w:pPr>
      <w:r w:rsidRPr="003F2821">
        <w:rPr>
          <w:rStyle w:val="HideTWBExt"/>
          <w:b w:val="0"/>
        </w:rPr>
        <w:t>&lt;/RepeatBlock-By&gt;</w:t>
      </w:r>
    </w:p>
    <w:p w14:paraId="4D63C5D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7A8A863"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C18F480" w14:textId="77777777" w:rsidTr="00BF4A69">
        <w:trPr>
          <w:trHeight w:hRule="exact" w:val="240"/>
          <w:jc w:val="center"/>
        </w:trPr>
        <w:tc>
          <w:tcPr>
            <w:tcW w:w="9752" w:type="dxa"/>
            <w:gridSpan w:val="2"/>
            <w:tcBorders>
              <w:top w:val="nil"/>
              <w:left w:val="nil"/>
              <w:bottom w:val="nil"/>
              <w:right w:val="nil"/>
            </w:tcBorders>
          </w:tcPr>
          <w:p w14:paraId="6C50A00D" w14:textId="77777777" w:rsidR="00D818E5" w:rsidRPr="003F2821" w:rsidRDefault="00D818E5" w:rsidP="00BF4A69"/>
        </w:tc>
      </w:tr>
      <w:tr w:rsidR="00D818E5" w:rsidRPr="003F2821" w14:paraId="720CD9AA" w14:textId="77777777" w:rsidTr="00BF4A69">
        <w:trPr>
          <w:trHeight w:val="240"/>
          <w:jc w:val="center"/>
        </w:trPr>
        <w:tc>
          <w:tcPr>
            <w:tcW w:w="4876" w:type="dxa"/>
            <w:tcBorders>
              <w:top w:val="nil"/>
              <w:left w:val="nil"/>
              <w:bottom w:val="nil"/>
              <w:right w:val="nil"/>
            </w:tcBorders>
          </w:tcPr>
          <w:p w14:paraId="1468D45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4A7524C" w14:textId="77777777" w:rsidR="00D818E5" w:rsidRPr="003F2821" w:rsidRDefault="00D818E5" w:rsidP="00BF4A69">
            <w:pPr>
              <w:pStyle w:val="AmColumnHeading"/>
            </w:pPr>
            <w:r w:rsidRPr="003F2821">
              <w:t>Alteração</w:t>
            </w:r>
          </w:p>
        </w:tc>
      </w:tr>
      <w:tr w:rsidR="00D818E5" w:rsidRPr="003F2821" w14:paraId="66E8ACE6" w14:textId="77777777" w:rsidTr="00BF4A69">
        <w:trPr>
          <w:jc w:val="center"/>
        </w:trPr>
        <w:tc>
          <w:tcPr>
            <w:tcW w:w="4876" w:type="dxa"/>
            <w:tcBorders>
              <w:top w:val="nil"/>
              <w:left w:val="nil"/>
              <w:bottom w:val="nil"/>
              <w:right w:val="nil"/>
            </w:tcBorders>
          </w:tcPr>
          <w:p w14:paraId="72074777" w14:textId="77777777" w:rsidR="00D818E5" w:rsidRPr="003F2821" w:rsidRDefault="00D818E5" w:rsidP="00BF4A69">
            <w:pPr>
              <w:pStyle w:val="Normal6a"/>
            </w:pPr>
            <w:r w:rsidRPr="003F2821">
              <w:t>g)</w:t>
            </w:r>
            <w:r w:rsidRPr="003F2821">
              <w:tab/>
              <w:t xml:space="preserve">reforcem os quadros de cibersegurança da UE para combater os riscos crescentes </w:t>
            </w:r>
            <w:r w:rsidRPr="003F2821">
              <w:rPr>
                <w:b/>
                <w:i/>
              </w:rPr>
              <w:t>das ciberatividades e das operações de influência chinesas</w:t>
            </w:r>
            <w:r w:rsidRPr="003F2821">
              <w:t xml:space="preserve">, nomeadamente </w:t>
            </w:r>
            <w:r w:rsidRPr="003F2821">
              <w:rPr>
                <w:b/>
                <w:i/>
              </w:rPr>
              <w:t>as que ocorrem nas plataformas de redes sociais chinesas, como o TikTok, o Wechat e o Xiaohongshu, e fortaleçam as defesas dos servidores contra ciberataques com motivações políticas</w:t>
            </w:r>
            <w:r w:rsidRPr="003F2821">
              <w:t>;</w:t>
            </w:r>
          </w:p>
        </w:tc>
        <w:tc>
          <w:tcPr>
            <w:tcW w:w="4876" w:type="dxa"/>
            <w:tcBorders>
              <w:top w:val="nil"/>
              <w:left w:val="nil"/>
              <w:bottom w:val="nil"/>
              <w:right w:val="nil"/>
            </w:tcBorders>
          </w:tcPr>
          <w:p w14:paraId="1C4D920D" w14:textId="77777777" w:rsidR="00D818E5" w:rsidRPr="003F2821" w:rsidRDefault="00D818E5" w:rsidP="00BF4A69">
            <w:pPr>
              <w:pStyle w:val="Normal6a"/>
            </w:pPr>
            <w:r w:rsidRPr="003F2821">
              <w:t>g)</w:t>
            </w:r>
            <w:r w:rsidRPr="003F2821">
              <w:tab/>
              <w:t xml:space="preserve">reforcem os quadros de cibersegurança da UE </w:t>
            </w:r>
            <w:r w:rsidRPr="003F2821">
              <w:rPr>
                <w:b/>
                <w:i/>
              </w:rPr>
              <w:t>e mundiais</w:t>
            </w:r>
            <w:r w:rsidRPr="003F2821">
              <w:t xml:space="preserve"> para combater os riscos crescentes </w:t>
            </w:r>
            <w:r w:rsidRPr="003F2821">
              <w:rPr>
                <w:b/>
                <w:i/>
              </w:rPr>
              <w:t>provenientes de países terceiros</w:t>
            </w:r>
            <w:r w:rsidRPr="003F2821">
              <w:t xml:space="preserve">, nomeadamente </w:t>
            </w:r>
            <w:r w:rsidRPr="003F2821">
              <w:rPr>
                <w:b/>
                <w:i/>
              </w:rPr>
              <w:t>a China, os EUA, Israel e a Rússia</w:t>
            </w:r>
            <w:r w:rsidRPr="003F2821">
              <w:t>;</w:t>
            </w:r>
          </w:p>
        </w:tc>
      </w:tr>
    </w:tbl>
    <w:p w14:paraId="073DEBE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D8F58BA" w14:textId="77777777" w:rsidR="00D818E5" w:rsidRPr="003F2821" w:rsidRDefault="00D818E5" w:rsidP="00D818E5">
      <w:r w:rsidRPr="003F2821">
        <w:rPr>
          <w:rStyle w:val="HideTWBExt"/>
        </w:rPr>
        <w:t>&lt;/Amend&gt;</w:t>
      </w:r>
    </w:p>
    <w:p w14:paraId="3CA7F48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318</w:t>
      </w:r>
      <w:r w:rsidRPr="003F2821">
        <w:rPr>
          <w:rStyle w:val="HideTWBExt"/>
        </w:rPr>
        <w:t>&lt;/NumAm&gt;</w:t>
      </w:r>
    </w:p>
    <w:p w14:paraId="125C73A7"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7FCD7F44" w14:textId="77777777" w:rsidR="00D818E5" w:rsidRPr="003F2821" w:rsidRDefault="00D818E5" w:rsidP="00D818E5">
      <w:pPr>
        <w:pStyle w:val="NormalBold"/>
      </w:pPr>
      <w:r w:rsidRPr="003F2821">
        <w:rPr>
          <w:rStyle w:val="HideTWBExt"/>
          <w:b w:val="0"/>
        </w:rPr>
        <w:t>&lt;/RepeatBlock-By&gt;</w:t>
      </w:r>
    </w:p>
    <w:p w14:paraId="09985D5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541ECBC"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DC20293" w14:textId="77777777" w:rsidTr="00BF4A69">
        <w:trPr>
          <w:trHeight w:hRule="exact" w:val="240"/>
          <w:jc w:val="center"/>
        </w:trPr>
        <w:tc>
          <w:tcPr>
            <w:tcW w:w="9752" w:type="dxa"/>
            <w:gridSpan w:val="2"/>
            <w:tcBorders>
              <w:top w:val="nil"/>
              <w:left w:val="nil"/>
              <w:bottom w:val="nil"/>
              <w:right w:val="nil"/>
            </w:tcBorders>
          </w:tcPr>
          <w:p w14:paraId="3D23B420" w14:textId="77777777" w:rsidR="00D818E5" w:rsidRPr="003F2821" w:rsidRDefault="00D818E5" w:rsidP="00BF4A69"/>
        </w:tc>
      </w:tr>
      <w:tr w:rsidR="00D818E5" w:rsidRPr="003F2821" w14:paraId="34049045" w14:textId="77777777" w:rsidTr="00BF4A69">
        <w:trPr>
          <w:trHeight w:val="240"/>
          <w:jc w:val="center"/>
        </w:trPr>
        <w:tc>
          <w:tcPr>
            <w:tcW w:w="4876" w:type="dxa"/>
            <w:tcBorders>
              <w:top w:val="nil"/>
              <w:left w:val="nil"/>
              <w:bottom w:val="nil"/>
              <w:right w:val="nil"/>
            </w:tcBorders>
          </w:tcPr>
          <w:p w14:paraId="36E977C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5A5C85E" w14:textId="77777777" w:rsidR="00D818E5" w:rsidRPr="003F2821" w:rsidRDefault="00D818E5" w:rsidP="00BF4A69">
            <w:pPr>
              <w:pStyle w:val="AmColumnHeading"/>
            </w:pPr>
            <w:r w:rsidRPr="003F2821">
              <w:t>Alteração</w:t>
            </w:r>
          </w:p>
        </w:tc>
      </w:tr>
      <w:tr w:rsidR="00D818E5" w:rsidRPr="003F2821" w14:paraId="3ED496A8" w14:textId="77777777" w:rsidTr="00BF4A69">
        <w:trPr>
          <w:jc w:val="center"/>
        </w:trPr>
        <w:tc>
          <w:tcPr>
            <w:tcW w:w="4876" w:type="dxa"/>
            <w:tcBorders>
              <w:top w:val="nil"/>
              <w:left w:val="nil"/>
              <w:bottom w:val="nil"/>
              <w:right w:val="nil"/>
            </w:tcBorders>
          </w:tcPr>
          <w:p w14:paraId="2E1F83E7"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com motivações políticas;</w:t>
            </w:r>
          </w:p>
        </w:tc>
        <w:tc>
          <w:tcPr>
            <w:tcW w:w="4876" w:type="dxa"/>
            <w:tcBorders>
              <w:top w:val="nil"/>
              <w:left w:val="nil"/>
              <w:bottom w:val="nil"/>
              <w:right w:val="nil"/>
            </w:tcBorders>
          </w:tcPr>
          <w:p w14:paraId="0A1410C9"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w:t>
            </w:r>
            <w:r w:rsidRPr="003F2821">
              <w:rPr>
                <w:b/>
                <w:i/>
              </w:rPr>
              <w:t>outras plataformas, como lojas em linha chinesas que recolhem dados pessoais, e</w:t>
            </w:r>
            <w:r w:rsidRPr="003F2821">
              <w:t xml:space="preserve"> fortaleçam as defesas dos servidores contra ciberataques com </w:t>
            </w:r>
            <w:r w:rsidRPr="003F2821">
              <w:lastRenderedPageBreak/>
              <w:t>motivações políticas;</w:t>
            </w:r>
          </w:p>
        </w:tc>
      </w:tr>
    </w:tbl>
    <w:p w14:paraId="7CA4883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F0B8ADD" w14:textId="77777777" w:rsidR="00D818E5" w:rsidRPr="003F2821" w:rsidRDefault="00D818E5" w:rsidP="00D818E5">
      <w:r w:rsidRPr="003F2821">
        <w:rPr>
          <w:rStyle w:val="HideTWBExt"/>
        </w:rPr>
        <w:t>&lt;/Amend&gt;</w:t>
      </w:r>
    </w:p>
    <w:p w14:paraId="5F8C5EB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319</w:t>
      </w:r>
      <w:r w:rsidRPr="003F2821">
        <w:rPr>
          <w:rStyle w:val="HideTWBExt"/>
        </w:rPr>
        <w:t>&lt;/NumAm&gt;</w:t>
      </w:r>
    </w:p>
    <w:p w14:paraId="2719F8A2"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2A641F24"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5E0B7C12"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79A3B021" w14:textId="77777777" w:rsidR="00D818E5" w:rsidRPr="003F2821" w:rsidRDefault="00D818E5" w:rsidP="00D818E5">
      <w:pPr>
        <w:pStyle w:val="NormalBold"/>
      </w:pPr>
      <w:r w:rsidRPr="003F2821">
        <w:rPr>
          <w:rStyle w:val="HideTWBExt"/>
          <w:b w:val="0"/>
        </w:rPr>
        <w:t>&lt;/RepeatBlock-By&gt;</w:t>
      </w:r>
    </w:p>
    <w:p w14:paraId="17A8C9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156ED73" w14:textId="77777777" w:rsidR="00D818E5" w:rsidRPr="003F2821" w:rsidRDefault="00D818E5" w:rsidP="00D818E5">
      <w:pPr>
        <w:pStyle w:val="NormalBold"/>
      </w:pPr>
      <w:r w:rsidRPr="003F2821">
        <w:rPr>
          <w:rStyle w:val="HideTWBExt"/>
        </w:rPr>
        <w:t>&lt;Article&gt;</w:t>
      </w:r>
      <w:r w:rsidRPr="003F2821">
        <w:t>N.º 1 – alínea g</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943D6C1" w14:textId="77777777" w:rsidTr="00BF4A69">
        <w:trPr>
          <w:trHeight w:hRule="exact" w:val="240"/>
          <w:jc w:val="center"/>
        </w:trPr>
        <w:tc>
          <w:tcPr>
            <w:tcW w:w="9752" w:type="dxa"/>
            <w:gridSpan w:val="2"/>
            <w:tcBorders>
              <w:top w:val="nil"/>
              <w:left w:val="nil"/>
              <w:bottom w:val="nil"/>
              <w:right w:val="nil"/>
            </w:tcBorders>
          </w:tcPr>
          <w:p w14:paraId="3EE02DA5" w14:textId="77777777" w:rsidR="00D818E5" w:rsidRPr="003F2821" w:rsidRDefault="00D818E5" w:rsidP="00BF4A69"/>
        </w:tc>
      </w:tr>
      <w:tr w:rsidR="00D818E5" w:rsidRPr="003F2821" w14:paraId="44B0FFF8" w14:textId="77777777" w:rsidTr="00BF4A69">
        <w:trPr>
          <w:trHeight w:val="240"/>
          <w:jc w:val="center"/>
        </w:trPr>
        <w:tc>
          <w:tcPr>
            <w:tcW w:w="4876" w:type="dxa"/>
            <w:tcBorders>
              <w:top w:val="nil"/>
              <w:left w:val="nil"/>
              <w:bottom w:val="nil"/>
              <w:right w:val="nil"/>
            </w:tcBorders>
          </w:tcPr>
          <w:p w14:paraId="7A926C5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E53820C" w14:textId="77777777" w:rsidR="00D818E5" w:rsidRPr="003F2821" w:rsidRDefault="00D818E5" w:rsidP="00BF4A69">
            <w:pPr>
              <w:pStyle w:val="AmColumnHeading"/>
            </w:pPr>
            <w:r w:rsidRPr="003F2821">
              <w:t>Alteração</w:t>
            </w:r>
          </w:p>
        </w:tc>
      </w:tr>
      <w:tr w:rsidR="00D818E5" w:rsidRPr="003F2821" w14:paraId="01374A93" w14:textId="77777777" w:rsidTr="00BF4A69">
        <w:trPr>
          <w:jc w:val="center"/>
        </w:trPr>
        <w:tc>
          <w:tcPr>
            <w:tcW w:w="4876" w:type="dxa"/>
            <w:tcBorders>
              <w:top w:val="nil"/>
              <w:left w:val="nil"/>
              <w:bottom w:val="nil"/>
              <w:right w:val="nil"/>
            </w:tcBorders>
          </w:tcPr>
          <w:p w14:paraId="55589F5D" w14:textId="77777777" w:rsidR="00D818E5" w:rsidRPr="003F2821" w:rsidRDefault="00D818E5" w:rsidP="00BF4A69">
            <w:pPr>
              <w:pStyle w:val="Normal6a"/>
            </w:pPr>
            <w:r w:rsidRPr="003F2821">
              <w:t>g)</w:t>
            </w:r>
            <w:r w:rsidRPr="003F2821">
              <w:tab/>
              <w:t xml:space="preserve">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 </w:t>
            </w:r>
            <w:r w:rsidRPr="003F2821">
              <w:rPr>
                <w:b/>
                <w:i/>
              </w:rPr>
              <w:t>com motivações políticas</w:t>
            </w:r>
            <w:r w:rsidRPr="003F2821">
              <w:t>;</w:t>
            </w:r>
          </w:p>
        </w:tc>
        <w:tc>
          <w:tcPr>
            <w:tcW w:w="4876" w:type="dxa"/>
            <w:tcBorders>
              <w:top w:val="nil"/>
              <w:left w:val="nil"/>
              <w:bottom w:val="nil"/>
              <w:right w:val="nil"/>
            </w:tcBorders>
          </w:tcPr>
          <w:p w14:paraId="43E69D8F" w14:textId="77777777" w:rsidR="00D818E5" w:rsidRPr="003F2821" w:rsidRDefault="00D818E5" w:rsidP="00BF4A69">
            <w:pPr>
              <w:pStyle w:val="Normal6a"/>
            </w:pPr>
            <w:r w:rsidRPr="003F2821">
              <w:t>g)</w:t>
            </w:r>
            <w:r w:rsidRPr="003F2821">
              <w:tab/>
              <w:t>reforcem os quadros de cibersegurança da UE para combater os riscos crescentes das ciberatividades e das operações de influência chinesas, nomeadamente as que ocorrem nas plataformas de redes sociais chinesas, como o TikTok, o Wechat e o Xiaohongshu, e fortaleçam as defesas dos servidores contra ciberataques;</w:t>
            </w:r>
          </w:p>
        </w:tc>
      </w:tr>
    </w:tbl>
    <w:p w14:paraId="413491CA"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8C9C88E" w14:textId="77777777" w:rsidR="00D818E5" w:rsidRPr="003F2821" w:rsidRDefault="00D818E5" w:rsidP="00D818E5">
      <w:r w:rsidRPr="003F2821">
        <w:rPr>
          <w:rStyle w:val="HideTWBExt"/>
        </w:rPr>
        <w:t>&lt;/Amend&gt;</w:t>
      </w:r>
    </w:p>
    <w:p w14:paraId="2768731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320</w:t>
      </w:r>
      <w:r w:rsidRPr="003F2821">
        <w:rPr>
          <w:rStyle w:val="HideTWBExt"/>
        </w:rPr>
        <w:t>&lt;/NumAm&gt;</w:t>
      </w:r>
    </w:p>
    <w:p w14:paraId="6D13952A" w14:textId="77777777" w:rsidR="00D818E5" w:rsidRPr="003F2821" w:rsidRDefault="00D818E5" w:rsidP="00D818E5">
      <w:pPr>
        <w:pStyle w:val="NormalBold"/>
      </w:pPr>
      <w:r w:rsidRPr="003F2821">
        <w:rPr>
          <w:rStyle w:val="HideTWBExt"/>
          <w:b w:val="0"/>
        </w:rPr>
        <w:t>&lt;RepeatBlock-By&gt;&lt;Members&gt;</w:t>
      </w:r>
      <w:r w:rsidRPr="003F2821">
        <w:t>Emmanouil Fragkos</w:t>
      </w:r>
      <w:r w:rsidRPr="003F2821">
        <w:rPr>
          <w:rStyle w:val="HideTWBExt"/>
          <w:b w:val="0"/>
        </w:rPr>
        <w:t>&lt;/Members&gt;</w:t>
      </w:r>
    </w:p>
    <w:p w14:paraId="234E505D" w14:textId="77777777" w:rsidR="00D818E5" w:rsidRPr="003F2821" w:rsidRDefault="00D818E5" w:rsidP="00D818E5">
      <w:pPr>
        <w:pStyle w:val="NormalBold"/>
      </w:pPr>
      <w:r w:rsidRPr="003F2821">
        <w:rPr>
          <w:rStyle w:val="HideTWBExt"/>
          <w:b w:val="0"/>
        </w:rPr>
        <w:t>&lt;/RepeatBlock-By&gt;</w:t>
      </w:r>
    </w:p>
    <w:p w14:paraId="0E6DCD0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55FB687" w14:textId="37BD0E5B" w:rsidR="00D818E5" w:rsidRPr="003F2821" w:rsidRDefault="00D818E5" w:rsidP="00D818E5">
      <w:pPr>
        <w:pStyle w:val="NormalBold"/>
      </w:pPr>
      <w:r w:rsidRPr="003F2821">
        <w:rPr>
          <w:rStyle w:val="HideTWBExt"/>
        </w:rPr>
        <w:t>&lt;Article&gt;</w:t>
      </w:r>
      <w:r w:rsidRPr="003F2821">
        <w:t>N.º 1 – alínea g</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522D9AA" w14:textId="77777777" w:rsidTr="00BF4A69">
        <w:trPr>
          <w:trHeight w:hRule="exact" w:val="240"/>
          <w:jc w:val="center"/>
        </w:trPr>
        <w:tc>
          <w:tcPr>
            <w:tcW w:w="9752" w:type="dxa"/>
            <w:gridSpan w:val="2"/>
            <w:tcBorders>
              <w:top w:val="nil"/>
              <w:left w:val="nil"/>
              <w:bottom w:val="nil"/>
              <w:right w:val="nil"/>
            </w:tcBorders>
          </w:tcPr>
          <w:p w14:paraId="63EA0DDE" w14:textId="77777777" w:rsidR="00D818E5" w:rsidRPr="003F2821" w:rsidRDefault="00D818E5" w:rsidP="00BF4A69"/>
        </w:tc>
      </w:tr>
      <w:tr w:rsidR="00D818E5" w:rsidRPr="003F2821" w14:paraId="1FE12EED" w14:textId="77777777" w:rsidTr="00BF4A69">
        <w:trPr>
          <w:trHeight w:val="240"/>
          <w:jc w:val="center"/>
        </w:trPr>
        <w:tc>
          <w:tcPr>
            <w:tcW w:w="4876" w:type="dxa"/>
            <w:tcBorders>
              <w:top w:val="nil"/>
              <w:left w:val="nil"/>
              <w:bottom w:val="nil"/>
              <w:right w:val="nil"/>
            </w:tcBorders>
          </w:tcPr>
          <w:p w14:paraId="4505045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C8405D8" w14:textId="77777777" w:rsidR="00D818E5" w:rsidRPr="003F2821" w:rsidRDefault="00D818E5" w:rsidP="00BF4A69">
            <w:pPr>
              <w:pStyle w:val="AmColumnHeading"/>
            </w:pPr>
            <w:r w:rsidRPr="003F2821">
              <w:t>Alteração</w:t>
            </w:r>
          </w:p>
        </w:tc>
      </w:tr>
      <w:tr w:rsidR="00D818E5" w:rsidRPr="003F2821" w14:paraId="0AE0D1D3" w14:textId="77777777" w:rsidTr="00BF4A69">
        <w:trPr>
          <w:jc w:val="center"/>
        </w:trPr>
        <w:tc>
          <w:tcPr>
            <w:tcW w:w="4876" w:type="dxa"/>
            <w:tcBorders>
              <w:top w:val="nil"/>
              <w:left w:val="nil"/>
              <w:bottom w:val="nil"/>
              <w:right w:val="nil"/>
            </w:tcBorders>
          </w:tcPr>
          <w:p w14:paraId="1CD1EC87" w14:textId="77777777" w:rsidR="00D818E5" w:rsidRPr="003F2821" w:rsidRDefault="00D818E5" w:rsidP="00BF4A69">
            <w:pPr>
              <w:pStyle w:val="Normal6a"/>
            </w:pPr>
          </w:p>
        </w:tc>
        <w:tc>
          <w:tcPr>
            <w:tcW w:w="4876" w:type="dxa"/>
            <w:tcBorders>
              <w:top w:val="nil"/>
              <w:left w:val="nil"/>
              <w:bottom w:val="nil"/>
              <w:right w:val="nil"/>
            </w:tcBorders>
          </w:tcPr>
          <w:p w14:paraId="3C6BB3E3" w14:textId="2C5543B5" w:rsidR="00D818E5" w:rsidRPr="003F2821" w:rsidRDefault="00D818E5" w:rsidP="00BF4A69">
            <w:pPr>
              <w:pStyle w:val="Normal6a"/>
            </w:pPr>
            <w:r w:rsidRPr="003F2821">
              <w:rPr>
                <w:b/>
                <w:i/>
              </w:rPr>
              <w:t>g</w:t>
            </w:r>
            <w:r w:rsidR="00256CF8">
              <w:rPr>
                <w:b/>
                <w:i/>
              </w:rPr>
              <w:noBreakHyphen/>
            </w:r>
            <w:r w:rsidRPr="003F2821">
              <w:rPr>
                <w:b/>
                <w:i/>
              </w:rPr>
              <w:t>A)</w:t>
            </w:r>
            <w:r w:rsidRPr="003F2821">
              <w:tab/>
            </w:r>
            <w:r w:rsidRPr="003F2821">
              <w:rPr>
                <w:b/>
                <w:i/>
              </w:rPr>
              <w:t>apoiem parcerias académicas seguras, transparentes e mutuamente benéficas com a China, incluindo programas relativos ao património cultural europeu, assegurando simultaneamente a reciprocidade de influência nas universidades;</w:t>
            </w:r>
          </w:p>
        </w:tc>
      </w:tr>
    </w:tbl>
    <w:p w14:paraId="6DDE54A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0561A18C" w14:textId="77777777" w:rsidR="00D818E5" w:rsidRPr="003F2821" w:rsidRDefault="00D818E5" w:rsidP="00D818E5">
      <w:r w:rsidRPr="003F2821">
        <w:rPr>
          <w:rStyle w:val="HideTWBExt"/>
        </w:rPr>
        <w:lastRenderedPageBreak/>
        <w:t>&lt;/Amend&gt;</w:t>
      </w:r>
    </w:p>
    <w:p w14:paraId="4261577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321</w:t>
      </w:r>
      <w:r w:rsidRPr="003F2821">
        <w:rPr>
          <w:rStyle w:val="HideTWBExt"/>
        </w:rPr>
        <w:t>&lt;/NumAm&gt;</w:t>
      </w:r>
    </w:p>
    <w:p w14:paraId="2B663113" w14:textId="77777777" w:rsidR="00D818E5" w:rsidRPr="003F2821" w:rsidRDefault="00D818E5" w:rsidP="00D818E5">
      <w:pPr>
        <w:pStyle w:val="NormalBold"/>
      </w:pPr>
      <w:r w:rsidRPr="003F2821">
        <w:rPr>
          <w:rStyle w:val="HideTWBExt"/>
          <w:b w:val="0"/>
        </w:rPr>
        <w:t>&lt;RepeatBlock-By&gt;&lt;Members&gt;</w:t>
      </w:r>
      <w:r w:rsidRPr="003F2821">
        <w:t>Emmanouil Fragkos, Geadis Geadi</w:t>
      </w:r>
      <w:r w:rsidRPr="003F2821">
        <w:rPr>
          <w:rStyle w:val="HideTWBExt"/>
          <w:b w:val="0"/>
        </w:rPr>
        <w:t>&lt;/Members&gt;</w:t>
      </w:r>
    </w:p>
    <w:p w14:paraId="0A757781" w14:textId="77777777" w:rsidR="00D818E5" w:rsidRPr="003F2821" w:rsidRDefault="00D818E5" w:rsidP="00D818E5">
      <w:pPr>
        <w:pStyle w:val="NormalBold"/>
      </w:pPr>
      <w:r w:rsidRPr="003F2821">
        <w:rPr>
          <w:rStyle w:val="HideTWBExt"/>
          <w:b w:val="0"/>
        </w:rPr>
        <w:t>&lt;/RepeatBlock-By&gt;</w:t>
      </w:r>
    </w:p>
    <w:p w14:paraId="57763BE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DE59F14" w14:textId="269D222B" w:rsidR="00D818E5" w:rsidRPr="003F2821" w:rsidRDefault="00D818E5" w:rsidP="00D818E5">
      <w:pPr>
        <w:pStyle w:val="NormalBold"/>
      </w:pPr>
      <w:r w:rsidRPr="003F2821">
        <w:rPr>
          <w:rStyle w:val="HideTWBExt"/>
        </w:rPr>
        <w:t>&lt;Article&gt;</w:t>
      </w:r>
      <w:r w:rsidRPr="003F2821">
        <w:t>N.º 1 – alínea g</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E4A8060" w14:textId="77777777" w:rsidTr="00BF4A69">
        <w:trPr>
          <w:trHeight w:hRule="exact" w:val="240"/>
          <w:jc w:val="center"/>
        </w:trPr>
        <w:tc>
          <w:tcPr>
            <w:tcW w:w="9752" w:type="dxa"/>
            <w:gridSpan w:val="2"/>
            <w:tcBorders>
              <w:top w:val="nil"/>
              <w:left w:val="nil"/>
              <w:bottom w:val="nil"/>
              <w:right w:val="nil"/>
            </w:tcBorders>
          </w:tcPr>
          <w:p w14:paraId="1D14B402" w14:textId="77777777" w:rsidR="00D818E5" w:rsidRPr="003F2821" w:rsidRDefault="00D818E5" w:rsidP="00BF4A69"/>
        </w:tc>
      </w:tr>
      <w:tr w:rsidR="00D818E5" w:rsidRPr="003F2821" w14:paraId="0ADB9CDC" w14:textId="77777777" w:rsidTr="00BF4A69">
        <w:trPr>
          <w:trHeight w:val="240"/>
          <w:jc w:val="center"/>
        </w:trPr>
        <w:tc>
          <w:tcPr>
            <w:tcW w:w="4876" w:type="dxa"/>
            <w:tcBorders>
              <w:top w:val="nil"/>
              <w:left w:val="nil"/>
              <w:bottom w:val="nil"/>
              <w:right w:val="nil"/>
            </w:tcBorders>
          </w:tcPr>
          <w:p w14:paraId="4B2BBFF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86F2497" w14:textId="77777777" w:rsidR="00D818E5" w:rsidRPr="003F2821" w:rsidRDefault="00D818E5" w:rsidP="00BF4A69">
            <w:pPr>
              <w:pStyle w:val="AmColumnHeading"/>
            </w:pPr>
            <w:r w:rsidRPr="003F2821">
              <w:t>Alteração</w:t>
            </w:r>
          </w:p>
        </w:tc>
      </w:tr>
      <w:tr w:rsidR="00D818E5" w:rsidRPr="003F2821" w14:paraId="77FF4B65" w14:textId="77777777" w:rsidTr="00BF4A69">
        <w:trPr>
          <w:jc w:val="center"/>
        </w:trPr>
        <w:tc>
          <w:tcPr>
            <w:tcW w:w="4876" w:type="dxa"/>
            <w:tcBorders>
              <w:top w:val="nil"/>
              <w:left w:val="nil"/>
              <w:bottom w:val="nil"/>
              <w:right w:val="nil"/>
            </w:tcBorders>
          </w:tcPr>
          <w:p w14:paraId="261D5BE5" w14:textId="77777777" w:rsidR="00D818E5" w:rsidRPr="003F2821" w:rsidRDefault="00D818E5" w:rsidP="00BF4A69">
            <w:pPr>
              <w:pStyle w:val="Normal6a"/>
            </w:pPr>
          </w:p>
        </w:tc>
        <w:tc>
          <w:tcPr>
            <w:tcW w:w="4876" w:type="dxa"/>
            <w:tcBorders>
              <w:top w:val="nil"/>
              <w:left w:val="nil"/>
              <w:bottom w:val="nil"/>
              <w:right w:val="nil"/>
            </w:tcBorders>
          </w:tcPr>
          <w:p w14:paraId="4F5B2DF7" w14:textId="3882C8EF" w:rsidR="00D818E5" w:rsidRPr="003F2821" w:rsidRDefault="00D818E5" w:rsidP="00BF4A69">
            <w:pPr>
              <w:pStyle w:val="Normal6a"/>
            </w:pPr>
            <w:r w:rsidRPr="003F2821">
              <w:rPr>
                <w:b/>
                <w:i/>
              </w:rPr>
              <w:t>g</w:t>
            </w:r>
            <w:r w:rsidR="00256CF8">
              <w:rPr>
                <w:b/>
                <w:i/>
              </w:rPr>
              <w:noBreakHyphen/>
            </w:r>
            <w:r w:rsidRPr="003F2821">
              <w:rPr>
                <w:b/>
                <w:i/>
              </w:rPr>
              <w:t>B)</w:t>
            </w:r>
            <w:r w:rsidRPr="003F2821">
              <w:tab/>
            </w:r>
            <w:r w:rsidRPr="003F2821">
              <w:rPr>
                <w:b/>
                <w:i/>
              </w:rPr>
              <w:t>combatam o tráfico ilícito de bens culturais para os mercados chineses, reforçando a cooperação entre a UE e a China em matéria de restituição de antiguidades roubadas ou provenientes de escavações ilegais, muitas vezes oriundas de Estados</w:t>
            </w:r>
            <w:r w:rsidR="00256CF8">
              <w:rPr>
                <w:b/>
                <w:i/>
              </w:rPr>
              <w:noBreakHyphen/>
            </w:r>
            <w:r w:rsidRPr="003F2821">
              <w:rPr>
                <w:b/>
                <w:i/>
              </w:rPr>
              <w:t>Membros como a Grécia e a Itália;</w:t>
            </w:r>
          </w:p>
        </w:tc>
      </w:tr>
    </w:tbl>
    <w:p w14:paraId="17FC6CC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{EL}</w:t>
      </w:r>
      <w:r w:rsidRPr="003F2821">
        <w:t>el</w:t>
      </w:r>
      <w:r w:rsidRPr="003F2821">
        <w:rPr>
          <w:rStyle w:val="HideTWBExt"/>
        </w:rPr>
        <w:t>&lt;/Original&gt;</w:t>
      </w:r>
    </w:p>
    <w:p w14:paraId="5A87223E" w14:textId="73F62D55" w:rsidR="00D818E5" w:rsidRPr="003F2821" w:rsidRDefault="00D818E5" w:rsidP="00D818E5">
      <w:r w:rsidRPr="003F2821">
        <w:rPr>
          <w:rStyle w:val="HideTWBExt"/>
        </w:rPr>
        <w:t>&lt;/Amend&gt;</w:t>
      </w:r>
    </w:p>
    <w:p w14:paraId="7C1846C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322</w:t>
      </w:r>
      <w:r w:rsidRPr="003F2821">
        <w:rPr>
          <w:rStyle w:val="HideTWBExt"/>
        </w:rPr>
        <w:t>&lt;/NumAm&gt;</w:t>
      </w:r>
    </w:p>
    <w:p w14:paraId="4A5FD400"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5954D525" w14:textId="77777777" w:rsidR="00D818E5" w:rsidRPr="003F2821" w:rsidRDefault="00D818E5" w:rsidP="00D818E5">
      <w:pPr>
        <w:pStyle w:val="NormalBold"/>
      </w:pPr>
      <w:r w:rsidRPr="003F2821">
        <w:rPr>
          <w:rStyle w:val="HideTWBExt"/>
          <w:b w:val="0"/>
        </w:rPr>
        <w:t>&lt;/RepeatBlock-By&gt;</w:t>
      </w:r>
    </w:p>
    <w:p w14:paraId="2681E1C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FBF7A5D" w14:textId="58DA3BC4" w:rsidR="00D818E5" w:rsidRPr="003F2821" w:rsidRDefault="00D818E5" w:rsidP="00D818E5">
      <w:pPr>
        <w:pStyle w:val="NormalBold"/>
      </w:pPr>
      <w:r w:rsidRPr="003F2821">
        <w:rPr>
          <w:rStyle w:val="HideTWBExt"/>
        </w:rPr>
        <w:t>&lt;Article&gt;</w:t>
      </w:r>
      <w:r w:rsidRPr="003F2821">
        <w:t>N.º 1 – alínea g</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15D556D" w14:textId="77777777" w:rsidTr="00BF4A69">
        <w:trPr>
          <w:trHeight w:hRule="exact" w:val="240"/>
          <w:jc w:val="center"/>
        </w:trPr>
        <w:tc>
          <w:tcPr>
            <w:tcW w:w="9752" w:type="dxa"/>
            <w:gridSpan w:val="2"/>
            <w:tcBorders>
              <w:top w:val="nil"/>
              <w:left w:val="nil"/>
              <w:bottom w:val="nil"/>
              <w:right w:val="nil"/>
            </w:tcBorders>
          </w:tcPr>
          <w:p w14:paraId="4FC63147" w14:textId="77777777" w:rsidR="00D818E5" w:rsidRPr="003F2821" w:rsidRDefault="00D818E5" w:rsidP="00BF4A69"/>
        </w:tc>
      </w:tr>
      <w:tr w:rsidR="00D818E5" w:rsidRPr="003F2821" w14:paraId="35C16994" w14:textId="77777777" w:rsidTr="00BF4A69">
        <w:trPr>
          <w:trHeight w:val="240"/>
          <w:jc w:val="center"/>
        </w:trPr>
        <w:tc>
          <w:tcPr>
            <w:tcW w:w="4876" w:type="dxa"/>
            <w:tcBorders>
              <w:top w:val="nil"/>
              <w:left w:val="nil"/>
              <w:bottom w:val="nil"/>
              <w:right w:val="nil"/>
            </w:tcBorders>
          </w:tcPr>
          <w:p w14:paraId="74A2E7E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A75054" w14:textId="77777777" w:rsidR="00D818E5" w:rsidRPr="003F2821" w:rsidRDefault="00D818E5" w:rsidP="00BF4A69">
            <w:pPr>
              <w:pStyle w:val="AmColumnHeading"/>
            </w:pPr>
            <w:r w:rsidRPr="003F2821">
              <w:t>Alteração</w:t>
            </w:r>
          </w:p>
        </w:tc>
      </w:tr>
      <w:tr w:rsidR="00D818E5" w:rsidRPr="003F2821" w14:paraId="339D97BD" w14:textId="77777777" w:rsidTr="00BF4A69">
        <w:trPr>
          <w:jc w:val="center"/>
        </w:trPr>
        <w:tc>
          <w:tcPr>
            <w:tcW w:w="4876" w:type="dxa"/>
            <w:tcBorders>
              <w:top w:val="nil"/>
              <w:left w:val="nil"/>
              <w:bottom w:val="nil"/>
              <w:right w:val="nil"/>
            </w:tcBorders>
          </w:tcPr>
          <w:p w14:paraId="57FC1C0B" w14:textId="77777777" w:rsidR="00D818E5" w:rsidRPr="003F2821" w:rsidRDefault="00D818E5" w:rsidP="00BF4A69">
            <w:pPr>
              <w:pStyle w:val="Normal6a"/>
            </w:pPr>
          </w:p>
        </w:tc>
        <w:tc>
          <w:tcPr>
            <w:tcW w:w="4876" w:type="dxa"/>
            <w:tcBorders>
              <w:top w:val="nil"/>
              <w:left w:val="nil"/>
              <w:bottom w:val="nil"/>
              <w:right w:val="nil"/>
            </w:tcBorders>
          </w:tcPr>
          <w:p w14:paraId="7DCCC48F" w14:textId="25354EFD" w:rsidR="00D818E5" w:rsidRPr="003F2821" w:rsidRDefault="00D818E5" w:rsidP="00BF4A69">
            <w:pPr>
              <w:pStyle w:val="Normal6a"/>
            </w:pPr>
            <w:r w:rsidRPr="003F2821">
              <w:rPr>
                <w:b/>
                <w:i/>
              </w:rPr>
              <w:t>g</w:t>
            </w:r>
            <w:r w:rsidR="00256CF8">
              <w:rPr>
                <w:b/>
                <w:i/>
              </w:rPr>
              <w:noBreakHyphen/>
            </w:r>
            <w:r w:rsidRPr="003F2821">
              <w:rPr>
                <w:b/>
                <w:i/>
              </w:rPr>
              <w:t>A)</w:t>
            </w:r>
            <w:r w:rsidRPr="003F2821">
              <w:tab/>
            </w:r>
            <w:r w:rsidRPr="003F2821">
              <w:rPr>
                <w:b/>
                <w:i/>
              </w:rPr>
              <w:t>intensifiquem o diálogo com a China, com vista a reforçar a luta contra a pesca ilegal, não declarada e não regulamentada e aumentar a transparência sobre o alcance e as atividades da sua frota;</w:t>
            </w:r>
          </w:p>
        </w:tc>
      </w:tr>
    </w:tbl>
    <w:p w14:paraId="3FD2F5D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1B2D29B2" w14:textId="77777777" w:rsidR="00D818E5" w:rsidRPr="003F2821" w:rsidRDefault="00D818E5" w:rsidP="00D818E5">
      <w:r w:rsidRPr="003F2821">
        <w:rPr>
          <w:rStyle w:val="HideTWBExt"/>
        </w:rPr>
        <w:t>&lt;/Amend&gt;</w:t>
      </w:r>
    </w:p>
    <w:p w14:paraId="58CB2F5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323</w:t>
      </w:r>
      <w:r w:rsidRPr="003F2821">
        <w:rPr>
          <w:rStyle w:val="HideTWBExt"/>
        </w:rPr>
        <w:t>&lt;/NumAm&gt;</w:t>
      </w:r>
    </w:p>
    <w:p w14:paraId="05E3FBFE"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1646FB85" w14:textId="77777777" w:rsidR="00D818E5" w:rsidRPr="003F2821" w:rsidRDefault="00D818E5" w:rsidP="00D818E5">
      <w:pPr>
        <w:pStyle w:val="NormalBold"/>
      </w:pPr>
      <w:r w:rsidRPr="003F2821">
        <w:rPr>
          <w:rStyle w:val="HideTWBExt"/>
          <w:b w:val="0"/>
        </w:rPr>
        <w:t>&lt;/RepeatBlock-By&gt;</w:t>
      </w:r>
    </w:p>
    <w:p w14:paraId="3C2BD24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82F4AD4" w14:textId="43FD85F9" w:rsidR="00D818E5" w:rsidRPr="003F2821" w:rsidRDefault="00D818E5" w:rsidP="00D818E5">
      <w:pPr>
        <w:pStyle w:val="NormalBold"/>
      </w:pPr>
      <w:r w:rsidRPr="003F2821">
        <w:rPr>
          <w:rStyle w:val="HideTWBExt"/>
        </w:rPr>
        <w:t>&lt;Article&gt;</w:t>
      </w:r>
      <w:r w:rsidRPr="003F2821">
        <w:t>Artigo 1 – alínea g</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B6E2BB3" w14:textId="77777777" w:rsidTr="00BF4A69">
        <w:trPr>
          <w:trHeight w:hRule="exact" w:val="240"/>
          <w:jc w:val="center"/>
        </w:trPr>
        <w:tc>
          <w:tcPr>
            <w:tcW w:w="9752" w:type="dxa"/>
            <w:gridSpan w:val="2"/>
            <w:tcBorders>
              <w:top w:val="nil"/>
              <w:left w:val="nil"/>
              <w:bottom w:val="nil"/>
              <w:right w:val="nil"/>
            </w:tcBorders>
          </w:tcPr>
          <w:p w14:paraId="4956A113" w14:textId="77777777" w:rsidR="00D818E5" w:rsidRPr="003F2821" w:rsidRDefault="00D818E5" w:rsidP="00BF4A69"/>
        </w:tc>
      </w:tr>
      <w:tr w:rsidR="00D818E5" w:rsidRPr="003F2821" w14:paraId="0421AF71" w14:textId="77777777" w:rsidTr="00BF4A69">
        <w:trPr>
          <w:trHeight w:val="240"/>
          <w:jc w:val="center"/>
        </w:trPr>
        <w:tc>
          <w:tcPr>
            <w:tcW w:w="4876" w:type="dxa"/>
            <w:tcBorders>
              <w:top w:val="nil"/>
              <w:left w:val="nil"/>
              <w:bottom w:val="nil"/>
              <w:right w:val="nil"/>
            </w:tcBorders>
          </w:tcPr>
          <w:p w14:paraId="6C8F24A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A7EF8F5" w14:textId="77777777" w:rsidR="00D818E5" w:rsidRPr="003F2821" w:rsidRDefault="00D818E5" w:rsidP="00BF4A69">
            <w:pPr>
              <w:pStyle w:val="AmColumnHeading"/>
            </w:pPr>
            <w:r w:rsidRPr="003F2821">
              <w:t>Alteração</w:t>
            </w:r>
          </w:p>
        </w:tc>
      </w:tr>
      <w:tr w:rsidR="00D818E5" w:rsidRPr="003F2821" w14:paraId="2301D9AA" w14:textId="77777777" w:rsidTr="00BF4A69">
        <w:trPr>
          <w:jc w:val="center"/>
        </w:trPr>
        <w:tc>
          <w:tcPr>
            <w:tcW w:w="4876" w:type="dxa"/>
            <w:tcBorders>
              <w:top w:val="nil"/>
              <w:left w:val="nil"/>
              <w:bottom w:val="nil"/>
              <w:right w:val="nil"/>
            </w:tcBorders>
          </w:tcPr>
          <w:p w14:paraId="1B542CC3" w14:textId="77777777" w:rsidR="00D818E5" w:rsidRPr="003F2821" w:rsidRDefault="00D818E5" w:rsidP="00BF4A69">
            <w:pPr>
              <w:pStyle w:val="Normal6a"/>
            </w:pPr>
          </w:p>
        </w:tc>
        <w:tc>
          <w:tcPr>
            <w:tcW w:w="4876" w:type="dxa"/>
            <w:tcBorders>
              <w:top w:val="nil"/>
              <w:left w:val="nil"/>
              <w:bottom w:val="nil"/>
              <w:right w:val="nil"/>
            </w:tcBorders>
          </w:tcPr>
          <w:p w14:paraId="0745FCDA" w14:textId="3598521F" w:rsidR="00D818E5" w:rsidRPr="003F2821" w:rsidRDefault="00D818E5" w:rsidP="00BF4A69">
            <w:pPr>
              <w:pStyle w:val="Normal6a"/>
            </w:pPr>
            <w:r w:rsidRPr="003F2821">
              <w:rPr>
                <w:b/>
                <w:i/>
              </w:rPr>
              <w:t>g</w:t>
            </w:r>
            <w:r w:rsidR="00256CF8">
              <w:rPr>
                <w:b/>
                <w:i/>
              </w:rPr>
              <w:noBreakHyphen/>
            </w:r>
            <w:r w:rsidRPr="003F2821">
              <w:rPr>
                <w:b/>
                <w:i/>
              </w:rPr>
              <w:t>A)</w:t>
            </w:r>
            <w:r w:rsidRPr="003F2821">
              <w:tab/>
            </w:r>
            <w:r w:rsidRPr="003F2821">
              <w:rPr>
                <w:b/>
                <w:i/>
              </w:rPr>
              <w:t>abordem os riscos decorrentes das capacidades de acesso remoto, das funções de controlo oculto, como os mecanismos de desativação («kill switch»), e de outras vulnerabilidades detetadas nos equipamentos eletrónicos chineses com acesso à Internet instalados em veículos, dispositivos e infraestruturas críticas em toda a União;</w:t>
            </w:r>
          </w:p>
        </w:tc>
      </w:tr>
    </w:tbl>
    <w:p w14:paraId="1908178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67AE4BD" w14:textId="77777777" w:rsidR="00D818E5" w:rsidRPr="003F2821" w:rsidRDefault="00D818E5" w:rsidP="00D818E5">
      <w:r w:rsidRPr="003F2821">
        <w:rPr>
          <w:rStyle w:val="HideTWBExt"/>
        </w:rPr>
        <w:t>&lt;/Amend&gt;</w:t>
      </w:r>
    </w:p>
    <w:p w14:paraId="41A55AC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324</w:t>
      </w:r>
      <w:r w:rsidRPr="003F2821">
        <w:rPr>
          <w:rStyle w:val="HideTWBExt"/>
        </w:rPr>
        <w:t>&lt;/NumAm&gt;</w:t>
      </w:r>
    </w:p>
    <w:p w14:paraId="7F97C979"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7D19109A" w14:textId="77777777" w:rsidR="00D818E5" w:rsidRPr="003F2821" w:rsidRDefault="00D818E5" w:rsidP="00D818E5">
      <w:pPr>
        <w:pStyle w:val="NormalBold"/>
      </w:pPr>
      <w:r w:rsidRPr="003F2821">
        <w:rPr>
          <w:rStyle w:val="HideTWBExt"/>
          <w:b w:val="0"/>
        </w:rPr>
        <w:t>&lt;/RepeatBlock-By&gt;</w:t>
      </w:r>
    </w:p>
    <w:p w14:paraId="459EE8A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C4FCFCA" w14:textId="3D715E42" w:rsidR="00D818E5" w:rsidRPr="003F2821" w:rsidRDefault="00D818E5" w:rsidP="00D818E5">
      <w:pPr>
        <w:pStyle w:val="NormalBold"/>
      </w:pPr>
      <w:r w:rsidRPr="003F2821">
        <w:rPr>
          <w:rStyle w:val="HideTWBExt"/>
        </w:rPr>
        <w:t>&lt;Article&gt;</w:t>
      </w:r>
      <w:r w:rsidRPr="003F2821">
        <w:t>Artigo 1 – alínea g</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C00968C" w14:textId="77777777" w:rsidTr="00BF4A69">
        <w:trPr>
          <w:trHeight w:hRule="exact" w:val="240"/>
          <w:jc w:val="center"/>
        </w:trPr>
        <w:tc>
          <w:tcPr>
            <w:tcW w:w="9752" w:type="dxa"/>
            <w:gridSpan w:val="2"/>
            <w:tcBorders>
              <w:top w:val="nil"/>
              <w:left w:val="nil"/>
              <w:bottom w:val="nil"/>
              <w:right w:val="nil"/>
            </w:tcBorders>
          </w:tcPr>
          <w:p w14:paraId="1CE36E06" w14:textId="77777777" w:rsidR="00D818E5" w:rsidRPr="003F2821" w:rsidRDefault="00D818E5" w:rsidP="00BF4A69"/>
        </w:tc>
      </w:tr>
      <w:tr w:rsidR="00D818E5" w:rsidRPr="003F2821" w14:paraId="09501C8A" w14:textId="77777777" w:rsidTr="00BF4A69">
        <w:trPr>
          <w:trHeight w:val="240"/>
          <w:jc w:val="center"/>
        </w:trPr>
        <w:tc>
          <w:tcPr>
            <w:tcW w:w="4876" w:type="dxa"/>
            <w:tcBorders>
              <w:top w:val="nil"/>
              <w:left w:val="nil"/>
              <w:bottom w:val="nil"/>
              <w:right w:val="nil"/>
            </w:tcBorders>
          </w:tcPr>
          <w:p w14:paraId="1D9C65C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3FA6DB9" w14:textId="77777777" w:rsidR="00D818E5" w:rsidRPr="003F2821" w:rsidRDefault="00D818E5" w:rsidP="00BF4A69">
            <w:pPr>
              <w:pStyle w:val="AmColumnHeading"/>
            </w:pPr>
            <w:r w:rsidRPr="003F2821">
              <w:t>Alteração</w:t>
            </w:r>
          </w:p>
        </w:tc>
      </w:tr>
      <w:tr w:rsidR="00D818E5" w:rsidRPr="003F2821" w14:paraId="5A569DDC" w14:textId="77777777" w:rsidTr="00BF4A69">
        <w:trPr>
          <w:jc w:val="center"/>
        </w:trPr>
        <w:tc>
          <w:tcPr>
            <w:tcW w:w="4876" w:type="dxa"/>
            <w:tcBorders>
              <w:top w:val="nil"/>
              <w:left w:val="nil"/>
              <w:bottom w:val="nil"/>
              <w:right w:val="nil"/>
            </w:tcBorders>
          </w:tcPr>
          <w:p w14:paraId="616394CD" w14:textId="77777777" w:rsidR="00D818E5" w:rsidRPr="003F2821" w:rsidRDefault="00D818E5" w:rsidP="00BF4A69">
            <w:pPr>
              <w:pStyle w:val="Normal6a"/>
            </w:pPr>
          </w:p>
        </w:tc>
        <w:tc>
          <w:tcPr>
            <w:tcW w:w="4876" w:type="dxa"/>
            <w:tcBorders>
              <w:top w:val="nil"/>
              <w:left w:val="nil"/>
              <w:bottom w:val="nil"/>
              <w:right w:val="nil"/>
            </w:tcBorders>
          </w:tcPr>
          <w:p w14:paraId="44505EEE" w14:textId="66E54393" w:rsidR="00D818E5" w:rsidRPr="003F2821" w:rsidRDefault="00D818E5" w:rsidP="00BF4A69">
            <w:pPr>
              <w:pStyle w:val="Normal6a"/>
            </w:pPr>
            <w:r w:rsidRPr="003F2821">
              <w:rPr>
                <w:b/>
                <w:i/>
              </w:rPr>
              <w:t>g</w:t>
            </w:r>
            <w:r w:rsidR="00256CF8">
              <w:rPr>
                <w:b/>
                <w:i/>
              </w:rPr>
              <w:noBreakHyphen/>
            </w:r>
            <w:r w:rsidRPr="003F2821">
              <w:rPr>
                <w:b/>
                <w:i/>
              </w:rPr>
              <w:t>B)</w:t>
            </w:r>
            <w:r w:rsidRPr="003F2821">
              <w:tab/>
            </w:r>
            <w:r w:rsidRPr="003F2821">
              <w:rPr>
                <w:b/>
                <w:i/>
              </w:rPr>
              <w:t>procedam a uma revisão das políticas que comprometem a competitividade e enfraquecem unilateralmente a posição da UE na sua concorrência estratégica com a China, como o Pacto Ecológico;</w:t>
            </w:r>
          </w:p>
        </w:tc>
      </w:tr>
    </w:tbl>
    <w:p w14:paraId="47F2F31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E65727B" w14:textId="77777777" w:rsidR="00D818E5" w:rsidRPr="003F2821" w:rsidRDefault="00D818E5" w:rsidP="00D818E5">
      <w:r w:rsidRPr="003F2821">
        <w:rPr>
          <w:rStyle w:val="HideTWBExt"/>
        </w:rPr>
        <w:t>&lt;/Amend&gt;</w:t>
      </w:r>
    </w:p>
    <w:p w14:paraId="010D039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325</w:t>
      </w:r>
      <w:r w:rsidRPr="003F2821">
        <w:rPr>
          <w:rStyle w:val="HideTWBExt"/>
        </w:rPr>
        <w:t>&lt;/NumAm&gt;</w:t>
      </w:r>
    </w:p>
    <w:p w14:paraId="6B507B78"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099D97D8" w14:textId="77777777" w:rsidR="00D818E5" w:rsidRPr="003F2821" w:rsidRDefault="00D818E5" w:rsidP="00D818E5">
      <w:pPr>
        <w:pStyle w:val="NormalBold"/>
      </w:pPr>
      <w:r w:rsidRPr="003F2821">
        <w:rPr>
          <w:rStyle w:val="HideTWBExt"/>
          <w:b w:val="0"/>
        </w:rPr>
        <w:t>&lt;/RepeatBlock-By&gt;</w:t>
      </w:r>
    </w:p>
    <w:p w14:paraId="7DD6F20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A1048CB" w14:textId="329CBAC7" w:rsidR="00D818E5" w:rsidRPr="003F2821" w:rsidRDefault="00D818E5" w:rsidP="00D818E5">
      <w:pPr>
        <w:pStyle w:val="NormalBold"/>
      </w:pPr>
      <w:r w:rsidRPr="003F2821">
        <w:rPr>
          <w:rStyle w:val="HideTWBExt"/>
        </w:rPr>
        <w:t>&lt;Article&gt;</w:t>
      </w:r>
      <w:r w:rsidRPr="003F2821">
        <w:t>N.º 1 – alínea g</w:t>
      </w:r>
      <w:r w:rsidR="00256CF8">
        <w:noBreakHyphen/>
      </w:r>
      <w:r w:rsidRPr="003F2821">
        <w:t>C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83DF9DB" w14:textId="77777777" w:rsidTr="00BF4A69">
        <w:trPr>
          <w:trHeight w:hRule="exact" w:val="240"/>
          <w:jc w:val="center"/>
        </w:trPr>
        <w:tc>
          <w:tcPr>
            <w:tcW w:w="9752" w:type="dxa"/>
            <w:gridSpan w:val="2"/>
            <w:tcBorders>
              <w:top w:val="nil"/>
              <w:left w:val="nil"/>
              <w:bottom w:val="nil"/>
              <w:right w:val="nil"/>
            </w:tcBorders>
          </w:tcPr>
          <w:p w14:paraId="1DC56199" w14:textId="77777777" w:rsidR="00D818E5" w:rsidRPr="003F2821" w:rsidRDefault="00D818E5" w:rsidP="00BF4A69"/>
        </w:tc>
      </w:tr>
      <w:tr w:rsidR="00D818E5" w:rsidRPr="003F2821" w14:paraId="46D3851F" w14:textId="77777777" w:rsidTr="00BF4A69">
        <w:trPr>
          <w:trHeight w:val="240"/>
          <w:jc w:val="center"/>
        </w:trPr>
        <w:tc>
          <w:tcPr>
            <w:tcW w:w="4876" w:type="dxa"/>
            <w:tcBorders>
              <w:top w:val="nil"/>
              <w:left w:val="nil"/>
              <w:bottom w:val="nil"/>
              <w:right w:val="nil"/>
            </w:tcBorders>
          </w:tcPr>
          <w:p w14:paraId="3CA7272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3956F16" w14:textId="77777777" w:rsidR="00D818E5" w:rsidRPr="003F2821" w:rsidRDefault="00D818E5" w:rsidP="00BF4A69">
            <w:pPr>
              <w:pStyle w:val="AmColumnHeading"/>
            </w:pPr>
            <w:r w:rsidRPr="003F2821">
              <w:t>Alteração</w:t>
            </w:r>
          </w:p>
        </w:tc>
      </w:tr>
      <w:tr w:rsidR="00D818E5" w:rsidRPr="003F2821" w14:paraId="0D6DCAE8" w14:textId="77777777" w:rsidTr="00BF4A69">
        <w:trPr>
          <w:jc w:val="center"/>
        </w:trPr>
        <w:tc>
          <w:tcPr>
            <w:tcW w:w="4876" w:type="dxa"/>
            <w:tcBorders>
              <w:top w:val="nil"/>
              <w:left w:val="nil"/>
              <w:bottom w:val="nil"/>
              <w:right w:val="nil"/>
            </w:tcBorders>
          </w:tcPr>
          <w:p w14:paraId="3BA6BFEB" w14:textId="77777777" w:rsidR="00D818E5" w:rsidRPr="003F2821" w:rsidRDefault="00D818E5" w:rsidP="00BF4A69">
            <w:pPr>
              <w:pStyle w:val="Normal6a"/>
            </w:pPr>
          </w:p>
        </w:tc>
        <w:tc>
          <w:tcPr>
            <w:tcW w:w="4876" w:type="dxa"/>
            <w:tcBorders>
              <w:top w:val="nil"/>
              <w:left w:val="nil"/>
              <w:bottom w:val="nil"/>
              <w:right w:val="nil"/>
            </w:tcBorders>
          </w:tcPr>
          <w:p w14:paraId="071D630E" w14:textId="0369DED8" w:rsidR="00D818E5" w:rsidRPr="003F2821" w:rsidRDefault="00D818E5" w:rsidP="00BF4A69">
            <w:pPr>
              <w:pStyle w:val="Normal6a"/>
            </w:pPr>
            <w:r w:rsidRPr="003F2821">
              <w:rPr>
                <w:b/>
                <w:i/>
              </w:rPr>
              <w:t>g</w:t>
            </w:r>
            <w:r w:rsidR="00256CF8">
              <w:rPr>
                <w:b/>
                <w:i/>
              </w:rPr>
              <w:noBreakHyphen/>
            </w:r>
            <w:r w:rsidRPr="003F2821">
              <w:rPr>
                <w:b/>
                <w:i/>
              </w:rPr>
              <w:t>C)</w:t>
            </w:r>
            <w:r w:rsidRPr="003F2821">
              <w:tab/>
            </w:r>
            <w:r w:rsidRPr="003F2821">
              <w:rPr>
                <w:b/>
                <w:i/>
              </w:rPr>
              <w:t xml:space="preserve">instem as instituições e universidades europeias a reconhecerem que a aquisição de tecnologia estrangeira é uma componente importante da estratégia da República Popular da China para avançar rapidamente com os seus objetivos de desenvolvimento científico, económico e militar e tenham em conta </w:t>
            </w:r>
            <w:r w:rsidRPr="003F2821">
              <w:rPr>
                <w:b/>
                <w:i/>
              </w:rPr>
              <w:lastRenderedPageBreak/>
              <w:t>que várias instituições, como as associações de estudantes e académicos chineses (CSSA) e os institutos Confúcio (IC), podem constituir ameaças à segurança nacional e à liberdade académica;</w:t>
            </w:r>
          </w:p>
        </w:tc>
      </w:tr>
    </w:tbl>
    <w:p w14:paraId="480DF04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9C8F238" w14:textId="77777777" w:rsidR="00D818E5" w:rsidRPr="003F2821" w:rsidRDefault="00D818E5" w:rsidP="00D818E5">
      <w:r w:rsidRPr="003F2821">
        <w:rPr>
          <w:rStyle w:val="HideTWBExt"/>
        </w:rPr>
        <w:t>&lt;/Amend&gt;</w:t>
      </w:r>
    </w:p>
    <w:p w14:paraId="14D37CE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326</w:t>
      </w:r>
      <w:r w:rsidRPr="003F2821">
        <w:rPr>
          <w:rStyle w:val="HideTWBExt"/>
        </w:rPr>
        <w:t>&lt;/NumAm&gt;</w:t>
      </w:r>
    </w:p>
    <w:p w14:paraId="106AC1D9"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6A9B49D7" w14:textId="77777777" w:rsidR="00D818E5" w:rsidRPr="003F2821" w:rsidRDefault="00D818E5" w:rsidP="00D818E5">
      <w:pPr>
        <w:pStyle w:val="NormalBold"/>
      </w:pPr>
      <w:r w:rsidRPr="003F2821">
        <w:rPr>
          <w:rStyle w:val="HideTWBExt"/>
          <w:b w:val="0"/>
        </w:rPr>
        <w:t>&lt;/RepeatBlock-By&gt;</w:t>
      </w:r>
    </w:p>
    <w:p w14:paraId="626CBD2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0A191A2" w14:textId="236398DD" w:rsidR="00D818E5" w:rsidRPr="003F2821" w:rsidRDefault="00D818E5" w:rsidP="00D818E5">
      <w:pPr>
        <w:pStyle w:val="NormalBold"/>
      </w:pPr>
      <w:r w:rsidRPr="003F2821">
        <w:rPr>
          <w:rStyle w:val="HideTWBExt"/>
        </w:rPr>
        <w:t>&lt;Article&gt;</w:t>
      </w:r>
      <w:r w:rsidRPr="003F2821">
        <w:t>N.º 1 – alínea g</w:t>
      </w:r>
      <w:r w:rsidR="00256CF8">
        <w:noBreakHyphen/>
      </w:r>
      <w:r w:rsidRPr="003F2821">
        <w:t>D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BB705BD" w14:textId="77777777" w:rsidTr="00BF4A69">
        <w:trPr>
          <w:trHeight w:hRule="exact" w:val="240"/>
          <w:jc w:val="center"/>
        </w:trPr>
        <w:tc>
          <w:tcPr>
            <w:tcW w:w="9752" w:type="dxa"/>
            <w:gridSpan w:val="2"/>
            <w:tcBorders>
              <w:top w:val="nil"/>
              <w:left w:val="nil"/>
              <w:bottom w:val="nil"/>
              <w:right w:val="nil"/>
            </w:tcBorders>
          </w:tcPr>
          <w:p w14:paraId="515CAF1E" w14:textId="77777777" w:rsidR="00D818E5" w:rsidRPr="003F2821" w:rsidRDefault="00D818E5" w:rsidP="00BF4A69"/>
        </w:tc>
      </w:tr>
      <w:tr w:rsidR="00D818E5" w:rsidRPr="003F2821" w14:paraId="623E3DAA" w14:textId="77777777" w:rsidTr="00BF4A69">
        <w:trPr>
          <w:trHeight w:val="240"/>
          <w:jc w:val="center"/>
        </w:trPr>
        <w:tc>
          <w:tcPr>
            <w:tcW w:w="4876" w:type="dxa"/>
            <w:tcBorders>
              <w:top w:val="nil"/>
              <w:left w:val="nil"/>
              <w:bottom w:val="nil"/>
              <w:right w:val="nil"/>
            </w:tcBorders>
          </w:tcPr>
          <w:p w14:paraId="676401E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2AA81B2" w14:textId="77777777" w:rsidR="00D818E5" w:rsidRPr="003F2821" w:rsidRDefault="00D818E5" w:rsidP="00BF4A69">
            <w:pPr>
              <w:pStyle w:val="AmColumnHeading"/>
            </w:pPr>
            <w:r w:rsidRPr="003F2821">
              <w:t>Alteração</w:t>
            </w:r>
          </w:p>
        </w:tc>
      </w:tr>
      <w:tr w:rsidR="00D818E5" w:rsidRPr="003F2821" w14:paraId="105D3706" w14:textId="77777777" w:rsidTr="00BF4A69">
        <w:trPr>
          <w:jc w:val="center"/>
        </w:trPr>
        <w:tc>
          <w:tcPr>
            <w:tcW w:w="4876" w:type="dxa"/>
            <w:tcBorders>
              <w:top w:val="nil"/>
              <w:left w:val="nil"/>
              <w:bottom w:val="nil"/>
              <w:right w:val="nil"/>
            </w:tcBorders>
          </w:tcPr>
          <w:p w14:paraId="08D07EDA" w14:textId="77777777" w:rsidR="00D818E5" w:rsidRPr="003F2821" w:rsidRDefault="00D818E5" w:rsidP="00BF4A69">
            <w:pPr>
              <w:pStyle w:val="Normal6a"/>
            </w:pPr>
          </w:p>
        </w:tc>
        <w:tc>
          <w:tcPr>
            <w:tcW w:w="4876" w:type="dxa"/>
            <w:tcBorders>
              <w:top w:val="nil"/>
              <w:left w:val="nil"/>
              <w:bottom w:val="nil"/>
              <w:right w:val="nil"/>
            </w:tcBorders>
          </w:tcPr>
          <w:p w14:paraId="419F1E61" w14:textId="0535D65B" w:rsidR="00D818E5" w:rsidRPr="003F2821" w:rsidRDefault="00D818E5" w:rsidP="00BF4A69">
            <w:pPr>
              <w:pStyle w:val="Normal6a"/>
            </w:pPr>
            <w:r w:rsidRPr="003F2821">
              <w:rPr>
                <w:b/>
                <w:i/>
              </w:rPr>
              <w:t>g</w:t>
            </w:r>
            <w:r w:rsidR="00256CF8">
              <w:rPr>
                <w:b/>
                <w:i/>
              </w:rPr>
              <w:noBreakHyphen/>
            </w:r>
            <w:r w:rsidRPr="003F2821">
              <w:rPr>
                <w:b/>
                <w:i/>
              </w:rPr>
              <w:t>D)</w:t>
            </w:r>
            <w:r w:rsidRPr="003F2821">
              <w:tab/>
            </w:r>
            <w:r w:rsidRPr="003F2821">
              <w:rPr>
                <w:b/>
                <w:i/>
              </w:rPr>
              <w:t>promovam o requisito de que qualquer cooperação académica com os homólogos chineses deve respeitar plenamente os princípios fundamentais da investigação académica, incluindo a liberdade académica, a abertura, a transparência, a reciprocidade e a meritocracia;</w:t>
            </w:r>
          </w:p>
        </w:tc>
      </w:tr>
    </w:tbl>
    <w:p w14:paraId="6314951A"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7A901EE" w14:textId="77777777" w:rsidR="00D818E5" w:rsidRPr="003F2821" w:rsidRDefault="00D818E5" w:rsidP="00D818E5">
      <w:r w:rsidRPr="003F2821">
        <w:rPr>
          <w:rStyle w:val="HideTWBExt"/>
        </w:rPr>
        <w:t>&lt;/Amend&gt;</w:t>
      </w:r>
    </w:p>
    <w:p w14:paraId="311DDA6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327</w:t>
      </w:r>
      <w:r w:rsidRPr="003F2821">
        <w:rPr>
          <w:rStyle w:val="HideTWBExt"/>
        </w:rPr>
        <w:t>&lt;/NumAm&gt;</w:t>
      </w:r>
    </w:p>
    <w:p w14:paraId="6151956F" w14:textId="1B2B76EC"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Nathalie Loiseau, Urmas Paet</w:t>
      </w:r>
      <w:r w:rsidRPr="003F2821">
        <w:rPr>
          <w:rStyle w:val="HideTWBExt"/>
          <w:b w:val="0"/>
        </w:rPr>
        <w:t>&lt;/Members&gt;</w:t>
      </w:r>
    </w:p>
    <w:p w14:paraId="11DEBD9C" w14:textId="77777777" w:rsidR="00D818E5" w:rsidRPr="003F2821" w:rsidRDefault="00D818E5" w:rsidP="00D818E5">
      <w:pPr>
        <w:pStyle w:val="NormalBold"/>
      </w:pPr>
      <w:r w:rsidRPr="003F2821">
        <w:rPr>
          <w:rStyle w:val="HideTWBExt"/>
          <w:b w:val="0"/>
        </w:rPr>
        <w:t>&lt;/RepeatBlock-By&gt;</w:t>
      </w:r>
    </w:p>
    <w:p w14:paraId="291CCDE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1150F82"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89ACAC4" w14:textId="77777777" w:rsidTr="00BF4A69">
        <w:trPr>
          <w:trHeight w:hRule="exact" w:val="240"/>
          <w:jc w:val="center"/>
        </w:trPr>
        <w:tc>
          <w:tcPr>
            <w:tcW w:w="9752" w:type="dxa"/>
            <w:gridSpan w:val="2"/>
            <w:tcBorders>
              <w:top w:val="nil"/>
              <w:left w:val="nil"/>
              <w:bottom w:val="nil"/>
              <w:right w:val="nil"/>
            </w:tcBorders>
          </w:tcPr>
          <w:p w14:paraId="3000C538" w14:textId="77777777" w:rsidR="00D818E5" w:rsidRPr="003F2821" w:rsidRDefault="00D818E5" w:rsidP="00BF4A69"/>
        </w:tc>
      </w:tr>
      <w:tr w:rsidR="00D818E5" w:rsidRPr="003F2821" w14:paraId="4836838E" w14:textId="77777777" w:rsidTr="00BF4A69">
        <w:trPr>
          <w:trHeight w:val="240"/>
          <w:jc w:val="center"/>
        </w:trPr>
        <w:tc>
          <w:tcPr>
            <w:tcW w:w="4876" w:type="dxa"/>
            <w:tcBorders>
              <w:top w:val="nil"/>
              <w:left w:val="nil"/>
              <w:bottom w:val="nil"/>
              <w:right w:val="nil"/>
            </w:tcBorders>
          </w:tcPr>
          <w:p w14:paraId="5561776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72D843B" w14:textId="77777777" w:rsidR="00D818E5" w:rsidRPr="003F2821" w:rsidRDefault="00D818E5" w:rsidP="00BF4A69">
            <w:pPr>
              <w:pStyle w:val="AmColumnHeading"/>
            </w:pPr>
            <w:r w:rsidRPr="003F2821">
              <w:t>Alteração</w:t>
            </w:r>
          </w:p>
        </w:tc>
      </w:tr>
      <w:tr w:rsidR="00D818E5" w:rsidRPr="003F2821" w14:paraId="24EA2ACD" w14:textId="77777777" w:rsidTr="00BF4A69">
        <w:trPr>
          <w:jc w:val="center"/>
        </w:trPr>
        <w:tc>
          <w:tcPr>
            <w:tcW w:w="4876" w:type="dxa"/>
            <w:tcBorders>
              <w:top w:val="nil"/>
              <w:left w:val="nil"/>
              <w:bottom w:val="nil"/>
              <w:right w:val="nil"/>
            </w:tcBorders>
          </w:tcPr>
          <w:p w14:paraId="6E61BA4C" w14:textId="167957D2"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w:t>
            </w:r>
            <w:r w:rsidRPr="003F2821">
              <w:lastRenderedPageBreak/>
              <w:t>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3634DC0A" w14:textId="43F7C59D" w:rsidR="00D818E5" w:rsidRPr="003F2821" w:rsidRDefault="00D818E5" w:rsidP="00BF4A69">
            <w:pPr>
              <w:pStyle w:val="Normal6a"/>
            </w:pPr>
            <w:r w:rsidRPr="003F2821">
              <w:lastRenderedPageBreak/>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w:t>
            </w:r>
            <w:r w:rsidRPr="003F2821">
              <w:rPr>
                <w:b/>
                <w:i/>
              </w:rPr>
              <w:t>em todas as reuniões com os seus homólogos chineses,</w:t>
            </w:r>
            <w:r w:rsidRPr="003F2821">
              <w:t xml:space="preserve"> continuem a manifestar profunda </w:t>
            </w:r>
            <w:r w:rsidRPr="003F2821">
              <w:lastRenderedPageBreak/>
              <w:t>preocupação com a repressão sistémica das minorias étnicas e religiosas por parte da China, nomeadamente através do trabalho forçado e da vigilância em larga escala</w:t>
            </w:r>
            <w:r w:rsidRPr="003F2821">
              <w:rPr>
                <w:b/>
                <w:i/>
              </w:rPr>
              <w:t>; continuem a apelar à libertação incondicional dos presos políticos, incluindo o laureado com o Prémio Sakharov do Parlamento Europeu, Ilham Tohti, o cidadão da UE Gui Minhai, o Panchen Lama, Gulshan Abbas, Gao Zhisheng, Yu Wensheng e Xu Yan, Xu Zhiyong, Huang Xueqin e Zhang Zhan, bem como o ativista mongol Hada; apelem ao fim da vigilância residencial num local designado e à liberdade de circulação para Hu Jia, laureado com o Prémio Sakharov 2008</w:t>
            </w:r>
            <w:r w:rsidRPr="003F2821">
              <w:t xml:space="preserve">; reforcem e avaliem a eficácia das atuais ações da UE em matéria de direitos humanos, designadamente as sanções, confrontem a China quanto às suas violações dos direitos humanos em Hong Kong </w:t>
            </w:r>
            <w:r w:rsidRPr="003F2821">
              <w:rPr>
                <w:b/>
                <w:i/>
              </w:rPr>
              <w:t>e Macau</w:t>
            </w:r>
            <w:r w:rsidRPr="003F2821">
              <w:t xml:space="preserve"> e insistam em que liberte os presos políticos</w:t>
            </w:r>
            <w:r w:rsidRPr="003F2821">
              <w:rPr>
                <w:b/>
                <w:i/>
              </w:rPr>
              <w:t>, incluindo Jimmy Lai, Benny Tai, Joshua Wong, Leung Kwok</w:t>
            </w:r>
            <w:r w:rsidR="00256CF8">
              <w:rPr>
                <w:b/>
                <w:i/>
              </w:rPr>
              <w:noBreakHyphen/>
            </w:r>
            <w:r w:rsidRPr="003F2821">
              <w:rPr>
                <w:b/>
                <w:i/>
              </w:rPr>
              <w:t>hung, Owen Chow e os Hong Kong 47</w:t>
            </w:r>
            <w:r w:rsidRPr="003F2821">
              <w:t xml:space="preserve">; </w:t>
            </w:r>
            <w:r w:rsidRPr="003F2821">
              <w:rPr>
                <w:b/>
                <w:i/>
              </w:rPr>
              <w:t>condenem o recurso à pena de morte na China e recordem que o número total estimado de execuções na China excede todos os outros países que aplicam a pena capital em 2024, que é o número mais elevado de execuções na China desde 2015; identifiquem e encerrem quaisquer vias que atualmente facilitem a repressão transnacional, incluindo através de meios digitais, por parte da China, na União Europeia e, em especial, as que visem as comunidades da diáspora, através das designadas esquadras de polícia, em cooperação e coordenação com parceiros que partilham as mesmas ideias; abordem a prática chinesa de proibições arbitrárias de saída contra cidadãos europeus na China;</w:t>
            </w:r>
          </w:p>
        </w:tc>
      </w:tr>
    </w:tbl>
    <w:p w14:paraId="4678B2AB"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F6B2CCE" w14:textId="77777777" w:rsidR="00D818E5" w:rsidRPr="003F2821" w:rsidRDefault="00D818E5" w:rsidP="00D818E5">
      <w:r w:rsidRPr="003F2821">
        <w:rPr>
          <w:rStyle w:val="HideTWBExt"/>
        </w:rPr>
        <w:t>&lt;/Amend&gt;</w:t>
      </w:r>
    </w:p>
    <w:p w14:paraId="50EAF75E"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328</w:t>
      </w:r>
      <w:r w:rsidRPr="003F2821">
        <w:rPr>
          <w:rStyle w:val="HideTWBExt"/>
        </w:rPr>
        <w:t>&lt;/NumAm&gt;</w:t>
      </w:r>
    </w:p>
    <w:p w14:paraId="6120A092" w14:textId="77777777" w:rsidR="00D818E5" w:rsidRPr="003F2821" w:rsidRDefault="00D818E5" w:rsidP="00D818E5">
      <w:pPr>
        <w:pStyle w:val="NormalBold"/>
      </w:pPr>
      <w:r w:rsidRPr="003F2821">
        <w:rPr>
          <w:rStyle w:val="HideTWBExt"/>
          <w:b w:val="0"/>
        </w:rPr>
        <w:t>&lt;RepeatBlock-By&gt;&lt;Members&gt;</w:t>
      </w:r>
      <w:r w:rsidRPr="003F2821">
        <w:t>Nacho Sánchez Amor</w:t>
      </w:r>
      <w:r w:rsidRPr="003F2821">
        <w:rPr>
          <w:rStyle w:val="HideTWBExt"/>
          <w:b w:val="0"/>
        </w:rPr>
        <w:t>&lt;/Members&gt;</w:t>
      </w:r>
    </w:p>
    <w:p w14:paraId="3BBCEF8F" w14:textId="77777777" w:rsidR="00D818E5" w:rsidRPr="003F2821" w:rsidRDefault="00D818E5" w:rsidP="00D818E5">
      <w:pPr>
        <w:pStyle w:val="NormalBold"/>
      </w:pPr>
      <w:r w:rsidRPr="003F2821">
        <w:rPr>
          <w:rStyle w:val="HideTWBExt"/>
          <w:b w:val="0"/>
        </w:rPr>
        <w:t>&lt;/RepeatBlock-By&gt;</w:t>
      </w:r>
    </w:p>
    <w:p w14:paraId="5A3F17B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17DAE5B"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B9BB93B" w14:textId="77777777" w:rsidTr="00BF4A69">
        <w:trPr>
          <w:trHeight w:hRule="exact" w:val="240"/>
          <w:jc w:val="center"/>
        </w:trPr>
        <w:tc>
          <w:tcPr>
            <w:tcW w:w="9752" w:type="dxa"/>
            <w:gridSpan w:val="2"/>
            <w:tcBorders>
              <w:top w:val="nil"/>
              <w:left w:val="nil"/>
              <w:bottom w:val="nil"/>
              <w:right w:val="nil"/>
            </w:tcBorders>
          </w:tcPr>
          <w:p w14:paraId="0D96C1F6" w14:textId="77777777" w:rsidR="00D818E5" w:rsidRPr="003F2821" w:rsidRDefault="00D818E5" w:rsidP="00BF4A69"/>
        </w:tc>
      </w:tr>
      <w:tr w:rsidR="00D818E5" w:rsidRPr="003F2821" w14:paraId="6E65BF61" w14:textId="77777777" w:rsidTr="00BF4A69">
        <w:trPr>
          <w:trHeight w:val="240"/>
          <w:jc w:val="center"/>
        </w:trPr>
        <w:tc>
          <w:tcPr>
            <w:tcW w:w="4876" w:type="dxa"/>
            <w:tcBorders>
              <w:top w:val="nil"/>
              <w:left w:val="nil"/>
              <w:bottom w:val="nil"/>
              <w:right w:val="nil"/>
            </w:tcBorders>
          </w:tcPr>
          <w:p w14:paraId="501DF57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5F6300" w14:textId="77777777" w:rsidR="00D818E5" w:rsidRPr="003F2821" w:rsidRDefault="00D818E5" w:rsidP="00BF4A69">
            <w:pPr>
              <w:pStyle w:val="AmColumnHeading"/>
            </w:pPr>
            <w:r w:rsidRPr="003F2821">
              <w:t>Alteração</w:t>
            </w:r>
          </w:p>
        </w:tc>
      </w:tr>
      <w:tr w:rsidR="00D818E5" w:rsidRPr="003F2821" w14:paraId="3E15286D" w14:textId="77777777" w:rsidTr="00BF4A69">
        <w:trPr>
          <w:jc w:val="center"/>
        </w:trPr>
        <w:tc>
          <w:tcPr>
            <w:tcW w:w="4876" w:type="dxa"/>
            <w:tcBorders>
              <w:top w:val="nil"/>
              <w:left w:val="nil"/>
              <w:bottom w:val="nil"/>
              <w:right w:val="nil"/>
            </w:tcBorders>
          </w:tcPr>
          <w:p w14:paraId="506BD7E9" w14:textId="225AF327"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5446E03B" w14:textId="701A1B9F" w:rsidR="00D818E5" w:rsidRPr="003F2821" w:rsidRDefault="00D818E5" w:rsidP="00BF4A69">
            <w:pPr>
              <w:pStyle w:val="Normal6a"/>
            </w:pPr>
            <w:r w:rsidRPr="003F2821">
              <w:t>h)</w:t>
            </w:r>
            <w:r w:rsidRPr="003F2821">
              <w:tab/>
            </w:r>
            <w:r w:rsidRPr="003F2821">
              <w:rPr>
                <w:b/>
                <w:i/>
              </w:rPr>
              <w:t>colaborem com a China para reforçar e tornar mais eficaz o diálogo UE</w:t>
            </w:r>
            <w:r w:rsidR="00256CF8">
              <w:rPr>
                <w:b/>
                <w:i/>
              </w:rPr>
              <w:noBreakHyphen/>
            </w:r>
            <w:r w:rsidRPr="003F2821">
              <w:rPr>
                <w:b/>
                <w:i/>
              </w:rPr>
              <w:t>China sobre direitos humanos;</w:t>
            </w:r>
            <w:r w:rsidRPr="003F2821">
              <w:t xml:space="preserve"> 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w:t>
            </w:r>
            <w:r w:rsidRPr="003F2821">
              <w:rPr>
                <w:b/>
                <w:i/>
              </w:rPr>
              <w:t>apoiem e reforcem o papel do Tribunal Penal Internacional (TPI) na investigação e repressão de crimes internacionais contra a humanidade;</w:t>
            </w:r>
            <w:r w:rsidRPr="003F2821">
              <w:t xml:space="preserve"> reforcem e avaliem a eficácia das atuais ações da UE em matéria de direitos humanos, designadamente as sanções, confrontem a China quanto às suas violações dos direitos humanos em Hong Kong e insistam em que liberte os presos políticos; </w:t>
            </w:r>
            <w:r w:rsidRPr="003F2821">
              <w:rPr>
                <w:b/>
                <w:i/>
              </w:rPr>
              <w:t xml:space="preserve">instem a China a encerrar todas as designadas esquadras de polícia chinesas no território da UE; condenem a repressão transnacional da China contra as vozes dissidentes, em particular os defensores dos direitos humanos, e colaborem com a China a este respeito; dialoguem com a China e a instem a respeitar e ratificar o Pacto Internacional sobre os Direitos Civis e Políticos; dialoguem com a China e a instem a ratificar todas as convenções obrigatórias da OIT; garantam ativamente que o dever de diligência seja assegurado ao longo da cadeia de abastecimento mundial e que as empresas da UE que operam com a China, bem como as empresas chinesas que operam </w:t>
            </w:r>
            <w:r w:rsidRPr="003F2821">
              <w:rPr>
                <w:b/>
                <w:i/>
              </w:rPr>
              <w:lastRenderedPageBreak/>
              <w:t>com a UE, respeitem as convenções pertinentes da OIT sobre o trabalho forçado e os direitos dos trabalhadores, incluindo a proibição de colocar no mercado da UE mercadorias relacionadas com violações dos direitos humanos, como o trabalho forçado e o trabalho infantil; instem a China a pôr termo ao regresso de refugiados à Coreia do Norte;</w:t>
            </w:r>
          </w:p>
        </w:tc>
      </w:tr>
    </w:tbl>
    <w:p w14:paraId="4CBCB424"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E579B0C" w14:textId="77777777" w:rsidR="00D818E5" w:rsidRPr="003F2821" w:rsidRDefault="00D818E5" w:rsidP="00D818E5">
      <w:r w:rsidRPr="003F2821">
        <w:rPr>
          <w:rStyle w:val="HideTWBExt"/>
        </w:rPr>
        <w:t>&lt;/Amend&gt;</w:t>
      </w:r>
    </w:p>
    <w:p w14:paraId="4BA9679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329</w:t>
      </w:r>
      <w:r w:rsidRPr="003F2821">
        <w:rPr>
          <w:rStyle w:val="HideTWBExt"/>
        </w:rPr>
        <w:t>&lt;/NumAm&gt;</w:t>
      </w:r>
    </w:p>
    <w:p w14:paraId="3CF6FB78"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6A1A039B"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0309496C"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16526E3B" w14:textId="77777777" w:rsidR="00D818E5" w:rsidRPr="003F2821" w:rsidRDefault="00D818E5" w:rsidP="00D818E5">
      <w:pPr>
        <w:pStyle w:val="NormalBold"/>
      </w:pPr>
      <w:r w:rsidRPr="003F2821">
        <w:rPr>
          <w:rStyle w:val="HideTWBExt"/>
          <w:b w:val="0"/>
        </w:rPr>
        <w:t>&lt;/RepeatBlock-By&gt;</w:t>
      </w:r>
    </w:p>
    <w:p w14:paraId="735B978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BD16C44"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23241B0" w14:textId="77777777" w:rsidTr="00BF4A69">
        <w:trPr>
          <w:trHeight w:hRule="exact" w:val="240"/>
          <w:jc w:val="center"/>
        </w:trPr>
        <w:tc>
          <w:tcPr>
            <w:tcW w:w="9752" w:type="dxa"/>
            <w:gridSpan w:val="2"/>
            <w:tcBorders>
              <w:top w:val="nil"/>
              <w:left w:val="nil"/>
              <w:bottom w:val="nil"/>
              <w:right w:val="nil"/>
            </w:tcBorders>
          </w:tcPr>
          <w:p w14:paraId="4C332C2B" w14:textId="77777777" w:rsidR="00D818E5" w:rsidRPr="003F2821" w:rsidRDefault="00D818E5" w:rsidP="00BF4A69"/>
        </w:tc>
      </w:tr>
      <w:tr w:rsidR="00D818E5" w:rsidRPr="003F2821" w14:paraId="794AB14A" w14:textId="77777777" w:rsidTr="00BF4A69">
        <w:trPr>
          <w:trHeight w:val="240"/>
          <w:jc w:val="center"/>
        </w:trPr>
        <w:tc>
          <w:tcPr>
            <w:tcW w:w="4876" w:type="dxa"/>
            <w:tcBorders>
              <w:top w:val="nil"/>
              <w:left w:val="nil"/>
              <w:bottom w:val="nil"/>
              <w:right w:val="nil"/>
            </w:tcBorders>
          </w:tcPr>
          <w:p w14:paraId="3D0EF57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1ECECF2" w14:textId="77777777" w:rsidR="00D818E5" w:rsidRPr="003F2821" w:rsidRDefault="00D818E5" w:rsidP="00BF4A69">
            <w:pPr>
              <w:pStyle w:val="AmColumnHeading"/>
            </w:pPr>
            <w:r w:rsidRPr="003F2821">
              <w:t>Alteração</w:t>
            </w:r>
          </w:p>
        </w:tc>
      </w:tr>
      <w:tr w:rsidR="00D818E5" w:rsidRPr="003F2821" w14:paraId="43516F0B" w14:textId="77777777" w:rsidTr="00BF4A69">
        <w:trPr>
          <w:jc w:val="center"/>
        </w:trPr>
        <w:tc>
          <w:tcPr>
            <w:tcW w:w="4876" w:type="dxa"/>
            <w:tcBorders>
              <w:top w:val="nil"/>
              <w:left w:val="nil"/>
              <w:bottom w:val="nil"/>
              <w:right w:val="nil"/>
            </w:tcBorders>
          </w:tcPr>
          <w:p w14:paraId="418058A0" w14:textId="5E63EEB3"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73D4BC87" w14:textId="3B82A07B" w:rsidR="00D818E5" w:rsidRPr="003F2821" w:rsidRDefault="00D818E5" w:rsidP="00BF4A69">
            <w:pPr>
              <w:pStyle w:val="Normal6a"/>
            </w:pPr>
            <w:r w:rsidRPr="003F2821">
              <w:t>h)</w:t>
            </w:r>
            <w:r w:rsidRPr="003F2821">
              <w:tab/>
            </w:r>
            <w:r w:rsidRPr="003F2821">
              <w:rPr>
                <w:b/>
                <w:i/>
              </w:rPr>
              <w:t>colaborem com a China para reforçar e tornar mais eficaz o diálogo UE</w:t>
            </w:r>
            <w:r w:rsidR="00256CF8">
              <w:rPr>
                <w:b/>
                <w:i/>
              </w:rPr>
              <w:noBreakHyphen/>
            </w:r>
            <w:r w:rsidRPr="003F2821">
              <w:rPr>
                <w:b/>
                <w:i/>
              </w:rPr>
              <w:t>China sobre direitos humanos;</w:t>
            </w:r>
            <w:r w:rsidRPr="003F2821">
              <w:t xml:space="preserve"> 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 </w:t>
            </w:r>
            <w:r w:rsidRPr="003F2821">
              <w:rPr>
                <w:b/>
                <w:i/>
              </w:rPr>
              <w:t xml:space="preserve">instem a China a encerrar todas as designadas esquadras de polícia chinesas no território da UE; condenem a repressão transnacional da China contra as vozes dissidentes, em </w:t>
            </w:r>
            <w:r w:rsidRPr="003F2821">
              <w:rPr>
                <w:b/>
                <w:i/>
              </w:rPr>
              <w:lastRenderedPageBreak/>
              <w:t>particular os defensores dos direitos humanos, e colaborem com a China a este respeito; dialoguem com a China e a instem a respeitar e ratificar o Pacto Internacional sobre os Direitos Civis e Políticos; dialoguem com a China e a instem a ratificar todas as convenções obrigatórias da OIT; garantam ativamente que o dever de diligência seja assegurado ao longo da cadeia de abastecimento mundial e que as empresas da UE que operam com a China, bem como as empresas chinesas que operam com a UE, respeitem as convenções pertinentes da OIT sobre o trabalho forçado e os direitos dos trabalhadores, incluindo a proibição de colocar no mercado da UE mercadorias relacionadas com violações dos direitos humanos, como o trabalho forçado e o trabalho infantil; instem a China a pôr termo ao regresso de refugiados à Coreia do Norte;</w:t>
            </w:r>
          </w:p>
        </w:tc>
      </w:tr>
    </w:tbl>
    <w:p w14:paraId="261DD75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1DAA5A7" w14:textId="77777777" w:rsidR="00D818E5" w:rsidRPr="003F2821" w:rsidRDefault="00D818E5" w:rsidP="00D818E5">
      <w:r w:rsidRPr="003F2821">
        <w:rPr>
          <w:rStyle w:val="HideTWBExt"/>
        </w:rPr>
        <w:t>&lt;/Amend&gt;</w:t>
      </w:r>
    </w:p>
    <w:p w14:paraId="057907C1"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330</w:t>
      </w:r>
      <w:r w:rsidRPr="003F2821">
        <w:rPr>
          <w:rStyle w:val="HideTWBExt"/>
        </w:rPr>
        <w:t>&lt;/NumAm&gt;</w:t>
      </w:r>
    </w:p>
    <w:p w14:paraId="0F2B293E" w14:textId="77777777" w:rsidR="00D818E5" w:rsidRPr="003F2821" w:rsidRDefault="00D818E5" w:rsidP="00D818E5">
      <w:pPr>
        <w:pStyle w:val="NormalBold"/>
      </w:pPr>
      <w:r w:rsidRPr="003F2821">
        <w:rPr>
          <w:rStyle w:val="HideTWBExt"/>
          <w:b w:val="0"/>
        </w:rPr>
        <w:t>&lt;RepeatBlock-By&gt;&lt;Members&gt;</w:t>
      </w:r>
      <w:r w:rsidRPr="003F2821">
        <w:t>Nathalie Loiseau, Lucia Yar, Petras Auštrevičius</w:t>
      </w:r>
      <w:r w:rsidRPr="003F2821">
        <w:rPr>
          <w:rStyle w:val="HideTWBExt"/>
          <w:b w:val="0"/>
        </w:rPr>
        <w:t>&lt;/Members&gt;</w:t>
      </w:r>
    </w:p>
    <w:p w14:paraId="05D9F6DC" w14:textId="77777777" w:rsidR="00D818E5" w:rsidRPr="003F2821" w:rsidRDefault="00D818E5" w:rsidP="00D818E5">
      <w:pPr>
        <w:pStyle w:val="NormalBold"/>
      </w:pPr>
      <w:r w:rsidRPr="003F2821">
        <w:rPr>
          <w:rStyle w:val="HideTWBExt"/>
          <w:b w:val="0"/>
        </w:rPr>
        <w:t>&lt;/RepeatBlock-By&gt;</w:t>
      </w:r>
    </w:p>
    <w:p w14:paraId="15E0066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E6264E6"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E0A927B" w14:textId="77777777" w:rsidTr="00BF4A69">
        <w:trPr>
          <w:trHeight w:hRule="exact" w:val="240"/>
          <w:jc w:val="center"/>
        </w:trPr>
        <w:tc>
          <w:tcPr>
            <w:tcW w:w="9752" w:type="dxa"/>
            <w:gridSpan w:val="2"/>
            <w:tcBorders>
              <w:top w:val="nil"/>
              <w:left w:val="nil"/>
              <w:bottom w:val="nil"/>
              <w:right w:val="nil"/>
            </w:tcBorders>
          </w:tcPr>
          <w:p w14:paraId="2FC5B056" w14:textId="77777777" w:rsidR="00D818E5" w:rsidRPr="003F2821" w:rsidRDefault="00D818E5" w:rsidP="00BF4A69"/>
        </w:tc>
      </w:tr>
      <w:tr w:rsidR="00D818E5" w:rsidRPr="003F2821" w14:paraId="4516CD07" w14:textId="77777777" w:rsidTr="00BF4A69">
        <w:trPr>
          <w:trHeight w:val="240"/>
          <w:jc w:val="center"/>
        </w:trPr>
        <w:tc>
          <w:tcPr>
            <w:tcW w:w="4876" w:type="dxa"/>
            <w:tcBorders>
              <w:top w:val="nil"/>
              <w:left w:val="nil"/>
              <w:bottom w:val="nil"/>
              <w:right w:val="nil"/>
            </w:tcBorders>
          </w:tcPr>
          <w:p w14:paraId="06A25E3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E051C2E" w14:textId="77777777" w:rsidR="00D818E5" w:rsidRPr="003F2821" w:rsidRDefault="00D818E5" w:rsidP="00BF4A69">
            <w:pPr>
              <w:pStyle w:val="AmColumnHeading"/>
            </w:pPr>
            <w:r w:rsidRPr="003F2821">
              <w:t>Alteração</w:t>
            </w:r>
          </w:p>
        </w:tc>
      </w:tr>
      <w:tr w:rsidR="00D818E5" w:rsidRPr="003F2821" w14:paraId="71A18876" w14:textId="77777777" w:rsidTr="00BF4A69">
        <w:trPr>
          <w:jc w:val="center"/>
        </w:trPr>
        <w:tc>
          <w:tcPr>
            <w:tcW w:w="4876" w:type="dxa"/>
            <w:tcBorders>
              <w:top w:val="nil"/>
              <w:left w:val="nil"/>
              <w:bottom w:val="nil"/>
              <w:right w:val="nil"/>
            </w:tcBorders>
          </w:tcPr>
          <w:p w14:paraId="16C467DA" w14:textId="2384925D"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w:t>
            </w:r>
            <w:r w:rsidRPr="003F2821">
              <w:rPr>
                <w:b/>
                <w:bCs/>
                <w:i/>
                <w:iCs/>
              </w:rPr>
              <w:t>,</w:t>
            </w:r>
            <w:r w:rsidRPr="003F2821">
              <w:t xml:space="preserve"> confrontem a </w:t>
            </w:r>
            <w:r w:rsidRPr="003F2821">
              <w:lastRenderedPageBreak/>
              <w:t>China quanto às suas violações dos direitos humanos em Hong Kong e insistam em que liberte os presos políticos;</w:t>
            </w:r>
          </w:p>
        </w:tc>
        <w:tc>
          <w:tcPr>
            <w:tcW w:w="4876" w:type="dxa"/>
            <w:tcBorders>
              <w:top w:val="nil"/>
              <w:left w:val="nil"/>
              <w:bottom w:val="nil"/>
              <w:right w:val="nil"/>
            </w:tcBorders>
          </w:tcPr>
          <w:p w14:paraId="07D0D5AA" w14:textId="110806F6" w:rsidR="00D818E5" w:rsidRPr="003F2821" w:rsidRDefault="00D818E5" w:rsidP="00BF4A69">
            <w:pPr>
              <w:pStyle w:val="Normal6a"/>
            </w:pPr>
            <w:r w:rsidRPr="003F2821">
              <w:lastRenderedPageBreak/>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w:t>
            </w:r>
            <w:r w:rsidRPr="003F2821">
              <w:rPr>
                <w:b/>
                <w:i/>
              </w:rPr>
              <w:t xml:space="preserve">, bem como com as avaliações internacionais que documentam a repressão sistémica em Xinjiang, as alegações credíveis de </w:t>
            </w:r>
            <w:r w:rsidRPr="003F2821">
              <w:rPr>
                <w:b/>
                <w:i/>
              </w:rPr>
              <w:lastRenderedPageBreak/>
              <w:t>esterilização forçada e outras práticas coercivas de controlo de natalidade, o uso extensivo de trabalhos forçados nas cadeias de abastecimento, a repressão contínua no Tibete e a erosão dos direitos e liberdades em Hong Kong; reforcem e apliquem plenamente os instrumentos em matéria de dever de diligência e de proibição de importação, incluindo a aplicação rigorosa do Regulamento relativo à proibição do trabalho forçado e os controlos aduaneiros, bem como sanções coordenadas ao abrigo das listas Magnitsky</w:t>
            </w:r>
            <w:r w:rsidRPr="003F2821">
              <w:t>; reforcem e avaliem a eficácia das atuais ações da UE em matéria de direitos humanos, designadamente as sanções</w:t>
            </w:r>
            <w:r w:rsidRPr="003F2821">
              <w:rPr>
                <w:b/>
                <w:i/>
              </w:rPr>
              <w:t>; exijam acesso imediato</w:t>
            </w:r>
            <w:r w:rsidRPr="003F2821">
              <w:t xml:space="preserve"> </w:t>
            </w:r>
            <w:r w:rsidRPr="003F2821">
              <w:rPr>
                <w:b/>
                <w:i/>
              </w:rPr>
              <w:t>e sem restrições à China para os mecanismos independentes das Nações Unidas e do Alto</w:t>
            </w:r>
            <w:r w:rsidR="00256CF8">
              <w:rPr>
                <w:b/>
                <w:i/>
              </w:rPr>
              <w:noBreakHyphen/>
            </w:r>
            <w:r w:rsidRPr="003F2821">
              <w:rPr>
                <w:b/>
                <w:i/>
              </w:rPr>
              <w:t>Comissariado das Nações Unidas para os Direitos Humanos; alarguem as medidas específicas, como as restrições em matéria de vistos e de bens impostas aos funcionários responsáveis; alarguem o apoio às vítimas e à documentação da sociedade civil;</w:t>
            </w:r>
            <w:r w:rsidRPr="003F2821">
              <w:t xml:space="preserve"> confrontem a China quanto às suas violações dos direitos humanos em Hong Kong</w:t>
            </w:r>
            <w:r w:rsidRPr="003F2821">
              <w:rPr>
                <w:b/>
                <w:i/>
              </w:rPr>
              <w:t>, bem como às recentes repressões em grande escala da liberdade religiosa,</w:t>
            </w:r>
            <w:r w:rsidRPr="003F2821">
              <w:t xml:space="preserve"> e insistam em que liberte os presos políticos;</w:t>
            </w:r>
          </w:p>
        </w:tc>
      </w:tr>
    </w:tbl>
    <w:p w14:paraId="5CFD0F6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345AC79" w14:textId="77777777" w:rsidR="00D818E5" w:rsidRPr="003F2821" w:rsidRDefault="00D818E5" w:rsidP="00D818E5">
      <w:r w:rsidRPr="003F2821">
        <w:rPr>
          <w:rStyle w:val="HideTWBExt"/>
        </w:rPr>
        <w:t>&lt;/Amend&gt;</w:t>
      </w:r>
    </w:p>
    <w:p w14:paraId="05127C3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331</w:t>
      </w:r>
      <w:r w:rsidRPr="003F2821">
        <w:rPr>
          <w:rStyle w:val="HideTWBExt"/>
        </w:rPr>
        <w:t>&lt;/NumAm&gt;</w:t>
      </w:r>
    </w:p>
    <w:p w14:paraId="3133C94F" w14:textId="77777777" w:rsidR="00D818E5" w:rsidRPr="003F2821" w:rsidRDefault="00D818E5" w:rsidP="00D818E5">
      <w:pPr>
        <w:pStyle w:val="NormalBold"/>
      </w:pPr>
      <w:r w:rsidRPr="003F2821">
        <w:rPr>
          <w:rStyle w:val="HideTWBExt"/>
          <w:b w:val="0"/>
        </w:rPr>
        <w:t>&lt;RepeatBlock-By&gt;&lt;Members&gt;</w:t>
      </w:r>
      <w:r w:rsidRPr="003F2821">
        <w:t>Jonas Sjöstedt, Merja Kyllönen</w:t>
      </w:r>
      <w:r w:rsidRPr="003F2821">
        <w:rPr>
          <w:rStyle w:val="HideTWBExt"/>
          <w:b w:val="0"/>
        </w:rPr>
        <w:t>&lt;/Members&gt;</w:t>
      </w:r>
    </w:p>
    <w:p w14:paraId="2ABE9D30" w14:textId="77777777" w:rsidR="00D818E5" w:rsidRPr="003F2821" w:rsidRDefault="00D818E5" w:rsidP="00D818E5">
      <w:pPr>
        <w:pStyle w:val="NormalBold"/>
      </w:pPr>
      <w:r w:rsidRPr="003F2821">
        <w:rPr>
          <w:rStyle w:val="HideTWBExt"/>
          <w:b w:val="0"/>
        </w:rPr>
        <w:t>&lt;/RepeatBlock-By&gt;</w:t>
      </w:r>
    </w:p>
    <w:p w14:paraId="6DA10AD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62989C2"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D1F9F70" w14:textId="77777777" w:rsidTr="00BF4A69">
        <w:trPr>
          <w:trHeight w:hRule="exact" w:val="240"/>
          <w:jc w:val="center"/>
        </w:trPr>
        <w:tc>
          <w:tcPr>
            <w:tcW w:w="9752" w:type="dxa"/>
            <w:gridSpan w:val="2"/>
            <w:tcBorders>
              <w:top w:val="nil"/>
              <w:left w:val="nil"/>
              <w:bottom w:val="nil"/>
              <w:right w:val="nil"/>
            </w:tcBorders>
          </w:tcPr>
          <w:p w14:paraId="1296C566" w14:textId="77777777" w:rsidR="00D818E5" w:rsidRPr="003F2821" w:rsidRDefault="00D818E5" w:rsidP="00BF4A69"/>
        </w:tc>
      </w:tr>
      <w:tr w:rsidR="00D818E5" w:rsidRPr="003F2821" w14:paraId="49B41FB8" w14:textId="77777777" w:rsidTr="00BF4A69">
        <w:trPr>
          <w:trHeight w:val="240"/>
          <w:jc w:val="center"/>
        </w:trPr>
        <w:tc>
          <w:tcPr>
            <w:tcW w:w="4876" w:type="dxa"/>
            <w:tcBorders>
              <w:top w:val="nil"/>
              <w:left w:val="nil"/>
              <w:bottom w:val="nil"/>
              <w:right w:val="nil"/>
            </w:tcBorders>
          </w:tcPr>
          <w:p w14:paraId="01346D2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34CF086" w14:textId="77777777" w:rsidR="00D818E5" w:rsidRPr="003F2821" w:rsidRDefault="00D818E5" w:rsidP="00BF4A69">
            <w:pPr>
              <w:pStyle w:val="AmColumnHeading"/>
            </w:pPr>
            <w:r w:rsidRPr="003F2821">
              <w:t>Alteração</w:t>
            </w:r>
          </w:p>
        </w:tc>
      </w:tr>
      <w:tr w:rsidR="00D818E5" w:rsidRPr="003F2821" w14:paraId="7F0308B6" w14:textId="77777777" w:rsidTr="00BF4A69">
        <w:trPr>
          <w:jc w:val="center"/>
        </w:trPr>
        <w:tc>
          <w:tcPr>
            <w:tcW w:w="4876" w:type="dxa"/>
            <w:tcBorders>
              <w:top w:val="nil"/>
              <w:left w:val="nil"/>
              <w:bottom w:val="nil"/>
              <w:right w:val="nil"/>
            </w:tcBorders>
          </w:tcPr>
          <w:p w14:paraId="1E31AF63" w14:textId="212329C9" w:rsidR="00D818E5" w:rsidRPr="003F2821" w:rsidRDefault="00D818E5" w:rsidP="00BF4A69">
            <w:pPr>
              <w:pStyle w:val="Normal6a"/>
            </w:pPr>
            <w:r w:rsidRPr="003F2821">
              <w:t>h)</w:t>
            </w:r>
            <w:r w:rsidRPr="003F2821">
              <w:tab/>
              <w:t xml:space="preserve">mantenham com firmeza a pressão sobre a China no que diz respeito à defesa dos direitos humanos e evitem uma compartimentação dos direitos humanos </w:t>
            </w:r>
            <w:r w:rsidRPr="003F2821">
              <w:lastRenderedPageBreak/>
              <w:t>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73221EC3" w14:textId="0C663817" w:rsidR="00D818E5" w:rsidRPr="003F2821" w:rsidRDefault="00D818E5" w:rsidP="00BF4A69">
            <w:pPr>
              <w:pStyle w:val="Normal6a"/>
            </w:pPr>
            <w:r w:rsidRPr="003F2821">
              <w:lastRenderedPageBreak/>
              <w:t>h)</w:t>
            </w:r>
            <w:r w:rsidRPr="003F2821">
              <w:tab/>
              <w:t xml:space="preserve">mantenham com firmeza a pressão sobre a China no que diz respeito à defesa dos direitos humanos e evitem uma compartimentação dos direitos humanos </w:t>
            </w:r>
            <w:r w:rsidRPr="003F2821">
              <w:lastRenderedPageBreak/>
              <w:t>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 </w:t>
            </w:r>
            <w:r w:rsidRPr="003F2821">
              <w:rPr>
                <w:b/>
                <w:i/>
              </w:rPr>
              <w:t>instem ainda a China a pôr termo à prática de repatriar à força os fugitivos norte</w:t>
            </w:r>
            <w:r w:rsidR="00256CF8">
              <w:rPr>
                <w:b/>
                <w:i/>
              </w:rPr>
              <w:noBreakHyphen/>
            </w:r>
            <w:r w:rsidRPr="003F2821">
              <w:rPr>
                <w:b/>
                <w:i/>
              </w:rPr>
              <w:t>coreanos e, em vez disso, a assegurar a sua proteção em conformidade com o direito internacional em matéria de refugiados, proporcionando acesso a procedimentos de asilo, assistência humanitária e salvaguardas contra a repulsão; condenem veementemente todas as formas de violência baseada no género, incluindo o tráfico de mulheres e raparigas, instando a China a tomar medidas imediatas e eficazes para prevenir a exploração sexual e proteger as vítimas;</w:t>
            </w:r>
          </w:p>
        </w:tc>
      </w:tr>
    </w:tbl>
    <w:p w14:paraId="32722148"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F73A809" w14:textId="77777777" w:rsidR="00D818E5" w:rsidRPr="003F2821" w:rsidRDefault="00D818E5" w:rsidP="00D818E5">
      <w:r w:rsidRPr="003F2821">
        <w:rPr>
          <w:rStyle w:val="HideTWBExt"/>
        </w:rPr>
        <w:t>&lt;/Amend&gt;</w:t>
      </w:r>
    </w:p>
    <w:p w14:paraId="3F59AD8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332</w:t>
      </w:r>
      <w:r w:rsidRPr="003F2821">
        <w:rPr>
          <w:rStyle w:val="HideTWBExt"/>
        </w:rPr>
        <w:t>&lt;/NumAm&gt;</w:t>
      </w:r>
    </w:p>
    <w:p w14:paraId="6E624511" w14:textId="77777777" w:rsidR="00D818E5" w:rsidRPr="003F2821" w:rsidRDefault="00D818E5" w:rsidP="00D818E5">
      <w:pPr>
        <w:pStyle w:val="NormalBold"/>
      </w:pPr>
      <w:r w:rsidRPr="003F2821">
        <w:rPr>
          <w:rStyle w:val="HideTWBExt"/>
          <w:b w:val="0"/>
        </w:rPr>
        <w:t>&lt;RepeatBlock-By&gt;&lt;Members&gt;</w:t>
      </w:r>
      <w:r w:rsidRPr="003F2821">
        <w:t>Roberto Vannacci, Silvia Sardone, António Tânger Corrêa, Jorge Martín Frías, Nikola Bartůšek, Hermann Tertsch</w:t>
      </w:r>
      <w:r w:rsidRPr="003F2821">
        <w:rPr>
          <w:rStyle w:val="HideTWBExt"/>
          <w:b w:val="0"/>
        </w:rPr>
        <w:t>&lt;/Members&gt;</w:t>
      </w:r>
    </w:p>
    <w:p w14:paraId="4B008C25" w14:textId="77777777" w:rsidR="00D818E5" w:rsidRPr="003F2821" w:rsidRDefault="00D818E5" w:rsidP="00D818E5">
      <w:pPr>
        <w:pStyle w:val="NormalBold"/>
      </w:pPr>
      <w:r w:rsidRPr="003F2821">
        <w:rPr>
          <w:rStyle w:val="HideTWBExt"/>
          <w:b w:val="0"/>
        </w:rPr>
        <w:t>&lt;/RepeatBlock-By&gt;</w:t>
      </w:r>
    </w:p>
    <w:p w14:paraId="6F0D41B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A9F780D"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E91A33A" w14:textId="77777777" w:rsidTr="00BF4A69">
        <w:trPr>
          <w:trHeight w:hRule="exact" w:val="240"/>
          <w:jc w:val="center"/>
        </w:trPr>
        <w:tc>
          <w:tcPr>
            <w:tcW w:w="9752" w:type="dxa"/>
            <w:gridSpan w:val="2"/>
            <w:tcBorders>
              <w:top w:val="nil"/>
              <w:left w:val="nil"/>
              <w:bottom w:val="nil"/>
              <w:right w:val="nil"/>
            </w:tcBorders>
          </w:tcPr>
          <w:p w14:paraId="02CD71C1" w14:textId="77777777" w:rsidR="00D818E5" w:rsidRPr="003F2821" w:rsidRDefault="00D818E5" w:rsidP="00BF4A69"/>
        </w:tc>
      </w:tr>
      <w:tr w:rsidR="00D818E5" w:rsidRPr="003F2821" w14:paraId="797FE17F" w14:textId="77777777" w:rsidTr="00BF4A69">
        <w:trPr>
          <w:trHeight w:val="240"/>
          <w:jc w:val="center"/>
        </w:trPr>
        <w:tc>
          <w:tcPr>
            <w:tcW w:w="4876" w:type="dxa"/>
            <w:tcBorders>
              <w:top w:val="nil"/>
              <w:left w:val="nil"/>
              <w:bottom w:val="nil"/>
              <w:right w:val="nil"/>
            </w:tcBorders>
          </w:tcPr>
          <w:p w14:paraId="542F9EB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1E7ED1A" w14:textId="77777777" w:rsidR="00D818E5" w:rsidRPr="003F2821" w:rsidRDefault="00D818E5" w:rsidP="00BF4A69">
            <w:pPr>
              <w:pStyle w:val="AmColumnHeading"/>
            </w:pPr>
            <w:r w:rsidRPr="003F2821">
              <w:t>Alteração</w:t>
            </w:r>
          </w:p>
        </w:tc>
      </w:tr>
      <w:tr w:rsidR="00D818E5" w:rsidRPr="003F2821" w14:paraId="5C7DE5D6" w14:textId="77777777" w:rsidTr="00BF4A69">
        <w:trPr>
          <w:jc w:val="center"/>
        </w:trPr>
        <w:tc>
          <w:tcPr>
            <w:tcW w:w="4876" w:type="dxa"/>
            <w:tcBorders>
              <w:top w:val="nil"/>
              <w:left w:val="nil"/>
              <w:bottom w:val="nil"/>
              <w:right w:val="nil"/>
            </w:tcBorders>
          </w:tcPr>
          <w:p w14:paraId="39FACA49" w14:textId="503670A8"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w:t>
            </w:r>
            <w:r w:rsidRPr="003F2821">
              <w:lastRenderedPageBreak/>
              <w:t>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652F23D1" w14:textId="57256822" w:rsidR="00D818E5" w:rsidRPr="003F2821" w:rsidRDefault="00D818E5" w:rsidP="00BF4A69">
            <w:pPr>
              <w:pStyle w:val="Normal6a"/>
            </w:pPr>
            <w:r w:rsidRPr="003F2821">
              <w:lastRenderedPageBreak/>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w:t>
            </w:r>
            <w:r w:rsidRPr="003F2821">
              <w:lastRenderedPageBreak/>
              <w:t>religiosas</w:t>
            </w:r>
            <w:r w:rsidRPr="003F2821">
              <w:rPr>
                <w:b/>
                <w:i/>
              </w:rPr>
              <w:t>, em especial os tibetanos,</w:t>
            </w:r>
            <w:r w:rsidRPr="003F2821">
              <w:t xml:space="preserve">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r w:rsidRPr="003F2821">
              <w:rPr>
                <w:b/>
                <w:i/>
              </w:rPr>
              <w:t>, apoiem o exemplo dos Estados Unidos na imposição de sanções de visto a funcionários chineses que promovem a «assimilação forçada» de crianças no Tibete, onde especialistas das Nações Unidas afirmam que um milhão de crianças foram separadas das suas famílias e colocadas à força em internatos do Estado chinês para serem absorvidas em termos «culturais, religiosos e linguísticos»</w:t>
            </w:r>
            <w:r w:rsidRPr="003F2821">
              <w:t>;</w:t>
            </w:r>
          </w:p>
        </w:tc>
      </w:tr>
    </w:tbl>
    <w:p w14:paraId="64E72592"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2994249" w14:textId="77777777" w:rsidR="00D818E5" w:rsidRPr="003F2821" w:rsidRDefault="00D818E5" w:rsidP="00D818E5">
      <w:r w:rsidRPr="003F2821">
        <w:rPr>
          <w:rStyle w:val="HideTWBExt"/>
        </w:rPr>
        <w:t>&lt;/Amend&gt;</w:t>
      </w:r>
    </w:p>
    <w:p w14:paraId="103F201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333</w:t>
      </w:r>
      <w:r w:rsidRPr="003F2821">
        <w:rPr>
          <w:rStyle w:val="HideTWBExt"/>
        </w:rPr>
        <w:t>&lt;/NumAm&gt;</w:t>
      </w:r>
    </w:p>
    <w:p w14:paraId="60BDCF3E"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6CC457A9"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4363DBF1" w14:textId="77777777" w:rsidR="00D818E5" w:rsidRPr="003F2821" w:rsidRDefault="00D818E5" w:rsidP="00D818E5">
      <w:pPr>
        <w:pStyle w:val="NormalBold"/>
      </w:pPr>
      <w:r w:rsidRPr="003F2821">
        <w:rPr>
          <w:rStyle w:val="HideTWBExt"/>
          <w:b w:val="0"/>
        </w:rPr>
        <w:t>&lt;/RepeatBlock-By&gt;</w:t>
      </w:r>
    </w:p>
    <w:p w14:paraId="68F9759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52198F8"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5B0CE22" w14:textId="77777777" w:rsidTr="00BF4A69">
        <w:trPr>
          <w:trHeight w:hRule="exact" w:val="240"/>
          <w:jc w:val="center"/>
        </w:trPr>
        <w:tc>
          <w:tcPr>
            <w:tcW w:w="9752" w:type="dxa"/>
            <w:gridSpan w:val="2"/>
            <w:tcBorders>
              <w:top w:val="nil"/>
              <w:left w:val="nil"/>
              <w:bottom w:val="nil"/>
              <w:right w:val="nil"/>
            </w:tcBorders>
          </w:tcPr>
          <w:p w14:paraId="34F63DE2" w14:textId="77777777" w:rsidR="00D818E5" w:rsidRPr="003F2821" w:rsidRDefault="00D818E5" w:rsidP="00BF4A69"/>
        </w:tc>
      </w:tr>
      <w:tr w:rsidR="00D818E5" w:rsidRPr="003F2821" w14:paraId="792E4569" w14:textId="77777777" w:rsidTr="00BF4A69">
        <w:trPr>
          <w:trHeight w:val="240"/>
          <w:jc w:val="center"/>
        </w:trPr>
        <w:tc>
          <w:tcPr>
            <w:tcW w:w="4876" w:type="dxa"/>
            <w:tcBorders>
              <w:top w:val="nil"/>
              <w:left w:val="nil"/>
              <w:bottom w:val="nil"/>
              <w:right w:val="nil"/>
            </w:tcBorders>
          </w:tcPr>
          <w:p w14:paraId="4AE0CFA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D8C448B" w14:textId="77777777" w:rsidR="00D818E5" w:rsidRPr="003F2821" w:rsidRDefault="00D818E5" w:rsidP="00BF4A69">
            <w:pPr>
              <w:pStyle w:val="AmColumnHeading"/>
            </w:pPr>
            <w:r w:rsidRPr="003F2821">
              <w:t>Alteração</w:t>
            </w:r>
          </w:p>
        </w:tc>
      </w:tr>
      <w:tr w:rsidR="00D818E5" w:rsidRPr="003F2821" w14:paraId="0CB96917" w14:textId="77777777" w:rsidTr="00BF4A69">
        <w:trPr>
          <w:jc w:val="center"/>
        </w:trPr>
        <w:tc>
          <w:tcPr>
            <w:tcW w:w="4876" w:type="dxa"/>
            <w:tcBorders>
              <w:top w:val="nil"/>
              <w:left w:val="nil"/>
              <w:bottom w:val="nil"/>
              <w:right w:val="nil"/>
            </w:tcBorders>
          </w:tcPr>
          <w:p w14:paraId="7F29C0D5" w14:textId="3D9770DE"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w:t>
            </w:r>
            <w:r w:rsidRPr="003F2821">
              <w:lastRenderedPageBreak/>
              <w:t>humanos em Hong Kong e insistam em que liberte os presos políticos;</w:t>
            </w:r>
          </w:p>
        </w:tc>
        <w:tc>
          <w:tcPr>
            <w:tcW w:w="4876" w:type="dxa"/>
            <w:tcBorders>
              <w:top w:val="nil"/>
              <w:left w:val="nil"/>
              <w:bottom w:val="nil"/>
              <w:right w:val="nil"/>
            </w:tcBorders>
          </w:tcPr>
          <w:p w14:paraId="7FD79699" w14:textId="0DF3D730" w:rsidR="00D818E5" w:rsidRPr="003F2821" w:rsidRDefault="00D818E5" w:rsidP="00BF4A69">
            <w:pPr>
              <w:pStyle w:val="Normal6a"/>
            </w:pPr>
            <w:r w:rsidRPr="003F2821">
              <w:lastRenderedPageBreak/>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w:t>
            </w:r>
            <w:r w:rsidRPr="003F2821">
              <w:lastRenderedPageBreak/>
              <w:t xml:space="preserve">humanos em Hong Kong e insistam em que liberte os presos políticos; </w:t>
            </w:r>
            <w:r w:rsidRPr="003F2821">
              <w:rPr>
                <w:b/>
                <w:i/>
              </w:rPr>
              <w:t>explorem a utilização de mecanismos internacionais de responsabilização, incluindo o apoio às investigações independentes das Nações Unidas e aos processos judiciais internacionais pertinentes; apelem à rápida aplicação do Regulamento da UE relativo à proibição do trabalho forçado e à proibição da importação de todos os bens fabricados com recurso ao trabalho forçado imposto pelo Estado, incluindo em Xinjiang e no Tibete;</w:t>
            </w:r>
          </w:p>
        </w:tc>
      </w:tr>
    </w:tbl>
    <w:p w14:paraId="4001546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E108E80" w14:textId="77777777" w:rsidR="00D818E5" w:rsidRPr="003F2821" w:rsidRDefault="00D818E5" w:rsidP="00D818E5">
      <w:r w:rsidRPr="003F2821">
        <w:rPr>
          <w:rStyle w:val="HideTWBExt"/>
        </w:rPr>
        <w:t>&lt;/Amend&gt;</w:t>
      </w:r>
    </w:p>
    <w:p w14:paraId="61E949B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334</w:t>
      </w:r>
      <w:r w:rsidRPr="003F2821">
        <w:rPr>
          <w:rStyle w:val="HideTWBExt"/>
        </w:rPr>
        <w:t>&lt;/NumAm&gt;</w:t>
      </w:r>
    </w:p>
    <w:p w14:paraId="4DBE9926" w14:textId="258A9687" w:rsidR="00D818E5" w:rsidRPr="003F2821" w:rsidRDefault="00D818E5" w:rsidP="00D818E5">
      <w:pPr>
        <w:pStyle w:val="NormalBold"/>
      </w:pPr>
      <w:r w:rsidRPr="003F2821">
        <w:rPr>
          <w:rStyle w:val="HideTWBExt"/>
          <w:b w:val="0"/>
        </w:rPr>
        <w:t>&lt;RepeatBlock-By&gt;&lt;Members&gt;</w:t>
      </w:r>
      <w:r w:rsidRPr="003F2821">
        <w:t>Marie</w:t>
      </w:r>
      <w:r w:rsidR="00256CF8">
        <w:noBreakHyphen/>
      </w:r>
      <w:r w:rsidRPr="003F2821">
        <w:t>Agnes Strack</w:t>
      </w:r>
      <w:r w:rsidR="00256CF8">
        <w:noBreakHyphen/>
      </w:r>
      <w:r w:rsidRPr="003F2821">
        <w:t>Zimmermann, Engin Eroglu, Petras Auštrevičius, Lucia Yar</w:t>
      </w:r>
      <w:r w:rsidRPr="003F2821">
        <w:rPr>
          <w:rStyle w:val="HideTWBExt"/>
          <w:b w:val="0"/>
        </w:rPr>
        <w:t>&lt;/Members&gt;</w:t>
      </w:r>
    </w:p>
    <w:p w14:paraId="24061734" w14:textId="77777777" w:rsidR="00D818E5" w:rsidRPr="003F2821" w:rsidRDefault="00D818E5" w:rsidP="00D818E5">
      <w:pPr>
        <w:pStyle w:val="NormalBold"/>
      </w:pPr>
      <w:r w:rsidRPr="003F2821">
        <w:rPr>
          <w:rStyle w:val="HideTWBExt"/>
          <w:b w:val="0"/>
        </w:rPr>
        <w:t>&lt;/RepeatBlock-By&gt;</w:t>
      </w:r>
    </w:p>
    <w:p w14:paraId="18B4FBE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230E133"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C6D5810" w14:textId="77777777" w:rsidTr="00BF4A69">
        <w:trPr>
          <w:trHeight w:hRule="exact" w:val="240"/>
          <w:jc w:val="center"/>
        </w:trPr>
        <w:tc>
          <w:tcPr>
            <w:tcW w:w="9752" w:type="dxa"/>
            <w:gridSpan w:val="2"/>
            <w:tcBorders>
              <w:top w:val="nil"/>
              <w:left w:val="nil"/>
              <w:bottom w:val="nil"/>
              <w:right w:val="nil"/>
            </w:tcBorders>
          </w:tcPr>
          <w:p w14:paraId="583C4D46" w14:textId="77777777" w:rsidR="00D818E5" w:rsidRPr="003F2821" w:rsidRDefault="00D818E5" w:rsidP="00BF4A69"/>
        </w:tc>
      </w:tr>
      <w:tr w:rsidR="00D818E5" w:rsidRPr="003F2821" w14:paraId="06E54A0A" w14:textId="77777777" w:rsidTr="00BF4A69">
        <w:trPr>
          <w:trHeight w:val="240"/>
          <w:jc w:val="center"/>
        </w:trPr>
        <w:tc>
          <w:tcPr>
            <w:tcW w:w="4876" w:type="dxa"/>
            <w:tcBorders>
              <w:top w:val="nil"/>
              <w:left w:val="nil"/>
              <w:bottom w:val="nil"/>
              <w:right w:val="nil"/>
            </w:tcBorders>
          </w:tcPr>
          <w:p w14:paraId="29D82B4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50188AD" w14:textId="77777777" w:rsidR="00D818E5" w:rsidRPr="003F2821" w:rsidRDefault="00D818E5" w:rsidP="00BF4A69">
            <w:pPr>
              <w:pStyle w:val="AmColumnHeading"/>
            </w:pPr>
            <w:r w:rsidRPr="003F2821">
              <w:t>Alteração</w:t>
            </w:r>
          </w:p>
        </w:tc>
      </w:tr>
      <w:tr w:rsidR="00D818E5" w:rsidRPr="003F2821" w14:paraId="73FEFF0B" w14:textId="77777777" w:rsidTr="00BF4A69">
        <w:trPr>
          <w:jc w:val="center"/>
        </w:trPr>
        <w:tc>
          <w:tcPr>
            <w:tcW w:w="4876" w:type="dxa"/>
            <w:tcBorders>
              <w:top w:val="nil"/>
              <w:left w:val="nil"/>
              <w:bottom w:val="nil"/>
              <w:right w:val="nil"/>
            </w:tcBorders>
          </w:tcPr>
          <w:p w14:paraId="25561868" w14:textId="10CD5B67"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72F31F27" w14:textId="09DF916D"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 </w:t>
            </w:r>
            <w:r w:rsidRPr="003F2821">
              <w:rPr>
                <w:b/>
                <w:i/>
              </w:rPr>
              <w:t xml:space="preserve">manifestem a forte desaprovação da UE relativamente às atividades de repressão transnacional da China, bem como à aplicação transfronteiriça da legislação chinesa, como o lançamento de uma investigação </w:t>
            </w:r>
            <w:r w:rsidRPr="003F2821">
              <w:rPr>
                <w:b/>
                <w:i/>
              </w:rPr>
              <w:lastRenderedPageBreak/>
              <w:t>ao legislador de Taiwan Puma Shen Pao</w:t>
            </w:r>
            <w:r w:rsidR="00256CF8">
              <w:rPr>
                <w:b/>
                <w:i/>
              </w:rPr>
              <w:noBreakHyphen/>
            </w:r>
            <w:r w:rsidRPr="003F2821">
              <w:rPr>
                <w:b/>
                <w:i/>
              </w:rPr>
              <w:t>Yang ao abrigo de uma orientação judicial de 2024, acusando</w:t>
            </w:r>
            <w:r w:rsidR="00256CF8">
              <w:rPr>
                <w:b/>
                <w:i/>
              </w:rPr>
              <w:noBreakHyphen/>
            </w:r>
            <w:r w:rsidRPr="003F2821">
              <w:rPr>
                <w:b/>
                <w:i/>
              </w:rPr>
              <w:t>o de lançar uma «organização separatista pró</w:t>
            </w:r>
            <w:r w:rsidR="00256CF8">
              <w:rPr>
                <w:b/>
                <w:i/>
              </w:rPr>
              <w:noBreakHyphen/>
            </w:r>
            <w:r w:rsidRPr="003F2821">
              <w:rPr>
                <w:b/>
                <w:i/>
              </w:rPr>
              <w:t>independência de Taiwan» numa tentativa de silenciar a dissidência no estrangeiro;</w:t>
            </w:r>
          </w:p>
        </w:tc>
      </w:tr>
    </w:tbl>
    <w:p w14:paraId="188B4E2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341B2BD" w14:textId="77777777" w:rsidR="00D818E5" w:rsidRPr="003F2821" w:rsidRDefault="00D818E5" w:rsidP="00D818E5">
      <w:r w:rsidRPr="003F2821">
        <w:rPr>
          <w:rStyle w:val="HideTWBExt"/>
        </w:rPr>
        <w:t>&lt;/Amend&gt;</w:t>
      </w:r>
    </w:p>
    <w:p w14:paraId="0A3CEFE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335</w:t>
      </w:r>
      <w:r w:rsidRPr="003F2821">
        <w:rPr>
          <w:rStyle w:val="HideTWBExt"/>
        </w:rPr>
        <w:t>&lt;/NumAm&gt;</w:t>
      </w:r>
    </w:p>
    <w:p w14:paraId="5ECD0301"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79F92822" w14:textId="77777777" w:rsidR="00D818E5" w:rsidRPr="003F2821" w:rsidRDefault="00D818E5" w:rsidP="00D818E5">
      <w:pPr>
        <w:pStyle w:val="NormalBold"/>
      </w:pPr>
      <w:r w:rsidRPr="003F2821">
        <w:rPr>
          <w:rStyle w:val="HideTWBExt"/>
          <w:b w:val="0"/>
        </w:rPr>
        <w:t>&lt;/RepeatBlock-By&gt;</w:t>
      </w:r>
    </w:p>
    <w:p w14:paraId="66859A5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E7EA3FE"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7844D8C" w14:textId="77777777" w:rsidTr="00BF4A69">
        <w:trPr>
          <w:trHeight w:hRule="exact" w:val="240"/>
          <w:jc w:val="center"/>
        </w:trPr>
        <w:tc>
          <w:tcPr>
            <w:tcW w:w="9752" w:type="dxa"/>
            <w:gridSpan w:val="2"/>
            <w:tcBorders>
              <w:top w:val="nil"/>
              <w:left w:val="nil"/>
              <w:bottom w:val="nil"/>
              <w:right w:val="nil"/>
            </w:tcBorders>
          </w:tcPr>
          <w:p w14:paraId="4B661D71" w14:textId="77777777" w:rsidR="00D818E5" w:rsidRPr="003F2821" w:rsidRDefault="00D818E5" w:rsidP="00BF4A69"/>
        </w:tc>
      </w:tr>
      <w:tr w:rsidR="00D818E5" w:rsidRPr="003F2821" w14:paraId="6B5EC94A" w14:textId="77777777" w:rsidTr="00BF4A69">
        <w:trPr>
          <w:trHeight w:val="240"/>
          <w:jc w:val="center"/>
        </w:trPr>
        <w:tc>
          <w:tcPr>
            <w:tcW w:w="4876" w:type="dxa"/>
            <w:tcBorders>
              <w:top w:val="nil"/>
              <w:left w:val="nil"/>
              <w:bottom w:val="nil"/>
              <w:right w:val="nil"/>
            </w:tcBorders>
          </w:tcPr>
          <w:p w14:paraId="199FB10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E562F3C" w14:textId="77777777" w:rsidR="00D818E5" w:rsidRPr="003F2821" w:rsidRDefault="00D818E5" w:rsidP="00BF4A69">
            <w:pPr>
              <w:pStyle w:val="AmColumnHeading"/>
            </w:pPr>
            <w:r w:rsidRPr="003F2821">
              <w:t>Alteração</w:t>
            </w:r>
          </w:p>
        </w:tc>
      </w:tr>
      <w:tr w:rsidR="00D818E5" w:rsidRPr="003F2821" w14:paraId="630B9E6C" w14:textId="77777777" w:rsidTr="00BF4A69">
        <w:trPr>
          <w:jc w:val="center"/>
        </w:trPr>
        <w:tc>
          <w:tcPr>
            <w:tcW w:w="4876" w:type="dxa"/>
            <w:tcBorders>
              <w:top w:val="nil"/>
              <w:left w:val="nil"/>
              <w:bottom w:val="nil"/>
              <w:right w:val="nil"/>
            </w:tcBorders>
          </w:tcPr>
          <w:p w14:paraId="2E5D1A70" w14:textId="3FB61D86" w:rsidR="00D818E5" w:rsidRPr="003F2821" w:rsidRDefault="00D818E5" w:rsidP="00BF4A69">
            <w:pPr>
              <w:pStyle w:val="Normal6a"/>
            </w:pPr>
            <w:r w:rsidRPr="003F2821">
              <w:t>h)</w:t>
            </w:r>
            <w:r w:rsidRPr="003F2821">
              <w:tab/>
              <w:t xml:space="preserve">mantenham com firmeza a pressão </w:t>
            </w:r>
            <w:r w:rsidRPr="003F2821">
              <w:rPr>
                <w:b/>
                <w:i/>
              </w:rPr>
              <w:t>sobre a China</w:t>
            </w:r>
            <w:r w:rsidRPr="003F2821">
              <w:t xml:space="preserve"> no que diz respeito à defesa dos direitos humanos e evitem uma compartimentação dos direitos humanos nas relações </w:t>
            </w:r>
            <w:r w:rsidRPr="003F2821">
              <w:rPr>
                <w:b/>
                <w:i/>
              </w:rPr>
              <w:t>UE</w:t>
            </w:r>
            <w:r w:rsidR="00256CF8">
              <w:rPr>
                <w:b/>
                <w:i/>
              </w:rPr>
              <w:noBreakHyphen/>
            </w:r>
            <w:r w:rsidRPr="003F2821">
              <w:rPr>
                <w:b/>
                <w:i/>
              </w:rPr>
              <w:t>China</w:t>
            </w:r>
            <w:r w:rsidRPr="003F2821">
              <w:t xml:space="preserve">; </w:t>
            </w:r>
            <w:r w:rsidRPr="003F2821">
              <w:rPr>
                <w:b/>
                <w:i/>
              </w:rPr>
              <w:t>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44CC0C96" w14:textId="77777777" w:rsidR="00D818E5" w:rsidRPr="003F2821" w:rsidRDefault="00D818E5" w:rsidP="00BF4A69">
            <w:pPr>
              <w:pStyle w:val="Normal6a"/>
            </w:pPr>
            <w:r w:rsidRPr="003F2821">
              <w:t>h)</w:t>
            </w:r>
            <w:r w:rsidRPr="003F2821">
              <w:tab/>
              <w:t xml:space="preserve">mantenham com firmeza a pressão no que diz respeito à defesa dos direitos humanos e evitem uma compartimentação dos direitos humanos nas relações </w:t>
            </w:r>
            <w:r w:rsidRPr="003F2821">
              <w:rPr>
                <w:b/>
                <w:i/>
              </w:rPr>
              <w:t>bilaterais</w:t>
            </w:r>
            <w:r w:rsidRPr="003F2821">
              <w:t>;</w:t>
            </w:r>
          </w:p>
        </w:tc>
      </w:tr>
    </w:tbl>
    <w:p w14:paraId="4FC97D7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FDEE4BD" w14:textId="77777777" w:rsidR="00D818E5" w:rsidRPr="003F2821" w:rsidRDefault="00D818E5" w:rsidP="00D818E5">
      <w:r w:rsidRPr="003F2821">
        <w:rPr>
          <w:rStyle w:val="HideTWBExt"/>
        </w:rPr>
        <w:t>&lt;/Amend&gt;</w:t>
      </w:r>
    </w:p>
    <w:p w14:paraId="4A9C8F1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336</w:t>
      </w:r>
      <w:r w:rsidRPr="003F2821">
        <w:rPr>
          <w:rStyle w:val="HideTWBExt"/>
        </w:rPr>
        <w:t>&lt;/NumAm&gt;</w:t>
      </w:r>
    </w:p>
    <w:p w14:paraId="7329F95C"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2C502B5F" w14:textId="77777777" w:rsidR="00D818E5" w:rsidRPr="003F2821" w:rsidRDefault="00D818E5" w:rsidP="00D818E5">
      <w:pPr>
        <w:pStyle w:val="NormalBold"/>
      </w:pPr>
      <w:r w:rsidRPr="003F2821">
        <w:rPr>
          <w:rStyle w:val="HideTWBExt"/>
          <w:b w:val="0"/>
        </w:rPr>
        <w:t>&lt;/RepeatBlock-By&gt;</w:t>
      </w:r>
    </w:p>
    <w:p w14:paraId="1A9C933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3C74A58"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A2A39E6" w14:textId="77777777" w:rsidTr="00BF4A69">
        <w:trPr>
          <w:trHeight w:hRule="exact" w:val="240"/>
          <w:jc w:val="center"/>
        </w:trPr>
        <w:tc>
          <w:tcPr>
            <w:tcW w:w="9752" w:type="dxa"/>
            <w:gridSpan w:val="2"/>
            <w:tcBorders>
              <w:top w:val="nil"/>
              <w:left w:val="nil"/>
              <w:bottom w:val="nil"/>
              <w:right w:val="nil"/>
            </w:tcBorders>
          </w:tcPr>
          <w:p w14:paraId="0F7BC466" w14:textId="77777777" w:rsidR="00D818E5" w:rsidRPr="003F2821" w:rsidRDefault="00D818E5" w:rsidP="00BF4A69"/>
        </w:tc>
      </w:tr>
      <w:tr w:rsidR="00D818E5" w:rsidRPr="003F2821" w14:paraId="4B45979A" w14:textId="77777777" w:rsidTr="00BF4A69">
        <w:trPr>
          <w:trHeight w:val="240"/>
          <w:jc w:val="center"/>
        </w:trPr>
        <w:tc>
          <w:tcPr>
            <w:tcW w:w="4876" w:type="dxa"/>
            <w:tcBorders>
              <w:top w:val="nil"/>
              <w:left w:val="nil"/>
              <w:bottom w:val="nil"/>
              <w:right w:val="nil"/>
            </w:tcBorders>
          </w:tcPr>
          <w:p w14:paraId="60FBF2E9"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3CA2C3FD" w14:textId="77777777" w:rsidR="00D818E5" w:rsidRPr="003F2821" w:rsidRDefault="00D818E5" w:rsidP="00BF4A69">
            <w:pPr>
              <w:pStyle w:val="AmColumnHeading"/>
            </w:pPr>
            <w:r w:rsidRPr="003F2821">
              <w:t>Alteração</w:t>
            </w:r>
          </w:p>
        </w:tc>
      </w:tr>
      <w:tr w:rsidR="00D818E5" w:rsidRPr="003F2821" w14:paraId="312A18D6" w14:textId="77777777" w:rsidTr="00BF4A69">
        <w:trPr>
          <w:jc w:val="center"/>
        </w:trPr>
        <w:tc>
          <w:tcPr>
            <w:tcW w:w="4876" w:type="dxa"/>
            <w:tcBorders>
              <w:top w:val="nil"/>
              <w:left w:val="nil"/>
              <w:bottom w:val="nil"/>
              <w:right w:val="nil"/>
            </w:tcBorders>
          </w:tcPr>
          <w:p w14:paraId="47D5CEDA" w14:textId="780FE11F"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w:t>
            </w:r>
            <w:r w:rsidRPr="003F2821">
              <w:rPr>
                <w:b/>
                <w:i/>
              </w:rPr>
              <w:t>presos políticos</w:t>
            </w:r>
            <w:r w:rsidRPr="003F2821">
              <w:t>;</w:t>
            </w:r>
          </w:p>
        </w:tc>
        <w:tc>
          <w:tcPr>
            <w:tcW w:w="4876" w:type="dxa"/>
            <w:tcBorders>
              <w:top w:val="nil"/>
              <w:left w:val="nil"/>
              <w:bottom w:val="nil"/>
              <w:right w:val="nil"/>
            </w:tcBorders>
          </w:tcPr>
          <w:p w14:paraId="706D6E37" w14:textId="4CEBF650"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w:t>
            </w:r>
            <w:r w:rsidRPr="003F2821">
              <w:rPr>
                <w:b/>
                <w:i/>
              </w:rPr>
              <w:t>, em todas as reuniões políticas com os homólogos chineses; apelem à libertação incondicional dos presos políticos, incluindo Ilham Tohti, Gui Minhai e o Panchen Lama</w:t>
            </w:r>
            <w:r w:rsidRPr="003F2821">
              <w:t xml:space="preserve">; reforcem e avaliem a eficácia das atuais ações da UE em matéria de direitos humanos, designadamente as sanções, confrontem a China quanto às suas violações dos direitos humanos em Hong Kong e insistam em que liberte os </w:t>
            </w:r>
            <w:r w:rsidRPr="003F2821">
              <w:rPr>
                <w:b/>
                <w:i/>
              </w:rPr>
              <w:t>ativistas pró</w:t>
            </w:r>
            <w:r w:rsidR="00256CF8">
              <w:rPr>
                <w:b/>
                <w:i/>
              </w:rPr>
              <w:noBreakHyphen/>
            </w:r>
            <w:r w:rsidRPr="003F2821">
              <w:rPr>
                <w:b/>
                <w:i/>
              </w:rPr>
              <w:t>democracia Jimmy Lai, Benny Tai, Joshua Wong e outros membros do grupo Hong Kong 47 presos ao abrigo da Lei da Segurança Nacional</w:t>
            </w:r>
            <w:r w:rsidRPr="003F2821">
              <w:t>;</w:t>
            </w:r>
          </w:p>
        </w:tc>
      </w:tr>
    </w:tbl>
    <w:p w14:paraId="3707901A"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82FFE6D" w14:textId="77777777" w:rsidR="00D818E5" w:rsidRPr="003F2821" w:rsidRDefault="00D818E5" w:rsidP="00D818E5">
      <w:r w:rsidRPr="003F2821">
        <w:rPr>
          <w:rStyle w:val="HideTWBExt"/>
        </w:rPr>
        <w:t>&lt;/Amend&gt;</w:t>
      </w:r>
    </w:p>
    <w:p w14:paraId="6180A64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337</w:t>
      </w:r>
      <w:r w:rsidRPr="003F2821">
        <w:rPr>
          <w:rStyle w:val="HideTWBExt"/>
        </w:rPr>
        <w:t>&lt;/NumAm&gt;</w:t>
      </w:r>
    </w:p>
    <w:p w14:paraId="1F78AD2B" w14:textId="77777777" w:rsidR="00D818E5" w:rsidRPr="003F2821" w:rsidRDefault="00D818E5" w:rsidP="00D818E5">
      <w:pPr>
        <w:pStyle w:val="NormalBold"/>
      </w:pPr>
      <w:r w:rsidRPr="003F2821">
        <w:rPr>
          <w:rStyle w:val="HideTWBExt"/>
          <w:b w:val="0"/>
        </w:rPr>
        <w:t>&lt;RepeatBlock-By&gt;&lt;Members&gt;</w:t>
      </w:r>
      <w:r w:rsidRPr="003F2821">
        <w:t>Rasa Juknevičienė, Miriam Lexmann</w:t>
      </w:r>
      <w:r w:rsidRPr="003F2821">
        <w:rPr>
          <w:rStyle w:val="HideTWBExt"/>
          <w:b w:val="0"/>
        </w:rPr>
        <w:t>&lt;/Members&gt;</w:t>
      </w:r>
    </w:p>
    <w:p w14:paraId="73981240" w14:textId="77777777" w:rsidR="00D818E5" w:rsidRPr="003F2821" w:rsidRDefault="00D818E5" w:rsidP="00D818E5">
      <w:pPr>
        <w:pStyle w:val="NormalBold"/>
      </w:pPr>
      <w:r w:rsidRPr="003F2821">
        <w:rPr>
          <w:rStyle w:val="HideTWBExt"/>
          <w:b w:val="0"/>
        </w:rPr>
        <w:t>&lt;/RepeatBlock-By&gt;</w:t>
      </w:r>
    </w:p>
    <w:p w14:paraId="2C0113F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067C82B"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38F8842" w14:textId="77777777" w:rsidTr="00BF4A69">
        <w:trPr>
          <w:trHeight w:hRule="exact" w:val="240"/>
          <w:jc w:val="center"/>
        </w:trPr>
        <w:tc>
          <w:tcPr>
            <w:tcW w:w="9752" w:type="dxa"/>
            <w:gridSpan w:val="2"/>
            <w:tcBorders>
              <w:top w:val="nil"/>
              <w:left w:val="nil"/>
              <w:bottom w:val="nil"/>
              <w:right w:val="nil"/>
            </w:tcBorders>
          </w:tcPr>
          <w:p w14:paraId="6876E080" w14:textId="77777777" w:rsidR="00D818E5" w:rsidRPr="003F2821" w:rsidRDefault="00D818E5" w:rsidP="00BF4A69"/>
        </w:tc>
      </w:tr>
      <w:tr w:rsidR="00D818E5" w:rsidRPr="003F2821" w14:paraId="7230B3AD" w14:textId="77777777" w:rsidTr="00BF4A69">
        <w:trPr>
          <w:trHeight w:val="240"/>
          <w:jc w:val="center"/>
        </w:trPr>
        <w:tc>
          <w:tcPr>
            <w:tcW w:w="4876" w:type="dxa"/>
            <w:tcBorders>
              <w:top w:val="nil"/>
              <w:left w:val="nil"/>
              <w:bottom w:val="nil"/>
              <w:right w:val="nil"/>
            </w:tcBorders>
          </w:tcPr>
          <w:p w14:paraId="246B2C3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E8AE99B" w14:textId="77777777" w:rsidR="00D818E5" w:rsidRPr="003F2821" w:rsidRDefault="00D818E5" w:rsidP="00BF4A69">
            <w:pPr>
              <w:pStyle w:val="AmColumnHeading"/>
            </w:pPr>
            <w:r w:rsidRPr="003F2821">
              <w:t>Alteração</w:t>
            </w:r>
          </w:p>
        </w:tc>
      </w:tr>
      <w:tr w:rsidR="00D818E5" w:rsidRPr="003F2821" w14:paraId="13588A6A" w14:textId="77777777" w:rsidTr="00BF4A69">
        <w:trPr>
          <w:jc w:val="center"/>
        </w:trPr>
        <w:tc>
          <w:tcPr>
            <w:tcW w:w="4876" w:type="dxa"/>
            <w:tcBorders>
              <w:top w:val="nil"/>
              <w:left w:val="nil"/>
              <w:bottom w:val="nil"/>
              <w:right w:val="nil"/>
            </w:tcBorders>
          </w:tcPr>
          <w:p w14:paraId="5169E1EB" w14:textId="469EF64E"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w:t>
            </w:r>
            <w:r w:rsidRPr="003F2821">
              <w:lastRenderedPageBreak/>
              <w:t>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660CC7C4" w14:textId="714E27DA" w:rsidR="00D818E5" w:rsidRPr="003F2821" w:rsidRDefault="00D818E5" w:rsidP="00BF4A69">
            <w:pPr>
              <w:pStyle w:val="Normal6a"/>
            </w:pPr>
            <w:r w:rsidRPr="003F2821">
              <w:lastRenderedPageBreak/>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continuem a manifestar profunda preocupação com a repressão sistémica das minorias étnicas e religiosas por parte da China, nomeadamente através do trabalho forçado </w:t>
            </w:r>
            <w:r w:rsidRPr="003F2821">
              <w:lastRenderedPageBreak/>
              <w:t xml:space="preserve">e da vigilância em larga escala; reforcem e avaliem a eficácia das atuais ações da UE em matéria de direitos humanos, designadamente as sanções, confrontem a China quanto às suas violações dos direitos humanos em Hong Kong e insistam em que liberte os presos políticos; </w:t>
            </w:r>
            <w:r w:rsidRPr="003F2821">
              <w:rPr>
                <w:b/>
                <w:i/>
              </w:rPr>
              <w:t>manifestem profunda preocupação com a repressão sistémica e as políticas de assimilação forçada da China no Tibete; exijam a abolição imediata do sistema de ensino residencial (em regime de internato) gerido pelo Estado para as crianças tibetanas;</w:t>
            </w:r>
          </w:p>
        </w:tc>
      </w:tr>
    </w:tbl>
    <w:p w14:paraId="46C2C0A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8668138" w14:textId="77777777" w:rsidR="00D818E5" w:rsidRPr="003F2821" w:rsidRDefault="00D818E5" w:rsidP="00D818E5">
      <w:r w:rsidRPr="003F2821">
        <w:rPr>
          <w:rStyle w:val="HideTWBExt"/>
        </w:rPr>
        <w:t>&lt;/Amend&gt;</w:t>
      </w:r>
    </w:p>
    <w:p w14:paraId="52FBF0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338</w:t>
      </w:r>
      <w:r w:rsidRPr="003F2821">
        <w:rPr>
          <w:rStyle w:val="HideTWBExt"/>
        </w:rPr>
        <w:t>&lt;/NumAm&gt;</w:t>
      </w:r>
    </w:p>
    <w:p w14:paraId="263407FF"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3523981B" w14:textId="77777777" w:rsidR="00D818E5" w:rsidRPr="003F2821" w:rsidRDefault="00D818E5" w:rsidP="00D818E5">
      <w:pPr>
        <w:pStyle w:val="NormalBold"/>
      </w:pPr>
      <w:r w:rsidRPr="003F2821">
        <w:rPr>
          <w:rStyle w:val="HideTWBExt"/>
          <w:b w:val="0"/>
        </w:rPr>
        <w:t>&lt;/RepeatBlock-By&gt;</w:t>
      </w:r>
    </w:p>
    <w:p w14:paraId="318F0ED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8381495"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EE77B2" w14:textId="77777777" w:rsidTr="00BF4A69">
        <w:trPr>
          <w:trHeight w:hRule="exact" w:val="240"/>
          <w:jc w:val="center"/>
        </w:trPr>
        <w:tc>
          <w:tcPr>
            <w:tcW w:w="9752" w:type="dxa"/>
            <w:gridSpan w:val="2"/>
            <w:tcBorders>
              <w:top w:val="nil"/>
              <w:left w:val="nil"/>
              <w:bottom w:val="nil"/>
              <w:right w:val="nil"/>
            </w:tcBorders>
          </w:tcPr>
          <w:p w14:paraId="7A7A7BDB" w14:textId="77777777" w:rsidR="00D818E5" w:rsidRPr="003F2821" w:rsidRDefault="00D818E5" w:rsidP="00BF4A69"/>
        </w:tc>
      </w:tr>
      <w:tr w:rsidR="00D818E5" w:rsidRPr="003F2821" w14:paraId="24A202A8" w14:textId="77777777" w:rsidTr="00BF4A69">
        <w:trPr>
          <w:trHeight w:val="240"/>
          <w:jc w:val="center"/>
        </w:trPr>
        <w:tc>
          <w:tcPr>
            <w:tcW w:w="4876" w:type="dxa"/>
            <w:tcBorders>
              <w:top w:val="nil"/>
              <w:left w:val="nil"/>
              <w:bottom w:val="nil"/>
              <w:right w:val="nil"/>
            </w:tcBorders>
          </w:tcPr>
          <w:p w14:paraId="2272BA5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6624FF4" w14:textId="77777777" w:rsidR="00D818E5" w:rsidRPr="003F2821" w:rsidRDefault="00D818E5" w:rsidP="00BF4A69">
            <w:pPr>
              <w:pStyle w:val="AmColumnHeading"/>
            </w:pPr>
            <w:r w:rsidRPr="003F2821">
              <w:t>Alteração</w:t>
            </w:r>
          </w:p>
        </w:tc>
      </w:tr>
      <w:tr w:rsidR="00D818E5" w:rsidRPr="003F2821" w14:paraId="2808BE7D" w14:textId="77777777" w:rsidTr="00BF4A69">
        <w:trPr>
          <w:jc w:val="center"/>
        </w:trPr>
        <w:tc>
          <w:tcPr>
            <w:tcW w:w="4876" w:type="dxa"/>
            <w:tcBorders>
              <w:top w:val="nil"/>
              <w:left w:val="nil"/>
              <w:bottom w:val="nil"/>
              <w:right w:val="nil"/>
            </w:tcBorders>
          </w:tcPr>
          <w:p w14:paraId="764CB7A7" w14:textId="01B615FB"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782E6C96" w14:textId="620471C0" w:rsidR="00D818E5" w:rsidRPr="003F2821" w:rsidRDefault="00D818E5" w:rsidP="00BF4A69">
            <w:pPr>
              <w:pStyle w:val="Normal6a"/>
            </w:pPr>
            <w:r w:rsidRPr="003F2821">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w:t>
            </w:r>
            <w:r w:rsidRPr="003F2821">
              <w:rPr>
                <w:b/>
                <w:i/>
              </w:rPr>
              <w:t>, bem como das tentativas de sinicização forçada e destruição do património cultural, como é o caso do Tibete</w:t>
            </w:r>
            <w:r w:rsidRPr="003F2821">
              <w:t>; reforcem e avaliem a eficácia das atuais ações da UE em matéria de direitos humanos, designadamente as sanções, confrontem a China quanto às suas violações dos direitos humanos em Hong Kong e insistam em que liberte os presos políticos;</w:t>
            </w:r>
          </w:p>
        </w:tc>
      </w:tr>
    </w:tbl>
    <w:p w14:paraId="72808EF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8F94D22" w14:textId="77777777" w:rsidR="00D818E5" w:rsidRPr="003F2821" w:rsidRDefault="00D818E5" w:rsidP="00D818E5">
      <w:r w:rsidRPr="003F2821">
        <w:rPr>
          <w:rStyle w:val="HideTWBExt"/>
        </w:rPr>
        <w:lastRenderedPageBreak/>
        <w:t>&lt;/Amend&gt;</w:t>
      </w:r>
    </w:p>
    <w:p w14:paraId="52512B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339</w:t>
      </w:r>
      <w:r w:rsidRPr="003F2821">
        <w:rPr>
          <w:rStyle w:val="HideTWBExt"/>
        </w:rPr>
        <w:t>&lt;/NumAm&gt;</w:t>
      </w:r>
    </w:p>
    <w:p w14:paraId="0EEC5C8D"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1CA738C2" w14:textId="77777777" w:rsidR="00D818E5" w:rsidRPr="003F2821" w:rsidRDefault="00D818E5" w:rsidP="00D818E5">
      <w:pPr>
        <w:pStyle w:val="NormalBold"/>
      </w:pPr>
      <w:r w:rsidRPr="003F2821">
        <w:rPr>
          <w:rStyle w:val="HideTWBExt"/>
          <w:b w:val="0"/>
        </w:rPr>
        <w:t>&lt;/RepeatBlock-By&gt;</w:t>
      </w:r>
    </w:p>
    <w:p w14:paraId="5639326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B4FA801"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92EF8DF" w14:textId="77777777" w:rsidTr="00BF4A69">
        <w:trPr>
          <w:trHeight w:hRule="exact" w:val="240"/>
          <w:jc w:val="center"/>
        </w:trPr>
        <w:tc>
          <w:tcPr>
            <w:tcW w:w="9752" w:type="dxa"/>
            <w:gridSpan w:val="2"/>
            <w:tcBorders>
              <w:top w:val="nil"/>
              <w:left w:val="nil"/>
              <w:bottom w:val="nil"/>
              <w:right w:val="nil"/>
            </w:tcBorders>
          </w:tcPr>
          <w:p w14:paraId="69ED219A" w14:textId="77777777" w:rsidR="00D818E5" w:rsidRPr="003F2821" w:rsidRDefault="00D818E5" w:rsidP="00BF4A69"/>
        </w:tc>
      </w:tr>
      <w:tr w:rsidR="00D818E5" w:rsidRPr="003F2821" w14:paraId="473ABFA5" w14:textId="77777777" w:rsidTr="00BF4A69">
        <w:trPr>
          <w:trHeight w:val="240"/>
          <w:jc w:val="center"/>
        </w:trPr>
        <w:tc>
          <w:tcPr>
            <w:tcW w:w="4876" w:type="dxa"/>
            <w:tcBorders>
              <w:top w:val="nil"/>
              <w:left w:val="nil"/>
              <w:bottom w:val="nil"/>
              <w:right w:val="nil"/>
            </w:tcBorders>
          </w:tcPr>
          <w:p w14:paraId="2A0E5A6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3AE0D24" w14:textId="77777777" w:rsidR="00D818E5" w:rsidRPr="003F2821" w:rsidRDefault="00D818E5" w:rsidP="00BF4A69">
            <w:pPr>
              <w:pStyle w:val="AmColumnHeading"/>
            </w:pPr>
            <w:r w:rsidRPr="003F2821">
              <w:t>Alteração</w:t>
            </w:r>
          </w:p>
        </w:tc>
      </w:tr>
      <w:tr w:rsidR="00D818E5" w:rsidRPr="003F2821" w14:paraId="79D562E9" w14:textId="77777777" w:rsidTr="00BF4A69">
        <w:trPr>
          <w:jc w:val="center"/>
        </w:trPr>
        <w:tc>
          <w:tcPr>
            <w:tcW w:w="4876" w:type="dxa"/>
            <w:tcBorders>
              <w:top w:val="nil"/>
              <w:left w:val="nil"/>
              <w:bottom w:val="nil"/>
              <w:right w:val="nil"/>
            </w:tcBorders>
          </w:tcPr>
          <w:p w14:paraId="33D7052B" w14:textId="37FBB285" w:rsidR="00D818E5" w:rsidRPr="003F2821" w:rsidRDefault="00D818E5" w:rsidP="00BF4A69">
            <w:pPr>
              <w:pStyle w:val="Normal6a"/>
            </w:pPr>
            <w:r w:rsidRPr="003F2821">
              <w:rPr>
                <w:b/>
                <w:i/>
              </w:rPr>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w:t>
            </w:r>
            <w:r w:rsidRPr="003F2821">
              <w:rPr>
                <w:b/>
                <w:i/>
              </w:rPr>
              <w:t>continuem a manifestar profunda preocupação com</w:t>
            </w:r>
            <w:r w:rsidRPr="003F2821">
              <w:t xml:space="preserve"> a repressão sistémica das minorias étnicas e religiosas por parte da China, nomeadamente através do trabalho forçado </w:t>
            </w:r>
            <w:r w:rsidRPr="003F2821">
              <w:rPr>
                <w:b/>
                <w:i/>
              </w:rPr>
              <w:t>e</w:t>
            </w:r>
            <w:r w:rsidRPr="003F2821">
              <w:t xml:space="preserv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5AEE0F7F" w14:textId="6988F0A1" w:rsidR="00D818E5" w:rsidRPr="003F2821" w:rsidRDefault="00D818E5" w:rsidP="00BF4A69">
            <w:pPr>
              <w:pStyle w:val="Normal6a"/>
            </w:pPr>
            <w:r w:rsidRPr="003F2821">
              <w:rPr>
                <w:b/>
                <w:i/>
              </w:rPr>
              <w:t>h)</w:t>
            </w:r>
            <w:r w:rsidRPr="003F2821">
              <w:tab/>
              <w:t>mantenham com firmeza a pressão sobre a China no que diz respeito à defesa dos direitos humanos e evitem uma compartimentação dos direitos humanos nas relações UE</w:t>
            </w:r>
            <w:r w:rsidR="00256CF8">
              <w:noBreakHyphen/>
            </w:r>
            <w:r w:rsidRPr="003F2821">
              <w:t xml:space="preserve">China; </w:t>
            </w:r>
            <w:r w:rsidRPr="003F2821">
              <w:rPr>
                <w:b/>
                <w:i/>
              </w:rPr>
              <w:t>condenem com a maior veemência possível</w:t>
            </w:r>
            <w:r w:rsidRPr="003F2821">
              <w:t xml:space="preserve"> a repressão sistémica das minorias étnicas e religiosas</w:t>
            </w:r>
            <w:r w:rsidRPr="003F2821">
              <w:rPr>
                <w:b/>
                <w:i/>
              </w:rPr>
              <w:t>, como os uigures e os tibetanos,</w:t>
            </w:r>
            <w:r w:rsidRPr="003F2821">
              <w:t xml:space="preserve"> por parte da China, nomeadamente através do trabalho forçado</w:t>
            </w:r>
            <w:r w:rsidRPr="003F2821">
              <w:rPr>
                <w:b/>
                <w:i/>
              </w:rPr>
              <w:t>,</w:t>
            </w:r>
            <w:r w:rsidRPr="003F2821">
              <w:t xml:space="preserve"> da vigilância em larga escala </w:t>
            </w:r>
            <w:r w:rsidRPr="003F2821">
              <w:rPr>
                <w:b/>
                <w:i/>
              </w:rPr>
              <w:t>e da política de assimilação</w:t>
            </w:r>
            <w:r w:rsidRPr="003F2821">
              <w:t>; reforcem e avaliem a eficácia das atuais ações da UE em matéria de direitos humanos, designadamente as sanções, confrontem a China quanto às suas violações dos direitos humanos em Hong Kong</w:t>
            </w:r>
            <w:r w:rsidRPr="003F2821">
              <w:rPr>
                <w:b/>
                <w:i/>
              </w:rPr>
              <w:t>, no Tibete e noutros locais,</w:t>
            </w:r>
            <w:r w:rsidRPr="003F2821">
              <w:t xml:space="preserve"> e insistam em que liberte os presos políticos;</w:t>
            </w:r>
          </w:p>
        </w:tc>
      </w:tr>
    </w:tbl>
    <w:p w14:paraId="0A40747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65BFC6D3" w14:textId="77777777" w:rsidR="00D818E5" w:rsidRPr="003F2821" w:rsidRDefault="00D818E5" w:rsidP="00D818E5">
      <w:r w:rsidRPr="003F2821">
        <w:rPr>
          <w:rStyle w:val="HideTWBExt"/>
        </w:rPr>
        <w:t>&lt;/Amend&gt;</w:t>
      </w:r>
    </w:p>
    <w:p w14:paraId="070F825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340</w:t>
      </w:r>
      <w:r w:rsidRPr="003F2821">
        <w:rPr>
          <w:rStyle w:val="HideTWBExt"/>
        </w:rPr>
        <w:t>&lt;/NumAm&gt;</w:t>
      </w:r>
    </w:p>
    <w:p w14:paraId="7908EA85"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6619EE1E" w14:textId="77777777" w:rsidR="00D818E5" w:rsidRPr="003F2821" w:rsidRDefault="00D818E5" w:rsidP="00D818E5">
      <w:pPr>
        <w:pStyle w:val="NormalBold"/>
      </w:pPr>
      <w:r w:rsidRPr="003F2821">
        <w:rPr>
          <w:rStyle w:val="HideTWBExt"/>
          <w:b w:val="0"/>
        </w:rPr>
        <w:t>&lt;/RepeatBlock-By&gt;</w:t>
      </w:r>
    </w:p>
    <w:p w14:paraId="0BD0F43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A3539AB"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59892AC" w14:textId="77777777" w:rsidTr="00BF4A69">
        <w:trPr>
          <w:trHeight w:hRule="exact" w:val="240"/>
          <w:jc w:val="center"/>
        </w:trPr>
        <w:tc>
          <w:tcPr>
            <w:tcW w:w="9752" w:type="dxa"/>
            <w:gridSpan w:val="2"/>
            <w:tcBorders>
              <w:top w:val="nil"/>
              <w:left w:val="nil"/>
              <w:bottom w:val="nil"/>
              <w:right w:val="nil"/>
            </w:tcBorders>
          </w:tcPr>
          <w:p w14:paraId="16F2399A" w14:textId="77777777" w:rsidR="00D818E5" w:rsidRPr="003F2821" w:rsidRDefault="00D818E5" w:rsidP="00BF4A69"/>
        </w:tc>
      </w:tr>
      <w:tr w:rsidR="00D818E5" w:rsidRPr="003F2821" w14:paraId="63E915EE" w14:textId="77777777" w:rsidTr="00BF4A69">
        <w:trPr>
          <w:trHeight w:val="240"/>
          <w:jc w:val="center"/>
        </w:trPr>
        <w:tc>
          <w:tcPr>
            <w:tcW w:w="4876" w:type="dxa"/>
            <w:tcBorders>
              <w:top w:val="nil"/>
              <w:left w:val="nil"/>
              <w:bottom w:val="nil"/>
              <w:right w:val="nil"/>
            </w:tcBorders>
          </w:tcPr>
          <w:p w14:paraId="293FC68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EAED333" w14:textId="77777777" w:rsidR="00D818E5" w:rsidRPr="003F2821" w:rsidRDefault="00D818E5" w:rsidP="00BF4A69">
            <w:pPr>
              <w:pStyle w:val="AmColumnHeading"/>
            </w:pPr>
            <w:r w:rsidRPr="003F2821">
              <w:t>Alteração</w:t>
            </w:r>
          </w:p>
        </w:tc>
      </w:tr>
      <w:tr w:rsidR="00D818E5" w:rsidRPr="003F2821" w14:paraId="7BFDDCBD" w14:textId="77777777" w:rsidTr="00BF4A69">
        <w:trPr>
          <w:jc w:val="center"/>
        </w:trPr>
        <w:tc>
          <w:tcPr>
            <w:tcW w:w="4876" w:type="dxa"/>
            <w:tcBorders>
              <w:top w:val="nil"/>
              <w:left w:val="nil"/>
              <w:bottom w:val="nil"/>
              <w:right w:val="nil"/>
            </w:tcBorders>
          </w:tcPr>
          <w:p w14:paraId="7FFB3375" w14:textId="0051E564" w:rsidR="00D818E5" w:rsidRPr="003F2821" w:rsidRDefault="00D818E5" w:rsidP="00BF4A69">
            <w:pPr>
              <w:pStyle w:val="Normal6a"/>
            </w:pPr>
            <w:r w:rsidRPr="003F2821">
              <w:t>h)</w:t>
            </w:r>
            <w:r w:rsidRPr="003F2821">
              <w:tab/>
              <w:t xml:space="preserve">mantenham </w:t>
            </w:r>
            <w:r w:rsidRPr="003F2821">
              <w:rPr>
                <w:b/>
                <w:bCs/>
                <w:i/>
                <w:iCs/>
              </w:rPr>
              <w:t>com firmeza</w:t>
            </w:r>
            <w:r w:rsidRPr="003F2821">
              <w:t xml:space="preserve"> a pressão sobre a </w:t>
            </w:r>
            <w:r w:rsidRPr="003F2821">
              <w:rPr>
                <w:b/>
                <w:i/>
              </w:rPr>
              <w:t>China no que diz respeito à</w:t>
            </w:r>
            <w:r w:rsidRPr="003F2821">
              <w:t xml:space="preserve"> defesa dos direitos humanos </w:t>
            </w:r>
            <w:r w:rsidRPr="003F2821">
              <w:rPr>
                <w:b/>
                <w:i/>
              </w:rPr>
              <w:t>e evitem uma compartimentação dos direitos humanos nas relações UE</w:t>
            </w:r>
            <w:r w:rsidR="00256CF8">
              <w:rPr>
                <w:b/>
                <w:i/>
              </w:rPr>
              <w:noBreakHyphen/>
            </w:r>
            <w:r w:rsidRPr="003F2821">
              <w:rPr>
                <w:b/>
                <w:i/>
              </w:rPr>
              <w:t>China</w:t>
            </w:r>
            <w:r w:rsidRPr="003F2821">
              <w:t xml:space="preserve">; continuem a manifestar profunda preocupação com </w:t>
            </w:r>
            <w:r w:rsidRPr="003F2821">
              <w:rPr>
                <w:b/>
                <w:i/>
              </w:rPr>
              <w:t>a repressão sistémica das minorias étnicas e religiosas</w:t>
            </w:r>
            <w:r w:rsidRPr="003F2821">
              <w:t xml:space="preserve"> por parte da China, </w:t>
            </w:r>
            <w:r w:rsidRPr="003F2821">
              <w:lastRenderedPageBreak/>
              <w:t>nomeadamente através do trabalho forçado e da vigilância em larga escala; reforcem e avaliem a eficácia das atuais ações da UE em matéria de direitos humanos</w:t>
            </w:r>
            <w:r w:rsidRPr="003F2821">
              <w:rPr>
                <w:b/>
                <w:i/>
              </w:rPr>
              <w:t>, designadamente as sanções, confrontem a China quanto às suas violações dos direitos humanos em Hong Kong e insistam em que liberte os presos políticos</w:t>
            </w:r>
            <w:r w:rsidRPr="003F2821">
              <w:t>;</w:t>
            </w:r>
          </w:p>
        </w:tc>
        <w:tc>
          <w:tcPr>
            <w:tcW w:w="4876" w:type="dxa"/>
            <w:tcBorders>
              <w:top w:val="nil"/>
              <w:left w:val="nil"/>
              <w:bottom w:val="nil"/>
              <w:right w:val="nil"/>
            </w:tcBorders>
          </w:tcPr>
          <w:p w14:paraId="62F21433" w14:textId="77777777" w:rsidR="00D818E5" w:rsidRPr="003F2821" w:rsidRDefault="00D818E5" w:rsidP="00BF4A69">
            <w:pPr>
              <w:pStyle w:val="Normal6a"/>
            </w:pPr>
            <w:r w:rsidRPr="003F2821">
              <w:lastRenderedPageBreak/>
              <w:t>h)</w:t>
            </w:r>
            <w:r w:rsidRPr="003F2821">
              <w:tab/>
              <w:t xml:space="preserve">manter a pressão sobre a </w:t>
            </w:r>
            <w:r w:rsidRPr="003F2821">
              <w:rPr>
                <w:b/>
                <w:i/>
              </w:rPr>
              <w:t>importância da</w:t>
            </w:r>
            <w:r w:rsidRPr="003F2821">
              <w:t xml:space="preserve"> defesa dos direitos humanos </w:t>
            </w:r>
            <w:r w:rsidRPr="003F2821">
              <w:rPr>
                <w:b/>
                <w:i/>
              </w:rPr>
              <w:t>como um valor fundamental para a UE</w:t>
            </w:r>
            <w:r w:rsidRPr="003F2821">
              <w:t xml:space="preserve">; continuem a manifestar profunda preocupação com </w:t>
            </w:r>
            <w:r w:rsidRPr="003F2821">
              <w:rPr>
                <w:b/>
                <w:i/>
              </w:rPr>
              <w:t>as potenciais violações dos direitos humanos</w:t>
            </w:r>
            <w:r w:rsidRPr="003F2821">
              <w:t xml:space="preserve"> por parte da China, nomeadamente através do trabalho forçado e da vigilância em larga </w:t>
            </w:r>
            <w:r w:rsidRPr="003F2821">
              <w:lastRenderedPageBreak/>
              <w:t>escala; reforcem e avaliem a eficácia das atuais ações da UE em matéria de direitos humanos;</w:t>
            </w:r>
          </w:p>
        </w:tc>
      </w:tr>
    </w:tbl>
    <w:p w14:paraId="550A344C"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3852859" w14:textId="77777777" w:rsidR="00D818E5" w:rsidRPr="003F2821" w:rsidRDefault="00D818E5" w:rsidP="00D818E5">
      <w:r w:rsidRPr="003F2821">
        <w:rPr>
          <w:rStyle w:val="HideTWBExt"/>
        </w:rPr>
        <w:t>&lt;/Amend&gt;</w:t>
      </w:r>
    </w:p>
    <w:p w14:paraId="31E51EA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341</w:t>
      </w:r>
      <w:r w:rsidRPr="003F2821">
        <w:rPr>
          <w:rStyle w:val="HideTWBExt"/>
        </w:rPr>
        <w:t>&lt;/NumAm&gt;</w:t>
      </w:r>
    </w:p>
    <w:p w14:paraId="3DD6B0BC"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7046E6A0" w14:textId="77777777" w:rsidR="00D818E5" w:rsidRPr="003F2821" w:rsidRDefault="00D818E5" w:rsidP="00D818E5">
      <w:pPr>
        <w:pStyle w:val="NormalBold"/>
      </w:pPr>
      <w:r w:rsidRPr="003F2821">
        <w:rPr>
          <w:rStyle w:val="HideTWBExt"/>
          <w:b w:val="0"/>
        </w:rPr>
        <w:t>&lt;/RepeatBlock-By&gt;</w:t>
      </w:r>
    </w:p>
    <w:p w14:paraId="6B0A692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9710611"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7667AA8" w14:textId="77777777" w:rsidTr="00BF4A69">
        <w:trPr>
          <w:trHeight w:hRule="exact" w:val="240"/>
          <w:jc w:val="center"/>
        </w:trPr>
        <w:tc>
          <w:tcPr>
            <w:tcW w:w="9752" w:type="dxa"/>
            <w:gridSpan w:val="2"/>
            <w:tcBorders>
              <w:top w:val="nil"/>
              <w:left w:val="nil"/>
              <w:bottom w:val="nil"/>
              <w:right w:val="nil"/>
            </w:tcBorders>
          </w:tcPr>
          <w:p w14:paraId="50026842" w14:textId="77777777" w:rsidR="00D818E5" w:rsidRPr="003F2821" w:rsidRDefault="00D818E5" w:rsidP="00BF4A69"/>
        </w:tc>
      </w:tr>
      <w:tr w:rsidR="00D818E5" w:rsidRPr="003F2821" w14:paraId="3F917279" w14:textId="77777777" w:rsidTr="00BF4A69">
        <w:trPr>
          <w:trHeight w:val="240"/>
          <w:jc w:val="center"/>
        </w:trPr>
        <w:tc>
          <w:tcPr>
            <w:tcW w:w="4876" w:type="dxa"/>
            <w:tcBorders>
              <w:top w:val="nil"/>
              <w:left w:val="nil"/>
              <w:bottom w:val="nil"/>
              <w:right w:val="nil"/>
            </w:tcBorders>
          </w:tcPr>
          <w:p w14:paraId="017C27D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3124944" w14:textId="77777777" w:rsidR="00D818E5" w:rsidRPr="003F2821" w:rsidRDefault="00D818E5" w:rsidP="00BF4A69">
            <w:pPr>
              <w:pStyle w:val="AmColumnHeading"/>
            </w:pPr>
            <w:r w:rsidRPr="003F2821">
              <w:t>Alteração</w:t>
            </w:r>
          </w:p>
        </w:tc>
      </w:tr>
      <w:tr w:rsidR="00D818E5" w:rsidRPr="003F2821" w14:paraId="3F4820EC" w14:textId="77777777" w:rsidTr="00BF4A69">
        <w:trPr>
          <w:jc w:val="center"/>
        </w:trPr>
        <w:tc>
          <w:tcPr>
            <w:tcW w:w="4876" w:type="dxa"/>
            <w:tcBorders>
              <w:top w:val="nil"/>
              <w:left w:val="nil"/>
              <w:bottom w:val="nil"/>
              <w:right w:val="nil"/>
            </w:tcBorders>
          </w:tcPr>
          <w:p w14:paraId="49E156D9" w14:textId="20A65B1E" w:rsidR="00D818E5" w:rsidRPr="003F2821" w:rsidRDefault="00D818E5" w:rsidP="00BF4A69">
            <w:pPr>
              <w:pStyle w:val="Normal6a"/>
            </w:pPr>
            <w:r w:rsidRPr="003F2821">
              <w:rPr>
                <w:b/>
                <w:i/>
              </w:rPr>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64CD9E8B" w14:textId="578FC62A" w:rsidR="00D818E5" w:rsidRPr="003F2821" w:rsidRDefault="00D818E5" w:rsidP="00BF4A69">
            <w:pPr>
              <w:pStyle w:val="Normal6a"/>
            </w:pPr>
            <w:r w:rsidRPr="003F2821">
              <w:rPr>
                <w:b/>
                <w:i/>
              </w:rPr>
              <w:t>h)</w:t>
            </w:r>
            <w:r w:rsidRPr="003F2821">
              <w:tab/>
              <w:t>mantenham com firmeza a pressão sobre a China no que diz respeito à defesa dos direitos humanos e evitem uma compartimentação dos direitos humanos nas relações UE</w:t>
            </w:r>
            <w:r w:rsidR="00256CF8">
              <w:noBreakHyphen/>
            </w:r>
            <w:r w:rsidRPr="003F2821">
              <w:t>China; continuem a manifestar profunda preocupação com a repressão sistémica das minorias étnicas e religiosas</w:t>
            </w:r>
            <w:r w:rsidRPr="003F2821">
              <w:rPr>
                <w:b/>
                <w:i/>
              </w:rPr>
              <w:t>, sobretudo dos uigures,</w:t>
            </w:r>
            <w:r w:rsidRPr="003F2821">
              <w:t xml:space="preserve">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r>
    </w:tbl>
    <w:p w14:paraId="4D23E33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74CF8007" w14:textId="77777777" w:rsidR="00D818E5" w:rsidRPr="003F2821" w:rsidRDefault="00D818E5" w:rsidP="00D818E5">
      <w:r w:rsidRPr="003F2821">
        <w:rPr>
          <w:rStyle w:val="HideTWBExt"/>
        </w:rPr>
        <w:t>&lt;/Amend&gt;</w:t>
      </w:r>
    </w:p>
    <w:p w14:paraId="0B283C8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342</w:t>
      </w:r>
      <w:r w:rsidRPr="003F2821">
        <w:rPr>
          <w:rStyle w:val="HideTWBExt"/>
        </w:rPr>
        <w:t>&lt;/NumAm&gt;</w:t>
      </w:r>
    </w:p>
    <w:p w14:paraId="21A72DE9"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25990AD4" w14:textId="77777777" w:rsidR="00D818E5" w:rsidRPr="003F2821" w:rsidRDefault="00D818E5" w:rsidP="00D818E5">
      <w:pPr>
        <w:pStyle w:val="NormalBold"/>
      </w:pPr>
      <w:r w:rsidRPr="003F2821">
        <w:rPr>
          <w:rStyle w:val="HideTWBExt"/>
          <w:b w:val="0"/>
        </w:rPr>
        <w:t>&lt;/RepeatBlock-By&gt;</w:t>
      </w:r>
    </w:p>
    <w:p w14:paraId="7B412F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ED84076" w14:textId="77777777" w:rsidR="00D818E5" w:rsidRPr="003F2821" w:rsidRDefault="00D818E5" w:rsidP="00D818E5">
      <w:pPr>
        <w:pStyle w:val="NormalBold"/>
      </w:pPr>
      <w:r w:rsidRPr="003F2821">
        <w:rPr>
          <w:rStyle w:val="HideTWBExt"/>
        </w:rPr>
        <w:t>&lt;Article&gt;</w:t>
      </w:r>
      <w:r w:rsidRPr="003F2821">
        <w:t>N.º 1 – alínea h</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840CA0E" w14:textId="77777777" w:rsidTr="00BF4A69">
        <w:trPr>
          <w:trHeight w:hRule="exact" w:val="240"/>
          <w:jc w:val="center"/>
        </w:trPr>
        <w:tc>
          <w:tcPr>
            <w:tcW w:w="9752" w:type="dxa"/>
            <w:gridSpan w:val="2"/>
            <w:tcBorders>
              <w:top w:val="nil"/>
              <w:left w:val="nil"/>
              <w:bottom w:val="nil"/>
              <w:right w:val="nil"/>
            </w:tcBorders>
          </w:tcPr>
          <w:p w14:paraId="192DAC89" w14:textId="77777777" w:rsidR="00D818E5" w:rsidRPr="003F2821" w:rsidRDefault="00D818E5" w:rsidP="00BF4A69"/>
        </w:tc>
      </w:tr>
      <w:tr w:rsidR="00D818E5" w:rsidRPr="003F2821" w14:paraId="4759AABA" w14:textId="77777777" w:rsidTr="00BF4A69">
        <w:trPr>
          <w:trHeight w:val="240"/>
          <w:jc w:val="center"/>
        </w:trPr>
        <w:tc>
          <w:tcPr>
            <w:tcW w:w="4876" w:type="dxa"/>
            <w:tcBorders>
              <w:top w:val="nil"/>
              <w:left w:val="nil"/>
              <w:bottom w:val="nil"/>
              <w:right w:val="nil"/>
            </w:tcBorders>
          </w:tcPr>
          <w:p w14:paraId="38943D1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9F8C2E6" w14:textId="77777777" w:rsidR="00D818E5" w:rsidRPr="003F2821" w:rsidRDefault="00D818E5" w:rsidP="00BF4A69">
            <w:pPr>
              <w:pStyle w:val="AmColumnHeading"/>
            </w:pPr>
            <w:r w:rsidRPr="003F2821">
              <w:t>Alteração</w:t>
            </w:r>
          </w:p>
        </w:tc>
      </w:tr>
      <w:tr w:rsidR="00D818E5" w:rsidRPr="003F2821" w14:paraId="241B842B" w14:textId="77777777" w:rsidTr="00BF4A69">
        <w:trPr>
          <w:jc w:val="center"/>
        </w:trPr>
        <w:tc>
          <w:tcPr>
            <w:tcW w:w="4876" w:type="dxa"/>
            <w:tcBorders>
              <w:top w:val="nil"/>
              <w:left w:val="nil"/>
              <w:bottom w:val="nil"/>
              <w:right w:val="nil"/>
            </w:tcBorders>
          </w:tcPr>
          <w:p w14:paraId="55F76BC0" w14:textId="6AA71451" w:rsidR="00D818E5" w:rsidRPr="003F2821" w:rsidRDefault="00D818E5" w:rsidP="00BF4A69">
            <w:pPr>
              <w:pStyle w:val="Normal6a"/>
            </w:pPr>
            <w:r w:rsidRPr="003F2821">
              <w:t>h)</w:t>
            </w:r>
            <w:r w:rsidRPr="003F2821">
              <w:tab/>
              <w:t xml:space="preserve">mantenham com firmeza a pressão sobre a China no que diz respeito à defesa dos direitos humanos e </w:t>
            </w:r>
            <w:r w:rsidRPr="003F2821">
              <w:rPr>
                <w:b/>
                <w:i/>
              </w:rPr>
              <w:t>evitem uma compartimentação dos</w:t>
            </w:r>
            <w:r w:rsidRPr="003F2821">
              <w:t xml:space="preserve">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c>
          <w:tcPr>
            <w:tcW w:w="4876" w:type="dxa"/>
            <w:tcBorders>
              <w:top w:val="nil"/>
              <w:left w:val="nil"/>
              <w:bottom w:val="nil"/>
              <w:right w:val="nil"/>
            </w:tcBorders>
          </w:tcPr>
          <w:p w14:paraId="0FED77D9" w14:textId="2EDBFAA6" w:rsidR="00D818E5" w:rsidRPr="003F2821" w:rsidRDefault="00D818E5" w:rsidP="00BF4A69">
            <w:pPr>
              <w:pStyle w:val="Normal6a"/>
            </w:pPr>
            <w:r w:rsidRPr="003F2821">
              <w:t>h)</w:t>
            </w:r>
            <w:r w:rsidRPr="003F2821">
              <w:tab/>
              <w:t xml:space="preserve">mantenham com firmeza a pressão sobre a China no que diz respeito à defesa dos direitos humanos e </w:t>
            </w:r>
            <w:r w:rsidRPr="003F2821">
              <w:rPr>
                <w:b/>
                <w:i/>
              </w:rPr>
              <w:t>não ignorem os</w:t>
            </w:r>
            <w:r w:rsidRPr="003F2821">
              <w:t xml:space="preserve"> direitos humanos nas relações UE</w:t>
            </w:r>
            <w:r w:rsidR="00256CF8">
              <w:noBreakHyphen/>
            </w:r>
            <w:r w:rsidRPr="003F2821">
              <w:t>China; continuem a manifestar profunda preocupação com a repressão sistémica das minorias étnicas e religiosas por parte da China, nomeadamente através do trabalho forçado e da vigilância em larga escala; reforcem e avaliem a eficácia das atuais ações da UE em matéria de direitos humanos, designadamente as sanções, confrontem a China quanto às suas violações dos direitos humanos em Hong Kong e insistam em que liberte os presos políticos;</w:t>
            </w:r>
          </w:p>
        </w:tc>
      </w:tr>
    </w:tbl>
    <w:p w14:paraId="4EAA324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72577A4C" w14:textId="77777777" w:rsidR="00D818E5" w:rsidRPr="003F2821" w:rsidRDefault="00D818E5" w:rsidP="00D818E5">
      <w:r w:rsidRPr="003F2821">
        <w:rPr>
          <w:rStyle w:val="HideTWBExt"/>
        </w:rPr>
        <w:t>&lt;/Amend&gt;</w:t>
      </w:r>
    </w:p>
    <w:p w14:paraId="0158010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343</w:t>
      </w:r>
      <w:r w:rsidRPr="003F2821">
        <w:rPr>
          <w:rStyle w:val="HideTWBExt"/>
        </w:rPr>
        <w:t>&lt;/NumAm&gt;</w:t>
      </w:r>
    </w:p>
    <w:p w14:paraId="282D3C4C"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6A6EEAA7" w14:textId="77777777" w:rsidR="00D818E5" w:rsidRPr="003F2821" w:rsidRDefault="00D818E5" w:rsidP="00D818E5">
      <w:pPr>
        <w:pStyle w:val="NormalBold"/>
      </w:pPr>
      <w:r w:rsidRPr="003F2821">
        <w:rPr>
          <w:rStyle w:val="HideTWBExt"/>
          <w:b w:val="0"/>
        </w:rPr>
        <w:t>&lt;/RepeatBlock-By&gt;</w:t>
      </w:r>
    </w:p>
    <w:p w14:paraId="3C2CF31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3771A4B" w14:textId="46AF9B84" w:rsidR="00D818E5" w:rsidRPr="003F2821" w:rsidRDefault="00D818E5" w:rsidP="00D818E5">
      <w:pPr>
        <w:pStyle w:val="NormalBold"/>
      </w:pPr>
      <w:r w:rsidRPr="003F2821">
        <w:rPr>
          <w:rStyle w:val="HideTWBExt"/>
        </w:rPr>
        <w:t>&lt;Article&gt;</w:t>
      </w:r>
      <w:r w:rsidRPr="003F2821">
        <w:t>N.º 1 – alínea h</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ED3D200" w14:textId="77777777" w:rsidTr="00BF4A69">
        <w:trPr>
          <w:trHeight w:hRule="exact" w:val="240"/>
          <w:jc w:val="center"/>
        </w:trPr>
        <w:tc>
          <w:tcPr>
            <w:tcW w:w="9752" w:type="dxa"/>
            <w:gridSpan w:val="2"/>
            <w:tcBorders>
              <w:top w:val="nil"/>
              <w:left w:val="nil"/>
              <w:bottom w:val="nil"/>
              <w:right w:val="nil"/>
            </w:tcBorders>
          </w:tcPr>
          <w:p w14:paraId="2B386DAA" w14:textId="77777777" w:rsidR="00D818E5" w:rsidRPr="003F2821" w:rsidRDefault="00D818E5" w:rsidP="00BF4A69"/>
        </w:tc>
      </w:tr>
      <w:tr w:rsidR="00D818E5" w:rsidRPr="003F2821" w14:paraId="6C702A9B" w14:textId="77777777" w:rsidTr="00BF4A69">
        <w:trPr>
          <w:trHeight w:val="240"/>
          <w:jc w:val="center"/>
        </w:trPr>
        <w:tc>
          <w:tcPr>
            <w:tcW w:w="4876" w:type="dxa"/>
            <w:tcBorders>
              <w:top w:val="nil"/>
              <w:left w:val="nil"/>
              <w:bottom w:val="nil"/>
              <w:right w:val="nil"/>
            </w:tcBorders>
          </w:tcPr>
          <w:p w14:paraId="0F2C092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7686ED2" w14:textId="77777777" w:rsidR="00D818E5" w:rsidRPr="003F2821" w:rsidRDefault="00D818E5" w:rsidP="00BF4A69">
            <w:pPr>
              <w:pStyle w:val="AmColumnHeading"/>
            </w:pPr>
            <w:r w:rsidRPr="003F2821">
              <w:t>Alteração</w:t>
            </w:r>
          </w:p>
        </w:tc>
      </w:tr>
      <w:tr w:rsidR="00D818E5" w:rsidRPr="003F2821" w14:paraId="1877FC5C" w14:textId="77777777" w:rsidTr="00BF4A69">
        <w:trPr>
          <w:jc w:val="center"/>
        </w:trPr>
        <w:tc>
          <w:tcPr>
            <w:tcW w:w="4876" w:type="dxa"/>
            <w:tcBorders>
              <w:top w:val="nil"/>
              <w:left w:val="nil"/>
              <w:bottom w:val="nil"/>
              <w:right w:val="nil"/>
            </w:tcBorders>
          </w:tcPr>
          <w:p w14:paraId="261F5E9E" w14:textId="77777777" w:rsidR="00D818E5" w:rsidRPr="003F2821" w:rsidRDefault="00D818E5" w:rsidP="00BF4A69">
            <w:pPr>
              <w:pStyle w:val="Normal6a"/>
            </w:pPr>
          </w:p>
        </w:tc>
        <w:tc>
          <w:tcPr>
            <w:tcW w:w="4876" w:type="dxa"/>
            <w:tcBorders>
              <w:top w:val="nil"/>
              <w:left w:val="nil"/>
              <w:bottom w:val="nil"/>
              <w:right w:val="nil"/>
            </w:tcBorders>
          </w:tcPr>
          <w:p w14:paraId="1C7D92DD" w14:textId="36F869E5" w:rsidR="00D818E5" w:rsidRPr="003F2821" w:rsidRDefault="00D818E5" w:rsidP="00BF4A69">
            <w:pPr>
              <w:pStyle w:val="Normal6a"/>
            </w:pPr>
            <w:r w:rsidRPr="003F2821">
              <w:rPr>
                <w:b/>
                <w:i/>
              </w:rPr>
              <w:t>h</w:t>
            </w:r>
            <w:r w:rsidR="00256CF8">
              <w:rPr>
                <w:b/>
                <w:i/>
              </w:rPr>
              <w:noBreakHyphen/>
            </w:r>
            <w:r w:rsidRPr="003F2821">
              <w:rPr>
                <w:b/>
                <w:i/>
              </w:rPr>
              <w:t>A)</w:t>
            </w:r>
            <w:r w:rsidRPr="003F2821">
              <w:tab/>
            </w:r>
            <w:r w:rsidRPr="003F2821">
              <w:rPr>
                <w:b/>
                <w:i/>
              </w:rPr>
              <w:t>condenem a política chinesa de assimilação no Tibete, que viola os direitos educativos, religiosos, culturais e linguísticos do povo tibetano;</w:t>
            </w:r>
            <w:r w:rsidRPr="003F2821">
              <w:t xml:space="preserve"> </w:t>
            </w:r>
            <w:r w:rsidRPr="003F2821">
              <w:rPr>
                <w:b/>
                <w:i/>
              </w:rPr>
              <w:t>condenem, em particular, o sistema de internato escolar e pré</w:t>
            </w:r>
            <w:r w:rsidR="00256CF8">
              <w:rPr>
                <w:b/>
                <w:i/>
              </w:rPr>
              <w:noBreakHyphen/>
            </w:r>
            <w:r w:rsidRPr="003F2821">
              <w:rPr>
                <w:b/>
                <w:i/>
              </w:rPr>
              <w:t>escolar obrigatório, que separa mais de um milhão de crianças tibetanas das suas famílias e as obriga a serem ensinadas em chinês;</w:t>
            </w:r>
            <w:r w:rsidRPr="003F2821">
              <w:t xml:space="preserve"> </w:t>
            </w:r>
            <w:r w:rsidRPr="003F2821">
              <w:rPr>
                <w:b/>
                <w:i/>
              </w:rPr>
              <w:t>instem a China a abolir imediatamente o sistema de internato escolar e pré</w:t>
            </w:r>
            <w:r w:rsidR="00256CF8">
              <w:rPr>
                <w:b/>
                <w:i/>
              </w:rPr>
              <w:noBreakHyphen/>
            </w:r>
            <w:r w:rsidRPr="003F2821">
              <w:rPr>
                <w:b/>
                <w:i/>
              </w:rPr>
              <w:t>escolar para as crianças tibetanas;</w:t>
            </w:r>
          </w:p>
        </w:tc>
      </w:tr>
    </w:tbl>
    <w:p w14:paraId="4E19014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3051FE6B" w14:textId="77777777" w:rsidR="00D818E5" w:rsidRPr="003F2821" w:rsidRDefault="00D818E5" w:rsidP="00D818E5">
      <w:r w:rsidRPr="003F2821">
        <w:rPr>
          <w:rStyle w:val="HideTWBExt"/>
        </w:rPr>
        <w:t>&lt;/Amend&gt;</w:t>
      </w:r>
    </w:p>
    <w:p w14:paraId="3C47DC34"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344</w:t>
      </w:r>
      <w:r w:rsidRPr="003F2821">
        <w:rPr>
          <w:rStyle w:val="HideTWBExt"/>
        </w:rPr>
        <w:t>&lt;/NumAm&gt;</w:t>
      </w:r>
    </w:p>
    <w:p w14:paraId="2BD7826B"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05B32050" w14:textId="77777777" w:rsidR="00D818E5" w:rsidRPr="003F2821" w:rsidRDefault="00D818E5" w:rsidP="00D818E5">
      <w:pPr>
        <w:pStyle w:val="NormalBold"/>
      </w:pPr>
      <w:r w:rsidRPr="003F2821">
        <w:rPr>
          <w:rStyle w:val="HideTWBExt"/>
          <w:b w:val="0"/>
        </w:rPr>
        <w:t>&lt;/RepeatBlock-By&gt;</w:t>
      </w:r>
    </w:p>
    <w:p w14:paraId="43EB3D9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2A65086" w14:textId="628C4FBF" w:rsidR="00D818E5" w:rsidRPr="003F2821" w:rsidRDefault="00D818E5" w:rsidP="00D818E5">
      <w:pPr>
        <w:pStyle w:val="NormalBold"/>
      </w:pPr>
      <w:r w:rsidRPr="003F2821">
        <w:rPr>
          <w:rStyle w:val="HideTWBExt"/>
        </w:rPr>
        <w:t>&lt;Article&gt;</w:t>
      </w:r>
      <w:r w:rsidRPr="003F2821">
        <w:t>N.º 1 – alínea h</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8045B00" w14:textId="77777777" w:rsidTr="00BF4A69">
        <w:trPr>
          <w:trHeight w:hRule="exact" w:val="240"/>
          <w:jc w:val="center"/>
        </w:trPr>
        <w:tc>
          <w:tcPr>
            <w:tcW w:w="9752" w:type="dxa"/>
            <w:gridSpan w:val="2"/>
            <w:tcBorders>
              <w:top w:val="nil"/>
              <w:left w:val="nil"/>
              <w:bottom w:val="nil"/>
              <w:right w:val="nil"/>
            </w:tcBorders>
          </w:tcPr>
          <w:p w14:paraId="316C04E4" w14:textId="77777777" w:rsidR="00D818E5" w:rsidRPr="003F2821" w:rsidRDefault="00D818E5" w:rsidP="00BF4A69"/>
        </w:tc>
      </w:tr>
      <w:tr w:rsidR="00D818E5" w:rsidRPr="003F2821" w14:paraId="2B6E1EB9" w14:textId="77777777" w:rsidTr="00BF4A69">
        <w:trPr>
          <w:trHeight w:val="240"/>
          <w:jc w:val="center"/>
        </w:trPr>
        <w:tc>
          <w:tcPr>
            <w:tcW w:w="4876" w:type="dxa"/>
            <w:tcBorders>
              <w:top w:val="nil"/>
              <w:left w:val="nil"/>
              <w:bottom w:val="nil"/>
              <w:right w:val="nil"/>
            </w:tcBorders>
          </w:tcPr>
          <w:p w14:paraId="7A23BD01"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816BD6F" w14:textId="77777777" w:rsidR="00D818E5" w:rsidRPr="003F2821" w:rsidRDefault="00D818E5" w:rsidP="00BF4A69">
            <w:pPr>
              <w:pStyle w:val="AmColumnHeading"/>
            </w:pPr>
            <w:r w:rsidRPr="003F2821">
              <w:t>Alteração</w:t>
            </w:r>
          </w:p>
        </w:tc>
      </w:tr>
      <w:tr w:rsidR="00D818E5" w:rsidRPr="003F2821" w14:paraId="3A57D3FC" w14:textId="77777777" w:rsidTr="00BF4A69">
        <w:trPr>
          <w:jc w:val="center"/>
        </w:trPr>
        <w:tc>
          <w:tcPr>
            <w:tcW w:w="4876" w:type="dxa"/>
            <w:tcBorders>
              <w:top w:val="nil"/>
              <w:left w:val="nil"/>
              <w:bottom w:val="nil"/>
              <w:right w:val="nil"/>
            </w:tcBorders>
          </w:tcPr>
          <w:p w14:paraId="3A9D590D" w14:textId="77777777" w:rsidR="00D818E5" w:rsidRPr="003F2821" w:rsidRDefault="00D818E5" w:rsidP="00BF4A69">
            <w:pPr>
              <w:pStyle w:val="Normal6a"/>
            </w:pPr>
          </w:p>
        </w:tc>
        <w:tc>
          <w:tcPr>
            <w:tcW w:w="4876" w:type="dxa"/>
            <w:tcBorders>
              <w:top w:val="nil"/>
              <w:left w:val="nil"/>
              <w:bottom w:val="nil"/>
              <w:right w:val="nil"/>
            </w:tcBorders>
          </w:tcPr>
          <w:p w14:paraId="416E2A41" w14:textId="4F64E248" w:rsidR="00D818E5" w:rsidRPr="003F2821" w:rsidRDefault="00D818E5" w:rsidP="00BF4A69">
            <w:pPr>
              <w:pStyle w:val="Normal6a"/>
            </w:pPr>
            <w:r w:rsidRPr="003F2821">
              <w:rPr>
                <w:b/>
                <w:i/>
              </w:rPr>
              <w:t>h</w:t>
            </w:r>
            <w:r w:rsidR="00256CF8">
              <w:rPr>
                <w:b/>
                <w:i/>
              </w:rPr>
              <w:noBreakHyphen/>
            </w:r>
            <w:r w:rsidRPr="003F2821">
              <w:rPr>
                <w:b/>
                <w:i/>
              </w:rPr>
              <w:t>A)</w:t>
            </w:r>
            <w:r w:rsidRPr="003F2821">
              <w:tab/>
            </w:r>
            <w:r w:rsidRPr="003F2821">
              <w:rPr>
                <w:b/>
                <w:i/>
              </w:rPr>
              <w:t>reforcem ainda mais a pressão da UE sobre as atuais atrocidades da China contra uigures e outros muçulmanos turcos, salientando que as detenções arbitrárias em massa, o trabalho forçado e as graves violações da liberdade de religião continuam, apesar do encerramento nominal dos campos de internamento; apelem à adoção de medidas concretas e executórias para impedir a entrada de bens produzidos através do trabalho forçado no mercado da UE, assegurando que todos os acordos comerciais estejam firmemente centrados na proteção dos direitos humanos; instem à libertação imediata de académicos e figuras culturais uigures detidos, incluindo os irmãos ilegalmente detidos do cidadão da UE Professor Yalkun Isa, Hushtar Isa e outros; insistam em que a UE integre a repressão generalizada e sistemática dos uigures como uma questão prioritária em todas as dimensões das relações UE</w:t>
            </w:r>
            <w:r w:rsidR="00256CF8">
              <w:rPr>
                <w:b/>
                <w:i/>
              </w:rPr>
              <w:noBreakHyphen/>
            </w:r>
            <w:r w:rsidRPr="003F2821">
              <w:rPr>
                <w:b/>
                <w:i/>
              </w:rPr>
              <w:t>China, tendo em conta as ameaças persistentes e graves à segurança nacional decorrentes da repressão transnacional chinesa, que pôs em perigo os cidadãos da UE e afetou de forma desproporcionada a comunidade uigure;</w:t>
            </w:r>
          </w:p>
        </w:tc>
      </w:tr>
    </w:tbl>
    <w:p w14:paraId="566C324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FD0BAF0" w14:textId="77777777" w:rsidR="00D818E5" w:rsidRPr="003F2821" w:rsidRDefault="00D818E5" w:rsidP="00D818E5">
      <w:r w:rsidRPr="003F2821">
        <w:rPr>
          <w:rStyle w:val="HideTWBExt"/>
        </w:rPr>
        <w:t>&lt;/Amend&gt;</w:t>
      </w:r>
    </w:p>
    <w:p w14:paraId="392760A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345</w:t>
      </w:r>
      <w:r w:rsidRPr="003F2821">
        <w:rPr>
          <w:rStyle w:val="HideTWBExt"/>
        </w:rPr>
        <w:t>&lt;/NumAm&gt;</w:t>
      </w:r>
    </w:p>
    <w:p w14:paraId="36B47AC8"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44D70B65" w14:textId="77777777" w:rsidR="00D818E5" w:rsidRPr="003F2821" w:rsidRDefault="00D818E5" w:rsidP="00D818E5">
      <w:pPr>
        <w:pStyle w:val="NormalBold"/>
      </w:pPr>
      <w:r w:rsidRPr="003F2821">
        <w:rPr>
          <w:rStyle w:val="HideTWBExt"/>
          <w:b w:val="0"/>
        </w:rPr>
        <w:t>&lt;/RepeatBlock-By&gt;</w:t>
      </w:r>
    </w:p>
    <w:p w14:paraId="08DCF92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04E6638" w14:textId="646C6CE9" w:rsidR="00D818E5" w:rsidRPr="003F2821" w:rsidRDefault="00D818E5" w:rsidP="00D818E5">
      <w:pPr>
        <w:pStyle w:val="NormalBold"/>
      </w:pPr>
      <w:r w:rsidRPr="003F2821">
        <w:rPr>
          <w:rStyle w:val="HideTWBExt"/>
        </w:rPr>
        <w:t>&lt;Article&gt;</w:t>
      </w:r>
      <w:r w:rsidRPr="003F2821">
        <w:t>N.º 1 – alínea h</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E8E5EC4" w14:textId="77777777" w:rsidTr="00BF4A69">
        <w:trPr>
          <w:trHeight w:hRule="exact" w:val="240"/>
          <w:jc w:val="center"/>
        </w:trPr>
        <w:tc>
          <w:tcPr>
            <w:tcW w:w="9752" w:type="dxa"/>
            <w:gridSpan w:val="2"/>
            <w:tcBorders>
              <w:top w:val="nil"/>
              <w:left w:val="nil"/>
              <w:bottom w:val="nil"/>
              <w:right w:val="nil"/>
            </w:tcBorders>
          </w:tcPr>
          <w:p w14:paraId="7AB43627" w14:textId="77777777" w:rsidR="00D818E5" w:rsidRPr="003F2821" w:rsidRDefault="00D818E5" w:rsidP="00BF4A69"/>
        </w:tc>
      </w:tr>
      <w:tr w:rsidR="00D818E5" w:rsidRPr="003F2821" w14:paraId="40D8F375" w14:textId="77777777" w:rsidTr="00BF4A69">
        <w:trPr>
          <w:trHeight w:val="240"/>
          <w:jc w:val="center"/>
        </w:trPr>
        <w:tc>
          <w:tcPr>
            <w:tcW w:w="4876" w:type="dxa"/>
            <w:tcBorders>
              <w:top w:val="nil"/>
              <w:left w:val="nil"/>
              <w:bottom w:val="nil"/>
              <w:right w:val="nil"/>
            </w:tcBorders>
          </w:tcPr>
          <w:p w14:paraId="66D674EB"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4C5054FB" w14:textId="77777777" w:rsidR="00D818E5" w:rsidRPr="003F2821" w:rsidRDefault="00D818E5" w:rsidP="00BF4A69">
            <w:pPr>
              <w:pStyle w:val="AmColumnHeading"/>
            </w:pPr>
            <w:r w:rsidRPr="003F2821">
              <w:t>Alteração</w:t>
            </w:r>
          </w:p>
        </w:tc>
      </w:tr>
      <w:tr w:rsidR="00D818E5" w:rsidRPr="003F2821" w14:paraId="7F5D2E3C" w14:textId="77777777" w:rsidTr="00BF4A69">
        <w:trPr>
          <w:jc w:val="center"/>
        </w:trPr>
        <w:tc>
          <w:tcPr>
            <w:tcW w:w="4876" w:type="dxa"/>
            <w:tcBorders>
              <w:top w:val="nil"/>
              <w:left w:val="nil"/>
              <w:bottom w:val="nil"/>
              <w:right w:val="nil"/>
            </w:tcBorders>
          </w:tcPr>
          <w:p w14:paraId="5E0093E9" w14:textId="77777777" w:rsidR="00D818E5" w:rsidRPr="003F2821" w:rsidRDefault="00D818E5" w:rsidP="00BF4A69">
            <w:pPr>
              <w:pStyle w:val="Normal6a"/>
            </w:pPr>
          </w:p>
        </w:tc>
        <w:tc>
          <w:tcPr>
            <w:tcW w:w="4876" w:type="dxa"/>
            <w:tcBorders>
              <w:top w:val="nil"/>
              <w:left w:val="nil"/>
              <w:bottom w:val="nil"/>
              <w:right w:val="nil"/>
            </w:tcBorders>
          </w:tcPr>
          <w:p w14:paraId="57374BA0" w14:textId="0D5CD07A" w:rsidR="00D818E5" w:rsidRPr="003F2821" w:rsidRDefault="00D818E5" w:rsidP="00BF4A69">
            <w:pPr>
              <w:pStyle w:val="Normal6a"/>
            </w:pPr>
            <w:r w:rsidRPr="003F2821">
              <w:rPr>
                <w:b/>
                <w:i/>
              </w:rPr>
              <w:t>h</w:t>
            </w:r>
            <w:r w:rsidR="00256CF8">
              <w:rPr>
                <w:b/>
                <w:i/>
              </w:rPr>
              <w:noBreakHyphen/>
            </w:r>
            <w:r w:rsidRPr="003F2821">
              <w:rPr>
                <w:b/>
                <w:i/>
              </w:rPr>
              <w:t>A)</w:t>
            </w:r>
            <w:r w:rsidRPr="003F2821">
              <w:tab/>
            </w:r>
            <w:r w:rsidRPr="003F2821">
              <w:rPr>
                <w:b/>
                <w:i/>
              </w:rPr>
              <w:t>identifiquem e encerrem quaisquer vias que atualmente facilitem a repressão transnacional, incluindo através de meios digitais, por parte da China, na União Europeia e, em especial, as que visem as comunidades da diáspora, através das designadas esquadras de polícia, em cooperação e coordenação com parceiros que partilham as mesmas ideias; abordem a prática chinesa de proibições arbitrárias de saída contra cidadãos europeus na China;</w:t>
            </w:r>
          </w:p>
        </w:tc>
      </w:tr>
    </w:tbl>
    <w:p w14:paraId="34C3B05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2505C28" w14:textId="77777777" w:rsidR="00D818E5" w:rsidRPr="003F2821" w:rsidRDefault="00D818E5" w:rsidP="00D818E5">
      <w:r w:rsidRPr="003F2821">
        <w:rPr>
          <w:rStyle w:val="HideTWBExt"/>
        </w:rPr>
        <w:t>&lt;/Amend&gt;</w:t>
      </w:r>
    </w:p>
    <w:p w14:paraId="65F254A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346</w:t>
      </w:r>
      <w:r w:rsidRPr="003F2821">
        <w:rPr>
          <w:rStyle w:val="HideTWBExt"/>
        </w:rPr>
        <w:t>&lt;/NumAm&gt;</w:t>
      </w:r>
    </w:p>
    <w:p w14:paraId="1CA605CD"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28395B5F" w14:textId="77777777" w:rsidR="00D818E5" w:rsidRPr="003F2821" w:rsidRDefault="00D818E5" w:rsidP="00D818E5">
      <w:pPr>
        <w:pStyle w:val="NormalBold"/>
      </w:pPr>
      <w:r w:rsidRPr="003F2821">
        <w:rPr>
          <w:rStyle w:val="HideTWBExt"/>
          <w:b w:val="0"/>
        </w:rPr>
        <w:t>&lt;/RepeatBlock-By&gt;</w:t>
      </w:r>
    </w:p>
    <w:p w14:paraId="3B73137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8BDBE47" w14:textId="450F00E6" w:rsidR="00D818E5" w:rsidRPr="003F2821" w:rsidRDefault="00D818E5" w:rsidP="00D818E5">
      <w:pPr>
        <w:pStyle w:val="NormalBold"/>
      </w:pPr>
      <w:r w:rsidRPr="003F2821">
        <w:rPr>
          <w:rStyle w:val="HideTWBExt"/>
        </w:rPr>
        <w:t>&lt;Article&gt;</w:t>
      </w:r>
      <w:r w:rsidRPr="003F2821">
        <w:t>N.º 1 – alínea h</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18A65E5" w14:textId="77777777" w:rsidTr="00BF4A69">
        <w:trPr>
          <w:trHeight w:hRule="exact" w:val="240"/>
          <w:jc w:val="center"/>
        </w:trPr>
        <w:tc>
          <w:tcPr>
            <w:tcW w:w="9752" w:type="dxa"/>
            <w:gridSpan w:val="2"/>
            <w:tcBorders>
              <w:top w:val="nil"/>
              <w:left w:val="nil"/>
              <w:bottom w:val="nil"/>
              <w:right w:val="nil"/>
            </w:tcBorders>
          </w:tcPr>
          <w:p w14:paraId="323976AC" w14:textId="77777777" w:rsidR="00D818E5" w:rsidRPr="003F2821" w:rsidRDefault="00D818E5" w:rsidP="00BF4A69"/>
        </w:tc>
      </w:tr>
      <w:tr w:rsidR="00D818E5" w:rsidRPr="003F2821" w14:paraId="3FCD691F" w14:textId="77777777" w:rsidTr="00BF4A69">
        <w:trPr>
          <w:trHeight w:val="240"/>
          <w:jc w:val="center"/>
        </w:trPr>
        <w:tc>
          <w:tcPr>
            <w:tcW w:w="4876" w:type="dxa"/>
            <w:tcBorders>
              <w:top w:val="nil"/>
              <w:left w:val="nil"/>
              <w:bottom w:val="nil"/>
              <w:right w:val="nil"/>
            </w:tcBorders>
          </w:tcPr>
          <w:p w14:paraId="1573F1F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C172AB0" w14:textId="77777777" w:rsidR="00D818E5" w:rsidRPr="003F2821" w:rsidRDefault="00D818E5" w:rsidP="00BF4A69">
            <w:pPr>
              <w:pStyle w:val="AmColumnHeading"/>
            </w:pPr>
            <w:r w:rsidRPr="003F2821">
              <w:t>Alteração</w:t>
            </w:r>
          </w:p>
        </w:tc>
      </w:tr>
      <w:tr w:rsidR="00D818E5" w:rsidRPr="003F2821" w14:paraId="41AF1C00" w14:textId="77777777" w:rsidTr="00BF4A69">
        <w:trPr>
          <w:jc w:val="center"/>
        </w:trPr>
        <w:tc>
          <w:tcPr>
            <w:tcW w:w="4876" w:type="dxa"/>
            <w:tcBorders>
              <w:top w:val="nil"/>
              <w:left w:val="nil"/>
              <w:bottom w:val="nil"/>
              <w:right w:val="nil"/>
            </w:tcBorders>
          </w:tcPr>
          <w:p w14:paraId="4646932B" w14:textId="77777777" w:rsidR="00D818E5" w:rsidRPr="003F2821" w:rsidRDefault="00D818E5" w:rsidP="00BF4A69">
            <w:pPr>
              <w:pStyle w:val="Normal6a"/>
            </w:pPr>
          </w:p>
        </w:tc>
        <w:tc>
          <w:tcPr>
            <w:tcW w:w="4876" w:type="dxa"/>
            <w:tcBorders>
              <w:top w:val="nil"/>
              <w:left w:val="nil"/>
              <w:bottom w:val="nil"/>
              <w:right w:val="nil"/>
            </w:tcBorders>
          </w:tcPr>
          <w:p w14:paraId="1C88A859" w14:textId="4C336BB5" w:rsidR="00D818E5" w:rsidRPr="003F2821" w:rsidRDefault="00D818E5" w:rsidP="00BF4A69">
            <w:pPr>
              <w:pStyle w:val="Normal6a"/>
            </w:pPr>
            <w:r w:rsidRPr="003F2821">
              <w:rPr>
                <w:b/>
                <w:i/>
              </w:rPr>
              <w:t>h</w:t>
            </w:r>
            <w:r w:rsidR="00256CF8">
              <w:rPr>
                <w:b/>
                <w:i/>
              </w:rPr>
              <w:noBreakHyphen/>
            </w:r>
            <w:r w:rsidRPr="003F2821">
              <w:rPr>
                <w:b/>
                <w:i/>
              </w:rPr>
              <w:t>A)</w:t>
            </w:r>
            <w:r w:rsidRPr="003F2821">
              <w:tab/>
            </w:r>
            <w:r w:rsidRPr="003F2821">
              <w:rPr>
                <w:b/>
                <w:i/>
              </w:rPr>
              <w:t>reforcem a cooperação com os parceiros internacionais para combater a produção, o tráfico e a distribuição de fentanilo e dos seus precursores, em especial abordando o papel dos fornecedores de produtos químicos sediados na República Popular Chinesa nas cadeias de abastecimento mundiais de fentanilo, a fim de impedir a propagação de opiáceos sintéticos na Europa;</w:t>
            </w:r>
          </w:p>
        </w:tc>
      </w:tr>
    </w:tbl>
    <w:p w14:paraId="75D1F24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2489C89" w14:textId="77777777" w:rsidR="00D818E5" w:rsidRPr="003F2821" w:rsidRDefault="00D818E5" w:rsidP="00D818E5">
      <w:r w:rsidRPr="003F2821">
        <w:rPr>
          <w:rStyle w:val="HideTWBExt"/>
        </w:rPr>
        <w:t>&lt;/Amend&gt;</w:t>
      </w:r>
    </w:p>
    <w:p w14:paraId="0F62A59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347</w:t>
      </w:r>
      <w:r w:rsidRPr="003F2821">
        <w:rPr>
          <w:rStyle w:val="HideTWBExt"/>
        </w:rPr>
        <w:t>&lt;/NumAm&gt;</w:t>
      </w:r>
    </w:p>
    <w:p w14:paraId="5677578A" w14:textId="77777777" w:rsidR="00D818E5" w:rsidRPr="003F2821" w:rsidRDefault="00D818E5" w:rsidP="00D818E5">
      <w:pPr>
        <w:pStyle w:val="NormalBold"/>
      </w:pPr>
      <w:r w:rsidRPr="003F2821">
        <w:rPr>
          <w:rStyle w:val="HideTWBExt"/>
          <w:b w:val="0"/>
        </w:rPr>
        <w:t>&lt;RepeatBlock-By&gt;&lt;Members&gt;</w:t>
      </w:r>
      <w:r w:rsidRPr="003F2821">
        <w:t>Marion Maréchal</w:t>
      </w:r>
      <w:r w:rsidRPr="003F2821">
        <w:rPr>
          <w:rStyle w:val="HideTWBExt"/>
          <w:b w:val="0"/>
        </w:rPr>
        <w:t>&lt;/Members&gt;</w:t>
      </w:r>
    </w:p>
    <w:p w14:paraId="3B662020" w14:textId="77777777" w:rsidR="00D818E5" w:rsidRPr="003F2821" w:rsidRDefault="00D818E5" w:rsidP="00D818E5">
      <w:pPr>
        <w:pStyle w:val="NormalBold"/>
      </w:pPr>
      <w:r w:rsidRPr="003F2821">
        <w:rPr>
          <w:rStyle w:val="HideTWBExt"/>
          <w:b w:val="0"/>
        </w:rPr>
        <w:t>&lt;/RepeatBlock-By&gt;</w:t>
      </w:r>
    </w:p>
    <w:p w14:paraId="57EB410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72B1F88" w14:textId="0A5B6A19" w:rsidR="00D818E5" w:rsidRPr="003F2821" w:rsidRDefault="00D818E5" w:rsidP="00D818E5">
      <w:pPr>
        <w:pStyle w:val="NormalBold"/>
      </w:pPr>
      <w:r w:rsidRPr="003F2821">
        <w:rPr>
          <w:rStyle w:val="HideTWBExt"/>
        </w:rPr>
        <w:t>&lt;Article&gt;</w:t>
      </w:r>
      <w:r w:rsidRPr="003F2821">
        <w:t>N.º 1 – alínea h</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E89131C" w14:textId="77777777" w:rsidTr="00BF4A69">
        <w:trPr>
          <w:trHeight w:hRule="exact" w:val="240"/>
          <w:jc w:val="center"/>
        </w:trPr>
        <w:tc>
          <w:tcPr>
            <w:tcW w:w="9752" w:type="dxa"/>
            <w:gridSpan w:val="2"/>
            <w:tcBorders>
              <w:top w:val="nil"/>
              <w:left w:val="nil"/>
              <w:bottom w:val="nil"/>
              <w:right w:val="nil"/>
            </w:tcBorders>
          </w:tcPr>
          <w:p w14:paraId="4C658AC2" w14:textId="77777777" w:rsidR="00D818E5" w:rsidRPr="003F2821" w:rsidRDefault="00D818E5" w:rsidP="00BF4A69"/>
        </w:tc>
      </w:tr>
      <w:tr w:rsidR="00D818E5" w:rsidRPr="003F2821" w14:paraId="7DE697E6" w14:textId="77777777" w:rsidTr="00BF4A69">
        <w:trPr>
          <w:trHeight w:val="240"/>
          <w:jc w:val="center"/>
        </w:trPr>
        <w:tc>
          <w:tcPr>
            <w:tcW w:w="4876" w:type="dxa"/>
            <w:tcBorders>
              <w:top w:val="nil"/>
              <w:left w:val="nil"/>
              <w:bottom w:val="nil"/>
              <w:right w:val="nil"/>
            </w:tcBorders>
          </w:tcPr>
          <w:p w14:paraId="1BAF02D3"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240C10A0" w14:textId="77777777" w:rsidR="00D818E5" w:rsidRPr="003F2821" w:rsidRDefault="00D818E5" w:rsidP="00BF4A69">
            <w:pPr>
              <w:pStyle w:val="AmColumnHeading"/>
            </w:pPr>
            <w:r w:rsidRPr="003F2821">
              <w:t>Alteração</w:t>
            </w:r>
          </w:p>
        </w:tc>
      </w:tr>
      <w:tr w:rsidR="00D818E5" w:rsidRPr="003F2821" w14:paraId="2160D6A7" w14:textId="77777777" w:rsidTr="00BF4A69">
        <w:trPr>
          <w:jc w:val="center"/>
        </w:trPr>
        <w:tc>
          <w:tcPr>
            <w:tcW w:w="4876" w:type="dxa"/>
            <w:tcBorders>
              <w:top w:val="nil"/>
              <w:left w:val="nil"/>
              <w:bottom w:val="nil"/>
              <w:right w:val="nil"/>
            </w:tcBorders>
          </w:tcPr>
          <w:p w14:paraId="125E413A" w14:textId="77777777" w:rsidR="00D818E5" w:rsidRPr="003F2821" w:rsidRDefault="00D818E5" w:rsidP="00BF4A69">
            <w:pPr>
              <w:pStyle w:val="Normal6a"/>
            </w:pPr>
          </w:p>
        </w:tc>
        <w:tc>
          <w:tcPr>
            <w:tcW w:w="4876" w:type="dxa"/>
            <w:tcBorders>
              <w:top w:val="nil"/>
              <w:left w:val="nil"/>
              <w:bottom w:val="nil"/>
              <w:right w:val="nil"/>
            </w:tcBorders>
          </w:tcPr>
          <w:p w14:paraId="44F90C7C" w14:textId="14B6F325" w:rsidR="00D818E5" w:rsidRPr="003F2821" w:rsidRDefault="00D818E5" w:rsidP="00BF4A69">
            <w:pPr>
              <w:pStyle w:val="Normal6a"/>
            </w:pPr>
            <w:r w:rsidRPr="003F2821">
              <w:rPr>
                <w:b/>
                <w:i/>
              </w:rPr>
              <w:t>h</w:t>
            </w:r>
            <w:r w:rsidR="00256CF8">
              <w:rPr>
                <w:b/>
                <w:i/>
              </w:rPr>
              <w:noBreakHyphen/>
            </w:r>
            <w:r w:rsidRPr="003F2821">
              <w:rPr>
                <w:b/>
                <w:i/>
              </w:rPr>
              <w:t>A)</w:t>
            </w:r>
            <w:r w:rsidRPr="003F2821">
              <w:tab/>
            </w:r>
            <w:r w:rsidRPr="003F2821">
              <w:rPr>
                <w:b/>
                <w:i/>
              </w:rPr>
              <w:t>condenem veementemente a perseguição seletiva das comunidades cristãs na China, incluindo a destruição de igrejas, a repressão, a obrigação de subordinação ao Partido e a vigilância digital sistemática;</w:t>
            </w:r>
          </w:p>
        </w:tc>
      </w:tr>
    </w:tbl>
    <w:p w14:paraId="1B1783D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702960F0" w14:textId="77777777" w:rsidR="00D818E5" w:rsidRPr="003F2821" w:rsidRDefault="00D818E5" w:rsidP="00D818E5">
      <w:r w:rsidRPr="003F2821">
        <w:rPr>
          <w:rStyle w:val="HideTWBExt"/>
        </w:rPr>
        <w:t>&lt;/Amend&gt;</w:t>
      </w:r>
    </w:p>
    <w:p w14:paraId="3B06D89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348</w:t>
      </w:r>
      <w:r w:rsidRPr="003F2821">
        <w:rPr>
          <w:rStyle w:val="HideTWBExt"/>
        </w:rPr>
        <w:t>&lt;/NumAm&gt;</w:t>
      </w:r>
    </w:p>
    <w:p w14:paraId="10B10709"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72678B61" w14:textId="77777777" w:rsidR="00D818E5" w:rsidRPr="003F2821" w:rsidRDefault="00D818E5" w:rsidP="00D818E5">
      <w:pPr>
        <w:pStyle w:val="NormalBold"/>
      </w:pPr>
      <w:r w:rsidRPr="003F2821">
        <w:rPr>
          <w:rStyle w:val="HideTWBExt"/>
          <w:b w:val="0"/>
        </w:rPr>
        <w:t>&lt;/RepeatBlock-By&gt;</w:t>
      </w:r>
    </w:p>
    <w:p w14:paraId="095B016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35174F5" w14:textId="4763E1CD" w:rsidR="00D818E5" w:rsidRPr="003F2821" w:rsidRDefault="00D818E5" w:rsidP="00D818E5">
      <w:pPr>
        <w:pStyle w:val="NormalBold"/>
      </w:pPr>
      <w:r w:rsidRPr="003F2821">
        <w:rPr>
          <w:rStyle w:val="HideTWBExt"/>
        </w:rPr>
        <w:t>&lt;Article&gt;</w:t>
      </w:r>
      <w:r w:rsidRPr="003F2821">
        <w:t>N.º 1 – alínea h</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CF0A4A5" w14:textId="77777777" w:rsidTr="00BF4A69">
        <w:trPr>
          <w:trHeight w:hRule="exact" w:val="240"/>
          <w:jc w:val="center"/>
        </w:trPr>
        <w:tc>
          <w:tcPr>
            <w:tcW w:w="9752" w:type="dxa"/>
            <w:gridSpan w:val="2"/>
            <w:tcBorders>
              <w:top w:val="nil"/>
              <w:left w:val="nil"/>
              <w:bottom w:val="nil"/>
              <w:right w:val="nil"/>
            </w:tcBorders>
          </w:tcPr>
          <w:p w14:paraId="670098BE" w14:textId="77777777" w:rsidR="00D818E5" w:rsidRPr="003F2821" w:rsidRDefault="00D818E5" w:rsidP="00BF4A69"/>
        </w:tc>
      </w:tr>
      <w:tr w:rsidR="00D818E5" w:rsidRPr="003F2821" w14:paraId="50805C1A" w14:textId="77777777" w:rsidTr="00BF4A69">
        <w:trPr>
          <w:trHeight w:val="240"/>
          <w:jc w:val="center"/>
        </w:trPr>
        <w:tc>
          <w:tcPr>
            <w:tcW w:w="4876" w:type="dxa"/>
            <w:tcBorders>
              <w:top w:val="nil"/>
              <w:left w:val="nil"/>
              <w:bottom w:val="nil"/>
              <w:right w:val="nil"/>
            </w:tcBorders>
          </w:tcPr>
          <w:p w14:paraId="56E8FC7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32A8014" w14:textId="77777777" w:rsidR="00D818E5" w:rsidRPr="003F2821" w:rsidRDefault="00D818E5" w:rsidP="00BF4A69">
            <w:pPr>
              <w:pStyle w:val="AmColumnHeading"/>
            </w:pPr>
            <w:r w:rsidRPr="003F2821">
              <w:t>Alteração</w:t>
            </w:r>
          </w:p>
        </w:tc>
      </w:tr>
      <w:tr w:rsidR="00D818E5" w:rsidRPr="003F2821" w14:paraId="6779993C" w14:textId="77777777" w:rsidTr="00BF4A69">
        <w:trPr>
          <w:jc w:val="center"/>
        </w:trPr>
        <w:tc>
          <w:tcPr>
            <w:tcW w:w="4876" w:type="dxa"/>
            <w:tcBorders>
              <w:top w:val="nil"/>
              <w:left w:val="nil"/>
              <w:bottom w:val="nil"/>
              <w:right w:val="nil"/>
            </w:tcBorders>
          </w:tcPr>
          <w:p w14:paraId="675A2D4E" w14:textId="77777777" w:rsidR="00D818E5" w:rsidRPr="003F2821" w:rsidRDefault="00D818E5" w:rsidP="00BF4A69">
            <w:pPr>
              <w:pStyle w:val="Normal6a"/>
            </w:pPr>
          </w:p>
        </w:tc>
        <w:tc>
          <w:tcPr>
            <w:tcW w:w="4876" w:type="dxa"/>
            <w:tcBorders>
              <w:top w:val="nil"/>
              <w:left w:val="nil"/>
              <w:bottom w:val="nil"/>
              <w:right w:val="nil"/>
            </w:tcBorders>
          </w:tcPr>
          <w:p w14:paraId="0988FDB4" w14:textId="13C4274D" w:rsidR="00D818E5" w:rsidRPr="003F2821" w:rsidRDefault="00D818E5" w:rsidP="00BF4A69">
            <w:pPr>
              <w:pStyle w:val="Normal6a"/>
            </w:pPr>
            <w:r w:rsidRPr="003F2821">
              <w:rPr>
                <w:b/>
                <w:i/>
              </w:rPr>
              <w:t>h</w:t>
            </w:r>
            <w:r w:rsidR="00256CF8">
              <w:rPr>
                <w:b/>
                <w:i/>
              </w:rPr>
              <w:noBreakHyphen/>
            </w:r>
            <w:r w:rsidRPr="003F2821">
              <w:rPr>
                <w:b/>
                <w:i/>
              </w:rPr>
              <w:t>B)</w:t>
            </w:r>
            <w:r w:rsidRPr="003F2821">
              <w:tab/>
            </w:r>
            <w:r w:rsidRPr="003F2821">
              <w:rPr>
                <w:b/>
                <w:i/>
              </w:rPr>
              <w:t>defendam a política de diálogo da UE com Taiwan para intensificar a cooperação e continuem a apoiar a democracia aí existente; reforcem a cooperação bilateral em domínios abrangentes, como a segurança e a defesa, a economia e a tecnologia, a cultura e a educação, a cibersegurança e a FIMI, entre a UE, os Estados</w:t>
            </w:r>
            <w:r w:rsidR="00256CF8">
              <w:rPr>
                <w:b/>
                <w:i/>
              </w:rPr>
              <w:noBreakHyphen/>
            </w:r>
            <w:r w:rsidRPr="003F2821">
              <w:rPr>
                <w:b/>
                <w:i/>
              </w:rPr>
              <w:t>Membros e Taiwan, a fim de trabalhar em conjunto em matéria de segurança económica e resiliência das cadeias de abastecimento, segurança e defesa; continuem a apoiar medidas destinadas a permitir uma participação significativa de Taiwan nas reuniões, nos mecanismos e nas atividades de instituições internacionais pertinentes, como a OMS, a Organização da Aviação Civil Internacional e a Convenção</w:t>
            </w:r>
            <w:r w:rsidR="00256CF8">
              <w:rPr>
                <w:b/>
                <w:i/>
              </w:rPr>
              <w:noBreakHyphen/>
            </w:r>
            <w:r w:rsidRPr="003F2821">
              <w:rPr>
                <w:b/>
                <w:i/>
              </w:rPr>
              <w:t>Quadro das Nações Unidas sobre Alterações Climáticas;</w:t>
            </w:r>
          </w:p>
        </w:tc>
      </w:tr>
    </w:tbl>
    <w:p w14:paraId="3EF8918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0F2BB42" w14:textId="77777777" w:rsidR="00D818E5" w:rsidRPr="003F2821" w:rsidRDefault="00D818E5" w:rsidP="00D818E5">
      <w:r w:rsidRPr="003F2821">
        <w:rPr>
          <w:rStyle w:val="HideTWBExt"/>
        </w:rPr>
        <w:t>&lt;/Amend&gt;</w:t>
      </w:r>
    </w:p>
    <w:p w14:paraId="28C5444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349</w:t>
      </w:r>
      <w:r w:rsidRPr="003F2821">
        <w:rPr>
          <w:rStyle w:val="HideTWBExt"/>
        </w:rPr>
        <w:t>&lt;/NumAm&gt;</w:t>
      </w:r>
    </w:p>
    <w:p w14:paraId="32D9ADB7"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63EA0F5C" w14:textId="77777777" w:rsidR="00D818E5" w:rsidRPr="003F2821" w:rsidRDefault="00D818E5" w:rsidP="00D818E5">
      <w:pPr>
        <w:pStyle w:val="NormalBold"/>
      </w:pPr>
      <w:r w:rsidRPr="003F2821">
        <w:rPr>
          <w:rStyle w:val="HideTWBExt"/>
          <w:b w:val="0"/>
        </w:rPr>
        <w:lastRenderedPageBreak/>
        <w:t>&lt;/RepeatBlock-By&gt;</w:t>
      </w:r>
    </w:p>
    <w:p w14:paraId="255C1A0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95E938B" w14:textId="7AEA53E5" w:rsidR="00D818E5" w:rsidRPr="003F2821" w:rsidRDefault="00D818E5" w:rsidP="00D818E5">
      <w:pPr>
        <w:pStyle w:val="NormalBold"/>
      </w:pPr>
      <w:r w:rsidRPr="003F2821">
        <w:rPr>
          <w:rStyle w:val="HideTWBExt"/>
        </w:rPr>
        <w:t>&lt;Article&gt;</w:t>
      </w:r>
      <w:r w:rsidRPr="003F2821">
        <w:t>N.º 1 – alínea h</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47EAD0D" w14:textId="77777777" w:rsidTr="00BF4A69">
        <w:trPr>
          <w:trHeight w:hRule="exact" w:val="240"/>
          <w:jc w:val="center"/>
        </w:trPr>
        <w:tc>
          <w:tcPr>
            <w:tcW w:w="9752" w:type="dxa"/>
            <w:gridSpan w:val="2"/>
            <w:tcBorders>
              <w:top w:val="nil"/>
              <w:left w:val="nil"/>
              <w:bottom w:val="nil"/>
              <w:right w:val="nil"/>
            </w:tcBorders>
          </w:tcPr>
          <w:p w14:paraId="1C4F2D04" w14:textId="77777777" w:rsidR="00D818E5" w:rsidRPr="003F2821" w:rsidRDefault="00D818E5" w:rsidP="00BF4A69"/>
        </w:tc>
      </w:tr>
      <w:tr w:rsidR="00D818E5" w:rsidRPr="003F2821" w14:paraId="22C42C83" w14:textId="77777777" w:rsidTr="00BF4A69">
        <w:trPr>
          <w:trHeight w:val="240"/>
          <w:jc w:val="center"/>
        </w:trPr>
        <w:tc>
          <w:tcPr>
            <w:tcW w:w="4876" w:type="dxa"/>
            <w:tcBorders>
              <w:top w:val="nil"/>
              <w:left w:val="nil"/>
              <w:bottom w:val="nil"/>
              <w:right w:val="nil"/>
            </w:tcBorders>
          </w:tcPr>
          <w:p w14:paraId="2AC180D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C78D65A" w14:textId="77777777" w:rsidR="00D818E5" w:rsidRPr="003F2821" w:rsidRDefault="00D818E5" w:rsidP="00BF4A69">
            <w:pPr>
              <w:pStyle w:val="AmColumnHeading"/>
            </w:pPr>
            <w:r w:rsidRPr="003F2821">
              <w:t>Alteração</w:t>
            </w:r>
          </w:p>
        </w:tc>
      </w:tr>
      <w:tr w:rsidR="00D818E5" w:rsidRPr="003F2821" w14:paraId="2C5BEB2A" w14:textId="77777777" w:rsidTr="00BF4A69">
        <w:trPr>
          <w:jc w:val="center"/>
        </w:trPr>
        <w:tc>
          <w:tcPr>
            <w:tcW w:w="4876" w:type="dxa"/>
            <w:tcBorders>
              <w:top w:val="nil"/>
              <w:left w:val="nil"/>
              <w:bottom w:val="nil"/>
              <w:right w:val="nil"/>
            </w:tcBorders>
          </w:tcPr>
          <w:p w14:paraId="5AEC740E" w14:textId="77777777" w:rsidR="00D818E5" w:rsidRPr="003F2821" w:rsidRDefault="00D818E5" w:rsidP="00BF4A69">
            <w:pPr>
              <w:pStyle w:val="Normal6a"/>
            </w:pPr>
          </w:p>
        </w:tc>
        <w:tc>
          <w:tcPr>
            <w:tcW w:w="4876" w:type="dxa"/>
            <w:tcBorders>
              <w:top w:val="nil"/>
              <w:left w:val="nil"/>
              <w:bottom w:val="nil"/>
              <w:right w:val="nil"/>
            </w:tcBorders>
          </w:tcPr>
          <w:p w14:paraId="3C2D2E74" w14:textId="6DD9E05A" w:rsidR="00D818E5" w:rsidRPr="003F2821" w:rsidRDefault="00D818E5" w:rsidP="00BF4A69">
            <w:pPr>
              <w:pStyle w:val="Normal6a"/>
            </w:pPr>
            <w:r w:rsidRPr="003F2821">
              <w:rPr>
                <w:b/>
                <w:i/>
              </w:rPr>
              <w:t>h</w:t>
            </w:r>
            <w:r w:rsidR="00256CF8">
              <w:rPr>
                <w:b/>
                <w:i/>
              </w:rPr>
              <w:noBreakHyphen/>
            </w:r>
            <w:r w:rsidRPr="003F2821">
              <w:rPr>
                <w:b/>
                <w:i/>
              </w:rPr>
              <w:t>B)</w:t>
            </w:r>
            <w:r w:rsidRPr="003F2821">
              <w:tab/>
            </w:r>
            <w:r w:rsidRPr="003F2821">
              <w:rPr>
                <w:b/>
                <w:i/>
              </w:rPr>
              <w:t>condenem veementemente todos os esforços envidados pela China para interferir nos processos de acompanhamento da eleição dos líderes espirituais budistas tibetanos;</w:t>
            </w:r>
          </w:p>
        </w:tc>
      </w:tr>
    </w:tbl>
    <w:p w14:paraId="5D59679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49E935E6" w14:textId="77777777" w:rsidR="00D818E5" w:rsidRPr="003F2821" w:rsidRDefault="00D818E5" w:rsidP="00D818E5">
      <w:r w:rsidRPr="003F2821">
        <w:rPr>
          <w:rStyle w:val="HideTWBExt"/>
        </w:rPr>
        <w:t>&lt;/Amend&gt;</w:t>
      </w:r>
    </w:p>
    <w:p w14:paraId="31D067E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350</w:t>
      </w:r>
      <w:r w:rsidRPr="003F2821">
        <w:rPr>
          <w:rStyle w:val="HideTWBExt"/>
        </w:rPr>
        <w:t>&lt;/NumAm&gt;</w:t>
      </w:r>
    </w:p>
    <w:p w14:paraId="232FD514"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7D0E1BE8" w14:textId="77777777" w:rsidR="00D818E5" w:rsidRPr="003F2821" w:rsidRDefault="00D818E5" w:rsidP="00D818E5">
      <w:pPr>
        <w:pStyle w:val="NormalBold"/>
      </w:pPr>
      <w:r w:rsidRPr="003F2821">
        <w:rPr>
          <w:rStyle w:val="HideTWBExt"/>
          <w:b w:val="0"/>
        </w:rPr>
        <w:t>&lt;/RepeatBlock-By&gt;</w:t>
      </w:r>
    </w:p>
    <w:p w14:paraId="2151839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326936" w14:textId="1B00A83D" w:rsidR="00D818E5" w:rsidRPr="003F2821" w:rsidRDefault="00D818E5" w:rsidP="00D818E5">
      <w:pPr>
        <w:pStyle w:val="NormalBold"/>
      </w:pPr>
      <w:r w:rsidRPr="003F2821">
        <w:rPr>
          <w:rStyle w:val="HideTWBExt"/>
        </w:rPr>
        <w:t>&lt;Article&gt;</w:t>
      </w:r>
      <w:r w:rsidRPr="003F2821">
        <w:t>N.º 1 – alínea h</w:t>
      </w:r>
      <w:r w:rsidR="00256CF8">
        <w:noBreakHyphen/>
      </w:r>
      <w:r w:rsidRPr="003F2821">
        <w:t>C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A45FBED" w14:textId="77777777" w:rsidTr="00BF4A69">
        <w:trPr>
          <w:trHeight w:hRule="exact" w:val="240"/>
          <w:jc w:val="center"/>
        </w:trPr>
        <w:tc>
          <w:tcPr>
            <w:tcW w:w="9752" w:type="dxa"/>
            <w:gridSpan w:val="2"/>
            <w:tcBorders>
              <w:top w:val="nil"/>
              <w:left w:val="nil"/>
              <w:bottom w:val="nil"/>
              <w:right w:val="nil"/>
            </w:tcBorders>
          </w:tcPr>
          <w:p w14:paraId="5BFB1448" w14:textId="77777777" w:rsidR="00D818E5" w:rsidRPr="003F2821" w:rsidRDefault="00D818E5" w:rsidP="00BF4A69"/>
        </w:tc>
      </w:tr>
      <w:tr w:rsidR="00D818E5" w:rsidRPr="003F2821" w14:paraId="7F425196" w14:textId="77777777" w:rsidTr="00BF4A69">
        <w:trPr>
          <w:trHeight w:val="240"/>
          <w:jc w:val="center"/>
        </w:trPr>
        <w:tc>
          <w:tcPr>
            <w:tcW w:w="4876" w:type="dxa"/>
            <w:tcBorders>
              <w:top w:val="nil"/>
              <w:left w:val="nil"/>
              <w:bottom w:val="nil"/>
              <w:right w:val="nil"/>
            </w:tcBorders>
          </w:tcPr>
          <w:p w14:paraId="79DE90E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A69FE01" w14:textId="77777777" w:rsidR="00D818E5" w:rsidRPr="003F2821" w:rsidRDefault="00D818E5" w:rsidP="00BF4A69">
            <w:pPr>
              <w:pStyle w:val="AmColumnHeading"/>
            </w:pPr>
            <w:r w:rsidRPr="003F2821">
              <w:t>Alteração</w:t>
            </w:r>
          </w:p>
        </w:tc>
      </w:tr>
      <w:tr w:rsidR="00D818E5" w:rsidRPr="003F2821" w14:paraId="5B82992D" w14:textId="77777777" w:rsidTr="00BF4A69">
        <w:trPr>
          <w:jc w:val="center"/>
        </w:trPr>
        <w:tc>
          <w:tcPr>
            <w:tcW w:w="4876" w:type="dxa"/>
            <w:tcBorders>
              <w:top w:val="nil"/>
              <w:left w:val="nil"/>
              <w:bottom w:val="nil"/>
              <w:right w:val="nil"/>
            </w:tcBorders>
          </w:tcPr>
          <w:p w14:paraId="2E40F6E8" w14:textId="77777777" w:rsidR="00D818E5" w:rsidRPr="003F2821" w:rsidRDefault="00D818E5" w:rsidP="00BF4A69">
            <w:pPr>
              <w:pStyle w:val="Normal6a"/>
            </w:pPr>
          </w:p>
        </w:tc>
        <w:tc>
          <w:tcPr>
            <w:tcW w:w="4876" w:type="dxa"/>
            <w:tcBorders>
              <w:top w:val="nil"/>
              <w:left w:val="nil"/>
              <w:bottom w:val="nil"/>
              <w:right w:val="nil"/>
            </w:tcBorders>
          </w:tcPr>
          <w:p w14:paraId="0D4CEF3C" w14:textId="3C052E49" w:rsidR="00D818E5" w:rsidRPr="003F2821" w:rsidRDefault="00D818E5" w:rsidP="00BF4A69">
            <w:pPr>
              <w:pStyle w:val="Normal6a"/>
            </w:pPr>
            <w:r w:rsidRPr="003F2821">
              <w:rPr>
                <w:b/>
                <w:i/>
              </w:rPr>
              <w:t>h</w:t>
            </w:r>
            <w:r w:rsidR="00256CF8">
              <w:rPr>
                <w:b/>
                <w:i/>
              </w:rPr>
              <w:noBreakHyphen/>
            </w:r>
            <w:r w:rsidRPr="003F2821">
              <w:rPr>
                <w:b/>
                <w:i/>
              </w:rPr>
              <w:t>C)</w:t>
            </w:r>
            <w:r w:rsidRPr="003F2821">
              <w:tab/>
            </w:r>
            <w:r w:rsidRPr="003F2821">
              <w:rPr>
                <w:b/>
                <w:i/>
              </w:rPr>
              <w:t>condenem veementemente as violações sistémicas dos direitos humanos por parte da China no Sinquião e salientem o facto de as detenções arbitrárias em grande escala, os «campos de reeducação» obrigatórios, o trabalho forçado e as restrições à liberdade de religião constituírem violações graves dos direitos da minoria uigure;</w:t>
            </w:r>
          </w:p>
        </w:tc>
      </w:tr>
    </w:tbl>
    <w:p w14:paraId="3C3B3F0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47ED7D54" w14:textId="77777777" w:rsidR="00D818E5" w:rsidRPr="003F2821" w:rsidRDefault="00D818E5" w:rsidP="00D818E5">
      <w:r w:rsidRPr="003F2821">
        <w:rPr>
          <w:rStyle w:val="HideTWBExt"/>
        </w:rPr>
        <w:t>&lt;/Amend&gt;</w:t>
      </w:r>
    </w:p>
    <w:p w14:paraId="60EE2D6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351</w:t>
      </w:r>
      <w:r w:rsidRPr="003F2821">
        <w:rPr>
          <w:rStyle w:val="HideTWBExt"/>
        </w:rPr>
        <w:t>&lt;/NumAm&gt;</w:t>
      </w:r>
    </w:p>
    <w:p w14:paraId="2C503D68"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1D507DB9"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3F3EBDD" w14:textId="77777777" w:rsidR="00D818E5" w:rsidRPr="003F2821" w:rsidRDefault="00D818E5" w:rsidP="00D818E5">
      <w:pPr>
        <w:pStyle w:val="NormalBold"/>
      </w:pPr>
      <w:r w:rsidRPr="003F2821">
        <w:rPr>
          <w:rStyle w:val="HideTWBExt"/>
          <w:b w:val="0"/>
        </w:rPr>
        <w:t>&lt;/RepeatBlock-By&gt;</w:t>
      </w:r>
    </w:p>
    <w:p w14:paraId="2FAC45F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F04F5E9"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4B830CB" w14:textId="77777777" w:rsidTr="00BF4A69">
        <w:trPr>
          <w:trHeight w:hRule="exact" w:val="240"/>
          <w:jc w:val="center"/>
        </w:trPr>
        <w:tc>
          <w:tcPr>
            <w:tcW w:w="9752" w:type="dxa"/>
            <w:gridSpan w:val="2"/>
            <w:tcBorders>
              <w:top w:val="nil"/>
              <w:left w:val="nil"/>
              <w:bottom w:val="nil"/>
              <w:right w:val="nil"/>
            </w:tcBorders>
          </w:tcPr>
          <w:p w14:paraId="7C5ADC09" w14:textId="77777777" w:rsidR="00D818E5" w:rsidRPr="003F2821" w:rsidRDefault="00D818E5" w:rsidP="00BF4A69"/>
        </w:tc>
      </w:tr>
      <w:tr w:rsidR="00D818E5" w:rsidRPr="003F2821" w14:paraId="72C810E3" w14:textId="77777777" w:rsidTr="00BF4A69">
        <w:trPr>
          <w:trHeight w:val="240"/>
          <w:jc w:val="center"/>
        </w:trPr>
        <w:tc>
          <w:tcPr>
            <w:tcW w:w="4876" w:type="dxa"/>
            <w:tcBorders>
              <w:top w:val="nil"/>
              <w:left w:val="nil"/>
              <w:bottom w:val="nil"/>
              <w:right w:val="nil"/>
            </w:tcBorders>
          </w:tcPr>
          <w:p w14:paraId="6934A86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42D23ED" w14:textId="77777777" w:rsidR="00D818E5" w:rsidRPr="003F2821" w:rsidRDefault="00D818E5" w:rsidP="00BF4A69">
            <w:pPr>
              <w:pStyle w:val="AmColumnHeading"/>
            </w:pPr>
            <w:r w:rsidRPr="003F2821">
              <w:t>Alteração</w:t>
            </w:r>
          </w:p>
        </w:tc>
      </w:tr>
      <w:tr w:rsidR="00D818E5" w:rsidRPr="003F2821" w14:paraId="34283957" w14:textId="77777777" w:rsidTr="00BF4A69">
        <w:trPr>
          <w:jc w:val="center"/>
        </w:trPr>
        <w:tc>
          <w:tcPr>
            <w:tcW w:w="4876" w:type="dxa"/>
            <w:tcBorders>
              <w:top w:val="nil"/>
              <w:left w:val="nil"/>
              <w:bottom w:val="nil"/>
              <w:right w:val="nil"/>
            </w:tcBorders>
          </w:tcPr>
          <w:p w14:paraId="003CD3D9" w14:textId="407D09B1" w:rsidR="00D818E5" w:rsidRPr="003F2821" w:rsidRDefault="00D818E5" w:rsidP="00BF4A69">
            <w:pPr>
              <w:pStyle w:val="Normal6a"/>
            </w:pPr>
            <w:r w:rsidRPr="003F2821">
              <w:t>i)</w:t>
            </w:r>
            <w:r w:rsidRPr="003F2821">
              <w:tab/>
              <w:t xml:space="preserve">rejeitem firmemente a ideia de que a UE </w:t>
            </w:r>
            <w:r w:rsidRPr="003F2821">
              <w:rPr>
                <w:b/>
                <w:i/>
              </w:rPr>
              <w:t>deve</w:t>
            </w:r>
            <w:r w:rsidRPr="003F2821">
              <w:t xml:space="preserve"> procurar uma aliança estratégica </w:t>
            </w:r>
            <w:r w:rsidRPr="003F2821">
              <w:lastRenderedPageBreak/>
              <w:t>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se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3897D737" w14:textId="781DF702" w:rsidR="00D818E5" w:rsidRPr="003F2821" w:rsidRDefault="00D818E5" w:rsidP="00BF4A69">
            <w:pPr>
              <w:pStyle w:val="Normal6a"/>
            </w:pPr>
            <w:r w:rsidRPr="003F2821">
              <w:lastRenderedPageBreak/>
              <w:t>i)</w:t>
            </w:r>
            <w:r w:rsidRPr="003F2821">
              <w:tab/>
              <w:t xml:space="preserve">rejeitem firmemente a ideia de que a UE </w:t>
            </w:r>
            <w:r w:rsidRPr="003F2821">
              <w:rPr>
                <w:b/>
                <w:i/>
              </w:rPr>
              <w:t>pode</w:t>
            </w:r>
            <w:r w:rsidRPr="003F2821">
              <w:t xml:space="preserve"> procurar uma aliança estratégica </w:t>
            </w:r>
            <w:r w:rsidRPr="003F2821">
              <w:lastRenderedPageBreak/>
              <w:t>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 </w:t>
            </w:r>
            <w:r w:rsidRPr="003F2821">
              <w:rPr>
                <w:b/>
                <w:i/>
              </w:rPr>
              <w:t>reforcem as capacidades civis da UE em matéria de gestão de crises, prevenção de conflitos e consolidação da paz; salientem que a resiliência europeia deve assentar em valores democráticos, numa forte coesão social e numa liderança industrial sustentável;</w:t>
            </w:r>
          </w:p>
        </w:tc>
      </w:tr>
    </w:tbl>
    <w:p w14:paraId="062C971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7AD6169" w14:textId="77777777" w:rsidR="00D818E5" w:rsidRPr="003F2821" w:rsidRDefault="00D818E5" w:rsidP="00D818E5">
      <w:r w:rsidRPr="003F2821">
        <w:rPr>
          <w:rStyle w:val="HideTWBExt"/>
        </w:rPr>
        <w:t>&lt;/Amend&gt;</w:t>
      </w:r>
    </w:p>
    <w:p w14:paraId="01CF0E8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352</w:t>
      </w:r>
      <w:r w:rsidRPr="003F2821">
        <w:rPr>
          <w:rStyle w:val="HideTWBExt"/>
        </w:rPr>
        <w:t>&lt;/NumAm&gt;</w:t>
      </w:r>
    </w:p>
    <w:p w14:paraId="7F6E2B82" w14:textId="77777777" w:rsidR="00D818E5" w:rsidRPr="003F2821" w:rsidRDefault="00D818E5" w:rsidP="00D818E5">
      <w:pPr>
        <w:pStyle w:val="NormalBold"/>
      </w:pPr>
      <w:r w:rsidRPr="003F2821">
        <w:rPr>
          <w:rStyle w:val="HideTWBExt"/>
          <w:b w:val="0"/>
        </w:rPr>
        <w:t>&lt;RepeatBlock-By&gt;&lt;Members&gt;</w:t>
      </w:r>
      <w:r w:rsidRPr="003F2821">
        <w:t>Željana Zovko</w:t>
      </w:r>
      <w:r w:rsidRPr="003F2821">
        <w:rPr>
          <w:rStyle w:val="HideTWBExt"/>
          <w:b w:val="0"/>
        </w:rPr>
        <w:t>&lt;/Members&gt;</w:t>
      </w:r>
    </w:p>
    <w:p w14:paraId="408816D6" w14:textId="77777777" w:rsidR="00D818E5" w:rsidRPr="003F2821" w:rsidRDefault="00D818E5" w:rsidP="00D818E5">
      <w:pPr>
        <w:pStyle w:val="NormalBold"/>
      </w:pPr>
      <w:r w:rsidRPr="003F2821">
        <w:rPr>
          <w:rStyle w:val="HideTWBExt"/>
          <w:b w:val="0"/>
        </w:rPr>
        <w:t>&lt;/RepeatBlock-By&gt;</w:t>
      </w:r>
    </w:p>
    <w:p w14:paraId="3FE0DCD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08520CA"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D2FF10B" w14:textId="77777777" w:rsidTr="00BF4A69">
        <w:trPr>
          <w:trHeight w:hRule="exact" w:val="240"/>
          <w:jc w:val="center"/>
        </w:trPr>
        <w:tc>
          <w:tcPr>
            <w:tcW w:w="9752" w:type="dxa"/>
            <w:gridSpan w:val="2"/>
            <w:tcBorders>
              <w:top w:val="nil"/>
              <w:left w:val="nil"/>
              <w:bottom w:val="nil"/>
              <w:right w:val="nil"/>
            </w:tcBorders>
          </w:tcPr>
          <w:p w14:paraId="7E47A272" w14:textId="77777777" w:rsidR="00D818E5" w:rsidRPr="003F2821" w:rsidRDefault="00D818E5" w:rsidP="00BF4A69"/>
        </w:tc>
      </w:tr>
      <w:tr w:rsidR="00D818E5" w:rsidRPr="003F2821" w14:paraId="5DC12152" w14:textId="77777777" w:rsidTr="00BF4A69">
        <w:trPr>
          <w:trHeight w:val="240"/>
          <w:jc w:val="center"/>
        </w:trPr>
        <w:tc>
          <w:tcPr>
            <w:tcW w:w="4876" w:type="dxa"/>
            <w:tcBorders>
              <w:top w:val="nil"/>
              <w:left w:val="nil"/>
              <w:bottom w:val="nil"/>
              <w:right w:val="nil"/>
            </w:tcBorders>
          </w:tcPr>
          <w:p w14:paraId="533EEFC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080F198" w14:textId="77777777" w:rsidR="00D818E5" w:rsidRPr="003F2821" w:rsidRDefault="00D818E5" w:rsidP="00BF4A69">
            <w:pPr>
              <w:pStyle w:val="AmColumnHeading"/>
            </w:pPr>
            <w:r w:rsidRPr="003F2821">
              <w:t>Alteração</w:t>
            </w:r>
          </w:p>
        </w:tc>
      </w:tr>
      <w:tr w:rsidR="00D818E5" w:rsidRPr="003F2821" w14:paraId="109E976D" w14:textId="77777777" w:rsidTr="00BF4A69">
        <w:trPr>
          <w:jc w:val="center"/>
        </w:trPr>
        <w:tc>
          <w:tcPr>
            <w:tcW w:w="4876" w:type="dxa"/>
            <w:tcBorders>
              <w:top w:val="nil"/>
              <w:left w:val="nil"/>
              <w:bottom w:val="nil"/>
              <w:right w:val="nil"/>
            </w:tcBorders>
          </w:tcPr>
          <w:p w14:paraId="55281D1B" w14:textId="1E409D74"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w:t>
            </w:r>
            <w:r w:rsidRPr="003F2821">
              <w:lastRenderedPageBreak/>
              <w:t xml:space="preserve">obstáculos ao mercado interno, da construção duma verdadeira autonomia estratégica e da conclusão da União Europeia da Defesa, </w:t>
            </w:r>
            <w:r w:rsidRPr="003F2821">
              <w:rPr>
                <w:b/>
                <w:i/>
              </w:rPr>
              <w:t>bem como da aplicação duma reforma institucional por intermédio duma «convenção de urgência»</w:t>
            </w:r>
            <w:r w:rsidRPr="003F2821">
              <w:t>;</w:t>
            </w:r>
          </w:p>
        </w:tc>
        <w:tc>
          <w:tcPr>
            <w:tcW w:w="4876" w:type="dxa"/>
            <w:tcBorders>
              <w:top w:val="nil"/>
              <w:left w:val="nil"/>
              <w:bottom w:val="nil"/>
              <w:right w:val="nil"/>
            </w:tcBorders>
          </w:tcPr>
          <w:p w14:paraId="7EF1783C" w14:textId="078BDA44" w:rsidR="00D818E5" w:rsidRPr="003F2821" w:rsidRDefault="00D818E5" w:rsidP="00BF4A69">
            <w:pPr>
              <w:pStyle w:val="Normal6a"/>
            </w:pPr>
            <w:r w:rsidRPr="003F2821">
              <w:lastRenderedPageBreak/>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w:t>
            </w:r>
            <w:r w:rsidRPr="003F2821">
              <w:lastRenderedPageBreak/>
              <w:t>obstáculos ao mercado interno, da construção duma verdadeira autonomia estratégica e da conclusão da União Europeia da Defesa</w:t>
            </w:r>
            <w:r w:rsidRPr="003F2821">
              <w:rPr>
                <w:b/>
                <w:i/>
              </w:rPr>
              <w:t>; insistam em que os EUA são um parceiro fundamental para a UE e que a cooperação com os EUA deve ser reforçada, uma vez que a UE e os EUA partilham múltiplos interesses comuns em matéria de assuntos externos, defesa</w:t>
            </w:r>
            <w:r w:rsidRPr="003F2821">
              <w:t xml:space="preserve">, </w:t>
            </w:r>
            <w:r w:rsidRPr="003F2821">
              <w:rPr>
                <w:b/>
                <w:i/>
              </w:rPr>
              <w:t>comércio e energia</w:t>
            </w:r>
            <w:r w:rsidRPr="003F2821">
              <w:t>;</w:t>
            </w:r>
            <w:r w:rsidRPr="003F2821">
              <w:rPr>
                <w:b/>
                <w:i/>
              </w:rPr>
              <w:t xml:space="preserve"> salientem que a UE e os EUA devem trabalhar em conjunto na formulação das suas estratégias relativamente à postura cada vez mais assertiva da China na cena mundial</w:t>
            </w:r>
            <w:r w:rsidRPr="003F2821">
              <w:t>;</w:t>
            </w:r>
          </w:p>
        </w:tc>
      </w:tr>
    </w:tbl>
    <w:p w14:paraId="2F23ED5E"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055EE8A" w14:textId="77777777" w:rsidR="00D818E5" w:rsidRPr="003F2821" w:rsidRDefault="00D818E5" w:rsidP="00D818E5">
      <w:r w:rsidRPr="003F2821">
        <w:rPr>
          <w:rStyle w:val="HideTWBExt"/>
        </w:rPr>
        <w:t>&lt;/Amend&gt;</w:t>
      </w:r>
    </w:p>
    <w:p w14:paraId="2C2B3D7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353</w:t>
      </w:r>
      <w:r w:rsidRPr="003F2821">
        <w:rPr>
          <w:rStyle w:val="HideTWBExt"/>
        </w:rPr>
        <w:t>&lt;/NumAm&gt;</w:t>
      </w:r>
    </w:p>
    <w:p w14:paraId="11E27B44"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389FA28A" w14:textId="77777777" w:rsidR="00D818E5" w:rsidRPr="003F2821" w:rsidRDefault="00D818E5" w:rsidP="00D818E5">
      <w:pPr>
        <w:pStyle w:val="NormalBold"/>
      </w:pPr>
      <w:r w:rsidRPr="003F2821">
        <w:rPr>
          <w:rStyle w:val="HideTWBExt"/>
          <w:b w:val="0"/>
        </w:rPr>
        <w:t>&lt;/RepeatBlock-By&gt;</w:t>
      </w:r>
    </w:p>
    <w:p w14:paraId="5F2B62D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E7CDD94"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A5F6FE6" w14:textId="77777777" w:rsidTr="00BF4A69">
        <w:trPr>
          <w:trHeight w:hRule="exact" w:val="240"/>
          <w:jc w:val="center"/>
        </w:trPr>
        <w:tc>
          <w:tcPr>
            <w:tcW w:w="9752" w:type="dxa"/>
            <w:gridSpan w:val="2"/>
            <w:tcBorders>
              <w:top w:val="nil"/>
              <w:left w:val="nil"/>
              <w:bottom w:val="nil"/>
              <w:right w:val="nil"/>
            </w:tcBorders>
          </w:tcPr>
          <w:p w14:paraId="374D4511" w14:textId="77777777" w:rsidR="00D818E5" w:rsidRPr="003F2821" w:rsidRDefault="00D818E5" w:rsidP="00BF4A69"/>
        </w:tc>
      </w:tr>
      <w:tr w:rsidR="00D818E5" w:rsidRPr="003F2821" w14:paraId="4DFFEB6A" w14:textId="77777777" w:rsidTr="00BF4A69">
        <w:trPr>
          <w:trHeight w:val="240"/>
          <w:jc w:val="center"/>
        </w:trPr>
        <w:tc>
          <w:tcPr>
            <w:tcW w:w="4876" w:type="dxa"/>
            <w:tcBorders>
              <w:top w:val="nil"/>
              <w:left w:val="nil"/>
              <w:bottom w:val="nil"/>
              <w:right w:val="nil"/>
            </w:tcBorders>
          </w:tcPr>
          <w:p w14:paraId="2A54926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981A768" w14:textId="77777777" w:rsidR="00D818E5" w:rsidRPr="003F2821" w:rsidRDefault="00D818E5" w:rsidP="00BF4A69">
            <w:pPr>
              <w:pStyle w:val="AmColumnHeading"/>
            </w:pPr>
            <w:r w:rsidRPr="003F2821">
              <w:t>Alteração</w:t>
            </w:r>
          </w:p>
        </w:tc>
      </w:tr>
      <w:tr w:rsidR="00D818E5" w:rsidRPr="003F2821" w14:paraId="3839990A" w14:textId="77777777" w:rsidTr="00BF4A69">
        <w:trPr>
          <w:jc w:val="center"/>
        </w:trPr>
        <w:tc>
          <w:tcPr>
            <w:tcW w:w="4876" w:type="dxa"/>
            <w:tcBorders>
              <w:top w:val="nil"/>
              <w:left w:val="nil"/>
              <w:bottom w:val="nil"/>
              <w:right w:val="nil"/>
            </w:tcBorders>
          </w:tcPr>
          <w:p w14:paraId="6DF728E8" w14:textId="2D77F7CE" w:rsidR="00D818E5" w:rsidRPr="003F2821" w:rsidRDefault="00D818E5" w:rsidP="00BF4A69">
            <w:pPr>
              <w:pStyle w:val="Normal6a"/>
            </w:pPr>
            <w:r w:rsidRPr="003F2821">
              <w:t>i)</w:t>
            </w:r>
            <w:r w:rsidRPr="003F2821">
              <w:tab/>
            </w:r>
            <w:r w:rsidRPr="003F2821">
              <w:rPr>
                <w:b/>
                <w:i/>
              </w:rPr>
              <w:t>rejeitem firmemente</w:t>
            </w:r>
            <w:r w:rsidRPr="003F2821">
              <w:t xml:space="preserve"> a ideia de que a UE deve procurar uma </w:t>
            </w:r>
            <w:r w:rsidRPr="003F2821">
              <w:rPr>
                <w:b/>
                <w:i/>
              </w:rPr>
              <w:t>aliança estratégica</w:t>
            </w:r>
            <w:r w:rsidRPr="003F2821">
              <w:t xml:space="preserve"> mais estreita com a China </w:t>
            </w:r>
            <w:r w:rsidRPr="003F2821">
              <w:rPr>
                <w:b/>
                <w:i/>
              </w:rPr>
              <w:t>como alternativa à</w:t>
            </w:r>
            <w:r w:rsidRPr="003F2821">
              <w:t xml:space="preserve"> sua relação transatlântica</w:t>
            </w:r>
            <w:r w:rsidRPr="003F2821">
              <w:rPr>
                <w:b/>
                <w:i/>
              </w:rPr>
              <w:t>, uma vez que esta última se encontra atualmente sob forte pressão</w:t>
            </w:r>
            <w:r w:rsidRPr="003F2821">
              <w:t>;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w:t>
            </w:r>
            <w:r w:rsidRPr="003F2821">
              <w:rPr>
                <w:b/>
                <w:i/>
              </w:rPr>
              <w:t>em consonância com os relatórios Letta e Draghi, através da eliminação dos obstáculos ao mercado interno, da construção duma</w:t>
            </w:r>
            <w:r w:rsidRPr="003F2821">
              <w:t xml:space="preserve"> verdadeira autonomia estratégica </w:t>
            </w:r>
            <w:r w:rsidRPr="003F2821">
              <w:rPr>
                <w:b/>
                <w:i/>
              </w:rPr>
              <w:t>e da conclusão da União Europeia da Defesa, bem como da aplicação duma reforma institucional por intermédio duma «convenção de urgência»</w:t>
            </w:r>
            <w:r w:rsidRPr="003F2821">
              <w:t>;</w:t>
            </w:r>
          </w:p>
        </w:tc>
        <w:tc>
          <w:tcPr>
            <w:tcW w:w="4876" w:type="dxa"/>
            <w:tcBorders>
              <w:top w:val="nil"/>
              <w:left w:val="nil"/>
              <w:bottom w:val="nil"/>
              <w:right w:val="nil"/>
            </w:tcBorders>
          </w:tcPr>
          <w:p w14:paraId="3DE93F99" w14:textId="0091D750" w:rsidR="00D818E5" w:rsidRPr="003F2821" w:rsidRDefault="00D818E5" w:rsidP="00BF4A69">
            <w:pPr>
              <w:pStyle w:val="Normal6a"/>
            </w:pPr>
            <w:r w:rsidRPr="003F2821">
              <w:t>i)</w:t>
            </w:r>
            <w:r w:rsidRPr="003F2821">
              <w:tab/>
            </w:r>
            <w:r w:rsidRPr="003F2821">
              <w:rPr>
                <w:b/>
                <w:i/>
              </w:rPr>
              <w:t>promovam</w:t>
            </w:r>
            <w:r w:rsidRPr="003F2821">
              <w:t xml:space="preserve"> a ideia de que a UE deve procurar uma </w:t>
            </w:r>
            <w:r w:rsidRPr="003F2821">
              <w:rPr>
                <w:b/>
                <w:i/>
              </w:rPr>
              <w:t>parceria</w:t>
            </w:r>
            <w:r w:rsidRPr="003F2821">
              <w:t xml:space="preserve"> mais estreita com a China como </w:t>
            </w:r>
            <w:r w:rsidRPr="003F2821">
              <w:rPr>
                <w:b/>
                <w:i/>
              </w:rPr>
              <w:t>complemento</w:t>
            </w:r>
            <w:r w:rsidRPr="003F2821">
              <w:t xml:space="preserve"> à sua relação transatlântica; reconheçam que a segurança e a prosperidade da Europa não podem ser garantidas substituindo uma dependência por outra e que a única maneira de a UE avançar é reforçando</w:t>
            </w:r>
            <w:r w:rsidR="00256CF8">
              <w:noBreakHyphen/>
            </w:r>
            <w:r w:rsidRPr="003F2821">
              <w:t>se a partir de dentro, construindo uma verdadeira autonomia estratégica;</w:t>
            </w:r>
          </w:p>
        </w:tc>
      </w:tr>
    </w:tbl>
    <w:p w14:paraId="14B0E0E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0B12109" w14:textId="77777777" w:rsidR="00D818E5" w:rsidRPr="003F2821" w:rsidRDefault="00D818E5" w:rsidP="00D818E5">
      <w:r w:rsidRPr="003F2821">
        <w:rPr>
          <w:rStyle w:val="HideTWBExt"/>
        </w:rPr>
        <w:t>&lt;/Amend&gt;</w:t>
      </w:r>
    </w:p>
    <w:p w14:paraId="7BE6FC3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354</w:t>
      </w:r>
      <w:r w:rsidRPr="003F2821">
        <w:rPr>
          <w:rStyle w:val="HideTWBExt"/>
        </w:rPr>
        <w:t>&lt;/NumAm&gt;</w:t>
      </w:r>
    </w:p>
    <w:p w14:paraId="67660126"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F46F9BA" w14:textId="77777777" w:rsidR="00D818E5" w:rsidRPr="003F2821" w:rsidRDefault="00D818E5" w:rsidP="00D818E5">
      <w:pPr>
        <w:pStyle w:val="NormalBold"/>
      </w:pPr>
      <w:r w:rsidRPr="003F2821">
        <w:rPr>
          <w:rStyle w:val="HideTWBExt"/>
          <w:b w:val="0"/>
        </w:rPr>
        <w:t>&lt;/RepeatBlock-By&gt;</w:t>
      </w:r>
    </w:p>
    <w:p w14:paraId="70E7362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114567E"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735507C" w14:textId="77777777" w:rsidTr="00BF4A69">
        <w:trPr>
          <w:trHeight w:hRule="exact" w:val="240"/>
          <w:jc w:val="center"/>
        </w:trPr>
        <w:tc>
          <w:tcPr>
            <w:tcW w:w="9752" w:type="dxa"/>
            <w:gridSpan w:val="2"/>
            <w:tcBorders>
              <w:top w:val="nil"/>
              <w:left w:val="nil"/>
              <w:bottom w:val="nil"/>
              <w:right w:val="nil"/>
            </w:tcBorders>
          </w:tcPr>
          <w:p w14:paraId="34471D21" w14:textId="77777777" w:rsidR="00D818E5" w:rsidRPr="003F2821" w:rsidRDefault="00D818E5" w:rsidP="00BF4A69"/>
        </w:tc>
      </w:tr>
      <w:tr w:rsidR="00D818E5" w:rsidRPr="003F2821" w14:paraId="5FEF57FB" w14:textId="77777777" w:rsidTr="00BF4A69">
        <w:trPr>
          <w:trHeight w:val="240"/>
          <w:jc w:val="center"/>
        </w:trPr>
        <w:tc>
          <w:tcPr>
            <w:tcW w:w="4876" w:type="dxa"/>
            <w:tcBorders>
              <w:top w:val="nil"/>
              <w:left w:val="nil"/>
              <w:bottom w:val="nil"/>
              <w:right w:val="nil"/>
            </w:tcBorders>
          </w:tcPr>
          <w:p w14:paraId="435D623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08CADAA" w14:textId="77777777" w:rsidR="00D818E5" w:rsidRPr="003F2821" w:rsidRDefault="00D818E5" w:rsidP="00BF4A69">
            <w:pPr>
              <w:pStyle w:val="AmColumnHeading"/>
            </w:pPr>
            <w:r w:rsidRPr="003F2821">
              <w:t>Alteração</w:t>
            </w:r>
          </w:p>
        </w:tc>
      </w:tr>
      <w:tr w:rsidR="00D818E5" w:rsidRPr="003F2821" w14:paraId="50F1DBEC" w14:textId="77777777" w:rsidTr="00BF4A69">
        <w:trPr>
          <w:jc w:val="center"/>
        </w:trPr>
        <w:tc>
          <w:tcPr>
            <w:tcW w:w="4876" w:type="dxa"/>
            <w:tcBorders>
              <w:top w:val="nil"/>
              <w:left w:val="nil"/>
              <w:bottom w:val="nil"/>
              <w:right w:val="nil"/>
            </w:tcBorders>
          </w:tcPr>
          <w:p w14:paraId="7C0F1085" w14:textId="2675E7CA" w:rsidR="00D818E5" w:rsidRPr="003F2821" w:rsidRDefault="00D818E5" w:rsidP="00BF4A69">
            <w:pPr>
              <w:pStyle w:val="Normal6a"/>
            </w:pPr>
            <w:r w:rsidRPr="003F2821">
              <w:t>i)</w:t>
            </w:r>
            <w:r w:rsidRPr="003F2821">
              <w:tab/>
            </w:r>
            <w:r w:rsidRPr="003F2821">
              <w:rPr>
                <w:b/>
                <w:i/>
              </w:rPr>
              <w:t>rejeitem firmemente a ideia de</w:t>
            </w:r>
            <w:r w:rsidRPr="003F2821">
              <w:t xml:space="preserve"> que a UE deve procurar uma </w:t>
            </w:r>
            <w:r w:rsidRPr="003F2821">
              <w:rPr>
                <w:b/>
                <w:i/>
              </w:rPr>
              <w:t>aliança estratégica</w:t>
            </w:r>
            <w:r w:rsidRPr="003F2821">
              <w:t xml:space="preserve"> mais estreita com a China </w:t>
            </w:r>
            <w:r w:rsidRPr="003F2821">
              <w:rPr>
                <w:b/>
                <w:i/>
              </w:rPr>
              <w:t>como alternativa à sua relação transatlântica, uma vez que esta última se encontra atualmente sob forte pressão</w:t>
            </w:r>
            <w:r w:rsidRPr="003F2821">
              <w:t>;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w:t>
            </w:r>
            <w:r w:rsidRPr="003F2821">
              <w:rPr>
                <w:b/>
                <w:i/>
              </w:rPr>
              <w:t>em consonância com os relatórios Letta e Draghi, através da eliminação dos obstáculos ao mercado interno, da construção duma</w:t>
            </w:r>
            <w:r w:rsidRPr="003F2821">
              <w:t xml:space="preserve"> verdadeira autonomia estratégica </w:t>
            </w:r>
            <w:r w:rsidRPr="003F2821">
              <w:rPr>
                <w:b/>
                <w:i/>
              </w:rPr>
              <w:t>e da conclusão da União Europeia da Defesa, bem como da aplicação duma reforma institucional por intermédio duma «convenção de urgência»</w:t>
            </w:r>
            <w:r w:rsidRPr="003F2821">
              <w:t>;</w:t>
            </w:r>
          </w:p>
        </w:tc>
        <w:tc>
          <w:tcPr>
            <w:tcW w:w="4876" w:type="dxa"/>
            <w:tcBorders>
              <w:top w:val="nil"/>
              <w:left w:val="nil"/>
              <w:bottom w:val="nil"/>
              <w:right w:val="nil"/>
            </w:tcBorders>
          </w:tcPr>
          <w:p w14:paraId="68F9C470" w14:textId="72AE7578" w:rsidR="00D818E5" w:rsidRPr="003F2821" w:rsidRDefault="00D818E5" w:rsidP="00BF4A69">
            <w:pPr>
              <w:pStyle w:val="Normal6a"/>
            </w:pPr>
            <w:r w:rsidRPr="003F2821">
              <w:t>i)</w:t>
            </w:r>
            <w:r w:rsidRPr="003F2821">
              <w:tab/>
            </w:r>
            <w:r w:rsidRPr="003F2821">
              <w:rPr>
                <w:b/>
                <w:i/>
              </w:rPr>
              <w:t>considerem</w:t>
            </w:r>
            <w:r w:rsidRPr="003F2821">
              <w:t xml:space="preserve"> que a UE deve procurar uma </w:t>
            </w:r>
            <w:r w:rsidRPr="003F2821">
              <w:rPr>
                <w:b/>
                <w:i/>
              </w:rPr>
              <w:t>relação</w:t>
            </w:r>
            <w:r w:rsidRPr="003F2821">
              <w:t xml:space="preserve"> mais estreita com a China;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w:t>
            </w:r>
            <w:r w:rsidRPr="003F2821">
              <w:rPr>
                <w:b/>
                <w:bCs/>
                <w:i/>
                <w:iCs/>
              </w:rPr>
              <w:t>construindo uma</w:t>
            </w:r>
            <w:r w:rsidRPr="003F2821">
              <w:t xml:space="preserve"> verdadeira autonomia estratégica </w:t>
            </w:r>
            <w:r w:rsidRPr="003F2821">
              <w:rPr>
                <w:b/>
                <w:i/>
              </w:rPr>
              <w:t>e abandonando a austeridade e o modelo económico neoliberal que conduzem à estagnação económica</w:t>
            </w:r>
            <w:r w:rsidRPr="003F2821">
              <w:t>;</w:t>
            </w:r>
          </w:p>
        </w:tc>
      </w:tr>
    </w:tbl>
    <w:p w14:paraId="698EC16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49E7000" w14:textId="77777777" w:rsidR="00D818E5" w:rsidRPr="003F2821" w:rsidRDefault="00D818E5" w:rsidP="00D818E5">
      <w:r w:rsidRPr="003F2821">
        <w:rPr>
          <w:rStyle w:val="HideTWBExt"/>
        </w:rPr>
        <w:t>&lt;/Amend&gt;</w:t>
      </w:r>
    </w:p>
    <w:p w14:paraId="0DB4B98B"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355</w:t>
      </w:r>
      <w:r w:rsidRPr="003F2821">
        <w:rPr>
          <w:rStyle w:val="HideTWBExt"/>
        </w:rPr>
        <w:t>&lt;/NumAm&gt;</w:t>
      </w:r>
    </w:p>
    <w:p w14:paraId="693EB8D9"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2646553E"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73410163" w14:textId="77777777" w:rsidR="00D818E5" w:rsidRPr="003F2821" w:rsidRDefault="00D818E5" w:rsidP="00D818E5">
      <w:pPr>
        <w:pStyle w:val="NormalBold"/>
      </w:pPr>
      <w:r w:rsidRPr="003F2821">
        <w:rPr>
          <w:rStyle w:val="HideTWBExt"/>
          <w:b w:val="0"/>
        </w:rPr>
        <w:t>&lt;Members&gt;</w:t>
      </w:r>
      <w:r w:rsidRPr="003F2821">
        <w:t>Nacho Sánchez Amor, Javi López, Hana Jalloul Muro</w:t>
      </w:r>
      <w:r w:rsidRPr="003F2821">
        <w:rPr>
          <w:rStyle w:val="HideTWBExt"/>
          <w:b w:val="0"/>
        </w:rPr>
        <w:t>&lt;/Members&gt;</w:t>
      </w:r>
    </w:p>
    <w:p w14:paraId="1FDF3950" w14:textId="77777777" w:rsidR="00D818E5" w:rsidRPr="003F2821" w:rsidRDefault="00D818E5" w:rsidP="00D818E5">
      <w:pPr>
        <w:pStyle w:val="NormalBold"/>
      </w:pPr>
      <w:r w:rsidRPr="003F2821">
        <w:rPr>
          <w:rStyle w:val="HideTWBExt"/>
          <w:b w:val="0"/>
        </w:rPr>
        <w:t>&lt;/RepeatBlock-By&gt;</w:t>
      </w:r>
    </w:p>
    <w:p w14:paraId="51A67FC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B80438A"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8D4AE57" w14:textId="77777777" w:rsidTr="00BF4A69">
        <w:trPr>
          <w:trHeight w:hRule="exact" w:val="240"/>
          <w:jc w:val="center"/>
        </w:trPr>
        <w:tc>
          <w:tcPr>
            <w:tcW w:w="9752" w:type="dxa"/>
            <w:gridSpan w:val="2"/>
            <w:tcBorders>
              <w:top w:val="nil"/>
              <w:left w:val="nil"/>
              <w:bottom w:val="nil"/>
              <w:right w:val="nil"/>
            </w:tcBorders>
          </w:tcPr>
          <w:p w14:paraId="02ABEDF6" w14:textId="77777777" w:rsidR="00D818E5" w:rsidRPr="003F2821" w:rsidRDefault="00D818E5" w:rsidP="00BF4A69"/>
        </w:tc>
      </w:tr>
      <w:tr w:rsidR="00D818E5" w:rsidRPr="003F2821" w14:paraId="5D629148" w14:textId="77777777" w:rsidTr="00BF4A69">
        <w:trPr>
          <w:trHeight w:val="240"/>
          <w:jc w:val="center"/>
        </w:trPr>
        <w:tc>
          <w:tcPr>
            <w:tcW w:w="4876" w:type="dxa"/>
            <w:tcBorders>
              <w:top w:val="nil"/>
              <w:left w:val="nil"/>
              <w:bottom w:val="nil"/>
              <w:right w:val="nil"/>
            </w:tcBorders>
          </w:tcPr>
          <w:p w14:paraId="32310D6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EDB47EA" w14:textId="77777777" w:rsidR="00D818E5" w:rsidRPr="003F2821" w:rsidRDefault="00D818E5" w:rsidP="00BF4A69">
            <w:pPr>
              <w:pStyle w:val="AmColumnHeading"/>
            </w:pPr>
            <w:r w:rsidRPr="003F2821">
              <w:t>Alteração</w:t>
            </w:r>
          </w:p>
        </w:tc>
      </w:tr>
      <w:tr w:rsidR="00D818E5" w:rsidRPr="003F2821" w14:paraId="0B8E6DE4" w14:textId="77777777" w:rsidTr="00BF4A69">
        <w:trPr>
          <w:jc w:val="center"/>
        </w:trPr>
        <w:tc>
          <w:tcPr>
            <w:tcW w:w="4876" w:type="dxa"/>
            <w:tcBorders>
              <w:top w:val="nil"/>
              <w:left w:val="nil"/>
              <w:bottom w:val="nil"/>
              <w:right w:val="nil"/>
            </w:tcBorders>
          </w:tcPr>
          <w:p w14:paraId="296C569E" w14:textId="2F998069" w:rsidR="00D818E5" w:rsidRPr="003F2821" w:rsidRDefault="00D818E5" w:rsidP="00BF4A69">
            <w:pPr>
              <w:pStyle w:val="Normal6a"/>
            </w:pPr>
            <w:r w:rsidRPr="003F2821">
              <w:t>i)</w:t>
            </w:r>
            <w:r w:rsidRPr="003F2821">
              <w:tab/>
            </w:r>
            <w:r w:rsidRPr="003F2821">
              <w:rPr>
                <w:b/>
                <w:i/>
              </w:rPr>
              <w:t xml:space="preserve">rejeitem firmemente a ideia de que a UE deve procurar uma aliança </w:t>
            </w:r>
            <w:r w:rsidRPr="003F2821">
              <w:rPr>
                <w:b/>
                <w:i/>
              </w:rPr>
              <w:lastRenderedPageBreak/>
              <w:t>estratégica mais estreita com a China como alternativa à sua relação transatlântica, uma vez que esta última se encontra atualmente sob forte pressão;</w:t>
            </w:r>
            <w:r w:rsidRPr="003F2821">
              <w:t xml:space="preserve"> reconheçam que a segurança e a prosperidade da Europa não podem ser garantidas substituindo uma dependência por outra e que a única maneira de a UE avançar é reforçando</w:t>
            </w:r>
            <w:r w:rsidR="00256CF8">
              <w:noBreakHyphen/>
            </w:r>
            <w:r w:rsidRPr="003F2821">
              <w:t>se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3C43AE9C" w14:textId="65425B85" w:rsidR="00D818E5" w:rsidRPr="003F2821" w:rsidRDefault="00D818E5" w:rsidP="00BF4A69">
            <w:pPr>
              <w:pStyle w:val="Normal6a"/>
            </w:pPr>
            <w:r w:rsidRPr="003F2821">
              <w:lastRenderedPageBreak/>
              <w:t>i)</w:t>
            </w:r>
            <w:r w:rsidRPr="003F2821">
              <w:tab/>
              <w:t xml:space="preserve">reconheçam que a segurança e a prosperidade da Europa não podem ser </w:t>
            </w:r>
            <w:r w:rsidRPr="003F2821">
              <w:lastRenderedPageBreak/>
              <w:t>garantidas substituindo uma dependência por outra e que a única maneira de a UE avançar é reforçando</w:t>
            </w:r>
            <w:r w:rsidR="00256CF8">
              <w:noBreakHyphen/>
            </w:r>
            <w:r w:rsidRPr="003F2821">
              <w:t>se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r>
    </w:tbl>
    <w:p w14:paraId="721A87C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ED8208D" w14:textId="77777777" w:rsidR="00D818E5" w:rsidRPr="003F2821" w:rsidRDefault="00D818E5" w:rsidP="00D818E5">
      <w:r w:rsidRPr="003F2821">
        <w:rPr>
          <w:rStyle w:val="HideTWBExt"/>
        </w:rPr>
        <w:t>&lt;/Amend&gt;</w:t>
      </w:r>
    </w:p>
    <w:p w14:paraId="2705486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356</w:t>
      </w:r>
      <w:r w:rsidRPr="003F2821">
        <w:rPr>
          <w:rStyle w:val="HideTWBExt"/>
        </w:rPr>
        <w:t>&lt;/NumAm&gt;</w:t>
      </w:r>
    </w:p>
    <w:p w14:paraId="10B76785"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670B1375" w14:textId="77777777" w:rsidR="00D818E5" w:rsidRPr="003F2821" w:rsidRDefault="00D818E5" w:rsidP="00D818E5">
      <w:pPr>
        <w:pStyle w:val="NormalBold"/>
      </w:pPr>
      <w:r w:rsidRPr="003F2821">
        <w:rPr>
          <w:rStyle w:val="HideTWBExt"/>
          <w:b w:val="0"/>
        </w:rPr>
        <w:t>&lt;/RepeatBlock-By&gt;</w:t>
      </w:r>
    </w:p>
    <w:p w14:paraId="2EF66DE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EE34788"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74A4D46" w14:textId="77777777" w:rsidTr="00BF4A69">
        <w:trPr>
          <w:trHeight w:hRule="exact" w:val="240"/>
          <w:jc w:val="center"/>
        </w:trPr>
        <w:tc>
          <w:tcPr>
            <w:tcW w:w="9752" w:type="dxa"/>
            <w:gridSpan w:val="2"/>
            <w:tcBorders>
              <w:top w:val="nil"/>
              <w:left w:val="nil"/>
              <w:bottom w:val="nil"/>
              <w:right w:val="nil"/>
            </w:tcBorders>
          </w:tcPr>
          <w:p w14:paraId="303BF59D" w14:textId="77777777" w:rsidR="00D818E5" w:rsidRPr="003F2821" w:rsidRDefault="00D818E5" w:rsidP="00BF4A69"/>
        </w:tc>
      </w:tr>
      <w:tr w:rsidR="00D818E5" w:rsidRPr="003F2821" w14:paraId="37BDFD37" w14:textId="77777777" w:rsidTr="00BF4A69">
        <w:trPr>
          <w:trHeight w:val="240"/>
          <w:jc w:val="center"/>
        </w:trPr>
        <w:tc>
          <w:tcPr>
            <w:tcW w:w="4876" w:type="dxa"/>
            <w:tcBorders>
              <w:top w:val="nil"/>
              <w:left w:val="nil"/>
              <w:bottom w:val="nil"/>
              <w:right w:val="nil"/>
            </w:tcBorders>
          </w:tcPr>
          <w:p w14:paraId="4883239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9FA05D0" w14:textId="77777777" w:rsidR="00D818E5" w:rsidRPr="003F2821" w:rsidRDefault="00D818E5" w:rsidP="00BF4A69">
            <w:pPr>
              <w:pStyle w:val="AmColumnHeading"/>
            </w:pPr>
            <w:r w:rsidRPr="003F2821">
              <w:t>Alteração</w:t>
            </w:r>
          </w:p>
        </w:tc>
      </w:tr>
      <w:tr w:rsidR="00D818E5" w:rsidRPr="003F2821" w14:paraId="73B22CA4" w14:textId="77777777" w:rsidTr="00BF4A69">
        <w:trPr>
          <w:jc w:val="center"/>
        </w:trPr>
        <w:tc>
          <w:tcPr>
            <w:tcW w:w="4876" w:type="dxa"/>
            <w:tcBorders>
              <w:top w:val="nil"/>
              <w:left w:val="nil"/>
              <w:bottom w:val="nil"/>
              <w:right w:val="nil"/>
            </w:tcBorders>
          </w:tcPr>
          <w:p w14:paraId="0EA7FC1A" w14:textId="3935B136"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interno, da construção duma verdadeira autonomia estratégica e da conclusão da União Europeia da Defesa, </w:t>
            </w:r>
            <w:r w:rsidRPr="003F2821">
              <w:rPr>
                <w:b/>
                <w:i/>
              </w:rPr>
              <w:t xml:space="preserve">bem como da aplicação duma reforma institucional por </w:t>
            </w:r>
            <w:r w:rsidRPr="003F2821">
              <w:rPr>
                <w:b/>
                <w:i/>
              </w:rPr>
              <w:lastRenderedPageBreak/>
              <w:t>intermédio duma «convenção de urgência»</w:t>
            </w:r>
            <w:r w:rsidRPr="003F2821">
              <w:t>;</w:t>
            </w:r>
          </w:p>
        </w:tc>
        <w:tc>
          <w:tcPr>
            <w:tcW w:w="4876" w:type="dxa"/>
            <w:tcBorders>
              <w:top w:val="nil"/>
              <w:left w:val="nil"/>
              <w:bottom w:val="nil"/>
              <w:right w:val="nil"/>
            </w:tcBorders>
          </w:tcPr>
          <w:p w14:paraId="5D7F321B" w14:textId="27DCA824" w:rsidR="00D818E5" w:rsidRPr="003F2821" w:rsidRDefault="00D818E5" w:rsidP="00BF4A69">
            <w:pPr>
              <w:pStyle w:val="Normal6a"/>
            </w:pPr>
            <w:r w:rsidRPr="003F2821">
              <w:lastRenderedPageBreak/>
              <w:t>i)</w:t>
            </w:r>
            <w:r w:rsidRPr="003F2821">
              <w:tab/>
              <w:t>rejeitem firmemente a ideia de que a UE deve procurar uma aliança estratégica mais estreita com a China como alternativa à sua relação transatlântica, uma vez que esta última se encontra atualmente sob forte pressão</w:t>
            </w:r>
            <w:r w:rsidRPr="003F2821">
              <w:rPr>
                <w:b/>
                <w:i/>
              </w:rPr>
              <w:t>; mantenham um diálogo estreito com os Estados Unidos sobre as relações com a China</w:t>
            </w:r>
            <w:r w:rsidRPr="003F2821">
              <w:t>;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interno, da construção duma verdadeira autonomia estratégica e da conclusão da </w:t>
            </w:r>
            <w:r w:rsidRPr="003F2821">
              <w:lastRenderedPageBreak/>
              <w:t xml:space="preserve">União Europeia da Defesa, </w:t>
            </w:r>
            <w:r w:rsidRPr="003F2821">
              <w:rPr>
                <w:b/>
                <w:i/>
              </w:rPr>
              <w:t>ao mesmo tempo que diversificamos as nossas relações económicas e comerciais</w:t>
            </w:r>
            <w:r w:rsidRPr="003F2821">
              <w:t>;</w:t>
            </w:r>
          </w:p>
        </w:tc>
      </w:tr>
    </w:tbl>
    <w:p w14:paraId="156792EE"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417C77F9" w14:textId="77777777" w:rsidR="00D818E5" w:rsidRPr="003F2821" w:rsidRDefault="00D818E5" w:rsidP="00D818E5">
      <w:r w:rsidRPr="003F2821">
        <w:rPr>
          <w:rStyle w:val="HideTWBExt"/>
        </w:rPr>
        <w:t>&lt;/Amend&gt;</w:t>
      </w:r>
    </w:p>
    <w:p w14:paraId="67727E2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357</w:t>
      </w:r>
      <w:r w:rsidRPr="003F2821">
        <w:rPr>
          <w:rStyle w:val="HideTWBExt"/>
        </w:rPr>
        <w:t>&lt;/NumAm&gt;</w:t>
      </w:r>
    </w:p>
    <w:p w14:paraId="2E5DFC4D" w14:textId="77777777" w:rsidR="00D818E5" w:rsidRPr="003F2821" w:rsidRDefault="00D818E5" w:rsidP="00D818E5">
      <w:pPr>
        <w:pStyle w:val="NormalBold"/>
      </w:pPr>
      <w:r w:rsidRPr="003F2821">
        <w:rPr>
          <w:rStyle w:val="HideTWBExt"/>
          <w:b w:val="0"/>
        </w:rPr>
        <w:t>&lt;RepeatBlock-By&gt;&lt;Members&gt;</w:t>
      </w:r>
      <w:r w:rsidRPr="003F2821">
        <w:t>Dan Barna</w:t>
      </w:r>
      <w:r w:rsidRPr="003F2821">
        <w:rPr>
          <w:rStyle w:val="HideTWBExt"/>
          <w:b w:val="0"/>
        </w:rPr>
        <w:t>&lt;/Members&gt;</w:t>
      </w:r>
    </w:p>
    <w:p w14:paraId="66A4EBEA" w14:textId="77777777" w:rsidR="00D818E5" w:rsidRPr="003F2821" w:rsidRDefault="00D818E5" w:rsidP="00D818E5">
      <w:pPr>
        <w:pStyle w:val="NormalBold"/>
      </w:pPr>
      <w:r w:rsidRPr="003F2821">
        <w:rPr>
          <w:rStyle w:val="HideTWBExt"/>
          <w:b w:val="0"/>
        </w:rPr>
        <w:t>&lt;/RepeatBlock-By&gt;</w:t>
      </w:r>
    </w:p>
    <w:p w14:paraId="5FFB56F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843E4DF"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2CD0852" w14:textId="77777777" w:rsidTr="00BF4A69">
        <w:trPr>
          <w:trHeight w:hRule="exact" w:val="240"/>
          <w:jc w:val="center"/>
        </w:trPr>
        <w:tc>
          <w:tcPr>
            <w:tcW w:w="9752" w:type="dxa"/>
            <w:gridSpan w:val="2"/>
            <w:tcBorders>
              <w:top w:val="nil"/>
              <w:left w:val="nil"/>
              <w:bottom w:val="nil"/>
              <w:right w:val="nil"/>
            </w:tcBorders>
          </w:tcPr>
          <w:p w14:paraId="6FB0201E" w14:textId="77777777" w:rsidR="00D818E5" w:rsidRPr="003F2821" w:rsidRDefault="00D818E5" w:rsidP="00BF4A69"/>
        </w:tc>
      </w:tr>
      <w:tr w:rsidR="00D818E5" w:rsidRPr="003F2821" w14:paraId="1290535C" w14:textId="77777777" w:rsidTr="00BF4A69">
        <w:trPr>
          <w:trHeight w:val="240"/>
          <w:jc w:val="center"/>
        </w:trPr>
        <w:tc>
          <w:tcPr>
            <w:tcW w:w="4876" w:type="dxa"/>
            <w:tcBorders>
              <w:top w:val="nil"/>
              <w:left w:val="nil"/>
              <w:bottom w:val="nil"/>
              <w:right w:val="nil"/>
            </w:tcBorders>
          </w:tcPr>
          <w:p w14:paraId="1EC5218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BA34B67" w14:textId="77777777" w:rsidR="00D818E5" w:rsidRPr="003F2821" w:rsidRDefault="00D818E5" w:rsidP="00BF4A69">
            <w:pPr>
              <w:pStyle w:val="AmColumnHeading"/>
            </w:pPr>
            <w:r w:rsidRPr="003F2821">
              <w:t>Alteração</w:t>
            </w:r>
          </w:p>
        </w:tc>
      </w:tr>
      <w:tr w:rsidR="00D818E5" w:rsidRPr="003F2821" w14:paraId="6B6445BC" w14:textId="77777777" w:rsidTr="00BF4A69">
        <w:trPr>
          <w:jc w:val="center"/>
        </w:trPr>
        <w:tc>
          <w:tcPr>
            <w:tcW w:w="4876" w:type="dxa"/>
            <w:tcBorders>
              <w:top w:val="nil"/>
              <w:left w:val="nil"/>
              <w:bottom w:val="nil"/>
              <w:right w:val="nil"/>
            </w:tcBorders>
          </w:tcPr>
          <w:p w14:paraId="45DAB8F4" w14:textId="2D980D3B" w:rsidR="00D818E5" w:rsidRPr="003F2821" w:rsidRDefault="00D818E5" w:rsidP="00BF4A69">
            <w:pPr>
              <w:pStyle w:val="Normal6a"/>
            </w:pPr>
            <w:r w:rsidRPr="003F2821">
              <w:t>i)</w:t>
            </w:r>
            <w:r w:rsidRPr="003F2821">
              <w:tab/>
            </w:r>
            <w:r w:rsidRPr="003F2821">
              <w:rPr>
                <w:b/>
                <w:i/>
              </w:rPr>
              <w:t>rejeitem firmemente a ideia de que a UE deve procurar uma aliança estratégica mais estreita com a China como alternativa à sua relação transatlântica, uma vez que esta última se encontra atualmente sob forte pressão; reconheçam</w:t>
            </w:r>
            <w:r w:rsidRPr="003F2821">
              <w:t xml:space="preserve"> que a segurança e a prosperidade da Europa </w:t>
            </w:r>
            <w:r w:rsidRPr="003F2821">
              <w:rPr>
                <w:b/>
                <w:i/>
              </w:rPr>
              <w:t>não podem ser garantidas substituindo uma dependência por outra e que a única maneira de a UE avançar é reforçando</w:t>
            </w:r>
            <w:r w:rsidR="00256CF8">
              <w:rPr>
                <w:b/>
                <w:i/>
              </w:rPr>
              <w:noBreakHyphen/>
            </w:r>
            <w:r w:rsidRPr="003F2821">
              <w:rPr>
                <w:b/>
                <w:i/>
              </w:rPr>
              <w:t>se a partir de dentro</w:t>
            </w:r>
            <w:r w:rsidRPr="003F2821">
              <w:t>,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72F63BE2" w14:textId="77777777" w:rsidR="00D818E5" w:rsidRPr="003F2821" w:rsidRDefault="00D818E5" w:rsidP="00BF4A69">
            <w:pPr>
              <w:pStyle w:val="Normal6a"/>
            </w:pPr>
            <w:r w:rsidRPr="003F2821">
              <w:t>i)</w:t>
            </w:r>
            <w:r w:rsidRPr="003F2821">
              <w:tab/>
            </w:r>
            <w:r w:rsidRPr="003F2821">
              <w:rPr>
                <w:b/>
                <w:i/>
              </w:rPr>
              <w:t>reiterem</w:t>
            </w:r>
            <w:r w:rsidRPr="003F2821">
              <w:t xml:space="preserve"> que a segurança e a prosperidade da Europa </w:t>
            </w:r>
            <w:r w:rsidRPr="003F2821">
              <w:rPr>
                <w:b/>
                <w:i/>
              </w:rPr>
              <w:t>dependem tanto de uma cooperação profunda com parceiros que partilham os mesmos interesses e valores como de esforços sustentados para reforçar a União a nível interno</w:t>
            </w:r>
            <w:r w:rsidRPr="003F2821">
              <w:t>,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r>
    </w:tbl>
    <w:p w14:paraId="00D4283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617CDF9" w14:textId="77777777" w:rsidR="00D818E5" w:rsidRPr="003F2821" w:rsidRDefault="00D818E5" w:rsidP="00D818E5">
      <w:r w:rsidRPr="003F2821">
        <w:rPr>
          <w:rStyle w:val="HideTWBExt"/>
        </w:rPr>
        <w:t>&lt;/Amend&gt;</w:t>
      </w:r>
    </w:p>
    <w:p w14:paraId="7B289D6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358</w:t>
      </w:r>
      <w:r w:rsidRPr="003F2821">
        <w:rPr>
          <w:rStyle w:val="HideTWBExt"/>
        </w:rPr>
        <w:t>&lt;/NumAm&gt;</w:t>
      </w:r>
    </w:p>
    <w:p w14:paraId="602C87A2"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275C49AA" w14:textId="77777777" w:rsidR="00D818E5" w:rsidRPr="003F2821" w:rsidRDefault="00D818E5" w:rsidP="00D818E5">
      <w:pPr>
        <w:pStyle w:val="NormalBold"/>
      </w:pPr>
      <w:r w:rsidRPr="003F2821">
        <w:rPr>
          <w:rStyle w:val="HideTWBExt"/>
          <w:b w:val="0"/>
        </w:rPr>
        <w:t>&lt;/RepeatBlock-By&gt;</w:t>
      </w:r>
    </w:p>
    <w:p w14:paraId="1A82C33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588FC1D"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A18B4CD" w14:textId="77777777" w:rsidTr="00BF4A69">
        <w:trPr>
          <w:trHeight w:hRule="exact" w:val="240"/>
          <w:jc w:val="center"/>
        </w:trPr>
        <w:tc>
          <w:tcPr>
            <w:tcW w:w="9752" w:type="dxa"/>
            <w:gridSpan w:val="2"/>
            <w:tcBorders>
              <w:top w:val="nil"/>
              <w:left w:val="nil"/>
              <w:bottom w:val="nil"/>
              <w:right w:val="nil"/>
            </w:tcBorders>
          </w:tcPr>
          <w:p w14:paraId="133CAF2B" w14:textId="77777777" w:rsidR="00D818E5" w:rsidRPr="003F2821" w:rsidRDefault="00D818E5" w:rsidP="00BF4A69"/>
        </w:tc>
      </w:tr>
      <w:tr w:rsidR="00D818E5" w:rsidRPr="003F2821" w14:paraId="7FF9932A" w14:textId="77777777" w:rsidTr="00BF4A69">
        <w:trPr>
          <w:trHeight w:val="240"/>
          <w:jc w:val="center"/>
        </w:trPr>
        <w:tc>
          <w:tcPr>
            <w:tcW w:w="4876" w:type="dxa"/>
            <w:tcBorders>
              <w:top w:val="nil"/>
              <w:left w:val="nil"/>
              <w:bottom w:val="nil"/>
              <w:right w:val="nil"/>
            </w:tcBorders>
          </w:tcPr>
          <w:p w14:paraId="40DCEE72"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76B45A4F" w14:textId="77777777" w:rsidR="00D818E5" w:rsidRPr="003F2821" w:rsidRDefault="00D818E5" w:rsidP="00BF4A69">
            <w:pPr>
              <w:pStyle w:val="AmColumnHeading"/>
            </w:pPr>
            <w:r w:rsidRPr="003F2821">
              <w:t>Alteração</w:t>
            </w:r>
          </w:p>
        </w:tc>
      </w:tr>
      <w:tr w:rsidR="00D818E5" w:rsidRPr="003F2821" w14:paraId="37402BC3" w14:textId="77777777" w:rsidTr="00BF4A69">
        <w:trPr>
          <w:jc w:val="center"/>
        </w:trPr>
        <w:tc>
          <w:tcPr>
            <w:tcW w:w="4876" w:type="dxa"/>
            <w:tcBorders>
              <w:top w:val="nil"/>
              <w:left w:val="nil"/>
              <w:bottom w:val="nil"/>
              <w:right w:val="nil"/>
            </w:tcBorders>
          </w:tcPr>
          <w:p w14:paraId="248FA5E0" w14:textId="6B36F13B" w:rsidR="00D818E5" w:rsidRPr="003F2821" w:rsidRDefault="00D818E5" w:rsidP="00BF4A69">
            <w:pPr>
              <w:pStyle w:val="Normal6a"/>
            </w:pPr>
            <w:r w:rsidRPr="003F2821">
              <w:t>i)</w:t>
            </w:r>
            <w:r w:rsidRPr="003F2821">
              <w:tab/>
              <w:t xml:space="preserve">rejeitem firmemente a ideia de que a UE </w:t>
            </w:r>
            <w:r w:rsidRPr="003F2821">
              <w:rPr>
                <w:b/>
                <w:i/>
              </w:rPr>
              <w:t>deve</w:t>
            </w:r>
            <w:r w:rsidRPr="003F2821">
              <w:t xml:space="preserve"> procurar uma aliança estratégica mais estreita com a China como alternativa à sua relação transatlântica</w:t>
            </w:r>
            <w:r w:rsidRPr="003F2821">
              <w:rPr>
                <w:b/>
                <w:i/>
              </w:rPr>
              <w:t>, uma vez que esta última se encontra atualmente sob forte pressão</w:t>
            </w:r>
            <w:r w:rsidRPr="003F2821">
              <w:t xml:space="preserve">; reconheçam que a segurança e a prosperidade da Europa </w:t>
            </w:r>
            <w:r w:rsidRPr="003F2821">
              <w:rPr>
                <w:b/>
                <w:i/>
              </w:rPr>
              <w:t>não podem ser garantidas substituindo uma dependência por outra e que a única maneira de a UE avançar é reforçando</w:t>
            </w:r>
            <w:r w:rsidR="00256CF8">
              <w:rPr>
                <w:b/>
                <w:i/>
              </w:rPr>
              <w:noBreakHyphen/>
            </w:r>
            <w:r w:rsidRPr="003F2821">
              <w:rPr>
                <w:b/>
                <w:i/>
              </w:rPr>
              <w:t>se</w:t>
            </w:r>
            <w:r w:rsidRPr="003F2821">
              <w:t xml:space="preserv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35DB4057" w14:textId="77777777" w:rsidR="00D818E5" w:rsidRPr="003F2821" w:rsidRDefault="00D818E5" w:rsidP="00BF4A69">
            <w:pPr>
              <w:pStyle w:val="Normal6a"/>
            </w:pPr>
            <w:r w:rsidRPr="003F2821">
              <w:t>i)</w:t>
            </w:r>
            <w:r w:rsidRPr="003F2821">
              <w:tab/>
              <w:t xml:space="preserve">rejeitem firmemente a ideia de que a UE </w:t>
            </w:r>
            <w:r w:rsidRPr="003F2821">
              <w:rPr>
                <w:b/>
                <w:i/>
              </w:rPr>
              <w:t>pode</w:t>
            </w:r>
            <w:r w:rsidRPr="003F2821">
              <w:t xml:space="preserve"> procurar uma aliança estratégica mais estreita com a China como alternativa à sua relação transatlântica; reconheçam que a segurança e a prosperidade da Europa </w:t>
            </w:r>
            <w:r w:rsidRPr="003F2821">
              <w:rPr>
                <w:b/>
                <w:i/>
              </w:rPr>
              <w:t>devem ser promovidas através do seu reforço</w:t>
            </w:r>
            <w:r w:rsidRPr="003F2821">
              <w:t xml:space="preserv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r>
    </w:tbl>
    <w:p w14:paraId="33DBAFB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DF17540" w14:textId="77777777" w:rsidR="00D818E5" w:rsidRPr="003F2821" w:rsidRDefault="00D818E5" w:rsidP="00D818E5">
      <w:r w:rsidRPr="003F2821">
        <w:rPr>
          <w:rStyle w:val="HideTWBExt"/>
        </w:rPr>
        <w:t>&lt;/Amend&gt;</w:t>
      </w:r>
    </w:p>
    <w:p w14:paraId="4D5402F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359</w:t>
      </w:r>
      <w:r w:rsidRPr="003F2821">
        <w:rPr>
          <w:rStyle w:val="HideTWBExt"/>
        </w:rPr>
        <w:t>&lt;/NumAm&gt;</w:t>
      </w:r>
    </w:p>
    <w:p w14:paraId="2B01CA91"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7EC4EF8B" w14:textId="77777777" w:rsidR="00D818E5" w:rsidRPr="003F2821" w:rsidRDefault="00D818E5" w:rsidP="00D818E5">
      <w:pPr>
        <w:pStyle w:val="NormalBold"/>
      </w:pPr>
      <w:r w:rsidRPr="003F2821">
        <w:rPr>
          <w:rStyle w:val="HideTWBExt"/>
          <w:b w:val="0"/>
        </w:rPr>
        <w:t>&lt;/RepeatBlock-By&gt;</w:t>
      </w:r>
    </w:p>
    <w:p w14:paraId="6426A3A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96116C2"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6A8D909" w14:textId="77777777" w:rsidTr="00BF4A69">
        <w:trPr>
          <w:trHeight w:hRule="exact" w:val="240"/>
          <w:jc w:val="center"/>
        </w:trPr>
        <w:tc>
          <w:tcPr>
            <w:tcW w:w="9752" w:type="dxa"/>
            <w:gridSpan w:val="2"/>
            <w:tcBorders>
              <w:top w:val="nil"/>
              <w:left w:val="nil"/>
              <w:bottom w:val="nil"/>
              <w:right w:val="nil"/>
            </w:tcBorders>
          </w:tcPr>
          <w:p w14:paraId="5CB2E931" w14:textId="77777777" w:rsidR="00D818E5" w:rsidRPr="003F2821" w:rsidRDefault="00D818E5" w:rsidP="00BF4A69"/>
        </w:tc>
      </w:tr>
      <w:tr w:rsidR="00D818E5" w:rsidRPr="003F2821" w14:paraId="71DF934A" w14:textId="77777777" w:rsidTr="00BF4A69">
        <w:trPr>
          <w:trHeight w:val="240"/>
          <w:jc w:val="center"/>
        </w:trPr>
        <w:tc>
          <w:tcPr>
            <w:tcW w:w="4876" w:type="dxa"/>
            <w:tcBorders>
              <w:top w:val="nil"/>
              <w:left w:val="nil"/>
              <w:bottom w:val="nil"/>
              <w:right w:val="nil"/>
            </w:tcBorders>
          </w:tcPr>
          <w:p w14:paraId="269B1F1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8056424" w14:textId="77777777" w:rsidR="00D818E5" w:rsidRPr="003F2821" w:rsidRDefault="00D818E5" w:rsidP="00BF4A69">
            <w:pPr>
              <w:pStyle w:val="AmColumnHeading"/>
            </w:pPr>
            <w:r w:rsidRPr="003F2821">
              <w:t>Alteração</w:t>
            </w:r>
          </w:p>
        </w:tc>
      </w:tr>
      <w:tr w:rsidR="00D818E5" w:rsidRPr="003F2821" w14:paraId="66842313" w14:textId="77777777" w:rsidTr="00BF4A69">
        <w:trPr>
          <w:jc w:val="center"/>
        </w:trPr>
        <w:tc>
          <w:tcPr>
            <w:tcW w:w="4876" w:type="dxa"/>
            <w:tcBorders>
              <w:top w:val="nil"/>
              <w:left w:val="nil"/>
              <w:bottom w:val="nil"/>
              <w:right w:val="nil"/>
            </w:tcBorders>
          </w:tcPr>
          <w:p w14:paraId="29227266" w14:textId="37DBAEC4"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w:t>
            </w:r>
            <w:r w:rsidRPr="003F2821">
              <w:rPr>
                <w:b/>
                <w:i/>
              </w:rPr>
              <w:t>, uma vez que</w:t>
            </w:r>
            <w:r w:rsidRPr="003F2821">
              <w:t xml:space="preserve"> esta última </w:t>
            </w:r>
            <w:r w:rsidRPr="003F2821">
              <w:rPr>
                <w:b/>
                <w:bCs/>
                <w:i/>
                <w:iCs/>
              </w:rPr>
              <w:t>se encontra</w:t>
            </w:r>
            <w:r w:rsidRPr="003F2821">
              <w:t xml:space="preserve">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interno, </w:t>
            </w:r>
            <w:r w:rsidRPr="003F2821">
              <w:rPr>
                <w:b/>
                <w:i/>
              </w:rPr>
              <w:t xml:space="preserve">da construção duma verdadeira autonomia </w:t>
            </w:r>
            <w:r w:rsidRPr="003F2821">
              <w:rPr>
                <w:b/>
                <w:i/>
              </w:rPr>
              <w:lastRenderedPageBreak/>
              <w:t>estratégica e da conclusão da União Europeia da</w:t>
            </w:r>
            <w:r w:rsidRPr="003F2821">
              <w:t xml:space="preserve"> Defesa</w:t>
            </w:r>
            <w:r w:rsidRPr="003F2821">
              <w:rPr>
                <w:b/>
                <w:i/>
              </w:rPr>
              <w:t>, bem como da aplicação duma reforma institucional por intermédio duma «convenção de urgência»</w:t>
            </w:r>
            <w:r w:rsidRPr="003F2821">
              <w:t>;</w:t>
            </w:r>
          </w:p>
        </w:tc>
        <w:tc>
          <w:tcPr>
            <w:tcW w:w="4876" w:type="dxa"/>
            <w:tcBorders>
              <w:top w:val="nil"/>
              <w:left w:val="nil"/>
              <w:bottom w:val="nil"/>
              <w:right w:val="nil"/>
            </w:tcBorders>
          </w:tcPr>
          <w:p w14:paraId="298B77EA" w14:textId="19377CE8" w:rsidR="00D818E5" w:rsidRPr="003F2821" w:rsidRDefault="00D818E5" w:rsidP="00BF4A69">
            <w:pPr>
              <w:pStyle w:val="Normal6a"/>
            </w:pPr>
            <w:r w:rsidRPr="003F2821">
              <w:lastRenderedPageBreak/>
              <w:t>i)</w:t>
            </w:r>
            <w:r w:rsidRPr="003F2821">
              <w:tab/>
              <w:t>rejeitem firmemente a ideia de que a UE deve procurar uma aliança estratégica mais estreita com a China como alternativa à sua relação transatlântica</w:t>
            </w:r>
            <w:r w:rsidRPr="003F2821">
              <w:rPr>
                <w:b/>
                <w:i/>
              </w:rPr>
              <w:t>; observem que</w:t>
            </w:r>
            <w:r w:rsidRPr="003F2821">
              <w:t xml:space="preserve"> esta última</w:t>
            </w:r>
            <w:r w:rsidRPr="003F2821">
              <w:rPr>
                <w:b/>
                <w:i/>
              </w:rPr>
              <w:t>, apesar de todo o Ocidente coletivo se encontrar</w:t>
            </w:r>
            <w:r w:rsidRPr="003F2821">
              <w:t xml:space="preserve"> atualmente sob forte pressão</w:t>
            </w:r>
            <w:r w:rsidRPr="003F2821">
              <w:rPr>
                <w:b/>
                <w:i/>
              </w:rPr>
              <w:t>, está a reconstruir a sua posição de líder do mundo livre</w:t>
            </w:r>
            <w:r w:rsidRPr="003F2821">
              <w:t>;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w:t>
            </w:r>
            <w:r w:rsidRPr="003F2821">
              <w:lastRenderedPageBreak/>
              <w:t xml:space="preserve">eliminação dos obstáculos ao mercado interno, </w:t>
            </w:r>
            <w:r w:rsidRPr="003F2821">
              <w:rPr>
                <w:b/>
                <w:i/>
              </w:rPr>
              <w:t>do investimento nas suas capacidades de</w:t>
            </w:r>
            <w:r w:rsidRPr="003F2821">
              <w:t xml:space="preserve"> defesa </w:t>
            </w:r>
            <w:r w:rsidRPr="003F2821">
              <w:rPr>
                <w:b/>
                <w:i/>
              </w:rPr>
              <w:t>e do reforço da resiliência, ao mesmo tempo que se consolida o vínculo transatlântico e se reforça a NATO</w:t>
            </w:r>
            <w:r w:rsidRPr="003F2821">
              <w:t>;</w:t>
            </w:r>
          </w:p>
        </w:tc>
      </w:tr>
    </w:tbl>
    <w:p w14:paraId="76426C4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D412B4C" w14:textId="77777777" w:rsidR="00D818E5" w:rsidRPr="003F2821" w:rsidRDefault="00D818E5" w:rsidP="00D818E5">
      <w:r w:rsidRPr="003F2821">
        <w:rPr>
          <w:rStyle w:val="HideTWBExt"/>
        </w:rPr>
        <w:t>&lt;/Amend&gt;</w:t>
      </w:r>
    </w:p>
    <w:p w14:paraId="5CED2CE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360</w:t>
      </w:r>
      <w:r w:rsidRPr="003F2821">
        <w:rPr>
          <w:rStyle w:val="HideTWBExt"/>
        </w:rPr>
        <w:t>&lt;/NumAm&gt;</w:t>
      </w:r>
    </w:p>
    <w:p w14:paraId="11E1634F"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0EAB7B55" w14:textId="77777777" w:rsidR="00D818E5" w:rsidRPr="003F2821" w:rsidRDefault="00D818E5" w:rsidP="00D818E5">
      <w:pPr>
        <w:pStyle w:val="NormalBold"/>
      </w:pPr>
      <w:r w:rsidRPr="003F2821">
        <w:rPr>
          <w:rStyle w:val="HideTWBExt"/>
          <w:b w:val="0"/>
        </w:rPr>
        <w:t>&lt;/RepeatBlock-By&gt;</w:t>
      </w:r>
    </w:p>
    <w:p w14:paraId="63A7371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0F9EEBD"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A7040A8" w14:textId="77777777" w:rsidTr="00BF4A69">
        <w:trPr>
          <w:trHeight w:hRule="exact" w:val="240"/>
          <w:jc w:val="center"/>
        </w:trPr>
        <w:tc>
          <w:tcPr>
            <w:tcW w:w="9752" w:type="dxa"/>
            <w:gridSpan w:val="2"/>
            <w:tcBorders>
              <w:top w:val="nil"/>
              <w:left w:val="nil"/>
              <w:bottom w:val="nil"/>
              <w:right w:val="nil"/>
            </w:tcBorders>
          </w:tcPr>
          <w:p w14:paraId="2F4879AA" w14:textId="77777777" w:rsidR="00D818E5" w:rsidRPr="003F2821" w:rsidRDefault="00D818E5" w:rsidP="00BF4A69"/>
        </w:tc>
      </w:tr>
      <w:tr w:rsidR="00D818E5" w:rsidRPr="003F2821" w14:paraId="6797F918" w14:textId="77777777" w:rsidTr="00BF4A69">
        <w:trPr>
          <w:trHeight w:val="240"/>
          <w:jc w:val="center"/>
        </w:trPr>
        <w:tc>
          <w:tcPr>
            <w:tcW w:w="4876" w:type="dxa"/>
            <w:tcBorders>
              <w:top w:val="nil"/>
              <w:left w:val="nil"/>
              <w:bottom w:val="nil"/>
              <w:right w:val="nil"/>
            </w:tcBorders>
          </w:tcPr>
          <w:p w14:paraId="0F6D34F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B95A997" w14:textId="77777777" w:rsidR="00D818E5" w:rsidRPr="003F2821" w:rsidRDefault="00D818E5" w:rsidP="00BF4A69">
            <w:pPr>
              <w:pStyle w:val="AmColumnHeading"/>
            </w:pPr>
            <w:r w:rsidRPr="003F2821">
              <w:t>Alteração</w:t>
            </w:r>
          </w:p>
        </w:tc>
      </w:tr>
      <w:tr w:rsidR="00D818E5" w:rsidRPr="003F2821" w14:paraId="7538B298" w14:textId="77777777" w:rsidTr="00BF4A69">
        <w:trPr>
          <w:jc w:val="center"/>
        </w:trPr>
        <w:tc>
          <w:tcPr>
            <w:tcW w:w="4876" w:type="dxa"/>
            <w:tcBorders>
              <w:top w:val="nil"/>
              <w:left w:val="nil"/>
              <w:bottom w:val="nil"/>
              <w:right w:val="nil"/>
            </w:tcBorders>
          </w:tcPr>
          <w:p w14:paraId="4C3BF5A5" w14:textId="4EF4E93A" w:rsidR="00D818E5" w:rsidRPr="003F2821" w:rsidRDefault="00D818E5" w:rsidP="00BF4A69">
            <w:pPr>
              <w:pStyle w:val="Normal6a"/>
            </w:pPr>
            <w:r w:rsidRPr="003F2821">
              <w:rPr>
                <w:b/>
                <w:i/>
              </w:rPr>
              <w:t>i)</w:t>
            </w:r>
            <w:r w:rsidRPr="003F2821">
              <w:tab/>
              <w:t xml:space="preserve">rejeitem firmemente a ideia de que a UE deve procurar uma aliança estratégica mais estreita com a China como alternativa à sua relação transatlântica, uma vez que esta última se encontra atualmente sob forte pressão; </w:t>
            </w:r>
            <w:r w:rsidRPr="003F2821">
              <w:rPr>
                <w:b/>
                <w:i/>
              </w:rPr>
              <w:t>reconheçam que a segurança e a prosperidade da Europa não podem ser garantidas substituindo uma dependência por outra e que a única maneira de a UE avançar é reforçando</w:t>
            </w:r>
            <w:r w:rsidR="00256CF8">
              <w:rPr>
                <w:b/>
                <w:i/>
              </w:rPr>
              <w:noBreakHyphen/>
            </w:r>
            <w:r w:rsidRPr="003F2821">
              <w:rPr>
                <w:b/>
                <w:i/>
              </w:rPr>
              <w:t>se a partir de dentro, em consonância com os relatórios Letta e Draghi, através da eliminação dos obstáculos ao mercado interno, da construção duma verdadeira autonomia estratégica e da conclusão da União Europeia da</w:t>
            </w:r>
            <w:r w:rsidRPr="003F2821">
              <w:t xml:space="preserve"> Defesa</w:t>
            </w:r>
            <w:r w:rsidRPr="003F2821">
              <w:rPr>
                <w:b/>
                <w:i/>
              </w:rPr>
              <w:t>, bem como da aplicação duma reforma institucional por intermédio duma «convenção de urgência»</w:t>
            </w:r>
            <w:r w:rsidRPr="003F2821">
              <w:t>;</w:t>
            </w:r>
          </w:p>
        </w:tc>
        <w:tc>
          <w:tcPr>
            <w:tcW w:w="4876" w:type="dxa"/>
            <w:tcBorders>
              <w:top w:val="nil"/>
              <w:left w:val="nil"/>
              <w:bottom w:val="nil"/>
              <w:right w:val="nil"/>
            </w:tcBorders>
          </w:tcPr>
          <w:p w14:paraId="334B924F" w14:textId="61CEFFB4" w:rsidR="00D818E5" w:rsidRPr="003F2821" w:rsidRDefault="00D818E5" w:rsidP="00BF4A69">
            <w:pPr>
              <w:pStyle w:val="Normal6a"/>
            </w:pPr>
            <w:r w:rsidRPr="003F2821">
              <w:rPr>
                <w:b/>
                <w:i/>
              </w:rPr>
              <w:t>i)</w:t>
            </w:r>
            <w:r w:rsidRPr="003F2821">
              <w:tab/>
              <w:t xml:space="preserve">rejeitem firmemente a ideia de que a UE deve procurar uma aliança estratégica mais estreita com a China como alternativa à sua relação transatlântica, uma vez que esta última se encontra atualmente sob forte pressão; </w:t>
            </w:r>
            <w:r w:rsidRPr="003F2821">
              <w:rPr>
                <w:b/>
                <w:i/>
              </w:rPr>
              <w:t>sublinhem que, para alcançar este objetivo, os Estados</w:t>
            </w:r>
            <w:r w:rsidR="00256CF8">
              <w:rPr>
                <w:b/>
                <w:i/>
              </w:rPr>
              <w:noBreakHyphen/>
            </w:r>
            <w:r w:rsidRPr="003F2821">
              <w:rPr>
                <w:b/>
                <w:i/>
              </w:rPr>
              <w:t>Membros devem investir na devolução de cadeias de produção e de valor críticas à Europa e reforçar a capacidade industrial e tecnológica da União;</w:t>
            </w:r>
            <w:r w:rsidRPr="003F2821">
              <w:t xml:space="preserve"> </w:t>
            </w:r>
            <w:r w:rsidRPr="003F2821">
              <w:rPr>
                <w:b/>
                <w:i/>
              </w:rPr>
              <w:t>realcem ainda a necessidade de os Estados</w:t>
            </w:r>
            <w:r w:rsidR="00256CF8">
              <w:rPr>
                <w:b/>
                <w:i/>
              </w:rPr>
              <w:noBreakHyphen/>
            </w:r>
            <w:r w:rsidRPr="003F2821">
              <w:rPr>
                <w:b/>
                <w:i/>
              </w:rPr>
              <w:t>Membros fazerem investimentos corpóreos nas respetivas indústrias de defesa e melhorarem a sua prontidão em matéria de</w:t>
            </w:r>
            <w:r w:rsidRPr="003F2821">
              <w:t xml:space="preserve"> defesa;</w:t>
            </w:r>
          </w:p>
        </w:tc>
      </w:tr>
    </w:tbl>
    <w:p w14:paraId="1B285F8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76E50CD0" w14:textId="77777777" w:rsidR="00D818E5" w:rsidRPr="003F2821" w:rsidRDefault="00D818E5" w:rsidP="00D818E5">
      <w:r w:rsidRPr="003F2821">
        <w:rPr>
          <w:rStyle w:val="HideTWBExt"/>
        </w:rPr>
        <w:t>&lt;/Amend&gt;</w:t>
      </w:r>
    </w:p>
    <w:p w14:paraId="183CCEB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361</w:t>
      </w:r>
      <w:r w:rsidRPr="003F2821">
        <w:rPr>
          <w:rStyle w:val="HideTWBExt"/>
        </w:rPr>
        <w:t>&lt;/NumAm&gt;</w:t>
      </w:r>
    </w:p>
    <w:p w14:paraId="6FD37242" w14:textId="77777777" w:rsidR="00D818E5" w:rsidRPr="003F2821" w:rsidRDefault="00D818E5" w:rsidP="00D818E5">
      <w:pPr>
        <w:pStyle w:val="NormalBold"/>
      </w:pPr>
      <w:r w:rsidRPr="003F2821">
        <w:rPr>
          <w:rStyle w:val="HideTWBExt"/>
          <w:b w:val="0"/>
        </w:rPr>
        <w:t>&lt;RepeatBlock-By&gt;&lt;Members&gt;</w:t>
      </w:r>
      <w:r w:rsidRPr="003F2821">
        <w:t>Arkadiusz Mularczyk</w:t>
      </w:r>
      <w:r w:rsidRPr="003F2821">
        <w:rPr>
          <w:rStyle w:val="HideTWBExt"/>
          <w:b w:val="0"/>
        </w:rPr>
        <w:t>&lt;/Members&gt;</w:t>
      </w:r>
    </w:p>
    <w:p w14:paraId="1DD35320" w14:textId="77777777" w:rsidR="00D818E5" w:rsidRPr="003F2821" w:rsidRDefault="00D818E5" w:rsidP="00D818E5">
      <w:pPr>
        <w:pStyle w:val="NormalBold"/>
      </w:pPr>
      <w:r w:rsidRPr="003F2821">
        <w:rPr>
          <w:rStyle w:val="HideTWBExt"/>
          <w:b w:val="0"/>
        </w:rPr>
        <w:t>&lt;/RepeatBlock-By&gt;</w:t>
      </w:r>
    </w:p>
    <w:p w14:paraId="4F28C3E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9F111A5"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3CF7ACF" w14:textId="77777777" w:rsidTr="00BF4A69">
        <w:trPr>
          <w:trHeight w:hRule="exact" w:val="240"/>
          <w:jc w:val="center"/>
        </w:trPr>
        <w:tc>
          <w:tcPr>
            <w:tcW w:w="9752" w:type="dxa"/>
            <w:gridSpan w:val="2"/>
            <w:tcBorders>
              <w:top w:val="nil"/>
              <w:left w:val="nil"/>
              <w:bottom w:val="nil"/>
              <w:right w:val="nil"/>
            </w:tcBorders>
          </w:tcPr>
          <w:p w14:paraId="603EC9C5" w14:textId="77777777" w:rsidR="00D818E5" w:rsidRPr="003F2821" w:rsidRDefault="00D818E5" w:rsidP="00BF4A69"/>
        </w:tc>
      </w:tr>
      <w:tr w:rsidR="00D818E5" w:rsidRPr="003F2821" w14:paraId="4B851E42" w14:textId="77777777" w:rsidTr="00BF4A69">
        <w:trPr>
          <w:trHeight w:val="240"/>
          <w:jc w:val="center"/>
        </w:trPr>
        <w:tc>
          <w:tcPr>
            <w:tcW w:w="4876" w:type="dxa"/>
            <w:tcBorders>
              <w:top w:val="nil"/>
              <w:left w:val="nil"/>
              <w:bottom w:val="nil"/>
              <w:right w:val="nil"/>
            </w:tcBorders>
          </w:tcPr>
          <w:p w14:paraId="29A734C9"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0EA0D7D7" w14:textId="77777777" w:rsidR="00D818E5" w:rsidRPr="003F2821" w:rsidRDefault="00D818E5" w:rsidP="00BF4A69">
            <w:pPr>
              <w:pStyle w:val="AmColumnHeading"/>
            </w:pPr>
            <w:r w:rsidRPr="003F2821">
              <w:t>Alteração</w:t>
            </w:r>
          </w:p>
        </w:tc>
      </w:tr>
      <w:tr w:rsidR="00D818E5" w:rsidRPr="003F2821" w14:paraId="37ECC496" w14:textId="77777777" w:rsidTr="00BF4A69">
        <w:trPr>
          <w:jc w:val="center"/>
        </w:trPr>
        <w:tc>
          <w:tcPr>
            <w:tcW w:w="4876" w:type="dxa"/>
            <w:tcBorders>
              <w:top w:val="nil"/>
              <w:left w:val="nil"/>
              <w:bottom w:val="nil"/>
              <w:right w:val="nil"/>
            </w:tcBorders>
          </w:tcPr>
          <w:p w14:paraId="4CE6AAEF" w14:textId="418B9CE4"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w:t>
            </w:r>
            <w:r w:rsidRPr="003F2821">
              <w:rPr>
                <w:b/>
                <w:i/>
              </w:rPr>
              <w:t>em consonância com os relatórios Letta e Draghi,</w:t>
            </w:r>
            <w:r w:rsidRPr="003F2821">
              <w:t xml:space="preserve"> através da eliminação dos obstáculos ao mercado interno, </w:t>
            </w:r>
            <w:r w:rsidRPr="003F2821">
              <w:rPr>
                <w:b/>
                <w:i/>
              </w:rPr>
              <w:t>da construção duma verdadeira autonomia estratégica e da conclusão da União Europeia da Defesa, bem como da aplicação duma reforma institucional por intermédio duma «convenção de urgência»</w:t>
            </w:r>
            <w:r w:rsidRPr="003F2821">
              <w:t>;</w:t>
            </w:r>
          </w:p>
        </w:tc>
        <w:tc>
          <w:tcPr>
            <w:tcW w:w="4876" w:type="dxa"/>
            <w:tcBorders>
              <w:top w:val="nil"/>
              <w:left w:val="nil"/>
              <w:bottom w:val="nil"/>
              <w:right w:val="nil"/>
            </w:tcBorders>
          </w:tcPr>
          <w:p w14:paraId="48386E50" w14:textId="5FBF62C5"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através da eliminação dos obstáculos ao mercado interno, </w:t>
            </w:r>
            <w:r w:rsidRPr="003F2821">
              <w:rPr>
                <w:b/>
                <w:i/>
              </w:rPr>
              <w:t>da supressão de regulamentos ambientais que travam o crescimento, do investimento na inovação e na indústria e de uma cooperação estreita com os aliados da NATO</w:t>
            </w:r>
            <w:r w:rsidRPr="003F2821">
              <w:t>;</w:t>
            </w:r>
          </w:p>
        </w:tc>
      </w:tr>
    </w:tbl>
    <w:p w14:paraId="113E79F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4D90F62" w14:textId="77777777" w:rsidR="00D818E5" w:rsidRPr="003F2821" w:rsidRDefault="00D818E5" w:rsidP="00D818E5">
      <w:r w:rsidRPr="003F2821">
        <w:rPr>
          <w:rStyle w:val="HideTWBExt"/>
        </w:rPr>
        <w:t>&lt;/Amend&gt;</w:t>
      </w:r>
    </w:p>
    <w:p w14:paraId="5065DAC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362</w:t>
      </w:r>
      <w:r w:rsidRPr="003F2821">
        <w:rPr>
          <w:rStyle w:val="HideTWBExt"/>
        </w:rPr>
        <w:t>&lt;/NumAm&gt;</w:t>
      </w:r>
    </w:p>
    <w:p w14:paraId="6E87C6EF" w14:textId="77777777" w:rsidR="00D818E5" w:rsidRPr="003F2821" w:rsidRDefault="00D818E5" w:rsidP="00D818E5">
      <w:pPr>
        <w:pStyle w:val="NormalBold"/>
      </w:pPr>
      <w:r w:rsidRPr="003F2821">
        <w:rPr>
          <w:rStyle w:val="HideTWBExt"/>
          <w:b w:val="0"/>
        </w:rPr>
        <w:t>&lt;RepeatBlock-By&gt;&lt;Members&gt;</w:t>
      </w:r>
      <w:r w:rsidRPr="003F2821">
        <w:t>Alice Teodorescu Måwe</w:t>
      </w:r>
      <w:r w:rsidRPr="003F2821">
        <w:rPr>
          <w:rStyle w:val="HideTWBExt"/>
          <w:b w:val="0"/>
        </w:rPr>
        <w:t>&lt;/Members&gt;</w:t>
      </w:r>
    </w:p>
    <w:p w14:paraId="69E79E35" w14:textId="77777777" w:rsidR="00D818E5" w:rsidRPr="003F2821" w:rsidRDefault="00D818E5" w:rsidP="00D818E5">
      <w:pPr>
        <w:pStyle w:val="NormalBold"/>
      </w:pPr>
      <w:r w:rsidRPr="003F2821">
        <w:rPr>
          <w:rStyle w:val="HideTWBExt"/>
          <w:b w:val="0"/>
        </w:rPr>
        <w:t>&lt;/RepeatBlock-By&gt;</w:t>
      </w:r>
    </w:p>
    <w:p w14:paraId="75AD39E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1946822"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CDEE900" w14:textId="77777777" w:rsidTr="00BF4A69">
        <w:trPr>
          <w:trHeight w:hRule="exact" w:val="240"/>
          <w:jc w:val="center"/>
        </w:trPr>
        <w:tc>
          <w:tcPr>
            <w:tcW w:w="9752" w:type="dxa"/>
            <w:gridSpan w:val="2"/>
            <w:tcBorders>
              <w:top w:val="nil"/>
              <w:left w:val="nil"/>
              <w:bottom w:val="nil"/>
              <w:right w:val="nil"/>
            </w:tcBorders>
          </w:tcPr>
          <w:p w14:paraId="056B9FD2" w14:textId="77777777" w:rsidR="00D818E5" w:rsidRPr="003F2821" w:rsidRDefault="00D818E5" w:rsidP="00BF4A69"/>
        </w:tc>
      </w:tr>
      <w:tr w:rsidR="00D818E5" w:rsidRPr="003F2821" w14:paraId="3EA8E5D1" w14:textId="77777777" w:rsidTr="00BF4A69">
        <w:trPr>
          <w:trHeight w:val="240"/>
          <w:jc w:val="center"/>
        </w:trPr>
        <w:tc>
          <w:tcPr>
            <w:tcW w:w="4876" w:type="dxa"/>
            <w:tcBorders>
              <w:top w:val="nil"/>
              <w:left w:val="nil"/>
              <w:bottom w:val="nil"/>
              <w:right w:val="nil"/>
            </w:tcBorders>
          </w:tcPr>
          <w:p w14:paraId="5E9D50D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432DF2F" w14:textId="77777777" w:rsidR="00D818E5" w:rsidRPr="003F2821" w:rsidRDefault="00D818E5" w:rsidP="00BF4A69">
            <w:pPr>
              <w:pStyle w:val="AmColumnHeading"/>
            </w:pPr>
            <w:r w:rsidRPr="003F2821">
              <w:t>Alteração</w:t>
            </w:r>
          </w:p>
        </w:tc>
      </w:tr>
      <w:tr w:rsidR="00D818E5" w:rsidRPr="003F2821" w14:paraId="462DCD91" w14:textId="77777777" w:rsidTr="00BF4A69">
        <w:trPr>
          <w:jc w:val="center"/>
        </w:trPr>
        <w:tc>
          <w:tcPr>
            <w:tcW w:w="4876" w:type="dxa"/>
            <w:tcBorders>
              <w:top w:val="nil"/>
              <w:left w:val="nil"/>
              <w:bottom w:val="nil"/>
              <w:right w:val="nil"/>
            </w:tcBorders>
          </w:tcPr>
          <w:p w14:paraId="7085514C" w14:textId="5C69633C" w:rsidR="00D818E5" w:rsidRPr="003F2821" w:rsidRDefault="00D818E5" w:rsidP="00BF4A69">
            <w:pPr>
              <w:pStyle w:val="Normal6a"/>
            </w:pPr>
            <w:r w:rsidRPr="003F2821">
              <w:rPr>
                <w:b/>
                <w:i/>
              </w:rPr>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interno, da construção duma verdadeira autonomia </w:t>
            </w:r>
            <w:r w:rsidRPr="003F2821">
              <w:lastRenderedPageBreak/>
              <w:t>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458CD0A9" w14:textId="6A10722B" w:rsidR="00D818E5" w:rsidRPr="003F2821" w:rsidRDefault="00D818E5" w:rsidP="00BF4A69">
            <w:pPr>
              <w:pStyle w:val="Normal6a"/>
            </w:pPr>
            <w:r w:rsidRPr="003F2821">
              <w:rPr>
                <w:b/>
                <w:i/>
              </w:rPr>
              <w:lastRenderedPageBreak/>
              <w:t>i)</w:t>
            </w:r>
            <w:r w:rsidRPr="003F2821">
              <w:tab/>
              <w:t xml:space="preserve">rejeitem firmemente a ideia de que a UE deve procurar uma aliança estratégica mais estreita com a China como alternativa à sua relação transatlântica, uma vez que esta última se encontra atualmente sob forte pressão </w:t>
            </w:r>
            <w:r w:rsidRPr="003F2821">
              <w:rPr>
                <w:b/>
                <w:i/>
              </w:rPr>
              <w:t>mas continuará a ser importante a longo prazo</w:t>
            </w:r>
            <w:r w:rsidRPr="003F2821">
              <w:t>;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em consonância com os relatórios Letta e Draghi, através da eliminação dos obstáculos ao mercado </w:t>
            </w:r>
            <w:r w:rsidRPr="003F2821">
              <w:lastRenderedPageBreak/>
              <w:t>interno, da construção duma verdadeira autonomia estratégica e da conclusão da União Europeia da Defesa, bem como da aplicação duma reforma institucional por intermédio duma «convenção de urgência»;</w:t>
            </w:r>
          </w:p>
        </w:tc>
      </w:tr>
    </w:tbl>
    <w:p w14:paraId="66341C46"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{SV}</w:t>
      </w:r>
      <w:r w:rsidRPr="003F2821">
        <w:t>sv</w:t>
      </w:r>
      <w:r w:rsidRPr="003F2821">
        <w:rPr>
          <w:rStyle w:val="HideTWBExt"/>
        </w:rPr>
        <w:t>&lt;/Original&gt;</w:t>
      </w:r>
    </w:p>
    <w:p w14:paraId="02B5A5C6" w14:textId="191BE231" w:rsidR="00D818E5" w:rsidRPr="003F2821" w:rsidRDefault="00D818E5" w:rsidP="00D818E5">
      <w:r w:rsidRPr="003F2821">
        <w:rPr>
          <w:rStyle w:val="HideTWBExt"/>
        </w:rPr>
        <w:t>&lt;/Amend&gt;</w:t>
      </w:r>
    </w:p>
    <w:p w14:paraId="5C6792B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363</w:t>
      </w:r>
      <w:r w:rsidRPr="003F2821">
        <w:rPr>
          <w:rStyle w:val="HideTWBExt"/>
        </w:rPr>
        <w:t>&lt;/NumAm&gt;</w:t>
      </w:r>
    </w:p>
    <w:p w14:paraId="0C7567A8" w14:textId="4B8C310B" w:rsidR="00D818E5" w:rsidRPr="003F2821" w:rsidRDefault="00D818E5" w:rsidP="00D818E5">
      <w:pPr>
        <w:pStyle w:val="NormalBold"/>
      </w:pPr>
      <w:r w:rsidRPr="003F2821">
        <w:rPr>
          <w:rStyle w:val="HideTWBExt"/>
          <w:b w:val="0"/>
        </w:rPr>
        <w:t>&lt;RepeatBlock-By&gt;&lt;Members&gt;</w:t>
      </w:r>
      <w:r w:rsidRPr="003F2821">
        <w:t>Jordan Bardella, Pierre</w:t>
      </w:r>
      <w:r w:rsidR="00256CF8">
        <w:noBreakHyphen/>
      </w:r>
      <w:r w:rsidRPr="003F2821">
        <w:t>Romain Thionnet, Matthieu Valet, Roberto Vannacci, António Tânger Corrêa, Silvia Sardone, Jaroslav Bžoch</w:t>
      </w:r>
      <w:r w:rsidRPr="003F2821">
        <w:rPr>
          <w:rStyle w:val="HideTWBExt"/>
          <w:b w:val="0"/>
        </w:rPr>
        <w:t>&lt;/Members&gt;</w:t>
      </w:r>
    </w:p>
    <w:p w14:paraId="0F164956" w14:textId="77777777" w:rsidR="00D818E5" w:rsidRPr="003F2821" w:rsidRDefault="00D818E5" w:rsidP="00D818E5">
      <w:pPr>
        <w:pStyle w:val="NormalBold"/>
      </w:pPr>
      <w:r w:rsidRPr="003F2821">
        <w:rPr>
          <w:rStyle w:val="HideTWBExt"/>
          <w:b w:val="0"/>
        </w:rPr>
        <w:t>&lt;/RepeatBlock-By&gt;</w:t>
      </w:r>
    </w:p>
    <w:p w14:paraId="65082FA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618D11E"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AF0DC22" w14:textId="77777777" w:rsidTr="00BF4A69">
        <w:trPr>
          <w:trHeight w:hRule="exact" w:val="240"/>
          <w:jc w:val="center"/>
        </w:trPr>
        <w:tc>
          <w:tcPr>
            <w:tcW w:w="9752" w:type="dxa"/>
            <w:gridSpan w:val="2"/>
            <w:tcBorders>
              <w:top w:val="nil"/>
              <w:left w:val="nil"/>
              <w:bottom w:val="nil"/>
              <w:right w:val="nil"/>
            </w:tcBorders>
          </w:tcPr>
          <w:p w14:paraId="011B2F43" w14:textId="77777777" w:rsidR="00D818E5" w:rsidRPr="003F2821" w:rsidRDefault="00D818E5" w:rsidP="00BF4A69"/>
        </w:tc>
      </w:tr>
      <w:tr w:rsidR="00D818E5" w:rsidRPr="003F2821" w14:paraId="0C04226A" w14:textId="77777777" w:rsidTr="00BF4A69">
        <w:trPr>
          <w:trHeight w:val="240"/>
          <w:jc w:val="center"/>
        </w:trPr>
        <w:tc>
          <w:tcPr>
            <w:tcW w:w="4876" w:type="dxa"/>
            <w:tcBorders>
              <w:top w:val="nil"/>
              <w:left w:val="nil"/>
              <w:bottom w:val="nil"/>
              <w:right w:val="nil"/>
            </w:tcBorders>
          </w:tcPr>
          <w:p w14:paraId="5539C01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38A4EF7" w14:textId="77777777" w:rsidR="00D818E5" w:rsidRPr="003F2821" w:rsidRDefault="00D818E5" w:rsidP="00BF4A69">
            <w:pPr>
              <w:pStyle w:val="AmColumnHeading"/>
            </w:pPr>
            <w:r w:rsidRPr="003F2821">
              <w:t>Alteração</w:t>
            </w:r>
          </w:p>
        </w:tc>
      </w:tr>
      <w:tr w:rsidR="00D818E5" w:rsidRPr="003F2821" w14:paraId="409E8F05" w14:textId="77777777" w:rsidTr="00BF4A69">
        <w:trPr>
          <w:jc w:val="center"/>
        </w:trPr>
        <w:tc>
          <w:tcPr>
            <w:tcW w:w="4876" w:type="dxa"/>
            <w:tcBorders>
              <w:top w:val="nil"/>
              <w:left w:val="nil"/>
              <w:bottom w:val="nil"/>
              <w:right w:val="nil"/>
            </w:tcBorders>
          </w:tcPr>
          <w:p w14:paraId="15A8F754" w14:textId="74D872F0" w:rsidR="00D818E5" w:rsidRPr="003F2821" w:rsidRDefault="00D818E5" w:rsidP="00BF4A69">
            <w:pPr>
              <w:pStyle w:val="Normal6a"/>
            </w:pPr>
            <w:r w:rsidRPr="003F2821">
              <w:t>i)</w:t>
            </w:r>
            <w:r w:rsidRPr="003F2821">
              <w:tab/>
              <w:t xml:space="preserve">rejeitem firmemente a ideia de que a UE deve procurar uma aliança estratégica mais estreita com a China como alternativa à sua relação transatlântica, uma vez que esta última se encontra atualmente sob forte pressão; </w:t>
            </w:r>
            <w:r w:rsidRPr="003F2821">
              <w:rPr>
                <w:b/>
                <w:i/>
              </w:rPr>
              <w:t>reconheçam</w:t>
            </w:r>
            <w:r w:rsidRPr="003F2821">
              <w:t xml:space="preserve"> que a segurança e a prosperidade da Europa </w:t>
            </w:r>
            <w:r w:rsidRPr="003F2821">
              <w:rPr>
                <w:b/>
                <w:i/>
              </w:rPr>
              <w:t>não podem ser garantidas substituindo uma dependência por outra e que a única maneira de a UE avançar é reforçando</w:t>
            </w:r>
            <w:r w:rsidR="00256CF8">
              <w:rPr>
                <w:b/>
                <w:i/>
              </w:rPr>
              <w:noBreakHyphen/>
            </w:r>
            <w:r w:rsidRPr="003F2821">
              <w:rPr>
                <w:b/>
                <w:i/>
              </w:rPr>
              <w:t>se a partir de dentro, em consonância com os relatórios Letta e Draghi, através da eliminação dos obstáculos ao mercado interno, da construção duma verdadeira</w:t>
            </w:r>
            <w:r w:rsidRPr="003F2821">
              <w:t xml:space="preserve"> autonomia estratégica </w:t>
            </w:r>
            <w:r w:rsidRPr="003F2821">
              <w:rPr>
                <w:b/>
                <w:i/>
              </w:rPr>
              <w:t>e da conclusão da União Europeia da Defesa, bem como da aplicação duma reforma</w:t>
            </w:r>
            <w:r w:rsidRPr="003F2821">
              <w:t xml:space="preserve"> institucional </w:t>
            </w:r>
            <w:r w:rsidRPr="003F2821">
              <w:rPr>
                <w:b/>
                <w:i/>
              </w:rPr>
              <w:t>por intermédio duma «convenção de urgência»</w:t>
            </w:r>
            <w:r w:rsidRPr="003F2821">
              <w:t>;</w:t>
            </w:r>
          </w:p>
        </w:tc>
        <w:tc>
          <w:tcPr>
            <w:tcW w:w="4876" w:type="dxa"/>
            <w:tcBorders>
              <w:top w:val="nil"/>
              <w:left w:val="nil"/>
              <w:bottom w:val="nil"/>
              <w:right w:val="nil"/>
            </w:tcBorders>
          </w:tcPr>
          <w:p w14:paraId="0E251B8C" w14:textId="59DE9D50" w:rsidR="00D818E5" w:rsidRPr="003F2821" w:rsidRDefault="00D818E5" w:rsidP="00BF4A69">
            <w:pPr>
              <w:pStyle w:val="Normal6a"/>
            </w:pPr>
            <w:r w:rsidRPr="003F2821">
              <w:t>i)</w:t>
            </w:r>
            <w:r w:rsidRPr="003F2821">
              <w:tab/>
              <w:t xml:space="preserve">rejeitem firmemente a ideia de que a UE deve procurar uma aliança estratégica mais estreita com a China como alternativa à sua relação transatlântica, uma vez que esta última se encontra atualmente sob forte pressão; </w:t>
            </w:r>
            <w:r w:rsidRPr="003F2821">
              <w:rPr>
                <w:b/>
                <w:i/>
              </w:rPr>
              <w:t>recordem</w:t>
            </w:r>
            <w:r w:rsidRPr="003F2821">
              <w:t xml:space="preserve"> que a segurança e a prosperidade da Europa </w:t>
            </w:r>
            <w:r w:rsidRPr="003F2821">
              <w:rPr>
                <w:b/>
                <w:i/>
              </w:rPr>
              <w:t>dependem da capacidade dos Estados</w:t>
            </w:r>
            <w:r w:rsidR="00256CF8">
              <w:rPr>
                <w:b/>
                <w:i/>
              </w:rPr>
              <w:noBreakHyphen/>
            </w:r>
            <w:r w:rsidRPr="003F2821">
              <w:rPr>
                <w:b/>
                <w:i/>
              </w:rPr>
              <w:t>Membros para cooperarem livremente, reforçarem a sua soberania económica e industrial e desenvolverem uma</w:t>
            </w:r>
            <w:r w:rsidRPr="003F2821">
              <w:t xml:space="preserve"> autonomia estratégica </w:t>
            </w:r>
            <w:r w:rsidRPr="003F2821">
              <w:rPr>
                <w:b/>
                <w:i/>
              </w:rPr>
              <w:t>baseada em parcerias equilibradas</w:t>
            </w:r>
            <w:r w:rsidRPr="003F2821">
              <w:t>;</w:t>
            </w:r>
            <w:r w:rsidRPr="003F2821">
              <w:rPr>
                <w:b/>
                <w:i/>
              </w:rPr>
              <w:t xml:space="preserve"> privilegiem uma abordagem gradual baseada na cooperação intergovernamental, no respeito pelas competências nacionais e na consolidação do mercado interno, em vez de uma maior integração</w:t>
            </w:r>
            <w:r w:rsidRPr="003F2821">
              <w:t xml:space="preserve"> institucional </w:t>
            </w:r>
            <w:r w:rsidRPr="003F2821">
              <w:rPr>
                <w:b/>
                <w:i/>
              </w:rPr>
              <w:t>ou transferência de competências para o nível europeu</w:t>
            </w:r>
            <w:r w:rsidRPr="003F2821">
              <w:t>;</w:t>
            </w:r>
          </w:p>
        </w:tc>
      </w:tr>
    </w:tbl>
    <w:p w14:paraId="1DE17F6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EE11197" w14:textId="77777777" w:rsidR="00D818E5" w:rsidRPr="003F2821" w:rsidRDefault="00D818E5" w:rsidP="00D818E5">
      <w:r w:rsidRPr="003F2821">
        <w:rPr>
          <w:rStyle w:val="HideTWBExt"/>
        </w:rPr>
        <w:t>&lt;/Amend&gt;</w:t>
      </w:r>
    </w:p>
    <w:p w14:paraId="5557E4F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364</w:t>
      </w:r>
      <w:r w:rsidRPr="003F2821">
        <w:rPr>
          <w:rStyle w:val="HideTWBExt"/>
        </w:rPr>
        <w:t>&lt;/NumAm&gt;</w:t>
      </w:r>
    </w:p>
    <w:p w14:paraId="27F80E1C" w14:textId="5919344F"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7241FFFE" w14:textId="77777777" w:rsidR="00D818E5" w:rsidRPr="003F2821" w:rsidRDefault="00D818E5" w:rsidP="00D818E5">
      <w:pPr>
        <w:pStyle w:val="NormalBold"/>
      </w:pPr>
      <w:r w:rsidRPr="003F2821">
        <w:rPr>
          <w:rStyle w:val="HideTWBExt"/>
          <w:b w:val="0"/>
        </w:rPr>
        <w:t>&lt;/RepeatBlock-By&gt;</w:t>
      </w:r>
    </w:p>
    <w:p w14:paraId="6906997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D3AADDE" w14:textId="77777777" w:rsidR="00D818E5" w:rsidRPr="003F2821" w:rsidRDefault="00D818E5" w:rsidP="00D818E5">
      <w:pPr>
        <w:pStyle w:val="NormalBold"/>
      </w:pPr>
      <w:r w:rsidRPr="003F2821">
        <w:rPr>
          <w:rStyle w:val="HideTWBExt"/>
        </w:rPr>
        <w:lastRenderedPageBreak/>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CA3569F" w14:textId="77777777" w:rsidTr="00BF4A69">
        <w:trPr>
          <w:trHeight w:hRule="exact" w:val="240"/>
          <w:jc w:val="center"/>
        </w:trPr>
        <w:tc>
          <w:tcPr>
            <w:tcW w:w="9752" w:type="dxa"/>
            <w:gridSpan w:val="2"/>
            <w:tcBorders>
              <w:top w:val="nil"/>
              <w:left w:val="nil"/>
              <w:bottom w:val="nil"/>
              <w:right w:val="nil"/>
            </w:tcBorders>
          </w:tcPr>
          <w:p w14:paraId="0F2D019B" w14:textId="77777777" w:rsidR="00D818E5" w:rsidRPr="003F2821" w:rsidRDefault="00D818E5" w:rsidP="00BF4A69"/>
        </w:tc>
      </w:tr>
      <w:tr w:rsidR="00D818E5" w:rsidRPr="003F2821" w14:paraId="008F3991" w14:textId="77777777" w:rsidTr="00BF4A69">
        <w:trPr>
          <w:trHeight w:val="240"/>
          <w:jc w:val="center"/>
        </w:trPr>
        <w:tc>
          <w:tcPr>
            <w:tcW w:w="4876" w:type="dxa"/>
            <w:tcBorders>
              <w:top w:val="nil"/>
              <w:left w:val="nil"/>
              <w:bottom w:val="nil"/>
              <w:right w:val="nil"/>
            </w:tcBorders>
          </w:tcPr>
          <w:p w14:paraId="313EFE4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8AD046A" w14:textId="77777777" w:rsidR="00D818E5" w:rsidRPr="003F2821" w:rsidRDefault="00D818E5" w:rsidP="00BF4A69">
            <w:pPr>
              <w:pStyle w:val="AmColumnHeading"/>
            </w:pPr>
            <w:r w:rsidRPr="003F2821">
              <w:t>Alteração</w:t>
            </w:r>
          </w:p>
        </w:tc>
      </w:tr>
      <w:tr w:rsidR="00D818E5" w:rsidRPr="003F2821" w14:paraId="51C449C8" w14:textId="77777777" w:rsidTr="00BF4A69">
        <w:trPr>
          <w:jc w:val="center"/>
        </w:trPr>
        <w:tc>
          <w:tcPr>
            <w:tcW w:w="4876" w:type="dxa"/>
            <w:tcBorders>
              <w:top w:val="nil"/>
              <w:left w:val="nil"/>
              <w:bottom w:val="nil"/>
              <w:right w:val="nil"/>
            </w:tcBorders>
          </w:tcPr>
          <w:p w14:paraId="11A0281A" w14:textId="7B55AD8F" w:rsidR="00D818E5" w:rsidRPr="003F2821" w:rsidRDefault="00D818E5" w:rsidP="00BF4A69">
            <w:pPr>
              <w:pStyle w:val="Normal6a"/>
            </w:pPr>
            <w:r w:rsidRPr="003F2821">
              <w:t>i)</w:t>
            </w:r>
            <w:r w:rsidRPr="003F2821">
              <w:tab/>
              <w:t xml:space="preserve">rejeitem firmemente a ideia de que a UE </w:t>
            </w:r>
            <w:r w:rsidRPr="003F2821">
              <w:rPr>
                <w:b/>
                <w:i/>
              </w:rPr>
              <w:t>deve</w:t>
            </w:r>
            <w:r w:rsidRPr="003F2821">
              <w:t xml:space="preserve"> procurar uma aliança estratégica mais estreita com a China como alternativa à sua relação transatlântica</w:t>
            </w:r>
            <w:r w:rsidRPr="003F2821">
              <w:rPr>
                <w:b/>
                <w:i/>
              </w:rPr>
              <w:t>, uma vez que esta última se encontra atualmente sob forte pressão</w:t>
            </w:r>
            <w:r w:rsidRPr="003F2821">
              <w:t xml:space="preserve">; reconheçam que a segurança e a prosperidade da Europa </w:t>
            </w:r>
            <w:r w:rsidRPr="003F2821">
              <w:rPr>
                <w:b/>
                <w:i/>
              </w:rPr>
              <w:t>não podem ser garantidas substituindo uma dependência por outra e que a única maneira de a UE avançar é reforçando</w:t>
            </w:r>
            <w:r w:rsidR="00256CF8">
              <w:rPr>
                <w:b/>
                <w:i/>
              </w:rPr>
              <w:noBreakHyphen/>
            </w:r>
            <w:r w:rsidRPr="003F2821">
              <w:rPr>
                <w:b/>
                <w:i/>
              </w:rPr>
              <w:t>se</w:t>
            </w:r>
            <w:r w:rsidRPr="003F2821">
              <w:t xml:space="preserve"> a partir de dentro, em consonância com os relatórios Letta e Draghi, através da eliminação dos 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482F184E" w14:textId="77777777" w:rsidR="00D818E5" w:rsidRPr="003F2821" w:rsidRDefault="00D818E5" w:rsidP="00BF4A69">
            <w:pPr>
              <w:pStyle w:val="Normal6a"/>
            </w:pPr>
            <w:r w:rsidRPr="003F2821">
              <w:t>i)</w:t>
            </w:r>
            <w:r w:rsidRPr="003F2821">
              <w:tab/>
              <w:t xml:space="preserve">rejeitem firmemente a ideia de que a UE </w:t>
            </w:r>
            <w:r w:rsidRPr="003F2821">
              <w:rPr>
                <w:b/>
                <w:i/>
              </w:rPr>
              <w:t>pode</w:t>
            </w:r>
            <w:r w:rsidRPr="003F2821">
              <w:t xml:space="preserve"> procurar uma aliança estratégica mais estreita com a China como alternativa à sua relação transatlântica; reconheçam que a segurança e a prosperidade da Europa </w:t>
            </w:r>
            <w:r w:rsidRPr="003F2821">
              <w:rPr>
                <w:b/>
                <w:i/>
              </w:rPr>
              <w:t>serão promovidas através do seu reforço</w:t>
            </w:r>
            <w:r w:rsidRPr="003F2821">
              <w:t xml:space="preserve"> a partir de dentro, em consonância com os relatórios Letta e Draghi, através da eliminação dos obstáculos ao mercado interno, da construção duma verdadeira autonomia estratégica </w:t>
            </w:r>
            <w:r w:rsidRPr="003F2821">
              <w:rPr>
                <w:b/>
                <w:i/>
              </w:rPr>
              <w:t>aberta</w:t>
            </w:r>
            <w:r w:rsidRPr="003F2821">
              <w:t xml:space="preserve"> e da conclusão da União Europeia da Defesa, bem como da aplicação duma reforma institucional por intermédio duma «convenção de urgência»</w:t>
            </w:r>
            <w:r w:rsidRPr="003F2821">
              <w:rPr>
                <w:b/>
                <w:i/>
              </w:rPr>
              <w:t>, reforçando assim o pilar europeu da defesa no âmbito da aliança transatlântica</w:t>
            </w:r>
            <w:r w:rsidRPr="003F2821">
              <w:t>;</w:t>
            </w:r>
          </w:p>
        </w:tc>
      </w:tr>
    </w:tbl>
    <w:p w14:paraId="724F4CE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747270B" w14:textId="77777777" w:rsidR="00D818E5" w:rsidRPr="003F2821" w:rsidRDefault="00D818E5" w:rsidP="00D818E5">
      <w:r w:rsidRPr="003F2821">
        <w:rPr>
          <w:rStyle w:val="HideTWBExt"/>
        </w:rPr>
        <w:t>&lt;/Amend&gt;</w:t>
      </w:r>
    </w:p>
    <w:p w14:paraId="2D26064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365</w:t>
      </w:r>
      <w:r w:rsidRPr="003F2821">
        <w:rPr>
          <w:rStyle w:val="HideTWBExt"/>
        </w:rPr>
        <w:t>&lt;/NumAm&gt;</w:t>
      </w:r>
    </w:p>
    <w:p w14:paraId="26CAF389" w14:textId="77777777" w:rsidR="00D818E5" w:rsidRPr="003F2821" w:rsidRDefault="00D818E5" w:rsidP="00D818E5">
      <w:pPr>
        <w:pStyle w:val="NormalBold"/>
      </w:pPr>
      <w:r w:rsidRPr="003F2821">
        <w:rPr>
          <w:rStyle w:val="HideTWBExt"/>
          <w:b w:val="0"/>
        </w:rPr>
        <w:t>&lt;RepeatBlock-By&gt;&lt;Members&gt;</w:t>
      </w:r>
      <w:r w:rsidRPr="003F2821">
        <w:t>Roberto Vannacci, Silvia Sardone, António Tânger Corrêa, Jorge Martín Frías, Nikola Bartůšek, Hermann Tertsch</w:t>
      </w:r>
      <w:r w:rsidRPr="003F2821">
        <w:rPr>
          <w:rStyle w:val="HideTWBExt"/>
          <w:b w:val="0"/>
        </w:rPr>
        <w:t>&lt;/Members&gt;</w:t>
      </w:r>
    </w:p>
    <w:p w14:paraId="52ED9547" w14:textId="77777777" w:rsidR="00D818E5" w:rsidRPr="003F2821" w:rsidRDefault="00D818E5" w:rsidP="00D818E5">
      <w:pPr>
        <w:pStyle w:val="NormalBold"/>
      </w:pPr>
      <w:r w:rsidRPr="003F2821">
        <w:rPr>
          <w:rStyle w:val="HideTWBExt"/>
          <w:b w:val="0"/>
        </w:rPr>
        <w:t>&lt;/RepeatBlock-By&gt;</w:t>
      </w:r>
    </w:p>
    <w:p w14:paraId="7F849BB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D566392" w14:textId="77777777" w:rsidR="00D818E5" w:rsidRPr="003F2821" w:rsidRDefault="00D818E5" w:rsidP="00D818E5">
      <w:pPr>
        <w:pStyle w:val="NormalBold"/>
      </w:pPr>
      <w:r w:rsidRPr="003F2821">
        <w:rPr>
          <w:rStyle w:val="HideTWBExt"/>
        </w:rPr>
        <w:t>&lt;Article&gt;</w:t>
      </w:r>
      <w:r w:rsidRPr="003F2821">
        <w:t>N.º 1 – alínea i</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69B8CBA" w14:textId="77777777" w:rsidTr="00BF4A69">
        <w:trPr>
          <w:trHeight w:hRule="exact" w:val="240"/>
          <w:jc w:val="center"/>
        </w:trPr>
        <w:tc>
          <w:tcPr>
            <w:tcW w:w="9752" w:type="dxa"/>
            <w:gridSpan w:val="2"/>
            <w:tcBorders>
              <w:top w:val="nil"/>
              <w:left w:val="nil"/>
              <w:bottom w:val="nil"/>
              <w:right w:val="nil"/>
            </w:tcBorders>
          </w:tcPr>
          <w:p w14:paraId="16369269" w14:textId="77777777" w:rsidR="00D818E5" w:rsidRPr="003F2821" w:rsidRDefault="00D818E5" w:rsidP="00BF4A69"/>
        </w:tc>
      </w:tr>
      <w:tr w:rsidR="00D818E5" w:rsidRPr="003F2821" w14:paraId="294BB76A" w14:textId="77777777" w:rsidTr="00BF4A69">
        <w:trPr>
          <w:trHeight w:val="240"/>
          <w:jc w:val="center"/>
        </w:trPr>
        <w:tc>
          <w:tcPr>
            <w:tcW w:w="4876" w:type="dxa"/>
            <w:tcBorders>
              <w:top w:val="nil"/>
              <w:left w:val="nil"/>
              <w:bottom w:val="nil"/>
              <w:right w:val="nil"/>
            </w:tcBorders>
          </w:tcPr>
          <w:p w14:paraId="5872997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F75E7D5" w14:textId="77777777" w:rsidR="00D818E5" w:rsidRPr="003F2821" w:rsidRDefault="00D818E5" w:rsidP="00BF4A69">
            <w:pPr>
              <w:pStyle w:val="AmColumnHeading"/>
            </w:pPr>
            <w:r w:rsidRPr="003F2821">
              <w:t>Alteração</w:t>
            </w:r>
          </w:p>
        </w:tc>
      </w:tr>
      <w:tr w:rsidR="00D818E5" w:rsidRPr="003F2821" w14:paraId="61198028" w14:textId="77777777" w:rsidTr="00BF4A69">
        <w:trPr>
          <w:jc w:val="center"/>
        </w:trPr>
        <w:tc>
          <w:tcPr>
            <w:tcW w:w="4876" w:type="dxa"/>
            <w:tcBorders>
              <w:top w:val="nil"/>
              <w:left w:val="nil"/>
              <w:bottom w:val="nil"/>
              <w:right w:val="nil"/>
            </w:tcBorders>
          </w:tcPr>
          <w:p w14:paraId="58C81999" w14:textId="3A17D53F" w:rsidR="00D818E5" w:rsidRPr="003F2821" w:rsidRDefault="00D818E5" w:rsidP="00BF4A69">
            <w:pPr>
              <w:pStyle w:val="Normal6a"/>
            </w:pPr>
            <w:r w:rsidRPr="003F2821">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w:t>
            </w:r>
            <w:r w:rsidRPr="003F2821">
              <w:rPr>
                <w:b/>
                <w:i/>
              </w:rPr>
              <w:t>em consonância com os relatórios Letta e Draghi,</w:t>
            </w:r>
            <w:r w:rsidRPr="003F2821">
              <w:t xml:space="preserve"> através da eliminação dos </w:t>
            </w:r>
            <w:r w:rsidRPr="003F2821">
              <w:lastRenderedPageBreak/>
              <w:t>obstáculos ao mercado interno, da construção duma verdadeira autonomia estratégica e da conclusão da União Europeia da Defesa, bem como da aplicação duma reforma institucional por intermédio duma «convenção de urgência»;</w:t>
            </w:r>
          </w:p>
        </w:tc>
        <w:tc>
          <w:tcPr>
            <w:tcW w:w="4876" w:type="dxa"/>
            <w:tcBorders>
              <w:top w:val="nil"/>
              <w:left w:val="nil"/>
              <w:bottom w:val="nil"/>
              <w:right w:val="nil"/>
            </w:tcBorders>
          </w:tcPr>
          <w:p w14:paraId="0F8AF659" w14:textId="615A2E8F" w:rsidR="00D818E5" w:rsidRPr="003F2821" w:rsidRDefault="00D818E5" w:rsidP="00BF4A69">
            <w:pPr>
              <w:pStyle w:val="Normal6a"/>
            </w:pPr>
            <w:r w:rsidRPr="003F2821">
              <w:lastRenderedPageBreak/>
              <w:t>i)</w:t>
            </w:r>
            <w:r w:rsidRPr="003F2821">
              <w:tab/>
              <w:t>rejeitem firmemente a ideia de que a UE deve procurar uma aliança estratégica mais estreita com a China como alternativa à sua relação transatlântica, uma vez que esta última se encontra atualmente sob forte pressão; reconheçam que a segurança e a prosperidade da Europa não podem ser garantidas substituindo uma dependência por outra e que a única maneira de a UE avançar é reforçando</w:t>
            </w:r>
            <w:r w:rsidR="00256CF8">
              <w:noBreakHyphen/>
            </w:r>
            <w:r w:rsidRPr="003F2821">
              <w:t xml:space="preserve">se a partir de dentro, através da eliminação dos obstáculos ao mercado interno, da construção duma </w:t>
            </w:r>
            <w:r w:rsidRPr="003F2821">
              <w:lastRenderedPageBreak/>
              <w:t>verdadeira autonomia estratégica e da conclusão da União Europeia da Defesa, bem como da aplicação duma reforma institucional por intermédio duma «convenção de urgência»;</w:t>
            </w:r>
          </w:p>
        </w:tc>
      </w:tr>
    </w:tbl>
    <w:p w14:paraId="2A5677D8"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2404FDE" w14:textId="77777777" w:rsidR="00D818E5" w:rsidRPr="003F2821" w:rsidRDefault="00D818E5" w:rsidP="00D818E5">
      <w:r w:rsidRPr="003F2821">
        <w:rPr>
          <w:rStyle w:val="HideTWBExt"/>
        </w:rPr>
        <w:t>&lt;/Amend&gt;</w:t>
      </w:r>
    </w:p>
    <w:p w14:paraId="2DDB113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366</w:t>
      </w:r>
      <w:r w:rsidRPr="003F2821">
        <w:rPr>
          <w:rStyle w:val="HideTWBExt"/>
        </w:rPr>
        <w:t>&lt;/NumAm&gt;</w:t>
      </w:r>
    </w:p>
    <w:p w14:paraId="482F1CC7" w14:textId="33E0EDFC"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526FDCED" w14:textId="77777777" w:rsidR="00D818E5" w:rsidRPr="003F2821" w:rsidRDefault="00D818E5" w:rsidP="00D818E5">
      <w:pPr>
        <w:pStyle w:val="NormalBold"/>
      </w:pPr>
      <w:r w:rsidRPr="003F2821">
        <w:rPr>
          <w:rStyle w:val="HideTWBExt"/>
          <w:b w:val="0"/>
        </w:rPr>
        <w:t>&lt;/RepeatBlock-By&gt;</w:t>
      </w:r>
    </w:p>
    <w:p w14:paraId="287B59C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F2ED293" w14:textId="1C5471AB"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B0F4812" w14:textId="77777777" w:rsidTr="00BF4A69">
        <w:trPr>
          <w:trHeight w:hRule="exact" w:val="240"/>
          <w:jc w:val="center"/>
        </w:trPr>
        <w:tc>
          <w:tcPr>
            <w:tcW w:w="9752" w:type="dxa"/>
            <w:gridSpan w:val="2"/>
            <w:tcBorders>
              <w:top w:val="nil"/>
              <w:left w:val="nil"/>
              <w:bottom w:val="nil"/>
              <w:right w:val="nil"/>
            </w:tcBorders>
          </w:tcPr>
          <w:p w14:paraId="6251113D" w14:textId="77777777" w:rsidR="00D818E5" w:rsidRPr="003F2821" w:rsidRDefault="00D818E5" w:rsidP="00BF4A69"/>
        </w:tc>
      </w:tr>
      <w:tr w:rsidR="00D818E5" w:rsidRPr="003F2821" w14:paraId="67BAA159" w14:textId="77777777" w:rsidTr="00BF4A69">
        <w:trPr>
          <w:trHeight w:val="240"/>
          <w:jc w:val="center"/>
        </w:trPr>
        <w:tc>
          <w:tcPr>
            <w:tcW w:w="4876" w:type="dxa"/>
            <w:tcBorders>
              <w:top w:val="nil"/>
              <w:left w:val="nil"/>
              <w:bottom w:val="nil"/>
              <w:right w:val="nil"/>
            </w:tcBorders>
          </w:tcPr>
          <w:p w14:paraId="744CBE7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F34CD74" w14:textId="77777777" w:rsidR="00D818E5" w:rsidRPr="003F2821" w:rsidRDefault="00D818E5" w:rsidP="00BF4A69">
            <w:pPr>
              <w:pStyle w:val="AmColumnHeading"/>
            </w:pPr>
            <w:r w:rsidRPr="003F2821">
              <w:t>Alteração</w:t>
            </w:r>
          </w:p>
        </w:tc>
      </w:tr>
      <w:tr w:rsidR="00D818E5" w:rsidRPr="003F2821" w14:paraId="48FDC774" w14:textId="77777777" w:rsidTr="00BF4A69">
        <w:trPr>
          <w:jc w:val="center"/>
        </w:trPr>
        <w:tc>
          <w:tcPr>
            <w:tcW w:w="4876" w:type="dxa"/>
            <w:tcBorders>
              <w:top w:val="nil"/>
              <w:left w:val="nil"/>
              <w:bottom w:val="nil"/>
              <w:right w:val="nil"/>
            </w:tcBorders>
          </w:tcPr>
          <w:p w14:paraId="7DCCB4BC" w14:textId="77777777" w:rsidR="00D818E5" w:rsidRPr="003F2821" w:rsidRDefault="00D818E5" w:rsidP="00BF4A69">
            <w:pPr>
              <w:pStyle w:val="Normal6a"/>
            </w:pPr>
          </w:p>
        </w:tc>
        <w:tc>
          <w:tcPr>
            <w:tcW w:w="4876" w:type="dxa"/>
            <w:tcBorders>
              <w:top w:val="nil"/>
              <w:left w:val="nil"/>
              <w:bottom w:val="nil"/>
              <w:right w:val="nil"/>
            </w:tcBorders>
          </w:tcPr>
          <w:p w14:paraId="313E9598" w14:textId="787A143A"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manifestem profunda preocupação com a expansão maciça do arsenal nuclear da China, que alimenta uma nova corrida às armas nucleares e aumenta o risco de escalada nuclear; lamentem que, de um modo geral, a China considere as conversações sobre o controlo de armamento politizadas, como evidenciado pela interrupção do diálogo com os EUA; instem a Comissão e os Estados</w:t>
            </w:r>
            <w:r w:rsidR="00256CF8">
              <w:rPr>
                <w:b/>
                <w:i/>
              </w:rPr>
              <w:noBreakHyphen/>
            </w:r>
            <w:r w:rsidRPr="003F2821">
              <w:rPr>
                <w:b/>
                <w:i/>
              </w:rPr>
              <w:t>Membros a exercerem influência sobre a China para incentivar a sua participação construtiva em futuros processos de controlo de armamento e de desarmamento e a utilizarem meios diplomáticos para garantir que a China utilize a sua influência sobre a Rússia, a Coreia do Norte e o Paquistão para fazer avançar o desarmamento nuclear e reforçar o regime mundial de não proliferação;</w:t>
            </w:r>
          </w:p>
        </w:tc>
      </w:tr>
    </w:tbl>
    <w:p w14:paraId="4AD981C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555C5C8" w14:textId="77777777" w:rsidR="00D818E5" w:rsidRPr="003F2821" w:rsidRDefault="00D818E5" w:rsidP="00D818E5">
      <w:r w:rsidRPr="003F2821">
        <w:rPr>
          <w:rStyle w:val="HideTWBExt"/>
        </w:rPr>
        <w:t>&lt;/Amend&gt;</w:t>
      </w:r>
    </w:p>
    <w:p w14:paraId="69A4F40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367</w:t>
      </w:r>
      <w:r w:rsidRPr="003F2821">
        <w:rPr>
          <w:rStyle w:val="HideTWBExt"/>
        </w:rPr>
        <w:t>&lt;/NumAm&gt;</w:t>
      </w:r>
    </w:p>
    <w:p w14:paraId="7831D74D" w14:textId="77777777" w:rsidR="00D818E5" w:rsidRPr="003F2821" w:rsidRDefault="00D818E5" w:rsidP="00D818E5">
      <w:pPr>
        <w:pStyle w:val="NormalBold"/>
      </w:pPr>
      <w:r w:rsidRPr="003F2821">
        <w:rPr>
          <w:rStyle w:val="HideTWBExt"/>
          <w:b w:val="0"/>
        </w:rPr>
        <w:lastRenderedPageBreak/>
        <w:t>&lt;RepeatBlock-By&gt;&lt;Members&gt;</w:t>
      </w:r>
      <w:r w:rsidRPr="003F2821">
        <w:t>Marion Maréchal</w:t>
      </w:r>
      <w:r w:rsidRPr="003F2821">
        <w:rPr>
          <w:rStyle w:val="HideTWBExt"/>
          <w:b w:val="0"/>
        </w:rPr>
        <w:t>&lt;/Members&gt;</w:t>
      </w:r>
    </w:p>
    <w:p w14:paraId="2B1D985D" w14:textId="77777777" w:rsidR="00D818E5" w:rsidRPr="003F2821" w:rsidRDefault="00D818E5" w:rsidP="00D818E5">
      <w:pPr>
        <w:pStyle w:val="NormalBold"/>
      </w:pPr>
      <w:r w:rsidRPr="003F2821">
        <w:rPr>
          <w:rStyle w:val="HideTWBExt"/>
          <w:b w:val="0"/>
        </w:rPr>
        <w:t>&lt;/RepeatBlock-By&gt;</w:t>
      </w:r>
    </w:p>
    <w:p w14:paraId="296AF72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797BAE8" w14:textId="4C302EF5"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AD6756" w14:textId="77777777" w:rsidTr="00BF4A69">
        <w:trPr>
          <w:trHeight w:hRule="exact" w:val="240"/>
          <w:jc w:val="center"/>
        </w:trPr>
        <w:tc>
          <w:tcPr>
            <w:tcW w:w="9752" w:type="dxa"/>
            <w:gridSpan w:val="2"/>
            <w:tcBorders>
              <w:top w:val="nil"/>
              <w:left w:val="nil"/>
              <w:bottom w:val="nil"/>
              <w:right w:val="nil"/>
            </w:tcBorders>
          </w:tcPr>
          <w:p w14:paraId="62EA0ACE" w14:textId="77777777" w:rsidR="00D818E5" w:rsidRPr="003F2821" w:rsidRDefault="00D818E5" w:rsidP="00BF4A69"/>
        </w:tc>
      </w:tr>
      <w:tr w:rsidR="00D818E5" w:rsidRPr="003F2821" w14:paraId="315F1B3F" w14:textId="77777777" w:rsidTr="00BF4A69">
        <w:trPr>
          <w:trHeight w:val="240"/>
          <w:jc w:val="center"/>
        </w:trPr>
        <w:tc>
          <w:tcPr>
            <w:tcW w:w="4876" w:type="dxa"/>
            <w:tcBorders>
              <w:top w:val="nil"/>
              <w:left w:val="nil"/>
              <w:bottom w:val="nil"/>
              <w:right w:val="nil"/>
            </w:tcBorders>
          </w:tcPr>
          <w:p w14:paraId="62623AA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D715F3A" w14:textId="77777777" w:rsidR="00D818E5" w:rsidRPr="003F2821" w:rsidRDefault="00D818E5" w:rsidP="00BF4A69">
            <w:pPr>
              <w:pStyle w:val="AmColumnHeading"/>
            </w:pPr>
            <w:r w:rsidRPr="003F2821">
              <w:t>Alteração</w:t>
            </w:r>
          </w:p>
        </w:tc>
      </w:tr>
      <w:tr w:rsidR="00D818E5" w:rsidRPr="003F2821" w14:paraId="2C47B723" w14:textId="77777777" w:rsidTr="00BF4A69">
        <w:trPr>
          <w:jc w:val="center"/>
        </w:trPr>
        <w:tc>
          <w:tcPr>
            <w:tcW w:w="4876" w:type="dxa"/>
            <w:tcBorders>
              <w:top w:val="nil"/>
              <w:left w:val="nil"/>
              <w:bottom w:val="nil"/>
              <w:right w:val="nil"/>
            </w:tcBorders>
          </w:tcPr>
          <w:p w14:paraId="28A51E5F" w14:textId="77777777" w:rsidR="00D818E5" w:rsidRPr="003F2821" w:rsidRDefault="00D818E5" w:rsidP="00BF4A69">
            <w:pPr>
              <w:pStyle w:val="Normal6a"/>
            </w:pPr>
          </w:p>
        </w:tc>
        <w:tc>
          <w:tcPr>
            <w:tcW w:w="4876" w:type="dxa"/>
            <w:tcBorders>
              <w:top w:val="nil"/>
              <w:left w:val="nil"/>
              <w:bottom w:val="nil"/>
              <w:right w:val="nil"/>
            </w:tcBorders>
          </w:tcPr>
          <w:p w14:paraId="618AFE39" w14:textId="0BD76F79"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alertem para a invasão do mercado europeu por milhões de pequenas encomendas enviadas da China, através de grandes plataformas digitais como a Shein, a AliExpress ou a Temu, o que constitui não só uma fraude fiscal sistémica, mas também uma estratégia deliberada para enfraquecer a produção europeia; apelem a um reforço drástico dos controlos aduaneiros e à suspensão das plataformas que não cumpram as normas sociais, sanitárias e ambientais europeias;</w:t>
            </w:r>
          </w:p>
        </w:tc>
      </w:tr>
    </w:tbl>
    <w:p w14:paraId="564978CE"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{FR}</w:t>
      </w:r>
      <w:r w:rsidRPr="003F2821">
        <w:t>fr</w:t>
      </w:r>
      <w:r w:rsidRPr="003F2821">
        <w:rPr>
          <w:rStyle w:val="HideTWBExt"/>
        </w:rPr>
        <w:t>&lt;/Original&gt;</w:t>
      </w:r>
    </w:p>
    <w:p w14:paraId="7DF80472" w14:textId="6CC22E6B" w:rsidR="00D818E5" w:rsidRPr="003F2821" w:rsidRDefault="00D818E5" w:rsidP="00D818E5">
      <w:r w:rsidRPr="003F2821">
        <w:rPr>
          <w:rStyle w:val="HideTWBExt"/>
        </w:rPr>
        <w:t>&lt;/Amend&gt;</w:t>
      </w:r>
    </w:p>
    <w:p w14:paraId="26442CC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368</w:t>
      </w:r>
      <w:r w:rsidRPr="003F2821">
        <w:rPr>
          <w:rStyle w:val="HideTWBExt"/>
        </w:rPr>
        <w:t>&lt;/NumAm&gt;</w:t>
      </w:r>
    </w:p>
    <w:p w14:paraId="207691E1"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7FC7386E" w14:textId="77777777" w:rsidR="00D818E5" w:rsidRPr="003F2821" w:rsidRDefault="00D818E5" w:rsidP="00D818E5">
      <w:pPr>
        <w:pStyle w:val="NormalBold"/>
      </w:pPr>
      <w:r w:rsidRPr="003F2821">
        <w:rPr>
          <w:rStyle w:val="HideTWBExt"/>
          <w:b w:val="0"/>
        </w:rPr>
        <w:t>&lt;/RepeatBlock-By&gt;</w:t>
      </w:r>
    </w:p>
    <w:p w14:paraId="18CCD00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456080C" w14:textId="353B62A6"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926F544" w14:textId="77777777" w:rsidTr="00BF4A69">
        <w:trPr>
          <w:trHeight w:hRule="exact" w:val="240"/>
          <w:jc w:val="center"/>
        </w:trPr>
        <w:tc>
          <w:tcPr>
            <w:tcW w:w="9752" w:type="dxa"/>
            <w:gridSpan w:val="2"/>
            <w:tcBorders>
              <w:top w:val="nil"/>
              <w:left w:val="nil"/>
              <w:bottom w:val="nil"/>
              <w:right w:val="nil"/>
            </w:tcBorders>
          </w:tcPr>
          <w:p w14:paraId="737F63DC" w14:textId="77777777" w:rsidR="00D818E5" w:rsidRPr="003F2821" w:rsidRDefault="00D818E5" w:rsidP="00BF4A69"/>
        </w:tc>
      </w:tr>
      <w:tr w:rsidR="00D818E5" w:rsidRPr="003F2821" w14:paraId="32DBE19D" w14:textId="77777777" w:rsidTr="00BF4A69">
        <w:trPr>
          <w:trHeight w:val="240"/>
          <w:jc w:val="center"/>
        </w:trPr>
        <w:tc>
          <w:tcPr>
            <w:tcW w:w="4876" w:type="dxa"/>
            <w:tcBorders>
              <w:top w:val="nil"/>
              <w:left w:val="nil"/>
              <w:bottom w:val="nil"/>
              <w:right w:val="nil"/>
            </w:tcBorders>
          </w:tcPr>
          <w:p w14:paraId="669C25C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F61B7FB" w14:textId="77777777" w:rsidR="00D818E5" w:rsidRPr="003F2821" w:rsidRDefault="00D818E5" w:rsidP="00BF4A69">
            <w:pPr>
              <w:pStyle w:val="AmColumnHeading"/>
            </w:pPr>
            <w:r w:rsidRPr="003F2821">
              <w:t>Alteração</w:t>
            </w:r>
          </w:p>
        </w:tc>
      </w:tr>
      <w:tr w:rsidR="00D818E5" w:rsidRPr="003F2821" w14:paraId="1A370950" w14:textId="77777777" w:rsidTr="00BF4A69">
        <w:trPr>
          <w:jc w:val="center"/>
        </w:trPr>
        <w:tc>
          <w:tcPr>
            <w:tcW w:w="4876" w:type="dxa"/>
            <w:tcBorders>
              <w:top w:val="nil"/>
              <w:left w:val="nil"/>
              <w:bottom w:val="nil"/>
              <w:right w:val="nil"/>
            </w:tcBorders>
          </w:tcPr>
          <w:p w14:paraId="386B1E2D" w14:textId="77777777" w:rsidR="00D818E5" w:rsidRPr="003F2821" w:rsidRDefault="00D818E5" w:rsidP="00BF4A69">
            <w:pPr>
              <w:pStyle w:val="Normal6a"/>
            </w:pPr>
          </w:p>
        </w:tc>
        <w:tc>
          <w:tcPr>
            <w:tcW w:w="4876" w:type="dxa"/>
            <w:tcBorders>
              <w:top w:val="nil"/>
              <w:left w:val="nil"/>
              <w:bottom w:val="nil"/>
              <w:right w:val="nil"/>
            </w:tcBorders>
          </w:tcPr>
          <w:p w14:paraId="00716B89" w14:textId="51FB2582"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condenem a contínua negação da liberdade de religião ou de convicção por parte da China, incluindo a perseguição sistemática de cristãos, muçulmanos, budistas e outros fora das organizações religiosas controladas pelo Estado, através do assédio, da detenção, da demolição de símbolos sagrados e de locais de culto e de outras medidas repressivas; manifestem especial preocupação com o agravamento das violações da liberdade religiosa no Tibete, nomeadamente contra as comunidades cristã e budista;</w:t>
            </w:r>
          </w:p>
        </w:tc>
      </w:tr>
    </w:tbl>
    <w:p w14:paraId="4C6D11C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F503B8E" w14:textId="77777777" w:rsidR="00D818E5" w:rsidRPr="003F2821" w:rsidRDefault="00D818E5" w:rsidP="00D818E5">
      <w:r w:rsidRPr="003F2821">
        <w:rPr>
          <w:rStyle w:val="HideTWBExt"/>
        </w:rPr>
        <w:t>&lt;/Amend&gt;</w:t>
      </w:r>
    </w:p>
    <w:p w14:paraId="29DB228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369</w:t>
      </w:r>
      <w:r w:rsidRPr="003F2821">
        <w:rPr>
          <w:rStyle w:val="HideTWBExt"/>
        </w:rPr>
        <w:t>&lt;/NumAm&gt;</w:t>
      </w:r>
    </w:p>
    <w:p w14:paraId="56C8CCEA" w14:textId="77777777" w:rsidR="00D818E5" w:rsidRPr="003F2821" w:rsidRDefault="00D818E5" w:rsidP="00D818E5">
      <w:pPr>
        <w:pStyle w:val="NormalBold"/>
      </w:pPr>
      <w:r w:rsidRPr="003F2821">
        <w:rPr>
          <w:rStyle w:val="HideTWBExt"/>
          <w:b w:val="0"/>
        </w:rPr>
        <w:t>&lt;RepeatBlock-By&gt;&lt;Members&gt;</w:t>
      </w:r>
      <w:r w:rsidRPr="003F2821">
        <w:t>Mika Aaltola</w:t>
      </w:r>
      <w:r w:rsidRPr="003F2821">
        <w:rPr>
          <w:rStyle w:val="HideTWBExt"/>
          <w:b w:val="0"/>
        </w:rPr>
        <w:t>&lt;/Members&gt;</w:t>
      </w:r>
    </w:p>
    <w:p w14:paraId="706A2378" w14:textId="77777777" w:rsidR="00D818E5" w:rsidRPr="003F2821" w:rsidRDefault="00D818E5" w:rsidP="00D818E5">
      <w:pPr>
        <w:pStyle w:val="NormalBold"/>
      </w:pPr>
      <w:r w:rsidRPr="003F2821">
        <w:rPr>
          <w:rStyle w:val="HideTWBExt"/>
          <w:b w:val="0"/>
        </w:rPr>
        <w:t>&lt;/RepeatBlock-By&gt;</w:t>
      </w:r>
    </w:p>
    <w:p w14:paraId="32DF931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61B247C" w14:textId="299C216E"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34693D1" w14:textId="77777777" w:rsidTr="00BF4A69">
        <w:trPr>
          <w:trHeight w:hRule="exact" w:val="240"/>
          <w:jc w:val="center"/>
        </w:trPr>
        <w:tc>
          <w:tcPr>
            <w:tcW w:w="9752" w:type="dxa"/>
            <w:gridSpan w:val="2"/>
            <w:tcBorders>
              <w:top w:val="nil"/>
              <w:left w:val="nil"/>
              <w:bottom w:val="nil"/>
              <w:right w:val="nil"/>
            </w:tcBorders>
          </w:tcPr>
          <w:p w14:paraId="1A53934C" w14:textId="77777777" w:rsidR="00D818E5" w:rsidRPr="003F2821" w:rsidRDefault="00D818E5" w:rsidP="00BF4A69"/>
        </w:tc>
      </w:tr>
      <w:tr w:rsidR="00D818E5" w:rsidRPr="003F2821" w14:paraId="79A3BCD4" w14:textId="77777777" w:rsidTr="00BF4A69">
        <w:trPr>
          <w:trHeight w:val="240"/>
          <w:jc w:val="center"/>
        </w:trPr>
        <w:tc>
          <w:tcPr>
            <w:tcW w:w="4876" w:type="dxa"/>
            <w:tcBorders>
              <w:top w:val="nil"/>
              <w:left w:val="nil"/>
              <w:bottom w:val="nil"/>
              <w:right w:val="nil"/>
            </w:tcBorders>
          </w:tcPr>
          <w:p w14:paraId="15A17E2A"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F71BE70" w14:textId="77777777" w:rsidR="00D818E5" w:rsidRPr="003F2821" w:rsidRDefault="00D818E5" w:rsidP="00BF4A69">
            <w:pPr>
              <w:pStyle w:val="AmColumnHeading"/>
            </w:pPr>
            <w:r w:rsidRPr="003F2821">
              <w:t>Alteração</w:t>
            </w:r>
          </w:p>
        </w:tc>
      </w:tr>
      <w:tr w:rsidR="00D818E5" w:rsidRPr="003F2821" w14:paraId="27A698D7" w14:textId="77777777" w:rsidTr="00BF4A69">
        <w:trPr>
          <w:jc w:val="center"/>
        </w:trPr>
        <w:tc>
          <w:tcPr>
            <w:tcW w:w="4876" w:type="dxa"/>
            <w:tcBorders>
              <w:top w:val="nil"/>
              <w:left w:val="nil"/>
              <w:bottom w:val="nil"/>
              <w:right w:val="nil"/>
            </w:tcBorders>
          </w:tcPr>
          <w:p w14:paraId="199011D2" w14:textId="77777777" w:rsidR="00D818E5" w:rsidRPr="003F2821" w:rsidRDefault="00D818E5" w:rsidP="00BF4A69">
            <w:pPr>
              <w:pStyle w:val="Normal6a"/>
            </w:pPr>
          </w:p>
        </w:tc>
        <w:tc>
          <w:tcPr>
            <w:tcW w:w="4876" w:type="dxa"/>
            <w:tcBorders>
              <w:top w:val="nil"/>
              <w:left w:val="nil"/>
              <w:bottom w:val="nil"/>
              <w:right w:val="nil"/>
            </w:tcBorders>
          </w:tcPr>
          <w:p w14:paraId="4708620E" w14:textId="5CFA2470"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Novo j) reconheçam a importância estratégica do Ártico e do Extremo Norte para a segurança europeia e transatlântica; assegurem que a política da UE em relação à China reflita as vulnerabilidades estratégicas nesta região, o que inclui um acompanhamento sólido das atividades científicas, económicas e infraestruturais chinesas no Ártico, especialmente a sua natureza de dupla utilização e a sua interação com a presença militar russa na região;</w:t>
            </w:r>
          </w:p>
        </w:tc>
      </w:tr>
    </w:tbl>
    <w:p w14:paraId="3D423D35"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132F093" w14:textId="77777777" w:rsidR="00D818E5" w:rsidRPr="003F2821" w:rsidRDefault="00D818E5" w:rsidP="00D818E5">
      <w:r w:rsidRPr="003F2821">
        <w:rPr>
          <w:rStyle w:val="HideTWBExt"/>
        </w:rPr>
        <w:t>&lt;/Amend&gt;</w:t>
      </w:r>
    </w:p>
    <w:p w14:paraId="26FED37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370</w:t>
      </w:r>
      <w:r w:rsidRPr="003F2821">
        <w:rPr>
          <w:rStyle w:val="HideTWBExt"/>
        </w:rPr>
        <w:t>&lt;/NumAm&gt;</w:t>
      </w:r>
    </w:p>
    <w:p w14:paraId="1903090C" w14:textId="4E975195" w:rsidR="00D818E5" w:rsidRPr="003F2821" w:rsidRDefault="00D818E5" w:rsidP="00D818E5">
      <w:pPr>
        <w:pStyle w:val="NormalBold"/>
      </w:pPr>
      <w:r w:rsidRPr="003F2821">
        <w:rPr>
          <w:rStyle w:val="HideTWBExt"/>
          <w:b w:val="0"/>
        </w:rPr>
        <w:t>&lt;RepeatBlock-By&gt;&lt;Members&gt;</w:t>
      </w:r>
      <w:r w:rsidRPr="003F2821">
        <w:t>Nathalie Loiseau, Lucia Yar, Petras Auštrevičius, Marie</w:t>
      </w:r>
      <w:r w:rsidR="00256CF8">
        <w:noBreakHyphen/>
      </w:r>
      <w:r w:rsidRPr="003F2821">
        <w:t>Agnes Strack</w:t>
      </w:r>
      <w:r w:rsidR="00256CF8">
        <w:noBreakHyphen/>
      </w:r>
      <w:r w:rsidRPr="003F2821">
        <w:t>Zimmermann</w:t>
      </w:r>
      <w:r w:rsidRPr="003F2821">
        <w:rPr>
          <w:rStyle w:val="HideTWBExt"/>
          <w:b w:val="0"/>
        </w:rPr>
        <w:t>&lt;/Members&gt;</w:t>
      </w:r>
    </w:p>
    <w:p w14:paraId="247EC729" w14:textId="77777777" w:rsidR="00D818E5" w:rsidRPr="003F2821" w:rsidRDefault="00D818E5" w:rsidP="00D818E5">
      <w:pPr>
        <w:pStyle w:val="NormalBold"/>
      </w:pPr>
      <w:r w:rsidRPr="003F2821">
        <w:rPr>
          <w:rStyle w:val="HideTWBExt"/>
          <w:b w:val="0"/>
        </w:rPr>
        <w:t>&lt;/RepeatBlock-By&gt;</w:t>
      </w:r>
    </w:p>
    <w:p w14:paraId="2EAB336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8DFE981" w14:textId="09151B59"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03F2FEC" w14:textId="77777777" w:rsidTr="00BF4A69">
        <w:trPr>
          <w:trHeight w:hRule="exact" w:val="240"/>
          <w:jc w:val="center"/>
        </w:trPr>
        <w:tc>
          <w:tcPr>
            <w:tcW w:w="9752" w:type="dxa"/>
            <w:gridSpan w:val="2"/>
            <w:tcBorders>
              <w:top w:val="nil"/>
              <w:left w:val="nil"/>
              <w:bottom w:val="nil"/>
              <w:right w:val="nil"/>
            </w:tcBorders>
          </w:tcPr>
          <w:p w14:paraId="410DFA11" w14:textId="77777777" w:rsidR="00D818E5" w:rsidRPr="003F2821" w:rsidRDefault="00D818E5" w:rsidP="00BF4A69"/>
        </w:tc>
      </w:tr>
      <w:tr w:rsidR="00D818E5" w:rsidRPr="003F2821" w14:paraId="42469DC8" w14:textId="77777777" w:rsidTr="00BF4A69">
        <w:trPr>
          <w:trHeight w:val="240"/>
          <w:jc w:val="center"/>
        </w:trPr>
        <w:tc>
          <w:tcPr>
            <w:tcW w:w="4876" w:type="dxa"/>
            <w:tcBorders>
              <w:top w:val="nil"/>
              <w:left w:val="nil"/>
              <w:bottom w:val="nil"/>
              <w:right w:val="nil"/>
            </w:tcBorders>
          </w:tcPr>
          <w:p w14:paraId="231E511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D19CFD2" w14:textId="77777777" w:rsidR="00D818E5" w:rsidRPr="003F2821" w:rsidRDefault="00D818E5" w:rsidP="00BF4A69">
            <w:pPr>
              <w:pStyle w:val="AmColumnHeading"/>
            </w:pPr>
            <w:r w:rsidRPr="003F2821">
              <w:t>Alteração</w:t>
            </w:r>
          </w:p>
        </w:tc>
      </w:tr>
      <w:tr w:rsidR="00D818E5" w:rsidRPr="003F2821" w14:paraId="3CD5AFF5" w14:textId="77777777" w:rsidTr="00BF4A69">
        <w:trPr>
          <w:jc w:val="center"/>
        </w:trPr>
        <w:tc>
          <w:tcPr>
            <w:tcW w:w="4876" w:type="dxa"/>
            <w:tcBorders>
              <w:top w:val="nil"/>
              <w:left w:val="nil"/>
              <w:bottom w:val="nil"/>
              <w:right w:val="nil"/>
            </w:tcBorders>
          </w:tcPr>
          <w:p w14:paraId="2A1FCA1D" w14:textId="77777777" w:rsidR="00D818E5" w:rsidRPr="003F2821" w:rsidRDefault="00D818E5" w:rsidP="00BF4A69">
            <w:pPr>
              <w:pStyle w:val="Normal6a"/>
            </w:pPr>
          </w:p>
        </w:tc>
        <w:tc>
          <w:tcPr>
            <w:tcW w:w="4876" w:type="dxa"/>
            <w:tcBorders>
              <w:top w:val="nil"/>
              <w:left w:val="nil"/>
              <w:bottom w:val="nil"/>
              <w:right w:val="nil"/>
            </w:tcBorders>
          </w:tcPr>
          <w:p w14:paraId="209986D0" w14:textId="2E021D28"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manifestem a sua preocupação com a propagação da desinformação e de teorias da conspiração através de meios de comunicação social associados ao movimento Falun Gong — como o Epoch Times, na UE e em vários países terceiros — mas salienta que este reconhecimento não justifica, de modo algum, as alegadas violações graves dos direitos humanos de pessoas associadas ao movimento;</w:t>
            </w:r>
          </w:p>
        </w:tc>
      </w:tr>
    </w:tbl>
    <w:p w14:paraId="6CCC0E09"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B436CC6" w14:textId="77777777" w:rsidR="00D818E5" w:rsidRPr="003F2821" w:rsidRDefault="00D818E5" w:rsidP="00D818E5">
      <w:r w:rsidRPr="003F2821">
        <w:rPr>
          <w:rStyle w:val="HideTWBExt"/>
        </w:rPr>
        <w:t>&lt;/Amend&gt;</w:t>
      </w:r>
    </w:p>
    <w:p w14:paraId="683AA66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371</w:t>
      </w:r>
      <w:r w:rsidRPr="003F2821">
        <w:rPr>
          <w:rStyle w:val="HideTWBExt"/>
        </w:rPr>
        <w:t>&lt;/NumAm&gt;</w:t>
      </w:r>
    </w:p>
    <w:p w14:paraId="2D0EE017" w14:textId="77777777" w:rsidR="00D818E5" w:rsidRPr="003F2821" w:rsidRDefault="00D818E5" w:rsidP="00D818E5">
      <w:pPr>
        <w:pStyle w:val="NormalBold"/>
      </w:pPr>
      <w:r w:rsidRPr="003F2821">
        <w:rPr>
          <w:rStyle w:val="HideTWBExt"/>
          <w:b w:val="0"/>
        </w:rPr>
        <w:t>&lt;RepeatBlock-By&gt;&lt;Members&gt;</w:t>
      </w:r>
      <w:r w:rsidRPr="003F2821">
        <w:t>Francisco José Millán Mon, Gabriel Mato</w:t>
      </w:r>
      <w:r w:rsidRPr="003F2821">
        <w:rPr>
          <w:rStyle w:val="HideTWBExt"/>
          <w:b w:val="0"/>
        </w:rPr>
        <w:t>&lt;/Members&gt;</w:t>
      </w:r>
    </w:p>
    <w:p w14:paraId="2EB792F2" w14:textId="77777777" w:rsidR="00D818E5" w:rsidRPr="003F2821" w:rsidRDefault="00D818E5" w:rsidP="00D818E5">
      <w:pPr>
        <w:pStyle w:val="NormalBold"/>
      </w:pPr>
      <w:r w:rsidRPr="003F2821">
        <w:rPr>
          <w:rStyle w:val="HideTWBExt"/>
          <w:b w:val="0"/>
        </w:rPr>
        <w:t>&lt;/RepeatBlock-By&gt;</w:t>
      </w:r>
    </w:p>
    <w:p w14:paraId="538D176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6C844FA" w14:textId="0AE51B6D"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0147E2B" w14:textId="77777777" w:rsidTr="00BF4A69">
        <w:trPr>
          <w:trHeight w:hRule="exact" w:val="240"/>
          <w:jc w:val="center"/>
        </w:trPr>
        <w:tc>
          <w:tcPr>
            <w:tcW w:w="9752" w:type="dxa"/>
            <w:gridSpan w:val="2"/>
            <w:tcBorders>
              <w:top w:val="nil"/>
              <w:left w:val="nil"/>
              <w:bottom w:val="nil"/>
              <w:right w:val="nil"/>
            </w:tcBorders>
          </w:tcPr>
          <w:p w14:paraId="2C0B143F" w14:textId="77777777" w:rsidR="00D818E5" w:rsidRPr="003F2821" w:rsidRDefault="00D818E5" w:rsidP="00BF4A69"/>
        </w:tc>
      </w:tr>
      <w:tr w:rsidR="00D818E5" w:rsidRPr="003F2821" w14:paraId="2882186C" w14:textId="77777777" w:rsidTr="00BF4A69">
        <w:trPr>
          <w:trHeight w:val="240"/>
          <w:jc w:val="center"/>
        </w:trPr>
        <w:tc>
          <w:tcPr>
            <w:tcW w:w="4876" w:type="dxa"/>
            <w:tcBorders>
              <w:top w:val="nil"/>
              <w:left w:val="nil"/>
              <w:bottom w:val="nil"/>
              <w:right w:val="nil"/>
            </w:tcBorders>
          </w:tcPr>
          <w:p w14:paraId="6D3903D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F548514" w14:textId="77777777" w:rsidR="00D818E5" w:rsidRPr="003F2821" w:rsidRDefault="00D818E5" w:rsidP="00BF4A69">
            <w:pPr>
              <w:pStyle w:val="AmColumnHeading"/>
            </w:pPr>
            <w:r w:rsidRPr="003F2821">
              <w:t>Alteração</w:t>
            </w:r>
          </w:p>
        </w:tc>
      </w:tr>
      <w:tr w:rsidR="00D818E5" w:rsidRPr="003F2821" w14:paraId="3F843646" w14:textId="77777777" w:rsidTr="00BF4A69">
        <w:trPr>
          <w:jc w:val="center"/>
        </w:trPr>
        <w:tc>
          <w:tcPr>
            <w:tcW w:w="4876" w:type="dxa"/>
            <w:tcBorders>
              <w:top w:val="nil"/>
              <w:left w:val="nil"/>
              <w:bottom w:val="nil"/>
              <w:right w:val="nil"/>
            </w:tcBorders>
          </w:tcPr>
          <w:p w14:paraId="21EFBE01" w14:textId="77777777" w:rsidR="00D818E5" w:rsidRPr="003F2821" w:rsidRDefault="00D818E5" w:rsidP="00BF4A69">
            <w:pPr>
              <w:pStyle w:val="Normal6a"/>
            </w:pPr>
          </w:p>
        </w:tc>
        <w:tc>
          <w:tcPr>
            <w:tcW w:w="4876" w:type="dxa"/>
            <w:tcBorders>
              <w:top w:val="nil"/>
              <w:left w:val="nil"/>
              <w:bottom w:val="nil"/>
              <w:right w:val="nil"/>
            </w:tcBorders>
          </w:tcPr>
          <w:p w14:paraId="0558ECE1" w14:textId="38B686E2"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apelem ao desenvolvimento de uma política comum e de uma estratégia coerente da União Europeia e dos seus Estados</w:t>
            </w:r>
            <w:r w:rsidR="00256CF8">
              <w:rPr>
                <w:b/>
                <w:i/>
              </w:rPr>
              <w:noBreakHyphen/>
            </w:r>
            <w:r w:rsidRPr="003F2821">
              <w:rPr>
                <w:b/>
                <w:i/>
              </w:rPr>
              <w:t>Membros em relação à China; considerem que as visitas à China dos principais líderes políticos dos Estados</w:t>
            </w:r>
            <w:r w:rsidR="00256CF8">
              <w:rPr>
                <w:b/>
                <w:i/>
              </w:rPr>
              <w:noBreakHyphen/>
            </w:r>
            <w:r w:rsidRPr="003F2821">
              <w:rPr>
                <w:b/>
                <w:i/>
              </w:rPr>
              <w:t>Membros e as principais mensagens dirigidas aos dirigentes chineses devem procurar ser coordenadas a nível da UE;</w:t>
            </w:r>
          </w:p>
        </w:tc>
      </w:tr>
    </w:tbl>
    <w:p w14:paraId="4E2300A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{ES}</w:t>
      </w:r>
      <w:r w:rsidRPr="003F2821">
        <w:t>es</w:t>
      </w:r>
      <w:r w:rsidRPr="003F2821">
        <w:rPr>
          <w:rStyle w:val="HideTWBExt"/>
        </w:rPr>
        <w:t>&lt;/Original&gt;</w:t>
      </w:r>
    </w:p>
    <w:p w14:paraId="4D4D4361" w14:textId="3C0977A1" w:rsidR="00D818E5" w:rsidRPr="003F2821" w:rsidRDefault="00D818E5" w:rsidP="00D818E5">
      <w:r w:rsidRPr="003F2821">
        <w:rPr>
          <w:rStyle w:val="HideTWBExt"/>
        </w:rPr>
        <w:t>&lt;/Amend&gt;</w:t>
      </w:r>
    </w:p>
    <w:p w14:paraId="7C84760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372</w:t>
      </w:r>
      <w:r w:rsidRPr="003F2821">
        <w:rPr>
          <w:rStyle w:val="HideTWBExt"/>
        </w:rPr>
        <w:t>&lt;/NumAm&gt;</w:t>
      </w:r>
    </w:p>
    <w:p w14:paraId="00B0BCAB" w14:textId="77777777" w:rsidR="00D818E5" w:rsidRPr="003F2821" w:rsidRDefault="00D818E5" w:rsidP="00D818E5">
      <w:pPr>
        <w:pStyle w:val="NormalBold"/>
      </w:pPr>
      <w:r w:rsidRPr="003F2821">
        <w:rPr>
          <w:rStyle w:val="HideTWBExt"/>
          <w:b w:val="0"/>
        </w:rPr>
        <w:t>&lt;RepeatBlock-By&gt;&lt;Members&gt;</w:t>
      </w:r>
      <w:r w:rsidRPr="003F2821">
        <w:t>Mariusz Kamiński, Małgorzata Gosiewska</w:t>
      </w:r>
      <w:r w:rsidRPr="003F2821">
        <w:rPr>
          <w:rStyle w:val="HideTWBExt"/>
          <w:b w:val="0"/>
        </w:rPr>
        <w:t>&lt;/Members&gt;</w:t>
      </w:r>
    </w:p>
    <w:p w14:paraId="1742A299" w14:textId="77777777" w:rsidR="00D818E5" w:rsidRPr="003F2821" w:rsidRDefault="00D818E5" w:rsidP="00D818E5">
      <w:pPr>
        <w:pStyle w:val="NormalBold"/>
      </w:pPr>
      <w:r w:rsidRPr="003F2821">
        <w:rPr>
          <w:rStyle w:val="HideTWBExt"/>
          <w:b w:val="0"/>
        </w:rPr>
        <w:t>&lt;/RepeatBlock-By&gt;</w:t>
      </w:r>
    </w:p>
    <w:p w14:paraId="72647D1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41F6822" w14:textId="2A435ABC"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BED9E64" w14:textId="77777777" w:rsidTr="00BF4A69">
        <w:trPr>
          <w:trHeight w:hRule="exact" w:val="240"/>
          <w:jc w:val="center"/>
        </w:trPr>
        <w:tc>
          <w:tcPr>
            <w:tcW w:w="9752" w:type="dxa"/>
            <w:gridSpan w:val="2"/>
            <w:tcBorders>
              <w:top w:val="nil"/>
              <w:left w:val="nil"/>
              <w:bottom w:val="nil"/>
              <w:right w:val="nil"/>
            </w:tcBorders>
          </w:tcPr>
          <w:p w14:paraId="13EAA5F7" w14:textId="77777777" w:rsidR="00D818E5" w:rsidRPr="003F2821" w:rsidRDefault="00D818E5" w:rsidP="00BF4A69"/>
        </w:tc>
      </w:tr>
      <w:tr w:rsidR="00D818E5" w:rsidRPr="003F2821" w14:paraId="4CDCE213" w14:textId="77777777" w:rsidTr="00BF4A69">
        <w:trPr>
          <w:trHeight w:val="240"/>
          <w:jc w:val="center"/>
        </w:trPr>
        <w:tc>
          <w:tcPr>
            <w:tcW w:w="4876" w:type="dxa"/>
            <w:tcBorders>
              <w:top w:val="nil"/>
              <w:left w:val="nil"/>
              <w:bottom w:val="nil"/>
              <w:right w:val="nil"/>
            </w:tcBorders>
          </w:tcPr>
          <w:p w14:paraId="55E23BD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31F8FCF" w14:textId="77777777" w:rsidR="00D818E5" w:rsidRPr="003F2821" w:rsidRDefault="00D818E5" w:rsidP="00BF4A69">
            <w:pPr>
              <w:pStyle w:val="AmColumnHeading"/>
            </w:pPr>
            <w:r w:rsidRPr="003F2821">
              <w:t>Alteração</w:t>
            </w:r>
          </w:p>
        </w:tc>
      </w:tr>
      <w:tr w:rsidR="00D818E5" w:rsidRPr="003F2821" w14:paraId="329E3130" w14:textId="77777777" w:rsidTr="00BF4A69">
        <w:trPr>
          <w:jc w:val="center"/>
        </w:trPr>
        <w:tc>
          <w:tcPr>
            <w:tcW w:w="4876" w:type="dxa"/>
            <w:tcBorders>
              <w:top w:val="nil"/>
              <w:left w:val="nil"/>
              <w:bottom w:val="nil"/>
              <w:right w:val="nil"/>
            </w:tcBorders>
          </w:tcPr>
          <w:p w14:paraId="50D9BFA1" w14:textId="77777777" w:rsidR="00D818E5" w:rsidRPr="003F2821" w:rsidRDefault="00D818E5" w:rsidP="00BF4A69">
            <w:pPr>
              <w:pStyle w:val="Normal6a"/>
            </w:pPr>
          </w:p>
        </w:tc>
        <w:tc>
          <w:tcPr>
            <w:tcW w:w="4876" w:type="dxa"/>
            <w:tcBorders>
              <w:top w:val="nil"/>
              <w:left w:val="nil"/>
              <w:bottom w:val="nil"/>
              <w:right w:val="nil"/>
            </w:tcBorders>
          </w:tcPr>
          <w:p w14:paraId="4C995D54" w14:textId="1E3F47BE"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permaneçam atentos ao facto de quaisquer iniciativas que procurem dividir o Ocidente coletivo — seja no domínio económico, militar ou político — servirem, em última análise, os interesses estratégicos da China e da Rússia;</w:t>
            </w:r>
          </w:p>
        </w:tc>
      </w:tr>
    </w:tbl>
    <w:p w14:paraId="79D1D7D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251AE3F" w14:textId="77777777" w:rsidR="00D818E5" w:rsidRPr="003F2821" w:rsidRDefault="00D818E5" w:rsidP="00D818E5">
      <w:r w:rsidRPr="003F2821">
        <w:rPr>
          <w:rStyle w:val="HideTWBExt"/>
        </w:rPr>
        <w:t>&lt;/Amend&gt;</w:t>
      </w:r>
    </w:p>
    <w:p w14:paraId="485B45C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373</w:t>
      </w:r>
      <w:r w:rsidRPr="003F2821">
        <w:rPr>
          <w:rStyle w:val="HideTWBExt"/>
        </w:rPr>
        <w:t>&lt;/NumAm&gt;</w:t>
      </w:r>
    </w:p>
    <w:p w14:paraId="7091FC8C"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2B928BB5"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0067A8B" w14:textId="77777777" w:rsidR="00D818E5" w:rsidRPr="003F2821" w:rsidRDefault="00D818E5" w:rsidP="00D818E5">
      <w:pPr>
        <w:pStyle w:val="NormalBold"/>
      </w:pPr>
      <w:r w:rsidRPr="003F2821">
        <w:rPr>
          <w:rStyle w:val="HideTWBExt"/>
          <w:b w:val="0"/>
        </w:rPr>
        <w:lastRenderedPageBreak/>
        <w:t>&lt;/RepeatBlock-By&gt;</w:t>
      </w:r>
    </w:p>
    <w:p w14:paraId="0397ED8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680355F" w14:textId="08519D2C"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B77CA89" w14:textId="77777777" w:rsidTr="00BF4A69">
        <w:trPr>
          <w:trHeight w:hRule="exact" w:val="240"/>
          <w:jc w:val="center"/>
        </w:trPr>
        <w:tc>
          <w:tcPr>
            <w:tcW w:w="9752" w:type="dxa"/>
            <w:gridSpan w:val="2"/>
            <w:tcBorders>
              <w:top w:val="nil"/>
              <w:left w:val="nil"/>
              <w:bottom w:val="nil"/>
              <w:right w:val="nil"/>
            </w:tcBorders>
          </w:tcPr>
          <w:p w14:paraId="2F8C7BD8" w14:textId="77777777" w:rsidR="00D818E5" w:rsidRPr="003F2821" w:rsidRDefault="00D818E5" w:rsidP="00BF4A69"/>
        </w:tc>
      </w:tr>
      <w:tr w:rsidR="00D818E5" w:rsidRPr="003F2821" w14:paraId="13DF2A5C" w14:textId="77777777" w:rsidTr="00BF4A69">
        <w:trPr>
          <w:trHeight w:val="240"/>
          <w:jc w:val="center"/>
        </w:trPr>
        <w:tc>
          <w:tcPr>
            <w:tcW w:w="4876" w:type="dxa"/>
            <w:tcBorders>
              <w:top w:val="nil"/>
              <w:left w:val="nil"/>
              <w:bottom w:val="nil"/>
              <w:right w:val="nil"/>
            </w:tcBorders>
          </w:tcPr>
          <w:p w14:paraId="7DA1C50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210A6E3" w14:textId="77777777" w:rsidR="00D818E5" w:rsidRPr="003F2821" w:rsidRDefault="00D818E5" w:rsidP="00BF4A69">
            <w:pPr>
              <w:pStyle w:val="AmColumnHeading"/>
            </w:pPr>
            <w:r w:rsidRPr="003F2821">
              <w:t>Alteração</w:t>
            </w:r>
          </w:p>
        </w:tc>
      </w:tr>
      <w:tr w:rsidR="00D818E5" w:rsidRPr="003F2821" w14:paraId="6AAFE3ED" w14:textId="77777777" w:rsidTr="00BF4A69">
        <w:trPr>
          <w:jc w:val="center"/>
        </w:trPr>
        <w:tc>
          <w:tcPr>
            <w:tcW w:w="4876" w:type="dxa"/>
            <w:tcBorders>
              <w:top w:val="nil"/>
              <w:left w:val="nil"/>
              <w:bottom w:val="nil"/>
              <w:right w:val="nil"/>
            </w:tcBorders>
          </w:tcPr>
          <w:p w14:paraId="7368C15E" w14:textId="77777777" w:rsidR="00D818E5" w:rsidRPr="003F2821" w:rsidRDefault="00D818E5" w:rsidP="00BF4A69">
            <w:pPr>
              <w:pStyle w:val="Normal6a"/>
            </w:pPr>
          </w:p>
        </w:tc>
        <w:tc>
          <w:tcPr>
            <w:tcW w:w="4876" w:type="dxa"/>
            <w:tcBorders>
              <w:top w:val="nil"/>
              <w:left w:val="nil"/>
              <w:bottom w:val="nil"/>
              <w:right w:val="nil"/>
            </w:tcBorders>
          </w:tcPr>
          <w:p w14:paraId="14CF2AF6" w14:textId="3AA77FE2"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reforcem os conhecimentos sobre a China em todas as instituições da UE; incentivem o intercâmbio entre universidades da UE e solicitem orientações para as interações entre as universidades da UE e as entidades chinesas;</w:t>
            </w:r>
          </w:p>
        </w:tc>
      </w:tr>
    </w:tbl>
    <w:p w14:paraId="78C7DCA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668DF8A" w14:textId="77777777" w:rsidR="00D818E5" w:rsidRPr="003F2821" w:rsidRDefault="00D818E5" w:rsidP="00D818E5">
      <w:r w:rsidRPr="003F2821">
        <w:rPr>
          <w:rStyle w:val="HideTWBExt"/>
        </w:rPr>
        <w:t>&lt;/Amend&gt;</w:t>
      </w:r>
    </w:p>
    <w:p w14:paraId="0C8B9A6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374</w:t>
      </w:r>
      <w:r w:rsidRPr="003F2821">
        <w:rPr>
          <w:rStyle w:val="HideTWBExt"/>
        </w:rPr>
        <w:t>&lt;/NumAm&gt;</w:t>
      </w:r>
    </w:p>
    <w:p w14:paraId="62AEDEDE"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69A8E41B" w14:textId="77777777" w:rsidR="00D818E5" w:rsidRPr="003F2821" w:rsidRDefault="00D818E5" w:rsidP="00D818E5">
      <w:pPr>
        <w:pStyle w:val="NormalBold"/>
      </w:pPr>
      <w:r w:rsidRPr="003F2821">
        <w:rPr>
          <w:rStyle w:val="HideTWBExt"/>
          <w:b w:val="0"/>
        </w:rPr>
        <w:t>&lt;/RepeatBlock-By&gt;</w:t>
      </w:r>
    </w:p>
    <w:p w14:paraId="0F43CA8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6BCA9E1" w14:textId="624B5934" w:rsidR="00D818E5" w:rsidRPr="003F2821" w:rsidRDefault="00D818E5" w:rsidP="00D818E5">
      <w:pPr>
        <w:pStyle w:val="NormalBold"/>
      </w:pPr>
      <w:r w:rsidRPr="003F2821">
        <w:rPr>
          <w:rStyle w:val="HideTWBExt"/>
        </w:rPr>
        <w:t>&lt;Article&gt;</w:t>
      </w:r>
      <w:r w:rsidRPr="003F2821">
        <w:t>N.º 1 – alínea i</w:t>
      </w:r>
      <w:r w:rsidR="00256CF8">
        <w:noBreakHyphen/>
      </w:r>
      <w:r w:rsidRPr="003F2821">
        <w:t>A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D6E0977" w14:textId="77777777" w:rsidTr="00BF4A69">
        <w:trPr>
          <w:trHeight w:hRule="exact" w:val="240"/>
          <w:jc w:val="center"/>
        </w:trPr>
        <w:tc>
          <w:tcPr>
            <w:tcW w:w="9752" w:type="dxa"/>
            <w:gridSpan w:val="2"/>
            <w:tcBorders>
              <w:top w:val="nil"/>
              <w:left w:val="nil"/>
              <w:bottom w:val="nil"/>
              <w:right w:val="nil"/>
            </w:tcBorders>
          </w:tcPr>
          <w:p w14:paraId="7ECDEF9B" w14:textId="77777777" w:rsidR="00D818E5" w:rsidRPr="003F2821" w:rsidRDefault="00D818E5" w:rsidP="00BF4A69"/>
        </w:tc>
      </w:tr>
      <w:tr w:rsidR="00D818E5" w:rsidRPr="003F2821" w14:paraId="0708561B" w14:textId="77777777" w:rsidTr="00BF4A69">
        <w:trPr>
          <w:trHeight w:val="240"/>
          <w:jc w:val="center"/>
        </w:trPr>
        <w:tc>
          <w:tcPr>
            <w:tcW w:w="4876" w:type="dxa"/>
            <w:tcBorders>
              <w:top w:val="nil"/>
              <w:left w:val="nil"/>
              <w:bottom w:val="nil"/>
              <w:right w:val="nil"/>
            </w:tcBorders>
          </w:tcPr>
          <w:p w14:paraId="416DF35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21C6981" w14:textId="77777777" w:rsidR="00D818E5" w:rsidRPr="003F2821" w:rsidRDefault="00D818E5" w:rsidP="00BF4A69">
            <w:pPr>
              <w:pStyle w:val="AmColumnHeading"/>
            </w:pPr>
            <w:r w:rsidRPr="003F2821">
              <w:t>Alteração</w:t>
            </w:r>
          </w:p>
        </w:tc>
      </w:tr>
      <w:tr w:rsidR="00D818E5" w:rsidRPr="003F2821" w14:paraId="51A1849B" w14:textId="77777777" w:rsidTr="00BF4A69">
        <w:trPr>
          <w:jc w:val="center"/>
        </w:trPr>
        <w:tc>
          <w:tcPr>
            <w:tcW w:w="4876" w:type="dxa"/>
            <w:tcBorders>
              <w:top w:val="nil"/>
              <w:left w:val="nil"/>
              <w:bottom w:val="nil"/>
              <w:right w:val="nil"/>
            </w:tcBorders>
          </w:tcPr>
          <w:p w14:paraId="65DBEDEC" w14:textId="77777777" w:rsidR="00D818E5" w:rsidRPr="003F2821" w:rsidRDefault="00D818E5" w:rsidP="00BF4A69">
            <w:pPr>
              <w:pStyle w:val="Normal6a"/>
            </w:pPr>
          </w:p>
        </w:tc>
        <w:tc>
          <w:tcPr>
            <w:tcW w:w="4876" w:type="dxa"/>
            <w:tcBorders>
              <w:top w:val="nil"/>
              <w:left w:val="nil"/>
              <w:bottom w:val="nil"/>
              <w:right w:val="nil"/>
            </w:tcBorders>
          </w:tcPr>
          <w:p w14:paraId="414365B4" w14:textId="62D4960F" w:rsidR="00D818E5" w:rsidRPr="003F2821" w:rsidRDefault="00D818E5" w:rsidP="00BF4A69">
            <w:pPr>
              <w:pStyle w:val="Normal6a"/>
            </w:pPr>
            <w:r w:rsidRPr="003F2821">
              <w:rPr>
                <w:b/>
                <w:i/>
              </w:rPr>
              <w:t>i</w:t>
            </w:r>
            <w:r w:rsidR="00256CF8">
              <w:rPr>
                <w:b/>
                <w:i/>
              </w:rPr>
              <w:noBreakHyphen/>
            </w:r>
            <w:r w:rsidRPr="003F2821">
              <w:rPr>
                <w:b/>
                <w:i/>
              </w:rPr>
              <w:t>A)</w:t>
            </w:r>
            <w:r w:rsidRPr="003F2821">
              <w:tab/>
            </w:r>
            <w:r w:rsidRPr="003F2821">
              <w:rPr>
                <w:b/>
                <w:i/>
              </w:rPr>
              <w:t>apelem ao reforço da coordenação e da coerência das políticas entre os Estados</w:t>
            </w:r>
            <w:r w:rsidR="00256CF8">
              <w:rPr>
                <w:b/>
                <w:i/>
              </w:rPr>
              <w:noBreakHyphen/>
            </w:r>
            <w:r w:rsidRPr="003F2821">
              <w:rPr>
                <w:b/>
                <w:i/>
              </w:rPr>
              <w:t>Membros e as instituições da UE, em particular na promoção de uma estratégia comum em relação à China.</w:t>
            </w:r>
          </w:p>
        </w:tc>
      </w:tr>
    </w:tbl>
    <w:p w14:paraId="3C68FC7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2A9FFA7" w14:textId="77777777" w:rsidR="00D818E5" w:rsidRPr="003F2821" w:rsidRDefault="00D818E5" w:rsidP="00D818E5">
      <w:r w:rsidRPr="003F2821">
        <w:rPr>
          <w:rStyle w:val="HideTWBExt"/>
        </w:rPr>
        <w:t>&lt;/Amend&gt;</w:t>
      </w:r>
    </w:p>
    <w:p w14:paraId="117D983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375</w:t>
      </w:r>
      <w:r w:rsidRPr="003F2821">
        <w:rPr>
          <w:rStyle w:val="HideTWBExt"/>
        </w:rPr>
        <w:t>&lt;/NumAm&gt;</w:t>
      </w:r>
    </w:p>
    <w:p w14:paraId="1A460047"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0A856C67"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B9C5F45" w14:textId="77777777" w:rsidR="00D818E5" w:rsidRPr="003F2821" w:rsidRDefault="00D818E5" w:rsidP="00D818E5">
      <w:pPr>
        <w:pStyle w:val="NormalBold"/>
      </w:pPr>
      <w:r w:rsidRPr="003F2821">
        <w:rPr>
          <w:rStyle w:val="HideTWBExt"/>
          <w:b w:val="0"/>
        </w:rPr>
        <w:t>&lt;/RepeatBlock-By&gt;</w:t>
      </w:r>
    </w:p>
    <w:p w14:paraId="78FFA83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2E53122" w14:textId="22EC03D1" w:rsidR="00D818E5" w:rsidRPr="003F2821" w:rsidRDefault="00D818E5" w:rsidP="00D818E5">
      <w:pPr>
        <w:pStyle w:val="NormalBold"/>
      </w:pPr>
      <w:r w:rsidRPr="003F2821">
        <w:rPr>
          <w:rStyle w:val="HideTWBExt"/>
        </w:rPr>
        <w:t>&lt;Article&gt;</w:t>
      </w:r>
      <w:r w:rsidRPr="003F2821">
        <w:t>N.º 1 – alínea i</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D75DF3F" w14:textId="77777777" w:rsidTr="00BF4A69">
        <w:trPr>
          <w:trHeight w:hRule="exact" w:val="240"/>
          <w:jc w:val="center"/>
        </w:trPr>
        <w:tc>
          <w:tcPr>
            <w:tcW w:w="9752" w:type="dxa"/>
            <w:gridSpan w:val="2"/>
            <w:tcBorders>
              <w:top w:val="nil"/>
              <w:left w:val="nil"/>
              <w:bottom w:val="nil"/>
              <w:right w:val="nil"/>
            </w:tcBorders>
          </w:tcPr>
          <w:p w14:paraId="2D9A8F3D" w14:textId="77777777" w:rsidR="00D818E5" w:rsidRPr="003F2821" w:rsidRDefault="00D818E5" w:rsidP="00BF4A69"/>
        </w:tc>
      </w:tr>
      <w:tr w:rsidR="00D818E5" w:rsidRPr="003F2821" w14:paraId="618DACFA" w14:textId="77777777" w:rsidTr="00BF4A69">
        <w:trPr>
          <w:trHeight w:val="240"/>
          <w:jc w:val="center"/>
        </w:trPr>
        <w:tc>
          <w:tcPr>
            <w:tcW w:w="4876" w:type="dxa"/>
            <w:tcBorders>
              <w:top w:val="nil"/>
              <w:left w:val="nil"/>
              <w:bottom w:val="nil"/>
              <w:right w:val="nil"/>
            </w:tcBorders>
          </w:tcPr>
          <w:p w14:paraId="4E02345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59E3615" w14:textId="77777777" w:rsidR="00D818E5" w:rsidRPr="003F2821" w:rsidRDefault="00D818E5" w:rsidP="00BF4A69">
            <w:pPr>
              <w:pStyle w:val="AmColumnHeading"/>
            </w:pPr>
            <w:r w:rsidRPr="003F2821">
              <w:t>Alteração</w:t>
            </w:r>
          </w:p>
        </w:tc>
      </w:tr>
      <w:tr w:rsidR="00D818E5" w:rsidRPr="003F2821" w14:paraId="7593E8EA" w14:textId="77777777" w:rsidTr="00BF4A69">
        <w:trPr>
          <w:jc w:val="center"/>
        </w:trPr>
        <w:tc>
          <w:tcPr>
            <w:tcW w:w="4876" w:type="dxa"/>
            <w:tcBorders>
              <w:top w:val="nil"/>
              <w:left w:val="nil"/>
              <w:bottom w:val="nil"/>
              <w:right w:val="nil"/>
            </w:tcBorders>
          </w:tcPr>
          <w:p w14:paraId="1331DB80" w14:textId="77777777" w:rsidR="00D818E5" w:rsidRPr="003F2821" w:rsidRDefault="00D818E5" w:rsidP="00BF4A69">
            <w:pPr>
              <w:pStyle w:val="Normal6a"/>
            </w:pPr>
          </w:p>
        </w:tc>
        <w:tc>
          <w:tcPr>
            <w:tcW w:w="4876" w:type="dxa"/>
            <w:tcBorders>
              <w:top w:val="nil"/>
              <w:left w:val="nil"/>
              <w:bottom w:val="nil"/>
              <w:right w:val="nil"/>
            </w:tcBorders>
          </w:tcPr>
          <w:p w14:paraId="7ABE6775" w14:textId="6A885FA3" w:rsidR="00D818E5" w:rsidRPr="003F2821" w:rsidRDefault="00D818E5" w:rsidP="00BF4A69">
            <w:pPr>
              <w:pStyle w:val="Normal6a"/>
            </w:pPr>
            <w:r w:rsidRPr="003F2821">
              <w:rPr>
                <w:b/>
                <w:i/>
              </w:rPr>
              <w:t>i</w:t>
            </w:r>
            <w:r w:rsidR="00256CF8">
              <w:rPr>
                <w:b/>
                <w:i/>
              </w:rPr>
              <w:noBreakHyphen/>
            </w:r>
            <w:r w:rsidRPr="003F2821">
              <w:rPr>
                <w:b/>
                <w:i/>
              </w:rPr>
              <w:t>B)</w:t>
            </w:r>
            <w:r w:rsidRPr="003F2821">
              <w:tab/>
            </w:r>
            <w:r w:rsidRPr="003F2821">
              <w:rPr>
                <w:b/>
                <w:i/>
              </w:rPr>
              <w:t xml:space="preserve">reforcem as ações relacionadas com a segurança económica também no domínio da transição ecológica; abordem o facto de as exportações chinesas de </w:t>
            </w:r>
            <w:r w:rsidRPr="003F2821">
              <w:rPr>
                <w:b/>
                <w:i/>
              </w:rPr>
              <w:lastRenderedPageBreak/>
              <w:t>tecnologias limpas/verdes serem, em grande medida, impulsionadas por objetivos de política industrial e sustentadas por subvenções estatais excessivas e pela sobrecapacidade orientada para a exportação, criando concorrência desleal para as indústrias europeias de tecnologias verdes; prossigam os diálogos com a China sobre a ação climática, em especial sobre questões técnicas, a normalização e o comércio de licenças de emissão; considerem que a China não contribui para o Fundo de Resposta a Perdas e Danos criado na COP27 como um elemento suscetível de comprometer a cooperação; </w:t>
            </w:r>
          </w:p>
        </w:tc>
      </w:tr>
    </w:tbl>
    <w:p w14:paraId="465B4B2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75DD6AE" w14:textId="77777777" w:rsidR="00D818E5" w:rsidRPr="003F2821" w:rsidRDefault="00D818E5" w:rsidP="00D818E5">
      <w:r w:rsidRPr="003F2821">
        <w:rPr>
          <w:rStyle w:val="HideTWBExt"/>
        </w:rPr>
        <w:t>&lt;/Amend&gt;</w:t>
      </w:r>
    </w:p>
    <w:p w14:paraId="1D7A123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376</w:t>
      </w:r>
      <w:r w:rsidRPr="003F2821">
        <w:rPr>
          <w:rStyle w:val="HideTWBExt"/>
        </w:rPr>
        <w:t>&lt;/NumAm&gt;</w:t>
      </w:r>
    </w:p>
    <w:p w14:paraId="6F19B6CC" w14:textId="501E12A1"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4886A2C0" w14:textId="77777777" w:rsidR="00D818E5" w:rsidRPr="003F2821" w:rsidRDefault="00D818E5" w:rsidP="00D818E5">
      <w:pPr>
        <w:pStyle w:val="NormalBold"/>
      </w:pPr>
      <w:r w:rsidRPr="003F2821">
        <w:rPr>
          <w:rStyle w:val="HideTWBExt"/>
          <w:b w:val="0"/>
        </w:rPr>
        <w:t>&lt;/RepeatBlock-By&gt;</w:t>
      </w:r>
    </w:p>
    <w:p w14:paraId="701E764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BACED37" w14:textId="7F114A98" w:rsidR="00D818E5" w:rsidRPr="003F2821" w:rsidRDefault="00D818E5" w:rsidP="00D818E5">
      <w:pPr>
        <w:pStyle w:val="NormalBold"/>
      </w:pPr>
      <w:r w:rsidRPr="003F2821">
        <w:rPr>
          <w:rStyle w:val="HideTWBExt"/>
        </w:rPr>
        <w:t>&lt;Article&gt;</w:t>
      </w:r>
      <w:r w:rsidRPr="003F2821">
        <w:t>N.º 1 – alínea i</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0208A5F" w14:textId="77777777" w:rsidTr="00BF4A69">
        <w:trPr>
          <w:trHeight w:hRule="exact" w:val="240"/>
          <w:jc w:val="center"/>
        </w:trPr>
        <w:tc>
          <w:tcPr>
            <w:tcW w:w="9752" w:type="dxa"/>
            <w:gridSpan w:val="2"/>
            <w:tcBorders>
              <w:top w:val="nil"/>
              <w:left w:val="nil"/>
              <w:bottom w:val="nil"/>
              <w:right w:val="nil"/>
            </w:tcBorders>
          </w:tcPr>
          <w:p w14:paraId="14154C65" w14:textId="77777777" w:rsidR="00D818E5" w:rsidRPr="003F2821" w:rsidRDefault="00D818E5" w:rsidP="00BF4A69"/>
        </w:tc>
      </w:tr>
      <w:tr w:rsidR="00D818E5" w:rsidRPr="003F2821" w14:paraId="46BB3FEF" w14:textId="77777777" w:rsidTr="00BF4A69">
        <w:trPr>
          <w:trHeight w:val="240"/>
          <w:jc w:val="center"/>
        </w:trPr>
        <w:tc>
          <w:tcPr>
            <w:tcW w:w="4876" w:type="dxa"/>
            <w:tcBorders>
              <w:top w:val="nil"/>
              <w:left w:val="nil"/>
              <w:bottom w:val="nil"/>
              <w:right w:val="nil"/>
            </w:tcBorders>
          </w:tcPr>
          <w:p w14:paraId="4B69238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B848A53" w14:textId="77777777" w:rsidR="00D818E5" w:rsidRPr="003F2821" w:rsidRDefault="00D818E5" w:rsidP="00BF4A69">
            <w:pPr>
              <w:pStyle w:val="AmColumnHeading"/>
            </w:pPr>
            <w:r w:rsidRPr="003F2821">
              <w:t>Alteração</w:t>
            </w:r>
          </w:p>
        </w:tc>
      </w:tr>
      <w:tr w:rsidR="00D818E5" w:rsidRPr="003F2821" w14:paraId="7B469055" w14:textId="77777777" w:rsidTr="00BF4A69">
        <w:trPr>
          <w:jc w:val="center"/>
        </w:trPr>
        <w:tc>
          <w:tcPr>
            <w:tcW w:w="4876" w:type="dxa"/>
            <w:tcBorders>
              <w:top w:val="nil"/>
              <w:left w:val="nil"/>
              <w:bottom w:val="nil"/>
              <w:right w:val="nil"/>
            </w:tcBorders>
          </w:tcPr>
          <w:p w14:paraId="18908CFE" w14:textId="77777777" w:rsidR="00D818E5" w:rsidRPr="003F2821" w:rsidRDefault="00D818E5" w:rsidP="00BF4A69">
            <w:pPr>
              <w:pStyle w:val="Normal6a"/>
            </w:pPr>
          </w:p>
        </w:tc>
        <w:tc>
          <w:tcPr>
            <w:tcW w:w="4876" w:type="dxa"/>
            <w:tcBorders>
              <w:top w:val="nil"/>
              <w:left w:val="nil"/>
              <w:bottom w:val="nil"/>
              <w:right w:val="nil"/>
            </w:tcBorders>
          </w:tcPr>
          <w:p w14:paraId="7C7DA597" w14:textId="07090CE5" w:rsidR="00D818E5" w:rsidRPr="003F2821" w:rsidRDefault="00D818E5" w:rsidP="00BF4A69">
            <w:pPr>
              <w:pStyle w:val="Normal6a"/>
            </w:pPr>
            <w:r w:rsidRPr="003F2821">
              <w:rPr>
                <w:b/>
                <w:i/>
              </w:rPr>
              <w:t>i</w:t>
            </w:r>
            <w:r w:rsidR="00256CF8">
              <w:rPr>
                <w:b/>
                <w:i/>
              </w:rPr>
              <w:noBreakHyphen/>
            </w:r>
            <w:r w:rsidRPr="003F2821">
              <w:rPr>
                <w:b/>
                <w:i/>
              </w:rPr>
              <w:t>B)</w:t>
            </w:r>
            <w:r w:rsidRPr="003F2821">
              <w:tab/>
            </w:r>
            <w:r w:rsidRPr="003F2821">
              <w:rPr>
                <w:b/>
                <w:i/>
              </w:rPr>
              <w:t>instem o SEAE a intensificar os seus esforços de diplomacia pública na China, a fim de fornecer informações autênticas sobre as políticas e ações da UE; apelem a que sejam envidados esforços no sentido de aumentar o conhecimento da China em todas as instituições da UE; incentivem um maior intercâmbio entre as universidades europeias e chinesas, salientando simultaneamente a importância de orientações claras para as interações com as entidades chinesas;</w:t>
            </w:r>
          </w:p>
        </w:tc>
      </w:tr>
    </w:tbl>
    <w:p w14:paraId="5D1BFE1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5EFCA3E" w14:textId="77777777" w:rsidR="00D818E5" w:rsidRPr="003F2821" w:rsidRDefault="00D818E5" w:rsidP="00D818E5">
      <w:r w:rsidRPr="003F2821">
        <w:rPr>
          <w:rStyle w:val="HideTWBExt"/>
        </w:rPr>
        <w:t>&lt;/Amend&gt;</w:t>
      </w:r>
    </w:p>
    <w:p w14:paraId="19830C96" w14:textId="77777777" w:rsidR="00D818E5" w:rsidRPr="003F2821" w:rsidRDefault="00D818E5" w:rsidP="00D818E5">
      <w:pPr>
        <w:pStyle w:val="AmNumberTabs"/>
      </w:pPr>
      <w:r w:rsidRPr="003F2821">
        <w:rPr>
          <w:rStyle w:val="HideTWBExt"/>
        </w:rPr>
        <w:lastRenderedPageBreak/>
        <w:t>&lt;Amend&gt;</w:t>
      </w:r>
      <w:r w:rsidRPr="003F2821">
        <w:t>Alteração</w:t>
      </w:r>
      <w:r w:rsidRPr="003F2821">
        <w:tab/>
      </w:r>
      <w:r w:rsidRPr="003F2821">
        <w:tab/>
      </w:r>
      <w:r w:rsidRPr="003F2821">
        <w:rPr>
          <w:rStyle w:val="HideTWBExt"/>
        </w:rPr>
        <w:t>&lt;NumAm&gt;</w:t>
      </w:r>
      <w:r w:rsidRPr="003F2821">
        <w:t>377</w:t>
      </w:r>
      <w:r w:rsidRPr="003F2821">
        <w:rPr>
          <w:rStyle w:val="HideTWBExt"/>
        </w:rPr>
        <w:t>&lt;/NumAm&gt;</w:t>
      </w:r>
    </w:p>
    <w:p w14:paraId="53869787"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6D70095B" w14:textId="77777777" w:rsidR="00D818E5" w:rsidRPr="003F2821" w:rsidRDefault="00D818E5" w:rsidP="00D818E5">
      <w:pPr>
        <w:pStyle w:val="NormalBold"/>
      </w:pPr>
      <w:r w:rsidRPr="003F2821">
        <w:rPr>
          <w:rStyle w:val="HideTWBExt"/>
          <w:b w:val="0"/>
        </w:rPr>
        <w:t>&lt;/RepeatBlock-By&gt;</w:t>
      </w:r>
    </w:p>
    <w:p w14:paraId="7E23D6C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FF4624B" w14:textId="1FAF1BF0" w:rsidR="00D818E5" w:rsidRPr="003F2821" w:rsidRDefault="00D818E5" w:rsidP="00D818E5">
      <w:pPr>
        <w:pStyle w:val="NormalBold"/>
      </w:pPr>
      <w:r w:rsidRPr="003F2821">
        <w:rPr>
          <w:rStyle w:val="HideTWBExt"/>
        </w:rPr>
        <w:t>&lt;Article&gt;</w:t>
      </w:r>
      <w:r w:rsidRPr="003F2821">
        <w:t>N.º 1 – alínea i</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9A8D151" w14:textId="77777777" w:rsidTr="00BF4A69">
        <w:trPr>
          <w:trHeight w:hRule="exact" w:val="240"/>
          <w:jc w:val="center"/>
        </w:trPr>
        <w:tc>
          <w:tcPr>
            <w:tcW w:w="9752" w:type="dxa"/>
            <w:gridSpan w:val="2"/>
            <w:tcBorders>
              <w:top w:val="nil"/>
              <w:left w:val="nil"/>
              <w:bottom w:val="nil"/>
              <w:right w:val="nil"/>
            </w:tcBorders>
          </w:tcPr>
          <w:p w14:paraId="1D6BBFC6" w14:textId="77777777" w:rsidR="00D818E5" w:rsidRPr="003F2821" w:rsidRDefault="00D818E5" w:rsidP="00BF4A69"/>
        </w:tc>
      </w:tr>
      <w:tr w:rsidR="00D818E5" w:rsidRPr="003F2821" w14:paraId="4A649FFB" w14:textId="77777777" w:rsidTr="00BF4A69">
        <w:trPr>
          <w:trHeight w:val="240"/>
          <w:jc w:val="center"/>
        </w:trPr>
        <w:tc>
          <w:tcPr>
            <w:tcW w:w="4876" w:type="dxa"/>
            <w:tcBorders>
              <w:top w:val="nil"/>
              <w:left w:val="nil"/>
              <w:bottom w:val="nil"/>
              <w:right w:val="nil"/>
            </w:tcBorders>
          </w:tcPr>
          <w:p w14:paraId="6C72E7B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F3048C6" w14:textId="77777777" w:rsidR="00D818E5" w:rsidRPr="003F2821" w:rsidRDefault="00D818E5" w:rsidP="00BF4A69">
            <w:pPr>
              <w:pStyle w:val="AmColumnHeading"/>
            </w:pPr>
            <w:r w:rsidRPr="003F2821">
              <w:t>Alteração</w:t>
            </w:r>
          </w:p>
        </w:tc>
      </w:tr>
      <w:tr w:rsidR="00D818E5" w:rsidRPr="003F2821" w14:paraId="086BE324" w14:textId="77777777" w:rsidTr="00BF4A69">
        <w:trPr>
          <w:jc w:val="center"/>
        </w:trPr>
        <w:tc>
          <w:tcPr>
            <w:tcW w:w="4876" w:type="dxa"/>
            <w:tcBorders>
              <w:top w:val="nil"/>
              <w:left w:val="nil"/>
              <w:bottom w:val="nil"/>
              <w:right w:val="nil"/>
            </w:tcBorders>
          </w:tcPr>
          <w:p w14:paraId="115A480A" w14:textId="77777777" w:rsidR="00D818E5" w:rsidRPr="003F2821" w:rsidRDefault="00D818E5" w:rsidP="00BF4A69">
            <w:pPr>
              <w:pStyle w:val="Normal6a"/>
            </w:pPr>
          </w:p>
        </w:tc>
        <w:tc>
          <w:tcPr>
            <w:tcW w:w="4876" w:type="dxa"/>
            <w:tcBorders>
              <w:top w:val="nil"/>
              <w:left w:val="nil"/>
              <w:bottom w:val="nil"/>
              <w:right w:val="nil"/>
            </w:tcBorders>
          </w:tcPr>
          <w:p w14:paraId="4F8A51AB" w14:textId="0646B4B6" w:rsidR="00D818E5" w:rsidRPr="003F2821" w:rsidRDefault="00D818E5" w:rsidP="00BF4A69">
            <w:pPr>
              <w:pStyle w:val="Normal6a"/>
            </w:pPr>
            <w:r w:rsidRPr="003F2821">
              <w:rPr>
                <w:b/>
                <w:i/>
              </w:rPr>
              <w:t>i</w:t>
            </w:r>
            <w:r w:rsidR="00256CF8">
              <w:rPr>
                <w:b/>
                <w:i/>
              </w:rPr>
              <w:noBreakHyphen/>
            </w:r>
            <w:r w:rsidRPr="003F2821">
              <w:rPr>
                <w:b/>
                <w:i/>
              </w:rPr>
              <w:t>B)</w:t>
            </w:r>
            <w:r w:rsidRPr="003F2821">
              <w:tab/>
            </w:r>
            <w:r w:rsidRPr="003F2821">
              <w:rPr>
                <w:b/>
                <w:i/>
              </w:rPr>
              <w:t>reforcem o empenho da UE nos Balcãs Ocidentais para combater a crescente influência económica chinesa, em especial através de investimentos em infraestruturas e de empréstimos preferenciais que criaram dependências em alguns destes países;</w:t>
            </w:r>
          </w:p>
        </w:tc>
      </w:tr>
    </w:tbl>
    <w:p w14:paraId="2DF5A3A3"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3936999" w14:textId="77777777" w:rsidR="00D818E5" w:rsidRPr="003F2821" w:rsidRDefault="00D818E5" w:rsidP="00D818E5">
      <w:r w:rsidRPr="003F2821">
        <w:rPr>
          <w:rStyle w:val="HideTWBExt"/>
        </w:rPr>
        <w:t>&lt;/Amend&gt;</w:t>
      </w:r>
    </w:p>
    <w:p w14:paraId="2447CB3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378</w:t>
      </w:r>
      <w:r w:rsidRPr="003F2821">
        <w:rPr>
          <w:rStyle w:val="HideTWBExt"/>
        </w:rPr>
        <w:t>&lt;/NumAm&gt;</w:t>
      </w:r>
    </w:p>
    <w:p w14:paraId="714BA391" w14:textId="77777777" w:rsidR="00D818E5" w:rsidRPr="003F2821" w:rsidRDefault="00D818E5" w:rsidP="00D818E5">
      <w:pPr>
        <w:pStyle w:val="NormalBold"/>
      </w:pPr>
      <w:r w:rsidRPr="003F2821">
        <w:rPr>
          <w:rStyle w:val="HideTWBExt"/>
          <w:b w:val="0"/>
        </w:rPr>
        <w:t>&lt;RepeatBlock-By&gt;&lt;Members&gt;</w:t>
      </w:r>
      <w:r w:rsidRPr="003F2821">
        <w:t>Ondřej Kolář</w:t>
      </w:r>
      <w:r w:rsidRPr="003F2821">
        <w:rPr>
          <w:rStyle w:val="HideTWBExt"/>
          <w:b w:val="0"/>
        </w:rPr>
        <w:t>&lt;/Members&gt;</w:t>
      </w:r>
    </w:p>
    <w:p w14:paraId="7DCEF76B" w14:textId="77777777" w:rsidR="00D818E5" w:rsidRPr="003F2821" w:rsidRDefault="00D818E5" w:rsidP="00D818E5">
      <w:pPr>
        <w:pStyle w:val="NormalBold"/>
      </w:pPr>
      <w:r w:rsidRPr="003F2821">
        <w:rPr>
          <w:rStyle w:val="HideTWBExt"/>
          <w:b w:val="0"/>
        </w:rPr>
        <w:t>&lt;/RepeatBlock-By&gt;</w:t>
      </w:r>
    </w:p>
    <w:p w14:paraId="07F6CCE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2200F64" w14:textId="56E7B0B8" w:rsidR="00D818E5" w:rsidRPr="003F2821" w:rsidRDefault="00D818E5" w:rsidP="00D818E5">
      <w:pPr>
        <w:pStyle w:val="NormalBold"/>
      </w:pPr>
      <w:r w:rsidRPr="003F2821">
        <w:rPr>
          <w:rStyle w:val="HideTWBExt"/>
        </w:rPr>
        <w:t>&lt;Article&gt;</w:t>
      </w:r>
      <w:r w:rsidRPr="003F2821">
        <w:t>N.º 1 – alínea i</w:t>
      </w:r>
      <w:r w:rsidR="00256CF8">
        <w:noBreakHyphen/>
      </w:r>
      <w:r w:rsidRPr="003F2821">
        <w:t>B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A4A49CA" w14:textId="77777777" w:rsidTr="00BF4A69">
        <w:trPr>
          <w:trHeight w:hRule="exact" w:val="240"/>
          <w:jc w:val="center"/>
        </w:trPr>
        <w:tc>
          <w:tcPr>
            <w:tcW w:w="9752" w:type="dxa"/>
            <w:gridSpan w:val="2"/>
            <w:tcBorders>
              <w:top w:val="nil"/>
              <w:left w:val="nil"/>
              <w:bottom w:val="nil"/>
              <w:right w:val="nil"/>
            </w:tcBorders>
          </w:tcPr>
          <w:p w14:paraId="42FB35C3" w14:textId="77777777" w:rsidR="00D818E5" w:rsidRPr="003F2821" w:rsidRDefault="00D818E5" w:rsidP="00BF4A69"/>
        </w:tc>
      </w:tr>
      <w:tr w:rsidR="00D818E5" w:rsidRPr="003F2821" w14:paraId="7811733B" w14:textId="77777777" w:rsidTr="00BF4A69">
        <w:trPr>
          <w:trHeight w:val="240"/>
          <w:jc w:val="center"/>
        </w:trPr>
        <w:tc>
          <w:tcPr>
            <w:tcW w:w="4876" w:type="dxa"/>
            <w:tcBorders>
              <w:top w:val="nil"/>
              <w:left w:val="nil"/>
              <w:bottom w:val="nil"/>
              <w:right w:val="nil"/>
            </w:tcBorders>
          </w:tcPr>
          <w:p w14:paraId="4EFD9CF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27B1CEC" w14:textId="77777777" w:rsidR="00D818E5" w:rsidRPr="003F2821" w:rsidRDefault="00D818E5" w:rsidP="00BF4A69">
            <w:pPr>
              <w:pStyle w:val="AmColumnHeading"/>
            </w:pPr>
            <w:r w:rsidRPr="003F2821">
              <w:t>Alteração</w:t>
            </w:r>
          </w:p>
        </w:tc>
      </w:tr>
      <w:tr w:rsidR="00D818E5" w:rsidRPr="003F2821" w14:paraId="6BC85FB8" w14:textId="77777777" w:rsidTr="00BF4A69">
        <w:trPr>
          <w:jc w:val="center"/>
        </w:trPr>
        <w:tc>
          <w:tcPr>
            <w:tcW w:w="4876" w:type="dxa"/>
            <w:tcBorders>
              <w:top w:val="nil"/>
              <w:left w:val="nil"/>
              <w:bottom w:val="nil"/>
              <w:right w:val="nil"/>
            </w:tcBorders>
          </w:tcPr>
          <w:p w14:paraId="507E950B" w14:textId="77777777" w:rsidR="00D818E5" w:rsidRPr="003F2821" w:rsidRDefault="00D818E5" w:rsidP="00BF4A69">
            <w:pPr>
              <w:pStyle w:val="Normal6a"/>
            </w:pPr>
          </w:p>
        </w:tc>
        <w:tc>
          <w:tcPr>
            <w:tcW w:w="4876" w:type="dxa"/>
            <w:tcBorders>
              <w:top w:val="nil"/>
              <w:left w:val="nil"/>
              <w:bottom w:val="nil"/>
              <w:right w:val="nil"/>
            </w:tcBorders>
          </w:tcPr>
          <w:p w14:paraId="2328B584" w14:textId="11589B84" w:rsidR="00D818E5" w:rsidRPr="003F2821" w:rsidRDefault="00D818E5" w:rsidP="00BF4A69">
            <w:pPr>
              <w:pStyle w:val="Normal6a"/>
            </w:pPr>
            <w:r w:rsidRPr="003F2821">
              <w:rPr>
                <w:b/>
                <w:i/>
              </w:rPr>
              <w:t>i</w:t>
            </w:r>
            <w:r w:rsidR="00256CF8">
              <w:rPr>
                <w:b/>
                <w:i/>
              </w:rPr>
              <w:noBreakHyphen/>
            </w:r>
            <w:r w:rsidRPr="003F2821">
              <w:rPr>
                <w:b/>
                <w:i/>
              </w:rPr>
              <w:t>B)</w:t>
            </w:r>
            <w:r w:rsidRPr="003F2821">
              <w:tab/>
            </w:r>
            <w:r w:rsidRPr="003F2821">
              <w:rPr>
                <w:b/>
                <w:i/>
              </w:rPr>
              <w:t>apelem à continuação da cooperação sempre que seja necessário um interesse comum, por exemplo, na redução das emissões de gases com efeito de estufa ou na resposta a crises mundiais.</w:t>
            </w:r>
          </w:p>
        </w:tc>
      </w:tr>
    </w:tbl>
    <w:p w14:paraId="010CFCB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A4807D1" w14:textId="77777777" w:rsidR="00D818E5" w:rsidRPr="003F2821" w:rsidRDefault="00D818E5" w:rsidP="00D818E5">
      <w:r w:rsidRPr="003F2821">
        <w:rPr>
          <w:rStyle w:val="HideTWBExt"/>
        </w:rPr>
        <w:t>&lt;/Amend&gt;</w:t>
      </w:r>
    </w:p>
    <w:p w14:paraId="568B480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379</w:t>
      </w:r>
      <w:r w:rsidRPr="003F2821">
        <w:rPr>
          <w:rStyle w:val="HideTWBExt"/>
        </w:rPr>
        <w:t>&lt;/NumAm&gt;</w:t>
      </w:r>
    </w:p>
    <w:p w14:paraId="3856881C" w14:textId="55FCA741" w:rsidR="00D818E5" w:rsidRPr="003F2821" w:rsidRDefault="00D818E5" w:rsidP="00D818E5">
      <w:pPr>
        <w:pStyle w:val="NormalBold"/>
      </w:pPr>
      <w:r w:rsidRPr="003F2821">
        <w:rPr>
          <w:rStyle w:val="HideTWBExt"/>
          <w:b w:val="0"/>
        </w:rPr>
        <w:t>&lt;RepeatBlock-By&gt;&lt;Members&gt;</w:t>
      </w:r>
      <w:r w:rsidRPr="003F2821">
        <w:t>Engin Eroglu, Bernard Guetta, Dan Barna, Petras Auštrevičius, Marie</w:t>
      </w:r>
      <w:r w:rsidR="00256CF8">
        <w:noBreakHyphen/>
      </w:r>
      <w:r w:rsidRPr="003F2821">
        <w:t>Agnes Strack</w:t>
      </w:r>
      <w:r w:rsidR="00256CF8">
        <w:noBreakHyphen/>
      </w:r>
      <w:r w:rsidRPr="003F2821">
        <w:t>Zimmermann, Nathalie Loiseau, Urmas Paet</w:t>
      </w:r>
      <w:r w:rsidRPr="003F2821">
        <w:rPr>
          <w:rStyle w:val="HideTWBExt"/>
          <w:b w:val="0"/>
        </w:rPr>
        <w:t>&lt;/Members&gt;</w:t>
      </w:r>
    </w:p>
    <w:p w14:paraId="6AB07F06" w14:textId="77777777" w:rsidR="00D818E5" w:rsidRPr="003F2821" w:rsidRDefault="00D818E5" w:rsidP="00D818E5">
      <w:pPr>
        <w:pStyle w:val="NormalBold"/>
      </w:pPr>
      <w:r w:rsidRPr="003F2821">
        <w:rPr>
          <w:rStyle w:val="HideTWBExt"/>
          <w:b w:val="0"/>
        </w:rPr>
        <w:t>&lt;/RepeatBlock-By&gt;</w:t>
      </w:r>
    </w:p>
    <w:p w14:paraId="1005F5C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FB1A828" w14:textId="70085214" w:rsidR="00D818E5" w:rsidRPr="003F2821" w:rsidRDefault="00D818E5" w:rsidP="00D818E5">
      <w:pPr>
        <w:pStyle w:val="NormalBold"/>
      </w:pPr>
      <w:r w:rsidRPr="003F2821">
        <w:rPr>
          <w:rStyle w:val="HideTWBExt"/>
        </w:rPr>
        <w:t>&lt;Article&gt;</w:t>
      </w:r>
      <w:r w:rsidRPr="003F2821">
        <w:t>N.º 1 – alínea i</w:t>
      </w:r>
      <w:r w:rsidR="00256CF8">
        <w:noBreakHyphen/>
      </w:r>
      <w:r w:rsidRPr="003F2821">
        <w:t>C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14BE564" w14:textId="77777777" w:rsidTr="00BF4A69">
        <w:trPr>
          <w:trHeight w:hRule="exact" w:val="240"/>
          <w:jc w:val="center"/>
        </w:trPr>
        <w:tc>
          <w:tcPr>
            <w:tcW w:w="9752" w:type="dxa"/>
            <w:gridSpan w:val="2"/>
            <w:tcBorders>
              <w:top w:val="nil"/>
              <w:left w:val="nil"/>
              <w:bottom w:val="nil"/>
              <w:right w:val="nil"/>
            </w:tcBorders>
          </w:tcPr>
          <w:p w14:paraId="6D8CE577" w14:textId="77777777" w:rsidR="00D818E5" w:rsidRPr="003F2821" w:rsidRDefault="00D818E5" w:rsidP="00BF4A69"/>
        </w:tc>
      </w:tr>
      <w:tr w:rsidR="00D818E5" w:rsidRPr="003F2821" w14:paraId="0143BE22" w14:textId="77777777" w:rsidTr="00BF4A69">
        <w:trPr>
          <w:trHeight w:val="240"/>
          <w:jc w:val="center"/>
        </w:trPr>
        <w:tc>
          <w:tcPr>
            <w:tcW w:w="4876" w:type="dxa"/>
            <w:tcBorders>
              <w:top w:val="nil"/>
              <w:left w:val="nil"/>
              <w:bottom w:val="nil"/>
              <w:right w:val="nil"/>
            </w:tcBorders>
          </w:tcPr>
          <w:p w14:paraId="67ABFB2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BCFE2FC" w14:textId="77777777" w:rsidR="00D818E5" w:rsidRPr="003F2821" w:rsidRDefault="00D818E5" w:rsidP="00BF4A69">
            <w:pPr>
              <w:pStyle w:val="AmColumnHeading"/>
            </w:pPr>
            <w:r w:rsidRPr="003F2821">
              <w:t>Alteração</w:t>
            </w:r>
          </w:p>
        </w:tc>
      </w:tr>
      <w:tr w:rsidR="00D818E5" w:rsidRPr="003F2821" w14:paraId="37326649" w14:textId="77777777" w:rsidTr="00BF4A69">
        <w:trPr>
          <w:jc w:val="center"/>
        </w:trPr>
        <w:tc>
          <w:tcPr>
            <w:tcW w:w="4876" w:type="dxa"/>
            <w:tcBorders>
              <w:top w:val="nil"/>
              <w:left w:val="nil"/>
              <w:bottom w:val="nil"/>
              <w:right w:val="nil"/>
            </w:tcBorders>
          </w:tcPr>
          <w:p w14:paraId="1EE1D700" w14:textId="77777777" w:rsidR="00D818E5" w:rsidRPr="003F2821" w:rsidRDefault="00D818E5" w:rsidP="00BF4A69">
            <w:pPr>
              <w:pStyle w:val="Normal6a"/>
            </w:pPr>
          </w:p>
        </w:tc>
        <w:tc>
          <w:tcPr>
            <w:tcW w:w="4876" w:type="dxa"/>
            <w:tcBorders>
              <w:top w:val="nil"/>
              <w:left w:val="nil"/>
              <w:bottom w:val="nil"/>
              <w:right w:val="nil"/>
            </w:tcBorders>
          </w:tcPr>
          <w:p w14:paraId="5901DAC4" w14:textId="162BD12D" w:rsidR="00D818E5" w:rsidRPr="003F2821" w:rsidRDefault="00D818E5" w:rsidP="00BF4A69">
            <w:pPr>
              <w:pStyle w:val="Normal6a"/>
            </w:pPr>
            <w:r w:rsidRPr="003F2821">
              <w:rPr>
                <w:b/>
                <w:i/>
              </w:rPr>
              <w:t>i</w:t>
            </w:r>
            <w:r w:rsidR="00256CF8">
              <w:rPr>
                <w:b/>
                <w:i/>
              </w:rPr>
              <w:noBreakHyphen/>
            </w:r>
            <w:r w:rsidRPr="003F2821">
              <w:rPr>
                <w:b/>
                <w:i/>
              </w:rPr>
              <w:t>C)</w:t>
            </w:r>
            <w:r w:rsidRPr="003F2821">
              <w:tab/>
            </w:r>
            <w:r w:rsidRPr="003F2821">
              <w:rPr>
                <w:b/>
                <w:i/>
              </w:rPr>
              <w:t>salientem que as dependências excessivas em relação às tecnologias e aos recursos chineses no domínio da prevenção das alterações climáticas e da transição ecológica também colocam a UE numa situação de vulnerabilidade; apelem ao reforço das ações relacionadas com a segurança económica também no domínio da transição ecológica; salientem que a exportação de tecnologias climáticas pela China, incluindo nos domínios das tecnologias verdes, é, em grande medida, impulsionada por objetivos de política industrial e sustentada por subsídios estatais excessivos e pela sobrecapacidade orientada para a exportação, criando concorrência desleal para as indústrias europeias de tecnologias verdes; salientem que devem ser prosseguidos os diálogos com a China sobre a ação climática, em particular sobre questões técnicas, a normalização e o comércio de licenças de emissão; alertem para o facto de a China ter instrumentalizado a cooperação climática para prosseguir objetivos políticos; observem que a China não é um parceiro fiável na transição ecológica mundial e não contribui para o Fundo de Resposta a Perdas e Danos criado na COP27;</w:t>
            </w:r>
          </w:p>
        </w:tc>
      </w:tr>
    </w:tbl>
    <w:p w14:paraId="238ACED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F2E0385" w14:textId="77777777" w:rsidR="00D818E5" w:rsidRPr="003F2821" w:rsidRDefault="00D818E5" w:rsidP="00D818E5">
      <w:r w:rsidRPr="003F2821">
        <w:rPr>
          <w:rStyle w:val="HideTWBExt"/>
        </w:rPr>
        <w:t>&lt;/Amend&gt;</w:t>
      </w:r>
    </w:p>
    <w:p w14:paraId="1919B71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380</w:t>
      </w:r>
      <w:r w:rsidRPr="003F2821">
        <w:rPr>
          <w:rStyle w:val="HideTWBExt"/>
        </w:rPr>
        <w:t>&lt;/NumAm&gt;</w:t>
      </w:r>
    </w:p>
    <w:p w14:paraId="0A926645" w14:textId="7C4F2275"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2D6A2847" w14:textId="77777777" w:rsidR="00D818E5" w:rsidRPr="003F2821" w:rsidRDefault="00D818E5" w:rsidP="00D818E5">
      <w:pPr>
        <w:pStyle w:val="NormalBold"/>
      </w:pPr>
      <w:r w:rsidRPr="003F2821">
        <w:rPr>
          <w:rStyle w:val="HideTWBExt"/>
          <w:b w:val="0"/>
        </w:rPr>
        <w:t>&lt;/RepeatBlock-By&gt;</w:t>
      </w:r>
    </w:p>
    <w:p w14:paraId="5C98030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EB84E0D" w14:textId="5EE22B92" w:rsidR="00D818E5" w:rsidRPr="003F2821" w:rsidRDefault="00D818E5" w:rsidP="00D818E5">
      <w:pPr>
        <w:pStyle w:val="NormalBold"/>
      </w:pPr>
      <w:r w:rsidRPr="003F2821">
        <w:rPr>
          <w:rStyle w:val="HideTWBExt"/>
        </w:rPr>
        <w:t>&lt;Article&gt;</w:t>
      </w:r>
      <w:r w:rsidRPr="003F2821">
        <w:t>N.º 1 – alínea i</w:t>
      </w:r>
      <w:r w:rsidR="00256CF8">
        <w:noBreakHyphen/>
      </w:r>
      <w:r w:rsidRPr="003F2821">
        <w:t>D (nova)</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2A2F0AB" w14:textId="77777777" w:rsidTr="00BF4A69">
        <w:trPr>
          <w:trHeight w:hRule="exact" w:val="240"/>
          <w:jc w:val="center"/>
        </w:trPr>
        <w:tc>
          <w:tcPr>
            <w:tcW w:w="9752" w:type="dxa"/>
            <w:gridSpan w:val="2"/>
            <w:tcBorders>
              <w:top w:val="nil"/>
              <w:left w:val="nil"/>
              <w:bottom w:val="nil"/>
              <w:right w:val="nil"/>
            </w:tcBorders>
          </w:tcPr>
          <w:p w14:paraId="0F9718E6" w14:textId="77777777" w:rsidR="00D818E5" w:rsidRPr="003F2821" w:rsidRDefault="00D818E5" w:rsidP="00BF4A69"/>
        </w:tc>
      </w:tr>
      <w:tr w:rsidR="00D818E5" w:rsidRPr="003F2821" w14:paraId="6C92EFA8" w14:textId="77777777" w:rsidTr="00BF4A69">
        <w:trPr>
          <w:trHeight w:val="240"/>
          <w:jc w:val="center"/>
        </w:trPr>
        <w:tc>
          <w:tcPr>
            <w:tcW w:w="4876" w:type="dxa"/>
            <w:tcBorders>
              <w:top w:val="nil"/>
              <w:left w:val="nil"/>
              <w:bottom w:val="nil"/>
              <w:right w:val="nil"/>
            </w:tcBorders>
          </w:tcPr>
          <w:p w14:paraId="2FF7A40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A5CFE41" w14:textId="77777777" w:rsidR="00D818E5" w:rsidRPr="003F2821" w:rsidRDefault="00D818E5" w:rsidP="00BF4A69">
            <w:pPr>
              <w:pStyle w:val="AmColumnHeading"/>
            </w:pPr>
            <w:r w:rsidRPr="003F2821">
              <w:t>Alteração</w:t>
            </w:r>
          </w:p>
        </w:tc>
      </w:tr>
      <w:tr w:rsidR="00D818E5" w:rsidRPr="003F2821" w14:paraId="4A1D3002" w14:textId="77777777" w:rsidTr="00BF4A69">
        <w:trPr>
          <w:jc w:val="center"/>
        </w:trPr>
        <w:tc>
          <w:tcPr>
            <w:tcW w:w="4876" w:type="dxa"/>
            <w:tcBorders>
              <w:top w:val="nil"/>
              <w:left w:val="nil"/>
              <w:bottom w:val="nil"/>
              <w:right w:val="nil"/>
            </w:tcBorders>
          </w:tcPr>
          <w:p w14:paraId="5C00FD63" w14:textId="77777777" w:rsidR="00D818E5" w:rsidRPr="003F2821" w:rsidRDefault="00D818E5" w:rsidP="00BF4A69">
            <w:pPr>
              <w:pStyle w:val="Normal6a"/>
            </w:pPr>
          </w:p>
        </w:tc>
        <w:tc>
          <w:tcPr>
            <w:tcW w:w="4876" w:type="dxa"/>
            <w:tcBorders>
              <w:top w:val="nil"/>
              <w:left w:val="nil"/>
              <w:bottom w:val="nil"/>
              <w:right w:val="nil"/>
            </w:tcBorders>
          </w:tcPr>
          <w:p w14:paraId="2D059476" w14:textId="02ED3287" w:rsidR="00D818E5" w:rsidRPr="003F2821" w:rsidRDefault="00D818E5" w:rsidP="00BF4A69">
            <w:pPr>
              <w:pStyle w:val="Normal6a"/>
            </w:pPr>
            <w:r w:rsidRPr="003F2821">
              <w:rPr>
                <w:b/>
                <w:i/>
              </w:rPr>
              <w:t>i</w:t>
            </w:r>
            <w:r w:rsidR="00256CF8">
              <w:rPr>
                <w:b/>
                <w:i/>
              </w:rPr>
              <w:noBreakHyphen/>
            </w:r>
            <w:r w:rsidRPr="003F2821">
              <w:rPr>
                <w:b/>
                <w:i/>
              </w:rPr>
              <w:t>D)</w:t>
            </w:r>
            <w:r w:rsidRPr="003F2821">
              <w:tab/>
            </w:r>
            <w:r w:rsidRPr="003F2821">
              <w:rPr>
                <w:b/>
                <w:i/>
              </w:rPr>
              <w:t>salientem que a estratégia de fusão militar</w:t>
            </w:r>
            <w:r w:rsidR="00256CF8">
              <w:rPr>
                <w:b/>
                <w:i/>
              </w:rPr>
              <w:noBreakHyphen/>
            </w:r>
            <w:r w:rsidRPr="003F2821">
              <w:rPr>
                <w:b/>
                <w:i/>
              </w:rPr>
              <w:t xml:space="preserve">civil da China é um esforço impulsionado pelo Estado para integrar </w:t>
            </w:r>
            <w:r w:rsidRPr="003F2821">
              <w:rPr>
                <w:b/>
                <w:i/>
              </w:rPr>
              <w:lastRenderedPageBreak/>
              <w:t>os setores civil e militar, a fim de reforçar o controlo governamental chinês e as capacidades do Exército Popular de Libertação através da aquisição de tecnologias mundiais avançadas; manifestem preocupação com o alinhamento das empresas privadas chinesas com os interesses do Estado, promovendo a influência geopolítica da China; salientem que está associada a iniciativas mais vastas, como a iniciativa «Uma Cintura, uma Rota» e a «Rota da Seda Digital», e que a fusão militar</w:t>
            </w:r>
            <w:r w:rsidR="00256CF8">
              <w:rPr>
                <w:b/>
                <w:i/>
              </w:rPr>
              <w:noBreakHyphen/>
            </w:r>
            <w:r w:rsidRPr="003F2821">
              <w:rPr>
                <w:b/>
                <w:i/>
              </w:rPr>
              <w:t>civil procura uma posição dominante a nível mundial a nível tecnológico, económico e militar; instem a Comissão e os Estados</w:t>
            </w:r>
            <w:r w:rsidR="00256CF8">
              <w:rPr>
                <w:b/>
                <w:i/>
              </w:rPr>
              <w:noBreakHyphen/>
            </w:r>
            <w:r w:rsidRPr="003F2821">
              <w:rPr>
                <w:b/>
                <w:i/>
              </w:rPr>
              <w:t>Membros a reduzirem a dependência da UE de recursos e infraestruturas controlados pela China, que representam riscos de segurança, de informação e económicos para a autonomia e a resiliência estratégica da Europa;</w:t>
            </w:r>
          </w:p>
        </w:tc>
      </w:tr>
    </w:tbl>
    <w:p w14:paraId="5CC79EF5"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129FBDC" w14:textId="77777777" w:rsidR="00D818E5" w:rsidRPr="003F2821" w:rsidRDefault="00D818E5" w:rsidP="00D818E5">
      <w:r w:rsidRPr="003F2821">
        <w:rPr>
          <w:rStyle w:val="HideTWBExt"/>
        </w:rPr>
        <w:t>&lt;/Amend&gt;</w:t>
      </w:r>
    </w:p>
    <w:p w14:paraId="588D583F"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381</w:t>
      </w:r>
      <w:r w:rsidRPr="003F2821">
        <w:rPr>
          <w:rStyle w:val="HideTWBExt"/>
        </w:rPr>
        <w:t>&lt;/NumAm&gt;</w:t>
      </w:r>
    </w:p>
    <w:p w14:paraId="417F5C47"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E03DF24" w14:textId="77777777" w:rsidR="00D818E5" w:rsidRPr="003F2821" w:rsidRDefault="00D818E5" w:rsidP="00D818E5">
      <w:pPr>
        <w:pStyle w:val="NormalBold"/>
      </w:pPr>
      <w:r w:rsidRPr="003F2821">
        <w:rPr>
          <w:rStyle w:val="HideTWBExt"/>
          <w:b w:val="0"/>
        </w:rPr>
        <w:t>&lt;/RepeatBlock-By&gt;</w:t>
      </w:r>
    </w:p>
    <w:p w14:paraId="05944FA2"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5BFAE61" w14:textId="11C81589" w:rsidR="00D818E5" w:rsidRPr="003F2821" w:rsidRDefault="00D818E5" w:rsidP="00D818E5">
      <w:pPr>
        <w:pStyle w:val="NormalBold"/>
      </w:pPr>
      <w:r w:rsidRPr="003F2821">
        <w:rPr>
          <w:rStyle w:val="HideTWBExt"/>
        </w:rPr>
        <w:t>&lt;Article&gt;</w:t>
      </w:r>
      <w:r w:rsidRPr="003F2821">
        <w:t>N.º 1</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9D0724B" w14:textId="77777777" w:rsidTr="00BF4A69">
        <w:trPr>
          <w:trHeight w:hRule="exact" w:val="240"/>
          <w:jc w:val="center"/>
        </w:trPr>
        <w:tc>
          <w:tcPr>
            <w:tcW w:w="9752" w:type="dxa"/>
            <w:gridSpan w:val="2"/>
            <w:tcBorders>
              <w:top w:val="nil"/>
              <w:left w:val="nil"/>
              <w:bottom w:val="nil"/>
              <w:right w:val="nil"/>
            </w:tcBorders>
          </w:tcPr>
          <w:p w14:paraId="45917F60" w14:textId="77777777" w:rsidR="00D818E5" w:rsidRPr="003F2821" w:rsidRDefault="00D818E5" w:rsidP="00BF4A69"/>
        </w:tc>
      </w:tr>
      <w:tr w:rsidR="00D818E5" w:rsidRPr="003F2821" w14:paraId="2BCE8434" w14:textId="77777777" w:rsidTr="00BF4A69">
        <w:trPr>
          <w:trHeight w:val="240"/>
          <w:jc w:val="center"/>
        </w:trPr>
        <w:tc>
          <w:tcPr>
            <w:tcW w:w="4876" w:type="dxa"/>
            <w:tcBorders>
              <w:top w:val="nil"/>
              <w:left w:val="nil"/>
              <w:bottom w:val="nil"/>
              <w:right w:val="nil"/>
            </w:tcBorders>
          </w:tcPr>
          <w:p w14:paraId="4CBDA114"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1D96398" w14:textId="77777777" w:rsidR="00D818E5" w:rsidRPr="003F2821" w:rsidRDefault="00D818E5" w:rsidP="00BF4A69">
            <w:pPr>
              <w:pStyle w:val="AmColumnHeading"/>
            </w:pPr>
            <w:r w:rsidRPr="003F2821">
              <w:t>Alteração</w:t>
            </w:r>
          </w:p>
        </w:tc>
      </w:tr>
      <w:tr w:rsidR="00D818E5" w:rsidRPr="003F2821" w14:paraId="365FE629" w14:textId="77777777" w:rsidTr="00BF4A69">
        <w:trPr>
          <w:jc w:val="center"/>
        </w:trPr>
        <w:tc>
          <w:tcPr>
            <w:tcW w:w="4876" w:type="dxa"/>
            <w:tcBorders>
              <w:top w:val="nil"/>
              <w:left w:val="nil"/>
              <w:bottom w:val="nil"/>
              <w:right w:val="nil"/>
            </w:tcBorders>
          </w:tcPr>
          <w:p w14:paraId="2CB28B65" w14:textId="77777777" w:rsidR="00D818E5" w:rsidRPr="003F2821" w:rsidRDefault="00D818E5" w:rsidP="00BF4A69">
            <w:pPr>
              <w:pStyle w:val="Normal6a"/>
            </w:pPr>
          </w:p>
        </w:tc>
        <w:tc>
          <w:tcPr>
            <w:tcW w:w="4876" w:type="dxa"/>
            <w:tcBorders>
              <w:top w:val="nil"/>
              <w:left w:val="nil"/>
              <w:bottom w:val="nil"/>
              <w:right w:val="nil"/>
            </w:tcBorders>
          </w:tcPr>
          <w:p w14:paraId="589A66A0" w14:textId="7224E06B" w:rsidR="00D818E5" w:rsidRPr="003F2821" w:rsidRDefault="00D818E5" w:rsidP="00BF4A69">
            <w:pPr>
              <w:pStyle w:val="Normal6a"/>
            </w:pPr>
            <w:r w:rsidRPr="003F2821">
              <w:rPr>
                <w:b/>
                <w:i/>
              </w:rPr>
              <w:t>1</w:t>
            </w:r>
            <w:r w:rsidR="00256CF8">
              <w:rPr>
                <w:b/>
                <w:i/>
              </w:rPr>
              <w:noBreakHyphen/>
            </w:r>
            <w:r w:rsidRPr="003F2821">
              <w:rPr>
                <w:b/>
                <w:i/>
              </w:rPr>
              <w:t>A.</w:t>
            </w:r>
            <w:r w:rsidRPr="003F2821">
              <w:tab/>
            </w:r>
            <w:r w:rsidRPr="003F2821">
              <w:rPr>
                <w:b/>
                <w:i/>
              </w:rPr>
              <w:t>Insta a União e os Estados</w:t>
            </w:r>
            <w:r w:rsidR="00256CF8">
              <w:rPr>
                <w:b/>
                <w:i/>
              </w:rPr>
              <w:noBreakHyphen/>
            </w:r>
            <w:r w:rsidRPr="003F2821">
              <w:rPr>
                <w:b/>
                <w:i/>
              </w:rPr>
              <w:t>Membros, num espírito de parceria, a explorarem iniciativas conjuntas UE</w:t>
            </w:r>
            <w:r w:rsidR="00256CF8">
              <w:rPr>
                <w:b/>
                <w:i/>
              </w:rPr>
              <w:noBreakHyphen/>
            </w:r>
            <w:r w:rsidRPr="003F2821">
              <w:rPr>
                <w:b/>
                <w:i/>
              </w:rPr>
              <w:t xml:space="preserve">China em cadeias de valor industriais hipocarbónicas — incluindo a mobilidade elétrica, as baterias, o hidrogénio, a produção de energia solar e as infraestruturas de rede —, tirando partido da capacidade comprovada da China para aumentar a produção através da política industrial e dos pontos fortes da UE em matéria de regulamentação, </w:t>
            </w:r>
            <w:r w:rsidRPr="003F2821">
              <w:rPr>
                <w:b/>
                <w:i/>
              </w:rPr>
              <w:lastRenderedPageBreak/>
              <w:t>sustentabilidade e mercados regulamentados. Apela à criação de uma parceria UE</w:t>
            </w:r>
            <w:r w:rsidR="00256CF8">
              <w:rPr>
                <w:b/>
                <w:i/>
              </w:rPr>
              <w:noBreakHyphen/>
            </w:r>
            <w:r w:rsidRPr="003F2821">
              <w:rPr>
                <w:b/>
                <w:i/>
              </w:rPr>
              <w:t>China para o Clima e a Energia estruturada, com calendários, parâmetros de referência e programas de trabalho conjuntos claros sobre as vias de redução das emissões, a eliminação progressiva do carvão, a implantação de energias renováveis, a modernização da rede e a eficiência energética, a fim de assegurar que ambas as partes possam cumprir e superar os seus compromissos no âmbito do Acordo de Paris</w:t>
            </w:r>
          </w:p>
        </w:tc>
      </w:tr>
    </w:tbl>
    <w:p w14:paraId="180D8B2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AA07CAF" w14:textId="77777777" w:rsidR="00D818E5" w:rsidRPr="003F2821" w:rsidRDefault="00D818E5" w:rsidP="00D818E5">
      <w:r w:rsidRPr="003F2821">
        <w:rPr>
          <w:rStyle w:val="HideTWBExt"/>
        </w:rPr>
        <w:t>&lt;/Amend&gt;</w:t>
      </w:r>
    </w:p>
    <w:p w14:paraId="27D62A0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382</w:t>
      </w:r>
      <w:r w:rsidRPr="003F2821">
        <w:rPr>
          <w:rStyle w:val="HideTWBExt"/>
        </w:rPr>
        <w:t>&lt;/NumAm&gt;</w:t>
      </w:r>
    </w:p>
    <w:p w14:paraId="5E16A8ED"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265B8542" w14:textId="77777777" w:rsidR="00D818E5" w:rsidRPr="003F2821" w:rsidRDefault="00D818E5" w:rsidP="00D818E5">
      <w:pPr>
        <w:pStyle w:val="NormalBold"/>
      </w:pPr>
      <w:r w:rsidRPr="003F2821">
        <w:rPr>
          <w:rStyle w:val="HideTWBExt"/>
          <w:b w:val="0"/>
        </w:rPr>
        <w:t>&lt;/RepeatBlock-By&gt;</w:t>
      </w:r>
    </w:p>
    <w:p w14:paraId="201403C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AE2AC9C" w14:textId="38E8E658" w:rsidR="00D818E5" w:rsidRPr="003F2821" w:rsidRDefault="00D818E5" w:rsidP="00D818E5">
      <w:pPr>
        <w:pStyle w:val="NormalBold"/>
      </w:pPr>
      <w:r w:rsidRPr="003F2821">
        <w:rPr>
          <w:rStyle w:val="HideTWBExt"/>
        </w:rPr>
        <w:t>&lt;Article&gt;</w:t>
      </w:r>
      <w:r w:rsidRPr="003F2821">
        <w:t>N.º 1</w:t>
      </w:r>
      <w:r w:rsidR="00256CF8">
        <w:noBreakHyphen/>
      </w:r>
      <w:r w:rsidRPr="003F2821">
        <w:t>B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F95BFE0" w14:textId="77777777" w:rsidTr="00BF4A69">
        <w:trPr>
          <w:trHeight w:hRule="exact" w:val="240"/>
          <w:jc w:val="center"/>
        </w:trPr>
        <w:tc>
          <w:tcPr>
            <w:tcW w:w="9752" w:type="dxa"/>
            <w:gridSpan w:val="2"/>
            <w:tcBorders>
              <w:top w:val="nil"/>
              <w:left w:val="nil"/>
              <w:bottom w:val="nil"/>
              <w:right w:val="nil"/>
            </w:tcBorders>
          </w:tcPr>
          <w:p w14:paraId="2504AE0C" w14:textId="77777777" w:rsidR="00D818E5" w:rsidRPr="003F2821" w:rsidRDefault="00D818E5" w:rsidP="00BF4A69"/>
        </w:tc>
      </w:tr>
      <w:tr w:rsidR="00D818E5" w:rsidRPr="003F2821" w14:paraId="2B7CF407" w14:textId="77777777" w:rsidTr="00BF4A69">
        <w:trPr>
          <w:trHeight w:val="240"/>
          <w:jc w:val="center"/>
        </w:trPr>
        <w:tc>
          <w:tcPr>
            <w:tcW w:w="4876" w:type="dxa"/>
            <w:tcBorders>
              <w:top w:val="nil"/>
              <w:left w:val="nil"/>
              <w:bottom w:val="nil"/>
              <w:right w:val="nil"/>
            </w:tcBorders>
          </w:tcPr>
          <w:p w14:paraId="6EEED31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B24BD3F" w14:textId="77777777" w:rsidR="00D818E5" w:rsidRPr="003F2821" w:rsidRDefault="00D818E5" w:rsidP="00BF4A69">
            <w:pPr>
              <w:pStyle w:val="AmColumnHeading"/>
            </w:pPr>
            <w:r w:rsidRPr="003F2821">
              <w:t>Alteração</w:t>
            </w:r>
          </w:p>
        </w:tc>
      </w:tr>
      <w:tr w:rsidR="00D818E5" w:rsidRPr="003F2821" w14:paraId="75868F1E" w14:textId="77777777" w:rsidTr="00BF4A69">
        <w:trPr>
          <w:jc w:val="center"/>
        </w:trPr>
        <w:tc>
          <w:tcPr>
            <w:tcW w:w="4876" w:type="dxa"/>
            <w:tcBorders>
              <w:top w:val="nil"/>
              <w:left w:val="nil"/>
              <w:bottom w:val="nil"/>
              <w:right w:val="nil"/>
            </w:tcBorders>
          </w:tcPr>
          <w:p w14:paraId="73AA77B9" w14:textId="77777777" w:rsidR="00D818E5" w:rsidRPr="003F2821" w:rsidRDefault="00D818E5" w:rsidP="00BF4A69">
            <w:pPr>
              <w:pStyle w:val="Normal6a"/>
            </w:pPr>
          </w:p>
        </w:tc>
        <w:tc>
          <w:tcPr>
            <w:tcW w:w="4876" w:type="dxa"/>
            <w:tcBorders>
              <w:top w:val="nil"/>
              <w:left w:val="nil"/>
              <w:bottom w:val="nil"/>
              <w:right w:val="nil"/>
            </w:tcBorders>
          </w:tcPr>
          <w:p w14:paraId="6DBFE379" w14:textId="0D148131" w:rsidR="00D818E5" w:rsidRPr="003F2821" w:rsidRDefault="00D818E5" w:rsidP="00BF4A69">
            <w:pPr>
              <w:pStyle w:val="Normal6a"/>
            </w:pPr>
            <w:r w:rsidRPr="003F2821">
              <w:rPr>
                <w:b/>
                <w:i/>
              </w:rPr>
              <w:t>1</w:t>
            </w:r>
            <w:r w:rsidR="00256CF8">
              <w:rPr>
                <w:b/>
                <w:i/>
              </w:rPr>
              <w:noBreakHyphen/>
            </w:r>
            <w:r w:rsidRPr="003F2821">
              <w:rPr>
                <w:b/>
                <w:i/>
              </w:rPr>
              <w:t>B.</w:t>
            </w:r>
            <w:r w:rsidRPr="003F2821">
              <w:tab/>
            </w:r>
            <w:r w:rsidRPr="003F2821">
              <w:rPr>
                <w:b/>
                <w:i/>
              </w:rPr>
              <w:t>Salienta que qualquer estratégia para a diversificação das cadeias de abastecimento críticas (terras raras, baterias, energia solar, produtos farmacêuticos) não deve conduzir a um afastamento da China, devendo antes ser complementada por parcerias estratégicas mais aprofundadas nas cadeias de abastecimento com a China, nas quais ambas as partes se comprometam a adotar práticas de produção e de comércio sustentáveis, resilientes e transparentes.</w:t>
            </w:r>
          </w:p>
        </w:tc>
      </w:tr>
    </w:tbl>
    <w:p w14:paraId="462D5CF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55485A9" w14:textId="77777777" w:rsidR="00D818E5" w:rsidRPr="003F2821" w:rsidRDefault="00D818E5" w:rsidP="00D818E5">
      <w:r w:rsidRPr="003F2821">
        <w:rPr>
          <w:rStyle w:val="HideTWBExt"/>
        </w:rPr>
        <w:t>&lt;/Amend&gt;</w:t>
      </w:r>
    </w:p>
    <w:p w14:paraId="2025F26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383</w:t>
      </w:r>
      <w:r w:rsidRPr="003F2821">
        <w:rPr>
          <w:rStyle w:val="HideTWBExt"/>
        </w:rPr>
        <w:t>&lt;/NumAm&gt;</w:t>
      </w:r>
    </w:p>
    <w:p w14:paraId="6AD0935C"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5EB210A1" w14:textId="77777777" w:rsidR="00D818E5" w:rsidRPr="003F2821" w:rsidRDefault="00D818E5" w:rsidP="00D818E5">
      <w:pPr>
        <w:pStyle w:val="NormalBold"/>
      </w:pPr>
      <w:r w:rsidRPr="003F2821">
        <w:rPr>
          <w:rStyle w:val="HideTWBExt"/>
          <w:b w:val="0"/>
        </w:rPr>
        <w:t>&lt;/RepeatBlock-By&gt;</w:t>
      </w:r>
    </w:p>
    <w:p w14:paraId="7034D30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5903B30" w14:textId="131854CE" w:rsidR="00D818E5" w:rsidRPr="003F2821" w:rsidRDefault="00D818E5" w:rsidP="00D818E5">
      <w:pPr>
        <w:pStyle w:val="NormalBold"/>
      </w:pPr>
      <w:r w:rsidRPr="003F2821">
        <w:rPr>
          <w:rStyle w:val="HideTWBExt"/>
        </w:rPr>
        <w:t>&lt;Article&gt;</w:t>
      </w:r>
      <w:r w:rsidRPr="003F2821">
        <w:t>N.º 1</w:t>
      </w:r>
      <w:r w:rsidR="00256CF8">
        <w:noBreakHyphen/>
      </w:r>
      <w:r w:rsidRPr="003F2821">
        <w:t>C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71CE680" w14:textId="77777777" w:rsidTr="00BF4A69">
        <w:trPr>
          <w:trHeight w:hRule="exact" w:val="240"/>
          <w:jc w:val="center"/>
        </w:trPr>
        <w:tc>
          <w:tcPr>
            <w:tcW w:w="9752" w:type="dxa"/>
            <w:gridSpan w:val="2"/>
            <w:tcBorders>
              <w:top w:val="nil"/>
              <w:left w:val="nil"/>
              <w:bottom w:val="nil"/>
              <w:right w:val="nil"/>
            </w:tcBorders>
          </w:tcPr>
          <w:p w14:paraId="793B684A" w14:textId="77777777" w:rsidR="00D818E5" w:rsidRPr="003F2821" w:rsidRDefault="00D818E5" w:rsidP="00BF4A69"/>
        </w:tc>
      </w:tr>
      <w:tr w:rsidR="00D818E5" w:rsidRPr="003F2821" w14:paraId="423B7EC2" w14:textId="77777777" w:rsidTr="00BF4A69">
        <w:trPr>
          <w:trHeight w:val="240"/>
          <w:jc w:val="center"/>
        </w:trPr>
        <w:tc>
          <w:tcPr>
            <w:tcW w:w="4876" w:type="dxa"/>
            <w:tcBorders>
              <w:top w:val="nil"/>
              <w:left w:val="nil"/>
              <w:bottom w:val="nil"/>
              <w:right w:val="nil"/>
            </w:tcBorders>
          </w:tcPr>
          <w:p w14:paraId="2AC3B403"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30DDA624" w14:textId="77777777" w:rsidR="00D818E5" w:rsidRPr="003F2821" w:rsidRDefault="00D818E5" w:rsidP="00BF4A69">
            <w:pPr>
              <w:pStyle w:val="AmColumnHeading"/>
            </w:pPr>
            <w:r w:rsidRPr="003F2821">
              <w:t>Alteração</w:t>
            </w:r>
          </w:p>
        </w:tc>
      </w:tr>
      <w:tr w:rsidR="00D818E5" w:rsidRPr="003F2821" w14:paraId="61C85DDE" w14:textId="77777777" w:rsidTr="00BF4A69">
        <w:trPr>
          <w:jc w:val="center"/>
        </w:trPr>
        <w:tc>
          <w:tcPr>
            <w:tcW w:w="4876" w:type="dxa"/>
            <w:tcBorders>
              <w:top w:val="nil"/>
              <w:left w:val="nil"/>
              <w:bottom w:val="nil"/>
              <w:right w:val="nil"/>
            </w:tcBorders>
          </w:tcPr>
          <w:p w14:paraId="7F7A9D7B" w14:textId="77777777" w:rsidR="00D818E5" w:rsidRPr="003F2821" w:rsidRDefault="00D818E5" w:rsidP="00BF4A69">
            <w:pPr>
              <w:pStyle w:val="Normal6a"/>
            </w:pPr>
          </w:p>
        </w:tc>
        <w:tc>
          <w:tcPr>
            <w:tcW w:w="4876" w:type="dxa"/>
            <w:tcBorders>
              <w:top w:val="nil"/>
              <w:left w:val="nil"/>
              <w:bottom w:val="nil"/>
              <w:right w:val="nil"/>
            </w:tcBorders>
          </w:tcPr>
          <w:p w14:paraId="1DF8830D" w14:textId="4008A578" w:rsidR="00D818E5" w:rsidRPr="003F2821" w:rsidRDefault="00D818E5" w:rsidP="00BF4A69">
            <w:pPr>
              <w:pStyle w:val="Normal6a"/>
            </w:pPr>
            <w:r w:rsidRPr="003F2821">
              <w:rPr>
                <w:b/>
                <w:i/>
              </w:rPr>
              <w:t>1</w:t>
            </w:r>
            <w:r w:rsidR="00256CF8">
              <w:rPr>
                <w:b/>
                <w:i/>
              </w:rPr>
              <w:noBreakHyphen/>
            </w:r>
            <w:r w:rsidRPr="003F2821">
              <w:rPr>
                <w:b/>
                <w:i/>
              </w:rPr>
              <w:t>C.</w:t>
            </w:r>
            <w:r w:rsidRPr="003F2821">
              <w:tab/>
            </w:r>
            <w:r w:rsidRPr="003F2821">
              <w:rPr>
                <w:b/>
                <w:i/>
              </w:rPr>
              <w:t>Saúda o contributo significativo da China, nas últimas décadas, para a redução da pobreza a nível mundial e insta a União e a China a lançarem conjuntamente uma iniciativa de desenvolvimento sustentável mundial UE</w:t>
            </w:r>
            <w:r w:rsidR="00256CF8">
              <w:rPr>
                <w:b/>
                <w:i/>
              </w:rPr>
              <w:noBreakHyphen/>
            </w:r>
            <w:r w:rsidRPr="003F2821">
              <w:rPr>
                <w:b/>
                <w:i/>
              </w:rPr>
              <w:t>China destinada a apoiar os países de baixo rendimento através de infraestruturas, energias renováveis, sistemas de saúde e educação, urbanização, agricultura sustentável, conectividade digital e infraestruturas resilientes às alterações climáticas, no pleno respeito das normas sociais e ambientais e da sustentabilidade da dívida, combinando assim os pontos fortes da regulamentação da UE com a capacidade da China para mobilizar o investimento público;</w:t>
            </w:r>
          </w:p>
        </w:tc>
      </w:tr>
    </w:tbl>
    <w:p w14:paraId="5EC5E6D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934993E" w14:textId="77777777" w:rsidR="00D818E5" w:rsidRPr="003F2821" w:rsidRDefault="00D818E5" w:rsidP="00D818E5">
      <w:r w:rsidRPr="003F2821">
        <w:rPr>
          <w:rStyle w:val="HideTWBExt"/>
        </w:rPr>
        <w:t>&lt;/Amend&gt;</w:t>
      </w:r>
    </w:p>
    <w:p w14:paraId="73EEA63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384</w:t>
      </w:r>
      <w:r w:rsidRPr="003F2821">
        <w:rPr>
          <w:rStyle w:val="HideTWBExt"/>
        </w:rPr>
        <w:t>&lt;/NumAm&gt;</w:t>
      </w:r>
    </w:p>
    <w:p w14:paraId="256AE22C"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10737E57" w14:textId="77777777" w:rsidR="00D818E5" w:rsidRPr="003F2821" w:rsidRDefault="00D818E5" w:rsidP="00D818E5">
      <w:pPr>
        <w:pStyle w:val="NormalBold"/>
      </w:pPr>
      <w:r w:rsidRPr="003F2821">
        <w:rPr>
          <w:rStyle w:val="HideTWBExt"/>
          <w:b w:val="0"/>
        </w:rPr>
        <w:t>&lt;/RepeatBlock-By&gt;</w:t>
      </w:r>
    </w:p>
    <w:p w14:paraId="39C2869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6B2A838" w14:textId="49676614" w:rsidR="00D818E5" w:rsidRPr="003F2821" w:rsidRDefault="00D818E5" w:rsidP="00D818E5">
      <w:pPr>
        <w:pStyle w:val="NormalBold"/>
      </w:pPr>
      <w:r w:rsidRPr="003F2821">
        <w:rPr>
          <w:rStyle w:val="HideTWBExt"/>
        </w:rPr>
        <w:t>&lt;Article&gt;</w:t>
      </w:r>
      <w:r w:rsidRPr="003F2821">
        <w:t>N.º 1</w:t>
      </w:r>
      <w:r w:rsidR="00256CF8">
        <w:noBreakHyphen/>
      </w:r>
      <w:r w:rsidRPr="003F2821">
        <w:t>D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EB3EC8B" w14:textId="77777777" w:rsidTr="00BF4A69">
        <w:trPr>
          <w:trHeight w:hRule="exact" w:val="240"/>
          <w:jc w:val="center"/>
        </w:trPr>
        <w:tc>
          <w:tcPr>
            <w:tcW w:w="9752" w:type="dxa"/>
            <w:gridSpan w:val="2"/>
            <w:tcBorders>
              <w:top w:val="nil"/>
              <w:left w:val="nil"/>
              <w:bottom w:val="nil"/>
              <w:right w:val="nil"/>
            </w:tcBorders>
          </w:tcPr>
          <w:p w14:paraId="3EEC6A39" w14:textId="77777777" w:rsidR="00D818E5" w:rsidRPr="003F2821" w:rsidRDefault="00D818E5" w:rsidP="00BF4A69"/>
        </w:tc>
      </w:tr>
      <w:tr w:rsidR="00D818E5" w:rsidRPr="003F2821" w14:paraId="490B2C8E" w14:textId="77777777" w:rsidTr="00BF4A69">
        <w:trPr>
          <w:trHeight w:val="240"/>
          <w:jc w:val="center"/>
        </w:trPr>
        <w:tc>
          <w:tcPr>
            <w:tcW w:w="4876" w:type="dxa"/>
            <w:tcBorders>
              <w:top w:val="nil"/>
              <w:left w:val="nil"/>
              <w:bottom w:val="nil"/>
              <w:right w:val="nil"/>
            </w:tcBorders>
          </w:tcPr>
          <w:p w14:paraId="2786503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6BF040C" w14:textId="77777777" w:rsidR="00D818E5" w:rsidRPr="003F2821" w:rsidRDefault="00D818E5" w:rsidP="00BF4A69">
            <w:pPr>
              <w:pStyle w:val="AmColumnHeading"/>
            </w:pPr>
            <w:r w:rsidRPr="003F2821">
              <w:t>Alteração</w:t>
            </w:r>
          </w:p>
        </w:tc>
      </w:tr>
      <w:tr w:rsidR="00D818E5" w:rsidRPr="003F2821" w14:paraId="13EE5847" w14:textId="77777777" w:rsidTr="00BF4A69">
        <w:trPr>
          <w:jc w:val="center"/>
        </w:trPr>
        <w:tc>
          <w:tcPr>
            <w:tcW w:w="4876" w:type="dxa"/>
            <w:tcBorders>
              <w:top w:val="nil"/>
              <w:left w:val="nil"/>
              <w:bottom w:val="nil"/>
              <w:right w:val="nil"/>
            </w:tcBorders>
          </w:tcPr>
          <w:p w14:paraId="4CB92884" w14:textId="77777777" w:rsidR="00D818E5" w:rsidRPr="003F2821" w:rsidRDefault="00D818E5" w:rsidP="00BF4A69">
            <w:pPr>
              <w:pStyle w:val="Normal6a"/>
            </w:pPr>
          </w:p>
        </w:tc>
        <w:tc>
          <w:tcPr>
            <w:tcW w:w="4876" w:type="dxa"/>
            <w:tcBorders>
              <w:top w:val="nil"/>
              <w:left w:val="nil"/>
              <w:bottom w:val="nil"/>
              <w:right w:val="nil"/>
            </w:tcBorders>
          </w:tcPr>
          <w:p w14:paraId="76541D20" w14:textId="5C496B32" w:rsidR="00D818E5" w:rsidRPr="003F2821" w:rsidRDefault="00D818E5" w:rsidP="00BF4A69">
            <w:pPr>
              <w:pStyle w:val="Normal6a"/>
            </w:pPr>
            <w:r w:rsidRPr="003F2821">
              <w:rPr>
                <w:b/>
                <w:i/>
              </w:rPr>
              <w:t>1</w:t>
            </w:r>
            <w:r w:rsidR="00256CF8">
              <w:rPr>
                <w:b/>
                <w:i/>
              </w:rPr>
              <w:noBreakHyphen/>
            </w:r>
            <w:r w:rsidRPr="003F2821">
              <w:rPr>
                <w:b/>
                <w:i/>
              </w:rPr>
              <w:t>D.</w:t>
            </w:r>
            <w:r w:rsidRPr="003F2821">
              <w:tab/>
            </w:r>
            <w:r w:rsidRPr="003F2821">
              <w:rPr>
                <w:b/>
                <w:i/>
              </w:rPr>
              <w:t xml:space="preserve">Insta a UE e a China a cooperarem mais estreitamente na reforma da arquitetura financeira internacional, nomeadamente alinhando os bancos multilaterais de desenvolvimento e as instituições nacionais de financiamento do desenvolvimento com os objetivos do Acordo de Paris e os ODS, e promovendo obrigações verdes, infraestruturas resilientes às alterações climáticas e projetos de transição justa através de financiamento conjunto ou coordenado; exorta a UE e a China a promoverem </w:t>
            </w:r>
            <w:r w:rsidRPr="003F2821">
              <w:rPr>
                <w:b/>
                <w:i/>
              </w:rPr>
              <w:lastRenderedPageBreak/>
              <w:t>iniciativas mundiais e a cooperarem em fóruns internacionais para a reestruturação e eventual anulação da dívida dos países em desenvolvimento;</w:t>
            </w:r>
          </w:p>
        </w:tc>
      </w:tr>
    </w:tbl>
    <w:p w14:paraId="39BD54D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F6B922B" w14:textId="77777777" w:rsidR="00D818E5" w:rsidRPr="003F2821" w:rsidRDefault="00D818E5" w:rsidP="00D818E5">
      <w:r w:rsidRPr="003F2821">
        <w:rPr>
          <w:rStyle w:val="HideTWBExt"/>
        </w:rPr>
        <w:t>&lt;/Amend&gt;</w:t>
      </w:r>
    </w:p>
    <w:p w14:paraId="0324424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385</w:t>
      </w:r>
      <w:r w:rsidRPr="003F2821">
        <w:rPr>
          <w:rStyle w:val="HideTWBExt"/>
        </w:rPr>
        <w:t>&lt;/NumAm&gt;</w:t>
      </w:r>
    </w:p>
    <w:p w14:paraId="210E89B3"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5C55E33" w14:textId="77777777" w:rsidR="00D818E5" w:rsidRPr="003F2821" w:rsidRDefault="00D818E5" w:rsidP="00D818E5">
      <w:pPr>
        <w:pStyle w:val="NormalBold"/>
      </w:pPr>
      <w:r w:rsidRPr="003F2821">
        <w:rPr>
          <w:rStyle w:val="HideTWBExt"/>
          <w:b w:val="0"/>
        </w:rPr>
        <w:t>&lt;/RepeatBlock-By&gt;</w:t>
      </w:r>
    </w:p>
    <w:p w14:paraId="3FBBAC4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DCCBE37" w14:textId="768C42DE" w:rsidR="00D818E5" w:rsidRPr="003F2821" w:rsidRDefault="00D818E5" w:rsidP="00D818E5">
      <w:pPr>
        <w:pStyle w:val="NormalBold"/>
      </w:pPr>
      <w:r w:rsidRPr="003F2821">
        <w:rPr>
          <w:rStyle w:val="HideTWBExt"/>
        </w:rPr>
        <w:t>&lt;Article&gt;</w:t>
      </w:r>
      <w:r w:rsidRPr="003F2821">
        <w:t>N.º 1</w:t>
      </w:r>
      <w:r w:rsidR="00256CF8">
        <w:noBreakHyphen/>
      </w:r>
      <w:r w:rsidRPr="003F2821">
        <w:t>E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1D123C6" w14:textId="77777777" w:rsidTr="00BF4A69">
        <w:trPr>
          <w:trHeight w:hRule="exact" w:val="240"/>
          <w:jc w:val="center"/>
        </w:trPr>
        <w:tc>
          <w:tcPr>
            <w:tcW w:w="9752" w:type="dxa"/>
            <w:gridSpan w:val="2"/>
            <w:tcBorders>
              <w:top w:val="nil"/>
              <w:left w:val="nil"/>
              <w:bottom w:val="nil"/>
              <w:right w:val="nil"/>
            </w:tcBorders>
          </w:tcPr>
          <w:p w14:paraId="52AA1414" w14:textId="77777777" w:rsidR="00D818E5" w:rsidRPr="003F2821" w:rsidRDefault="00D818E5" w:rsidP="00BF4A69"/>
        </w:tc>
      </w:tr>
      <w:tr w:rsidR="00D818E5" w:rsidRPr="003F2821" w14:paraId="04C8C72D" w14:textId="77777777" w:rsidTr="00BF4A69">
        <w:trPr>
          <w:trHeight w:val="240"/>
          <w:jc w:val="center"/>
        </w:trPr>
        <w:tc>
          <w:tcPr>
            <w:tcW w:w="4876" w:type="dxa"/>
            <w:tcBorders>
              <w:top w:val="nil"/>
              <w:left w:val="nil"/>
              <w:bottom w:val="nil"/>
              <w:right w:val="nil"/>
            </w:tcBorders>
          </w:tcPr>
          <w:p w14:paraId="2F563AF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A212658" w14:textId="77777777" w:rsidR="00D818E5" w:rsidRPr="003F2821" w:rsidRDefault="00D818E5" w:rsidP="00BF4A69">
            <w:pPr>
              <w:pStyle w:val="AmColumnHeading"/>
            </w:pPr>
            <w:r w:rsidRPr="003F2821">
              <w:t>Alteração</w:t>
            </w:r>
          </w:p>
        </w:tc>
      </w:tr>
      <w:tr w:rsidR="00D818E5" w:rsidRPr="003F2821" w14:paraId="0E229DA2" w14:textId="77777777" w:rsidTr="00BF4A69">
        <w:trPr>
          <w:jc w:val="center"/>
        </w:trPr>
        <w:tc>
          <w:tcPr>
            <w:tcW w:w="4876" w:type="dxa"/>
            <w:tcBorders>
              <w:top w:val="nil"/>
              <w:left w:val="nil"/>
              <w:bottom w:val="nil"/>
              <w:right w:val="nil"/>
            </w:tcBorders>
          </w:tcPr>
          <w:p w14:paraId="258DCE95" w14:textId="77777777" w:rsidR="00D818E5" w:rsidRPr="003F2821" w:rsidRDefault="00D818E5" w:rsidP="00BF4A69">
            <w:pPr>
              <w:pStyle w:val="Normal6a"/>
            </w:pPr>
          </w:p>
        </w:tc>
        <w:tc>
          <w:tcPr>
            <w:tcW w:w="4876" w:type="dxa"/>
            <w:tcBorders>
              <w:top w:val="nil"/>
              <w:left w:val="nil"/>
              <w:bottom w:val="nil"/>
              <w:right w:val="nil"/>
            </w:tcBorders>
          </w:tcPr>
          <w:p w14:paraId="4C3AFDAC" w14:textId="3567401E" w:rsidR="00D818E5" w:rsidRPr="003F2821" w:rsidRDefault="00D818E5" w:rsidP="00BF4A69">
            <w:pPr>
              <w:pStyle w:val="Normal6a"/>
            </w:pPr>
            <w:r w:rsidRPr="003F2821">
              <w:rPr>
                <w:b/>
                <w:i/>
              </w:rPr>
              <w:t>1</w:t>
            </w:r>
            <w:r w:rsidR="00256CF8">
              <w:rPr>
                <w:b/>
                <w:i/>
              </w:rPr>
              <w:noBreakHyphen/>
            </w:r>
            <w:r w:rsidRPr="003F2821">
              <w:rPr>
                <w:b/>
                <w:i/>
              </w:rPr>
              <w:t>E.</w:t>
            </w:r>
            <w:r w:rsidRPr="003F2821">
              <w:tab/>
            </w:r>
            <w:r w:rsidRPr="003F2821">
              <w:rPr>
                <w:b/>
                <w:i/>
              </w:rPr>
              <w:t>Sublinha a necessidade de defender os direitos humanos, salientando simultaneamente que o diálogo construtivo e os projetos de desenvolvimento cooperativo com a China, nomeadamente nos domínios da saúde, da educação e das cidades sustentáveis, podem reforçar a confiança mútua e alargar a margem de progresso; convida a China a encetar diálogos multilaterais transparentes sobre direitos humanos e a União a apoiar o reforço das capacidades neste domínio no âmbito da cooperação para o desenvolvimento.</w:t>
            </w:r>
          </w:p>
        </w:tc>
      </w:tr>
    </w:tbl>
    <w:p w14:paraId="610603C6"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ECBBE69" w14:textId="77777777" w:rsidR="00D818E5" w:rsidRPr="003F2821" w:rsidRDefault="00D818E5" w:rsidP="00D818E5">
      <w:r w:rsidRPr="003F2821">
        <w:rPr>
          <w:rStyle w:val="HideTWBExt"/>
        </w:rPr>
        <w:t>&lt;/Amend&gt;</w:t>
      </w:r>
    </w:p>
    <w:p w14:paraId="721A54D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386</w:t>
      </w:r>
      <w:r w:rsidRPr="003F2821">
        <w:rPr>
          <w:rStyle w:val="HideTWBExt"/>
        </w:rPr>
        <w:t>&lt;/NumAm&gt;</w:t>
      </w:r>
    </w:p>
    <w:p w14:paraId="773612EC"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7080DEF1" w14:textId="77777777" w:rsidR="00D818E5" w:rsidRPr="003F2821" w:rsidRDefault="00D818E5" w:rsidP="00D818E5">
      <w:pPr>
        <w:pStyle w:val="NormalBold"/>
      </w:pPr>
      <w:r w:rsidRPr="003F2821">
        <w:rPr>
          <w:rStyle w:val="HideTWBExt"/>
          <w:b w:val="0"/>
        </w:rPr>
        <w:t>&lt;/RepeatBlock-By&gt;</w:t>
      </w:r>
    </w:p>
    <w:p w14:paraId="1AF5C37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1581560" w14:textId="6919FBE3" w:rsidR="00D818E5" w:rsidRPr="003F2821" w:rsidRDefault="00D818E5" w:rsidP="00D818E5">
      <w:pPr>
        <w:pStyle w:val="NormalBold"/>
      </w:pPr>
      <w:r w:rsidRPr="003F2821">
        <w:rPr>
          <w:rStyle w:val="HideTWBExt"/>
        </w:rPr>
        <w:t>&lt;Article&gt;</w:t>
      </w:r>
      <w:r w:rsidRPr="003F2821">
        <w:t>N.º 1</w:t>
      </w:r>
      <w:r w:rsidR="00256CF8">
        <w:noBreakHyphen/>
      </w:r>
      <w:r w:rsidRPr="003F2821">
        <w:t>F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310FF74" w14:textId="77777777" w:rsidTr="00BF4A69">
        <w:trPr>
          <w:trHeight w:hRule="exact" w:val="240"/>
          <w:jc w:val="center"/>
        </w:trPr>
        <w:tc>
          <w:tcPr>
            <w:tcW w:w="9752" w:type="dxa"/>
            <w:gridSpan w:val="2"/>
            <w:tcBorders>
              <w:top w:val="nil"/>
              <w:left w:val="nil"/>
              <w:bottom w:val="nil"/>
              <w:right w:val="nil"/>
            </w:tcBorders>
          </w:tcPr>
          <w:p w14:paraId="0B38F4B8" w14:textId="77777777" w:rsidR="00D818E5" w:rsidRPr="003F2821" w:rsidRDefault="00D818E5" w:rsidP="00BF4A69"/>
        </w:tc>
      </w:tr>
      <w:tr w:rsidR="00D818E5" w:rsidRPr="003F2821" w14:paraId="58383861" w14:textId="77777777" w:rsidTr="00BF4A69">
        <w:trPr>
          <w:trHeight w:val="240"/>
          <w:jc w:val="center"/>
        </w:trPr>
        <w:tc>
          <w:tcPr>
            <w:tcW w:w="4876" w:type="dxa"/>
            <w:tcBorders>
              <w:top w:val="nil"/>
              <w:left w:val="nil"/>
              <w:bottom w:val="nil"/>
              <w:right w:val="nil"/>
            </w:tcBorders>
          </w:tcPr>
          <w:p w14:paraId="5E24B8F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1D9B66D" w14:textId="77777777" w:rsidR="00D818E5" w:rsidRPr="003F2821" w:rsidRDefault="00D818E5" w:rsidP="00BF4A69">
            <w:pPr>
              <w:pStyle w:val="AmColumnHeading"/>
            </w:pPr>
            <w:r w:rsidRPr="003F2821">
              <w:t>Alteração</w:t>
            </w:r>
          </w:p>
        </w:tc>
      </w:tr>
      <w:tr w:rsidR="00D818E5" w:rsidRPr="003F2821" w14:paraId="005235D1" w14:textId="77777777" w:rsidTr="00BF4A69">
        <w:trPr>
          <w:jc w:val="center"/>
        </w:trPr>
        <w:tc>
          <w:tcPr>
            <w:tcW w:w="4876" w:type="dxa"/>
            <w:tcBorders>
              <w:top w:val="nil"/>
              <w:left w:val="nil"/>
              <w:bottom w:val="nil"/>
              <w:right w:val="nil"/>
            </w:tcBorders>
          </w:tcPr>
          <w:p w14:paraId="7FD7D7B2" w14:textId="77777777" w:rsidR="00D818E5" w:rsidRPr="003F2821" w:rsidRDefault="00D818E5" w:rsidP="00BF4A69">
            <w:pPr>
              <w:pStyle w:val="Normal6a"/>
            </w:pPr>
          </w:p>
        </w:tc>
        <w:tc>
          <w:tcPr>
            <w:tcW w:w="4876" w:type="dxa"/>
            <w:tcBorders>
              <w:top w:val="nil"/>
              <w:left w:val="nil"/>
              <w:bottom w:val="nil"/>
              <w:right w:val="nil"/>
            </w:tcBorders>
          </w:tcPr>
          <w:p w14:paraId="167ACE8A" w14:textId="69ED6DD0" w:rsidR="00D818E5" w:rsidRPr="003F2821" w:rsidRDefault="00D818E5" w:rsidP="00BF4A69">
            <w:pPr>
              <w:pStyle w:val="Normal6a"/>
            </w:pPr>
            <w:r w:rsidRPr="003F2821">
              <w:rPr>
                <w:b/>
                <w:i/>
              </w:rPr>
              <w:t>1</w:t>
            </w:r>
            <w:r w:rsidR="00256CF8">
              <w:rPr>
                <w:b/>
                <w:i/>
              </w:rPr>
              <w:noBreakHyphen/>
            </w:r>
            <w:r w:rsidRPr="003F2821">
              <w:rPr>
                <w:b/>
                <w:i/>
              </w:rPr>
              <w:t>F.</w:t>
            </w:r>
            <w:r w:rsidRPr="003F2821">
              <w:tab/>
            </w:r>
            <w:r w:rsidRPr="003F2821">
              <w:rPr>
                <w:b/>
                <w:i/>
              </w:rPr>
              <w:t xml:space="preserve">Apela a uma cooperação reforçada entre a UE e a China em matéria de investigação e inovação, em particular nos domínios da saúde pública, da preparação para pandemias, das vacinas, </w:t>
            </w:r>
            <w:r w:rsidRPr="003F2821">
              <w:rPr>
                <w:b/>
                <w:i/>
              </w:rPr>
              <w:lastRenderedPageBreak/>
              <w:t>da resistência antimicrobiana e dos riscos para a saúde relacionados com o clima, assegurando simultaneamente a reciprocidade, a proteção de dados e normas éticas; salienta que o trabalho científico conjunto pode criar confiança e proporcionar bens públicos mundiais;</w:t>
            </w:r>
          </w:p>
        </w:tc>
      </w:tr>
    </w:tbl>
    <w:p w14:paraId="6CE73072"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C3A74FB" w14:textId="77777777" w:rsidR="00D818E5" w:rsidRPr="003F2821" w:rsidRDefault="00D818E5" w:rsidP="00D818E5">
      <w:r w:rsidRPr="003F2821">
        <w:rPr>
          <w:rStyle w:val="HideTWBExt"/>
        </w:rPr>
        <w:t>&lt;/Amend&gt;</w:t>
      </w:r>
    </w:p>
    <w:p w14:paraId="66D25A3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387</w:t>
      </w:r>
      <w:r w:rsidRPr="003F2821">
        <w:rPr>
          <w:rStyle w:val="HideTWBExt"/>
        </w:rPr>
        <w:t>&lt;/NumAm&gt;</w:t>
      </w:r>
    </w:p>
    <w:p w14:paraId="2EDB560F"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2F8136C5" w14:textId="77777777" w:rsidR="00D818E5" w:rsidRPr="003F2821" w:rsidRDefault="00D818E5" w:rsidP="00D818E5">
      <w:pPr>
        <w:pStyle w:val="NormalBold"/>
      </w:pPr>
      <w:r w:rsidRPr="003F2821">
        <w:rPr>
          <w:rStyle w:val="HideTWBExt"/>
          <w:b w:val="0"/>
        </w:rPr>
        <w:t>&lt;/RepeatBlock-By&gt;</w:t>
      </w:r>
    </w:p>
    <w:p w14:paraId="0B1EFBB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EAA336E" w14:textId="50A962CE" w:rsidR="00D818E5" w:rsidRPr="003F2821" w:rsidRDefault="00D818E5" w:rsidP="00D818E5">
      <w:pPr>
        <w:pStyle w:val="NormalBold"/>
      </w:pPr>
      <w:r w:rsidRPr="003F2821">
        <w:rPr>
          <w:rStyle w:val="HideTWBExt"/>
        </w:rPr>
        <w:t>&lt;Article&gt;</w:t>
      </w:r>
      <w:r w:rsidRPr="003F2821">
        <w:t>N.º 1</w:t>
      </w:r>
      <w:r w:rsidR="00256CF8">
        <w:noBreakHyphen/>
      </w:r>
      <w:r w:rsidRPr="003F2821">
        <w:t>G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49E39F8" w14:textId="77777777" w:rsidTr="00BF4A69">
        <w:trPr>
          <w:trHeight w:hRule="exact" w:val="240"/>
          <w:jc w:val="center"/>
        </w:trPr>
        <w:tc>
          <w:tcPr>
            <w:tcW w:w="9752" w:type="dxa"/>
            <w:gridSpan w:val="2"/>
            <w:tcBorders>
              <w:top w:val="nil"/>
              <w:left w:val="nil"/>
              <w:bottom w:val="nil"/>
              <w:right w:val="nil"/>
            </w:tcBorders>
          </w:tcPr>
          <w:p w14:paraId="2283C80C" w14:textId="77777777" w:rsidR="00D818E5" w:rsidRPr="003F2821" w:rsidRDefault="00D818E5" w:rsidP="00BF4A69"/>
        </w:tc>
      </w:tr>
      <w:tr w:rsidR="00D818E5" w:rsidRPr="003F2821" w14:paraId="67E903D9" w14:textId="77777777" w:rsidTr="00BF4A69">
        <w:trPr>
          <w:trHeight w:val="240"/>
          <w:jc w:val="center"/>
        </w:trPr>
        <w:tc>
          <w:tcPr>
            <w:tcW w:w="4876" w:type="dxa"/>
            <w:tcBorders>
              <w:top w:val="nil"/>
              <w:left w:val="nil"/>
              <w:bottom w:val="nil"/>
              <w:right w:val="nil"/>
            </w:tcBorders>
          </w:tcPr>
          <w:p w14:paraId="3522AF1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EA4EB71" w14:textId="77777777" w:rsidR="00D818E5" w:rsidRPr="003F2821" w:rsidRDefault="00D818E5" w:rsidP="00BF4A69">
            <w:pPr>
              <w:pStyle w:val="AmColumnHeading"/>
            </w:pPr>
            <w:r w:rsidRPr="003F2821">
              <w:t>Alteração</w:t>
            </w:r>
          </w:p>
        </w:tc>
      </w:tr>
      <w:tr w:rsidR="00D818E5" w:rsidRPr="003F2821" w14:paraId="636E7185" w14:textId="77777777" w:rsidTr="00BF4A69">
        <w:trPr>
          <w:jc w:val="center"/>
        </w:trPr>
        <w:tc>
          <w:tcPr>
            <w:tcW w:w="4876" w:type="dxa"/>
            <w:tcBorders>
              <w:top w:val="nil"/>
              <w:left w:val="nil"/>
              <w:bottom w:val="nil"/>
              <w:right w:val="nil"/>
            </w:tcBorders>
          </w:tcPr>
          <w:p w14:paraId="714585B4" w14:textId="77777777" w:rsidR="00D818E5" w:rsidRPr="003F2821" w:rsidRDefault="00D818E5" w:rsidP="00BF4A69">
            <w:pPr>
              <w:pStyle w:val="Normal6a"/>
            </w:pPr>
          </w:p>
        </w:tc>
        <w:tc>
          <w:tcPr>
            <w:tcW w:w="4876" w:type="dxa"/>
            <w:tcBorders>
              <w:top w:val="nil"/>
              <w:left w:val="nil"/>
              <w:bottom w:val="nil"/>
              <w:right w:val="nil"/>
            </w:tcBorders>
          </w:tcPr>
          <w:p w14:paraId="13273D7C" w14:textId="60C03D09" w:rsidR="00D818E5" w:rsidRPr="003F2821" w:rsidRDefault="00D818E5" w:rsidP="00BF4A69">
            <w:pPr>
              <w:pStyle w:val="Normal6a"/>
            </w:pPr>
            <w:r w:rsidRPr="003F2821">
              <w:rPr>
                <w:b/>
                <w:i/>
              </w:rPr>
              <w:t>1</w:t>
            </w:r>
            <w:r w:rsidR="00256CF8">
              <w:rPr>
                <w:b/>
                <w:i/>
              </w:rPr>
              <w:noBreakHyphen/>
            </w:r>
            <w:r w:rsidRPr="003F2821">
              <w:rPr>
                <w:b/>
                <w:i/>
              </w:rPr>
              <w:t>G.</w:t>
            </w:r>
            <w:r w:rsidRPr="003F2821">
              <w:tab/>
            </w:r>
            <w:r w:rsidRPr="003F2821">
              <w:rPr>
                <w:b/>
                <w:i/>
              </w:rPr>
              <w:t>Apela ao reforço das relações UE</w:t>
            </w:r>
            <w:r w:rsidR="00256CF8">
              <w:rPr>
                <w:b/>
                <w:i/>
              </w:rPr>
              <w:noBreakHyphen/>
            </w:r>
            <w:r w:rsidRPr="003F2821">
              <w:rPr>
                <w:b/>
                <w:i/>
              </w:rPr>
              <w:t>China no ano que assinala o 50.º aniversário do estabelecimento de relações diplomáticas, seguindo os princípios do respeito mútuo, da abertura, da cooperação para gerir as diferenças e fricções e do multilateralismo para salvaguardar as regras internacionais, tal como acordado entre as autoridades da UE e o presidente Xi Jinping na cimeira do passado mês de julho; convida ambas as partes a reforçarem o diálogo contínuo, a respeitarem o direito internacional e a construírem uma relação bilateral estável e próspera baseada em valores e interesses partilhados;</w:t>
            </w:r>
          </w:p>
        </w:tc>
      </w:tr>
    </w:tbl>
    <w:p w14:paraId="1F05F35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2559D16" w14:textId="77777777" w:rsidR="00D818E5" w:rsidRPr="003F2821" w:rsidRDefault="00D818E5" w:rsidP="00D818E5">
      <w:r w:rsidRPr="003F2821">
        <w:rPr>
          <w:rStyle w:val="HideTWBExt"/>
        </w:rPr>
        <w:t>&lt;/Amend&gt;</w:t>
      </w:r>
    </w:p>
    <w:p w14:paraId="3268BF8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388</w:t>
      </w:r>
      <w:r w:rsidRPr="003F2821">
        <w:rPr>
          <w:rStyle w:val="HideTWBExt"/>
        </w:rPr>
        <w:t>&lt;/NumAm&gt;</w:t>
      </w:r>
    </w:p>
    <w:p w14:paraId="7788763B"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92CAD9E" w14:textId="77777777" w:rsidR="00D818E5" w:rsidRPr="003F2821" w:rsidRDefault="00D818E5" w:rsidP="00D818E5">
      <w:pPr>
        <w:pStyle w:val="NormalBold"/>
      </w:pPr>
      <w:r w:rsidRPr="003F2821">
        <w:rPr>
          <w:rStyle w:val="HideTWBExt"/>
          <w:b w:val="0"/>
        </w:rPr>
        <w:t>&lt;/RepeatBlock-By&gt;</w:t>
      </w:r>
    </w:p>
    <w:p w14:paraId="520D6DB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8373E8D" w14:textId="729C0624" w:rsidR="00D818E5" w:rsidRPr="003F2821" w:rsidRDefault="00D818E5" w:rsidP="00D818E5">
      <w:pPr>
        <w:pStyle w:val="NormalBold"/>
      </w:pPr>
      <w:r w:rsidRPr="003F2821">
        <w:rPr>
          <w:rStyle w:val="HideTWBExt"/>
        </w:rPr>
        <w:t>&lt;Article&gt;</w:t>
      </w:r>
      <w:r w:rsidRPr="003F2821">
        <w:t>N.º 1</w:t>
      </w:r>
      <w:r w:rsidR="00256CF8">
        <w:noBreakHyphen/>
      </w:r>
      <w:r w:rsidRPr="003F2821">
        <w:t>H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38F294A" w14:textId="77777777" w:rsidTr="00BF4A69">
        <w:trPr>
          <w:trHeight w:hRule="exact" w:val="240"/>
          <w:jc w:val="center"/>
        </w:trPr>
        <w:tc>
          <w:tcPr>
            <w:tcW w:w="9752" w:type="dxa"/>
            <w:gridSpan w:val="2"/>
            <w:tcBorders>
              <w:top w:val="nil"/>
              <w:left w:val="nil"/>
              <w:bottom w:val="nil"/>
              <w:right w:val="nil"/>
            </w:tcBorders>
          </w:tcPr>
          <w:p w14:paraId="2A679A17" w14:textId="77777777" w:rsidR="00D818E5" w:rsidRPr="003F2821" w:rsidRDefault="00D818E5" w:rsidP="00BF4A69"/>
        </w:tc>
      </w:tr>
      <w:tr w:rsidR="00D818E5" w:rsidRPr="003F2821" w14:paraId="339B1A02" w14:textId="77777777" w:rsidTr="00BF4A69">
        <w:trPr>
          <w:trHeight w:val="240"/>
          <w:jc w:val="center"/>
        </w:trPr>
        <w:tc>
          <w:tcPr>
            <w:tcW w:w="4876" w:type="dxa"/>
            <w:tcBorders>
              <w:top w:val="nil"/>
              <w:left w:val="nil"/>
              <w:bottom w:val="nil"/>
              <w:right w:val="nil"/>
            </w:tcBorders>
          </w:tcPr>
          <w:p w14:paraId="062FD9E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4C7E4A2" w14:textId="77777777" w:rsidR="00D818E5" w:rsidRPr="003F2821" w:rsidRDefault="00D818E5" w:rsidP="00BF4A69">
            <w:pPr>
              <w:pStyle w:val="AmColumnHeading"/>
            </w:pPr>
            <w:r w:rsidRPr="003F2821">
              <w:t>Alteração</w:t>
            </w:r>
          </w:p>
        </w:tc>
      </w:tr>
      <w:tr w:rsidR="00D818E5" w:rsidRPr="003F2821" w14:paraId="39FBB9ED" w14:textId="77777777" w:rsidTr="00BF4A69">
        <w:trPr>
          <w:jc w:val="center"/>
        </w:trPr>
        <w:tc>
          <w:tcPr>
            <w:tcW w:w="4876" w:type="dxa"/>
            <w:tcBorders>
              <w:top w:val="nil"/>
              <w:left w:val="nil"/>
              <w:bottom w:val="nil"/>
              <w:right w:val="nil"/>
            </w:tcBorders>
          </w:tcPr>
          <w:p w14:paraId="60417BA4" w14:textId="77777777" w:rsidR="00D818E5" w:rsidRPr="003F2821" w:rsidRDefault="00D818E5" w:rsidP="00BF4A69">
            <w:pPr>
              <w:pStyle w:val="Normal6a"/>
            </w:pPr>
          </w:p>
        </w:tc>
        <w:tc>
          <w:tcPr>
            <w:tcW w:w="4876" w:type="dxa"/>
            <w:tcBorders>
              <w:top w:val="nil"/>
              <w:left w:val="nil"/>
              <w:bottom w:val="nil"/>
              <w:right w:val="nil"/>
            </w:tcBorders>
          </w:tcPr>
          <w:p w14:paraId="4B313644" w14:textId="3B5D64E9" w:rsidR="00D818E5" w:rsidRPr="003F2821" w:rsidRDefault="00D818E5" w:rsidP="00BF4A69">
            <w:pPr>
              <w:pStyle w:val="Normal6a"/>
            </w:pPr>
            <w:r w:rsidRPr="003F2821">
              <w:rPr>
                <w:b/>
                <w:i/>
              </w:rPr>
              <w:t>1</w:t>
            </w:r>
            <w:r w:rsidR="00256CF8">
              <w:rPr>
                <w:b/>
                <w:i/>
              </w:rPr>
              <w:noBreakHyphen/>
            </w:r>
            <w:r w:rsidRPr="003F2821">
              <w:rPr>
                <w:b/>
                <w:i/>
              </w:rPr>
              <w:t>H.</w:t>
            </w:r>
            <w:r w:rsidRPr="003F2821">
              <w:tab/>
            </w:r>
            <w:r w:rsidRPr="003F2821">
              <w:rPr>
                <w:b/>
                <w:i/>
              </w:rPr>
              <w:t>Incentiva a China a desempenhar um papel mais construtivo na resolução de conflitos e na consolidação da paz, nomeadamente através do apoio a iniciativas diplomáticas destinadas ao cessar</w:t>
            </w:r>
            <w:r w:rsidR="00256CF8">
              <w:rPr>
                <w:b/>
                <w:i/>
              </w:rPr>
              <w:noBreakHyphen/>
            </w:r>
            <w:r w:rsidRPr="003F2821">
              <w:rPr>
                <w:b/>
                <w:i/>
              </w:rPr>
              <w:t>fogo, ao acesso humanitário e a acordos negociados, e convida a UE a colaborar com a China em diálogos regulares de alto nível sobre paz e segurança que abordem tanto os domínios que suscitam preocupação como os potenciais pontos de convergência;</w:t>
            </w:r>
          </w:p>
        </w:tc>
      </w:tr>
    </w:tbl>
    <w:p w14:paraId="0918902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E5F77A6" w14:textId="77777777" w:rsidR="00D818E5" w:rsidRPr="003F2821" w:rsidRDefault="00D818E5" w:rsidP="00D818E5">
      <w:r w:rsidRPr="003F2821">
        <w:rPr>
          <w:rStyle w:val="HideTWBExt"/>
        </w:rPr>
        <w:t>&lt;/Amend&gt;</w:t>
      </w:r>
    </w:p>
    <w:p w14:paraId="5487FC3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389</w:t>
      </w:r>
      <w:r w:rsidRPr="003F2821">
        <w:rPr>
          <w:rStyle w:val="HideTWBExt"/>
        </w:rPr>
        <w:t>&lt;/NumAm&gt;</w:t>
      </w:r>
    </w:p>
    <w:p w14:paraId="7FE3D964"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6317C47E" w14:textId="77777777" w:rsidR="00D818E5" w:rsidRPr="003F2821" w:rsidRDefault="00D818E5" w:rsidP="00D818E5">
      <w:pPr>
        <w:pStyle w:val="NormalBold"/>
      </w:pPr>
      <w:r w:rsidRPr="003F2821">
        <w:rPr>
          <w:rStyle w:val="HideTWBExt"/>
          <w:b w:val="0"/>
        </w:rPr>
        <w:t>&lt;/RepeatBlock-By&gt;</w:t>
      </w:r>
    </w:p>
    <w:p w14:paraId="21D9F6A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1D85F8D" w14:textId="3CD608F0" w:rsidR="00D818E5" w:rsidRPr="003F2821" w:rsidRDefault="00D818E5" w:rsidP="00D818E5">
      <w:pPr>
        <w:pStyle w:val="NormalBold"/>
      </w:pPr>
      <w:r w:rsidRPr="003F2821">
        <w:rPr>
          <w:rStyle w:val="HideTWBExt"/>
        </w:rPr>
        <w:t>&lt;Article&gt;</w:t>
      </w:r>
      <w:r w:rsidRPr="003F2821">
        <w:t>N.º 1</w:t>
      </w:r>
      <w:r w:rsidR="00256CF8">
        <w:noBreakHyphen/>
      </w:r>
      <w:r w:rsidRPr="003F2821">
        <w:t>I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30E04BA" w14:textId="77777777" w:rsidTr="00BF4A69">
        <w:trPr>
          <w:trHeight w:hRule="exact" w:val="240"/>
          <w:jc w:val="center"/>
        </w:trPr>
        <w:tc>
          <w:tcPr>
            <w:tcW w:w="9752" w:type="dxa"/>
            <w:gridSpan w:val="2"/>
            <w:tcBorders>
              <w:top w:val="nil"/>
              <w:left w:val="nil"/>
              <w:bottom w:val="nil"/>
              <w:right w:val="nil"/>
            </w:tcBorders>
          </w:tcPr>
          <w:p w14:paraId="24D679DE" w14:textId="77777777" w:rsidR="00D818E5" w:rsidRPr="003F2821" w:rsidRDefault="00D818E5" w:rsidP="00BF4A69"/>
        </w:tc>
      </w:tr>
      <w:tr w:rsidR="00D818E5" w:rsidRPr="003F2821" w14:paraId="56FA8D18" w14:textId="77777777" w:rsidTr="00BF4A69">
        <w:trPr>
          <w:trHeight w:val="240"/>
          <w:jc w:val="center"/>
        </w:trPr>
        <w:tc>
          <w:tcPr>
            <w:tcW w:w="4876" w:type="dxa"/>
            <w:tcBorders>
              <w:top w:val="nil"/>
              <w:left w:val="nil"/>
              <w:bottom w:val="nil"/>
              <w:right w:val="nil"/>
            </w:tcBorders>
          </w:tcPr>
          <w:p w14:paraId="5BD82D8F"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F58A690" w14:textId="77777777" w:rsidR="00D818E5" w:rsidRPr="003F2821" w:rsidRDefault="00D818E5" w:rsidP="00BF4A69">
            <w:pPr>
              <w:pStyle w:val="AmColumnHeading"/>
            </w:pPr>
            <w:r w:rsidRPr="003F2821">
              <w:t>Alteração</w:t>
            </w:r>
          </w:p>
        </w:tc>
      </w:tr>
      <w:tr w:rsidR="00D818E5" w:rsidRPr="003F2821" w14:paraId="3D01A106" w14:textId="77777777" w:rsidTr="00BF4A69">
        <w:trPr>
          <w:jc w:val="center"/>
        </w:trPr>
        <w:tc>
          <w:tcPr>
            <w:tcW w:w="4876" w:type="dxa"/>
            <w:tcBorders>
              <w:top w:val="nil"/>
              <w:left w:val="nil"/>
              <w:bottom w:val="nil"/>
              <w:right w:val="nil"/>
            </w:tcBorders>
          </w:tcPr>
          <w:p w14:paraId="6503C70E" w14:textId="77777777" w:rsidR="00D818E5" w:rsidRPr="003F2821" w:rsidRDefault="00D818E5" w:rsidP="00BF4A69">
            <w:pPr>
              <w:pStyle w:val="Normal6a"/>
            </w:pPr>
          </w:p>
        </w:tc>
        <w:tc>
          <w:tcPr>
            <w:tcW w:w="4876" w:type="dxa"/>
            <w:tcBorders>
              <w:top w:val="nil"/>
              <w:left w:val="nil"/>
              <w:bottom w:val="nil"/>
              <w:right w:val="nil"/>
            </w:tcBorders>
          </w:tcPr>
          <w:p w14:paraId="5CF84F28" w14:textId="6EFAEA23" w:rsidR="00D818E5" w:rsidRPr="003F2821" w:rsidRDefault="00D818E5" w:rsidP="00BF4A69">
            <w:pPr>
              <w:pStyle w:val="Normal6a"/>
            </w:pPr>
            <w:r w:rsidRPr="003F2821">
              <w:rPr>
                <w:b/>
                <w:i/>
              </w:rPr>
              <w:t>1</w:t>
            </w:r>
            <w:r w:rsidR="00256CF8">
              <w:rPr>
                <w:b/>
                <w:i/>
              </w:rPr>
              <w:noBreakHyphen/>
            </w:r>
            <w:r w:rsidRPr="003F2821">
              <w:rPr>
                <w:b/>
                <w:i/>
              </w:rPr>
              <w:t>I.</w:t>
            </w:r>
            <w:r w:rsidRPr="003F2821">
              <w:tab/>
            </w:r>
            <w:r w:rsidRPr="003F2821">
              <w:rPr>
                <w:b/>
                <w:i/>
              </w:rPr>
              <w:t>Incentiva a Comissão e os Estados</w:t>
            </w:r>
            <w:r w:rsidR="00256CF8">
              <w:rPr>
                <w:b/>
                <w:i/>
              </w:rPr>
              <w:noBreakHyphen/>
            </w:r>
            <w:r w:rsidRPr="003F2821">
              <w:rPr>
                <w:b/>
                <w:i/>
              </w:rPr>
              <w:t>Membros a estudarem e avaliarem sistematicamente a experiência da China em matéria de planeamento a longo prazo, política industrial e investimento público em grande escala, e a retirarem ensinamentos que possam servir de base a um quadro de política económica da UE mais proativo, capaz de apoiar o Pacto Ecológico Europeu, a transformação tecnológica e a coesão social, para além de um enfoque neoliberal restrito;</w:t>
            </w:r>
          </w:p>
        </w:tc>
      </w:tr>
    </w:tbl>
    <w:p w14:paraId="028B47D0"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44EA7DE" w14:textId="77777777" w:rsidR="00D818E5" w:rsidRPr="003F2821" w:rsidRDefault="00D818E5" w:rsidP="00D818E5">
      <w:r w:rsidRPr="003F2821">
        <w:rPr>
          <w:rStyle w:val="HideTWBExt"/>
        </w:rPr>
        <w:t>&lt;/Amend&gt;</w:t>
      </w:r>
    </w:p>
    <w:p w14:paraId="13303AB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390</w:t>
      </w:r>
      <w:r w:rsidRPr="003F2821">
        <w:rPr>
          <w:rStyle w:val="HideTWBExt"/>
        </w:rPr>
        <w:t>&lt;/NumAm&gt;</w:t>
      </w:r>
    </w:p>
    <w:p w14:paraId="3C488745"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457A3C48" w14:textId="77777777" w:rsidR="00D818E5" w:rsidRPr="003F2821" w:rsidRDefault="00D818E5" w:rsidP="00D818E5">
      <w:pPr>
        <w:pStyle w:val="NormalBold"/>
      </w:pPr>
      <w:r w:rsidRPr="003F2821">
        <w:rPr>
          <w:rStyle w:val="HideTWBExt"/>
          <w:b w:val="0"/>
        </w:rPr>
        <w:t>&lt;/RepeatBlock-By&gt;</w:t>
      </w:r>
    </w:p>
    <w:p w14:paraId="7D67644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27FEF7D" w14:textId="1A58B0B2" w:rsidR="00D818E5" w:rsidRPr="003F2821" w:rsidRDefault="00D818E5" w:rsidP="00D818E5">
      <w:pPr>
        <w:pStyle w:val="NormalBold"/>
      </w:pPr>
      <w:r w:rsidRPr="003F2821">
        <w:rPr>
          <w:rStyle w:val="HideTWBExt"/>
        </w:rPr>
        <w:t>&lt;Article&gt;</w:t>
      </w:r>
      <w:r w:rsidRPr="003F2821">
        <w:t>N.º 1</w:t>
      </w:r>
      <w:r w:rsidR="00256CF8">
        <w:noBreakHyphen/>
      </w:r>
      <w:r w:rsidRPr="003F2821">
        <w:t>J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96383B1" w14:textId="77777777" w:rsidTr="00BF4A69">
        <w:trPr>
          <w:trHeight w:hRule="exact" w:val="240"/>
          <w:jc w:val="center"/>
        </w:trPr>
        <w:tc>
          <w:tcPr>
            <w:tcW w:w="9752" w:type="dxa"/>
            <w:gridSpan w:val="2"/>
            <w:tcBorders>
              <w:top w:val="nil"/>
              <w:left w:val="nil"/>
              <w:bottom w:val="nil"/>
              <w:right w:val="nil"/>
            </w:tcBorders>
          </w:tcPr>
          <w:p w14:paraId="0113384D" w14:textId="77777777" w:rsidR="00D818E5" w:rsidRPr="003F2821" w:rsidRDefault="00D818E5" w:rsidP="00BF4A69"/>
        </w:tc>
      </w:tr>
      <w:tr w:rsidR="00D818E5" w:rsidRPr="003F2821" w14:paraId="1BD7FE6B" w14:textId="77777777" w:rsidTr="00BF4A69">
        <w:trPr>
          <w:trHeight w:val="240"/>
          <w:jc w:val="center"/>
        </w:trPr>
        <w:tc>
          <w:tcPr>
            <w:tcW w:w="4876" w:type="dxa"/>
            <w:tcBorders>
              <w:top w:val="nil"/>
              <w:left w:val="nil"/>
              <w:bottom w:val="nil"/>
              <w:right w:val="nil"/>
            </w:tcBorders>
          </w:tcPr>
          <w:p w14:paraId="59C00418"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366A01E8" w14:textId="77777777" w:rsidR="00D818E5" w:rsidRPr="003F2821" w:rsidRDefault="00D818E5" w:rsidP="00BF4A69">
            <w:pPr>
              <w:pStyle w:val="AmColumnHeading"/>
            </w:pPr>
            <w:r w:rsidRPr="003F2821">
              <w:t>Alteração</w:t>
            </w:r>
          </w:p>
        </w:tc>
      </w:tr>
      <w:tr w:rsidR="00D818E5" w:rsidRPr="003F2821" w14:paraId="1D402421" w14:textId="77777777" w:rsidTr="00BF4A69">
        <w:trPr>
          <w:jc w:val="center"/>
        </w:trPr>
        <w:tc>
          <w:tcPr>
            <w:tcW w:w="4876" w:type="dxa"/>
            <w:tcBorders>
              <w:top w:val="nil"/>
              <w:left w:val="nil"/>
              <w:bottom w:val="nil"/>
              <w:right w:val="nil"/>
            </w:tcBorders>
          </w:tcPr>
          <w:p w14:paraId="4848203E" w14:textId="77777777" w:rsidR="00D818E5" w:rsidRPr="003F2821" w:rsidRDefault="00D818E5" w:rsidP="00BF4A69">
            <w:pPr>
              <w:pStyle w:val="Normal6a"/>
            </w:pPr>
          </w:p>
        </w:tc>
        <w:tc>
          <w:tcPr>
            <w:tcW w:w="4876" w:type="dxa"/>
            <w:tcBorders>
              <w:top w:val="nil"/>
              <w:left w:val="nil"/>
              <w:bottom w:val="nil"/>
              <w:right w:val="nil"/>
            </w:tcBorders>
          </w:tcPr>
          <w:p w14:paraId="1209CE68" w14:textId="69EF135E" w:rsidR="00D818E5" w:rsidRPr="003F2821" w:rsidRDefault="00D818E5" w:rsidP="00BF4A69">
            <w:pPr>
              <w:pStyle w:val="Normal6a"/>
            </w:pPr>
            <w:r w:rsidRPr="003F2821">
              <w:rPr>
                <w:b/>
                <w:i/>
              </w:rPr>
              <w:t>1</w:t>
            </w:r>
            <w:r w:rsidR="00256CF8">
              <w:rPr>
                <w:b/>
                <w:i/>
              </w:rPr>
              <w:noBreakHyphen/>
            </w:r>
            <w:r w:rsidRPr="003F2821">
              <w:rPr>
                <w:b/>
                <w:i/>
              </w:rPr>
              <w:t>J.</w:t>
            </w:r>
            <w:r w:rsidRPr="003F2821">
              <w:tab/>
            </w:r>
            <w:r w:rsidRPr="003F2821">
              <w:rPr>
                <w:b/>
                <w:i/>
              </w:rPr>
              <w:t>Recorda que a parte chinesa e o Parlamento Europeu levantaram simultaneamente as restrições cambiais recíprocas; congratula</w:t>
            </w:r>
            <w:r w:rsidR="00256CF8">
              <w:rPr>
                <w:b/>
                <w:i/>
              </w:rPr>
              <w:noBreakHyphen/>
            </w:r>
            <w:r w:rsidRPr="003F2821">
              <w:rPr>
                <w:b/>
                <w:i/>
              </w:rPr>
              <w:t>se com o facto de, após sete anos de suspensão, a 42.ª reunião do Mecanismo de Intercâmbio Regular Interparlamentar China</w:t>
            </w:r>
            <w:r w:rsidR="00256CF8">
              <w:rPr>
                <w:b/>
                <w:i/>
              </w:rPr>
              <w:noBreakHyphen/>
            </w:r>
            <w:r w:rsidRPr="003F2821">
              <w:rPr>
                <w:b/>
                <w:i/>
              </w:rPr>
              <w:t>UE ter sido convocada com êxito no Parlamento Europeu em 16 de outubro, assinalando um caminho para a plena normalização das relações entre os dois órgãos legislativos; salienta que os intercâmbios e a cooperação entre os dois órgãos legislativos darão um novo impulso ao desenvolvimento sólido das relações entre a China e a UE e trarão benefícios concretos aos povos de ambas as partes.</w:t>
            </w:r>
          </w:p>
        </w:tc>
      </w:tr>
    </w:tbl>
    <w:p w14:paraId="40B6D03E"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05FB496" w14:textId="77777777" w:rsidR="00D818E5" w:rsidRPr="003F2821" w:rsidRDefault="00D818E5" w:rsidP="00D818E5">
      <w:r w:rsidRPr="003F2821">
        <w:rPr>
          <w:rStyle w:val="HideTWBExt"/>
        </w:rPr>
        <w:t>&lt;/Amend&gt;</w:t>
      </w:r>
    </w:p>
    <w:p w14:paraId="4002625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391</w:t>
      </w:r>
      <w:r w:rsidRPr="003F2821">
        <w:rPr>
          <w:rStyle w:val="HideTWBExt"/>
        </w:rPr>
        <w:t>&lt;/NumAm&gt;</w:t>
      </w:r>
    </w:p>
    <w:p w14:paraId="3682DAC7"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550FC8DA" w14:textId="77777777" w:rsidR="00D818E5" w:rsidRPr="003F2821" w:rsidRDefault="00D818E5" w:rsidP="00D818E5">
      <w:pPr>
        <w:pStyle w:val="NormalBold"/>
      </w:pPr>
      <w:r w:rsidRPr="003F2821">
        <w:rPr>
          <w:rStyle w:val="HideTWBExt"/>
          <w:b w:val="0"/>
        </w:rPr>
        <w:t>&lt;/RepeatBlock-By&gt;</w:t>
      </w:r>
    </w:p>
    <w:p w14:paraId="599934C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589969E" w14:textId="4F660BBE" w:rsidR="00D818E5" w:rsidRPr="003F2821" w:rsidRDefault="00D818E5" w:rsidP="00D818E5">
      <w:pPr>
        <w:pStyle w:val="NormalBold"/>
      </w:pPr>
      <w:r w:rsidRPr="003F2821">
        <w:rPr>
          <w:rStyle w:val="HideTWBExt"/>
        </w:rPr>
        <w:t>&lt;Article&gt;</w:t>
      </w:r>
      <w:r w:rsidRPr="003F2821">
        <w:t>N.º 1</w:t>
      </w:r>
      <w:r w:rsidR="00256CF8">
        <w:noBreakHyphen/>
      </w:r>
      <w:r w:rsidRPr="003F2821">
        <w:t>K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F7969AA" w14:textId="77777777" w:rsidTr="00BF4A69">
        <w:trPr>
          <w:trHeight w:hRule="exact" w:val="240"/>
          <w:jc w:val="center"/>
        </w:trPr>
        <w:tc>
          <w:tcPr>
            <w:tcW w:w="9752" w:type="dxa"/>
            <w:gridSpan w:val="2"/>
            <w:tcBorders>
              <w:top w:val="nil"/>
              <w:left w:val="nil"/>
              <w:bottom w:val="nil"/>
              <w:right w:val="nil"/>
            </w:tcBorders>
          </w:tcPr>
          <w:p w14:paraId="6A6428AD" w14:textId="77777777" w:rsidR="00D818E5" w:rsidRPr="003F2821" w:rsidRDefault="00D818E5" w:rsidP="00BF4A69"/>
        </w:tc>
      </w:tr>
      <w:tr w:rsidR="00D818E5" w:rsidRPr="003F2821" w14:paraId="77660E08" w14:textId="77777777" w:rsidTr="00BF4A69">
        <w:trPr>
          <w:trHeight w:val="240"/>
          <w:jc w:val="center"/>
        </w:trPr>
        <w:tc>
          <w:tcPr>
            <w:tcW w:w="4876" w:type="dxa"/>
            <w:tcBorders>
              <w:top w:val="nil"/>
              <w:left w:val="nil"/>
              <w:bottom w:val="nil"/>
              <w:right w:val="nil"/>
            </w:tcBorders>
          </w:tcPr>
          <w:p w14:paraId="0FD7590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3802DB3" w14:textId="77777777" w:rsidR="00D818E5" w:rsidRPr="003F2821" w:rsidRDefault="00D818E5" w:rsidP="00BF4A69">
            <w:pPr>
              <w:pStyle w:val="AmColumnHeading"/>
            </w:pPr>
            <w:r w:rsidRPr="003F2821">
              <w:t>Alteração</w:t>
            </w:r>
          </w:p>
        </w:tc>
      </w:tr>
      <w:tr w:rsidR="00D818E5" w:rsidRPr="003F2821" w14:paraId="053BCEEA" w14:textId="77777777" w:rsidTr="00BF4A69">
        <w:trPr>
          <w:jc w:val="center"/>
        </w:trPr>
        <w:tc>
          <w:tcPr>
            <w:tcW w:w="4876" w:type="dxa"/>
            <w:tcBorders>
              <w:top w:val="nil"/>
              <w:left w:val="nil"/>
              <w:bottom w:val="nil"/>
              <w:right w:val="nil"/>
            </w:tcBorders>
          </w:tcPr>
          <w:p w14:paraId="2135393A" w14:textId="77777777" w:rsidR="00D818E5" w:rsidRPr="003F2821" w:rsidRDefault="00D818E5" w:rsidP="00BF4A69">
            <w:pPr>
              <w:pStyle w:val="Normal6a"/>
            </w:pPr>
          </w:p>
        </w:tc>
        <w:tc>
          <w:tcPr>
            <w:tcW w:w="4876" w:type="dxa"/>
            <w:tcBorders>
              <w:top w:val="nil"/>
              <w:left w:val="nil"/>
              <w:bottom w:val="nil"/>
              <w:right w:val="nil"/>
            </w:tcBorders>
          </w:tcPr>
          <w:p w14:paraId="11E12457" w14:textId="00719C3E" w:rsidR="00D818E5" w:rsidRPr="003F2821" w:rsidRDefault="00D818E5" w:rsidP="00BF4A69">
            <w:pPr>
              <w:pStyle w:val="Normal6a"/>
            </w:pPr>
            <w:r w:rsidRPr="003F2821">
              <w:rPr>
                <w:b/>
                <w:i/>
              </w:rPr>
              <w:t>1</w:t>
            </w:r>
            <w:r w:rsidR="00256CF8">
              <w:rPr>
                <w:b/>
                <w:i/>
              </w:rPr>
              <w:noBreakHyphen/>
            </w:r>
            <w:r w:rsidRPr="003F2821">
              <w:rPr>
                <w:b/>
                <w:i/>
              </w:rPr>
              <w:t>K.</w:t>
            </w:r>
            <w:r w:rsidRPr="003F2821">
              <w:tab/>
            </w:r>
            <w:r w:rsidRPr="003F2821">
              <w:rPr>
                <w:b/>
                <w:i/>
              </w:rPr>
              <w:t xml:space="preserve">Sublinha que a China e a União Europeia são, respetivamente, o segundo maior parceiro comercial uma da outra; observa que, apesar dos graves desafios que a economia mundial enfrenta no corrente ano, o comércio entre a China e a UE manteve um ritmo constante de crescimento; observa que as estatísticas europeias indicam que o comércio bilateral entre janeiro e agosto ascendeu a 496,3 mil milhões de EUR, o que representa um aumento homólogo de 3,4 %; sublinha a importância deste crescimento sustentado do comércio enquanto base para a continuação da cooperação económica e dos benefícios </w:t>
            </w:r>
            <w:r w:rsidRPr="003F2821">
              <w:rPr>
                <w:b/>
                <w:i/>
              </w:rPr>
              <w:lastRenderedPageBreak/>
              <w:t>mútuos entre a China e a UE.</w:t>
            </w:r>
          </w:p>
        </w:tc>
      </w:tr>
    </w:tbl>
    <w:p w14:paraId="627D880D"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4D93889" w14:textId="77777777" w:rsidR="00D818E5" w:rsidRPr="003F2821" w:rsidRDefault="00D818E5" w:rsidP="00D818E5">
      <w:r w:rsidRPr="003F2821">
        <w:rPr>
          <w:rStyle w:val="HideTWBExt"/>
        </w:rPr>
        <w:t>&lt;/Amend&gt;</w:t>
      </w:r>
    </w:p>
    <w:p w14:paraId="02298BC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392</w:t>
      </w:r>
      <w:r w:rsidRPr="003F2821">
        <w:rPr>
          <w:rStyle w:val="HideTWBExt"/>
        </w:rPr>
        <w:t>&lt;/NumAm&gt;</w:t>
      </w:r>
    </w:p>
    <w:p w14:paraId="0EE46AAD" w14:textId="77777777" w:rsidR="00D818E5" w:rsidRPr="003F2821" w:rsidRDefault="00D818E5" w:rsidP="00D818E5">
      <w:pPr>
        <w:pStyle w:val="NormalBold"/>
      </w:pPr>
      <w:r w:rsidRPr="003F2821">
        <w:rPr>
          <w:rStyle w:val="HideTWBExt"/>
          <w:b w:val="0"/>
        </w:rPr>
        <w:t>&lt;RepeatBlock-By&gt;&lt;Members&gt;</w:t>
      </w:r>
      <w:r w:rsidRPr="003F2821">
        <w:t>Petar Volgin</w:t>
      </w:r>
      <w:r w:rsidRPr="003F2821">
        <w:rPr>
          <w:rStyle w:val="HideTWBExt"/>
          <w:b w:val="0"/>
        </w:rPr>
        <w:t>&lt;/Members&gt;</w:t>
      </w:r>
    </w:p>
    <w:p w14:paraId="6BDD1B5B" w14:textId="77777777" w:rsidR="00D818E5" w:rsidRPr="003F2821" w:rsidRDefault="00D818E5" w:rsidP="00D818E5">
      <w:pPr>
        <w:pStyle w:val="NormalBold"/>
      </w:pPr>
      <w:r w:rsidRPr="003F2821">
        <w:rPr>
          <w:rStyle w:val="HideTWBExt"/>
          <w:b w:val="0"/>
        </w:rPr>
        <w:t>&lt;/RepeatBlock-By&gt;</w:t>
      </w:r>
    </w:p>
    <w:p w14:paraId="1C6F5ED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796C781"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0A2AA8A" w14:textId="77777777" w:rsidTr="00BF4A69">
        <w:trPr>
          <w:trHeight w:hRule="exact" w:val="240"/>
          <w:jc w:val="center"/>
        </w:trPr>
        <w:tc>
          <w:tcPr>
            <w:tcW w:w="9752" w:type="dxa"/>
            <w:gridSpan w:val="2"/>
            <w:tcBorders>
              <w:top w:val="nil"/>
              <w:left w:val="nil"/>
              <w:bottom w:val="nil"/>
              <w:right w:val="nil"/>
            </w:tcBorders>
          </w:tcPr>
          <w:p w14:paraId="6E7098CC" w14:textId="77777777" w:rsidR="00D818E5" w:rsidRPr="003F2821" w:rsidRDefault="00D818E5" w:rsidP="00BF4A69"/>
        </w:tc>
      </w:tr>
      <w:tr w:rsidR="00D818E5" w:rsidRPr="003F2821" w14:paraId="2F3E22F4" w14:textId="77777777" w:rsidTr="00BF4A69">
        <w:trPr>
          <w:trHeight w:val="240"/>
          <w:jc w:val="center"/>
        </w:trPr>
        <w:tc>
          <w:tcPr>
            <w:tcW w:w="4876" w:type="dxa"/>
            <w:tcBorders>
              <w:top w:val="nil"/>
              <w:left w:val="nil"/>
              <w:bottom w:val="nil"/>
              <w:right w:val="nil"/>
            </w:tcBorders>
          </w:tcPr>
          <w:p w14:paraId="2B7567A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215F3FD" w14:textId="77777777" w:rsidR="00D818E5" w:rsidRPr="003F2821" w:rsidRDefault="00D818E5" w:rsidP="00BF4A69">
            <w:pPr>
              <w:pStyle w:val="AmColumnHeading"/>
            </w:pPr>
            <w:r w:rsidRPr="003F2821">
              <w:t>Alteração</w:t>
            </w:r>
          </w:p>
        </w:tc>
      </w:tr>
      <w:tr w:rsidR="00D818E5" w:rsidRPr="003F2821" w14:paraId="4052A2D8" w14:textId="77777777" w:rsidTr="00BF4A69">
        <w:trPr>
          <w:jc w:val="center"/>
        </w:trPr>
        <w:tc>
          <w:tcPr>
            <w:tcW w:w="4876" w:type="dxa"/>
            <w:tcBorders>
              <w:top w:val="nil"/>
              <w:left w:val="nil"/>
              <w:bottom w:val="nil"/>
              <w:right w:val="nil"/>
            </w:tcBorders>
          </w:tcPr>
          <w:p w14:paraId="7DCFAFA5"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w:t>
            </w:r>
            <w:r w:rsidRPr="003F2821">
              <w:rPr>
                <w:b/>
                <w:i/>
              </w:rPr>
              <w:t>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c>
          <w:tcPr>
            <w:tcW w:w="4876" w:type="dxa"/>
            <w:tcBorders>
              <w:top w:val="nil"/>
              <w:left w:val="nil"/>
              <w:bottom w:val="nil"/>
              <w:right w:val="nil"/>
            </w:tcBorders>
          </w:tcPr>
          <w:p w14:paraId="2392584F" w14:textId="77777777" w:rsidR="00D818E5" w:rsidRPr="003F2821" w:rsidRDefault="00D818E5" w:rsidP="00BF4A69">
            <w:pPr>
              <w:pStyle w:val="Normal6a"/>
            </w:pPr>
            <w:r w:rsidRPr="003F2821">
              <w:t>2.</w:t>
            </w:r>
            <w:r w:rsidRPr="003F2821">
              <w:tab/>
              <w:t>Toma nota da decisão, tomada pela China em abril de 2025, de levantar as restrições aos intercâmbios com o Parlamento Europeu;</w:t>
            </w:r>
          </w:p>
        </w:tc>
      </w:tr>
    </w:tbl>
    <w:p w14:paraId="3D3E11A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137538A" w14:textId="77777777" w:rsidR="00D818E5" w:rsidRPr="003F2821" w:rsidRDefault="00D818E5" w:rsidP="00D818E5">
      <w:r w:rsidRPr="003F2821">
        <w:rPr>
          <w:rStyle w:val="HideTWBExt"/>
        </w:rPr>
        <w:t>&lt;/Amend&gt;</w:t>
      </w:r>
    </w:p>
    <w:p w14:paraId="196866B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393</w:t>
      </w:r>
      <w:r w:rsidRPr="003F2821">
        <w:rPr>
          <w:rStyle w:val="HideTWBExt"/>
        </w:rPr>
        <w:t>&lt;/NumAm&gt;</w:t>
      </w:r>
    </w:p>
    <w:p w14:paraId="553A25F8" w14:textId="77777777" w:rsidR="00D818E5" w:rsidRPr="003F2821" w:rsidRDefault="00D818E5" w:rsidP="00D818E5">
      <w:pPr>
        <w:pStyle w:val="NormalBold"/>
      </w:pPr>
      <w:r w:rsidRPr="003F2821">
        <w:rPr>
          <w:rStyle w:val="HideTWBExt"/>
          <w:b w:val="0"/>
        </w:rPr>
        <w:t>&lt;RepeatBlock-By&gt;&lt;Members&gt;</w:t>
      </w:r>
      <w:r w:rsidRPr="003F2821">
        <w:t>Danilo Della Valle</w:t>
      </w:r>
      <w:r w:rsidRPr="003F2821">
        <w:rPr>
          <w:rStyle w:val="HideTWBExt"/>
          <w:b w:val="0"/>
        </w:rPr>
        <w:t>&lt;/Members&gt;</w:t>
      </w:r>
    </w:p>
    <w:p w14:paraId="32CF759C" w14:textId="77777777" w:rsidR="00D818E5" w:rsidRPr="003F2821" w:rsidRDefault="00D818E5" w:rsidP="00D818E5">
      <w:pPr>
        <w:pStyle w:val="NormalBold"/>
      </w:pPr>
      <w:r w:rsidRPr="003F2821">
        <w:rPr>
          <w:rStyle w:val="HideTWBExt"/>
          <w:b w:val="0"/>
        </w:rPr>
        <w:t>&lt;/RepeatBlock-By&gt;</w:t>
      </w:r>
    </w:p>
    <w:p w14:paraId="5BDFA555"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DD6888B"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CC68124" w14:textId="77777777" w:rsidTr="00BF4A69">
        <w:trPr>
          <w:trHeight w:hRule="exact" w:val="240"/>
          <w:jc w:val="center"/>
        </w:trPr>
        <w:tc>
          <w:tcPr>
            <w:tcW w:w="9752" w:type="dxa"/>
            <w:gridSpan w:val="2"/>
            <w:tcBorders>
              <w:top w:val="nil"/>
              <w:left w:val="nil"/>
              <w:bottom w:val="nil"/>
              <w:right w:val="nil"/>
            </w:tcBorders>
          </w:tcPr>
          <w:p w14:paraId="1A410E18" w14:textId="77777777" w:rsidR="00D818E5" w:rsidRPr="003F2821" w:rsidRDefault="00D818E5" w:rsidP="00BF4A69"/>
        </w:tc>
      </w:tr>
      <w:tr w:rsidR="00D818E5" w:rsidRPr="003F2821" w14:paraId="6C179A77" w14:textId="77777777" w:rsidTr="00BF4A69">
        <w:trPr>
          <w:trHeight w:val="240"/>
          <w:jc w:val="center"/>
        </w:trPr>
        <w:tc>
          <w:tcPr>
            <w:tcW w:w="4876" w:type="dxa"/>
            <w:tcBorders>
              <w:top w:val="nil"/>
              <w:left w:val="nil"/>
              <w:bottom w:val="nil"/>
              <w:right w:val="nil"/>
            </w:tcBorders>
          </w:tcPr>
          <w:p w14:paraId="7655146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8FD64FA" w14:textId="77777777" w:rsidR="00D818E5" w:rsidRPr="003F2821" w:rsidRDefault="00D818E5" w:rsidP="00BF4A69">
            <w:pPr>
              <w:pStyle w:val="AmColumnHeading"/>
            </w:pPr>
            <w:r w:rsidRPr="003F2821">
              <w:t>Alteração</w:t>
            </w:r>
          </w:p>
        </w:tc>
      </w:tr>
      <w:tr w:rsidR="00D818E5" w:rsidRPr="003F2821" w14:paraId="4E0D9F11" w14:textId="77777777" w:rsidTr="00BF4A69">
        <w:trPr>
          <w:jc w:val="center"/>
        </w:trPr>
        <w:tc>
          <w:tcPr>
            <w:tcW w:w="4876" w:type="dxa"/>
            <w:tcBorders>
              <w:top w:val="nil"/>
              <w:left w:val="nil"/>
              <w:bottom w:val="nil"/>
              <w:right w:val="nil"/>
            </w:tcBorders>
          </w:tcPr>
          <w:p w14:paraId="608DCAA7" w14:textId="77777777" w:rsidR="00D818E5" w:rsidRPr="003F2821" w:rsidRDefault="00D818E5" w:rsidP="00BF4A69">
            <w:pPr>
              <w:pStyle w:val="Normal6a"/>
            </w:pPr>
            <w:r w:rsidRPr="003F2821">
              <w:t>2.</w:t>
            </w:r>
            <w:r w:rsidRPr="003F2821">
              <w:tab/>
            </w:r>
            <w:r w:rsidRPr="003F2821">
              <w:rPr>
                <w:b/>
                <w:i/>
              </w:rPr>
              <w:t>Toma nota da</w:t>
            </w:r>
            <w:r w:rsidRPr="003F2821">
              <w:t xml:space="preserve"> decisão, tomada pela </w:t>
            </w:r>
            <w:r w:rsidRPr="003F2821">
              <w:lastRenderedPageBreak/>
              <w:t>China em abril de 2025, de levantar as restrições aos intercâmbios com o Parlamento Europeu</w:t>
            </w:r>
            <w:r w:rsidRPr="003F2821">
              <w:rPr>
                <w:b/>
                <w:i/>
              </w:rPr>
              <w:t>;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w:t>
            </w:r>
            <w:r w:rsidRPr="003F2821">
              <w:t xml:space="preserve"> </w:t>
            </w:r>
            <w:r w:rsidRPr="003F2821">
              <w:rPr>
                <w:b/>
                <w:i/>
              </w:rPr>
              <w:t>dificulta</w:t>
            </w:r>
            <w:r w:rsidRPr="003F2821">
              <w:t xml:space="preserve"> a plena normalização das relações entre o Parlamento e </w:t>
            </w:r>
            <w:r w:rsidRPr="003F2821">
              <w:rPr>
                <w:b/>
                <w:i/>
              </w:rPr>
              <w:t>os seus homólogos chineses e compromete qualquer possibilidade de</w:t>
            </w:r>
            <w:r w:rsidRPr="003F2821">
              <w:t xml:space="preserve"> melhoria</w:t>
            </w:r>
            <w:r w:rsidRPr="003F2821">
              <w:rPr>
                <w:b/>
                <w:i/>
              </w:rPr>
              <w:t>; exige que</w:t>
            </w:r>
            <w:r w:rsidRPr="003F2821">
              <w:t xml:space="preserve"> as sanções impostas em março de 2021 </w:t>
            </w:r>
            <w:r w:rsidRPr="003F2821">
              <w:rPr>
                <w:b/>
                <w:bCs/>
                <w:i/>
                <w:iCs/>
              </w:rPr>
              <w:t>sejam</w:t>
            </w:r>
            <w:r w:rsidRPr="003F2821">
              <w:t xml:space="preserve"> totalmente levantadas para todas as pessoas e organizações em causa;</w:t>
            </w:r>
          </w:p>
        </w:tc>
        <w:tc>
          <w:tcPr>
            <w:tcW w:w="4876" w:type="dxa"/>
            <w:tcBorders>
              <w:top w:val="nil"/>
              <w:left w:val="nil"/>
              <w:bottom w:val="nil"/>
              <w:right w:val="nil"/>
            </w:tcBorders>
          </w:tcPr>
          <w:p w14:paraId="3AA45996" w14:textId="77777777" w:rsidR="00D818E5" w:rsidRPr="003F2821" w:rsidRDefault="00D818E5" w:rsidP="00BF4A69">
            <w:pPr>
              <w:pStyle w:val="Normal6a"/>
            </w:pPr>
            <w:r w:rsidRPr="003F2821">
              <w:lastRenderedPageBreak/>
              <w:t>2.</w:t>
            </w:r>
            <w:r w:rsidRPr="003F2821">
              <w:tab/>
            </w:r>
            <w:r w:rsidRPr="003F2821">
              <w:rPr>
                <w:b/>
                <w:i/>
              </w:rPr>
              <w:t>Acolhe favoravelmente a</w:t>
            </w:r>
            <w:r w:rsidRPr="003F2821">
              <w:t xml:space="preserve"> decisão, </w:t>
            </w:r>
            <w:r w:rsidRPr="003F2821">
              <w:lastRenderedPageBreak/>
              <w:t>tomada pela China em abril de 2025, de levantar as restrições aos intercâmbios com o Parlamento Europeu</w:t>
            </w:r>
            <w:r w:rsidRPr="003F2821">
              <w:rPr>
                <w:b/>
                <w:i/>
              </w:rPr>
              <w:t>, abrindo assim o caminho para</w:t>
            </w:r>
            <w:r w:rsidRPr="003F2821">
              <w:t xml:space="preserve"> a plena normalização das relações entre o Parlamento e </w:t>
            </w:r>
            <w:r w:rsidRPr="003F2821">
              <w:rPr>
                <w:b/>
                <w:i/>
              </w:rPr>
              <w:t>o seu homólogo chinês; considera que, para uma</w:t>
            </w:r>
            <w:r w:rsidRPr="003F2821">
              <w:t xml:space="preserve"> melhoria </w:t>
            </w:r>
            <w:r w:rsidRPr="003F2821">
              <w:rPr>
                <w:b/>
                <w:i/>
              </w:rPr>
              <w:t>adicional,</w:t>
            </w:r>
            <w:r w:rsidRPr="003F2821">
              <w:t xml:space="preserve"> as sanções impostas em março de 2021 </w:t>
            </w:r>
            <w:r w:rsidRPr="003F2821">
              <w:rPr>
                <w:b/>
                <w:bCs/>
                <w:i/>
                <w:iCs/>
              </w:rPr>
              <w:t>deveriam ser</w:t>
            </w:r>
            <w:r w:rsidRPr="003F2821">
              <w:t xml:space="preserve"> totalmente levantadas para todas as pessoas e organizações em causa;</w:t>
            </w:r>
          </w:p>
        </w:tc>
      </w:tr>
    </w:tbl>
    <w:p w14:paraId="7B9C2544"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04E9698" w14:textId="77777777" w:rsidR="00D818E5" w:rsidRPr="003F2821" w:rsidRDefault="00D818E5" w:rsidP="00D818E5">
      <w:r w:rsidRPr="003F2821">
        <w:rPr>
          <w:rStyle w:val="HideTWBExt"/>
        </w:rPr>
        <w:t>&lt;/Amend&gt;</w:t>
      </w:r>
    </w:p>
    <w:p w14:paraId="2CC25FE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394</w:t>
      </w:r>
      <w:r w:rsidRPr="003F2821">
        <w:rPr>
          <w:rStyle w:val="HideTWBExt"/>
        </w:rPr>
        <w:t>&lt;/NumAm&gt;</w:t>
      </w:r>
    </w:p>
    <w:p w14:paraId="37E6CEA8" w14:textId="3A5E660B" w:rsidR="00D818E5" w:rsidRPr="003F2821" w:rsidRDefault="00D818E5" w:rsidP="00D818E5">
      <w:pPr>
        <w:pStyle w:val="NormalBold"/>
      </w:pPr>
      <w:r w:rsidRPr="003F2821">
        <w:rPr>
          <w:rStyle w:val="HideTWBExt"/>
          <w:b w:val="0"/>
        </w:rPr>
        <w:t>&lt;RepeatBlock-By&gt;&lt;Members&gt;</w:t>
      </w:r>
      <w:r w:rsidRPr="003F2821">
        <w:t>Engin Eroglu, Dan Barna, Petras Auštrevičius, Marie</w:t>
      </w:r>
      <w:r w:rsidR="00256CF8">
        <w:noBreakHyphen/>
      </w:r>
      <w:r w:rsidRPr="003F2821">
        <w:t>Agnes Strack</w:t>
      </w:r>
      <w:r w:rsidR="00256CF8">
        <w:noBreakHyphen/>
      </w:r>
      <w:r w:rsidRPr="003F2821">
        <w:t>Zimmermann, Urmas Paet</w:t>
      </w:r>
      <w:r w:rsidRPr="003F2821">
        <w:rPr>
          <w:rStyle w:val="HideTWBExt"/>
          <w:b w:val="0"/>
        </w:rPr>
        <w:t>&lt;/Members&gt;</w:t>
      </w:r>
    </w:p>
    <w:p w14:paraId="2C92C86B" w14:textId="77777777" w:rsidR="00D818E5" w:rsidRPr="003F2821" w:rsidRDefault="00D818E5" w:rsidP="00D818E5">
      <w:pPr>
        <w:pStyle w:val="NormalBold"/>
      </w:pPr>
      <w:r w:rsidRPr="003F2821">
        <w:rPr>
          <w:rStyle w:val="HideTWBExt"/>
          <w:b w:val="0"/>
        </w:rPr>
        <w:t>&lt;/RepeatBlock-By&gt;</w:t>
      </w:r>
    </w:p>
    <w:p w14:paraId="161F6BF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E7EAED0"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CF2AE04" w14:textId="77777777" w:rsidTr="00BF4A69">
        <w:trPr>
          <w:trHeight w:hRule="exact" w:val="240"/>
          <w:jc w:val="center"/>
        </w:trPr>
        <w:tc>
          <w:tcPr>
            <w:tcW w:w="9752" w:type="dxa"/>
            <w:gridSpan w:val="2"/>
            <w:tcBorders>
              <w:top w:val="nil"/>
              <w:left w:val="nil"/>
              <w:bottom w:val="nil"/>
              <w:right w:val="nil"/>
            </w:tcBorders>
          </w:tcPr>
          <w:p w14:paraId="6D053C99" w14:textId="77777777" w:rsidR="00D818E5" w:rsidRPr="003F2821" w:rsidRDefault="00D818E5" w:rsidP="00BF4A69"/>
        </w:tc>
      </w:tr>
      <w:tr w:rsidR="00D818E5" w:rsidRPr="003F2821" w14:paraId="4B7D6858" w14:textId="77777777" w:rsidTr="00BF4A69">
        <w:trPr>
          <w:trHeight w:val="240"/>
          <w:jc w:val="center"/>
        </w:trPr>
        <w:tc>
          <w:tcPr>
            <w:tcW w:w="4876" w:type="dxa"/>
            <w:tcBorders>
              <w:top w:val="nil"/>
              <w:left w:val="nil"/>
              <w:bottom w:val="nil"/>
              <w:right w:val="nil"/>
            </w:tcBorders>
          </w:tcPr>
          <w:p w14:paraId="050ADA26"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C5F9FAD" w14:textId="77777777" w:rsidR="00D818E5" w:rsidRPr="003F2821" w:rsidRDefault="00D818E5" w:rsidP="00BF4A69">
            <w:pPr>
              <w:pStyle w:val="AmColumnHeading"/>
            </w:pPr>
            <w:r w:rsidRPr="003F2821">
              <w:t>Alteração</w:t>
            </w:r>
          </w:p>
        </w:tc>
      </w:tr>
      <w:tr w:rsidR="00D818E5" w:rsidRPr="003F2821" w14:paraId="639B01CE" w14:textId="77777777" w:rsidTr="00BF4A69">
        <w:trPr>
          <w:jc w:val="center"/>
        </w:trPr>
        <w:tc>
          <w:tcPr>
            <w:tcW w:w="4876" w:type="dxa"/>
            <w:tcBorders>
              <w:top w:val="nil"/>
              <w:left w:val="nil"/>
              <w:bottom w:val="nil"/>
              <w:right w:val="nil"/>
            </w:tcBorders>
          </w:tcPr>
          <w:p w14:paraId="2518D029"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w:t>
            </w:r>
            <w:r w:rsidRPr="003F2821">
              <w:rPr>
                <w:b/>
                <w:i/>
              </w:rPr>
              <w:t>o pessoal dos grupos de reflexão</w:t>
            </w:r>
            <w:r w:rsidRPr="003F2821">
              <w:t xml:space="preserve"> europeus </w:t>
            </w:r>
            <w:r w:rsidRPr="003F2821">
              <w:rPr>
                <w:b/>
                <w:bCs/>
                <w:i/>
                <w:iCs/>
              </w:rPr>
              <w:t>e os antigos e atuais deputados nacionais</w:t>
            </w:r>
            <w:r w:rsidRPr="003F2821">
              <w:t xml:space="preserve"> ainda estão sujeitos a sanções </w:t>
            </w:r>
            <w:r w:rsidRPr="003F2821">
              <w:rPr>
                <w:b/>
                <w:i/>
              </w:rPr>
              <w:t>na</w:t>
            </w:r>
            <w:r w:rsidRPr="003F2821">
              <w:t xml:space="preserve"> China, o que dificulta </w:t>
            </w:r>
            <w:r w:rsidRPr="003F2821">
              <w:lastRenderedPageBreak/>
              <w:t>a plena normalização das relações entre o Parlamento e os seus homólogos chineses e compromete qualquer possibilidade de melhoria; exige que as sanções impostas em março de 2021 sejam totalmente levantadas para todas as pessoas e organizações em causa;</w:t>
            </w:r>
          </w:p>
        </w:tc>
        <w:tc>
          <w:tcPr>
            <w:tcW w:w="4876" w:type="dxa"/>
            <w:tcBorders>
              <w:top w:val="nil"/>
              <w:left w:val="nil"/>
              <w:bottom w:val="nil"/>
              <w:right w:val="nil"/>
            </w:tcBorders>
          </w:tcPr>
          <w:p w14:paraId="43F686B7" w14:textId="77777777" w:rsidR="00D818E5" w:rsidRPr="003F2821" w:rsidRDefault="00D818E5" w:rsidP="00BF4A69">
            <w:pPr>
              <w:pStyle w:val="Normal6a"/>
            </w:pPr>
            <w:r w:rsidRPr="003F2821">
              <w:lastRenderedPageBreak/>
              <w:t>2.</w:t>
            </w:r>
            <w:r w:rsidRPr="003F2821">
              <w:tab/>
              <w:t xml:space="preserve">Toma nota da decisão, tomada pela China em abril de 2025, de levantar </w:t>
            </w:r>
            <w:r w:rsidRPr="003F2821">
              <w:rPr>
                <w:b/>
                <w:i/>
              </w:rPr>
              <w:t>unilateralmente</w:t>
            </w:r>
            <w:r w:rsidRPr="003F2821">
              <w:t xml:space="preserve"> as restrições aos intercâmbios com o </w:t>
            </w:r>
            <w:r w:rsidRPr="003F2821">
              <w:rPr>
                <w:b/>
                <w:i/>
              </w:rPr>
              <w:t>Parlamento Europeu e considera que esta medida constitui um reconhecimento tardio da importância do</w:t>
            </w:r>
            <w:r w:rsidRPr="003F2821">
              <w:t xml:space="preserve">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w:t>
            </w:r>
            <w:r w:rsidRPr="003F2821">
              <w:rPr>
                <w:b/>
                <w:i/>
              </w:rPr>
              <w:t xml:space="preserve">cerca de </w:t>
            </w:r>
            <w:r w:rsidRPr="003F2821">
              <w:rPr>
                <w:b/>
                <w:i/>
              </w:rPr>
              <w:lastRenderedPageBreak/>
              <w:t>100 cidadãos</w:t>
            </w:r>
            <w:r w:rsidRPr="003F2821">
              <w:t xml:space="preserve"> europeus</w:t>
            </w:r>
            <w:r w:rsidRPr="003F2821">
              <w:rPr>
                <w:b/>
                <w:i/>
              </w:rPr>
              <w:t>, incluindo Sjoerd Wiemer Sjoerdsma, Samuel Cogolati, Dovilė Šakalienė, Adrian Zenz, Björn Jerdén, o Comité Político e de Segurança do Conselho da União Europeia, o Instituto Mercator para os Estudos sobre a China, na Alemanha, e a Fundação Aliança das Democracias, na Dinamarca,</w:t>
            </w:r>
            <w:r w:rsidRPr="003F2821">
              <w:t xml:space="preserve"> ainda estão sujeitos a sanções </w:t>
            </w:r>
            <w:r w:rsidRPr="003F2821">
              <w:rPr>
                <w:b/>
                <w:i/>
              </w:rPr>
              <w:t>impostas pela</w:t>
            </w:r>
            <w:r w:rsidRPr="003F2821">
              <w:t xml:space="preserve">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r>
    </w:tbl>
    <w:p w14:paraId="4CA1282F"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D8F5F93" w14:textId="77777777" w:rsidR="00D818E5" w:rsidRPr="003F2821" w:rsidRDefault="00D818E5" w:rsidP="00D818E5">
      <w:r w:rsidRPr="003F2821">
        <w:rPr>
          <w:rStyle w:val="HideTWBExt"/>
        </w:rPr>
        <w:t>&lt;/Amend&gt;</w:t>
      </w:r>
    </w:p>
    <w:p w14:paraId="2E0A03E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395</w:t>
      </w:r>
      <w:r w:rsidRPr="003F2821">
        <w:rPr>
          <w:rStyle w:val="HideTWBExt"/>
        </w:rPr>
        <w:t>&lt;/NumAm&gt;</w:t>
      </w:r>
    </w:p>
    <w:p w14:paraId="5143EB43"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35A55457"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22A14FC5" w14:textId="77777777" w:rsidR="00D818E5" w:rsidRPr="003F2821" w:rsidRDefault="00D818E5" w:rsidP="00D818E5">
      <w:pPr>
        <w:pStyle w:val="NormalBold"/>
      </w:pPr>
      <w:r w:rsidRPr="003F2821">
        <w:rPr>
          <w:rStyle w:val="HideTWBExt"/>
          <w:b w:val="0"/>
        </w:rPr>
        <w:t>&lt;/RepeatBlock-By&gt;</w:t>
      </w:r>
    </w:p>
    <w:p w14:paraId="217DFAF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91139EE"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F6EC829" w14:textId="77777777" w:rsidTr="00BF4A69">
        <w:trPr>
          <w:trHeight w:hRule="exact" w:val="240"/>
          <w:jc w:val="center"/>
        </w:trPr>
        <w:tc>
          <w:tcPr>
            <w:tcW w:w="9752" w:type="dxa"/>
            <w:gridSpan w:val="2"/>
            <w:tcBorders>
              <w:top w:val="nil"/>
              <w:left w:val="nil"/>
              <w:bottom w:val="nil"/>
              <w:right w:val="nil"/>
            </w:tcBorders>
          </w:tcPr>
          <w:p w14:paraId="24E850C1" w14:textId="77777777" w:rsidR="00D818E5" w:rsidRPr="003F2821" w:rsidRDefault="00D818E5" w:rsidP="00BF4A69"/>
        </w:tc>
      </w:tr>
      <w:tr w:rsidR="00D818E5" w:rsidRPr="003F2821" w14:paraId="53C623CC" w14:textId="77777777" w:rsidTr="00BF4A69">
        <w:trPr>
          <w:trHeight w:val="240"/>
          <w:jc w:val="center"/>
        </w:trPr>
        <w:tc>
          <w:tcPr>
            <w:tcW w:w="4876" w:type="dxa"/>
            <w:tcBorders>
              <w:top w:val="nil"/>
              <w:left w:val="nil"/>
              <w:bottom w:val="nil"/>
              <w:right w:val="nil"/>
            </w:tcBorders>
          </w:tcPr>
          <w:p w14:paraId="5801DB1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A3F91B8" w14:textId="77777777" w:rsidR="00D818E5" w:rsidRPr="003F2821" w:rsidRDefault="00D818E5" w:rsidP="00BF4A69">
            <w:pPr>
              <w:pStyle w:val="AmColumnHeading"/>
            </w:pPr>
            <w:r w:rsidRPr="003F2821">
              <w:t>Alteração</w:t>
            </w:r>
          </w:p>
        </w:tc>
      </w:tr>
      <w:tr w:rsidR="00D818E5" w:rsidRPr="003F2821" w14:paraId="5997BF64" w14:textId="77777777" w:rsidTr="00BF4A69">
        <w:trPr>
          <w:jc w:val="center"/>
        </w:trPr>
        <w:tc>
          <w:tcPr>
            <w:tcW w:w="4876" w:type="dxa"/>
            <w:tcBorders>
              <w:top w:val="nil"/>
              <w:left w:val="nil"/>
              <w:bottom w:val="nil"/>
              <w:right w:val="nil"/>
            </w:tcBorders>
          </w:tcPr>
          <w:p w14:paraId="73582EC9"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w:t>
            </w:r>
            <w:r w:rsidRPr="003F2821">
              <w:lastRenderedPageBreak/>
              <w:t>melhoria; exige que as sanções impostas em março de 2021 sejam totalmente levantadas para todas as pessoas e organizações em causa;</w:t>
            </w:r>
          </w:p>
        </w:tc>
        <w:tc>
          <w:tcPr>
            <w:tcW w:w="4876" w:type="dxa"/>
            <w:tcBorders>
              <w:top w:val="nil"/>
              <w:left w:val="nil"/>
              <w:bottom w:val="nil"/>
              <w:right w:val="nil"/>
            </w:tcBorders>
          </w:tcPr>
          <w:p w14:paraId="1907C185" w14:textId="77777777" w:rsidR="00D818E5" w:rsidRPr="003F2821" w:rsidRDefault="00D818E5" w:rsidP="00BF4A69">
            <w:pPr>
              <w:pStyle w:val="Normal6a"/>
            </w:pPr>
            <w:r w:rsidRPr="003F2821">
              <w:lastRenderedPageBreak/>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w:t>
            </w:r>
            <w:r w:rsidRPr="003F2821">
              <w:lastRenderedPageBreak/>
              <w:t>melhoria; exige que as sanções impostas em março de 2021 sejam totalmente levantadas para todas as pessoas e organizações em causa;</w:t>
            </w:r>
            <w:r w:rsidRPr="003F2821">
              <w:rPr>
                <w:b/>
                <w:i/>
              </w:rPr>
              <w:t> apela à plena transparência e reciprocidade em todos os intercâmbios parlamentares, incluindo salvaguardas que garantam o acesso ilimitado dos deputados aos representantes da sociedade civil, aos académicos independentes e aos defensores dos direitos humanos, sem risco de retaliação;</w:t>
            </w:r>
          </w:p>
        </w:tc>
      </w:tr>
    </w:tbl>
    <w:p w14:paraId="2D964263"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87D8862" w14:textId="77777777" w:rsidR="00D818E5" w:rsidRPr="003F2821" w:rsidRDefault="00D818E5" w:rsidP="00D818E5">
      <w:r w:rsidRPr="003F2821">
        <w:rPr>
          <w:rStyle w:val="HideTWBExt"/>
        </w:rPr>
        <w:t>&lt;/Amend&gt;</w:t>
      </w:r>
    </w:p>
    <w:p w14:paraId="4A3D302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396</w:t>
      </w:r>
      <w:r w:rsidRPr="003F2821">
        <w:rPr>
          <w:rStyle w:val="HideTWBExt"/>
        </w:rPr>
        <w:t>&lt;/NumAm&gt;</w:t>
      </w:r>
    </w:p>
    <w:p w14:paraId="286C07AE"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536F5FB3"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72B7266C"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7749F99D" w14:textId="77777777" w:rsidR="00D818E5" w:rsidRPr="003F2821" w:rsidRDefault="00D818E5" w:rsidP="00D818E5">
      <w:pPr>
        <w:pStyle w:val="NormalBold"/>
      </w:pPr>
      <w:r w:rsidRPr="003F2821">
        <w:rPr>
          <w:rStyle w:val="HideTWBExt"/>
          <w:b w:val="0"/>
        </w:rPr>
        <w:t>&lt;/RepeatBlock-By&gt;</w:t>
      </w:r>
    </w:p>
    <w:p w14:paraId="6BF9E9F4"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D912176"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AF2A927" w14:textId="77777777" w:rsidTr="00BF4A69">
        <w:trPr>
          <w:trHeight w:hRule="exact" w:val="240"/>
          <w:jc w:val="center"/>
        </w:trPr>
        <w:tc>
          <w:tcPr>
            <w:tcW w:w="9752" w:type="dxa"/>
            <w:gridSpan w:val="2"/>
            <w:tcBorders>
              <w:top w:val="nil"/>
              <w:left w:val="nil"/>
              <w:bottom w:val="nil"/>
              <w:right w:val="nil"/>
            </w:tcBorders>
          </w:tcPr>
          <w:p w14:paraId="73BD9464" w14:textId="77777777" w:rsidR="00D818E5" w:rsidRPr="003F2821" w:rsidRDefault="00D818E5" w:rsidP="00BF4A69"/>
        </w:tc>
      </w:tr>
      <w:tr w:rsidR="00D818E5" w:rsidRPr="003F2821" w14:paraId="6CB1E8E2" w14:textId="77777777" w:rsidTr="00BF4A69">
        <w:trPr>
          <w:trHeight w:val="240"/>
          <w:jc w:val="center"/>
        </w:trPr>
        <w:tc>
          <w:tcPr>
            <w:tcW w:w="4876" w:type="dxa"/>
            <w:tcBorders>
              <w:top w:val="nil"/>
              <w:left w:val="nil"/>
              <w:bottom w:val="nil"/>
              <w:right w:val="nil"/>
            </w:tcBorders>
          </w:tcPr>
          <w:p w14:paraId="5A501B80"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E3BF1A3" w14:textId="77777777" w:rsidR="00D818E5" w:rsidRPr="003F2821" w:rsidRDefault="00D818E5" w:rsidP="00BF4A69">
            <w:pPr>
              <w:pStyle w:val="AmColumnHeading"/>
            </w:pPr>
            <w:r w:rsidRPr="003F2821">
              <w:t>Alteração</w:t>
            </w:r>
          </w:p>
        </w:tc>
      </w:tr>
      <w:tr w:rsidR="00D818E5" w:rsidRPr="003F2821" w14:paraId="67BA683E" w14:textId="77777777" w:rsidTr="00BF4A69">
        <w:trPr>
          <w:jc w:val="center"/>
        </w:trPr>
        <w:tc>
          <w:tcPr>
            <w:tcW w:w="4876" w:type="dxa"/>
            <w:tcBorders>
              <w:top w:val="nil"/>
              <w:left w:val="nil"/>
              <w:bottom w:val="nil"/>
              <w:right w:val="nil"/>
            </w:tcBorders>
          </w:tcPr>
          <w:p w14:paraId="00400ACF" w14:textId="77777777" w:rsidR="00D818E5" w:rsidRPr="003F2821" w:rsidRDefault="00D818E5" w:rsidP="00BF4A69">
            <w:pPr>
              <w:pStyle w:val="Normal6a"/>
            </w:pPr>
            <w:r w:rsidRPr="003F2821">
              <w:t>2.</w:t>
            </w:r>
            <w:r w:rsidRPr="003F2821">
              <w:tab/>
            </w:r>
            <w:r w:rsidRPr="003F2821">
              <w:rPr>
                <w:b/>
                <w:i/>
              </w:rPr>
              <w:t>Toma nota da</w:t>
            </w:r>
            <w:r w:rsidRPr="003F2821">
              <w:t xml:space="preserve"> decisão, tomada pela China em abril de 2025, de levantar as </w:t>
            </w:r>
            <w:r w:rsidRPr="003F2821">
              <w:rPr>
                <w:b/>
                <w:i/>
              </w:rPr>
              <w:t>restrições aos intercâmbios com o</w:t>
            </w:r>
            <w:r w:rsidRPr="003F2821">
              <w:t xml:space="preserve"> Parlamento Europeu;</w:t>
            </w:r>
            <w:r w:rsidRPr="003F2821">
              <w:rPr>
                <w:b/>
                <w:i/>
              </w:rPr>
              <w:t xml:space="preserve"> salienta que a decisão foi comunicada de forma ambígua e que o anúncio oficial das</w:t>
            </w:r>
            <w:r w:rsidRPr="003F2821">
              <w:t xml:space="preserve"> autoridades </w:t>
            </w:r>
            <w:r w:rsidRPr="003F2821">
              <w:rPr>
                <w:b/>
                <w:i/>
              </w:rPr>
              <w:t>competentes não foi tornado público; regista que, nas conferências de imprensa do Ministério dos Negócios Estrangeiros chinês, nunca é mencionado o termo «</w:t>
            </w:r>
            <w:r w:rsidRPr="003F2821">
              <w:t>sanções</w:t>
            </w:r>
            <w:r w:rsidRPr="003F2821">
              <w:rPr>
                <w:b/>
                <w:i/>
              </w:rPr>
              <w:t>»; observa que o pessoal dos grupos de reflexão europeus e os</w:t>
            </w:r>
            <w:r w:rsidRPr="003F2821">
              <w:t xml:space="preserve"> antigos </w:t>
            </w:r>
            <w:r w:rsidRPr="003F2821">
              <w:rPr>
                <w:b/>
                <w:i/>
              </w:rPr>
              <w:t>e atuais</w:t>
            </w:r>
            <w:r w:rsidRPr="003F2821">
              <w:t xml:space="preserve"> deputados nacionais </w:t>
            </w:r>
            <w:r w:rsidRPr="003F2821">
              <w:rPr>
                <w:b/>
                <w:i/>
              </w:rPr>
              <w:t>ainda estão sujeitos a sanções na China, o</w:t>
            </w:r>
            <w:r w:rsidRPr="003F2821">
              <w:t xml:space="preserve"> que </w:t>
            </w:r>
            <w:r w:rsidRPr="003F2821">
              <w:rPr>
                <w:b/>
                <w:i/>
              </w:rPr>
              <w:t>dificulta a plena normalização das relações entre o Parlamento e os seus homólogos chineses e compromete qualquer possibilidade de melhoria; exige que as sanções impostas</w:t>
            </w:r>
            <w:r w:rsidRPr="003F2821">
              <w:t xml:space="preserve"> em março de 2021 </w:t>
            </w:r>
            <w:r w:rsidRPr="003F2821">
              <w:rPr>
                <w:b/>
                <w:i/>
              </w:rPr>
              <w:t xml:space="preserve">sejam totalmente levantadas para </w:t>
            </w:r>
            <w:r w:rsidRPr="003F2821">
              <w:rPr>
                <w:b/>
                <w:i/>
              </w:rPr>
              <w:lastRenderedPageBreak/>
              <w:t>todas as pessoas e organizações em causa</w:t>
            </w:r>
            <w:r w:rsidRPr="003F2821">
              <w:t>;</w:t>
            </w:r>
          </w:p>
        </w:tc>
        <w:tc>
          <w:tcPr>
            <w:tcW w:w="4876" w:type="dxa"/>
            <w:tcBorders>
              <w:top w:val="nil"/>
              <w:left w:val="nil"/>
              <w:bottom w:val="nil"/>
              <w:right w:val="nil"/>
            </w:tcBorders>
          </w:tcPr>
          <w:p w14:paraId="33EB5F79" w14:textId="3577DF43" w:rsidR="00D818E5" w:rsidRPr="003F2821" w:rsidRDefault="00D818E5" w:rsidP="00BF4A69">
            <w:pPr>
              <w:pStyle w:val="Normal6a"/>
            </w:pPr>
            <w:r w:rsidRPr="003F2821">
              <w:lastRenderedPageBreak/>
              <w:t>2.</w:t>
            </w:r>
            <w:r w:rsidRPr="003F2821">
              <w:tab/>
            </w:r>
            <w:r w:rsidRPr="003F2821">
              <w:rPr>
                <w:b/>
                <w:i/>
              </w:rPr>
              <w:t>Congratula</w:t>
            </w:r>
            <w:r w:rsidR="00256CF8">
              <w:rPr>
                <w:b/>
                <w:i/>
              </w:rPr>
              <w:noBreakHyphen/>
            </w:r>
            <w:r w:rsidRPr="003F2821">
              <w:rPr>
                <w:b/>
                <w:i/>
              </w:rPr>
              <w:t>se com a</w:t>
            </w:r>
            <w:r w:rsidRPr="003F2821">
              <w:t xml:space="preserve"> decisão, tomada pela China em abril de 2025, de levantar as </w:t>
            </w:r>
            <w:r w:rsidRPr="003F2821">
              <w:rPr>
                <w:b/>
                <w:i/>
              </w:rPr>
              <w:t>sanções contra os atuais e antigos deputados ao</w:t>
            </w:r>
            <w:r w:rsidRPr="003F2821">
              <w:t xml:space="preserve"> Parlamento Europeu </w:t>
            </w:r>
            <w:r w:rsidRPr="003F2821">
              <w:rPr>
                <w:b/>
                <w:i/>
              </w:rPr>
              <w:t>e membros do subcomité Direitos Humanos; exorta as</w:t>
            </w:r>
            <w:r w:rsidRPr="003F2821">
              <w:t xml:space="preserve"> autoridades </w:t>
            </w:r>
            <w:r w:rsidRPr="003F2821">
              <w:rPr>
                <w:b/>
                <w:i/>
              </w:rPr>
              <w:t>chinesas a levantarem todas as</w:t>
            </w:r>
            <w:r w:rsidRPr="003F2821">
              <w:t xml:space="preserve"> sanções </w:t>
            </w:r>
            <w:r w:rsidRPr="003F2821">
              <w:rPr>
                <w:b/>
                <w:i/>
              </w:rPr>
              <w:t>impostas aos atuais e</w:t>
            </w:r>
            <w:r w:rsidRPr="003F2821">
              <w:t xml:space="preserve"> antigos deputados</w:t>
            </w:r>
            <w:r w:rsidRPr="003F2821">
              <w:rPr>
                <w:b/>
                <w:i/>
              </w:rPr>
              <w:t>, instituições e entidades</w:t>
            </w:r>
            <w:r w:rsidRPr="003F2821">
              <w:t xml:space="preserve"> nacionais </w:t>
            </w:r>
            <w:r w:rsidRPr="003F2821">
              <w:rPr>
                <w:b/>
                <w:i/>
              </w:rPr>
              <w:t>europeus, bem como aos seus atuais e antigos funcionários,</w:t>
            </w:r>
            <w:r w:rsidRPr="003F2821">
              <w:t xml:space="preserve"> que </w:t>
            </w:r>
            <w:r w:rsidRPr="003F2821">
              <w:rPr>
                <w:b/>
                <w:i/>
              </w:rPr>
              <w:t>foram adotadas</w:t>
            </w:r>
            <w:r w:rsidRPr="003F2821">
              <w:t xml:space="preserve"> em março de 2021 </w:t>
            </w:r>
            <w:r w:rsidRPr="003F2821">
              <w:rPr>
                <w:b/>
                <w:i/>
              </w:rPr>
              <w:t>em resposta ao exercício legítimo da liberdade de expressão e das funções democráticas</w:t>
            </w:r>
            <w:r w:rsidRPr="003F2821">
              <w:t>;</w:t>
            </w:r>
          </w:p>
        </w:tc>
      </w:tr>
    </w:tbl>
    <w:p w14:paraId="753DFF1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6701D20" w14:textId="77777777" w:rsidR="00D818E5" w:rsidRPr="003F2821" w:rsidRDefault="00D818E5" w:rsidP="00D818E5">
      <w:r w:rsidRPr="003F2821">
        <w:rPr>
          <w:rStyle w:val="HideTWBExt"/>
        </w:rPr>
        <w:t>&lt;/Amend&gt;</w:t>
      </w:r>
    </w:p>
    <w:p w14:paraId="73C6934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397</w:t>
      </w:r>
      <w:r w:rsidRPr="003F2821">
        <w:rPr>
          <w:rStyle w:val="HideTWBExt"/>
        </w:rPr>
        <w:t>&lt;/NumAm&gt;</w:t>
      </w:r>
    </w:p>
    <w:p w14:paraId="240CACE3" w14:textId="77777777" w:rsidR="00D818E5" w:rsidRPr="003F2821" w:rsidRDefault="00D818E5" w:rsidP="00D818E5">
      <w:pPr>
        <w:pStyle w:val="NormalBold"/>
      </w:pPr>
      <w:r w:rsidRPr="003F2821">
        <w:rPr>
          <w:rStyle w:val="HideTWBExt"/>
          <w:b w:val="0"/>
        </w:rPr>
        <w:t>&lt;RepeatBlock-By&gt;&lt;Members&gt;</w:t>
      </w:r>
      <w:r w:rsidRPr="003F2821">
        <w:t>Mika Aaltola</w:t>
      </w:r>
      <w:r w:rsidRPr="003F2821">
        <w:rPr>
          <w:rStyle w:val="HideTWBExt"/>
          <w:b w:val="0"/>
        </w:rPr>
        <w:t>&lt;/Members&gt;</w:t>
      </w:r>
    </w:p>
    <w:p w14:paraId="15514CD2" w14:textId="77777777" w:rsidR="00D818E5" w:rsidRPr="003F2821" w:rsidRDefault="00D818E5" w:rsidP="00D818E5">
      <w:pPr>
        <w:pStyle w:val="NormalBold"/>
      </w:pPr>
      <w:r w:rsidRPr="003F2821">
        <w:rPr>
          <w:rStyle w:val="HideTWBExt"/>
          <w:b w:val="0"/>
        </w:rPr>
        <w:t>&lt;/RepeatBlock-By&gt;</w:t>
      </w:r>
    </w:p>
    <w:p w14:paraId="6AFCCB4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F0F95CB"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ABFDBE7" w14:textId="77777777" w:rsidTr="00BF4A69">
        <w:trPr>
          <w:trHeight w:hRule="exact" w:val="240"/>
          <w:jc w:val="center"/>
        </w:trPr>
        <w:tc>
          <w:tcPr>
            <w:tcW w:w="9752" w:type="dxa"/>
            <w:gridSpan w:val="2"/>
            <w:tcBorders>
              <w:top w:val="nil"/>
              <w:left w:val="nil"/>
              <w:bottom w:val="nil"/>
              <w:right w:val="nil"/>
            </w:tcBorders>
          </w:tcPr>
          <w:p w14:paraId="13F28AB4" w14:textId="77777777" w:rsidR="00D818E5" w:rsidRPr="003F2821" w:rsidRDefault="00D818E5" w:rsidP="00BF4A69"/>
        </w:tc>
      </w:tr>
      <w:tr w:rsidR="00D818E5" w:rsidRPr="003F2821" w14:paraId="1C623938" w14:textId="77777777" w:rsidTr="00BF4A69">
        <w:trPr>
          <w:trHeight w:val="240"/>
          <w:jc w:val="center"/>
        </w:trPr>
        <w:tc>
          <w:tcPr>
            <w:tcW w:w="4876" w:type="dxa"/>
            <w:tcBorders>
              <w:top w:val="nil"/>
              <w:left w:val="nil"/>
              <w:bottom w:val="nil"/>
              <w:right w:val="nil"/>
            </w:tcBorders>
          </w:tcPr>
          <w:p w14:paraId="0D6415D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3A5D827" w14:textId="77777777" w:rsidR="00D818E5" w:rsidRPr="003F2821" w:rsidRDefault="00D818E5" w:rsidP="00BF4A69">
            <w:pPr>
              <w:pStyle w:val="AmColumnHeading"/>
            </w:pPr>
            <w:r w:rsidRPr="003F2821">
              <w:t>Alteração</w:t>
            </w:r>
          </w:p>
        </w:tc>
      </w:tr>
      <w:tr w:rsidR="00D818E5" w:rsidRPr="003F2821" w14:paraId="6A1336CC" w14:textId="77777777" w:rsidTr="00BF4A69">
        <w:trPr>
          <w:jc w:val="center"/>
        </w:trPr>
        <w:tc>
          <w:tcPr>
            <w:tcW w:w="4876" w:type="dxa"/>
            <w:tcBorders>
              <w:top w:val="nil"/>
              <w:left w:val="nil"/>
              <w:bottom w:val="nil"/>
              <w:right w:val="nil"/>
            </w:tcBorders>
          </w:tcPr>
          <w:p w14:paraId="7F39E624" w14:textId="77777777" w:rsidR="00D818E5" w:rsidRPr="003F2821" w:rsidRDefault="00D818E5" w:rsidP="00BF4A69">
            <w:pPr>
              <w:pStyle w:val="Normal6a"/>
            </w:pPr>
            <w:r w:rsidRPr="003F2821">
              <w:t>2.</w:t>
            </w:r>
            <w:r w:rsidRPr="003F2821">
              <w:tab/>
              <w:t>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c>
          <w:tcPr>
            <w:tcW w:w="4876" w:type="dxa"/>
            <w:tcBorders>
              <w:top w:val="nil"/>
              <w:left w:val="nil"/>
              <w:bottom w:val="nil"/>
              <w:right w:val="nil"/>
            </w:tcBorders>
          </w:tcPr>
          <w:p w14:paraId="6B3EFA3F"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melhoria; </w:t>
            </w:r>
            <w:r w:rsidRPr="003F2821">
              <w:rPr>
                <w:b/>
                <w:i/>
              </w:rPr>
              <w:t>frisa que a UE deve tratar as sanções da China contra investigadores europeus, peritos em segurança e deputados nacionais como um ato político hostil, devendo os futuros quadros de cooperação refletir essa realidade;</w:t>
            </w:r>
            <w:r w:rsidRPr="003F2821">
              <w:t xml:space="preserve"> exige que as sanções impostas em março de 2021 sejam totalmente levantadas para todas as pessoas e organizações em causa;</w:t>
            </w:r>
          </w:p>
        </w:tc>
      </w:tr>
    </w:tbl>
    <w:p w14:paraId="7E2A304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38C3EBC" w14:textId="77777777" w:rsidR="00D818E5" w:rsidRPr="003F2821" w:rsidRDefault="00D818E5" w:rsidP="00D818E5">
      <w:r w:rsidRPr="003F2821">
        <w:rPr>
          <w:rStyle w:val="HideTWBExt"/>
        </w:rPr>
        <w:t>&lt;/Amend&gt;</w:t>
      </w:r>
    </w:p>
    <w:p w14:paraId="65EA25C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398</w:t>
      </w:r>
      <w:r w:rsidRPr="003F2821">
        <w:rPr>
          <w:rStyle w:val="HideTWBExt"/>
        </w:rPr>
        <w:t>&lt;/NumAm&gt;</w:t>
      </w:r>
    </w:p>
    <w:p w14:paraId="62B87E03" w14:textId="77777777" w:rsidR="00D818E5" w:rsidRPr="003F2821" w:rsidRDefault="00D818E5" w:rsidP="00D818E5">
      <w:pPr>
        <w:pStyle w:val="NormalBold"/>
      </w:pPr>
      <w:r w:rsidRPr="003F2821">
        <w:rPr>
          <w:rStyle w:val="HideTWBExt"/>
          <w:b w:val="0"/>
        </w:rPr>
        <w:t>&lt;RepeatBlock-By&gt;&lt;Members&gt;</w:t>
      </w:r>
      <w:r w:rsidRPr="003F2821">
        <w:t>Nicolás Pascual de la Parte, Susana Solís Pérez</w:t>
      </w:r>
      <w:r w:rsidRPr="003F2821">
        <w:rPr>
          <w:rStyle w:val="HideTWBExt"/>
          <w:b w:val="0"/>
        </w:rPr>
        <w:t>&lt;/Members&gt;</w:t>
      </w:r>
    </w:p>
    <w:p w14:paraId="5AC72BCE" w14:textId="77777777" w:rsidR="00D818E5" w:rsidRPr="003F2821" w:rsidRDefault="00D818E5" w:rsidP="00D818E5">
      <w:pPr>
        <w:pStyle w:val="NormalBold"/>
      </w:pPr>
      <w:r w:rsidRPr="003F2821">
        <w:rPr>
          <w:rStyle w:val="HideTWBExt"/>
          <w:b w:val="0"/>
        </w:rPr>
        <w:t>&lt;/RepeatBlock-By&gt;</w:t>
      </w:r>
    </w:p>
    <w:p w14:paraId="25E85B3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5DFF7371" w14:textId="77777777" w:rsidR="00D818E5" w:rsidRPr="003F2821" w:rsidRDefault="00D818E5" w:rsidP="00D818E5">
      <w:pPr>
        <w:pStyle w:val="NormalBold"/>
      </w:pPr>
      <w:r w:rsidRPr="003F2821">
        <w:rPr>
          <w:rStyle w:val="HideTWBExt"/>
        </w:rPr>
        <w:lastRenderedPageBreak/>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2CFD383" w14:textId="77777777" w:rsidTr="00BF4A69">
        <w:trPr>
          <w:trHeight w:hRule="exact" w:val="240"/>
          <w:jc w:val="center"/>
        </w:trPr>
        <w:tc>
          <w:tcPr>
            <w:tcW w:w="9752" w:type="dxa"/>
            <w:gridSpan w:val="2"/>
            <w:tcBorders>
              <w:top w:val="nil"/>
              <w:left w:val="nil"/>
              <w:bottom w:val="nil"/>
              <w:right w:val="nil"/>
            </w:tcBorders>
          </w:tcPr>
          <w:p w14:paraId="2BFC8D92" w14:textId="77777777" w:rsidR="00D818E5" w:rsidRPr="003F2821" w:rsidRDefault="00D818E5" w:rsidP="00BF4A69"/>
        </w:tc>
      </w:tr>
      <w:tr w:rsidR="00D818E5" w:rsidRPr="003F2821" w14:paraId="28706F67" w14:textId="77777777" w:rsidTr="00BF4A69">
        <w:trPr>
          <w:trHeight w:val="240"/>
          <w:jc w:val="center"/>
        </w:trPr>
        <w:tc>
          <w:tcPr>
            <w:tcW w:w="4876" w:type="dxa"/>
            <w:tcBorders>
              <w:top w:val="nil"/>
              <w:left w:val="nil"/>
              <w:bottom w:val="nil"/>
              <w:right w:val="nil"/>
            </w:tcBorders>
          </w:tcPr>
          <w:p w14:paraId="49F20847"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53474C4" w14:textId="77777777" w:rsidR="00D818E5" w:rsidRPr="003F2821" w:rsidRDefault="00D818E5" w:rsidP="00BF4A69">
            <w:pPr>
              <w:pStyle w:val="AmColumnHeading"/>
            </w:pPr>
            <w:r w:rsidRPr="003F2821">
              <w:t>Alteração</w:t>
            </w:r>
          </w:p>
        </w:tc>
      </w:tr>
      <w:tr w:rsidR="00D818E5" w:rsidRPr="003F2821" w14:paraId="452966A5" w14:textId="77777777" w:rsidTr="00BF4A69">
        <w:trPr>
          <w:jc w:val="center"/>
        </w:trPr>
        <w:tc>
          <w:tcPr>
            <w:tcW w:w="4876" w:type="dxa"/>
            <w:tcBorders>
              <w:top w:val="nil"/>
              <w:left w:val="nil"/>
              <w:bottom w:val="nil"/>
              <w:right w:val="nil"/>
            </w:tcBorders>
          </w:tcPr>
          <w:p w14:paraId="7C6E80FB" w14:textId="77777777" w:rsidR="00D818E5" w:rsidRPr="003F2821" w:rsidRDefault="00D818E5" w:rsidP="00BF4A69">
            <w:pPr>
              <w:pStyle w:val="Normal6a"/>
            </w:pPr>
            <w:r w:rsidRPr="003F2821">
              <w:t>2.</w:t>
            </w:r>
            <w:r w:rsidRPr="003F2821">
              <w:tab/>
              <w:t>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c>
          <w:tcPr>
            <w:tcW w:w="4876" w:type="dxa"/>
            <w:tcBorders>
              <w:top w:val="nil"/>
              <w:left w:val="nil"/>
              <w:bottom w:val="nil"/>
              <w:right w:val="nil"/>
            </w:tcBorders>
          </w:tcPr>
          <w:p w14:paraId="365710B9"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 </w:t>
            </w:r>
            <w:r w:rsidRPr="003F2821">
              <w:rPr>
                <w:b/>
                <w:i/>
              </w:rPr>
              <w:t>condena qualquer tentativa de restringir a liberdade académica e dificultar o trabalho dos investigadores e cientistas;</w:t>
            </w:r>
          </w:p>
        </w:tc>
      </w:tr>
    </w:tbl>
    <w:p w14:paraId="60538ED2"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09B080D" w14:textId="77777777" w:rsidR="00D818E5" w:rsidRPr="003F2821" w:rsidRDefault="00D818E5" w:rsidP="00D818E5">
      <w:r w:rsidRPr="003F2821">
        <w:rPr>
          <w:rStyle w:val="HideTWBExt"/>
        </w:rPr>
        <w:t>&lt;/Amend&gt;</w:t>
      </w:r>
    </w:p>
    <w:p w14:paraId="0CBFF3A8"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399</w:t>
      </w:r>
      <w:r w:rsidRPr="003F2821">
        <w:rPr>
          <w:rStyle w:val="HideTWBExt"/>
        </w:rPr>
        <w:t>&lt;/NumAm&gt;</w:t>
      </w:r>
    </w:p>
    <w:p w14:paraId="3AF31D78" w14:textId="77777777" w:rsidR="00D818E5" w:rsidRPr="003F2821" w:rsidRDefault="00D818E5" w:rsidP="00D818E5">
      <w:pPr>
        <w:pStyle w:val="NormalBold"/>
      </w:pPr>
      <w:r w:rsidRPr="003F2821">
        <w:rPr>
          <w:rStyle w:val="HideTWBExt"/>
          <w:b w:val="0"/>
        </w:rPr>
        <w:t>&lt;RepeatBlock-By&gt;&lt;Members&gt;</w:t>
      </w:r>
      <w:r w:rsidRPr="003F2821">
        <w:t>Miriam Lexmann, Jan Farský, Danuše Nerudová, Tomáš Zdechovský, Mika Aaltola, Rasa Juknevičienė</w:t>
      </w:r>
      <w:r w:rsidRPr="003F2821">
        <w:rPr>
          <w:rStyle w:val="HideTWBExt"/>
          <w:b w:val="0"/>
        </w:rPr>
        <w:t>&lt;/Members&gt;</w:t>
      </w:r>
    </w:p>
    <w:p w14:paraId="1BBE493B" w14:textId="77777777" w:rsidR="00D818E5" w:rsidRPr="003F2821" w:rsidRDefault="00D818E5" w:rsidP="00D818E5">
      <w:pPr>
        <w:pStyle w:val="NormalBold"/>
      </w:pPr>
      <w:r w:rsidRPr="003F2821">
        <w:rPr>
          <w:rStyle w:val="HideTWBExt"/>
          <w:b w:val="0"/>
        </w:rPr>
        <w:t>&lt;/RepeatBlock-By&gt;</w:t>
      </w:r>
    </w:p>
    <w:p w14:paraId="6E0C1E98"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1FE95F7"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855BAA2" w14:textId="77777777" w:rsidTr="00BF4A69">
        <w:trPr>
          <w:trHeight w:hRule="exact" w:val="240"/>
          <w:jc w:val="center"/>
        </w:trPr>
        <w:tc>
          <w:tcPr>
            <w:tcW w:w="9752" w:type="dxa"/>
            <w:gridSpan w:val="2"/>
            <w:tcBorders>
              <w:top w:val="nil"/>
              <w:left w:val="nil"/>
              <w:bottom w:val="nil"/>
              <w:right w:val="nil"/>
            </w:tcBorders>
          </w:tcPr>
          <w:p w14:paraId="7ECC2288" w14:textId="77777777" w:rsidR="00D818E5" w:rsidRPr="003F2821" w:rsidRDefault="00D818E5" w:rsidP="00BF4A69"/>
        </w:tc>
      </w:tr>
      <w:tr w:rsidR="00D818E5" w:rsidRPr="003F2821" w14:paraId="4DAF66AA" w14:textId="77777777" w:rsidTr="00BF4A69">
        <w:trPr>
          <w:trHeight w:val="240"/>
          <w:jc w:val="center"/>
        </w:trPr>
        <w:tc>
          <w:tcPr>
            <w:tcW w:w="4876" w:type="dxa"/>
            <w:tcBorders>
              <w:top w:val="nil"/>
              <w:left w:val="nil"/>
              <w:bottom w:val="nil"/>
              <w:right w:val="nil"/>
            </w:tcBorders>
          </w:tcPr>
          <w:p w14:paraId="0BE5C32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87D6599" w14:textId="77777777" w:rsidR="00D818E5" w:rsidRPr="003F2821" w:rsidRDefault="00D818E5" w:rsidP="00BF4A69">
            <w:pPr>
              <w:pStyle w:val="AmColumnHeading"/>
            </w:pPr>
            <w:r w:rsidRPr="003F2821">
              <w:t>Alteração</w:t>
            </w:r>
          </w:p>
        </w:tc>
      </w:tr>
      <w:tr w:rsidR="00D818E5" w:rsidRPr="003F2821" w14:paraId="340CB5A8" w14:textId="77777777" w:rsidTr="00BF4A69">
        <w:trPr>
          <w:jc w:val="center"/>
        </w:trPr>
        <w:tc>
          <w:tcPr>
            <w:tcW w:w="4876" w:type="dxa"/>
            <w:tcBorders>
              <w:top w:val="nil"/>
              <w:left w:val="nil"/>
              <w:bottom w:val="nil"/>
              <w:right w:val="nil"/>
            </w:tcBorders>
          </w:tcPr>
          <w:p w14:paraId="5D02578E"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w:t>
            </w:r>
            <w:r w:rsidRPr="003F2821">
              <w:lastRenderedPageBreak/>
              <w:t xml:space="preserve">regista que, nas conferências de imprensa do Ministério dos Negócios Estrangeiros chinês, nunca é mencionado o termo «sanções»; observa que o pessoal dos grupos de reflexão </w:t>
            </w:r>
            <w:r w:rsidRPr="003F2821">
              <w:rPr>
                <w:b/>
                <w:bCs/>
                <w:i/>
                <w:iCs/>
              </w:rPr>
              <w:t>europeus</w:t>
            </w:r>
            <w:r w:rsidRPr="003F2821">
              <w:t xml:space="preserve"> e os antigos e atuais deputados nacionais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c>
          <w:tcPr>
            <w:tcW w:w="4876" w:type="dxa"/>
            <w:tcBorders>
              <w:top w:val="nil"/>
              <w:left w:val="nil"/>
              <w:bottom w:val="nil"/>
              <w:right w:val="nil"/>
            </w:tcBorders>
          </w:tcPr>
          <w:p w14:paraId="3DE5CD96" w14:textId="77777777" w:rsidR="00D818E5" w:rsidRPr="003F2821" w:rsidRDefault="00D818E5" w:rsidP="00BF4A69">
            <w:pPr>
              <w:pStyle w:val="Normal6a"/>
            </w:pPr>
            <w:r w:rsidRPr="003F2821">
              <w:lastRenderedPageBreak/>
              <w:t>2.</w:t>
            </w:r>
            <w:r w:rsidRPr="003F2821">
              <w:tab/>
              <w:t xml:space="preserve">Toma nota da decisão, tomada pela China em abril de 2025, de levantar </w:t>
            </w:r>
            <w:r w:rsidRPr="003F2821">
              <w:rPr>
                <w:b/>
                <w:i/>
              </w:rPr>
              <w:t>unilateralmente</w:t>
            </w:r>
            <w:r w:rsidRPr="003F2821">
              <w:t xml:space="preserve"> as restrições aos intercâmbios com o Parlamento Europeu; salienta que a decisão foi comunicada de forma ambígua e que o anúncio oficial das autoridades competentes não foi tornado </w:t>
            </w:r>
            <w:r w:rsidRPr="003F2821">
              <w:lastRenderedPageBreak/>
              <w:t xml:space="preserve">público; regista que, nas conferências de imprensa do Ministério dos Negócios Estrangeiros chinês, nunca é mencionado o termo «sanções»; observa que </w:t>
            </w:r>
            <w:r w:rsidRPr="003F2821">
              <w:rPr>
                <w:b/>
                <w:i/>
              </w:rPr>
              <w:t>cerca de 130 cidadãos europeus, incluindo</w:t>
            </w:r>
            <w:r w:rsidRPr="003F2821">
              <w:t xml:space="preserve"> o pessoal dos grupos de reflexão e os antigos e atuais deputados nacionais</w:t>
            </w:r>
            <w:r w:rsidRPr="003F2821">
              <w:rPr>
                <w:b/>
                <w:i/>
              </w:rPr>
              <w:t>,</w:t>
            </w:r>
            <w:r w:rsidRPr="003F2821">
              <w:t xml:space="preserve"> ainda estão sujeitos a sanções na China, o que dificulta a plena normalização das relações entre o Parlamento e os seus homólogos chineses e compromete qualquer possibilidade de melhoria; exige que as sanções impostas em março de 2021 sejam totalmente levantadas para todas as pessoas e organizações em causa;</w:t>
            </w:r>
          </w:p>
        </w:tc>
      </w:tr>
    </w:tbl>
    <w:p w14:paraId="66A1B06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3F9D029" w14:textId="77777777" w:rsidR="00D818E5" w:rsidRPr="003F2821" w:rsidRDefault="00D818E5" w:rsidP="00D818E5">
      <w:r w:rsidRPr="003F2821">
        <w:rPr>
          <w:rStyle w:val="HideTWBExt"/>
        </w:rPr>
        <w:t>&lt;/Amend&gt;</w:t>
      </w:r>
    </w:p>
    <w:p w14:paraId="6EEF5586"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400</w:t>
      </w:r>
      <w:r w:rsidRPr="003F2821">
        <w:rPr>
          <w:rStyle w:val="HideTWBExt"/>
        </w:rPr>
        <w:t>&lt;/NumAm&gt;</w:t>
      </w:r>
    </w:p>
    <w:p w14:paraId="6EB0DAE8" w14:textId="77777777" w:rsidR="00D818E5" w:rsidRPr="003F2821" w:rsidRDefault="00D818E5" w:rsidP="00D818E5">
      <w:pPr>
        <w:pStyle w:val="NormalBold"/>
      </w:pPr>
      <w:r w:rsidRPr="003F2821">
        <w:rPr>
          <w:rStyle w:val="HideTWBExt"/>
          <w:b w:val="0"/>
        </w:rPr>
        <w:t>&lt;RepeatBlock-By&gt;&lt;Members&gt;</w:t>
      </w:r>
      <w:r w:rsidRPr="003F2821">
        <w:t>Sebastian Tynkkynen</w:t>
      </w:r>
      <w:r w:rsidRPr="003F2821">
        <w:rPr>
          <w:rStyle w:val="HideTWBExt"/>
          <w:b w:val="0"/>
        </w:rPr>
        <w:t>&lt;/Members&gt;</w:t>
      </w:r>
    </w:p>
    <w:p w14:paraId="11CADF69" w14:textId="77777777" w:rsidR="00D818E5" w:rsidRPr="003F2821" w:rsidRDefault="00D818E5" w:rsidP="00D818E5">
      <w:pPr>
        <w:pStyle w:val="NormalBold"/>
      </w:pPr>
      <w:r w:rsidRPr="003F2821">
        <w:rPr>
          <w:rStyle w:val="HideTWBExt"/>
          <w:b w:val="0"/>
        </w:rPr>
        <w:t>&lt;/RepeatBlock-By&gt;</w:t>
      </w:r>
    </w:p>
    <w:p w14:paraId="2EE96CA1"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4BF919C7" w14:textId="77777777" w:rsidR="00D818E5" w:rsidRPr="003F2821" w:rsidRDefault="00D818E5" w:rsidP="00D818E5">
      <w:pPr>
        <w:pStyle w:val="NormalBold"/>
      </w:pPr>
      <w:r w:rsidRPr="003F2821">
        <w:rPr>
          <w:rStyle w:val="HideTWBExt"/>
        </w:rPr>
        <w:t>&lt;Article&gt;</w:t>
      </w:r>
      <w:r w:rsidRPr="003F2821">
        <w:t>N.º 2</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077CA07D" w14:textId="77777777" w:rsidTr="00BF4A69">
        <w:trPr>
          <w:trHeight w:hRule="exact" w:val="240"/>
          <w:jc w:val="center"/>
        </w:trPr>
        <w:tc>
          <w:tcPr>
            <w:tcW w:w="9752" w:type="dxa"/>
            <w:gridSpan w:val="2"/>
            <w:tcBorders>
              <w:top w:val="nil"/>
              <w:left w:val="nil"/>
              <w:bottom w:val="nil"/>
              <w:right w:val="nil"/>
            </w:tcBorders>
          </w:tcPr>
          <w:p w14:paraId="2E5ED776" w14:textId="77777777" w:rsidR="00D818E5" w:rsidRPr="003F2821" w:rsidRDefault="00D818E5" w:rsidP="00BF4A69"/>
        </w:tc>
      </w:tr>
      <w:tr w:rsidR="00D818E5" w:rsidRPr="003F2821" w14:paraId="37DF5D6B" w14:textId="77777777" w:rsidTr="00BF4A69">
        <w:trPr>
          <w:trHeight w:val="240"/>
          <w:jc w:val="center"/>
        </w:trPr>
        <w:tc>
          <w:tcPr>
            <w:tcW w:w="4876" w:type="dxa"/>
            <w:tcBorders>
              <w:top w:val="nil"/>
              <w:left w:val="nil"/>
              <w:bottom w:val="nil"/>
              <w:right w:val="nil"/>
            </w:tcBorders>
          </w:tcPr>
          <w:p w14:paraId="53258DF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2C4EDB0" w14:textId="77777777" w:rsidR="00D818E5" w:rsidRPr="003F2821" w:rsidRDefault="00D818E5" w:rsidP="00BF4A69">
            <w:pPr>
              <w:pStyle w:val="AmColumnHeading"/>
            </w:pPr>
            <w:r w:rsidRPr="003F2821">
              <w:t>Alteração</w:t>
            </w:r>
          </w:p>
        </w:tc>
      </w:tr>
      <w:tr w:rsidR="00D818E5" w:rsidRPr="003F2821" w14:paraId="488ECE48" w14:textId="77777777" w:rsidTr="00BF4A69">
        <w:trPr>
          <w:jc w:val="center"/>
        </w:trPr>
        <w:tc>
          <w:tcPr>
            <w:tcW w:w="4876" w:type="dxa"/>
            <w:tcBorders>
              <w:top w:val="nil"/>
              <w:left w:val="nil"/>
              <w:bottom w:val="nil"/>
              <w:right w:val="nil"/>
            </w:tcBorders>
          </w:tcPr>
          <w:p w14:paraId="0F0F9B9B" w14:textId="77777777" w:rsidR="00D818E5" w:rsidRPr="003F2821" w:rsidRDefault="00D818E5" w:rsidP="00BF4A69">
            <w:pPr>
              <w:pStyle w:val="Normal6a"/>
            </w:pPr>
            <w:r w:rsidRPr="003F2821">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w:t>
            </w:r>
            <w:r w:rsidRPr="003F2821">
              <w:rPr>
                <w:b/>
                <w:i/>
              </w:rPr>
              <w:t>dificulta</w:t>
            </w:r>
            <w:r w:rsidRPr="003F2821">
              <w:t xml:space="preserve"> a plena normalização das relações entre o Parlamento e os seus homólogos chineses e compromete qualquer possibilidade de melhoria; exige que as sanções impostas em março de 2021 sejam totalmente levantadas para todas as pessoas e </w:t>
            </w:r>
            <w:r w:rsidRPr="003F2821">
              <w:lastRenderedPageBreak/>
              <w:t>organizações em causa;</w:t>
            </w:r>
          </w:p>
        </w:tc>
        <w:tc>
          <w:tcPr>
            <w:tcW w:w="4876" w:type="dxa"/>
            <w:tcBorders>
              <w:top w:val="nil"/>
              <w:left w:val="nil"/>
              <w:bottom w:val="nil"/>
              <w:right w:val="nil"/>
            </w:tcBorders>
          </w:tcPr>
          <w:p w14:paraId="64D13298" w14:textId="77777777" w:rsidR="00D818E5" w:rsidRPr="003F2821" w:rsidRDefault="00D818E5" w:rsidP="00BF4A69">
            <w:pPr>
              <w:pStyle w:val="Normal6a"/>
            </w:pPr>
            <w:r w:rsidRPr="003F2821">
              <w:lastRenderedPageBreak/>
              <w:t>2.</w:t>
            </w:r>
            <w:r w:rsidRPr="003F2821">
              <w:tab/>
              <w:t xml:space="preserve">Toma nota da decisão, tomada pela China em abril de 2025, de levantar as restrições aos intercâmbios com o Parlamento Europeu; salienta que a decisão foi comunicada de forma ambígua e que o anúncio oficial das autoridades competentes não foi tornado público; regista que, nas conferências de imprensa do Ministério dos Negócios Estrangeiros chinês, nunca é mencionado o termo «sanções»; observa que o pessoal dos grupos de reflexão europeus e os antigos e atuais deputados nacionais ainda estão sujeitos a sanções na China, o que </w:t>
            </w:r>
            <w:r w:rsidRPr="003F2821">
              <w:rPr>
                <w:b/>
                <w:i/>
              </w:rPr>
              <w:t>impede</w:t>
            </w:r>
            <w:r w:rsidRPr="003F2821">
              <w:t xml:space="preserve"> a plena normalização das relações entre o Parlamento e os seus homólogos chineses e compromete qualquer possibilidade de melhoria; exige que as sanções impostas em março de 2021 sejam totalmente levantadas para todas as pessoas e </w:t>
            </w:r>
            <w:r w:rsidRPr="003F2821">
              <w:lastRenderedPageBreak/>
              <w:t>organizações em causa;</w:t>
            </w:r>
          </w:p>
        </w:tc>
      </w:tr>
    </w:tbl>
    <w:p w14:paraId="298C6A90"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{FI}</w:t>
      </w:r>
      <w:r w:rsidRPr="003F2821">
        <w:t>fi</w:t>
      </w:r>
      <w:r w:rsidRPr="003F2821">
        <w:rPr>
          <w:rStyle w:val="HideTWBExt"/>
        </w:rPr>
        <w:t>&lt;/Original&gt;</w:t>
      </w:r>
    </w:p>
    <w:p w14:paraId="12975A93" w14:textId="1A484A12" w:rsidR="00D818E5" w:rsidRPr="003F2821" w:rsidRDefault="00D818E5" w:rsidP="00D818E5">
      <w:r w:rsidRPr="003F2821">
        <w:rPr>
          <w:rStyle w:val="HideTWBExt"/>
        </w:rPr>
        <w:t>&lt;/Amend&gt;</w:t>
      </w:r>
    </w:p>
    <w:p w14:paraId="753CD1F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401</w:t>
      </w:r>
      <w:r w:rsidRPr="003F2821">
        <w:rPr>
          <w:rStyle w:val="HideTWBExt"/>
        </w:rPr>
        <w:t>&lt;/NumAm&gt;</w:t>
      </w:r>
    </w:p>
    <w:p w14:paraId="3950538A" w14:textId="77777777" w:rsidR="00D818E5" w:rsidRPr="003F2821" w:rsidRDefault="00D818E5" w:rsidP="00D818E5">
      <w:pPr>
        <w:pStyle w:val="NormalBold"/>
      </w:pPr>
      <w:r w:rsidRPr="003F2821">
        <w:rPr>
          <w:rStyle w:val="HideTWBExt"/>
          <w:b w:val="0"/>
        </w:rPr>
        <w:t>&lt;RepeatBlock-By&gt;&lt;Members&gt;</w:t>
      </w:r>
      <w:r w:rsidRPr="003F2821">
        <w:t>Cristian Terheş</w:t>
      </w:r>
      <w:r w:rsidRPr="003F2821">
        <w:rPr>
          <w:rStyle w:val="HideTWBExt"/>
          <w:b w:val="0"/>
        </w:rPr>
        <w:t>&lt;/Members&gt;</w:t>
      </w:r>
    </w:p>
    <w:p w14:paraId="59A1A860" w14:textId="77777777" w:rsidR="00D818E5" w:rsidRPr="003F2821" w:rsidRDefault="00D818E5" w:rsidP="00D818E5">
      <w:pPr>
        <w:pStyle w:val="NormalBold"/>
      </w:pPr>
      <w:r w:rsidRPr="003F2821">
        <w:rPr>
          <w:rStyle w:val="HideTWBExt"/>
          <w:b w:val="0"/>
        </w:rPr>
        <w:t>&lt;/RepeatBlock-By&gt;</w:t>
      </w:r>
    </w:p>
    <w:p w14:paraId="29C56383"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4875D01" w14:textId="30434C52" w:rsidR="00D818E5" w:rsidRPr="003F2821" w:rsidRDefault="00D818E5" w:rsidP="00D818E5">
      <w:pPr>
        <w:pStyle w:val="NormalBold"/>
      </w:pPr>
      <w:r w:rsidRPr="003F2821">
        <w:rPr>
          <w:rStyle w:val="HideTWBExt"/>
        </w:rPr>
        <w:t>&lt;Article&gt;</w:t>
      </w:r>
      <w:r w:rsidRPr="003F2821">
        <w:t>N.º 2</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7104E83" w14:textId="77777777" w:rsidTr="00BF4A69">
        <w:trPr>
          <w:trHeight w:hRule="exact" w:val="240"/>
          <w:jc w:val="center"/>
        </w:trPr>
        <w:tc>
          <w:tcPr>
            <w:tcW w:w="9752" w:type="dxa"/>
            <w:gridSpan w:val="2"/>
            <w:tcBorders>
              <w:top w:val="nil"/>
              <w:left w:val="nil"/>
              <w:bottom w:val="nil"/>
              <w:right w:val="nil"/>
            </w:tcBorders>
          </w:tcPr>
          <w:p w14:paraId="28079C9F" w14:textId="77777777" w:rsidR="00D818E5" w:rsidRPr="003F2821" w:rsidRDefault="00D818E5" w:rsidP="00BF4A69"/>
        </w:tc>
      </w:tr>
      <w:tr w:rsidR="00D818E5" w:rsidRPr="003F2821" w14:paraId="294EED9A" w14:textId="77777777" w:rsidTr="00BF4A69">
        <w:trPr>
          <w:trHeight w:val="240"/>
          <w:jc w:val="center"/>
        </w:trPr>
        <w:tc>
          <w:tcPr>
            <w:tcW w:w="4876" w:type="dxa"/>
            <w:tcBorders>
              <w:top w:val="nil"/>
              <w:left w:val="nil"/>
              <w:bottom w:val="nil"/>
              <w:right w:val="nil"/>
            </w:tcBorders>
          </w:tcPr>
          <w:p w14:paraId="57A0CDC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4F0260F8" w14:textId="77777777" w:rsidR="00D818E5" w:rsidRPr="003F2821" w:rsidRDefault="00D818E5" w:rsidP="00BF4A69">
            <w:pPr>
              <w:pStyle w:val="AmColumnHeading"/>
            </w:pPr>
            <w:r w:rsidRPr="003F2821">
              <w:t>Alteração</w:t>
            </w:r>
          </w:p>
        </w:tc>
      </w:tr>
      <w:tr w:rsidR="00D818E5" w:rsidRPr="003F2821" w14:paraId="023BD16E" w14:textId="77777777" w:rsidTr="00BF4A69">
        <w:trPr>
          <w:jc w:val="center"/>
        </w:trPr>
        <w:tc>
          <w:tcPr>
            <w:tcW w:w="4876" w:type="dxa"/>
            <w:tcBorders>
              <w:top w:val="nil"/>
              <w:left w:val="nil"/>
              <w:bottom w:val="nil"/>
              <w:right w:val="nil"/>
            </w:tcBorders>
          </w:tcPr>
          <w:p w14:paraId="53FDE8D0" w14:textId="77777777" w:rsidR="00D818E5" w:rsidRPr="003F2821" w:rsidRDefault="00D818E5" w:rsidP="00BF4A69">
            <w:pPr>
              <w:pStyle w:val="Normal6a"/>
            </w:pPr>
          </w:p>
        </w:tc>
        <w:tc>
          <w:tcPr>
            <w:tcW w:w="4876" w:type="dxa"/>
            <w:tcBorders>
              <w:top w:val="nil"/>
              <w:left w:val="nil"/>
              <w:bottom w:val="nil"/>
              <w:right w:val="nil"/>
            </w:tcBorders>
          </w:tcPr>
          <w:p w14:paraId="4ED9526C" w14:textId="1AA8FDBB" w:rsidR="00D818E5" w:rsidRPr="003F2821" w:rsidRDefault="00D818E5" w:rsidP="00BF4A69">
            <w:pPr>
              <w:pStyle w:val="Normal6a"/>
            </w:pPr>
            <w:r w:rsidRPr="003F2821">
              <w:rPr>
                <w:b/>
                <w:i/>
              </w:rPr>
              <w:t>2</w:t>
            </w:r>
            <w:r w:rsidR="00256CF8">
              <w:rPr>
                <w:b/>
                <w:i/>
              </w:rPr>
              <w:noBreakHyphen/>
            </w:r>
            <w:r w:rsidRPr="003F2821">
              <w:rPr>
                <w:b/>
                <w:i/>
              </w:rPr>
              <w:t>A.</w:t>
            </w:r>
            <w:r w:rsidRPr="003F2821">
              <w:tab/>
            </w:r>
            <w:r w:rsidRPr="003F2821">
              <w:rPr>
                <w:b/>
                <w:i/>
              </w:rPr>
              <w:t>Reconhece que a UE e a China emitiram uma declaração conjunta sobre o clima, demonstrando uma liderança partilhada na promoção de uma «transição mundial justa» e afirmando que a «cor distintiva» da sua cooperação será o verde; salienta ainda que ambas as partes se comprometem a acelerar a implantação das energias renováveis a nível mundial e a promover o acesso a tecnologias e produtos ecológicos de elevada qualidade, assegurando que estes sejam acessíveis, comportáveis e benéficos para todos os países, incluindo os países em desenvolvimento</w:t>
            </w:r>
            <w:r w:rsidRPr="003F2821">
              <w:rPr>
                <w:b/>
                <w:i/>
                <w:vertAlign w:val="superscript"/>
              </w:rPr>
              <w:t>2</w:t>
            </w:r>
            <w:r w:rsidR="00256CF8">
              <w:rPr>
                <w:b/>
                <w:i/>
                <w:vertAlign w:val="superscript"/>
              </w:rPr>
              <w:noBreakHyphen/>
            </w:r>
            <w:r w:rsidRPr="003F2821">
              <w:rPr>
                <w:b/>
                <w:i/>
                <w:vertAlign w:val="superscript"/>
              </w:rPr>
              <w:t>A</w:t>
            </w:r>
            <w:r w:rsidRPr="003F2821">
              <w:rPr>
                <w:b/>
                <w:i/>
              </w:rPr>
              <w:t>;</w:t>
            </w:r>
          </w:p>
        </w:tc>
      </w:tr>
      <w:tr w:rsidR="00D818E5" w:rsidRPr="003F2821" w14:paraId="32596584" w14:textId="77777777" w:rsidTr="00BF4A69">
        <w:trPr>
          <w:jc w:val="center"/>
        </w:trPr>
        <w:tc>
          <w:tcPr>
            <w:tcW w:w="4876" w:type="dxa"/>
            <w:tcBorders>
              <w:top w:val="nil"/>
              <w:left w:val="nil"/>
              <w:bottom w:val="nil"/>
              <w:right w:val="nil"/>
            </w:tcBorders>
          </w:tcPr>
          <w:p w14:paraId="4BDE146B" w14:textId="77777777" w:rsidR="00D818E5" w:rsidRPr="003F2821" w:rsidRDefault="00D818E5" w:rsidP="00BF4A69"/>
        </w:tc>
        <w:tc>
          <w:tcPr>
            <w:tcW w:w="4876" w:type="dxa"/>
            <w:tcBorders>
              <w:top w:val="nil"/>
              <w:left w:val="nil"/>
              <w:bottom w:val="nil"/>
              <w:right w:val="nil"/>
            </w:tcBorders>
          </w:tcPr>
          <w:p w14:paraId="21C23434" w14:textId="77777777" w:rsidR="00D818E5" w:rsidRPr="003F2821" w:rsidRDefault="00D818E5" w:rsidP="00BF4A69">
            <w:pPr>
              <w:pStyle w:val="Normal6a"/>
            </w:pPr>
            <w:r w:rsidRPr="003F2821">
              <w:rPr>
                <w:b/>
                <w:i/>
              </w:rPr>
              <w:t>_________________</w:t>
            </w:r>
          </w:p>
        </w:tc>
      </w:tr>
      <w:tr w:rsidR="00D818E5" w:rsidRPr="003F2821" w14:paraId="2CC4BFF4" w14:textId="77777777" w:rsidTr="00BF4A69">
        <w:trPr>
          <w:jc w:val="center"/>
        </w:trPr>
        <w:tc>
          <w:tcPr>
            <w:tcW w:w="4876" w:type="dxa"/>
            <w:tcBorders>
              <w:top w:val="nil"/>
              <w:left w:val="nil"/>
              <w:bottom w:val="nil"/>
              <w:right w:val="nil"/>
            </w:tcBorders>
          </w:tcPr>
          <w:p w14:paraId="2A983C64" w14:textId="77777777" w:rsidR="00D818E5" w:rsidRPr="003F2821" w:rsidRDefault="00D818E5" w:rsidP="00BF4A69"/>
        </w:tc>
        <w:tc>
          <w:tcPr>
            <w:tcW w:w="4876" w:type="dxa"/>
            <w:tcBorders>
              <w:top w:val="nil"/>
              <w:left w:val="nil"/>
              <w:bottom w:val="nil"/>
              <w:right w:val="nil"/>
            </w:tcBorders>
          </w:tcPr>
          <w:p w14:paraId="2D518E16" w14:textId="1F08C5C6" w:rsidR="00D818E5" w:rsidRPr="003F2821" w:rsidRDefault="00D818E5" w:rsidP="00BF4A69">
            <w:pPr>
              <w:pStyle w:val="Normal6a"/>
            </w:pPr>
            <w:r w:rsidRPr="003F2821">
              <w:rPr>
                <w:b/>
                <w:i/>
                <w:vertAlign w:val="superscript"/>
              </w:rPr>
              <w:t>2</w:t>
            </w:r>
            <w:r w:rsidR="00256CF8">
              <w:rPr>
                <w:b/>
                <w:i/>
                <w:vertAlign w:val="superscript"/>
              </w:rPr>
              <w:noBreakHyphen/>
            </w:r>
            <w:r w:rsidRPr="003F2821">
              <w:rPr>
                <w:b/>
                <w:i/>
                <w:vertAlign w:val="superscript"/>
              </w:rPr>
              <w:t>A</w:t>
            </w:r>
            <w:r w:rsidRPr="003F2821">
              <w:t xml:space="preserve"> </w:t>
            </w:r>
            <w:r w:rsidRPr="003F2821">
              <w:rPr>
                <w:b/>
                <w:i/>
              </w:rPr>
              <w:t>https://www.consilium.europa.eu/pt/press/press</w:t>
            </w:r>
            <w:r w:rsidR="00256CF8">
              <w:rPr>
                <w:b/>
                <w:i/>
              </w:rPr>
              <w:noBreakHyphen/>
            </w:r>
            <w:r w:rsidRPr="003F2821">
              <w:rPr>
                <w:b/>
                <w:i/>
              </w:rPr>
              <w:t>releases/2025/07/24/joint</w:t>
            </w:r>
            <w:r w:rsidR="00256CF8">
              <w:rPr>
                <w:b/>
                <w:i/>
              </w:rPr>
              <w:noBreakHyphen/>
            </w:r>
            <w:r w:rsidRPr="003F2821">
              <w:rPr>
                <w:b/>
                <w:i/>
              </w:rPr>
              <w:t>eu</w:t>
            </w:r>
            <w:r w:rsidR="00256CF8">
              <w:rPr>
                <w:b/>
                <w:i/>
              </w:rPr>
              <w:noBreakHyphen/>
            </w:r>
            <w:r w:rsidRPr="003F2821">
              <w:rPr>
                <w:b/>
                <w:i/>
              </w:rPr>
              <w:t>china</w:t>
            </w:r>
            <w:r w:rsidR="00256CF8">
              <w:rPr>
                <w:b/>
                <w:i/>
              </w:rPr>
              <w:noBreakHyphen/>
            </w:r>
            <w:r w:rsidRPr="003F2821">
              <w:rPr>
                <w:b/>
                <w:i/>
              </w:rPr>
              <w:t>press</w:t>
            </w:r>
            <w:r w:rsidR="00256CF8">
              <w:rPr>
                <w:b/>
                <w:i/>
              </w:rPr>
              <w:noBreakHyphen/>
            </w:r>
            <w:r w:rsidRPr="003F2821">
              <w:rPr>
                <w:b/>
                <w:i/>
              </w:rPr>
              <w:t>statement</w:t>
            </w:r>
            <w:r w:rsidR="00256CF8">
              <w:rPr>
                <w:b/>
                <w:i/>
              </w:rPr>
              <w:noBreakHyphen/>
            </w:r>
            <w:r w:rsidRPr="003F2821">
              <w:rPr>
                <w:b/>
                <w:i/>
              </w:rPr>
              <w:t>on</w:t>
            </w:r>
            <w:r w:rsidR="00256CF8">
              <w:rPr>
                <w:b/>
                <w:i/>
              </w:rPr>
              <w:noBreakHyphen/>
            </w:r>
            <w:r w:rsidRPr="003F2821">
              <w:rPr>
                <w:b/>
                <w:i/>
              </w:rPr>
              <w:t>climate/</w:t>
            </w:r>
          </w:p>
        </w:tc>
      </w:tr>
    </w:tbl>
    <w:p w14:paraId="1304C4F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9040819" w14:textId="77777777" w:rsidR="00D818E5" w:rsidRPr="003F2821" w:rsidRDefault="00D818E5" w:rsidP="00D818E5">
      <w:r w:rsidRPr="003F2821">
        <w:rPr>
          <w:rStyle w:val="HideTWBExt"/>
        </w:rPr>
        <w:t>&lt;/Amend&gt;</w:t>
      </w:r>
    </w:p>
    <w:p w14:paraId="11C9E13D"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402</w:t>
      </w:r>
      <w:r w:rsidRPr="003F2821">
        <w:rPr>
          <w:rStyle w:val="HideTWBExt"/>
        </w:rPr>
        <w:t>&lt;/NumAm&gt;</w:t>
      </w:r>
    </w:p>
    <w:p w14:paraId="08D2A7D2" w14:textId="77777777" w:rsidR="00D818E5" w:rsidRPr="003F2821" w:rsidRDefault="00D818E5" w:rsidP="00D818E5">
      <w:pPr>
        <w:pStyle w:val="NormalBold"/>
      </w:pPr>
      <w:r w:rsidRPr="003F2821">
        <w:rPr>
          <w:rStyle w:val="HideTWBExt"/>
          <w:b w:val="0"/>
        </w:rPr>
        <w:t>&lt;RepeatBlock-By&gt;&lt;Members&gt;</w:t>
      </w:r>
      <w:r w:rsidRPr="003F2821">
        <w:t>Nacho Sánchez Amor</w:t>
      </w:r>
      <w:r w:rsidRPr="003F2821">
        <w:rPr>
          <w:rStyle w:val="HideTWBExt"/>
          <w:b w:val="0"/>
        </w:rPr>
        <w:t>&lt;/Members&gt;</w:t>
      </w:r>
    </w:p>
    <w:p w14:paraId="147CE1C8" w14:textId="77777777" w:rsidR="00D818E5" w:rsidRPr="003F2821" w:rsidRDefault="00D818E5" w:rsidP="00D818E5">
      <w:pPr>
        <w:pStyle w:val="NormalBold"/>
      </w:pPr>
      <w:r w:rsidRPr="003F2821">
        <w:rPr>
          <w:rStyle w:val="HideTWBExt"/>
          <w:b w:val="0"/>
        </w:rPr>
        <w:t>&lt;/RepeatBlock-By&gt;</w:t>
      </w:r>
    </w:p>
    <w:p w14:paraId="15EE7BDE"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912AEB0" w14:textId="1A9781C9" w:rsidR="00D818E5" w:rsidRPr="003F2821" w:rsidRDefault="00D818E5" w:rsidP="00D818E5">
      <w:pPr>
        <w:pStyle w:val="NormalBold"/>
      </w:pPr>
      <w:r w:rsidRPr="003F2821">
        <w:rPr>
          <w:rStyle w:val="HideTWBExt"/>
        </w:rPr>
        <w:t>&lt;Article&gt;</w:t>
      </w:r>
      <w:r w:rsidRPr="003F2821">
        <w:t>N.º 2</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D842C07" w14:textId="77777777" w:rsidTr="00BF4A69">
        <w:trPr>
          <w:trHeight w:hRule="exact" w:val="240"/>
          <w:jc w:val="center"/>
        </w:trPr>
        <w:tc>
          <w:tcPr>
            <w:tcW w:w="9752" w:type="dxa"/>
            <w:gridSpan w:val="2"/>
            <w:tcBorders>
              <w:top w:val="nil"/>
              <w:left w:val="nil"/>
              <w:bottom w:val="nil"/>
              <w:right w:val="nil"/>
            </w:tcBorders>
          </w:tcPr>
          <w:p w14:paraId="5CC49B3C" w14:textId="77777777" w:rsidR="00D818E5" w:rsidRPr="003F2821" w:rsidRDefault="00D818E5" w:rsidP="00BF4A69"/>
        </w:tc>
      </w:tr>
      <w:tr w:rsidR="00D818E5" w:rsidRPr="003F2821" w14:paraId="71C6A31F" w14:textId="77777777" w:rsidTr="00BF4A69">
        <w:trPr>
          <w:trHeight w:val="240"/>
          <w:jc w:val="center"/>
        </w:trPr>
        <w:tc>
          <w:tcPr>
            <w:tcW w:w="4876" w:type="dxa"/>
            <w:tcBorders>
              <w:top w:val="nil"/>
              <w:left w:val="nil"/>
              <w:bottom w:val="nil"/>
              <w:right w:val="nil"/>
            </w:tcBorders>
          </w:tcPr>
          <w:p w14:paraId="529A0393"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79880221" w14:textId="77777777" w:rsidR="00D818E5" w:rsidRPr="003F2821" w:rsidRDefault="00D818E5" w:rsidP="00BF4A69">
            <w:pPr>
              <w:pStyle w:val="AmColumnHeading"/>
            </w:pPr>
            <w:r w:rsidRPr="003F2821">
              <w:t>Alteração</w:t>
            </w:r>
          </w:p>
        </w:tc>
      </w:tr>
      <w:tr w:rsidR="00D818E5" w:rsidRPr="003F2821" w14:paraId="4B75ABC0" w14:textId="77777777" w:rsidTr="00BF4A69">
        <w:trPr>
          <w:jc w:val="center"/>
        </w:trPr>
        <w:tc>
          <w:tcPr>
            <w:tcW w:w="4876" w:type="dxa"/>
            <w:tcBorders>
              <w:top w:val="nil"/>
              <w:left w:val="nil"/>
              <w:bottom w:val="nil"/>
              <w:right w:val="nil"/>
            </w:tcBorders>
          </w:tcPr>
          <w:p w14:paraId="6C6CD545" w14:textId="77777777" w:rsidR="00D818E5" w:rsidRPr="003F2821" w:rsidRDefault="00D818E5" w:rsidP="00BF4A69">
            <w:pPr>
              <w:pStyle w:val="Normal6a"/>
            </w:pPr>
          </w:p>
        </w:tc>
        <w:tc>
          <w:tcPr>
            <w:tcW w:w="4876" w:type="dxa"/>
            <w:tcBorders>
              <w:top w:val="nil"/>
              <w:left w:val="nil"/>
              <w:bottom w:val="nil"/>
              <w:right w:val="nil"/>
            </w:tcBorders>
          </w:tcPr>
          <w:p w14:paraId="263E9F65" w14:textId="41085B76" w:rsidR="00D818E5" w:rsidRPr="003F2821" w:rsidRDefault="00D818E5" w:rsidP="00BF4A69">
            <w:pPr>
              <w:pStyle w:val="Normal6a"/>
            </w:pPr>
            <w:r w:rsidRPr="003F2821">
              <w:rPr>
                <w:b/>
                <w:i/>
              </w:rPr>
              <w:t>2</w:t>
            </w:r>
            <w:r w:rsidR="00256CF8">
              <w:rPr>
                <w:b/>
                <w:i/>
              </w:rPr>
              <w:noBreakHyphen/>
            </w:r>
            <w:r w:rsidRPr="003F2821">
              <w:rPr>
                <w:b/>
                <w:i/>
              </w:rPr>
              <w:t>A.</w:t>
            </w:r>
            <w:r w:rsidRPr="003F2821">
              <w:tab/>
            </w:r>
            <w:r w:rsidRPr="003F2821">
              <w:rPr>
                <w:b/>
                <w:i/>
              </w:rPr>
              <w:t>Exorta os Estados</w:t>
            </w:r>
            <w:r w:rsidR="00256CF8">
              <w:rPr>
                <w:b/>
                <w:i/>
              </w:rPr>
              <w:noBreakHyphen/>
            </w:r>
            <w:r w:rsidRPr="003F2821">
              <w:rPr>
                <w:b/>
                <w:i/>
              </w:rPr>
              <w:t xml:space="preserve">Membros e as </w:t>
            </w:r>
            <w:r w:rsidRPr="003F2821">
              <w:rPr>
                <w:b/>
                <w:i/>
              </w:rPr>
              <w:lastRenderedPageBreak/>
              <w:t>instituições da UE a evitarem a fragmentação política e a adotarem uma estratégia unitária e coordenada de diálogo diplomático com a China, a protegerem firmemente os interesses geopolíticos e económicos da UE, a melhorarem as relações bilaterais e a prosseguirem uma cooperação mutuamente benéfica; reitera que a proteção e a promoção dos direitos humanos, da democracia e do Estado de direito constituem princípios orientadores da política externa da União Europeia;</w:t>
            </w:r>
          </w:p>
        </w:tc>
      </w:tr>
    </w:tbl>
    <w:p w14:paraId="7C4AB837"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98A2385" w14:textId="77777777" w:rsidR="00D818E5" w:rsidRPr="003F2821" w:rsidRDefault="00D818E5" w:rsidP="00D818E5">
      <w:r w:rsidRPr="003F2821">
        <w:rPr>
          <w:rStyle w:val="HideTWBExt"/>
        </w:rPr>
        <w:t>&lt;/Amend&gt;</w:t>
      </w:r>
    </w:p>
    <w:p w14:paraId="4AB73F8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403</w:t>
      </w:r>
      <w:r w:rsidRPr="003F2821">
        <w:rPr>
          <w:rStyle w:val="HideTWBExt"/>
        </w:rPr>
        <w:t>&lt;/NumAm&gt;</w:t>
      </w:r>
    </w:p>
    <w:p w14:paraId="730D0405"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556015D2"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6232099B"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34A763DD" w14:textId="77777777" w:rsidR="00D818E5" w:rsidRPr="003F2821" w:rsidRDefault="00D818E5" w:rsidP="00D818E5">
      <w:pPr>
        <w:pStyle w:val="NormalBold"/>
      </w:pPr>
      <w:r w:rsidRPr="003F2821">
        <w:rPr>
          <w:rStyle w:val="HideTWBExt"/>
          <w:b w:val="0"/>
        </w:rPr>
        <w:t>&lt;/RepeatBlock-By&gt;</w:t>
      </w:r>
    </w:p>
    <w:p w14:paraId="14AEE5FC"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4B9C014" w14:textId="1A005107" w:rsidR="00D818E5" w:rsidRPr="003F2821" w:rsidRDefault="00D818E5" w:rsidP="00D818E5">
      <w:pPr>
        <w:pStyle w:val="NormalBold"/>
      </w:pPr>
      <w:r w:rsidRPr="003F2821">
        <w:rPr>
          <w:rStyle w:val="HideTWBExt"/>
        </w:rPr>
        <w:t>&lt;Article&gt;</w:t>
      </w:r>
      <w:r w:rsidRPr="003F2821">
        <w:t>N.º 2</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D6AAE7C" w14:textId="77777777" w:rsidTr="00BF4A69">
        <w:trPr>
          <w:trHeight w:hRule="exact" w:val="240"/>
          <w:jc w:val="center"/>
        </w:trPr>
        <w:tc>
          <w:tcPr>
            <w:tcW w:w="9752" w:type="dxa"/>
            <w:gridSpan w:val="2"/>
            <w:tcBorders>
              <w:top w:val="nil"/>
              <w:left w:val="nil"/>
              <w:bottom w:val="nil"/>
              <w:right w:val="nil"/>
            </w:tcBorders>
          </w:tcPr>
          <w:p w14:paraId="350A7657" w14:textId="77777777" w:rsidR="00D818E5" w:rsidRPr="003F2821" w:rsidRDefault="00D818E5" w:rsidP="00BF4A69"/>
        </w:tc>
      </w:tr>
      <w:tr w:rsidR="00D818E5" w:rsidRPr="003F2821" w14:paraId="66F1AF65" w14:textId="77777777" w:rsidTr="00BF4A69">
        <w:trPr>
          <w:trHeight w:val="240"/>
          <w:jc w:val="center"/>
        </w:trPr>
        <w:tc>
          <w:tcPr>
            <w:tcW w:w="4876" w:type="dxa"/>
            <w:tcBorders>
              <w:top w:val="nil"/>
              <w:left w:val="nil"/>
              <w:bottom w:val="nil"/>
              <w:right w:val="nil"/>
            </w:tcBorders>
          </w:tcPr>
          <w:p w14:paraId="30B4C4CE"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1EEF31F" w14:textId="77777777" w:rsidR="00D818E5" w:rsidRPr="003F2821" w:rsidRDefault="00D818E5" w:rsidP="00BF4A69">
            <w:pPr>
              <w:pStyle w:val="AmColumnHeading"/>
            </w:pPr>
            <w:r w:rsidRPr="003F2821">
              <w:t>Alteração</w:t>
            </w:r>
          </w:p>
        </w:tc>
      </w:tr>
      <w:tr w:rsidR="00D818E5" w:rsidRPr="003F2821" w14:paraId="53C57CAB" w14:textId="77777777" w:rsidTr="00BF4A69">
        <w:trPr>
          <w:jc w:val="center"/>
        </w:trPr>
        <w:tc>
          <w:tcPr>
            <w:tcW w:w="4876" w:type="dxa"/>
            <w:tcBorders>
              <w:top w:val="nil"/>
              <w:left w:val="nil"/>
              <w:bottom w:val="nil"/>
              <w:right w:val="nil"/>
            </w:tcBorders>
          </w:tcPr>
          <w:p w14:paraId="60E2AC4D" w14:textId="77777777" w:rsidR="00D818E5" w:rsidRPr="003F2821" w:rsidRDefault="00D818E5" w:rsidP="00BF4A69">
            <w:pPr>
              <w:pStyle w:val="Normal6a"/>
            </w:pPr>
          </w:p>
        </w:tc>
        <w:tc>
          <w:tcPr>
            <w:tcW w:w="4876" w:type="dxa"/>
            <w:tcBorders>
              <w:top w:val="nil"/>
              <w:left w:val="nil"/>
              <w:bottom w:val="nil"/>
              <w:right w:val="nil"/>
            </w:tcBorders>
          </w:tcPr>
          <w:p w14:paraId="72F8F46A" w14:textId="10D7D0A0" w:rsidR="00D818E5" w:rsidRPr="003F2821" w:rsidRDefault="00D818E5" w:rsidP="00BF4A69">
            <w:pPr>
              <w:pStyle w:val="Normal6a"/>
            </w:pPr>
            <w:r w:rsidRPr="003F2821">
              <w:rPr>
                <w:b/>
                <w:i/>
              </w:rPr>
              <w:t>2</w:t>
            </w:r>
            <w:r w:rsidR="00256CF8">
              <w:rPr>
                <w:b/>
                <w:i/>
              </w:rPr>
              <w:noBreakHyphen/>
            </w:r>
            <w:r w:rsidRPr="003F2821">
              <w:rPr>
                <w:b/>
                <w:i/>
              </w:rPr>
              <w:t>A.</w:t>
            </w:r>
            <w:r w:rsidRPr="003F2821">
              <w:tab/>
            </w:r>
            <w:r w:rsidRPr="003F2821">
              <w:rPr>
                <w:b/>
                <w:i/>
              </w:rPr>
              <w:t>Sublinha firmemente que a UE tem um interesse existencial em reforçar um mundo multipolar baseado em regras e em evitar a bipolarização, o confronto militar e os conflitos;</w:t>
            </w:r>
          </w:p>
        </w:tc>
      </w:tr>
    </w:tbl>
    <w:p w14:paraId="5A4C9731"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751224B" w14:textId="77777777" w:rsidR="00D818E5" w:rsidRPr="003F2821" w:rsidRDefault="00D818E5" w:rsidP="00D818E5">
      <w:r w:rsidRPr="003F2821">
        <w:rPr>
          <w:rStyle w:val="HideTWBExt"/>
        </w:rPr>
        <w:t>&lt;/Amend&gt;</w:t>
      </w:r>
    </w:p>
    <w:p w14:paraId="72AAB234"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404</w:t>
      </w:r>
      <w:r w:rsidRPr="003F2821">
        <w:rPr>
          <w:rStyle w:val="HideTWBExt"/>
        </w:rPr>
        <w:t>&lt;/NumAm&gt;</w:t>
      </w:r>
    </w:p>
    <w:p w14:paraId="1983630A"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607B2AB5"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702244CE"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6DB697FB" w14:textId="77777777" w:rsidR="00D818E5" w:rsidRPr="003F2821" w:rsidRDefault="00D818E5" w:rsidP="00D818E5">
      <w:pPr>
        <w:pStyle w:val="NormalBold"/>
      </w:pPr>
      <w:r w:rsidRPr="003F2821">
        <w:rPr>
          <w:rStyle w:val="HideTWBExt"/>
          <w:b w:val="0"/>
        </w:rPr>
        <w:t>&lt;/RepeatBlock-By&gt;</w:t>
      </w:r>
    </w:p>
    <w:p w14:paraId="10F16FD9"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95C8E75" w14:textId="2A0CAD41" w:rsidR="00D818E5" w:rsidRPr="003F2821" w:rsidRDefault="00D818E5" w:rsidP="00D818E5">
      <w:pPr>
        <w:pStyle w:val="NormalBold"/>
      </w:pPr>
      <w:r w:rsidRPr="003F2821">
        <w:rPr>
          <w:rStyle w:val="HideTWBExt"/>
        </w:rPr>
        <w:t>&lt;Article&gt;</w:t>
      </w:r>
      <w:r w:rsidRPr="003F2821">
        <w:t>N.º 2</w:t>
      </w:r>
      <w:r w:rsidR="00256CF8">
        <w:noBreakHyphen/>
      </w:r>
      <w:r w:rsidRPr="003F2821">
        <w:t>B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4D5A050" w14:textId="77777777" w:rsidTr="00BF4A69">
        <w:trPr>
          <w:trHeight w:hRule="exact" w:val="240"/>
          <w:jc w:val="center"/>
        </w:trPr>
        <w:tc>
          <w:tcPr>
            <w:tcW w:w="9752" w:type="dxa"/>
            <w:gridSpan w:val="2"/>
            <w:tcBorders>
              <w:top w:val="nil"/>
              <w:left w:val="nil"/>
              <w:bottom w:val="nil"/>
              <w:right w:val="nil"/>
            </w:tcBorders>
          </w:tcPr>
          <w:p w14:paraId="0ED1E1F1" w14:textId="77777777" w:rsidR="00D818E5" w:rsidRPr="003F2821" w:rsidRDefault="00D818E5" w:rsidP="00BF4A69"/>
        </w:tc>
      </w:tr>
      <w:tr w:rsidR="00D818E5" w:rsidRPr="003F2821" w14:paraId="6DCFEB36" w14:textId="77777777" w:rsidTr="00BF4A69">
        <w:trPr>
          <w:trHeight w:val="240"/>
          <w:jc w:val="center"/>
        </w:trPr>
        <w:tc>
          <w:tcPr>
            <w:tcW w:w="4876" w:type="dxa"/>
            <w:tcBorders>
              <w:top w:val="nil"/>
              <w:left w:val="nil"/>
              <w:bottom w:val="nil"/>
              <w:right w:val="nil"/>
            </w:tcBorders>
          </w:tcPr>
          <w:p w14:paraId="3273D4A9" w14:textId="77777777" w:rsidR="00D818E5" w:rsidRPr="003F2821" w:rsidRDefault="00D818E5" w:rsidP="00BF4A69">
            <w:pPr>
              <w:pStyle w:val="AmColumnHeading"/>
            </w:pPr>
            <w:r w:rsidRPr="003F2821">
              <w:lastRenderedPageBreak/>
              <w:t>Proposta de resolução</w:t>
            </w:r>
          </w:p>
        </w:tc>
        <w:tc>
          <w:tcPr>
            <w:tcW w:w="4876" w:type="dxa"/>
            <w:tcBorders>
              <w:top w:val="nil"/>
              <w:left w:val="nil"/>
              <w:bottom w:val="nil"/>
              <w:right w:val="nil"/>
            </w:tcBorders>
          </w:tcPr>
          <w:p w14:paraId="20B228B2" w14:textId="77777777" w:rsidR="00D818E5" w:rsidRPr="003F2821" w:rsidRDefault="00D818E5" w:rsidP="00BF4A69">
            <w:pPr>
              <w:pStyle w:val="AmColumnHeading"/>
            </w:pPr>
            <w:r w:rsidRPr="003F2821">
              <w:t>Alteração</w:t>
            </w:r>
          </w:p>
        </w:tc>
      </w:tr>
      <w:tr w:rsidR="00D818E5" w:rsidRPr="003F2821" w14:paraId="75809C7C" w14:textId="77777777" w:rsidTr="00BF4A69">
        <w:trPr>
          <w:jc w:val="center"/>
        </w:trPr>
        <w:tc>
          <w:tcPr>
            <w:tcW w:w="4876" w:type="dxa"/>
            <w:tcBorders>
              <w:top w:val="nil"/>
              <w:left w:val="nil"/>
              <w:bottom w:val="nil"/>
              <w:right w:val="nil"/>
            </w:tcBorders>
          </w:tcPr>
          <w:p w14:paraId="5C7F5972" w14:textId="77777777" w:rsidR="00D818E5" w:rsidRPr="003F2821" w:rsidRDefault="00D818E5" w:rsidP="00BF4A69">
            <w:pPr>
              <w:pStyle w:val="Normal6a"/>
            </w:pPr>
          </w:p>
        </w:tc>
        <w:tc>
          <w:tcPr>
            <w:tcW w:w="4876" w:type="dxa"/>
            <w:tcBorders>
              <w:top w:val="nil"/>
              <w:left w:val="nil"/>
              <w:bottom w:val="nil"/>
              <w:right w:val="nil"/>
            </w:tcBorders>
          </w:tcPr>
          <w:p w14:paraId="1C975ABC" w14:textId="3B3C93EC" w:rsidR="00D818E5" w:rsidRPr="003F2821" w:rsidRDefault="00D818E5" w:rsidP="00BF4A69">
            <w:pPr>
              <w:pStyle w:val="Normal6a"/>
            </w:pPr>
            <w:r w:rsidRPr="003F2821">
              <w:rPr>
                <w:b/>
                <w:i/>
              </w:rPr>
              <w:t>2</w:t>
            </w:r>
            <w:r w:rsidR="00256CF8">
              <w:rPr>
                <w:b/>
                <w:i/>
              </w:rPr>
              <w:noBreakHyphen/>
            </w:r>
            <w:r w:rsidRPr="003F2821">
              <w:rPr>
                <w:b/>
                <w:i/>
              </w:rPr>
              <w:t>B.</w:t>
            </w:r>
            <w:r w:rsidRPr="003F2821">
              <w:tab/>
            </w:r>
            <w:r w:rsidRPr="003F2821">
              <w:rPr>
                <w:b/>
                <w:i/>
              </w:rPr>
              <w:t>Considera que o diálogo e o envolvimento construtivo entre a UE e a China continuam a ser essenciais para fazer face a uma vasta gama de desafios bilaterais e mundiais, incluindo as alterações climáticas, o reforço do multilateralismo, da paz e da segurança, a promoção dos direitos humanos, o desenvolvimento sustentável e a saúde pública mundial; reconhece que são necessários esforços de ambas as partes para reforçar a compreensão mútua e promover uma cooperação genuinamente equilibrada e mutuamente benéfica, no pleno respeito do direito internacional e dos valores universais consagrados na Carta das Nações Unidas;</w:t>
            </w:r>
          </w:p>
        </w:tc>
      </w:tr>
    </w:tbl>
    <w:p w14:paraId="6200381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3D7555C6" w14:textId="77777777" w:rsidR="00D818E5" w:rsidRPr="003F2821" w:rsidRDefault="00D818E5" w:rsidP="00D818E5">
      <w:r w:rsidRPr="003F2821">
        <w:rPr>
          <w:rStyle w:val="HideTWBExt"/>
        </w:rPr>
        <w:t>&lt;/Amend&gt;</w:t>
      </w:r>
    </w:p>
    <w:p w14:paraId="6D56A2F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405</w:t>
      </w:r>
      <w:r w:rsidRPr="003F2821">
        <w:rPr>
          <w:rStyle w:val="HideTWBExt"/>
        </w:rPr>
        <w:t>&lt;/NumAm&gt;</w:t>
      </w:r>
    </w:p>
    <w:p w14:paraId="2FB79249" w14:textId="77777777" w:rsidR="00D818E5" w:rsidRPr="003F2821" w:rsidRDefault="00D818E5" w:rsidP="00D818E5">
      <w:pPr>
        <w:pStyle w:val="NormalBold"/>
      </w:pPr>
      <w:r w:rsidRPr="003F2821">
        <w:rPr>
          <w:rStyle w:val="HideTWBExt"/>
          <w:b w:val="0"/>
        </w:rPr>
        <w:t>&lt;RepeatBlock-By&gt;&lt;Members&gt;</w:t>
      </w:r>
      <w:r w:rsidRPr="003F2821">
        <w:t>Nacho Sánchez Amor</w:t>
      </w:r>
      <w:r w:rsidRPr="003F2821">
        <w:rPr>
          <w:rStyle w:val="HideTWBExt"/>
          <w:b w:val="0"/>
        </w:rPr>
        <w:t>&lt;/Members&gt;</w:t>
      </w:r>
    </w:p>
    <w:p w14:paraId="3073D45C" w14:textId="77777777" w:rsidR="00D818E5" w:rsidRPr="003F2821" w:rsidRDefault="00D818E5" w:rsidP="00D818E5">
      <w:pPr>
        <w:pStyle w:val="NormalBold"/>
      </w:pPr>
      <w:r w:rsidRPr="003F2821">
        <w:rPr>
          <w:rStyle w:val="HideTWBExt"/>
          <w:b w:val="0"/>
        </w:rPr>
        <w:t>&lt;/RepeatBlock-By&gt;</w:t>
      </w:r>
    </w:p>
    <w:p w14:paraId="66A69F1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132351C" w14:textId="0B9C8271" w:rsidR="00D818E5" w:rsidRPr="003F2821" w:rsidRDefault="00D818E5" w:rsidP="00D818E5">
      <w:pPr>
        <w:pStyle w:val="NormalBold"/>
      </w:pPr>
      <w:r w:rsidRPr="003F2821">
        <w:rPr>
          <w:rStyle w:val="HideTWBExt"/>
        </w:rPr>
        <w:t>&lt;Article&gt;</w:t>
      </w:r>
      <w:r w:rsidRPr="003F2821">
        <w:t>N.º 2</w:t>
      </w:r>
      <w:r w:rsidR="00256CF8">
        <w:noBreakHyphen/>
      </w:r>
      <w:r w:rsidRPr="003F2821">
        <w:t>B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22D5B1CF" w14:textId="77777777" w:rsidTr="00BF4A69">
        <w:trPr>
          <w:trHeight w:hRule="exact" w:val="240"/>
          <w:jc w:val="center"/>
        </w:trPr>
        <w:tc>
          <w:tcPr>
            <w:tcW w:w="9752" w:type="dxa"/>
            <w:gridSpan w:val="2"/>
            <w:tcBorders>
              <w:top w:val="nil"/>
              <w:left w:val="nil"/>
              <w:bottom w:val="nil"/>
              <w:right w:val="nil"/>
            </w:tcBorders>
          </w:tcPr>
          <w:p w14:paraId="1E2C4166" w14:textId="77777777" w:rsidR="00D818E5" w:rsidRPr="003F2821" w:rsidRDefault="00D818E5" w:rsidP="00BF4A69"/>
        </w:tc>
      </w:tr>
      <w:tr w:rsidR="00D818E5" w:rsidRPr="003F2821" w14:paraId="7BF8FD06" w14:textId="77777777" w:rsidTr="00BF4A69">
        <w:trPr>
          <w:trHeight w:val="240"/>
          <w:jc w:val="center"/>
        </w:trPr>
        <w:tc>
          <w:tcPr>
            <w:tcW w:w="4876" w:type="dxa"/>
            <w:tcBorders>
              <w:top w:val="nil"/>
              <w:left w:val="nil"/>
              <w:bottom w:val="nil"/>
              <w:right w:val="nil"/>
            </w:tcBorders>
          </w:tcPr>
          <w:p w14:paraId="7B131E2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779853B" w14:textId="77777777" w:rsidR="00D818E5" w:rsidRPr="003F2821" w:rsidRDefault="00D818E5" w:rsidP="00BF4A69">
            <w:pPr>
              <w:pStyle w:val="AmColumnHeading"/>
            </w:pPr>
            <w:r w:rsidRPr="003F2821">
              <w:t>Alteração</w:t>
            </w:r>
          </w:p>
        </w:tc>
      </w:tr>
      <w:tr w:rsidR="00D818E5" w:rsidRPr="003F2821" w14:paraId="0CA508C7" w14:textId="77777777" w:rsidTr="00BF4A69">
        <w:trPr>
          <w:jc w:val="center"/>
        </w:trPr>
        <w:tc>
          <w:tcPr>
            <w:tcW w:w="4876" w:type="dxa"/>
            <w:tcBorders>
              <w:top w:val="nil"/>
              <w:left w:val="nil"/>
              <w:bottom w:val="nil"/>
              <w:right w:val="nil"/>
            </w:tcBorders>
          </w:tcPr>
          <w:p w14:paraId="1A0FD228" w14:textId="77777777" w:rsidR="00D818E5" w:rsidRPr="003F2821" w:rsidRDefault="00D818E5" w:rsidP="00BF4A69">
            <w:pPr>
              <w:pStyle w:val="Normal6a"/>
            </w:pPr>
          </w:p>
        </w:tc>
        <w:tc>
          <w:tcPr>
            <w:tcW w:w="4876" w:type="dxa"/>
            <w:tcBorders>
              <w:top w:val="nil"/>
              <w:left w:val="nil"/>
              <w:bottom w:val="nil"/>
              <w:right w:val="nil"/>
            </w:tcBorders>
          </w:tcPr>
          <w:p w14:paraId="6BFE0F7C" w14:textId="24CBC8AE" w:rsidR="00D818E5" w:rsidRPr="003F2821" w:rsidRDefault="00D818E5" w:rsidP="00BF4A69">
            <w:pPr>
              <w:pStyle w:val="Normal6a"/>
            </w:pPr>
            <w:r w:rsidRPr="003F2821">
              <w:rPr>
                <w:b/>
                <w:i/>
              </w:rPr>
              <w:t>2</w:t>
            </w:r>
            <w:r w:rsidR="00256CF8">
              <w:rPr>
                <w:b/>
                <w:i/>
              </w:rPr>
              <w:noBreakHyphen/>
            </w:r>
            <w:r w:rsidRPr="003F2821">
              <w:rPr>
                <w:b/>
                <w:i/>
              </w:rPr>
              <w:t>B.</w:t>
            </w:r>
            <w:r w:rsidRPr="003F2821">
              <w:tab/>
            </w:r>
            <w:r w:rsidRPr="003F2821">
              <w:rPr>
                <w:b/>
                <w:i/>
              </w:rPr>
              <w:t>Insta a AR/VP a desenvolver, juntamente com a Comissão, o Parlamento Europeu e o Estado</w:t>
            </w:r>
            <w:r w:rsidR="00256CF8">
              <w:rPr>
                <w:b/>
                <w:i/>
              </w:rPr>
              <w:noBreakHyphen/>
            </w:r>
            <w:r w:rsidRPr="003F2821">
              <w:rPr>
                <w:b/>
                <w:i/>
              </w:rPr>
              <w:t>Maior da União Europeia, uma estratégia abrangente e a longo prazo UE</w:t>
            </w:r>
            <w:r w:rsidR="00256CF8">
              <w:rPr>
                <w:b/>
                <w:i/>
              </w:rPr>
              <w:noBreakHyphen/>
            </w:r>
            <w:r w:rsidRPr="003F2821">
              <w:rPr>
                <w:b/>
                <w:i/>
              </w:rPr>
              <w:t>China, que permita à UE prosseguir uma posição coesa assente numa política baseada em princípios, crítica e construtiva em relação à China; recomenda que esta estratégia seja suficientemente flexível para se adaptar a esta relação complexa, permitindo à UE reagir e reajustar a sua relação com base no comportamento da China na cena internacional;</w:t>
            </w:r>
          </w:p>
        </w:tc>
      </w:tr>
    </w:tbl>
    <w:p w14:paraId="324E702B"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631EC1B" w14:textId="77777777" w:rsidR="00D818E5" w:rsidRPr="003F2821" w:rsidRDefault="00D818E5" w:rsidP="00D818E5">
      <w:r w:rsidRPr="003F2821">
        <w:rPr>
          <w:rStyle w:val="HideTWBExt"/>
        </w:rPr>
        <w:lastRenderedPageBreak/>
        <w:t>&lt;/Amend&gt;</w:t>
      </w:r>
    </w:p>
    <w:p w14:paraId="67D66FA0"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406</w:t>
      </w:r>
      <w:r w:rsidRPr="003F2821">
        <w:rPr>
          <w:rStyle w:val="HideTWBExt"/>
        </w:rPr>
        <w:t>&lt;/NumAm&gt;</w:t>
      </w:r>
    </w:p>
    <w:p w14:paraId="2885320E"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18DE1044"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1A22B7A1" w14:textId="77777777" w:rsidR="00D818E5" w:rsidRPr="003F2821" w:rsidRDefault="00D818E5" w:rsidP="00D818E5">
      <w:pPr>
        <w:pStyle w:val="NormalBold"/>
      </w:pPr>
      <w:r w:rsidRPr="003F2821">
        <w:rPr>
          <w:rStyle w:val="HideTWBExt"/>
          <w:b w:val="0"/>
        </w:rPr>
        <w:t>&lt;Members&gt;</w:t>
      </w:r>
      <w:r w:rsidRPr="003F2821">
        <w:t>Nacho Sánchez Amor, Yannis Maniatis</w:t>
      </w:r>
      <w:r w:rsidRPr="003F2821">
        <w:rPr>
          <w:rStyle w:val="HideTWBExt"/>
          <w:b w:val="0"/>
        </w:rPr>
        <w:t>&lt;/Members&gt;</w:t>
      </w:r>
    </w:p>
    <w:p w14:paraId="40EB546F" w14:textId="77777777" w:rsidR="00D818E5" w:rsidRPr="003F2821" w:rsidRDefault="00D818E5" w:rsidP="00D818E5">
      <w:pPr>
        <w:pStyle w:val="NormalBold"/>
      </w:pPr>
      <w:r w:rsidRPr="003F2821">
        <w:rPr>
          <w:rStyle w:val="HideTWBExt"/>
          <w:b w:val="0"/>
        </w:rPr>
        <w:t>&lt;/RepeatBlock-By&gt;</w:t>
      </w:r>
    </w:p>
    <w:p w14:paraId="1F1301F7"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73F19D4" w14:textId="49E4351E" w:rsidR="00D818E5" w:rsidRPr="003F2821" w:rsidRDefault="00D818E5" w:rsidP="00D818E5">
      <w:pPr>
        <w:pStyle w:val="NormalBold"/>
      </w:pPr>
      <w:r w:rsidRPr="003F2821">
        <w:rPr>
          <w:rStyle w:val="HideTWBExt"/>
        </w:rPr>
        <w:t>&lt;Article&gt;</w:t>
      </w:r>
      <w:r w:rsidRPr="003F2821">
        <w:t>N.º 2</w:t>
      </w:r>
      <w:r w:rsidR="00256CF8">
        <w:noBreakHyphen/>
      </w:r>
      <w:r w:rsidRPr="003F2821">
        <w:t>C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372914A" w14:textId="77777777" w:rsidTr="00BF4A69">
        <w:trPr>
          <w:trHeight w:hRule="exact" w:val="240"/>
          <w:jc w:val="center"/>
        </w:trPr>
        <w:tc>
          <w:tcPr>
            <w:tcW w:w="9752" w:type="dxa"/>
            <w:gridSpan w:val="2"/>
            <w:tcBorders>
              <w:top w:val="nil"/>
              <w:left w:val="nil"/>
              <w:bottom w:val="nil"/>
              <w:right w:val="nil"/>
            </w:tcBorders>
          </w:tcPr>
          <w:p w14:paraId="0ACE9D3B" w14:textId="77777777" w:rsidR="00D818E5" w:rsidRPr="003F2821" w:rsidRDefault="00D818E5" w:rsidP="00BF4A69"/>
        </w:tc>
      </w:tr>
      <w:tr w:rsidR="00D818E5" w:rsidRPr="003F2821" w14:paraId="3C94300E" w14:textId="77777777" w:rsidTr="00BF4A69">
        <w:trPr>
          <w:trHeight w:val="240"/>
          <w:jc w:val="center"/>
        </w:trPr>
        <w:tc>
          <w:tcPr>
            <w:tcW w:w="4876" w:type="dxa"/>
            <w:tcBorders>
              <w:top w:val="nil"/>
              <w:left w:val="nil"/>
              <w:bottom w:val="nil"/>
              <w:right w:val="nil"/>
            </w:tcBorders>
          </w:tcPr>
          <w:p w14:paraId="4D3C87D8"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263439A5" w14:textId="77777777" w:rsidR="00D818E5" w:rsidRPr="003F2821" w:rsidRDefault="00D818E5" w:rsidP="00BF4A69">
            <w:pPr>
              <w:pStyle w:val="AmColumnHeading"/>
            </w:pPr>
            <w:r w:rsidRPr="003F2821">
              <w:t>Alteração</w:t>
            </w:r>
          </w:p>
        </w:tc>
      </w:tr>
      <w:tr w:rsidR="00D818E5" w:rsidRPr="003F2821" w14:paraId="7A678497" w14:textId="77777777" w:rsidTr="00BF4A69">
        <w:trPr>
          <w:jc w:val="center"/>
        </w:trPr>
        <w:tc>
          <w:tcPr>
            <w:tcW w:w="4876" w:type="dxa"/>
            <w:tcBorders>
              <w:top w:val="nil"/>
              <w:left w:val="nil"/>
              <w:bottom w:val="nil"/>
              <w:right w:val="nil"/>
            </w:tcBorders>
          </w:tcPr>
          <w:p w14:paraId="1C045D02" w14:textId="77777777" w:rsidR="00D818E5" w:rsidRPr="003F2821" w:rsidRDefault="00D818E5" w:rsidP="00BF4A69">
            <w:pPr>
              <w:pStyle w:val="Normal6a"/>
            </w:pPr>
          </w:p>
        </w:tc>
        <w:tc>
          <w:tcPr>
            <w:tcW w:w="4876" w:type="dxa"/>
            <w:tcBorders>
              <w:top w:val="nil"/>
              <w:left w:val="nil"/>
              <w:bottom w:val="nil"/>
              <w:right w:val="nil"/>
            </w:tcBorders>
          </w:tcPr>
          <w:p w14:paraId="6E70D9FC" w14:textId="0BAFB209" w:rsidR="00D818E5" w:rsidRPr="003F2821" w:rsidRDefault="00D818E5" w:rsidP="00BF4A69">
            <w:pPr>
              <w:pStyle w:val="Normal6a"/>
            </w:pPr>
            <w:r w:rsidRPr="003F2821">
              <w:rPr>
                <w:b/>
                <w:i/>
              </w:rPr>
              <w:t>2</w:t>
            </w:r>
            <w:r w:rsidR="00256CF8">
              <w:rPr>
                <w:b/>
                <w:i/>
              </w:rPr>
              <w:noBreakHyphen/>
            </w:r>
            <w:r w:rsidRPr="003F2821">
              <w:rPr>
                <w:b/>
                <w:i/>
              </w:rPr>
              <w:t>C.</w:t>
            </w:r>
            <w:r w:rsidRPr="003F2821">
              <w:tab/>
            </w:r>
            <w:r w:rsidRPr="003F2821">
              <w:rPr>
                <w:b/>
                <w:i/>
              </w:rPr>
              <w:t>Reconhece com preocupação que a China se tornou mais assertiva no estrangeiro e cada vez mais repressiva a nível interno;</w:t>
            </w:r>
          </w:p>
        </w:tc>
      </w:tr>
    </w:tbl>
    <w:p w14:paraId="7056925C"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439B6DA" w14:textId="77777777" w:rsidR="00D818E5" w:rsidRPr="003F2821" w:rsidRDefault="00D818E5" w:rsidP="00D818E5">
      <w:r w:rsidRPr="003F2821">
        <w:rPr>
          <w:rStyle w:val="HideTWBExt"/>
        </w:rPr>
        <w:t>&lt;/Amend&gt;</w:t>
      </w:r>
    </w:p>
    <w:p w14:paraId="3B4B4B13"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407</w:t>
      </w:r>
      <w:r w:rsidRPr="003F2821">
        <w:rPr>
          <w:rStyle w:val="HideTWBExt"/>
        </w:rPr>
        <w:t>&lt;/NumAm&gt;</w:t>
      </w:r>
    </w:p>
    <w:p w14:paraId="528BF437"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5E24B36D"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41044772"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5C35BB00" w14:textId="77777777" w:rsidR="00D818E5" w:rsidRPr="003F2821" w:rsidRDefault="00D818E5" w:rsidP="00D818E5">
      <w:pPr>
        <w:pStyle w:val="NormalBold"/>
      </w:pPr>
      <w:r w:rsidRPr="003F2821">
        <w:rPr>
          <w:rStyle w:val="HideTWBExt"/>
          <w:b w:val="0"/>
        </w:rPr>
        <w:t>&lt;/RepeatBlock-By&gt;</w:t>
      </w:r>
    </w:p>
    <w:p w14:paraId="1453DFF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70C4E9D0" w14:textId="39510D90" w:rsidR="00D818E5" w:rsidRPr="003F2821" w:rsidRDefault="00D818E5" w:rsidP="00D818E5">
      <w:pPr>
        <w:pStyle w:val="NormalBold"/>
      </w:pPr>
      <w:r w:rsidRPr="003F2821">
        <w:rPr>
          <w:rStyle w:val="HideTWBExt"/>
        </w:rPr>
        <w:t>&lt;Article&gt;</w:t>
      </w:r>
      <w:r w:rsidRPr="003F2821">
        <w:t>N.º 2</w:t>
      </w:r>
      <w:r w:rsidR="00256CF8">
        <w:noBreakHyphen/>
      </w:r>
      <w:r w:rsidRPr="003F2821">
        <w:t>D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4909EE9B" w14:textId="77777777" w:rsidTr="00BF4A69">
        <w:trPr>
          <w:trHeight w:hRule="exact" w:val="240"/>
          <w:jc w:val="center"/>
        </w:trPr>
        <w:tc>
          <w:tcPr>
            <w:tcW w:w="9752" w:type="dxa"/>
            <w:gridSpan w:val="2"/>
            <w:tcBorders>
              <w:top w:val="nil"/>
              <w:left w:val="nil"/>
              <w:bottom w:val="nil"/>
              <w:right w:val="nil"/>
            </w:tcBorders>
          </w:tcPr>
          <w:p w14:paraId="4D4AC8E6" w14:textId="77777777" w:rsidR="00D818E5" w:rsidRPr="003F2821" w:rsidRDefault="00D818E5" w:rsidP="00BF4A69"/>
        </w:tc>
      </w:tr>
      <w:tr w:rsidR="00D818E5" w:rsidRPr="003F2821" w14:paraId="7D87E55F" w14:textId="77777777" w:rsidTr="00BF4A69">
        <w:trPr>
          <w:trHeight w:val="240"/>
          <w:jc w:val="center"/>
        </w:trPr>
        <w:tc>
          <w:tcPr>
            <w:tcW w:w="4876" w:type="dxa"/>
            <w:tcBorders>
              <w:top w:val="nil"/>
              <w:left w:val="nil"/>
              <w:bottom w:val="nil"/>
              <w:right w:val="nil"/>
            </w:tcBorders>
          </w:tcPr>
          <w:p w14:paraId="1D137BF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F885DEC" w14:textId="77777777" w:rsidR="00D818E5" w:rsidRPr="003F2821" w:rsidRDefault="00D818E5" w:rsidP="00BF4A69">
            <w:pPr>
              <w:pStyle w:val="AmColumnHeading"/>
            </w:pPr>
            <w:r w:rsidRPr="003F2821">
              <w:t>Alteração</w:t>
            </w:r>
          </w:p>
        </w:tc>
      </w:tr>
      <w:tr w:rsidR="00D818E5" w:rsidRPr="003F2821" w14:paraId="3A3E3CBD" w14:textId="77777777" w:rsidTr="00BF4A69">
        <w:trPr>
          <w:jc w:val="center"/>
        </w:trPr>
        <w:tc>
          <w:tcPr>
            <w:tcW w:w="4876" w:type="dxa"/>
            <w:tcBorders>
              <w:top w:val="nil"/>
              <w:left w:val="nil"/>
              <w:bottom w:val="nil"/>
              <w:right w:val="nil"/>
            </w:tcBorders>
          </w:tcPr>
          <w:p w14:paraId="61776805" w14:textId="77777777" w:rsidR="00D818E5" w:rsidRPr="003F2821" w:rsidRDefault="00D818E5" w:rsidP="00BF4A69">
            <w:pPr>
              <w:pStyle w:val="Normal6a"/>
            </w:pPr>
          </w:p>
        </w:tc>
        <w:tc>
          <w:tcPr>
            <w:tcW w:w="4876" w:type="dxa"/>
            <w:tcBorders>
              <w:top w:val="nil"/>
              <w:left w:val="nil"/>
              <w:bottom w:val="nil"/>
              <w:right w:val="nil"/>
            </w:tcBorders>
          </w:tcPr>
          <w:p w14:paraId="3CDE610E" w14:textId="051668CE" w:rsidR="00D818E5" w:rsidRPr="003F2821" w:rsidRDefault="00D818E5" w:rsidP="00BF4A69">
            <w:pPr>
              <w:pStyle w:val="Normal6a"/>
            </w:pPr>
            <w:r w:rsidRPr="003F2821">
              <w:rPr>
                <w:b/>
                <w:i/>
              </w:rPr>
              <w:t>2</w:t>
            </w:r>
            <w:r w:rsidR="00256CF8">
              <w:rPr>
                <w:b/>
                <w:i/>
              </w:rPr>
              <w:noBreakHyphen/>
            </w:r>
            <w:r w:rsidRPr="003F2821">
              <w:rPr>
                <w:b/>
                <w:i/>
              </w:rPr>
              <w:t>D.</w:t>
            </w:r>
            <w:r w:rsidRPr="003F2821">
              <w:tab/>
            </w:r>
            <w:r w:rsidRPr="003F2821">
              <w:rPr>
                <w:b/>
                <w:i/>
              </w:rPr>
              <w:t>Insta os países que partilham as mesmas ideias a cooperarem e a colaborarem com a China, sublinhando que a segurança de todos os Estados da comunidade euro</w:t>
            </w:r>
            <w:r w:rsidR="00256CF8">
              <w:rPr>
                <w:b/>
                <w:i/>
              </w:rPr>
              <w:noBreakHyphen/>
            </w:r>
            <w:r w:rsidRPr="003F2821">
              <w:rPr>
                <w:b/>
                <w:i/>
              </w:rPr>
              <w:t>atlântica é indivisível;</w:t>
            </w:r>
          </w:p>
        </w:tc>
      </w:tr>
    </w:tbl>
    <w:p w14:paraId="00ACF2A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5E5E243" w14:textId="77777777" w:rsidR="00D818E5" w:rsidRPr="003F2821" w:rsidRDefault="00D818E5" w:rsidP="00D818E5">
      <w:r w:rsidRPr="003F2821">
        <w:rPr>
          <w:rStyle w:val="HideTWBExt"/>
        </w:rPr>
        <w:t>&lt;/Amend&gt;</w:t>
      </w:r>
    </w:p>
    <w:p w14:paraId="375E8275"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408</w:t>
      </w:r>
      <w:r w:rsidRPr="003F2821">
        <w:rPr>
          <w:rStyle w:val="HideTWBExt"/>
        </w:rPr>
        <w:t>&lt;/NumAm&gt;</w:t>
      </w:r>
    </w:p>
    <w:p w14:paraId="3FBF8258"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30F83A85"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3DE9BDE8"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4B2752F5" w14:textId="77777777" w:rsidR="00D818E5" w:rsidRPr="003F2821" w:rsidRDefault="00D818E5" w:rsidP="00D818E5">
      <w:pPr>
        <w:pStyle w:val="NormalBold"/>
      </w:pPr>
      <w:r w:rsidRPr="003F2821">
        <w:rPr>
          <w:rStyle w:val="HideTWBExt"/>
          <w:b w:val="0"/>
        </w:rPr>
        <w:t>&lt;/RepeatBlock-By&gt;</w:t>
      </w:r>
    </w:p>
    <w:p w14:paraId="3EA66D80"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1C3A1F1" w14:textId="11775211" w:rsidR="00D818E5" w:rsidRPr="003F2821" w:rsidRDefault="00D818E5" w:rsidP="00D818E5">
      <w:pPr>
        <w:pStyle w:val="NormalBold"/>
      </w:pPr>
      <w:r w:rsidRPr="003F2821">
        <w:rPr>
          <w:rStyle w:val="HideTWBExt"/>
        </w:rPr>
        <w:lastRenderedPageBreak/>
        <w:t>&lt;Article&gt;</w:t>
      </w:r>
      <w:r w:rsidRPr="003F2821">
        <w:t>N.º 2</w:t>
      </w:r>
      <w:r w:rsidR="00256CF8">
        <w:noBreakHyphen/>
      </w:r>
      <w:r w:rsidRPr="003F2821">
        <w:t>E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BA7C44F" w14:textId="77777777" w:rsidTr="00BF4A69">
        <w:trPr>
          <w:trHeight w:hRule="exact" w:val="240"/>
          <w:jc w:val="center"/>
        </w:trPr>
        <w:tc>
          <w:tcPr>
            <w:tcW w:w="9752" w:type="dxa"/>
            <w:gridSpan w:val="2"/>
            <w:tcBorders>
              <w:top w:val="nil"/>
              <w:left w:val="nil"/>
              <w:bottom w:val="nil"/>
              <w:right w:val="nil"/>
            </w:tcBorders>
          </w:tcPr>
          <w:p w14:paraId="1928573F" w14:textId="77777777" w:rsidR="00D818E5" w:rsidRPr="003F2821" w:rsidRDefault="00D818E5" w:rsidP="00BF4A69"/>
        </w:tc>
      </w:tr>
      <w:tr w:rsidR="00D818E5" w:rsidRPr="003F2821" w14:paraId="7D484DCC" w14:textId="77777777" w:rsidTr="00BF4A69">
        <w:trPr>
          <w:trHeight w:val="240"/>
          <w:jc w:val="center"/>
        </w:trPr>
        <w:tc>
          <w:tcPr>
            <w:tcW w:w="4876" w:type="dxa"/>
            <w:tcBorders>
              <w:top w:val="nil"/>
              <w:left w:val="nil"/>
              <w:bottom w:val="nil"/>
              <w:right w:val="nil"/>
            </w:tcBorders>
          </w:tcPr>
          <w:p w14:paraId="2E22DBE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0A5BC2AE" w14:textId="77777777" w:rsidR="00D818E5" w:rsidRPr="003F2821" w:rsidRDefault="00D818E5" w:rsidP="00BF4A69">
            <w:pPr>
              <w:pStyle w:val="AmColumnHeading"/>
            </w:pPr>
            <w:r w:rsidRPr="003F2821">
              <w:t>Alteração</w:t>
            </w:r>
          </w:p>
        </w:tc>
      </w:tr>
      <w:tr w:rsidR="00D818E5" w:rsidRPr="003F2821" w14:paraId="0D5DB265" w14:textId="77777777" w:rsidTr="00BF4A69">
        <w:trPr>
          <w:jc w:val="center"/>
        </w:trPr>
        <w:tc>
          <w:tcPr>
            <w:tcW w:w="4876" w:type="dxa"/>
            <w:tcBorders>
              <w:top w:val="nil"/>
              <w:left w:val="nil"/>
              <w:bottom w:val="nil"/>
              <w:right w:val="nil"/>
            </w:tcBorders>
          </w:tcPr>
          <w:p w14:paraId="59DD7AFA" w14:textId="77777777" w:rsidR="00D818E5" w:rsidRPr="003F2821" w:rsidRDefault="00D818E5" w:rsidP="00BF4A69">
            <w:pPr>
              <w:pStyle w:val="Normal6a"/>
            </w:pPr>
          </w:p>
        </w:tc>
        <w:tc>
          <w:tcPr>
            <w:tcW w:w="4876" w:type="dxa"/>
            <w:tcBorders>
              <w:top w:val="nil"/>
              <w:left w:val="nil"/>
              <w:bottom w:val="nil"/>
              <w:right w:val="nil"/>
            </w:tcBorders>
          </w:tcPr>
          <w:p w14:paraId="20C3AA01" w14:textId="1CAE4B9B" w:rsidR="00D818E5" w:rsidRPr="003F2821" w:rsidRDefault="00D818E5" w:rsidP="00BF4A69">
            <w:pPr>
              <w:pStyle w:val="Normal6a"/>
            </w:pPr>
            <w:r w:rsidRPr="003F2821">
              <w:rPr>
                <w:b/>
                <w:i/>
              </w:rPr>
              <w:t>2</w:t>
            </w:r>
            <w:r w:rsidR="00256CF8">
              <w:rPr>
                <w:b/>
                <w:i/>
              </w:rPr>
              <w:noBreakHyphen/>
            </w:r>
            <w:r w:rsidRPr="003F2821">
              <w:rPr>
                <w:b/>
                <w:i/>
              </w:rPr>
              <w:t>E.</w:t>
            </w:r>
            <w:r w:rsidRPr="003F2821">
              <w:tab/>
            </w:r>
            <w:r w:rsidRPr="003F2821">
              <w:rPr>
                <w:b/>
                <w:i/>
              </w:rPr>
              <w:t>Exorta os Estados</w:t>
            </w:r>
            <w:r w:rsidR="00256CF8">
              <w:rPr>
                <w:b/>
                <w:i/>
              </w:rPr>
              <w:noBreakHyphen/>
            </w:r>
            <w:r w:rsidRPr="003F2821">
              <w:rPr>
                <w:b/>
                <w:i/>
              </w:rPr>
              <w:t>Membros e as instituições da UE a evitarem a fragmentação política e a adotarem uma estratégia unitária e coordenada de diálogo diplomático com a China, a protegerem firmemente os interesses geopolíticos e económicos da UE, a melhorarem as relações bilaterais e a prosseguirem uma cooperação mutuamente benéfica;</w:t>
            </w:r>
          </w:p>
        </w:tc>
      </w:tr>
    </w:tbl>
    <w:p w14:paraId="5E9191D9"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119524C6" w14:textId="77777777" w:rsidR="00D818E5" w:rsidRPr="003F2821" w:rsidRDefault="00D818E5" w:rsidP="00D818E5">
      <w:r w:rsidRPr="003F2821">
        <w:rPr>
          <w:rStyle w:val="HideTWBExt"/>
        </w:rPr>
        <w:t>&lt;/Amend&gt;</w:t>
      </w:r>
    </w:p>
    <w:p w14:paraId="36E08127"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409</w:t>
      </w:r>
      <w:r w:rsidRPr="003F2821">
        <w:rPr>
          <w:rStyle w:val="HideTWBExt"/>
        </w:rPr>
        <w:t>&lt;/NumAm&gt;</w:t>
      </w:r>
    </w:p>
    <w:p w14:paraId="5DC77993" w14:textId="77777777" w:rsidR="00D818E5" w:rsidRPr="003F2821" w:rsidRDefault="00D818E5" w:rsidP="00D818E5">
      <w:pPr>
        <w:pStyle w:val="NormalBold"/>
      </w:pPr>
      <w:r w:rsidRPr="003F2821">
        <w:rPr>
          <w:rStyle w:val="HideTWBExt"/>
          <w:b w:val="0"/>
        </w:rPr>
        <w:t>&lt;RepeatBlock-By&gt;&lt;Members&gt;</w:t>
      </w:r>
      <w:r w:rsidRPr="003F2821">
        <w:t>Lucia Annunziata</w:t>
      </w:r>
      <w:r w:rsidRPr="003F2821">
        <w:rPr>
          <w:rStyle w:val="HideTWBExt"/>
          <w:b w:val="0"/>
        </w:rPr>
        <w:t>&lt;/Members&gt;</w:t>
      </w:r>
    </w:p>
    <w:p w14:paraId="488FF663" w14:textId="77777777" w:rsidR="00D818E5" w:rsidRPr="003F2821" w:rsidRDefault="00D818E5" w:rsidP="00D818E5">
      <w:r w:rsidRPr="003F2821">
        <w:rPr>
          <w:rStyle w:val="HideTWBExt"/>
        </w:rPr>
        <w:t>&lt;AuNomDe&gt;</w:t>
      </w:r>
      <w:r w:rsidRPr="003F2821">
        <w:rPr>
          <w:rStyle w:val="HideTWBInt"/>
        </w:rPr>
        <w:t>{S&amp;D}</w:t>
      </w:r>
      <w:r w:rsidRPr="003F2821">
        <w:t>em nome do Grupo S&amp;D</w:t>
      </w:r>
      <w:r w:rsidRPr="003F2821">
        <w:rPr>
          <w:rStyle w:val="HideTWBExt"/>
        </w:rPr>
        <w:t>&lt;/AuNomDe&gt;</w:t>
      </w:r>
    </w:p>
    <w:p w14:paraId="55EC02B7" w14:textId="77777777" w:rsidR="00D818E5" w:rsidRPr="003F2821" w:rsidRDefault="00D818E5" w:rsidP="00D818E5">
      <w:pPr>
        <w:pStyle w:val="NormalBold"/>
      </w:pPr>
      <w:r w:rsidRPr="003F2821">
        <w:rPr>
          <w:rStyle w:val="HideTWBExt"/>
          <w:b w:val="0"/>
        </w:rPr>
        <w:t>&lt;Members&gt;</w:t>
      </w:r>
      <w:r w:rsidRPr="003F2821">
        <w:t>Nacho Sánchez Amor, Javi López, Hana Jalloul Muro, Yannis Maniatis</w:t>
      </w:r>
      <w:r w:rsidRPr="003F2821">
        <w:rPr>
          <w:rStyle w:val="HideTWBExt"/>
          <w:b w:val="0"/>
        </w:rPr>
        <w:t>&lt;/Members&gt;</w:t>
      </w:r>
    </w:p>
    <w:p w14:paraId="5A30FCA6" w14:textId="77777777" w:rsidR="00D818E5" w:rsidRPr="003F2821" w:rsidRDefault="00D818E5" w:rsidP="00D818E5">
      <w:pPr>
        <w:pStyle w:val="NormalBold"/>
      </w:pPr>
      <w:r w:rsidRPr="003F2821">
        <w:rPr>
          <w:rStyle w:val="HideTWBExt"/>
          <w:b w:val="0"/>
        </w:rPr>
        <w:t>&lt;/RepeatBlock-By&gt;</w:t>
      </w:r>
    </w:p>
    <w:p w14:paraId="245941C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0F3E129E" w14:textId="774CC245" w:rsidR="00D818E5" w:rsidRPr="003F2821" w:rsidRDefault="00D818E5" w:rsidP="00D818E5">
      <w:pPr>
        <w:pStyle w:val="NormalBold"/>
      </w:pPr>
      <w:r w:rsidRPr="003F2821">
        <w:rPr>
          <w:rStyle w:val="HideTWBExt"/>
        </w:rPr>
        <w:t>&lt;Article&gt;</w:t>
      </w:r>
      <w:r w:rsidRPr="003F2821">
        <w:t>N.º 2</w:t>
      </w:r>
      <w:r w:rsidR="00256CF8">
        <w:noBreakHyphen/>
      </w:r>
      <w:r w:rsidRPr="003F2821">
        <w:t>F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7ED5691" w14:textId="77777777" w:rsidTr="00BF4A69">
        <w:trPr>
          <w:trHeight w:hRule="exact" w:val="240"/>
          <w:jc w:val="center"/>
        </w:trPr>
        <w:tc>
          <w:tcPr>
            <w:tcW w:w="9752" w:type="dxa"/>
            <w:gridSpan w:val="2"/>
            <w:tcBorders>
              <w:top w:val="nil"/>
              <w:left w:val="nil"/>
              <w:bottom w:val="nil"/>
              <w:right w:val="nil"/>
            </w:tcBorders>
          </w:tcPr>
          <w:p w14:paraId="5B5CF344" w14:textId="77777777" w:rsidR="00D818E5" w:rsidRPr="003F2821" w:rsidRDefault="00D818E5" w:rsidP="00BF4A69"/>
        </w:tc>
      </w:tr>
      <w:tr w:rsidR="00D818E5" w:rsidRPr="003F2821" w14:paraId="4C0E68E6" w14:textId="77777777" w:rsidTr="00BF4A69">
        <w:trPr>
          <w:trHeight w:val="240"/>
          <w:jc w:val="center"/>
        </w:trPr>
        <w:tc>
          <w:tcPr>
            <w:tcW w:w="4876" w:type="dxa"/>
            <w:tcBorders>
              <w:top w:val="nil"/>
              <w:left w:val="nil"/>
              <w:bottom w:val="nil"/>
              <w:right w:val="nil"/>
            </w:tcBorders>
          </w:tcPr>
          <w:p w14:paraId="071EAA8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E7FE8AF" w14:textId="77777777" w:rsidR="00D818E5" w:rsidRPr="003F2821" w:rsidRDefault="00D818E5" w:rsidP="00BF4A69">
            <w:pPr>
              <w:pStyle w:val="AmColumnHeading"/>
            </w:pPr>
            <w:r w:rsidRPr="003F2821">
              <w:t>Alteração</w:t>
            </w:r>
          </w:p>
        </w:tc>
      </w:tr>
      <w:tr w:rsidR="00D818E5" w:rsidRPr="003F2821" w14:paraId="2BE6392C" w14:textId="77777777" w:rsidTr="00BF4A69">
        <w:trPr>
          <w:jc w:val="center"/>
        </w:trPr>
        <w:tc>
          <w:tcPr>
            <w:tcW w:w="4876" w:type="dxa"/>
            <w:tcBorders>
              <w:top w:val="nil"/>
              <w:left w:val="nil"/>
              <w:bottom w:val="nil"/>
              <w:right w:val="nil"/>
            </w:tcBorders>
          </w:tcPr>
          <w:p w14:paraId="5FDB2BE6" w14:textId="77777777" w:rsidR="00D818E5" w:rsidRPr="003F2821" w:rsidRDefault="00D818E5" w:rsidP="00BF4A69">
            <w:pPr>
              <w:pStyle w:val="Normal6a"/>
            </w:pPr>
          </w:p>
        </w:tc>
        <w:tc>
          <w:tcPr>
            <w:tcW w:w="4876" w:type="dxa"/>
            <w:tcBorders>
              <w:top w:val="nil"/>
              <w:left w:val="nil"/>
              <w:bottom w:val="nil"/>
              <w:right w:val="nil"/>
            </w:tcBorders>
          </w:tcPr>
          <w:p w14:paraId="7630096B" w14:textId="1A1E2A4B" w:rsidR="00D818E5" w:rsidRPr="003F2821" w:rsidRDefault="00D818E5" w:rsidP="00BF4A69">
            <w:pPr>
              <w:pStyle w:val="Normal6a"/>
            </w:pPr>
            <w:r w:rsidRPr="003F2821">
              <w:rPr>
                <w:b/>
                <w:i/>
              </w:rPr>
              <w:t>2</w:t>
            </w:r>
            <w:r w:rsidR="00256CF8">
              <w:rPr>
                <w:b/>
                <w:i/>
              </w:rPr>
              <w:noBreakHyphen/>
            </w:r>
            <w:r w:rsidRPr="003F2821">
              <w:rPr>
                <w:b/>
                <w:i/>
              </w:rPr>
              <w:t>F.</w:t>
            </w:r>
            <w:r w:rsidRPr="003F2821">
              <w:tab/>
            </w:r>
            <w:r w:rsidRPr="003F2821">
              <w:rPr>
                <w:b/>
                <w:i/>
              </w:rPr>
              <w:t>Insta a AR/VP a desenvolver, juntamente com a Comissão, o PE e o EMUE, uma estratégia abrangente e a longo prazo UE</w:t>
            </w:r>
            <w:r w:rsidR="00256CF8">
              <w:rPr>
                <w:b/>
                <w:i/>
              </w:rPr>
              <w:noBreakHyphen/>
            </w:r>
            <w:r w:rsidRPr="003F2821">
              <w:rPr>
                <w:b/>
                <w:i/>
              </w:rPr>
              <w:t>China, que permita à UE prosseguir uma posição coesa assente numa política construtiva e baseada em princípios em relação à China; recomenda que esta estratégia seja suficientemente flexível para se adaptar a esta relação complexa, permitindo à UE reagir e reajustar a sua relação com base no comportamento da China na cena internacional;</w:t>
            </w:r>
          </w:p>
        </w:tc>
      </w:tr>
    </w:tbl>
    <w:p w14:paraId="3A2C04A8"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5BB794C" w14:textId="77777777" w:rsidR="00D818E5" w:rsidRPr="003F2821" w:rsidRDefault="00D818E5" w:rsidP="00D818E5">
      <w:r w:rsidRPr="003F2821">
        <w:rPr>
          <w:rStyle w:val="HideTWBExt"/>
        </w:rPr>
        <w:t>&lt;/Amend&gt;</w:t>
      </w:r>
    </w:p>
    <w:p w14:paraId="38514FF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410</w:t>
      </w:r>
      <w:r w:rsidRPr="003F2821">
        <w:rPr>
          <w:rStyle w:val="HideTWBExt"/>
        </w:rPr>
        <w:t>&lt;/NumAm&gt;</w:t>
      </w:r>
    </w:p>
    <w:p w14:paraId="22764C31" w14:textId="77777777" w:rsidR="00D818E5" w:rsidRPr="003F2821" w:rsidRDefault="00D818E5" w:rsidP="00D818E5">
      <w:pPr>
        <w:pStyle w:val="NormalBold"/>
      </w:pPr>
      <w:r w:rsidRPr="003F2821">
        <w:rPr>
          <w:rStyle w:val="HideTWBExt"/>
          <w:b w:val="0"/>
        </w:rPr>
        <w:lastRenderedPageBreak/>
        <w:t>&lt;RepeatBlock-By&gt;&lt;Members&gt;</w:t>
      </w:r>
      <w:r w:rsidRPr="003F2821">
        <w:t>Nicolás Pascual de la Parte, Susana Solís Pérez</w:t>
      </w:r>
      <w:r w:rsidRPr="003F2821">
        <w:rPr>
          <w:rStyle w:val="HideTWBExt"/>
          <w:b w:val="0"/>
        </w:rPr>
        <w:t>&lt;/Members&gt;</w:t>
      </w:r>
    </w:p>
    <w:p w14:paraId="2F55BEE1" w14:textId="77777777" w:rsidR="00D818E5" w:rsidRPr="003F2821" w:rsidRDefault="00D818E5" w:rsidP="00D818E5">
      <w:pPr>
        <w:pStyle w:val="NormalBold"/>
      </w:pPr>
      <w:r w:rsidRPr="003F2821">
        <w:rPr>
          <w:rStyle w:val="HideTWBExt"/>
          <w:b w:val="0"/>
        </w:rPr>
        <w:t>&lt;/RepeatBlock-By&gt;</w:t>
      </w:r>
    </w:p>
    <w:p w14:paraId="078897BB"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E319A2E" w14:textId="77777777" w:rsidR="00D818E5" w:rsidRPr="003F2821" w:rsidRDefault="00D818E5" w:rsidP="00D818E5">
      <w:pPr>
        <w:pStyle w:val="NormalBold"/>
      </w:pPr>
      <w:r w:rsidRPr="003F2821">
        <w:rPr>
          <w:rStyle w:val="HideTWBExt"/>
        </w:rPr>
        <w:t>&lt;Article&gt;</w:t>
      </w:r>
      <w:r w:rsidRPr="003F2821">
        <w:t>N.º 3</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17D871E6" w14:textId="77777777" w:rsidTr="00BF4A69">
        <w:trPr>
          <w:trHeight w:hRule="exact" w:val="240"/>
          <w:jc w:val="center"/>
        </w:trPr>
        <w:tc>
          <w:tcPr>
            <w:tcW w:w="9752" w:type="dxa"/>
            <w:gridSpan w:val="2"/>
            <w:tcBorders>
              <w:top w:val="nil"/>
              <w:left w:val="nil"/>
              <w:bottom w:val="nil"/>
              <w:right w:val="nil"/>
            </w:tcBorders>
          </w:tcPr>
          <w:p w14:paraId="6FF4A7DB" w14:textId="77777777" w:rsidR="00D818E5" w:rsidRPr="003F2821" w:rsidRDefault="00D818E5" w:rsidP="00BF4A69"/>
        </w:tc>
      </w:tr>
      <w:tr w:rsidR="00D818E5" w:rsidRPr="003F2821" w14:paraId="65EC69C9" w14:textId="77777777" w:rsidTr="00BF4A69">
        <w:trPr>
          <w:trHeight w:val="240"/>
          <w:jc w:val="center"/>
        </w:trPr>
        <w:tc>
          <w:tcPr>
            <w:tcW w:w="4876" w:type="dxa"/>
            <w:tcBorders>
              <w:top w:val="nil"/>
              <w:left w:val="nil"/>
              <w:bottom w:val="nil"/>
              <w:right w:val="nil"/>
            </w:tcBorders>
          </w:tcPr>
          <w:p w14:paraId="65964969"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18B3E93" w14:textId="77777777" w:rsidR="00D818E5" w:rsidRPr="003F2821" w:rsidRDefault="00D818E5" w:rsidP="00BF4A69">
            <w:pPr>
              <w:pStyle w:val="AmColumnHeading"/>
            </w:pPr>
            <w:r w:rsidRPr="003F2821">
              <w:t>Alteração</w:t>
            </w:r>
          </w:p>
        </w:tc>
      </w:tr>
      <w:tr w:rsidR="00D818E5" w:rsidRPr="003F2821" w14:paraId="74B056B4" w14:textId="77777777" w:rsidTr="00BF4A69">
        <w:trPr>
          <w:jc w:val="center"/>
        </w:trPr>
        <w:tc>
          <w:tcPr>
            <w:tcW w:w="4876" w:type="dxa"/>
            <w:tcBorders>
              <w:top w:val="nil"/>
              <w:left w:val="nil"/>
              <w:bottom w:val="nil"/>
              <w:right w:val="nil"/>
            </w:tcBorders>
          </w:tcPr>
          <w:p w14:paraId="39A342CD" w14:textId="1E5F470B" w:rsidR="00D818E5" w:rsidRPr="003F2821" w:rsidRDefault="00D818E5" w:rsidP="00BF4A69">
            <w:pPr>
              <w:pStyle w:val="Normal6a"/>
            </w:pPr>
            <w:r w:rsidRPr="003F2821">
              <w:rPr>
                <w:b/>
                <w:i/>
              </w:rPr>
              <w:t>3.</w:t>
            </w:r>
            <w:r w:rsidRPr="003F2821">
              <w:tab/>
            </w:r>
            <w:r w:rsidRPr="003F2821">
              <w:rPr>
                <w:b/>
                <w:i/>
              </w:rPr>
              <w:t>Solicita que o seu próprio Regimento seja adaptado, de modo a reforçar a sua capacidade de enfrentar desafios estratégicos como as relações UE</w:t>
            </w:r>
            <w:r w:rsidR="00256CF8">
              <w:rPr>
                <w:b/>
                <w:i/>
              </w:rPr>
              <w:noBreakHyphen/>
            </w:r>
            <w:r w:rsidRPr="003F2821">
              <w:rPr>
                <w:b/>
                <w:i/>
              </w:rPr>
              <w:t>China, permitindo a elaboração de recomendações ou relatórios mais exaustivos e incentivando uma cooperação estruturada entre as diferentes comissões parlamentares, neste caso a Comissão dos Assuntos Externos e a Comissão do Comércio Internacional; sublinha que esta reforma reforçaria a capacidade do Parlamento para fornecer orientações estratégicas coerentes ao Conselho e à Comissão sobre questões de importância mundial;</w:t>
            </w:r>
          </w:p>
        </w:tc>
        <w:tc>
          <w:tcPr>
            <w:tcW w:w="4876" w:type="dxa"/>
            <w:tcBorders>
              <w:top w:val="nil"/>
              <w:left w:val="nil"/>
              <w:bottom w:val="nil"/>
              <w:right w:val="nil"/>
            </w:tcBorders>
          </w:tcPr>
          <w:p w14:paraId="474672D6" w14:textId="77777777" w:rsidR="00D818E5" w:rsidRPr="003F2821" w:rsidRDefault="00D818E5" w:rsidP="00BF4A69">
            <w:pPr>
              <w:pStyle w:val="Normal6a"/>
            </w:pPr>
            <w:r w:rsidRPr="003F2821">
              <w:rPr>
                <w:b/>
                <w:i/>
              </w:rPr>
              <w:t>Suprimido</w:t>
            </w:r>
          </w:p>
        </w:tc>
      </w:tr>
    </w:tbl>
    <w:p w14:paraId="2BFB24DD"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5CC1F44C" w14:textId="77777777" w:rsidR="00D818E5" w:rsidRPr="003F2821" w:rsidRDefault="00D818E5" w:rsidP="00D818E5">
      <w:r w:rsidRPr="003F2821">
        <w:rPr>
          <w:rStyle w:val="HideTWBExt"/>
        </w:rPr>
        <w:t>&lt;/Amend&gt;</w:t>
      </w:r>
    </w:p>
    <w:p w14:paraId="4445222C"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411</w:t>
      </w:r>
      <w:r w:rsidRPr="003F2821">
        <w:rPr>
          <w:rStyle w:val="HideTWBExt"/>
        </w:rPr>
        <w:t>&lt;/NumAm&gt;</w:t>
      </w:r>
    </w:p>
    <w:p w14:paraId="2B3CC35C" w14:textId="77777777" w:rsidR="00D818E5" w:rsidRPr="003F2821" w:rsidRDefault="00D818E5" w:rsidP="00D818E5">
      <w:pPr>
        <w:pStyle w:val="NormalBold"/>
      </w:pPr>
      <w:r w:rsidRPr="003F2821">
        <w:rPr>
          <w:rStyle w:val="HideTWBExt"/>
          <w:b w:val="0"/>
        </w:rPr>
        <w:t>&lt;RepeatBlock-By&gt;&lt;Members&gt;</w:t>
      </w:r>
      <w:r w:rsidRPr="003F2821">
        <w:t>Ana Miguel Pedro</w:t>
      </w:r>
      <w:r w:rsidRPr="003F2821">
        <w:rPr>
          <w:rStyle w:val="HideTWBExt"/>
          <w:b w:val="0"/>
        </w:rPr>
        <w:t>&lt;/Members&gt;</w:t>
      </w:r>
    </w:p>
    <w:p w14:paraId="551F5DF0" w14:textId="77777777" w:rsidR="00D818E5" w:rsidRPr="003F2821" w:rsidRDefault="00D818E5" w:rsidP="00D818E5">
      <w:pPr>
        <w:pStyle w:val="NormalBold"/>
      </w:pPr>
      <w:r w:rsidRPr="003F2821">
        <w:rPr>
          <w:rStyle w:val="HideTWBExt"/>
          <w:b w:val="0"/>
        </w:rPr>
        <w:t>&lt;/RepeatBlock-By&gt;</w:t>
      </w:r>
    </w:p>
    <w:p w14:paraId="2F639EE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1BD3A7D0" w14:textId="77777777" w:rsidR="00D818E5" w:rsidRPr="003F2821" w:rsidRDefault="00D818E5" w:rsidP="00D818E5">
      <w:pPr>
        <w:pStyle w:val="NormalBold"/>
      </w:pPr>
      <w:r w:rsidRPr="003F2821">
        <w:rPr>
          <w:rStyle w:val="HideTWBExt"/>
        </w:rPr>
        <w:t>&lt;Article&gt;</w:t>
      </w:r>
      <w:r w:rsidRPr="003F2821">
        <w:t>N.º 3</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19A12EB" w14:textId="77777777" w:rsidTr="00BF4A69">
        <w:trPr>
          <w:trHeight w:hRule="exact" w:val="240"/>
          <w:jc w:val="center"/>
        </w:trPr>
        <w:tc>
          <w:tcPr>
            <w:tcW w:w="9752" w:type="dxa"/>
            <w:gridSpan w:val="2"/>
            <w:tcBorders>
              <w:top w:val="nil"/>
              <w:left w:val="nil"/>
              <w:bottom w:val="nil"/>
              <w:right w:val="nil"/>
            </w:tcBorders>
          </w:tcPr>
          <w:p w14:paraId="21D98A44" w14:textId="77777777" w:rsidR="00D818E5" w:rsidRPr="003F2821" w:rsidRDefault="00D818E5" w:rsidP="00BF4A69"/>
        </w:tc>
      </w:tr>
      <w:tr w:rsidR="00D818E5" w:rsidRPr="003F2821" w14:paraId="139A8D0C" w14:textId="77777777" w:rsidTr="00BF4A69">
        <w:trPr>
          <w:trHeight w:val="240"/>
          <w:jc w:val="center"/>
        </w:trPr>
        <w:tc>
          <w:tcPr>
            <w:tcW w:w="4876" w:type="dxa"/>
            <w:tcBorders>
              <w:top w:val="nil"/>
              <w:left w:val="nil"/>
              <w:bottom w:val="nil"/>
              <w:right w:val="nil"/>
            </w:tcBorders>
          </w:tcPr>
          <w:p w14:paraId="7ED48E65"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B67AE68" w14:textId="77777777" w:rsidR="00D818E5" w:rsidRPr="003F2821" w:rsidRDefault="00D818E5" w:rsidP="00BF4A69">
            <w:pPr>
              <w:pStyle w:val="AmColumnHeading"/>
            </w:pPr>
            <w:r w:rsidRPr="003F2821">
              <w:t>Alteração</w:t>
            </w:r>
          </w:p>
        </w:tc>
      </w:tr>
      <w:tr w:rsidR="00D818E5" w:rsidRPr="003F2821" w14:paraId="45DCED33" w14:textId="77777777" w:rsidTr="00BF4A69">
        <w:trPr>
          <w:jc w:val="center"/>
        </w:trPr>
        <w:tc>
          <w:tcPr>
            <w:tcW w:w="4876" w:type="dxa"/>
            <w:tcBorders>
              <w:top w:val="nil"/>
              <w:left w:val="nil"/>
              <w:bottom w:val="nil"/>
              <w:right w:val="nil"/>
            </w:tcBorders>
          </w:tcPr>
          <w:p w14:paraId="2B21C0DB" w14:textId="3C9C46E9" w:rsidR="00D818E5" w:rsidRPr="003F2821" w:rsidRDefault="00D818E5" w:rsidP="00BF4A69">
            <w:pPr>
              <w:pStyle w:val="Normal6a"/>
            </w:pPr>
            <w:r w:rsidRPr="003F2821">
              <w:t>3.</w:t>
            </w:r>
            <w:r w:rsidRPr="003F2821">
              <w:tab/>
              <w:t>Solicita que o seu próprio Regimento seja adaptado, de modo a reforçar a sua capacidade de enfrentar desafios estratégicos como as relações UE</w:t>
            </w:r>
            <w:r w:rsidR="00256CF8">
              <w:noBreakHyphen/>
            </w:r>
            <w:r w:rsidRPr="003F2821">
              <w:t xml:space="preserve">China, permitindo a elaboração de recomendações ou relatórios mais exaustivos e incentivando uma cooperação estruturada entre as diferentes comissões parlamentares, neste caso a Comissão dos Assuntos Externos e a Comissão do Comércio Internacional; sublinha que esta reforma reforçaria a capacidade do Parlamento para fornecer orientações </w:t>
            </w:r>
            <w:r w:rsidRPr="003F2821">
              <w:lastRenderedPageBreak/>
              <w:t>estratégicas coerentes ao Conselho e à Comissão sobre questões de importância mundial;</w:t>
            </w:r>
          </w:p>
        </w:tc>
        <w:tc>
          <w:tcPr>
            <w:tcW w:w="4876" w:type="dxa"/>
            <w:tcBorders>
              <w:top w:val="nil"/>
              <w:left w:val="nil"/>
              <w:bottom w:val="nil"/>
              <w:right w:val="nil"/>
            </w:tcBorders>
          </w:tcPr>
          <w:p w14:paraId="48F04D93" w14:textId="41DBBD43" w:rsidR="00D818E5" w:rsidRPr="003F2821" w:rsidRDefault="00D818E5" w:rsidP="00BF4A69">
            <w:pPr>
              <w:pStyle w:val="Normal6a"/>
            </w:pPr>
            <w:r w:rsidRPr="003F2821">
              <w:lastRenderedPageBreak/>
              <w:t>3.</w:t>
            </w:r>
            <w:r w:rsidRPr="003F2821">
              <w:tab/>
              <w:t>Solicita que o seu próprio Regimento seja adaptado, de modo a reforçar a sua capacidade de enfrentar desafios estratégicos como as relações UE</w:t>
            </w:r>
            <w:r w:rsidR="00256CF8">
              <w:noBreakHyphen/>
            </w:r>
            <w:r w:rsidRPr="003F2821">
              <w:t xml:space="preserve">China, permitindo a elaboração de recomendações ou relatórios mais exaustivos e incentivando uma cooperação estruturada entre as diferentes comissões parlamentares, neste caso a Comissão dos Assuntos Externos e a Comissão do Comércio Internacional; sublinha que esta reforma reforçaria a capacidade do Parlamento para fornecer orientações </w:t>
            </w:r>
            <w:r w:rsidRPr="003F2821">
              <w:lastRenderedPageBreak/>
              <w:t>estratégicas coerentes ao Conselho e à Comissão sobre questões de importância mundial</w:t>
            </w:r>
            <w:r w:rsidRPr="003F2821">
              <w:rPr>
                <w:b/>
                <w:i/>
              </w:rPr>
              <w:t>, reforçando o papel do Parlamento enquanto ator estratégico na definição da política da UE em relação à China;</w:t>
            </w:r>
          </w:p>
        </w:tc>
      </w:tr>
    </w:tbl>
    <w:p w14:paraId="47848D7A" w14:textId="77777777" w:rsidR="00D818E5" w:rsidRPr="003F2821" w:rsidRDefault="00D818E5" w:rsidP="00D818E5">
      <w:pPr>
        <w:pStyle w:val="AmOrLang"/>
      </w:pPr>
      <w:r w:rsidRPr="003F2821">
        <w:lastRenderedPageBreak/>
        <w:t xml:space="preserve">Or. </w:t>
      </w:r>
      <w:r w:rsidRPr="003F2821">
        <w:rPr>
          <w:rStyle w:val="HideTWBExt"/>
        </w:rPr>
        <w:t>&lt;Original&gt;</w:t>
      </w:r>
      <w:r w:rsidRPr="003F2821">
        <w:rPr>
          <w:rStyle w:val="HideTWBInt"/>
        </w:rPr>
        <w:t>{PT}</w:t>
      </w:r>
      <w:r w:rsidRPr="003F2821">
        <w:t>pt</w:t>
      </w:r>
      <w:r w:rsidRPr="003F2821">
        <w:rPr>
          <w:rStyle w:val="HideTWBExt"/>
        </w:rPr>
        <w:t>&lt;/Original&gt;</w:t>
      </w:r>
    </w:p>
    <w:p w14:paraId="2B717045" w14:textId="4BF09ED2" w:rsidR="00D818E5" w:rsidRPr="003F2821" w:rsidRDefault="00D818E5" w:rsidP="00D818E5">
      <w:r w:rsidRPr="003F2821">
        <w:rPr>
          <w:rStyle w:val="HideTWBExt"/>
        </w:rPr>
        <w:t>&lt;/Amend&gt;</w:t>
      </w:r>
    </w:p>
    <w:p w14:paraId="1BEECBBA"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412</w:t>
      </w:r>
      <w:r w:rsidRPr="003F2821">
        <w:rPr>
          <w:rStyle w:val="HideTWBExt"/>
        </w:rPr>
        <w:t>&lt;/NumAm&gt;</w:t>
      </w:r>
    </w:p>
    <w:p w14:paraId="330A4F46"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2D900CD1"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0A488658" w14:textId="77777777" w:rsidR="00D818E5" w:rsidRPr="003F2821" w:rsidRDefault="00D818E5" w:rsidP="00D818E5">
      <w:pPr>
        <w:pStyle w:val="NormalBold"/>
      </w:pPr>
      <w:r w:rsidRPr="003F2821">
        <w:rPr>
          <w:rStyle w:val="HideTWBExt"/>
          <w:b w:val="0"/>
        </w:rPr>
        <w:t>&lt;/RepeatBlock-By&gt;</w:t>
      </w:r>
    </w:p>
    <w:p w14:paraId="1B569E56"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504FDD7" w14:textId="77777777" w:rsidR="00D818E5" w:rsidRPr="003F2821" w:rsidRDefault="00D818E5" w:rsidP="00D818E5">
      <w:pPr>
        <w:pStyle w:val="NormalBold"/>
      </w:pPr>
      <w:r w:rsidRPr="003F2821">
        <w:rPr>
          <w:rStyle w:val="HideTWBExt"/>
        </w:rPr>
        <w:t>&lt;Article&gt;</w:t>
      </w:r>
      <w:r w:rsidRPr="003F2821">
        <w:t>N.º 3</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70BB05B3" w14:textId="77777777" w:rsidTr="00BF4A69">
        <w:trPr>
          <w:trHeight w:hRule="exact" w:val="240"/>
          <w:jc w:val="center"/>
        </w:trPr>
        <w:tc>
          <w:tcPr>
            <w:tcW w:w="9752" w:type="dxa"/>
            <w:gridSpan w:val="2"/>
            <w:tcBorders>
              <w:top w:val="nil"/>
              <w:left w:val="nil"/>
              <w:bottom w:val="nil"/>
              <w:right w:val="nil"/>
            </w:tcBorders>
          </w:tcPr>
          <w:p w14:paraId="0B8B0E94" w14:textId="77777777" w:rsidR="00D818E5" w:rsidRPr="003F2821" w:rsidRDefault="00D818E5" w:rsidP="00BF4A69"/>
        </w:tc>
      </w:tr>
      <w:tr w:rsidR="00D818E5" w:rsidRPr="003F2821" w14:paraId="47A1D6D1" w14:textId="77777777" w:rsidTr="00BF4A69">
        <w:trPr>
          <w:trHeight w:val="240"/>
          <w:jc w:val="center"/>
        </w:trPr>
        <w:tc>
          <w:tcPr>
            <w:tcW w:w="4876" w:type="dxa"/>
            <w:tcBorders>
              <w:top w:val="nil"/>
              <w:left w:val="nil"/>
              <w:bottom w:val="nil"/>
              <w:right w:val="nil"/>
            </w:tcBorders>
          </w:tcPr>
          <w:p w14:paraId="51D69E3C"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31814787" w14:textId="77777777" w:rsidR="00D818E5" w:rsidRPr="003F2821" w:rsidRDefault="00D818E5" w:rsidP="00BF4A69">
            <w:pPr>
              <w:pStyle w:val="AmColumnHeading"/>
            </w:pPr>
            <w:r w:rsidRPr="003F2821">
              <w:t>Alteração</w:t>
            </w:r>
          </w:p>
        </w:tc>
      </w:tr>
      <w:tr w:rsidR="00D818E5" w:rsidRPr="003F2821" w14:paraId="4373427B" w14:textId="77777777" w:rsidTr="00BF4A69">
        <w:trPr>
          <w:jc w:val="center"/>
        </w:trPr>
        <w:tc>
          <w:tcPr>
            <w:tcW w:w="4876" w:type="dxa"/>
            <w:tcBorders>
              <w:top w:val="nil"/>
              <w:left w:val="nil"/>
              <w:bottom w:val="nil"/>
              <w:right w:val="nil"/>
            </w:tcBorders>
          </w:tcPr>
          <w:p w14:paraId="26BAE26C" w14:textId="4DA5B45A" w:rsidR="00D818E5" w:rsidRPr="003F2821" w:rsidRDefault="00D818E5" w:rsidP="00BF4A69">
            <w:pPr>
              <w:pStyle w:val="Normal6a"/>
            </w:pPr>
            <w:r w:rsidRPr="003F2821">
              <w:t>3.</w:t>
            </w:r>
            <w:r w:rsidRPr="003F2821">
              <w:tab/>
              <w:t>Solicita que o seu próprio Regimento seja adaptado, de modo a reforçar a sua capacidade de enfrentar desafios estratégicos como as relações UE</w:t>
            </w:r>
            <w:r w:rsidR="00256CF8">
              <w:noBreakHyphen/>
            </w:r>
            <w:r w:rsidRPr="003F2821">
              <w:t>China, permitindo a elaboração de recomendações ou relatórios mais exaustivos e incentivando uma cooperação estruturada entre as diferentes comissões parlamentares, neste caso a Comissão dos Assuntos Externos e a Comissão do Comércio Internacional; sublinha que esta reforma reforçaria a capacidade do Parlamento para fornecer orientações estratégicas coerentes ao Conselho e à Comissão sobre questões de importância mundial;</w:t>
            </w:r>
          </w:p>
        </w:tc>
        <w:tc>
          <w:tcPr>
            <w:tcW w:w="4876" w:type="dxa"/>
            <w:tcBorders>
              <w:top w:val="nil"/>
              <w:left w:val="nil"/>
              <w:bottom w:val="nil"/>
              <w:right w:val="nil"/>
            </w:tcBorders>
          </w:tcPr>
          <w:p w14:paraId="6A8D228C" w14:textId="4AE51009" w:rsidR="00D818E5" w:rsidRPr="003F2821" w:rsidRDefault="00D818E5" w:rsidP="00BF4A69">
            <w:pPr>
              <w:pStyle w:val="Normal6a"/>
            </w:pPr>
            <w:r w:rsidRPr="003F2821">
              <w:t>3.</w:t>
            </w:r>
            <w:r w:rsidRPr="003F2821">
              <w:tab/>
              <w:t>Solicita que o seu próprio Regimento seja adaptado, de modo a reforçar a sua capacidade de enfrentar desafios estratégicos como as relações UE</w:t>
            </w:r>
            <w:r w:rsidR="00256CF8">
              <w:noBreakHyphen/>
            </w:r>
            <w:r w:rsidRPr="003F2821">
              <w:t>China, permitindo a elaboração de recomendações ou relatórios mais exaustivos e incentivando uma cooperação estruturada entre as diferentes comissões parlamentares, neste caso a Comissão dos Assuntos Externos e a Comissão do Comércio Internacional; sublinha que esta reforma reforçaria a capacidade do Parlamento para fornecer orientações estratégicas coerentes ao Conselho e à Comissão sobre questões de importância mundial</w:t>
            </w:r>
            <w:r w:rsidRPr="003F2821">
              <w:rPr>
                <w:b/>
                <w:bCs/>
                <w:i/>
                <w:iCs/>
              </w:rPr>
              <w:t>,</w:t>
            </w:r>
            <w:r w:rsidRPr="003F2821">
              <w:t xml:space="preserve"> </w:t>
            </w:r>
            <w:r w:rsidRPr="003F2821">
              <w:rPr>
                <w:b/>
                <w:i/>
              </w:rPr>
              <w:t>nomeadamente em cooperação com as comissões ENVI e ITRE, tendo em conta o papel central da diplomacia climática, da política industrial ecológica, das dependências estratégicas e do dever de diligência na definição das relações UE</w:t>
            </w:r>
            <w:r w:rsidR="00256CF8">
              <w:rPr>
                <w:b/>
                <w:i/>
              </w:rPr>
              <w:noBreakHyphen/>
            </w:r>
            <w:r w:rsidRPr="003F2821">
              <w:rPr>
                <w:b/>
                <w:i/>
              </w:rPr>
              <w:t>China;</w:t>
            </w:r>
          </w:p>
        </w:tc>
      </w:tr>
    </w:tbl>
    <w:p w14:paraId="37CA388F"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63E8918D" w14:textId="77777777" w:rsidR="00D818E5" w:rsidRPr="003F2821" w:rsidRDefault="00D818E5" w:rsidP="00D818E5">
      <w:r w:rsidRPr="003F2821">
        <w:rPr>
          <w:rStyle w:val="HideTWBExt"/>
        </w:rPr>
        <w:t>&lt;/Amend&gt;</w:t>
      </w:r>
    </w:p>
    <w:p w14:paraId="18B93412"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413</w:t>
      </w:r>
      <w:r w:rsidRPr="003F2821">
        <w:rPr>
          <w:rStyle w:val="HideTWBExt"/>
        </w:rPr>
        <w:t>&lt;/NumAm&gt;</w:t>
      </w:r>
    </w:p>
    <w:p w14:paraId="140F5E79" w14:textId="443A837F" w:rsidR="00D818E5" w:rsidRPr="003F2821" w:rsidRDefault="00D818E5" w:rsidP="00D818E5">
      <w:pPr>
        <w:pStyle w:val="NormalBold"/>
      </w:pPr>
      <w:r w:rsidRPr="003F2821">
        <w:rPr>
          <w:rStyle w:val="HideTWBExt"/>
          <w:b w:val="0"/>
        </w:rPr>
        <w:lastRenderedPageBreak/>
        <w:t>&lt;RepeatBlock-By&gt;&lt;Members&gt;</w:t>
      </w:r>
      <w:r w:rsidRPr="003F2821">
        <w:t>Nathalie Loiseau, Lucia Yar, Petras Auštrevičius, Dan Barna, Marie</w:t>
      </w:r>
      <w:r w:rsidR="00256CF8">
        <w:noBreakHyphen/>
      </w:r>
      <w:r w:rsidRPr="003F2821">
        <w:t>Agnes Strack</w:t>
      </w:r>
      <w:r w:rsidR="00256CF8">
        <w:noBreakHyphen/>
      </w:r>
      <w:r w:rsidRPr="003F2821">
        <w:t>Zimmermann</w:t>
      </w:r>
      <w:r w:rsidRPr="003F2821">
        <w:rPr>
          <w:rStyle w:val="HideTWBExt"/>
          <w:b w:val="0"/>
        </w:rPr>
        <w:t>&lt;/Members&gt;</w:t>
      </w:r>
    </w:p>
    <w:p w14:paraId="2CA809D2" w14:textId="77777777" w:rsidR="00D818E5" w:rsidRPr="003F2821" w:rsidRDefault="00D818E5" w:rsidP="00D818E5">
      <w:pPr>
        <w:pStyle w:val="NormalBold"/>
      </w:pPr>
      <w:r w:rsidRPr="003F2821">
        <w:rPr>
          <w:rStyle w:val="HideTWBExt"/>
          <w:b w:val="0"/>
        </w:rPr>
        <w:t>&lt;/RepeatBlock-By&gt;</w:t>
      </w:r>
    </w:p>
    <w:p w14:paraId="458D8A2A"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61FA5508" w14:textId="34EE684F" w:rsidR="00D818E5" w:rsidRPr="003F2821" w:rsidRDefault="00D818E5" w:rsidP="00D818E5">
      <w:pPr>
        <w:pStyle w:val="NormalBold"/>
      </w:pPr>
      <w:r w:rsidRPr="003F2821">
        <w:rPr>
          <w:rStyle w:val="HideTWBExt"/>
        </w:rPr>
        <w:t>&lt;Article&gt;</w:t>
      </w:r>
      <w:r w:rsidRPr="003F2821">
        <w:t>N.º 3</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31A3C42B" w14:textId="77777777" w:rsidTr="00BF4A69">
        <w:trPr>
          <w:trHeight w:hRule="exact" w:val="240"/>
          <w:jc w:val="center"/>
        </w:trPr>
        <w:tc>
          <w:tcPr>
            <w:tcW w:w="9752" w:type="dxa"/>
            <w:gridSpan w:val="2"/>
            <w:tcBorders>
              <w:top w:val="nil"/>
              <w:left w:val="nil"/>
              <w:bottom w:val="nil"/>
              <w:right w:val="nil"/>
            </w:tcBorders>
          </w:tcPr>
          <w:p w14:paraId="5B9D03B3" w14:textId="77777777" w:rsidR="00D818E5" w:rsidRPr="003F2821" w:rsidRDefault="00D818E5" w:rsidP="00BF4A69"/>
        </w:tc>
      </w:tr>
      <w:tr w:rsidR="00D818E5" w:rsidRPr="003F2821" w14:paraId="2490BFD3" w14:textId="77777777" w:rsidTr="00BF4A69">
        <w:trPr>
          <w:trHeight w:val="240"/>
          <w:jc w:val="center"/>
        </w:trPr>
        <w:tc>
          <w:tcPr>
            <w:tcW w:w="4876" w:type="dxa"/>
            <w:tcBorders>
              <w:top w:val="nil"/>
              <w:left w:val="nil"/>
              <w:bottom w:val="nil"/>
              <w:right w:val="nil"/>
            </w:tcBorders>
          </w:tcPr>
          <w:p w14:paraId="72A96CC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68BFE3BD" w14:textId="77777777" w:rsidR="00D818E5" w:rsidRPr="003F2821" w:rsidRDefault="00D818E5" w:rsidP="00BF4A69">
            <w:pPr>
              <w:pStyle w:val="AmColumnHeading"/>
            </w:pPr>
            <w:r w:rsidRPr="003F2821">
              <w:t>Alteração</w:t>
            </w:r>
          </w:p>
        </w:tc>
      </w:tr>
      <w:tr w:rsidR="00D818E5" w:rsidRPr="003F2821" w14:paraId="2DEAD9BF" w14:textId="77777777" w:rsidTr="00BF4A69">
        <w:trPr>
          <w:jc w:val="center"/>
        </w:trPr>
        <w:tc>
          <w:tcPr>
            <w:tcW w:w="4876" w:type="dxa"/>
            <w:tcBorders>
              <w:top w:val="nil"/>
              <w:left w:val="nil"/>
              <w:bottom w:val="nil"/>
              <w:right w:val="nil"/>
            </w:tcBorders>
          </w:tcPr>
          <w:p w14:paraId="601BC649" w14:textId="77777777" w:rsidR="00D818E5" w:rsidRPr="003F2821" w:rsidRDefault="00D818E5" w:rsidP="00BF4A69">
            <w:pPr>
              <w:pStyle w:val="Normal6a"/>
            </w:pPr>
          </w:p>
        </w:tc>
        <w:tc>
          <w:tcPr>
            <w:tcW w:w="4876" w:type="dxa"/>
            <w:tcBorders>
              <w:top w:val="nil"/>
              <w:left w:val="nil"/>
              <w:bottom w:val="nil"/>
              <w:right w:val="nil"/>
            </w:tcBorders>
          </w:tcPr>
          <w:p w14:paraId="2492C70C" w14:textId="469E7E66" w:rsidR="00D818E5" w:rsidRPr="003F2821" w:rsidRDefault="00D818E5" w:rsidP="00BF4A69">
            <w:pPr>
              <w:pStyle w:val="Normal6a"/>
            </w:pPr>
            <w:r w:rsidRPr="003F2821">
              <w:rPr>
                <w:b/>
                <w:i/>
              </w:rPr>
              <w:t>3</w:t>
            </w:r>
            <w:r w:rsidR="00256CF8">
              <w:rPr>
                <w:b/>
                <w:i/>
              </w:rPr>
              <w:noBreakHyphen/>
            </w:r>
            <w:r w:rsidRPr="003F2821">
              <w:rPr>
                <w:b/>
                <w:i/>
              </w:rPr>
              <w:t>A.</w:t>
            </w:r>
            <w:r w:rsidRPr="003F2821">
              <w:tab/>
            </w:r>
            <w:r w:rsidRPr="003F2821">
              <w:rPr>
                <w:b/>
                <w:i/>
              </w:rPr>
              <w:t>Apela ao reforço da sua própria infraestrutura de cibersegurança e da resiliência digital, a fim de proteger as suas redes internas, os seus dados sensíveis e os seus processos parlamentares das ciberameaças, da espionagem e da manipulação da informação por parte de agentes estrangeiros, tal como descrito no presente relatório;</w:t>
            </w:r>
          </w:p>
        </w:tc>
      </w:tr>
    </w:tbl>
    <w:p w14:paraId="25B04BAE"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77541D23" w14:textId="77777777" w:rsidR="00D818E5" w:rsidRPr="003F2821" w:rsidRDefault="00D818E5" w:rsidP="00D818E5">
      <w:r w:rsidRPr="003F2821">
        <w:rPr>
          <w:rStyle w:val="HideTWBExt"/>
        </w:rPr>
        <w:t>&lt;/Amend&gt;</w:t>
      </w:r>
    </w:p>
    <w:p w14:paraId="266DC9E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414</w:t>
      </w:r>
      <w:r w:rsidRPr="003F2821">
        <w:rPr>
          <w:rStyle w:val="HideTWBExt"/>
        </w:rPr>
        <w:t>&lt;/NumAm&gt;</w:t>
      </w:r>
    </w:p>
    <w:p w14:paraId="5CE883D4" w14:textId="18119089" w:rsidR="00D818E5" w:rsidRPr="003F2821" w:rsidRDefault="00D818E5" w:rsidP="00D818E5">
      <w:pPr>
        <w:pStyle w:val="NormalBold"/>
      </w:pPr>
      <w:r w:rsidRPr="003F2821">
        <w:rPr>
          <w:rStyle w:val="HideTWBExt"/>
          <w:b w:val="0"/>
        </w:rPr>
        <w:t>&lt;RepeatBlock-By&gt;&lt;Members&gt;</w:t>
      </w:r>
      <w:r w:rsidRPr="003F2821">
        <w:t>Nathalie Loiseau, Lucia Yar, Petras Auštrevičius, Dan Barna, Marie</w:t>
      </w:r>
      <w:r w:rsidR="00256CF8">
        <w:noBreakHyphen/>
      </w:r>
      <w:r w:rsidRPr="003F2821">
        <w:t>Agnes Strack</w:t>
      </w:r>
      <w:r w:rsidR="00256CF8">
        <w:noBreakHyphen/>
      </w:r>
      <w:r w:rsidRPr="003F2821">
        <w:t>Zimmermann</w:t>
      </w:r>
      <w:r w:rsidRPr="003F2821">
        <w:rPr>
          <w:rStyle w:val="HideTWBExt"/>
          <w:b w:val="0"/>
        </w:rPr>
        <w:t>&lt;/Members&gt;</w:t>
      </w:r>
    </w:p>
    <w:p w14:paraId="5F164A15" w14:textId="77777777" w:rsidR="00D818E5" w:rsidRPr="003F2821" w:rsidRDefault="00D818E5" w:rsidP="00D818E5">
      <w:pPr>
        <w:pStyle w:val="NormalBold"/>
      </w:pPr>
      <w:r w:rsidRPr="003F2821">
        <w:rPr>
          <w:rStyle w:val="HideTWBExt"/>
          <w:b w:val="0"/>
        </w:rPr>
        <w:t>&lt;/RepeatBlock-By&gt;</w:t>
      </w:r>
    </w:p>
    <w:p w14:paraId="7525014F"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27B0334E" w14:textId="360133A6" w:rsidR="00D818E5" w:rsidRPr="003F2821" w:rsidRDefault="00D818E5" w:rsidP="00D818E5">
      <w:pPr>
        <w:pStyle w:val="NormalBold"/>
      </w:pPr>
      <w:r w:rsidRPr="003F2821">
        <w:rPr>
          <w:rStyle w:val="HideTWBExt"/>
        </w:rPr>
        <w:t>&lt;Article&gt;</w:t>
      </w:r>
      <w:r w:rsidRPr="003F2821">
        <w:t>N.º 3</w:t>
      </w:r>
      <w:r w:rsidR="00256CF8">
        <w:noBreakHyphen/>
      </w:r>
      <w:r w:rsidRPr="003F2821">
        <w:t>B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5FA768FD" w14:textId="77777777" w:rsidTr="00BF4A69">
        <w:trPr>
          <w:trHeight w:hRule="exact" w:val="240"/>
          <w:jc w:val="center"/>
        </w:trPr>
        <w:tc>
          <w:tcPr>
            <w:tcW w:w="9752" w:type="dxa"/>
            <w:gridSpan w:val="2"/>
            <w:tcBorders>
              <w:top w:val="nil"/>
              <w:left w:val="nil"/>
              <w:bottom w:val="nil"/>
              <w:right w:val="nil"/>
            </w:tcBorders>
          </w:tcPr>
          <w:p w14:paraId="2DACF7B3" w14:textId="77777777" w:rsidR="00D818E5" w:rsidRPr="003F2821" w:rsidRDefault="00D818E5" w:rsidP="00BF4A69"/>
        </w:tc>
      </w:tr>
      <w:tr w:rsidR="00D818E5" w:rsidRPr="003F2821" w14:paraId="330A65FB" w14:textId="77777777" w:rsidTr="00BF4A69">
        <w:trPr>
          <w:trHeight w:val="240"/>
          <w:jc w:val="center"/>
        </w:trPr>
        <w:tc>
          <w:tcPr>
            <w:tcW w:w="4876" w:type="dxa"/>
            <w:tcBorders>
              <w:top w:val="nil"/>
              <w:left w:val="nil"/>
              <w:bottom w:val="nil"/>
              <w:right w:val="nil"/>
            </w:tcBorders>
          </w:tcPr>
          <w:p w14:paraId="34739F62"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52B6348A" w14:textId="77777777" w:rsidR="00D818E5" w:rsidRPr="003F2821" w:rsidRDefault="00D818E5" w:rsidP="00BF4A69">
            <w:pPr>
              <w:pStyle w:val="AmColumnHeading"/>
            </w:pPr>
            <w:r w:rsidRPr="003F2821">
              <w:t>Alteração</w:t>
            </w:r>
          </w:p>
        </w:tc>
      </w:tr>
      <w:tr w:rsidR="00D818E5" w:rsidRPr="003F2821" w14:paraId="1C1DCF3F" w14:textId="77777777" w:rsidTr="00BF4A69">
        <w:trPr>
          <w:jc w:val="center"/>
        </w:trPr>
        <w:tc>
          <w:tcPr>
            <w:tcW w:w="4876" w:type="dxa"/>
            <w:tcBorders>
              <w:top w:val="nil"/>
              <w:left w:val="nil"/>
              <w:bottom w:val="nil"/>
              <w:right w:val="nil"/>
            </w:tcBorders>
          </w:tcPr>
          <w:p w14:paraId="30F70B7A" w14:textId="77777777" w:rsidR="00D818E5" w:rsidRPr="003F2821" w:rsidRDefault="00D818E5" w:rsidP="00BF4A69">
            <w:pPr>
              <w:pStyle w:val="Normal6a"/>
            </w:pPr>
          </w:p>
        </w:tc>
        <w:tc>
          <w:tcPr>
            <w:tcW w:w="4876" w:type="dxa"/>
            <w:tcBorders>
              <w:top w:val="nil"/>
              <w:left w:val="nil"/>
              <w:bottom w:val="nil"/>
              <w:right w:val="nil"/>
            </w:tcBorders>
          </w:tcPr>
          <w:p w14:paraId="10801121" w14:textId="7E463A51" w:rsidR="00D818E5" w:rsidRPr="003F2821" w:rsidRDefault="00D818E5" w:rsidP="00BF4A69">
            <w:pPr>
              <w:pStyle w:val="Normal6a"/>
            </w:pPr>
            <w:r w:rsidRPr="003F2821">
              <w:rPr>
                <w:b/>
                <w:i/>
              </w:rPr>
              <w:t>3</w:t>
            </w:r>
            <w:r w:rsidR="00256CF8">
              <w:rPr>
                <w:b/>
                <w:i/>
              </w:rPr>
              <w:noBreakHyphen/>
            </w:r>
            <w:r w:rsidRPr="003F2821">
              <w:rPr>
                <w:b/>
                <w:i/>
              </w:rPr>
              <w:t>B.</w:t>
            </w:r>
            <w:r w:rsidRPr="003F2821">
              <w:tab/>
            </w:r>
            <w:r w:rsidRPr="003F2821">
              <w:rPr>
                <w:b/>
                <w:i/>
              </w:rPr>
              <w:t>Insta o Conselho dos Negócios Estrangeiros e o Conselho Europeu a dedicarem maior atenção à China enquanto interveniente estratégico a nível mundial, a adotarem conclusões mais regulares sobre as relações UE</w:t>
            </w:r>
            <w:r w:rsidR="00256CF8">
              <w:rPr>
                <w:b/>
                <w:i/>
              </w:rPr>
              <w:noBreakHyphen/>
            </w:r>
            <w:r w:rsidRPr="003F2821">
              <w:rPr>
                <w:b/>
                <w:i/>
              </w:rPr>
              <w:t>China e a fornecerem orientações claras sobre prioridades e ações coordenadas;</w:t>
            </w:r>
          </w:p>
        </w:tc>
      </w:tr>
    </w:tbl>
    <w:p w14:paraId="3EA4567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4195DE02" w14:textId="77777777" w:rsidR="00D818E5" w:rsidRPr="003F2821" w:rsidRDefault="00D818E5" w:rsidP="00D818E5">
      <w:r w:rsidRPr="003F2821">
        <w:rPr>
          <w:rStyle w:val="HideTWBExt"/>
        </w:rPr>
        <w:t>&lt;/Amend&gt;</w:t>
      </w:r>
    </w:p>
    <w:p w14:paraId="6EBAF58E"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415</w:t>
      </w:r>
      <w:r w:rsidRPr="003F2821">
        <w:rPr>
          <w:rStyle w:val="HideTWBExt"/>
        </w:rPr>
        <w:t>&lt;/NumAm&gt;</w:t>
      </w:r>
    </w:p>
    <w:p w14:paraId="156B41AC" w14:textId="28815E06" w:rsidR="00D818E5" w:rsidRPr="003F2821" w:rsidRDefault="00D818E5" w:rsidP="00D818E5">
      <w:pPr>
        <w:pStyle w:val="NormalBold"/>
      </w:pPr>
      <w:r w:rsidRPr="003F2821">
        <w:rPr>
          <w:rStyle w:val="HideTWBExt"/>
          <w:b w:val="0"/>
        </w:rPr>
        <w:t>&lt;RepeatBlock-By&gt;&lt;Members&gt;</w:t>
      </w:r>
      <w:r w:rsidRPr="003F2821">
        <w:t>Nathalie Loiseau, Lucia Yar, Petras Auštrevičius, Marie</w:t>
      </w:r>
      <w:r w:rsidR="00256CF8">
        <w:noBreakHyphen/>
      </w:r>
      <w:r w:rsidRPr="003F2821">
        <w:t>Agnes Strack</w:t>
      </w:r>
      <w:r w:rsidR="00256CF8">
        <w:noBreakHyphen/>
      </w:r>
      <w:r w:rsidRPr="003F2821">
        <w:t>Zimmermann</w:t>
      </w:r>
      <w:r w:rsidRPr="003F2821">
        <w:rPr>
          <w:rStyle w:val="HideTWBExt"/>
          <w:b w:val="0"/>
        </w:rPr>
        <w:t>&lt;/Members&gt;</w:t>
      </w:r>
    </w:p>
    <w:p w14:paraId="4EC32B57" w14:textId="77777777" w:rsidR="00D818E5" w:rsidRPr="003F2821" w:rsidRDefault="00D818E5" w:rsidP="00D818E5">
      <w:pPr>
        <w:pStyle w:val="NormalBold"/>
      </w:pPr>
      <w:r w:rsidRPr="003F2821">
        <w:rPr>
          <w:rStyle w:val="HideTWBExt"/>
          <w:b w:val="0"/>
        </w:rPr>
        <w:t>&lt;/RepeatBlock-By&gt;</w:t>
      </w:r>
    </w:p>
    <w:p w14:paraId="306289DD" w14:textId="77777777" w:rsidR="00D818E5" w:rsidRPr="003F2821" w:rsidRDefault="00D818E5" w:rsidP="00D818E5">
      <w:pPr>
        <w:pStyle w:val="NormalBold"/>
      </w:pPr>
      <w:r w:rsidRPr="003F2821">
        <w:rPr>
          <w:rStyle w:val="HideTWBExt"/>
        </w:rPr>
        <w:lastRenderedPageBreak/>
        <w:t>&lt;DocAmend&gt;</w:t>
      </w:r>
      <w:r w:rsidRPr="003F2821">
        <w:t>Proposta de resolução</w:t>
      </w:r>
      <w:r w:rsidRPr="003F2821">
        <w:rPr>
          <w:rStyle w:val="HideTWBExt"/>
        </w:rPr>
        <w:t>&lt;/DocAmend&gt;</w:t>
      </w:r>
    </w:p>
    <w:p w14:paraId="4F4FB448" w14:textId="6965D7EE" w:rsidR="00D818E5" w:rsidRPr="003F2821" w:rsidRDefault="00D818E5" w:rsidP="00D818E5">
      <w:pPr>
        <w:pStyle w:val="NormalBold"/>
      </w:pPr>
      <w:r w:rsidRPr="003F2821">
        <w:rPr>
          <w:rStyle w:val="HideTWBExt"/>
        </w:rPr>
        <w:t>&lt;Article&gt;</w:t>
      </w:r>
      <w:r w:rsidRPr="003F2821">
        <w:t>N.º 3</w:t>
      </w:r>
      <w:r w:rsidR="00256CF8">
        <w:noBreakHyphen/>
      </w:r>
      <w:r w:rsidRPr="003F2821">
        <w:t>C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07BDBE6" w14:textId="77777777" w:rsidTr="00BF4A69">
        <w:trPr>
          <w:trHeight w:hRule="exact" w:val="240"/>
          <w:jc w:val="center"/>
        </w:trPr>
        <w:tc>
          <w:tcPr>
            <w:tcW w:w="9752" w:type="dxa"/>
            <w:gridSpan w:val="2"/>
            <w:tcBorders>
              <w:top w:val="nil"/>
              <w:left w:val="nil"/>
              <w:bottom w:val="nil"/>
              <w:right w:val="nil"/>
            </w:tcBorders>
          </w:tcPr>
          <w:p w14:paraId="3FC4158F" w14:textId="77777777" w:rsidR="00D818E5" w:rsidRPr="003F2821" w:rsidRDefault="00D818E5" w:rsidP="00BF4A69"/>
        </w:tc>
      </w:tr>
      <w:tr w:rsidR="00D818E5" w:rsidRPr="003F2821" w14:paraId="25AEB4AC" w14:textId="77777777" w:rsidTr="00BF4A69">
        <w:trPr>
          <w:trHeight w:val="240"/>
          <w:jc w:val="center"/>
        </w:trPr>
        <w:tc>
          <w:tcPr>
            <w:tcW w:w="4876" w:type="dxa"/>
            <w:tcBorders>
              <w:top w:val="nil"/>
              <w:left w:val="nil"/>
              <w:bottom w:val="nil"/>
              <w:right w:val="nil"/>
            </w:tcBorders>
          </w:tcPr>
          <w:p w14:paraId="0AAFF54D"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B625049" w14:textId="77777777" w:rsidR="00D818E5" w:rsidRPr="003F2821" w:rsidRDefault="00D818E5" w:rsidP="00BF4A69">
            <w:pPr>
              <w:pStyle w:val="AmColumnHeading"/>
            </w:pPr>
            <w:r w:rsidRPr="003F2821">
              <w:t>Alteração</w:t>
            </w:r>
          </w:p>
        </w:tc>
      </w:tr>
      <w:tr w:rsidR="00D818E5" w:rsidRPr="003F2821" w14:paraId="7C11C967" w14:textId="77777777" w:rsidTr="00BF4A69">
        <w:trPr>
          <w:jc w:val="center"/>
        </w:trPr>
        <w:tc>
          <w:tcPr>
            <w:tcW w:w="4876" w:type="dxa"/>
            <w:tcBorders>
              <w:top w:val="nil"/>
              <w:left w:val="nil"/>
              <w:bottom w:val="nil"/>
              <w:right w:val="nil"/>
            </w:tcBorders>
          </w:tcPr>
          <w:p w14:paraId="3A55EE25" w14:textId="77777777" w:rsidR="00D818E5" w:rsidRPr="003F2821" w:rsidRDefault="00D818E5" w:rsidP="00BF4A69">
            <w:pPr>
              <w:pStyle w:val="Normal6a"/>
            </w:pPr>
          </w:p>
        </w:tc>
        <w:tc>
          <w:tcPr>
            <w:tcW w:w="4876" w:type="dxa"/>
            <w:tcBorders>
              <w:top w:val="nil"/>
              <w:left w:val="nil"/>
              <w:bottom w:val="nil"/>
              <w:right w:val="nil"/>
            </w:tcBorders>
          </w:tcPr>
          <w:p w14:paraId="0D9DDC1C" w14:textId="0AAD6B61" w:rsidR="00D818E5" w:rsidRPr="003F2821" w:rsidRDefault="00D818E5" w:rsidP="00BF4A69">
            <w:pPr>
              <w:pStyle w:val="Normal6a"/>
            </w:pPr>
            <w:r w:rsidRPr="003F2821">
              <w:rPr>
                <w:b/>
                <w:i/>
              </w:rPr>
              <w:t>3</w:t>
            </w:r>
            <w:r w:rsidR="00256CF8">
              <w:rPr>
                <w:b/>
                <w:i/>
              </w:rPr>
              <w:noBreakHyphen/>
            </w:r>
            <w:r w:rsidRPr="003F2821">
              <w:rPr>
                <w:b/>
                <w:i/>
              </w:rPr>
              <w:t>C.</w:t>
            </w:r>
            <w:r w:rsidRPr="003F2821">
              <w:tab/>
            </w:r>
            <w:r w:rsidRPr="003F2821">
              <w:rPr>
                <w:b/>
                <w:i/>
              </w:rPr>
              <w:t>Solicita que este relatório seja traduzido para mandarim;</w:t>
            </w:r>
          </w:p>
        </w:tc>
      </w:tr>
    </w:tbl>
    <w:p w14:paraId="51686D34"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2E32363D" w14:textId="77777777" w:rsidR="00D818E5" w:rsidRPr="003F2821" w:rsidRDefault="00D818E5" w:rsidP="00D818E5">
      <w:r w:rsidRPr="003F2821">
        <w:rPr>
          <w:rStyle w:val="HideTWBExt"/>
        </w:rPr>
        <w:t>&lt;/Amend&gt;</w:t>
      </w:r>
    </w:p>
    <w:p w14:paraId="7E63A479" w14:textId="77777777" w:rsidR="00D818E5" w:rsidRPr="003F2821" w:rsidRDefault="00D818E5" w:rsidP="00D818E5">
      <w:pPr>
        <w:pStyle w:val="AmNumberTabs"/>
      </w:pPr>
      <w:r w:rsidRPr="003F2821">
        <w:rPr>
          <w:rStyle w:val="HideTWBExt"/>
        </w:rPr>
        <w:t>&lt;Amend&gt;</w:t>
      </w:r>
      <w:r w:rsidRPr="003F2821">
        <w:t>Alteração</w:t>
      </w:r>
      <w:r w:rsidRPr="003F2821">
        <w:tab/>
      </w:r>
      <w:r w:rsidRPr="003F2821">
        <w:tab/>
      </w:r>
      <w:r w:rsidRPr="003F2821">
        <w:rPr>
          <w:rStyle w:val="HideTWBExt"/>
        </w:rPr>
        <w:t>&lt;NumAm&gt;</w:t>
      </w:r>
      <w:r w:rsidRPr="003F2821">
        <w:t>416</w:t>
      </w:r>
      <w:r w:rsidRPr="003F2821">
        <w:rPr>
          <w:rStyle w:val="HideTWBExt"/>
        </w:rPr>
        <w:t>&lt;/NumAm&gt;</w:t>
      </w:r>
    </w:p>
    <w:p w14:paraId="4FA9A0BB" w14:textId="77777777" w:rsidR="00D818E5" w:rsidRPr="003F2821" w:rsidRDefault="00D818E5" w:rsidP="00D818E5">
      <w:pPr>
        <w:pStyle w:val="NormalBold"/>
      </w:pPr>
      <w:r w:rsidRPr="003F2821">
        <w:rPr>
          <w:rStyle w:val="HideTWBExt"/>
          <w:b w:val="0"/>
        </w:rPr>
        <w:t>&lt;RepeatBlock-By&gt;&lt;Members&gt;</w:t>
      </w:r>
      <w:r w:rsidRPr="003F2821">
        <w:t>Ville Niinistö</w:t>
      </w:r>
      <w:r w:rsidRPr="003F2821">
        <w:rPr>
          <w:rStyle w:val="HideTWBExt"/>
          <w:b w:val="0"/>
        </w:rPr>
        <w:t>&lt;/Members&gt;</w:t>
      </w:r>
    </w:p>
    <w:p w14:paraId="3987F9A1" w14:textId="77777777" w:rsidR="00D818E5" w:rsidRPr="003F2821" w:rsidRDefault="00D818E5" w:rsidP="00D818E5">
      <w:r w:rsidRPr="003F2821">
        <w:rPr>
          <w:rStyle w:val="HideTWBExt"/>
        </w:rPr>
        <w:t>&lt;AuNomDe&gt;</w:t>
      </w:r>
      <w:r w:rsidRPr="003F2821">
        <w:rPr>
          <w:rStyle w:val="HideTWBInt"/>
        </w:rPr>
        <w:t>{Verts/ALE}</w:t>
      </w:r>
      <w:r w:rsidRPr="003F2821">
        <w:t>em nome do Grupo Verts/ALE</w:t>
      </w:r>
      <w:r w:rsidRPr="003F2821">
        <w:rPr>
          <w:rStyle w:val="HideTWBExt"/>
        </w:rPr>
        <w:t>&lt;/AuNomDe&gt;</w:t>
      </w:r>
    </w:p>
    <w:p w14:paraId="30806B35" w14:textId="77777777" w:rsidR="00D818E5" w:rsidRPr="003F2821" w:rsidRDefault="00D818E5" w:rsidP="00D818E5">
      <w:pPr>
        <w:pStyle w:val="NormalBold"/>
      </w:pPr>
      <w:r w:rsidRPr="003F2821">
        <w:rPr>
          <w:rStyle w:val="HideTWBExt"/>
          <w:b w:val="0"/>
        </w:rPr>
        <w:t>&lt;/RepeatBlock-By&gt;</w:t>
      </w:r>
    </w:p>
    <w:p w14:paraId="499DA24D" w14:textId="77777777" w:rsidR="00D818E5" w:rsidRPr="003F2821" w:rsidRDefault="00D818E5" w:rsidP="00D818E5">
      <w:pPr>
        <w:pStyle w:val="NormalBold"/>
      </w:pPr>
      <w:r w:rsidRPr="003F2821">
        <w:rPr>
          <w:rStyle w:val="HideTWBExt"/>
        </w:rPr>
        <w:t>&lt;DocAmend&gt;</w:t>
      </w:r>
      <w:r w:rsidRPr="003F2821">
        <w:t>Proposta de resolução</w:t>
      </w:r>
      <w:r w:rsidRPr="003F2821">
        <w:rPr>
          <w:rStyle w:val="HideTWBExt"/>
        </w:rPr>
        <w:t>&lt;/DocAmend&gt;</w:t>
      </w:r>
    </w:p>
    <w:p w14:paraId="3F6839D7" w14:textId="3E03454F" w:rsidR="00D818E5" w:rsidRPr="003F2821" w:rsidRDefault="00D818E5" w:rsidP="00D818E5">
      <w:pPr>
        <w:pStyle w:val="NormalBold"/>
      </w:pPr>
      <w:r w:rsidRPr="003F2821">
        <w:rPr>
          <w:rStyle w:val="HideTWBExt"/>
        </w:rPr>
        <w:t>&lt;Article&gt;</w:t>
      </w:r>
      <w:r w:rsidRPr="003F2821">
        <w:t>N.º 4</w:t>
      </w:r>
      <w:r w:rsidR="00256CF8">
        <w:noBreakHyphen/>
      </w:r>
      <w:r w:rsidRPr="003F2821">
        <w:t>A (novo)</w:t>
      </w:r>
      <w:r w:rsidRPr="003F282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818E5" w:rsidRPr="003F2821" w14:paraId="6DEBB8FB" w14:textId="77777777" w:rsidTr="00BF4A69">
        <w:trPr>
          <w:trHeight w:hRule="exact" w:val="240"/>
          <w:jc w:val="center"/>
        </w:trPr>
        <w:tc>
          <w:tcPr>
            <w:tcW w:w="9752" w:type="dxa"/>
            <w:gridSpan w:val="2"/>
            <w:tcBorders>
              <w:top w:val="nil"/>
              <w:left w:val="nil"/>
              <w:bottom w:val="nil"/>
              <w:right w:val="nil"/>
            </w:tcBorders>
          </w:tcPr>
          <w:p w14:paraId="1C7FCD17" w14:textId="77777777" w:rsidR="00D818E5" w:rsidRPr="003F2821" w:rsidRDefault="00D818E5" w:rsidP="00BF4A69"/>
        </w:tc>
      </w:tr>
      <w:tr w:rsidR="00D818E5" w:rsidRPr="003F2821" w14:paraId="7478F465" w14:textId="77777777" w:rsidTr="00BF4A69">
        <w:trPr>
          <w:trHeight w:val="240"/>
          <w:jc w:val="center"/>
        </w:trPr>
        <w:tc>
          <w:tcPr>
            <w:tcW w:w="4876" w:type="dxa"/>
            <w:tcBorders>
              <w:top w:val="nil"/>
              <w:left w:val="nil"/>
              <w:bottom w:val="nil"/>
              <w:right w:val="nil"/>
            </w:tcBorders>
          </w:tcPr>
          <w:p w14:paraId="072455EB" w14:textId="77777777" w:rsidR="00D818E5" w:rsidRPr="003F2821" w:rsidRDefault="00D818E5" w:rsidP="00BF4A69">
            <w:pPr>
              <w:pStyle w:val="AmColumnHeading"/>
            </w:pPr>
            <w:r w:rsidRPr="003F2821">
              <w:t>Proposta de resolução</w:t>
            </w:r>
          </w:p>
        </w:tc>
        <w:tc>
          <w:tcPr>
            <w:tcW w:w="4876" w:type="dxa"/>
            <w:tcBorders>
              <w:top w:val="nil"/>
              <w:left w:val="nil"/>
              <w:bottom w:val="nil"/>
              <w:right w:val="nil"/>
            </w:tcBorders>
          </w:tcPr>
          <w:p w14:paraId="1800DF08" w14:textId="77777777" w:rsidR="00D818E5" w:rsidRPr="003F2821" w:rsidRDefault="00D818E5" w:rsidP="00BF4A69">
            <w:pPr>
              <w:pStyle w:val="AmColumnHeading"/>
            </w:pPr>
            <w:r w:rsidRPr="003F2821">
              <w:t>Alteração</w:t>
            </w:r>
          </w:p>
        </w:tc>
      </w:tr>
      <w:tr w:rsidR="00D818E5" w:rsidRPr="003F2821" w14:paraId="6B794830" w14:textId="77777777" w:rsidTr="00BF4A69">
        <w:trPr>
          <w:jc w:val="center"/>
        </w:trPr>
        <w:tc>
          <w:tcPr>
            <w:tcW w:w="4876" w:type="dxa"/>
            <w:tcBorders>
              <w:top w:val="nil"/>
              <w:left w:val="nil"/>
              <w:bottom w:val="nil"/>
              <w:right w:val="nil"/>
            </w:tcBorders>
          </w:tcPr>
          <w:p w14:paraId="5F44B343" w14:textId="77777777" w:rsidR="00D818E5" w:rsidRPr="003F2821" w:rsidRDefault="00D818E5" w:rsidP="00BF4A69">
            <w:pPr>
              <w:pStyle w:val="Normal6a"/>
            </w:pPr>
          </w:p>
        </w:tc>
        <w:tc>
          <w:tcPr>
            <w:tcW w:w="4876" w:type="dxa"/>
            <w:tcBorders>
              <w:top w:val="nil"/>
              <w:left w:val="nil"/>
              <w:bottom w:val="nil"/>
              <w:right w:val="nil"/>
            </w:tcBorders>
          </w:tcPr>
          <w:p w14:paraId="699DF2D2" w14:textId="34930799" w:rsidR="00D818E5" w:rsidRPr="003F2821" w:rsidRDefault="00D818E5" w:rsidP="00BF4A69">
            <w:pPr>
              <w:pStyle w:val="Normal6a"/>
            </w:pPr>
            <w:r w:rsidRPr="003F2821">
              <w:rPr>
                <w:b/>
                <w:i/>
              </w:rPr>
              <w:t>4</w:t>
            </w:r>
            <w:r w:rsidR="00256CF8">
              <w:rPr>
                <w:b/>
                <w:i/>
              </w:rPr>
              <w:noBreakHyphen/>
            </w:r>
            <w:r w:rsidRPr="003F2821">
              <w:rPr>
                <w:b/>
                <w:i/>
              </w:rPr>
              <w:t>A.</w:t>
            </w:r>
            <w:r w:rsidRPr="003F2821">
              <w:tab/>
            </w:r>
            <w:r w:rsidRPr="003F2821">
              <w:rPr>
                <w:b/>
                <w:i/>
              </w:rPr>
              <w:t>Salienta a necessidade de apoiar os intervenientes independentes chineses, de Hong Kong e da sociedade civil da diáspora, os defensores do ambiente e os defensores dos direitos laborais; apela à criação de um mecanismo de diálogo entre a sociedade civil da UE e da China que proteja os participantes de retaliações e reforce a liberdade académica e a cooperação transfronteiriça assente nos direitos humanos universais;</w:t>
            </w:r>
          </w:p>
        </w:tc>
      </w:tr>
    </w:tbl>
    <w:p w14:paraId="26D35AD7" w14:textId="77777777" w:rsidR="00D818E5" w:rsidRPr="003F2821" w:rsidRDefault="00D818E5" w:rsidP="00D818E5">
      <w:pPr>
        <w:pStyle w:val="AmOrLang"/>
      </w:pPr>
      <w:r w:rsidRPr="003F2821">
        <w:t xml:space="preserve">Or. </w:t>
      </w:r>
      <w:r w:rsidRPr="003F2821">
        <w:rPr>
          <w:rStyle w:val="HideTWBExt"/>
        </w:rPr>
        <w:t>&lt;Original&gt;</w:t>
      </w:r>
      <w:r w:rsidRPr="003F2821">
        <w:rPr>
          <w:rStyle w:val="HideTWBInt"/>
        </w:rPr>
        <w:t>{EN}</w:t>
      </w:r>
      <w:r w:rsidRPr="003F2821">
        <w:t>en</w:t>
      </w:r>
      <w:r w:rsidRPr="003F2821">
        <w:rPr>
          <w:rStyle w:val="HideTWBExt"/>
        </w:rPr>
        <w:t>&lt;/Original&gt;</w:t>
      </w:r>
    </w:p>
    <w:p w14:paraId="03FFB2C9" w14:textId="26698ED6" w:rsidR="00D818E5" w:rsidRPr="003F2821" w:rsidRDefault="00D818E5" w:rsidP="00D818E5">
      <w:r w:rsidRPr="003F2821">
        <w:rPr>
          <w:rStyle w:val="HideTWBExt"/>
        </w:rPr>
        <w:t>&lt;/Amend&gt;&lt;/RepeatBlock-Amend&gt;</w:t>
      </w:r>
    </w:p>
    <w:p w14:paraId="3A8E9297" w14:textId="22D2273F" w:rsidR="003D5E9E" w:rsidRPr="003F2821" w:rsidRDefault="003D5E9E" w:rsidP="00D818E5"/>
    <w:sectPr w:rsidR="003D5E9E" w:rsidRPr="003F2821" w:rsidSect="0099400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CF0A1" w14:textId="77777777" w:rsidR="005A796C" w:rsidRPr="003F2821" w:rsidRDefault="005A796C">
      <w:r w:rsidRPr="003F2821">
        <w:separator/>
      </w:r>
    </w:p>
  </w:endnote>
  <w:endnote w:type="continuationSeparator" w:id="0">
    <w:p w14:paraId="5DB2D180" w14:textId="77777777" w:rsidR="005A796C" w:rsidRPr="003F2821" w:rsidRDefault="005A796C">
      <w:r w:rsidRPr="003F2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6495" w14:textId="4FA4348C" w:rsidR="00994003" w:rsidRPr="003F2821" w:rsidRDefault="00994003" w:rsidP="00994003">
    <w:pPr>
      <w:pStyle w:val="EPFooter"/>
    </w:pPr>
    <w:r w:rsidRPr="003F2821">
      <w:t>PE</w:t>
    </w:r>
    <w:r w:rsidRPr="003F2821">
      <w:rPr>
        <w:rStyle w:val="HideTWBExt"/>
      </w:rPr>
      <w:t>&lt;NoPE&gt;</w:t>
    </w:r>
    <w:r w:rsidRPr="003F2821">
      <w:t>779.788</w:t>
    </w:r>
    <w:r w:rsidRPr="003F2821">
      <w:rPr>
        <w:rStyle w:val="HideTWBExt"/>
      </w:rPr>
      <w:t>&lt;/NoPE&gt;&lt;Version&gt;</w:t>
    </w:r>
    <w:r w:rsidRPr="003F2821">
      <w:t>v01</w:t>
    </w:r>
    <w:r w:rsidR="00256CF8">
      <w:noBreakHyphen/>
    </w:r>
    <w:r w:rsidRPr="003F2821">
      <w:t>00</w:t>
    </w:r>
    <w:r w:rsidRPr="003F2821">
      <w:rPr>
        <w:rStyle w:val="HideTWBExt"/>
      </w:rPr>
      <w:t>&lt;/Version&gt;</w:t>
    </w:r>
    <w:r w:rsidRPr="003F2821">
      <w:tab/>
    </w:r>
    <w:r w:rsidRPr="003F2821">
      <w:fldChar w:fldCharType="begin"/>
    </w:r>
    <w:r w:rsidRPr="003F2821">
      <w:instrText xml:space="preserve"> PAGE  \* MERGEFORMAT </w:instrText>
    </w:r>
    <w:r w:rsidRPr="003F2821">
      <w:fldChar w:fldCharType="separate"/>
    </w:r>
    <w:r w:rsidRPr="003F2821">
      <w:rPr>
        <w:noProof/>
      </w:rPr>
      <w:t>150</w:t>
    </w:r>
    <w:r w:rsidRPr="003F2821">
      <w:fldChar w:fldCharType="end"/>
    </w:r>
    <w:r w:rsidRPr="003F2821">
      <w:t>/</w:t>
    </w:r>
    <w:fldSimple w:instr=" NUMPAGES  \* MERGEFORMAT ">
      <w:r w:rsidRPr="003F2821">
        <w:rPr>
          <w:noProof/>
        </w:rPr>
        <w:t>150</w:t>
      </w:r>
    </w:fldSimple>
    <w:r w:rsidRPr="003F2821">
      <w:tab/>
    </w:r>
    <w:r w:rsidRPr="003F2821">
      <w:rPr>
        <w:rStyle w:val="HideTWBExt"/>
      </w:rPr>
      <w:t>&lt;PathFdR&gt;</w:t>
    </w:r>
    <w:r w:rsidR="003F2821" w:rsidRPr="003F2821">
      <w:t>AM\1332800PT.docx</w:t>
    </w:r>
    <w:r w:rsidRPr="003F2821">
      <w:rPr>
        <w:rStyle w:val="HideTWBExt"/>
      </w:rPr>
      <w:t>&lt;/PathFdR&gt;</w:t>
    </w:r>
  </w:p>
  <w:p w14:paraId="2596E91A" w14:textId="4B60A937" w:rsidR="003D5E9E" w:rsidRPr="003F2821" w:rsidRDefault="00994003" w:rsidP="00994003">
    <w:pPr>
      <w:pStyle w:val="EPFooter2"/>
    </w:pPr>
    <w:r w:rsidRPr="003F2821">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5427" w14:textId="0D8D566C" w:rsidR="00994003" w:rsidRPr="003F2821" w:rsidRDefault="00994003" w:rsidP="00994003">
    <w:pPr>
      <w:pStyle w:val="EPFooter"/>
    </w:pPr>
    <w:r w:rsidRPr="003F2821">
      <w:rPr>
        <w:rStyle w:val="HideTWBExt"/>
      </w:rPr>
      <w:t>&lt;PathFdR&gt;</w:t>
    </w:r>
    <w:r w:rsidR="003F2821" w:rsidRPr="003F2821">
      <w:t>AM\1332800PT.docx</w:t>
    </w:r>
    <w:r w:rsidRPr="003F2821">
      <w:rPr>
        <w:rStyle w:val="HideTWBExt"/>
      </w:rPr>
      <w:t>&lt;/PathFdR&gt;</w:t>
    </w:r>
    <w:r w:rsidRPr="003F2821">
      <w:tab/>
    </w:r>
    <w:r w:rsidRPr="003F2821">
      <w:fldChar w:fldCharType="begin"/>
    </w:r>
    <w:r w:rsidRPr="003F2821">
      <w:instrText xml:space="preserve"> PAGE  \* MERGEFORMAT </w:instrText>
    </w:r>
    <w:r w:rsidRPr="003F2821">
      <w:fldChar w:fldCharType="separate"/>
    </w:r>
    <w:r w:rsidRPr="003F2821">
      <w:rPr>
        <w:noProof/>
      </w:rPr>
      <w:t>149</w:t>
    </w:r>
    <w:r w:rsidRPr="003F2821">
      <w:fldChar w:fldCharType="end"/>
    </w:r>
    <w:r w:rsidRPr="003F2821">
      <w:t>/</w:t>
    </w:r>
    <w:fldSimple w:instr=" NUMPAGES  \* MERGEFORMAT ">
      <w:r w:rsidRPr="003F2821">
        <w:rPr>
          <w:noProof/>
        </w:rPr>
        <w:t>150</w:t>
      </w:r>
    </w:fldSimple>
    <w:r w:rsidRPr="003F2821">
      <w:tab/>
      <w:t>PE</w:t>
    </w:r>
    <w:r w:rsidRPr="003F2821">
      <w:rPr>
        <w:rStyle w:val="HideTWBExt"/>
      </w:rPr>
      <w:t>&lt;NoPE&gt;</w:t>
    </w:r>
    <w:r w:rsidRPr="003F2821">
      <w:t>779.788</w:t>
    </w:r>
    <w:r w:rsidRPr="003F2821">
      <w:rPr>
        <w:rStyle w:val="HideTWBExt"/>
      </w:rPr>
      <w:t>&lt;/NoPE&gt;&lt;Version&gt;</w:t>
    </w:r>
    <w:r w:rsidRPr="003F2821">
      <w:t>v01</w:t>
    </w:r>
    <w:r w:rsidR="00256CF8">
      <w:noBreakHyphen/>
    </w:r>
    <w:r w:rsidRPr="003F2821">
      <w:t>00</w:t>
    </w:r>
    <w:r w:rsidRPr="003F2821">
      <w:rPr>
        <w:rStyle w:val="HideTWBExt"/>
      </w:rPr>
      <w:t>&lt;/Version&gt;</w:t>
    </w:r>
  </w:p>
  <w:p w14:paraId="1B5E39AD" w14:textId="33A32D43" w:rsidR="003D5E9E" w:rsidRPr="003F2821" w:rsidRDefault="00994003" w:rsidP="00994003">
    <w:pPr>
      <w:pStyle w:val="EPFooter2"/>
    </w:pPr>
    <w:r w:rsidRPr="003F2821">
      <w:tab/>
    </w:r>
    <w:r w:rsidRPr="003F2821">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6BF7" w14:textId="65C26B1D" w:rsidR="00994003" w:rsidRPr="003F2821" w:rsidRDefault="00994003" w:rsidP="00994003">
    <w:pPr>
      <w:pStyle w:val="EPFooter"/>
    </w:pPr>
    <w:r w:rsidRPr="003F2821">
      <w:rPr>
        <w:rStyle w:val="HideTWBExt"/>
      </w:rPr>
      <w:t>&lt;PathFdR&gt;</w:t>
    </w:r>
    <w:r w:rsidR="003F2821" w:rsidRPr="003F2821">
      <w:t>AM\1332800PT.docx</w:t>
    </w:r>
    <w:r w:rsidRPr="003F2821">
      <w:rPr>
        <w:rStyle w:val="HideTWBExt"/>
      </w:rPr>
      <w:t>&lt;/PathFdR&gt;</w:t>
    </w:r>
    <w:r w:rsidRPr="003F2821">
      <w:tab/>
    </w:r>
    <w:r w:rsidRPr="003F2821">
      <w:tab/>
      <w:t>PE</w:t>
    </w:r>
    <w:r w:rsidRPr="003F2821">
      <w:rPr>
        <w:rStyle w:val="HideTWBExt"/>
      </w:rPr>
      <w:t>&lt;NoPE&gt;</w:t>
    </w:r>
    <w:r w:rsidRPr="003F2821">
      <w:t>779.788</w:t>
    </w:r>
    <w:r w:rsidRPr="003F2821">
      <w:rPr>
        <w:rStyle w:val="HideTWBExt"/>
      </w:rPr>
      <w:t>&lt;/NoPE&gt;&lt;Version&gt;</w:t>
    </w:r>
    <w:r w:rsidRPr="003F2821">
      <w:t>v01</w:t>
    </w:r>
    <w:r w:rsidR="00256CF8">
      <w:noBreakHyphen/>
    </w:r>
    <w:r w:rsidRPr="003F2821">
      <w:t>00</w:t>
    </w:r>
    <w:r w:rsidRPr="003F2821">
      <w:rPr>
        <w:rStyle w:val="HideTWBExt"/>
      </w:rPr>
      <w:t>&lt;/Version&gt;</w:t>
    </w:r>
  </w:p>
  <w:p w14:paraId="02A0B16D" w14:textId="3BB649C0" w:rsidR="003D5E9E" w:rsidRPr="003F2821" w:rsidRDefault="00994003" w:rsidP="00994003">
    <w:pPr>
      <w:pStyle w:val="EPFooter2"/>
    </w:pPr>
    <w:r w:rsidRPr="003F2821">
      <w:t>PT</w:t>
    </w:r>
    <w:r w:rsidRPr="003F2821">
      <w:tab/>
    </w:r>
    <w:r w:rsidRPr="003F2821">
      <w:rPr>
        <w:b w:val="0"/>
        <w:i/>
        <w:color w:val="C0C0C0"/>
        <w:sz w:val="22"/>
      </w:rPr>
      <w:t>Unida na diversidade</w:t>
    </w:r>
    <w:r w:rsidRPr="003F2821">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1072F" w14:textId="77777777" w:rsidR="005A796C" w:rsidRPr="003F2821" w:rsidRDefault="005A796C">
      <w:r w:rsidRPr="003F2821">
        <w:separator/>
      </w:r>
    </w:p>
  </w:footnote>
  <w:footnote w:type="continuationSeparator" w:id="0">
    <w:p w14:paraId="4265BC68" w14:textId="77777777" w:rsidR="005A796C" w:rsidRPr="003F2821" w:rsidRDefault="005A796C">
      <w:r w:rsidRPr="003F28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82851" w14:textId="77777777" w:rsidR="00256CF8" w:rsidRDefault="00256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EF713" w14:textId="77777777" w:rsidR="00256CF8" w:rsidRDefault="00256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D7DF8" w14:textId="77777777" w:rsidR="00256CF8" w:rsidRDefault="00256C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PT"/>
    <w:docVar w:name="TXTLANGUEMIN" w:val="pt"/>
    <w:docVar w:name="TXTNRPE" w:val="779.788"/>
    <w:docVar w:name="TXTPEorAP" w:val="PE"/>
    <w:docVar w:name="TXTROUTE" w:val="AM\1332800PT.docx"/>
    <w:docVar w:name="TXTVERSION" w:val="01-00"/>
  </w:docVars>
  <w:rsids>
    <w:rsidRoot w:val="00A77B3E"/>
    <w:rsid w:val="00256CF8"/>
    <w:rsid w:val="003D5E9E"/>
    <w:rsid w:val="003F2821"/>
    <w:rsid w:val="005A796C"/>
    <w:rsid w:val="00994003"/>
    <w:rsid w:val="00A70052"/>
    <w:rsid w:val="00A77B3E"/>
    <w:rsid w:val="00CA2A55"/>
    <w:rsid w:val="00D818E5"/>
    <w:rsid w:val="00E96C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15D21"/>
  <w15:docId w15:val="{00F628B9-2227-4821-A7D4-D25BAE2BF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D818E5"/>
    <w:pPr>
      <w:tabs>
        <w:tab w:val="center" w:pos="4153"/>
        <w:tab w:val="right" w:pos="8306"/>
      </w:tabs>
    </w:pPr>
  </w:style>
  <w:style w:type="character" w:customStyle="1" w:styleId="HeaderChar">
    <w:name w:val="Header Char"/>
    <w:basedOn w:val="DefaultParagraphFont"/>
    <w:link w:val="Header"/>
    <w:rsid w:val="00D818E5"/>
    <w:rPr>
      <w:sz w:val="24"/>
      <w:szCs w:val="24"/>
    </w:rPr>
  </w:style>
  <w:style w:type="paragraph" w:styleId="Footer">
    <w:name w:val="footer"/>
    <w:basedOn w:val="Normal"/>
    <w:link w:val="FooterChar"/>
    <w:rsid w:val="00256CF8"/>
    <w:pPr>
      <w:tabs>
        <w:tab w:val="center" w:pos="4513"/>
        <w:tab w:val="right" w:pos="9026"/>
      </w:tabs>
    </w:pPr>
  </w:style>
  <w:style w:type="character" w:customStyle="1" w:styleId="FooterChar">
    <w:name w:val="Footer Char"/>
    <w:basedOn w:val="DefaultParagraphFont"/>
    <w:link w:val="Footer"/>
    <w:rsid w:val="00256CF8"/>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150</Pages>
  <Words>42010</Words>
  <Characters>231941</Characters>
  <Application>Microsoft Office Word</Application>
  <DocSecurity>0</DocSecurity>
  <Lines>8951</Lines>
  <Paragraphs>2023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2025-12-18T13:27:00Z</dcterms:created>
  <dcterms:modified xsi:type="dcterms:W3CDTF">2025-12-18T13:27:00Z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294839</vt:lpwstr>
  </property>
  <property fmtid="{D5CDD505-2E9C-101B-9397-08002B2CF9AE}" pid="7" name="dmxml.render.traceId">
    <vt:lpwstr>6924a4f02574a8fd23e90c79a6f82ec7</vt:lpwstr>
  </property>
  <property fmtid="{D5CDD505-2E9C-101B-9397-08002B2CF9AE}" pid="8" name="FooterPath">
    <vt:lpwstr>AM\1332800PT.docx</vt:lpwstr>
  </property>
  <property fmtid="{D5CDD505-2E9C-101B-9397-08002B2CF9AE}" pid="9" name="PE Number">
    <vt:lpwstr>779.788</vt:lpwstr>
  </property>
  <property fmtid="{D5CDD505-2E9C-101B-9397-08002B2CF9AE}" pid="10" name="UID">
    <vt:lpwstr>eu.europa.europarl-DIN1-2025-0000226952_01.00-xm-01.00_text-xml</vt:lpwstr>
  </property>
  <property fmtid="{D5CDD505-2E9C-101B-9397-08002B2CF9AE}" pid="11" name="LastEdited with">
    <vt:lpwstr>10.2.1 Build [20251202]</vt:lpwstr>
  </property>
  <property fmtid="{D5CDD505-2E9C-101B-9397-08002B2CF9AE}" pid="12" name="Bookout">
    <vt:lpwstr>OK - 2025/12/18 14:27</vt:lpwstr>
  </property>
</Properties>
</file>