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1B88" w:rsidRPr="00E1704F" w14:paraId="33A9130E" w14:textId="77777777">
        <w:trPr>
          <w:trHeight w:hRule="exact" w:val="1417"/>
          <w:jc w:val="center"/>
        </w:trPr>
        <w:tc>
          <w:tcPr>
            <w:tcW w:w="6804" w:type="dxa"/>
            <w:tcBorders>
              <w:top w:val="nil"/>
              <w:left w:val="nil"/>
              <w:bottom w:val="nil"/>
              <w:right w:val="nil"/>
            </w:tcBorders>
            <w:vAlign w:val="center"/>
          </w:tcPr>
          <w:p w14:paraId="61A5430F" w14:textId="24E3FEC8" w:rsidR="008F2D56" w:rsidRPr="00E1704F" w:rsidRDefault="00C628FC">
            <w:pPr>
              <w:pStyle w:val="EPName"/>
            </w:pPr>
            <w:r w:rsidRPr="00E1704F">
              <w:t>Parlement européen</w:t>
            </w:r>
          </w:p>
          <w:p w14:paraId="1C0A8FC3" w14:textId="77777777" w:rsidR="008F2D56" w:rsidRPr="00E1704F" w:rsidRDefault="00C628FC">
            <w:pPr>
              <w:pStyle w:val="EPTerm"/>
            </w:pPr>
            <w:r w:rsidRPr="00E1704F">
              <w:t>2024-2029</w:t>
            </w:r>
          </w:p>
        </w:tc>
        <w:tc>
          <w:tcPr>
            <w:tcW w:w="2268" w:type="dxa"/>
            <w:tcBorders>
              <w:top w:val="nil"/>
              <w:left w:val="nil"/>
              <w:bottom w:val="nil"/>
              <w:right w:val="nil"/>
            </w:tcBorders>
          </w:tcPr>
          <w:p w14:paraId="5C39E23D" w14:textId="77777777" w:rsidR="008F2D56" w:rsidRPr="00E1704F" w:rsidRDefault="009154B2">
            <w:pPr>
              <w:pStyle w:val="EPLogo"/>
            </w:pPr>
            <w:r w:rsidRPr="00E1704F">
              <w:pict w14:anchorId="115E6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784CD234" w14:textId="77777777" w:rsidR="008F2D56" w:rsidRPr="00E1704F" w:rsidRDefault="00C628FC">
      <w:pPr>
        <w:pStyle w:val="LineTop"/>
      </w:pPr>
      <w:r w:rsidRPr="00E1704F">
        <w:t xml:space="preserve"> </w:t>
      </w:r>
    </w:p>
    <w:p w14:paraId="36291817" w14:textId="77777777" w:rsidR="008F2D56" w:rsidRPr="00E1704F" w:rsidRDefault="00C628FC">
      <w:pPr>
        <w:pStyle w:val="EPBody"/>
      </w:pPr>
      <w:r w:rsidRPr="00E1704F">
        <w:rPr>
          <w:rStyle w:val="HideTWBExt"/>
          <w:rFonts w:eastAsia="Times New Roman"/>
          <w:i w:val="0"/>
        </w:rPr>
        <w:t>&lt;Commission&gt;</w:t>
      </w:r>
      <w:r w:rsidRPr="00E1704F">
        <w:rPr>
          <w:rStyle w:val="HideTWBInt"/>
          <w:i w:val="0"/>
        </w:rPr>
        <w:t>{AFET}</w:t>
      </w:r>
      <w:r w:rsidRPr="00E1704F">
        <w:t>Commission des affaires étrangères</w:t>
      </w:r>
      <w:r w:rsidRPr="00E1704F">
        <w:rPr>
          <w:rStyle w:val="HideTWBExt"/>
          <w:rFonts w:eastAsia="Times New Roman"/>
          <w:i w:val="0"/>
        </w:rPr>
        <w:t>&lt;/Commission&gt;</w:t>
      </w:r>
    </w:p>
    <w:p w14:paraId="618E064A" w14:textId="77777777" w:rsidR="008F2D56" w:rsidRPr="00E1704F" w:rsidRDefault="00C628FC">
      <w:pPr>
        <w:pStyle w:val="LineBottom"/>
      </w:pPr>
      <w:r w:rsidRPr="00E1704F">
        <w:t xml:space="preserve"> </w:t>
      </w:r>
    </w:p>
    <w:p w14:paraId="20944038" w14:textId="77777777" w:rsidR="008F2D56" w:rsidRPr="00E1704F" w:rsidRDefault="00C628FC">
      <w:pPr>
        <w:pStyle w:val="CoverReference"/>
      </w:pPr>
      <w:r w:rsidRPr="00E1704F">
        <w:rPr>
          <w:rStyle w:val="HideTWBExt"/>
          <w:rFonts w:eastAsia="Times New Roman"/>
          <w:b w:val="0"/>
        </w:rPr>
        <w:t>&lt;RefProc&gt;</w:t>
      </w:r>
      <w:r w:rsidRPr="00E1704F">
        <w:t>2025/2050</w:t>
      </w:r>
      <w:r w:rsidRPr="00E1704F">
        <w:rPr>
          <w:rStyle w:val="HideTWBExt"/>
          <w:rFonts w:eastAsia="Times New Roman"/>
          <w:b w:val="0"/>
        </w:rPr>
        <w:t>&lt;/RefProc&gt;&lt;RefTypeProc&gt;</w:t>
      </w:r>
      <w:r w:rsidRPr="00E1704F">
        <w:t>(INI)</w:t>
      </w:r>
      <w:r w:rsidRPr="00E1704F">
        <w:rPr>
          <w:rStyle w:val="HideTWBExt"/>
          <w:rFonts w:eastAsia="Times New Roman"/>
          <w:b w:val="0"/>
        </w:rPr>
        <w:t>&lt;/RefTypeProc&gt;</w:t>
      </w:r>
    </w:p>
    <w:p w14:paraId="72705711" w14:textId="77777777" w:rsidR="008F2D56" w:rsidRPr="00E1704F" w:rsidRDefault="00C628FC">
      <w:pPr>
        <w:pStyle w:val="CoverDate"/>
      </w:pPr>
      <w:r w:rsidRPr="00E1704F">
        <w:rPr>
          <w:rStyle w:val="HideTWBExt"/>
        </w:rPr>
        <w:t>&lt;Date&gt;</w:t>
      </w:r>
      <w:r w:rsidRPr="00E1704F">
        <w:rPr>
          <w:rStyle w:val="HideTWBInt"/>
        </w:rPr>
        <w:t>{18/12/2025}</w:t>
      </w:r>
      <w:r w:rsidRPr="00E1704F">
        <w:t>18.12.2025</w:t>
      </w:r>
      <w:r w:rsidRPr="00E1704F">
        <w:rPr>
          <w:rStyle w:val="HideTWBExt"/>
        </w:rPr>
        <w:t>&lt;/Date&gt;</w:t>
      </w:r>
    </w:p>
    <w:p w14:paraId="5AC92641" w14:textId="77777777" w:rsidR="008F2D56" w:rsidRPr="00E1704F" w:rsidRDefault="00C628FC">
      <w:pPr>
        <w:pStyle w:val="CoverDocType"/>
      </w:pPr>
      <w:r w:rsidRPr="00E1704F">
        <w:rPr>
          <w:rStyle w:val="HideTWBExt"/>
          <w:b w:val="0"/>
        </w:rPr>
        <w:t>&lt;TypeAM&gt;</w:t>
      </w:r>
      <w:r w:rsidRPr="00E1704F">
        <w:t>AMENDEMENTS</w:t>
      </w:r>
      <w:r w:rsidRPr="00E1704F">
        <w:rPr>
          <w:rStyle w:val="HideTWBExt"/>
          <w:b w:val="0"/>
        </w:rPr>
        <w:t>&lt;/TypeAM&gt;</w:t>
      </w:r>
    </w:p>
    <w:p w14:paraId="71CD67D9" w14:textId="77777777" w:rsidR="008F2D56" w:rsidRPr="00E1704F" w:rsidRDefault="00C628FC">
      <w:pPr>
        <w:pStyle w:val="CoverDocType24a"/>
      </w:pPr>
      <w:r w:rsidRPr="00E1704F">
        <w:rPr>
          <w:rStyle w:val="HideTWBExt"/>
          <w:rFonts w:eastAsia="Times New Roman"/>
          <w:b w:val="0"/>
        </w:rPr>
        <w:t>&lt;RangeAM&gt;</w:t>
      </w:r>
      <w:r w:rsidRPr="00E1704F">
        <w:t>1 - 284</w:t>
      </w:r>
      <w:r w:rsidRPr="00E1704F">
        <w:rPr>
          <w:rStyle w:val="HideTWBExt"/>
          <w:rFonts w:eastAsia="Times New Roman"/>
          <w:b w:val="0"/>
        </w:rPr>
        <w:t>&lt;/RangeAM&gt;</w:t>
      </w:r>
    </w:p>
    <w:p w14:paraId="7015E0AC" w14:textId="77777777" w:rsidR="008F2D56" w:rsidRPr="00E1704F" w:rsidRDefault="00C628FC">
      <w:pPr>
        <w:pStyle w:val="CoverBold"/>
      </w:pPr>
      <w:r w:rsidRPr="00E1704F">
        <w:rPr>
          <w:rStyle w:val="HideTWBExt"/>
          <w:b w:val="0"/>
        </w:rPr>
        <w:t>&lt;TitreType&gt;</w:t>
      </w:r>
      <w:r w:rsidRPr="00E1704F">
        <w:t>Projet de rapport</w:t>
      </w:r>
      <w:r w:rsidRPr="00E1704F">
        <w:rPr>
          <w:rStyle w:val="HideTWBExt"/>
          <w:b w:val="0"/>
        </w:rPr>
        <w:t>&lt;/TitreType&gt;</w:t>
      </w:r>
    </w:p>
    <w:p w14:paraId="1259159B" w14:textId="77777777" w:rsidR="008F2D56" w:rsidRPr="00E1704F" w:rsidRDefault="00C628FC">
      <w:pPr>
        <w:pStyle w:val="CoverBold"/>
      </w:pPr>
      <w:r w:rsidRPr="00E1704F">
        <w:rPr>
          <w:rStyle w:val="HideTWBExt"/>
          <w:b w:val="0"/>
        </w:rPr>
        <w:t>&lt;Rapporteur&gt;</w:t>
      </w:r>
      <w:r w:rsidRPr="00E1704F">
        <w:t>Bernard Guetta</w:t>
      </w:r>
      <w:r w:rsidRPr="00E1704F">
        <w:rPr>
          <w:rStyle w:val="HideTWBExt"/>
          <w:b w:val="0"/>
        </w:rPr>
        <w:t>&lt;/Rapporteur&gt;</w:t>
      </w:r>
    </w:p>
    <w:p w14:paraId="7E9E9D2B" w14:textId="77777777" w:rsidR="008F2D56" w:rsidRPr="00E1704F" w:rsidRDefault="00C628FC">
      <w:pPr>
        <w:pStyle w:val="CoverNormal24a"/>
      </w:pPr>
      <w:r w:rsidRPr="00E1704F">
        <w:rPr>
          <w:rStyle w:val="HideTWBExt"/>
        </w:rPr>
        <w:t>&lt;DocRefPE&gt;</w:t>
      </w:r>
      <w:r w:rsidRPr="00E1704F">
        <w:t>(PE774.238v01-00)</w:t>
      </w:r>
      <w:r w:rsidRPr="00E1704F">
        <w:rPr>
          <w:rStyle w:val="HideTWBExt"/>
        </w:rPr>
        <w:t>&lt;/DocRefPE&gt;</w:t>
      </w:r>
    </w:p>
    <w:p w14:paraId="26006DDD" w14:textId="72EDE8E9" w:rsidR="008F2D56" w:rsidRPr="00E1704F" w:rsidRDefault="00C628FC">
      <w:pPr>
        <w:pStyle w:val="CoverNormal"/>
      </w:pPr>
      <w:r w:rsidRPr="00E1704F">
        <w:rPr>
          <w:rStyle w:val="HideTWBExt"/>
        </w:rPr>
        <w:t>&lt;Titre&gt;</w:t>
      </w:r>
      <w:r w:rsidRPr="00E1704F">
        <w:t>Stratégie de l</w:t>
      </w:r>
      <w:r w:rsidR="00EF633F" w:rsidRPr="00E1704F">
        <w:t>’</w:t>
      </w:r>
      <w:r w:rsidRPr="00E1704F">
        <w:t>Union face aux nouvelles théories antidémocratiques</w:t>
      </w:r>
      <w:r w:rsidRPr="00E1704F">
        <w:rPr>
          <w:rStyle w:val="HideTWBExt"/>
        </w:rPr>
        <w:t>&lt;/Titre&gt;</w:t>
      </w:r>
    </w:p>
    <w:p w14:paraId="798378D8" w14:textId="77777777" w:rsidR="008F2D56" w:rsidRPr="00E1704F" w:rsidRDefault="00C628FC">
      <w:pPr>
        <w:pStyle w:val="CoverNormal24a"/>
      </w:pPr>
      <w:r w:rsidRPr="00E1704F">
        <w:rPr>
          <w:rStyle w:val="HideTWBExt"/>
        </w:rPr>
        <w:t>&lt;DocRef&gt;</w:t>
      </w:r>
      <w:r w:rsidRPr="00E1704F">
        <w:t>(2025/2050(INI))</w:t>
      </w:r>
      <w:r w:rsidRPr="00E1704F">
        <w:rPr>
          <w:rStyle w:val="HideTWBExt"/>
        </w:rPr>
        <w:t>&lt;/DocRef&gt;</w:t>
      </w:r>
    </w:p>
    <w:p w14:paraId="50FF3970" w14:textId="77777777" w:rsidR="00E1704F" w:rsidRPr="009B6253" w:rsidRDefault="00C628FC" w:rsidP="00611B88">
      <w:pPr>
        <w:pStyle w:val="AmNumberTabs"/>
        <w:rPr>
          <w:b w:val="0"/>
          <w:bCs/>
        </w:rPr>
      </w:pPr>
      <w:r w:rsidRPr="00E1704F">
        <w:br w:type="page"/>
      </w:r>
      <w:r w:rsidRPr="009B6253">
        <w:rPr>
          <w:b w:val="0"/>
          <w:bCs/>
        </w:rPr>
        <w:lastRenderedPageBreak/>
        <w:t>AM_Com_NonLegReport</w:t>
      </w:r>
    </w:p>
    <w:p w14:paraId="53E3729E" w14:textId="6A4B7007" w:rsidR="00611B88" w:rsidRPr="00E1704F" w:rsidRDefault="00E1704F" w:rsidP="00611B88">
      <w:pPr>
        <w:pStyle w:val="AmNumberTabs"/>
      </w:pPr>
      <w:r w:rsidRPr="00E1704F">
        <w:br w:type="page"/>
      </w:r>
      <w:r w:rsidR="00611B88" w:rsidRPr="00E1704F">
        <w:rPr>
          <w:rStyle w:val="HideTWBExt"/>
          <w:b w:val="0"/>
        </w:rPr>
        <w:lastRenderedPageBreak/>
        <w:t>&lt;RepeatBlock-Amend&gt;&lt;Amend&gt;</w:t>
      </w:r>
      <w:r w:rsidR="00611B88" w:rsidRPr="00E1704F">
        <w:t>Amendement</w:t>
      </w:r>
      <w:r w:rsidR="00611B88" w:rsidRPr="00E1704F">
        <w:tab/>
      </w:r>
      <w:r w:rsidR="00611B88" w:rsidRPr="00E1704F">
        <w:tab/>
      </w:r>
      <w:r w:rsidR="00611B88" w:rsidRPr="00E1704F">
        <w:rPr>
          <w:rStyle w:val="HideTWBExt"/>
          <w:b w:val="0"/>
        </w:rPr>
        <w:t>&lt;NumAm&gt;</w:t>
      </w:r>
      <w:r w:rsidR="00611B88" w:rsidRPr="00E1704F">
        <w:t>1</w:t>
      </w:r>
      <w:r w:rsidR="00611B88" w:rsidRPr="00E1704F">
        <w:rPr>
          <w:rStyle w:val="HideTWBExt"/>
          <w:b w:val="0"/>
        </w:rPr>
        <w:t>&lt;/NumAm&gt;</w:t>
      </w:r>
    </w:p>
    <w:p w14:paraId="57B1010C"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3C82078B" w14:textId="77777777" w:rsidR="00611B88"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17E82FE9" w14:textId="77777777" w:rsidR="009B6253" w:rsidRPr="00E1704F" w:rsidRDefault="009B6253" w:rsidP="00611B88"/>
    <w:p w14:paraId="636845B2" w14:textId="77777777" w:rsidR="00611B88" w:rsidRPr="00E1704F" w:rsidRDefault="00611B88" w:rsidP="00611B88">
      <w:pPr>
        <w:pStyle w:val="NormalBold"/>
        <w:rPr>
          <w:rStyle w:val="HideTWBExt"/>
        </w:rPr>
      </w:pPr>
      <w:r w:rsidRPr="00E1704F">
        <w:rPr>
          <w:rStyle w:val="HideTWBExt"/>
          <w:b w:val="0"/>
        </w:rPr>
        <w:t>&lt;/RepeatBlock-By&gt;</w:t>
      </w:r>
    </w:p>
    <w:p w14:paraId="3246B49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D8A4F5B" w14:textId="77777777" w:rsidR="00611B88" w:rsidRPr="00E1704F" w:rsidRDefault="00611B88" w:rsidP="00611B88">
      <w:pPr>
        <w:pStyle w:val="NormalBold"/>
      </w:pPr>
      <w:r w:rsidRPr="00E1704F">
        <w:rPr>
          <w:rStyle w:val="HideTWBExt"/>
          <w:b w:val="0"/>
        </w:rPr>
        <w:t>&lt;Article&gt;</w:t>
      </w:r>
      <w:r w:rsidRPr="00E1704F">
        <w:t>Visa 2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2E787CB" w14:textId="77777777" w:rsidTr="00E81961">
        <w:trPr>
          <w:trHeight w:hRule="exact" w:val="240"/>
          <w:jc w:val="center"/>
        </w:trPr>
        <w:tc>
          <w:tcPr>
            <w:tcW w:w="9752" w:type="dxa"/>
            <w:gridSpan w:val="2"/>
            <w:tcBorders>
              <w:top w:val="nil"/>
              <w:left w:val="nil"/>
              <w:bottom w:val="nil"/>
              <w:right w:val="nil"/>
            </w:tcBorders>
          </w:tcPr>
          <w:p w14:paraId="1E133BBD" w14:textId="77777777" w:rsidR="00611B88" w:rsidRPr="00E1704F" w:rsidRDefault="00611B88" w:rsidP="00E81961"/>
        </w:tc>
      </w:tr>
      <w:tr w:rsidR="00611B88" w:rsidRPr="00E1704F" w14:paraId="7D48DFC5" w14:textId="77777777" w:rsidTr="00E81961">
        <w:trPr>
          <w:trHeight w:val="240"/>
          <w:jc w:val="center"/>
        </w:trPr>
        <w:tc>
          <w:tcPr>
            <w:tcW w:w="4876" w:type="dxa"/>
            <w:tcBorders>
              <w:top w:val="nil"/>
              <w:left w:val="nil"/>
              <w:bottom w:val="nil"/>
              <w:right w:val="nil"/>
            </w:tcBorders>
          </w:tcPr>
          <w:p w14:paraId="6751512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5A45B21" w14:textId="77777777" w:rsidR="00611B88" w:rsidRPr="00E1704F" w:rsidRDefault="00611B88" w:rsidP="00E81961">
            <w:pPr>
              <w:pStyle w:val="AmColumnHeading"/>
            </w:pPr>
            <w:r w:rsidRPr="00E1704F">
              <w:t>Amendement</w:t>
            </w:r>
          </w:p>
        </w:tc>
      </w:tr>
      <w:tr w:rsidR="00611B88" w:rsidRPr="00E1704F" w14:paraId="59F7CF32" w14:textId="77777777" w:rsidTr="00E81961">
        <w:trPr>
          <w:jc w:val="center"/>
        </w:trPr>
        <w:tc>
          <w:tcPr>
            <w:tcW w:w="4876" w:type="dxa"/>
            <w:tcBorders>
              <w:top w:val="nil"/>
              <w:left w:val="nil"/>
              <w:bottom w:val="nil"/>
              <w:right w:val="nil"/>
            </w:tcBorders>
          </w:tcPr>
          <w:p w14:paraId="6FBD8026" w14:textId="77777777" w:rsidR="00611B88" w:rsidRPr="00E1704F" w:rsidRDefault="00611B88" w:rsidP="00E81961">
            <w:pPr>
              <w:pStyle w:val="Normal6a"/>
            </w:pPr>
          </w:p>
        </w:tc>
        <w:tc>
          <w:tcPr>
            <w:tcW w:w="4876" w:type="dxa"/>
            <w:tcBorders>
              <w:top w:val="nil"/>
              <w:left w:val="nil"/>
              <w:bottom w:val="nil"/>
              <w:right w:val="nil"/>
            </w:tcBorders>
          </w:tcPr>
          <w:p w14:paraId="53EA2E1C" w14:textId="35A2942B" w:rsidR="00611B88" w:rsidRPr="00E1704F" w:rsidRDefault="00611B88" w:rsidP="00E81961">
            <w:pPr>
              <w:pStyle w:val="Normal6a"/>
            </w:pPr>
            <w:r w:rsidRPr="00E1704F">
              <w:rPr>
                <w:b/>
                <w:i/>
              </w:rPr>
              <w:t>–</w:t>
            </w:r>
            <w:r w:rsidRPr="00E1704F">
              <w:tab/>
            </w:r>
            <w:r w:rsidRPr="00E1704F">
              <w:rPr>
                <w:b/>
                <w:i/>
              </w:rPr>
              <w:t>vu l</w:t>
            </w:r>
            <w:r w:rsidR="00EF633F" w:rsidRPr="00E1704F">
              <w:rPr>
                <w:b/>
                <w:i/>
              </w:rPr>
              <w:t>’</w:t>
            </w:r>
            <w:r w:rsidRPr="00E1704F">
              <w:rPr>
                <w:b/>
                <w:i/>
              </w:rPr>
              <w:t>article 19 de la Déclaration Universelle des droits de l</w:t>
            </w:r>
            <w:r w:rsidR="00EF633F" w:rsidRPr="00E1704F">
              <w:rPr>
                <w:b/>
                <w:i/>
              </w:rPr>
              <w:t>’</w:t>
            </w:r>
            <w:r w:rsidRPr="00E1704F">
              <w:rPr>
                <w:b/>
                <w:i/>
              </w:rPr>
              <w:t>Homme, l</w:t>
            </w:r>
            <w:r w:rsidR="00EF633F" w:rsidRPr="00E1704F">
              <w:rPr>
                <w:b/>
                <w:i/>
              </w:rPr>
              <w:t>’</w:t>
            </w:r>
            <w:r w:rsidRPr="00E1704F">
              <w:rPr>
                <w:b/>
                <w:i/>
              </w:rPr>
              <w:t>article 19 du Pacte International relatif aux droits civils et politiques et l</w:t>
            </w:r>
            <w:r w:rsidR="00EF633F" w:rsidRPr="00E1704F">
              <w:rPr>
                <w:b/>
                <w:i/>
              </w:rPr>
              <w:t>’</w:t>
            </w:r>
            <w:r w:rsidRPr="00E1704F">
              <w:rPr>
                <w:b/>
                <w:i/>
              </w:rPr>
              <w:t>article 10 de la Convention européenne des droits de l</w:t>
            </w:r>
            <w:r w:rsidR="00EF633F" w:rsidRPr="00E1704F">
              <w:rPr>
                <w:b/>
                <w:i/>
              </w:rPr>
              <w:t>’</w:t>
            </w:r>
            <w:r w:rsidRPr="00E1704F">
              <w:rPr>
                <w:b/>
                <w:i/>
              </w:rPr>
              <w:t>Homme garantissant la liberté d</w:t>
            </w:r>
            <w:r w:rsidR="00EF633F" w:rsidRPr="00E1704F">
              <w:rPr>
                <w:b/>
                <w:i/>
              </w:rPr>
              <w:t>’</w:t>
            </w:r>
            <w:r w:rsidRPr="00E1704F">
              <w:rPr>
                <w:b/>
                <w:i/>
              </w:rPr>
              <w:t>expression,</w:t>
            </w:r>
          </w:p>
        </w:tc>
      </w:tr>
    </w:tbl>
    <w:p w14:paraId="12D4A80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033DE4FD" w14:textId="77777777" w:rsidR="00611B88" w:rsidRPr="00E1704F" w:rsidRDefault="00611B88" w:rsidP="00611B88">
      <w:r w:rsidRPr="00E1704F">
        <w:rPr>
          <w:rStyle w:val="HideTWBExt"/>
        </w:rPr>
        <w:t>&lt;/Amend&gt;</w:t>
      </w:r>
    </w:p>
    <w:p w14:paraId="2D2E264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w:t>
      </w:r>
      <w:r w:rsidRPr="00E1704F">
        <w:rPr>
          <w:rStyle w:val="HideTWBExt"/>
          <w:b w:val="0"/>
        </w:rPr>
        <w:t>&lt;/NumAm&gt;</w:t>
      </w:r>
    </w:p>
    <w:p w14:paraId="5E805CBE"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7D72E021"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B0D3C89" w14:textId="77777777" w:rsidR="00611B88" w:rsidRPr="00E1704F" w:rsidRDefault="00611B88" w:rsidP="00611B88">
      <w:pPr>
        <w:pStyle w:val="NormalBold"/>
      </w:pPr>
      <w:r w:rsidRPr="00E1704F">
        <w:rPr>
          <w:rStyle w:val="HideTWBExt"/>
          <w:b w:val="0"/>
        </w:rPr>
        <w:t>&lt;/RepeatBlock-By&gt;</w:t>
      </w:r>
    </w:p>
    <w:p w14:paraId="05D8390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30F77AF" w14:textId="77777777" w:rsidR="00611B88" w:rsidRPr="00E1704F" w:rsidRDefault="00611B88" w:rsidP="00611B88">
      <w:pPr>
        <w:pStyle w:val="NormalBold"/>
      </w:pPr>
      <w:r w:rsidRPr="00E1704F">
        <w:rPr>
          <w:rStyle w:val="HideTWBExt"/>
          <w:b w:val="0"/>
        </w:rPr>
        <w:t>&lt;Article&gt;</w:t>
      </w:r>
      <w:r w:rsidRPr="00E1704F">
        <w:t>Visa 2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3EB9E78" w14:textId="77777777" w:rsidTr="00E81961">
        <w:trPr>
          <w:trHeight w:hRule="exact" w:val="240"/>
          <w:jc w:val="center"/>
        </w:trPr>
        <w:tc>
          <w:tcPr>
            <w:tcW w:w="9752" w:type="dxa"/>
            <w:gridSpan w:val="2"/>
            <w:tcBorders>
              <w:top w:val="nil"/>
              <w:left w:val="nil"/>
              <w:bottom w:val="nil"/>
              <w:right w:val="nil"/>
            </w:tcBorders>
          </w:tcPr>
          <w:p w14:paraId="136F67BE" w14:textId="77777777" w:rsidR="00611B88" w:rsidRPr="00E1704F" w:rsidRDefault="00611B88" w:rsidP="00E81961"/>
        </w:tc>
      </w:tr>
      <w:tr w:rsidR="00611B88" w:rsidRPr="00E1704F" w14:paraId="795C541B" w14:textId="77777777" w:rsidTr="00E81961">
        <w:trPr>
          <w:trHeight w:val="240"/>
          <w:jc w:val="center"/>
        </w:trPr>
        <w:tc>
          <w:tcPr>
            <w:tcW w:w="4876" w:type="dxa"/>
            <w:tcBorders>
              <w:top w:val="nil"/>
              <w:left w:val="nil"/>
              <w:bottom w:val="nil"/>
              <w:right w:val="nil"/>
            </w:tcBorders>
          </w:tcPr>
          <w:p w14:paraId="712B2F2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0BC7835" w14:textId="77777777" w:rsidR="00611B88" w:rsidRPr="00E1704F" w:rsidRDefault="00611B88" w:rsidP="00E81961">
            <w:pPr>
              <w:pStyle w:val="AmColumnHeading"/>
            </w:pPr>
            <w:r w:rsidRPr="00E1704F">
              <w:t>Amendement</w:t>
            </w:r>
          </w:p>
        </w:tc>
      </w:tr>
      <w:tr w:rsidR="00611B88" w:rsidRPr="00E1704F" w14:paraId="1B950242" w14:textId="77777777" w:rsidTr="00E81961">
        <w:trPr>
          <w:jc w:val="center"/>
        </w:trPr>
        <w:tc>
          <w:tcPr>
            <w:tcW w:w="4876" w:type="dxa"/>
            <w:tcBorders>
              <w:top w:val="nil"/>
              <w:left w:val="nil"/>
              <w:bottom w:val="nil"/>
              <w:right w:val="nil"/>
            </w:tcBorders>
          </w:tcPr>
          <w:p w14:paraId="66137B41" w14:textId="77777777" w:rsidR="00611B88" w:rsidRPr="00E1704F" w:rsidRDefault="00611B88" w:rsidP="00E81961">
            <w:pPr>
              <w:pStyle w:val="Normal6a"/>
            </w:pPr>
          </w:p>
        </w:tc>
        <w:tc>
          <w:tcPr>
            <w:tcW w:w="4876" w:type="dxa"/>
            <w:tcBorders>
              <w:top w:val="nil"/>
              <w:left w:val="nil"/>
              <w:bottom w:val="nil"/>
              <w:right w:val="nil"/>
            </w:tcBorders>
          </w:tcPr>
          <w:p w14:paraId="146C58BD" w14:textId="59EEDD2E" w:rsidR="00611B88" w:rsidRPr="00E1704F" w:rsidRDefault="00611B88" w:rsidP="00E81961">
            <w:pPr>
              <w:pStyle w:val="Normal6a"/>
            </w:pPr>
            <w:r w:rsidRPr="00E1704F">
              <w:rPr>
                <w:b/>
                <w:i/>
              </w:rPr>
              <w:t>–</w:t>
            </w:r>
            <w:r w:rsidRPr="00E1704F">
              <w:tab/>
            </w:r>
            <w:r w:rsidRPr="00E1704F">
              <w:rPr>
                <w:b/>
                <w:i/>
              </w:rPr>
              <w:t>vu l</w:t>
            </w:r>
            <w:r w:rsidR="00EF633F" w:rsidRPr="00E1704F">
              <w:rPr>
                <w:b/>
                <w:i/>
              </w:rPr>
              <w:t>’</w:t>
            </w:r>
            <w:r w:rsidRPr="00E1704F">
              <w:rPr>
                <w:b/>
                <w:i/>
              </w:rPr>
              <w:t>article 10 de la Déclaration Universelle des droits de l</w:t>
            </w:r>
            <w:r w:rsidR="00EF633F" w:rsidRPr="00E1704F">
              <w:rPr>
                <w:b/>
                <w:i/>
              </w:rPr>
              <w:t>’</w:t>
            </w:r>
            <w:r w:rsidRPr="00E1704F">
              <w:rPr>
                <w:b/>
                <w:i/>
              </w:rPr>
              <w:t>Homme, l</w:t>
            </w:r>
            <w:r w:rsidR="00EF633F" w:rsidRPr="00E1704F">
              <w:rPr>
                <w:b/>
                <w:i/>
              </w:rPr>
              <w:t>’</w:t>
            </w:r>
            <w:r w:rsidRPr="00E1704F">
              <w:rPr>
                <w:b/>
                <w:i/>
              </w:rPr>
              <w:t>article 14 du Pacte International relatif aux droits civils et politiques et l</w:t>
            </w:r>
            <w:r w:rsidR="00EF633F" w:rsidRPr="00E1704F">
              <w:rPr>
                <w:b/>
                <w:i/>
              </w:rPr>
              <w:t>’</w:t>
            </w:r>
            <w:r w:rsidRPr="00E1704F">
              <w:rPr>
                <w:b/>
                <w:i/>
              </w:rPr>
              <w:t>article 6 de la Convention Européenne des droits de l</w:t>
            </w:r>
            <w:r w:rsidR="00EF633F" w:rsidRPr="00E1704F">
              <w:rPr>
                <w:b/>
                <w:i/>
              </w:rPr>
              <w:t>’</w:t>
            </w:r>
            <w:r w:rsidRPr="00E1704F">
              <w:rPr>
                <w:b/>
                <w:i/>
              </w:rPr>
              <w:t>Homme garantissant l</w:t>
            </w:r>
            <w:r w:rsidR="00EF633F" w:rsidRPr="00E1704F">
              <w:rPr>
                <w:b/>
                <w:i/>
              </w:rPr>
              <w:t>’</w:t>
            </w:r>
            <w:r w:rsidRPr="00E1704F">
              <w:rPr>
                <w:b/>
                <w:i/>
              </w:rPr>
              <w:t>indépendance et l</w:t>
            </w:r>
            <w:r w:rsidR="00EF633F" w:rsidRPr="00E1704F">
              <w:rPr>
                <w:b/>
                <w:i/>
              </w:rPr>
              <w:t>’</w:t>
            </w:r>
            <w:r w:rsidRPr="00E1704F">
              <w:rPr>
                <w:b/>
                <w:i/>
              </w:rPr>
              <w:t>impartialité du pouvoir judiciaire,</w:t>
            </w:r>
          </w:p>
        </w:tc>
      </w:tr>
    </w:tbl>
    <w:p w14:paraId="3E846F4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9ADAD56" w14:textId="77777777" w:rsidR="00611B88" w:rsidRPr="00E1704F" w:rsidRDefault="00611B88" w:rsidP="00611B88">
      <w:r w:rsidRPr="00E1704F">
        <w:rPr>
          <w:rStyle w:val="HideTWBExt"/>
        </w:rPr>
        <w:t>&lt;/Amend&gt;</w:t>
      </w:r>
    </w:p>
    <w:p w14:paraId="5C3E1D2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w:t>
      </w:r>
      <w:r w:rsidRPr="00E1704F">
        <w:rPr>
          <w:rStyle w:val="HideTWBExt"/>
          <w:b w:val="0"/>
        </w:rPr>
        <w:t>&lt;/NumAm&gt;</w:t>
      </w:r>
    </w:p>
    <w:p w14:paraId="55F2490C"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4AE93B4F"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70951964" w14:textId="77777777" w:rsidR="00611B88" w:rsidRPr="00E1704F" w:rsidRDefault="00611B88" w:rsidP="00611B88">
      <w:pPr>
        <w:pStyle w:val="NormalBold"/>
      </w:pPr>
      <w:r w:rsidRPr="00E1704F">
        <w:rPr>
          <w:rStyle w:val="HideTWBExt"/>
          <w:b w:val="0"/>
        </w:rPr>
        <w:t>&lt;/RepeatBlock-By&gt;</w:t>
      </w:r>
    </w:p>
    <w:p w14:paraId="22FC0D6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9B4731" w14:textId="77777777" w:rsidR="00611B88" w:rsidRPr="00E1704F" w:rsidRDefault="00611B88" w:rsidP="00611B88">
      <w:pPr>
        <w:pStyle w:val="NormalBold"/>
      </w:pPr>
      <w:r w:rsidRPr="00E1704F">
        <w:rPr>
          <w:rStyle w:val="HideTWBExt"/>
          <w:b w:val="0"/>
        </w:rPr>
        <w:lastRenderedPageBreak/>
        <w:t>&lt;Article&gt;</w:t>
      </w:r>
      <w:r w:rsidRPr="00E1704F">
        <w:t>Visa 3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7E981C" w14:textId="77777777" w:rsidTr="00E81961">
        <w:trPr>
          <w:trHeight w:hRule="exact" w:val="240"/>
          <w:jc w:val="center"/>
        </w:trPr>
        <w:tc>
          <w:tcPr>
            <w:tcW w:w="9752" w:type="dxa"/>
            <w:gridSpan w:val="2"/>
            <w:tcBorders>
              <w:top w:val="nil"/>
              <w:left w:val="nil"/>
              <w:bottom w:val="nil"/>
              <w:right w:val="nil"/>
            </w:tcBorders>
          </w:tcPr>
          <w:p w14:paraId="7206F8AA" w14:textId="77777777" w:rsidR="00611B88" w:rsidRPr="00E1704F" w:rsidRDefault="00611B88" w:rsidP="00E81961"/>
        </w:tc>
      </w:tr>
      <w:tr w:rsidR="00611B88" w:rsidRPr="00E1704F" w14:paraId="5D285FEC" w14:textId="77777777" w:rsidTr="00E81961">
        <w:trPr>
          <w:trHeight w:val="240"/>
          <w:jc w:val="center"/>
        </w:trPr>
        <w:tc>
          <w:tcPr>
            <w:tcW w:w="4876" w:type="dxa"/>
            <w:tcBorders>
              <w:top w:val="nil"/>
              <w:left w:val="nil"/>
              <w:bottom w:val="nil"/>
              <w:right w:val="nil"/>
            </w:tcBorders>
          </w:tcPr>
          <w:p w14:paraId="639E118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2128FED" w14:textId="77777777" w:rsidR="00611B88" w:rsidRPr="00E1704F" w:rsidRDefault="00611B88" w:rsidP="00E81961">
            <w:pPr>
              <w:pStyle w:val="AmColumnHeading"/>
            </w:pPr>
            <w:r w:rsidRPr="00E1704F">
              <w:t>Amendement</w:t>
            </w:r>
          </w:p>
        </w:tc>
      </w:tr>
      <w:tr w:rsidR="00611B88" w:rsidRPr="00E1704F" w14:paraId="30A0F8EB" w14:textId="77777777" w:rsidTr="00E81961">
        <w:trPr>
          <w:jc w:val="center"/>
        </w:trPr>
        <w:tc>
          <w:tcPr>
            <w:tcW w:w="4876" w:type="dxa"/>
            <w:tcBorders>
              <w:top w:val="nil"/>
              <w:left w:val="nil"/>
              <w:bottom w:val="nil"/>
              <w:right w:val="nil"/>
            </w:tcBorders>
          </w:tcPr>
          <w:p w14:paraId="70F4BEFE" w14:textId="77777777" w:rsidR="00611B88" w:rsidRPr="00E1704F" w:rsidRDefault="00611B88" w:rsidP="00E81961">
            <w:pPr>
              <w:pStyle w:val="Normal6a"/>
            </w:pPr>
          </w:p>
        </w:tc>
        <w:tc>
          <w:tcPr>
            <w:tcW w:w="4876" w:type="dxa"/>
            <w:tcBorders>
              <w:top w:val="nil"/>
              <w:left w:val="nil"/>
              <w:bottom w:val="nil"/>
              <w:right w:val="nil"/>
            </w:tcBorders>
          </w:tcPr>
          <w:p w14:paraId="78500371" w14:textId="3B89579D" w:rsidR="00611B88" w:rsidRPr="00E1704F" w:rsidRDefault="00611B88" w:rsidP="00E81961">
            <w:pPr>
              <w:pStyle w:val="Normal6a"/>
            </w:pPr>
            <w:r w:rsidRPr="00E1704F">
              <w:rPr>
                <w:b/>
                <w:i/>
              </w:rPr>
              <w:t>–</w:t>
            </w:r>
            <w:r w:rsidRPr="00E1704F">
              <w:tab/>
            </w:r>
            <w:r w:rsidRPr="00E1704F">
              <w:rPr>
                <w:b/>
                <w:i/>
              </w:rPr>
              <w:t>vu la Communication de la Commission européenne sur le bouclier européen de la démocratie et la Communication sur la stratégie de l</w:t>
            </w:r>
            <w:r w:rsidR="00EF633F" w:rsidRPr="00E1704F">
              <w:rPr>
                <w:b/>
                <w:i/>
              </w:rPr>
              <w:t>’</w:t>
            </w:r>
            <w:r w:rsidRPr="00E1704F">
              <w:rPr>
                <w:b/>
                <w:i/>
              </w:rPr>
              <w:t>UE pour la société civile du 12 novembre 2025,</w:t>
            </w:r>
          </w:p>
        </w:tc>
      </w:tr>
    </w:tbl>
    <w:p w14:paraId="2A7A146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86CB23E" w14:textId="77777777" w:rsidR="00611B88" w:rsidRPr="00E1704F" w:rsidRDefault="00611B88" w:rsidP="00611B88">
      <w:r w:rsidRPr="00E1704F">
        <w:rPr>
          <w:rStyle w:val="HideTWBExt"/>
        </w:rPr>
        <w:t>&lt;/Amend&gt;</w:t>
      </w:r>
    </w:p>
    <w:p w14:paraId="5A3177A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w:t>
      </w:r>
      <w:r w:rsidRPr="00E1704F">
        <w:rPr>
          <w:rStyle w:val="HideTWBExt"/>
          <w:b w:val="0"/>
        </w:rPr>
        <w:t>&lt;/NumAm&gt;</w:t>
      </w:r>
    </w:p>
    <w:p w14:paraId="36C7A5B8"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242D6733" w14:textId="77777777" w:rsidR="00611B88" w:rsidRPr="00E1704F" w:rsidRDefault="00611B88" w:rsidP="00611B88">
      <w:pPr>
        <w:pStyle w:val="NormalBold"/>
      </w:pPr>
      <w:r w:rsidRPr="00E1704F">
        <w:rPr>
          <w:rStyle w:val="HideTWBExt"/>
          <w:b w:val="0"/>
        </w:rPr>
        <w:t>&lt;/RepeatBlock-By&gt;</w:t>
      </w:r>
    </w:p>
    <w:p w14:paraId="7CDCE3D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11CD664" w14:textId="77777777" w:rsidR="00611B88" w:rsidRPr="00E1704F" w:rsidRDefault="00611B88" w:rsidP="00611B88">
      <w:pPr>
        <w:pStyle w:val="NormalBold"/>
      </w:pPr>
      <w:r w:rsidRPr="00E1704F">
        <w:rPr>
          <w:rStyle w:val="HideTWBExt"/>
          <w:b w:val="0"/>
        </w:rPr>
        <w:t>&lt;Article&gt;</w:t>
      </w:r>
      <w:r w:rsidRPr="00E1704F">
        <w:t>Visa 3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93A0B6F" w14:textId="77777777" w:rsidTr="00E81961">
        <w:trPr>
          <w:trHeight w:hRule="exact" w:val="240"/>
          <w:jc w:val="center"/>
        </w:trPr>
        <w:tc>
          <w:tcPr>
            <w:tcW w:w="9752" w:type="dxa"/>
            <w:gridSpan w:val="2"/>
            <w:tcBorders>
              <w:top w:val="nil"/>
              <w:left w:val="nil"/>
              <w:bottom w:val="nil"/>
              <w:right w:val="nil"/>
            </w:tcBorders>
          </w:tcPr>
          <w:p w14:paraId="0A5991C6" w14:textId="77777777" w:rsidR="00611B88" w:rsidRPr="00E1704F" w:rsidRDefault="00611B88" w:rsidP="00E81961"/>
        </w:tc>
      </w:tr>
      <w:tr w:rsidR="00611B88" w:rsidRPr="00E1704F" w14:paraId="6CD8A6FE" w14:textId="77777777" w:rsidTr="00E81961">
        <w:trPr>
          <w:trHeight w:val="240"/>
          <w:jc w:val="center"/>
        </w:trPr>
        <w:tc>
          <w:tcPr>
            <w:tcW w:w="4876" w:type="dxa"/>
            <w:tcBorders>
              <w:top w:val="nil"/>
              <w:left w:val="nil"/>
              <w:bottom w:val="nil"/>
              <w:right w:val="nil"/>
            </w:tcBorders>
          </w:tcPr>
          <w:p w14:paraId="32D5652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95B1F4" w14:textId="77777777" w:rsidR="00611B88" w:rsidRPr="00E1704F" w:rsidRDefault="00611B88" w:rsidP="00E81961">
            <w:pPr>
              <w:pStyle w:val="AmColumnHeading"/>
            </w:pPr>
            <w:r w:rsidRPr="00E1704F">
              <w:t>Amendement</w:t>
            </w:r>
          </w:p>
        </w:tc>
      </w:tr>
      <w:tr w:rsidR="00611B88" w:rsidRPr="00E1704F" w14:paraId="6E92BC22" w14:textId="77777777" w:rsidTr="00E81961">
        <w:trPr>
          <w:jc w:val="center"/>
        </w:trPr>
        <w:tc>
          <w:tcPr>
            <w:tcW w:w="4876" w:type="dxa"/>
            <w:tcBorders>
              <w:top w:val="nil"/>
              <w:left w:val="nil"/>
              <w:bottom w:val="nil"/>
              <w:right w:val="nil"/>
            </w:tcBorders>
          </w:tcPr>
          <w:p w14:paraId="4E8B57CE" w14:textId="77777777" w:rsidR="00611B88" w:rsidRPr="00E1704F" w:rsidRDefault="00611B88" w:rsidP="00E81961">
            <w:pPr>
              <w:pStyle w:val="Normal6a"/>
            </w:pPr>
          </w:p>
        </w:tc>
        <w:tc>
          <w:tcPr>
            <w:tcW w:w="4876" w:type="dxa"/>
            <w:tcBorders>
              <w:top w:val="nil"/>
              <w:left w:val="nil"/>
              <w:bottom w:val="nil"/>
              <w:right w:val="nil"/>
            </w:tcBorders>
          </w:tcPr>
          <w:p w14:paraId="52B46BA7" w14:textId="2CF3AA1A" w:rsidR="00611B88" w:rsidRPr="00E1704F" w:rsidRDefault="00611B88" w:rsidP="00E81961">
            <w:pPr>
              <w:pStyle w:val="Normal6a"/>
            </w:pPr>
            <w:r w:rsidRPr="00E1704F">
              <w:rPr>
                <w:b/>
                <w:i/>
              </w:rPr>
              <w:t>–</w:t>
            </w:r>
            <w:r w:rsidRPr="00E1704F">
              <w:tab/>
            </w:r>
            <w:r w:rsidRPr="00E1704F">
              <w:rPr>
                <w:b/>
                <w:i/>
              </w:rPr>
              <w:t>vu sa résolution du 9 mars 2022 sur l</w:t>
            </w:r>
            <w:r w:rsidR="00EF633F" w:rsidRPr="00E1704F">
              <w:rPr>
                <w:b/>
                <w:i/>
              </w:rPr>
              <w:t>’</w:t>
            </w:r>
            <w:r w:rsidRPr="00E1704F">
              <w:rPr>
                <w:b/>
                <w:i/>
              </w:rPr>
              <w:t>ingérence étrangère dans l</w:t>
            </w:r>
            <w:r w:rsidR="00EF633F" w:rsidRPr="00E1704F">
              <w:rPr>
                <w:b/>
                <w:i/>
              </w:rPr>
              <w:t>’</w:t>
            </w:r>
            <w:r w:rsidRPr="00E1704F">
              <w:rPr>
                <w:b/>
                <w:i/>
              </w:rPr>
              <w:t>ensemble des processus démocratiques de l</w:t>
            </w:r>
            <w:r w:rsidR="00EF633F" w:rsidRPr="00E1704F">
              <w:rPr>
                <w:b/>
                <w:i/>
              </w:rPr>
              <w:t>’</w:t>
            </w:r>
            <w:r w:rsidRPr="00E1704F">
              <w:rPr>
                <w:b/>
                <w:i/>
              </w:rPr>
              <w:t>Union européenne, y compris la désinformation,</w:t>
            </w:r>
          </w:p>
        </w:tc>
      </w:tr>
    </w:tbl>
    <w:p w14:paraId="0E4855B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80D46F1" w14:textId="77777777" w:rsidR="00611B88" w:rsidRPr="00E1704F" w:rsidRDefault="00611B88" w:rsidP="00611B88">
      <w:r w:rsidRPr="00E1704F">
        <w:rPr>
          <w:rStyle w:val="HideTWBExt"/>
        </w:rPr>
        <w:t>&lt;/Amend&gt;</w:t>
      </w:r>
    </w:p>
    <w:p w14:paraId="54B26FE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w:t>
      </w:r>
      <w:r w:rsidRPr="00E1704F">
        <w:rPr>
          <w:rStyle w:val="HideTWBExt"/>
          <w:b w:val="0"/>
        </w:rPr>
        <w:t>&lt;/NumAm&gt;</w:t>
      </w:r>
    </w:p>
    <w:p w14:paraId="5C7B6FDE"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067F8306" w14:textId="77777777" w:rsidR="00611B88" w:rsidRPr="00E1704F" w:rsidRDefault="00611B88" w:rsidP="00611B88">
      <w:pPr>
        <w:pStyle w:val="NormalBold"/>
      </w:pPr>
      <w:r w:rsidRPr="00E1704F">
        <w:rPr>
          <w:rStyle w:val="HideTWBExt"/>
          <w:b w:val="0"/>
        </w:rPr>
        <w:t>&lt;/RepeatBlock-By&gt;</w:t>
      </w:r>
    </w:p>
    <w:p w14:paraId="64D23BD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04DBB6E" w14:textId="77777777" w:rsidR="00611B88" w:rsidRPr="00E1704F" w:rsidRDefault="00611B88" w:rsidP="00611B88">
      <w:pPr>
        <w:pStyle w:val="NormalBold"/>
      </w:pPr>
      <w:r w:rsidRPr="00E1704F">
        <w:rPr>
          <w:rStyle w:val="HideTWBExt"/>
          <w:b w:val="0"/>
        </w:rPr>
        <w:t>&lt;Article&gt;</w:t>
      </w:r>
      <w:r w:rsidRPr="00E1704F">
        <w:t>Visa 3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A2E1D3E" w14:textId="77777777" w:rsidTr="00E81961">
        <w:trPr>
          <w:trHeight w:hRule="exact" w:val="240"/>
          <w:jc w:val="center"/>
        </w:trPr>
        <w:tc>
          <w:tcPr>
            <w:tcW w:w="9752" w:type="dxa"/>
            <w:gridSpan w:val="2"/>
            <w:tcBorders>
              <w:top w:val="nil"/>
              <w:left w:val="nil"/>
              <w:bottom w:val="nil"/>
              <w:right w:val="nil"/>
            </w:tcBorders>
          </w:tcPr>
          <w:p w14:paraId="711C6A7C" w14:textId="77777777" w:rsidR="00611B88" w:rsidRPr="00E1704F" w:rsidRDefault="00611B88" w:rsidP="00E81961"/>
        </w:tc>
      </w:tr>
      <w:tr w:rsidR="00611B88" w:rsidRPr="00E1704F" w14:paraId="0B1D29F7" w14:textId="77777777" w:rsidTr="00E81961">
        <w:trPr>
          <w:trHeight w:val="240"/>
          <w:jc w:val="center"/>
        </w:trPr>
        <w:tc>
          <w:tcPr>
            <w:tcW w:w="4876" w:type="dxa"/>
            <w:tcBorders>
              <w:top w:val="nil"/>
              <w:left w:val="nil"/>
              <w:bottom w:val="nil"/>
              <w:right w:val="nil"/>
            </w:tcBorders>
          </w:tcPr>
          <w:p w14:paraId="0624B9A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9F3053F" w14:textId="77777777" w:rsidR="00611B88" w:rsidRPr="00E1704F" w:rsidRDefault="00611B88" w:rsidP="00E81961">
            <w:pPr>
              <w:pStyle w:val="AmColumnHeading"/>
            </w:pPr>
            <w:r w:rsidRPr="00E1704F">
              <w:t>Amendement</w:t>
            </w:r>
          </w:p>
        </w:tc>
      </w:tr>
      <w:tr w:rsidR="00611B88" w:rsidRPr="00E1704F" w14:paraId="50599CD5" w14:textId="77777777" w:rsidTr="00E81961">
        <w:trPr>
          <w:jc w:val="center"/>
        </w:trPr>
        <w:tc>
          <w:tcPr>
            <w:tcW w:w="4876" w:type="dxa"/>
            <w:tcBorders>
              <w:top w:val="nil"/>
              <w:left w:val="nil"/>
              <w:bottom w:val="nil"/>
              <w:right w:val="nil"/>
            </w:tcBorders>
          </w:tcPr>
          <w:p w14:paraId="78DFA7AB" w14:textId="77777777" w:rsidR="00611B88" w:rsidRPr="00E1704F" w:rsidRDefault="00611B88" w:rsidP="00E81961">
            <w:pPr>
              <w:pStyle w:val="Normal6a"/>
            </w:pPr>
          </w:p>
        </w:tc>
        <w:tc>
          <w:tcPr>
            <w:tcW w:w="4876" w:type="dxa"/>
            <w:tcBorders>
              <w:top w:val="nil"/>
              <w:left w:val="nil"/>
              <w:bottom w:val="nil"/>
              <w:right w:val="nil"/>
            </w:tcBorders>
          </w:tcPr>
          <w:p w14:paraId="37303B24" w14:textId="35083566" w:rsidR="00611B88" w:rsidRPr="00E1704F" w:rsidRDefault="00611B88" w:rsidP="00E81961">
            <w:pPr>
              <w:pStyle w:val="Normal6a"/>
            </w:pPr>
            <w:r w:rsidRPr="00E1704F">
              <w:rPr>
                <w:b/>
                <w:i/>
              </w:rPr>
              <w:t>–</w:t>
            </w:r>
            <w:r w:rsidRPr="00E1704F">
              <w:tab/>
            </w:r>
            <w:r w:rsidRPr="00E1704F">
              <w:rPr>
                <w:b/>
                <w:i/>
              </w:rPr>
              <w:t>vu sa résolution du 1</w:t>
            </w:r>
            <w:r w:rsidRPr="00E1704F">
              <w:rPr>
                <w:b/>
                <w:i/>
                <w:vertAlign w:val="superscript"/>
              </w:rPr>
              <w:t>er</w:t>
            </w:r>
            <w:r w:rsidRPr="00E1704F">
              <w:rPr>
                <w:b/>
                <w:i/>
              </w:rPr>
              <w:t> juin 2023 sur l</w:t>
            </w:r>
            <w:r w:rsidR="00EF633F" w:rsidRPr="00E1704F">
              <w:rPr>
                <w:b/>
                <w:i/>
              </w:rPr>
              <w:t>’</w:t>
            </w:r>
            <w:r w:rsidRPr="00E1704F">
              <w:rPr>
                <w:b/>
                <w:i/>
              </w:rPr>
              <w:t>ingérence étrangère dans l</w:t>
            </w:r>
            <w:r w:rsidR="00EF633F" w:rsidRPr="00E1704F">
              <w:rPr>
                <w:b/>
                <w:i/>
              </w:rPr>
              <w:t>’</w:t>
            </w:r>
            <w:r w:rsidRPr="00E1704F">
              <w:rPr>
                <w:b/>
                <w:i/>
              </w:rPr>
              <w:t>ensemble des processus démocratiques de l</w:t>
            </w:r>
            <w:r w:rsidR="00EF633F" w:rsidRPr="00E1704F">
              <w:rPr>
                <w:b/>
                <w:i/>
              </w:rPr>
              <w:t>’</w:t>
            </w:r>
            <w:r w:rsidRPr="00E1704F">
              <w:rPr>
                <w:b/>
                <w:i/>
              </w:rPr>
              <w:t>Union européenne, y compris la désinformation,</w:t>
            </w:r>
          </w:p>
        </w:tc>
      </w:tr>
    </w:tbl>
    <w:p w14:paraId="18E27F8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4434A50" w14:textId="77777777" w:rsidR="00611B88" w:rsidRPr="00E1704F" w:rsidRDefault="00611B88" w:rsidP="00611B88">
      <w:r w:rsidRPr="00E1704F">
        <w:rPr>
          <w:rStyle w:val="HideTWBExt"/>
        </w:rPr>
        <w:t>&lt;/Amend&gt;</w:t>
      </w:r>
    </w:p>
    <w:p w14:paraId="368DB094"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6</w:t>
      </w:r>
      <w:r w:rsidRPr="00E1704F">
        <w:rPr>
          <w:rStyle w:val="HideTWBExt"/>
          <w:b w:val="0"/>
        </w:rPr>
        <w:t>&lt;/NumAm&gt;</w:t>
      </w:r>
    </w:p>
    <w:p w14:paraId="74BBE70B"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79B838F" w14:textId="77777777" w:rsidR="00611B88" w:rsidRPr="00E1704F" w:rsidRDefault="00611B88" w:rsidP="00611B88">
      <w:pPr>
        <w:pStyle w:val="NormalBold"/>
      </w:pPr>
      <w:r w:rsidRPr="00E1704F">
        <w:rPr>
          <w:rStyle w:val="HideTWBExt"/>
          <w:b w:val="0"/>
        </w:rPr>
        <w:t>&lt;/RepeatBlock-By&gt;</w:t>
      </w:r>
    </w:p>
    <w:p w14:paraId="5412FAC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72CCCAF" w14:textId="77777777" w:rsidR="00611B88" w:rsidRPr="00E1704F" w:rsidRDefault="00611B88" w:rsidP="00611B88">
      <w:pPr>
        <w:pStyle w:val="NormalBold"/>
      </w:pPr>
      <w:r w:rsidRPr="00E1704F">
        <w:rPr>
          <w:rStyle w:val="HideTWBExt"/>
          <w:b w:val="0"/>
        </w:rPr>
        <w:t>&lt;Article&gt;</w:t>
      </w:r>
      <w:r w:rsidRPr="00E1704F">
        <w:t>Visa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2949175" w14:textId="77777777" w:rsidTr="00E81961">
        <w:trPr>
          <w:trHeight w:hRule="exact" w:val="240"/>
          <w:jc w:val="center"/>
        </w:trPr>
        <w:tc>
          <w:tcPr>
            <w:tcW w:w="9752" w:type="dxa"/>
            <w:gridSpan w:val="2"/>
            <w:tcBorders>
              <w:top w:val="nil"/>
              <w:left w:val="nil"/>
              <w:bottom w:val="nil"/>
              <w:right w:val="nil"/>
            </w:tcBorders>
          </w:tcPr>
          <w:p w14:paraId="0CB54E96" w14:textId="77777777" w:rsidR="00611B88" w:rsidRPr="00E1704F" w:rsidRDefault="00611B88" w:rsidP="00E81961"/>
        </w:tc>
      </w:tr>
      <w:tr w:rsidR="00611B88" w:rsidRPr="00E1704F" w14:paraId="413DF3F1" w14:textId="77777777" w:rsidTr="00E81961">
        <w:trPr>
          <w:trHeight w:val="240"/>
          <w:jc w:val="center"/>
        </w:trPr>
        <w:tc>
          <w:tcPr>
            <w:tcW w:w="4876" w:type="dxa"/>
            <w:tcBorders>
              <w:top w:val="nil"/>
              <w:left w:val="nil"/>
              <w:bottom w:val="nil"/>
              <w:right w:val="nil"/>
            </w:tcBorders>
          </w:tcPr>
          <w:p w14:paraId="389CFB7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968B6E9" w14:textId="77777777" w:rsidR="00611B88" w:rsidRPr="00E1704F" w:rsidRDefault="00611B88" w:rsidP="00E81961">
            <w:pPr>
              <w:pStyle w:val="AmColumnHeading"/>
            </w:pPr>
            <w:r w:rsidRPr="00E1704F">
              <w:t>Amendement</w:t>
            </w:r>
          </w:p>
        </w:tc>
      </w:tr>
      <w:tr w:rsidR="00611B88" w:rsidRPr="00E1704F" w14:paraId="71FC8744" w14:textId="77777777" w:rsidTr="00E81961">
        <w:trPr>
          <w:jc w:val="center"/>
        </w:trPr>
        <w:tc>
          <w:tcPr>
            <w:tcW w:w="4876" w:type="dxa"/>
            <w:tcBorders>
              <w:top w:val="nil"/>
              <w:left w:val="nil"/>
              <w:bottom w:val="nil"/>
              <w:right w:val="nil"/>
            </w:tcBorders>
          </w:tcPr>
          <w:p w14:paraId="00C44297" w14:textId="5CC88466" w:rsidR="00611B88" w:rsidRPr="00E1704F" w:rsidRDefault="00611B88" w:rsidP="00E81961">
            <w:pPr>
              <w:pStyle w:val="Normal6a"/>
            </w:pPr>
            <w:r w:rsidRPr="00E1704F">
              <w:rPr>
                <w:b/>
                <w:i/>
              </w:rPr>
              <w:t>–</w:t>
            </w:r>
            <w:r w:rsidRPr="00E1704F">
              <w:tab/>
            </w:r>
            <w:r w:rsidRPr="00E1704F">
              <w:rPr>
                <w:b/>
                <w:i/>
              </w:rPr>
              <w:t>vu sa résolution du 22 octobre 2025 sur les conséquences institutionnelles des négociations d</w:t>
            </w:r>
            <w:r w:rsidR="00EF633F" w:rsidRPr="00E1704F">
              <w:rPr>
                <w:b/>
                <w:i/>
              </w:rPr>
              <w:t>’</w:t>
            </w:r>
            <w:r w:rsidRPr="00E1704F">
              <w:rPr>
                <w:b/>
                <w:i/>
              </w:rPr>
              <w:t>élargissement de l</w:t>
            </w:r>
            <w:r w:rsidR="00EF633F" w:rsidRPr="00E1704F">
              <w:rPr>
                <w:b/>
                <w:i/>
              </w:rPr>
              <w:t>’</w:t>
            </w:r>
            <w:r w:rsidRPr="00E1704F">
              <w:rPr>
                <w:b/>
                <w:i/>
              </w:rPr>
              <w:t>Union,</w:t>
            </w:r>
          </w:p>
        </w:tc>
        <w:tc>
          <w:tcPr>
            <w:tcW w:w="4876" w:type="dxa"/>
            <w:tcBorders>
              <w:top w:val="nil"/>
              <w:left w:val="nil"/>
              <w:bottom w:val="nil"/>
              <w:right w:val="nil"/>
            </w:tcBorders>
          </w:tcPr>
          <w:p w14:paraId="043B4CC3" w14:textId="77777777" w:rsidR="00611B88" w:rsidRPr="00E1704F" w:rsidRDefault="00611B88" w:rsidP="00E81961">
            <w:pPr>
              <w:pStyle w:val="Normal6a"/>
            </w:pPr>
            <w:r w:rsidRPr="00E1704F">
              <w:rPr>
                <w:b/>
                <w:i/>
              </w:rPr>
              <w:t>supprimé</w:t>
            </w:r>
          </w:p>
        </w:tc>
      </w:tr>
    </w:tbl>
    <w:p w14:paraId="7FDE2A6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90DA530" w14:textId="77777777" w:rsidR="00611B88" w:rsidRPr="00E1704F" w:rsidRDefault="00611B88" w:rsidP="00611B88">
      <w:r w:rsidRPr="00E1704F">
        <w:rPr>
          <w:rStyle w:val="HideTWBExt"/>
        </w:rPr>
        <w:t>&lt;/Amend&gt;</w:t>
      </w:r>
    </w:p>
    <w:p w14:paraId="0E769B7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w:t>
      </w:r>
      <w:r w:rsidRPr="00E1704F">
        <w:rPr>
          <w:rStyle w:val="HideTWBExt"/>
          <w:b w:val="0"/>
        </w:rPr>
        <w:t>&lt;/NumAm&gt;</w:t>
      </w:r>
    </w:p>
    <w:p w14:paraId="773678FE"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7FCCAFE4" w14:textId="77777777" w:rsidR="00611B88" w:rsidRPr="00E1704F" w:rsidRDefault="00611B88" w:rsidP="00611B88">
      <w:pPr>
        <w:pStyle w:val="NormalBold"/>
      </w:pPr>
      <w:r w:rsidRPr="00E1704F">
        <w:rPr>
          <w:rStyle w:val="HideTWBExt"/>
          <w:b w:val="0"/>
        </w:rPr>
        <w:t>&lt;/RepeatBlock-By&gt;</w:t>
      </w:r>
    </w:p>
    <w:p w14:paraId="6A84B55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02D99A9" w14:textId="77777777" w:rsidR="00611B88" w:rsidRPr="00E1704F" w:rsidRDefault="00611B88" w:rsidP="00611B88">
      <w:pPr>
        <w:pStyle w:val="NormalBold"/>
      </w:pPr>
      <w:r w:rsidRPr="00E1704F">
        <w:rPr>
          <w:rStyle w:val="HideTWBExt"/>
          <w:b w:val="0"/>
        </w:rPr>
        <w:t>&lt;Article&gt;</w:t>
      </w:r>
      <w:r w:rsidRPr="00E1704F">
        <w:t>Visa 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F854422" w14:textId="77777777" w:rsidTr="00E81961">
        <w:trPr>
          <w:trHeight w:hRule="exact" w:val="240"/>
          <w:jc w:val="center"/>
        </w:trPr>
        <w:tc>
          <w:tcPr>
            <w:tcW w:w="9752" w:type="dxa"/>
            <w:gridSpan w:val="2"/>
            <w:tcBorders>
              <w:top w:val="nil"/>
              <w:left w:val="nil"/>
              <w:bottom w:val="nil"/>
              <w:right w:val="nil"/>
            </w:tcBorders>
          </w:tcPr>
          <w:p w14:paraId="706C8DB5" w14:textId="77777777" w:rsidR="00611B88" w:rsidRPr="00E1704F" w:rsidRDefault="00611B88" w:rsidP="00E81961"/>
        </w:tc>
      </w:tr>
      <w:tr w:rsidR="00611B88" w:rsidRPr="00E1704F" w14:paraId="2D6D1CEA" w14:textId="77777777" w:rsidTr="00E81961">
        <w:trPr>
          <w:trHeight w:val="240"/>
          <w:jc w:val="center"/>
        </w:trPr>
        <w:tc>
          <w:tcPr>
            <w:tcW w:w="4876" w:type="dxa"/>
            <w:tcBorders>
              <w:top w:val="nil"/>
              <w:left w:val="nil"/>
              <w:bottom w:val="nil"/>
              <w:right w:val="nil"/>
            </w:tcBorders>
          </w:tcPr>
          <w:p w14:paraId="0693731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1B30FAC" w14:textId="77777777" w:rsidR="00611B88" w:rsidRPr="00E1704F" w:rsidRDefault="00611B88" w:rsidP="00E81961">
            <w:pPr>
              <w:pStyle w:val="AmColumnHeading"/>
            </w:pPr>
            <w:r w:rsidRPr="00E1704F">
              <w:t>Amendement</w:t>
            </w:r>
          </w:p>
        </w:tc>
      </w:tr>
      <w:tr w:rsidR="00611B88" w:rsidRPr="00E1704F" w14:paraId="67F88E2C" w14:textId="77777777" w:rsidTr="00E81961">
        <w:trPr>
          <w:jc w:val="center"/>
        </w:trPr>
        <w:tc>
          <w:tcPr>
            <w:tcW w:w="4876" w:type="dxa"/>
            <w:tcBorders>
              <w:top w:val="nil"/>
              <w:left w:val="nil"/>
              <w:bottom w:val="nil"/>
              <w:right w:val="nil"/>
            </w:tcBorders>
          </w:tcPr>
          <w:p w14:paraId="4DFB1845" w14:textId="77777777" w:rsidR="00611B88" w:rsidRPr="00E1704F" w:rsidRDefault="00611B88" w:rsidP="00E81961">
            <w:pPr>
              <w:pStyle w:val="Normal6a"/>
            </w:pPr>
          </w:p>
        </w:tc>
        <w:tc>
          <w:tcPr>
            <w:tcW w:w="4876" w:type="dxa"/>
            <w:tcBorders>
              <w:top w:val="nil"/>
              <w:left w:val="nil"/>
              <w:bottom w:val="nil"/>
              <w:right w:val="nil"/>
            </w:tcBorders>
          </w:tcPr>
          <w:p w14:paraId="34DEF20C" w14:textId="77777777" w:rsidR="00611B88" w:rsidRPr="00E1704F" w:rsidRDefault="00611B88" w:rsidP="00E81961">
            <w:pPr>
              <w:pStyle w:val="Normal6a"/>
            </w:pPr>
            <w:r w:rsidRPr="00E1704F">
              <w:rPr>
                <w:b/>
                <w:i/>
              </w:rPr>
              <w:t>–</w:t>
            </w:r>
            <w:r w:rsidRPr="00E1704F">
              <w:tab/>
            </w:r>
            <w:r w:rsidRPr="00E1704F">
              <w:rPr>
                <w:b/>
                <w:i/>
              </w:rPr>
              <w:t>vu le règlement (UE) 2022/2065 du Parlement européen et du Conseil du 19 octobre 2022 relatif à un marché unique des services numériques et modifiant la directive 2000/31/CE (règlement sur les services numériques),</w:t>
            </w:r>
          </w:p>
        </w:tc>
      </w:tr>
    </w:tbl>
    <w:p w14:paraId="457329B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E1340DE" w14:textId="77777777" w:rsidR="00611B88" w:rsidRPr="00E1704F" w:rsidRDefault="00611B88" w:rsidP="00611B88">
      <w:r w:rsidRPr="00E1704F">
        <w:rPr>
          <w:rStyle w:val="HideTWBExt"/>
        </w:rPr>
        <w:t>&lt;/Amend&gt;</w:t>
      </w:r>
    </w:p>
    <w:p w14:paraId="53014CE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w:t>
      </w:r>
      <w:r w:rsidRPr="00E1704F">
        <w:rPr>
          <w:rStyle w:val="HideTWBExt"/>
          <w:b w:val="0"/>
        </w:rPr>
        <w:t>&lt;/NumAm&gt;</w:t>
      </w:r>
    </w:p>
    <w:p w14:paraId="73F0CFE6"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7864A668" w14:textId="77777777" w:rsidR="00611B88" w:rsidRPr="00E1704F" w:rsidRDefault="00611B88" w:rsidP="00611B88">
      <w:pPr>
        <w:pStyle w:val="NormalBold"/>
      </w:pPr>
      <w:r w:rsidRPr="00E1704F">
        <w:rPr>
          <w:rStyle w:val="HideTWBExt"/>
          <w:b w:val="0"/>
        </w:rPr>
        <w:t>&lt;/RepeatBlock-By&gt;</w:t>
      </w:r>
    </w:p>
    <w:p w14:paraId="4850EDB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3BCBB7B" w14:textId="77777777" w:rsidR="00611B88" w:rsidRPr="00E1704F" w:rsidRDefault="00611B88" w:rsidP="00611B88">
      <w:pPr>
        <w:pStyle w:val="NormalBold"/>
      </w:pPr>
      <w:r w:rsidRPr="00E1704F">
        <w:rPr>
          <w:rStyle w:val="HideTWBExt"/>
          <w:b w:val="0"/>
        </w:rPr>
        <w:t>&lt;Article&gt;</w:t>
      </w:r>
      <w:r w:rsidRPr="00E1704F">
        <w:t>Visa 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599B3C6" w14:textId="77777777" w:rsidTr="00E81961">
        <w:trPr>
          <w:trHeight w:hRule="exact" w:val="240"/>
          <w:jc w:val="center"/>
        </w:trPr>
        <w:tc>
          <w:tcPr>
            <w:tcW w:w="9752" w:type="dxa"/>
            <w:gridSpan w:val="2"/>
            <w:tcBorders>
              <w:top w:val="nil"/>
              <w:left w:val="nil"/>
              <w:bottom w:val="nil"/>
              <w:right w:val="nil"/>
            </w:tcBorders>
          </w:tcPr>
          <w:p w14:paraId="5A713F64" w14:textId="77777777" w:rsidR="00611B88" w:rsidRPr="00E1704F" w:rsidRDefault="00611B88" w:rsidP="00E81961"/>
        </w:tc>
      </w:tr>
      <w:tr w:rsidR="00611B88" w:rsidRPr="00E1704F" w14:paraId="7FD1E2D6" w14:textId="77777777" w:rsidTr="00E81961">
        <w:trPr>
          <w:trHeight w:val="240"/>
          <w:jc w:val="center"/>
        </w:trPr>
        <w:tc>
          <w:tcPr>
            <w:tcW w:w="4876" w:type="dxa"/>
            <w:tcBorders>
              <w:top w:val="nil"/>
              <w:left w:val="nil"/>
              <w:bottom w:val="nil"/>
              <w:right w:val="nil"/>
            </w:tcBorders>
          </w:tcPr>
          <w:p w14:paraId="3492819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382E681" w14:textId="77777777" w:rsidR="00611B88" w:rsidRPr="00E1704F" w:rsidRDefault="00611B88" w:rsidP="00E81961">
            <w:pPr>
              <w:pStyle w:val="AmColumnHeading"/>
            </w:pPr>
            <w:r w:rsidRPr="00E1704F">
              <w:t>Amendement</w:t>
            </w:r>
          </w:p>
        </w:tc>
      </w:tr>
      <w:tr w:rsidR="00611B88" w:rsidRPr="00E1704F" w14:paraId="37CCE232" w14:textId="77777777" w:rsidTr="00E81961">
        <w:trPr>
          <w:jc w:val="center"/>
        </w:trPr>
        <w:tc>
          <w:tcPr>
            <w:tcW w:w="4876" w:type="dxa"/>
            <w:tcBorders>
              <w:top w:val="nil"/>
              <w:left w:val="nil"/>
              <w:bottom w:val="nil"/>
              <w:right w:val="nil"/>
            </w:tcBorders>
          </w:tcPr>
          <w:p w14:paraId="31F8353D" w14:textId="77777777" w:rsidR="00611B88" w:rsidRPr="00E1704F" w:rsidRDefault="00611B88" w:rsidP="00E81961">
            <w:pPr>
              <w:pStyle w:val="Normal6a"/>
            </w:pPr>
          </w:p>
        </w:tc>
        <w:tc>
          <w:tcPr>
            <w:tcW w:w="4876" w:type="dxa"/>
            <w:tcBorders>
              <w:top w:val="nil"/>
              <w:left w:val="nil"/>
              <w:bottom w:val="nil"/>
              <w:right w:val="nil"/>
            </w:tcBorders>
          </w:tcPr>
          <w:p w14:paraId="1A1F24A1" w14:textId="023CEB03" w:rsidR="00611B88" w:rsidRPr="00E1704F" w:rsidRDefault="00611B88" w:rsidP="00E81961">
            <w:pPr>
              <w:pStyle w:val="Normal6a"/>
            </w:pPr>
            <w:r w:rsidRPr="00E1704F">
              <w:rPr>
                <w:b/>
                <w:i/>
              </w:rPr>
              <w:t>–</w:t>
            </w:r>
            <w:r w:rsidRPr="00E1704F">
              <w:tab/>
            </w:r>
            <w:r w:rsidRPr="00E1704F">
              <w:rPr>
                <w:b/>
                <w:i/>
              </w:rPr>
              <w:t>vu la résolution du Parlement européen du 8 octobre 2025 sur la stratégie politique de l</w:t>
            </w:r>
            <w:r w:rsidR="00EF633F" w:rsidRPr="00E1704F">
              <w:rPr>
                <w:b/>
                <w:i/>
              </w:rPr>
              <w:t>’</w:t>
            </w:r>
            <w:r w:rsidRPr="00E1704F">
              <w:rPr>
                <w:b/>
                <w:i/>
              </w:rPr>
              <w:t>Union en Amérique latine (2025/2083(INI)),</w:t>
            </w:r>
          </w:p>
        </w:tc>
      </w:tr>
    </w:tbl>
    <w:p w14:paraId="4A0E6A5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6132F3A" w14:textId="77777777" w:rsidR="00611B88" w:rsidRPr="00E1704F" w:rsidRDefault="00611B88" w:rsidP="00611B88">
      <w:r w:rsidRPr="00E1704F">
        <w:rPr>
          <w:rStyle w:val="HideTWBExt"/>
        </w:rPr>
        <w:t>&lt;/Amend&gt;</w:t>
      </w:r>
    </w:p>
    <w:p w14:paraId="5F5B671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w:t>
      </w:r>
      <w:r w:rsidRPr="00E1704F">
        <w:rPr>
          <w:rStyle w:val="HideTWBExt"/>
          <w:b w:val="0"/>
        </w:rPr>
        <w:t>&lt;/NumAm&gt;</w:t>
      </w:r>
    </w:p>
    <w:p w14:paraId="508E58D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7FF3CDA7" w14:textId="77777777" w:rsidR="00611B88" w:rsidRPr="00E1704F" w:rsidRDefault="00611B88" w:rsidP="00611B88">
      <w:pPr>
        <w:pStyle w:val="NormalBold"/>
      </w:pPr>
      <w:r w:rsidRPr="00E1704F">
        <w:rPr>
          <w:rStyle w:val="HideTWBExt"/>
          <w:b w:val="0"/>
        </w:rPr>
        <w:t>&lt;/RepeatBlock-By&gt;</w:t>
      </w:r>
    </w:p>
    <w:p w14:paraId="472588C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5FD7073" w14:textId="77777777" w:rsidR="00611B88" w:rsidRPr="00E1704F" w:rsidRDefault="00611B88" w:rsidP="00611B88">
      <w:pPr>
        <w:pStyle w:val="NormalBold"/>
      </w:pPr>
      <w:r w:rsidRPr="00E1704F">
        <w:rPr>
          <w:rStyle w:val="HideTWBExt"/>
          <w:b w:val="0"/>
        </w:rPr>
        <w:t>&lt;Article&gt;</w:t>
      </w:r>
      <w:r w:rsidRPr="00E1704F">
        <w:t>Visa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3A20EDE" w14:textId="77777777" w:rsidTr="00E81961">
        <w:trPr>
          <w:trHeight w:hRule="exact" w:val="240"/>
          <w:jc w:val="center"/>
        </w:trPr>
        <w:tc>
          <w:tcPr>
            <w:tcW w:w="9752" w:type="dxa"/>
            <w:gridSpan w:val="2"/>
            <w:tcBorders>
              <w:top w:val="nil"/>
              <w:left w:val="nil"/>
              <w:bottom w:val="nil"/>
              <w:right w:val="nil"/>
            </w:tcBorders>
          </w:tcPr>
          <w:p w14:paraId="66CF8EB1" w14:textId="77777777" w:rsidR="00611B88" w:rsidRPr="00E1704F" w:rsidRDefault="00611B88" w:rsidP="00E81961"/>
        </w:tc>
      </w:tr>
      <w:tr w:rsidR="00611B88" w:rsidRPr="00E1704F" w14:paraId="00AE8D38" w14:textId="77777777" w:rsidTr="00E81961">
        <w:trPr>
          <w:trHeight w:val="240"/>
          <w:jc w:val="center"/>
        </w:trPr>
        <w:tc>
          <w:tcPr>
            <w:tcW w:w="4876" w:type="dxa"/>
            <w:tcBorders>
              <w:top w:val="nil"/>
              <w:left w:val="nil"/>
              <w:bottom w:val="nil"/>
              <w:right w:val="nil"/>
            </w:tcBorders>
          </w:tcPr>
          <w:p w14:paraId="3B212A1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257E310" w14:textId="77777777" w:rsidR="00611B88" w:rsidRPr="00E1704F" w:rsidRDefault="00611B88" w:rsidP="00E81961">
            <w:pPr>
              <w:pStyle w:val="AmColumnHeading"/>
            </w:pPr>
            <w:r w:rsidRPr="00E1704F">
              <w:t>Amendement</w:t>
            </w:r>
          </w:p>
        </w:tc>
      </w:tr>
      <w:tr w:rsidR="00611B88" w:rsidRPr="00E1704F" w14:paraId="1B874390" w14:textId="77777777" w:rsidTr="00E81961">
        <w:trPr>
          <w:jc w:val="center"/>
        </w:trPr>
        <w:tc>
          <w:tcPr>
            <w:tcW w:w="4876" w:type="dxa"/>
            <w:tcBorders>
              <w:top w:val="nil"/>
              <w:left w:val="nil"/>
              <w:bottom w:val="nil"/>
              <w:right w:val="nil"/>
            </w:tcBorders>
          </w:tcPr>
          <w:p w14:paraId="436C5DDC" w14:textId="71EC8857" w:rsidR="00611B88" w:rsidRPr="00E1704F" w:rsidRDefault="00611B88" w:rsidP="00E81961">
            <w:pPr>
              <w:pStyle w:val="Normal6a"/>
            </w:pPr>
            <w:r w:rsidRPr="00E1704F">
              <w:t>–</w:t>
            </w:r>
            <w:r w:rsidRPr="00E1704F">
              <w:tab/>
              <w:t xml:space="preserve">vu la charte des Nations unies </w:t>
            </w:r>
            <w:r w:rsidRPr="00E1704F">
              <w:rPr>
                <w:b/>
                <w:bCs/>
                <w:i/>
                <w:iCs/>
              </w:rPr>
              <w:t>qui établit le Conseil économique et social comme l</w:t>
            </w:r>
            <w:r w:rsidR="00EF633F" w:rsidRPr="00E1704F">
              <w:rPr>
                <w:b/>
                <w:bCs/>
                <w:i/>
                <w:iCs/>
              </w:rPr>
              <w:t>’</w:t>
            </w:r>
            <w:r w:rsidRPr="00E1704F">
              <w:rPr>
                <w:b/>
                <w:bCs/>
                <w:i/>
                <w:iCs/>
              </w:rPr>
              <w:t>un des six organes principaux des Nations unies,</w:t>
            </w:r>
          </w:p>
        </w:tc>
        <w:tc>
          <w:tcPr>
            <w:tcW w:w="4876" w:type="dxa"/>
            <w:tcBorders>
              <w:top w:val="nil"/>
              <w:left w:val="nil"/>
              <w:bottom w:val="nil"/>
              <w:right w:val="nil"/>
            </w:tcBorders>
          </w:tcPr>
          <w:p w14:paraId="2F599A75" w14:textId="77777777" w:rsidR="00611B88" w:rsidRPr="00E1704F" w:rsidRDefault="00611B88" w:rsidP="00E81961">
            <w:pPr>
              <w:pStyle w:val="Normal6a"/>
            </w:pPr>
            <w:r w:rsidRPr="00E1704F">
              <w:t>–</w:t>
            </w:r>
            <w:r w:rsidRPr="00E1704F">
              <w:tab/>
              <w:t>vu la charte des Nations unies,</w:t>
            </w:r>
          </w:p>
        </w:tc>
      </w:tr>
    </w:tbl>
    <w:p w14:paraId="2F37A29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04661677" w14:textId="77777777" w:rsidR="00611B88" w:rsidRPr="00E1704F" w:rsidRDefault="00611B88" w:rsidP="00611B88">
      <w:r w:rsidRPr="00E1704F">
        <w:rPr>
          <w:rStyle w:val="HideTWBExt"/>
        </w:rPr>
        <w:t>&lt;/Amend&gt;</w:t>
      </w:r>
    </w:p>
    <w:p w14:paraId="7E985CB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w:t>
      </w:r>
      <w:r w:rsidRPr="00E1704F">
        <w:rPr>
          <w:rStyle w:val="HideTWBExt"/>
          <w:b w:val="0"/>
        </w:rPr>
        <w:t>&lt;/NumAm&gt;</w:t>
      </w:r>
    </w:p>
    <w:p w14:paraId="362A852B"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1843999E" w14:textId="77777777" w:rsidR="00611B88" w:rsidRPr="00E1704F" w:rsidRDefault="00611B88" w:rsidP="00611B88">
      <w:pPr>
        <w:pStyle w:val="NormalBold"/>
      </w:pPr>
      <w:r w:rsidRPr="00E1704F">
        <w:rPr>
          <w:rStyle w:val="HideTWBExt"/>
          <w:b w:val="0"/>
        </w:rPr>
        <w:t>&lt;/RepeatBlock-By&gt;</w:t>
      </w:r>
    </w:p>
    <w:p w14:paraId="7468F17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903CBAD" w14:textId="77777777" w:rsidR="00611B88" w:rsidRPr="00E1704F" w:rsidRDefault="00611B88" w:rsidP="00611B88">
      <w:pPr>
        <w:pStyle w:val="NormalBold"/>
      </w:pPr>
      <w:r w:rsidRPr="00E1704F">
        <w:rPr>
          <w:rStyle w:val="HideTWBExt"/>
          <w:b w:val="0"/>
        </w:rPr>
        <w:t>&lt;Article&gt;</w:t>
      </w:r>
      <w:r w:rsidRPr="00E1704F">
        <w:t>Visa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15D6CF6" w14:textId="77777777" w:rsidTr="00E81961">
        <w:trPr>
          <w:trHeight w:hRule="exact" w:val="240"/>
          <w:jc w:val="center"/>
        </w:trPr>
        <w:tc>
          <w:tcPr>
            <w:tcW w:w="9752" w:type="dxa"/>
            <w:gridSpan w:val="2"/>
            <w:tcBorders>
              <w:top w:val="nil"/>
              <w:left w:val="nil"/>
              <w:bottom w:val="nil"/>
              <w:right w:val="nil"/>
            </w:tcBorders>
          </w:tcPr>
          <w:p w14:paraId="21A99247" w14:textId="77777777" w:rsidR="00611B88" w:rsidRPr="00E1704F" w:rsidRDefault="00611B88" w:rsidP="00E81961"/>
        </w:tc>
      </w:tr>
      <w:tr w:rsidR="00611B88" w:rsidRPr="00E1704F" w14:paraId="3B5DF532" w14:textId="77777777" w:rsidTr="00E81961">
        <w:trPr>
          <w:trHeight w:val="240"/>
          <w:jc w:val="center"/>
        </w:trPr>
        <w:tc>
          <w:tcPr>
            <w:tcW w:w="4876" w:type="dxa"/>
            <w:tcBorders>
              <w:top w:val="nil"/>
              <w:left w:val="nil"/>
              <w:bottom w:val="nil"/>
              <w:right w:val="nil"/>
            </w:tcBorders>
          </w:tcPr>
          <w:p w14:paraId="7829D18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75963FE" w14:textId="77777777" w:rsidR="00611B88" w:rsidRPr="00E1704F" w:rsidRDefault="00611B88" w:rsidP="00E81961">
            <w:pPr>
              <w:pStyle w:val="AmColumnHeading"/>
            </w:pPr>
            <w:r w:rsidRPr="00E1704F">
              <w:t>Amendement</w:t>
            </w:r>
          </w:p>
        </w:tc>
      </w:tr>
      <w:tr w:rsidR="00611B88" w:rsidRPr="00E1704F" w14:paraId="1FF2A967" w14:textId="77777777" w:rsidTr="00E81961">
        <w:trPr>
          <w:jc w:val="center"/>
        </w:trPr>
        <w:tc>
          <w:tcPr>
            <w:tcW w:w="4876" w:type="dxa"/>
            <w:tcBorders>
              <w:top w:val="nil"/>
              <w:left w:val="nil"/>
              <w:bottom w:val="nil"/>
              <w:right w:val="nil"/>
            </w:tcBorders>
          </w:tcPr>
          <w:p w14:paraId="1E9444A0" w14:textId="5A77F691" w:rsidR="00611B88" w:rsidRPr="00E1704F" w:rsidRDefault="00611B88" w:rsidP="00E81961">
            <w:pPr>
              <w:pStyle w:val="Normal6a"/>
            </w:pPr>
            <w:r w:rsidRPr="00E1704F">
              <w:t>–</w:t>
            </w:r>
            <w:r w:rsidRPr="00E1704F">
              <w:tab/>
              <w:t>vu la charte des Nations unies</w:t>
            </w:r>
            <w:r w:rsidRPr="00E1704F">
              <w:rPr>
                <w:b/>
                <w:i/>
              </w:rPr>
              <w:t xml:space="preserve"> qui établit le Conseil économique et social comme l</w:t>
            </w:r>
            <w:r w:rsidR="00EF633F" w:rsidRPr="00E1704F">
              <w:rPr>
                <w:b/>
                <w:i/>
              </w:rPr>
              <w:t>’</w:t>
            </w:r>
            <w:r w:rsidRPr="00E1704F">
              <w:rPr>
                <w:b/>
                <w:i/>
              </w:rPr>
              <w:t>un des six organes principaux des Nations unies</w:t>
            </w:r>
            <w:r w:rsidRPr="00E1704F">
              <w:t>,</w:t>
            </w:r>
          </w:p>
        </w:tc>
        <w:tc>
          <w:tcPr>
            <w:tcW w:w="4876" w:type="dxa"/>
            <w:tcBorders>
              <w:top w:val="nil"/>
              <w:left w:val="nil"/>
              <w:bottom w:val="nil"/>
              <w:right w:val="nil"/>
            </w:tcBorders>
          </w:tcPr>
          <w:p w14:paraId="39197036" w14:textId="77777777" w:rsidR="00611B88" w:rsidRPr="00E1704F" w:rsidRDefault="00611B88" w:rsidP="00E81961">
            <w:pPr>
              <w:pStyle w:val="Normal6a"/>
            </w:pPr>
            <w:r w:rsidRPr="00E1704F">
              <w:t>–</w:t>
            </w:r>
            <w:r w:rsidRPr="00E1704F">
              <w:tab/>
              <w:t>vu la charte des Nations unies,</w:t>
            </w:r>
          </w:p>
        </w:tc>
      </w:tr>
    </w:tbl>
    <w:p w14:paraId="3B59897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4FB8B25" w14:textId="77777777" w:rsidR="00611B88" w:rsidRPr="00E1704F" w:rsidRDefault="00611B88" w:rsidP="00611B88">
      <w:r w:rsidRPr="00E1704F">
        <w:rPr>
          <w:rStyle w:val="HideTWBExt"/>
        </w:rPr>
        <w:t>&lt;/Amend&gt;</w:t>
      </w:r>
    </w:p>
    <w:p w14:paraId="1A2A61B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w:t>
      </w:r>
      <w:r w:rsidRPr="00E1704F">
        <w:rPr>
          <w:rStyle w:val="HideTWBExt"/>
          <w:b w:val="0"/>
        </w:rPr>
        <w:t>&lt;/NumAm&gt;</w:t>
      </w:r>
    </w:p>
    <w:p w14:paraId="66F3BB4A"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2F64F1DB" w14:textId="77777777" w:rsidR="00611B88" w:rsidRPr="00E1704F" w:rsidRDefault="00611B88" w:rsidP="00611B88">
      <w:pPr>
        <w:pStyle w:val="NormalBold"/>
      </w:pPr>
      <w:r w:rsidRPr="00E1704F">
        <w:rPr>
          <w:rStyle w:val="HideTWBExt"/>
          <w:b w:val="0"/>
        </w:rPr>
        <w:t>&lt;/RepeatBlock-By&gt;</w:t>
      </w:r>
    </w:p>
    <w:p w14:paraId="4E9F2E9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BCAE3AB" w14:textId="77777777" w:rsidR="00611B88" w:rsidRPr="00E1704F" w:rsidRDefault="00611B88" w:rsidP="00611B88">
      <w:pPr>
        <w:pStyle w:val="NormalBold"/>
      </w:pPr>
      <w:r w:rsidRPr="00E1704F">
        <w:rPr>
          <w:rStyle w:val="HideTWBExt"/>
          <w:b w:val="0"/>
        </w:rPr>
        <w:t>&lt;Article&gt;</w:t>
      </w:r>
      <w:r w:rsidRPr="00E1704F">
        <w:t>Visa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75DFB07" w14:textId="77777777" w:rsidTr="00E81961">
        <w:trPr>
          <w:trHeight w:hRule="exact" w:val="240"/>
          <w:jc w:val="center"/>
        </w:trPr>
        <w:tc>
          <w:tcPr>
            <w:tcW w:w="9752" w:type="dxa"/>
            <w:gridSpan w:val="2"/>
            <w:tcBorders>
              <w:top w:val="nil"/>
              <w:left w:val="nil"/>
              <w:bottom w:val="nil"/>
              <w:right w:val="nil"/>
            </w:tcBorders>
          </w:tcPr>
          <w:p w14:paraId="418CF348" w14:textId="77777777" w:rsidR="00611B88" w:rsidRPr="00E1704F" w:rsidRDefault="00611B88" w:rsidP="00E81961"/>
        </w:tc>
      </w:tr>
      <w:tr w:rsidR="00611B88" w:rsidRPr="00E1704F" w14:paraId="509215F9" w14:textId="77777777" w:rsidTr="00E81961">
        <w:trPr>
          <w:trHeight w:val="240"/>
          <w:jc w:val="center"/>
        </w:trPr>
        <w:tc>
          <w:tcPr>
            <w:tcW w:w="4876" w:type="dxa"/>
            <w:tcBorders>
              <w:top w:val="nil"/>
              <w:left w:val="nil"/>
              <w:bottom w:val="nil"/>
              <w:right w:val="nil"/>
            </w:tcBorders>
          </w:tcPr>
          <w:p w14:paraId="4B742EA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32DD6B1" w14:textId="77777777" w:rsidR="00611B88" w:rsidRPr="00E1704F" w:rsidRDefault="00611B88" w:rsidP="00E81961">
            <w:pPr>
              <w:pStyle w:val="AmColumnHeading"/>
            </w:pPr>
            <w:r w:rsidRPr="00E1704F">
              <w:t>Amendement</w:t>
            </w:r>
          </w:p>
        </w:tc>
      </w:tr>
      <w:tr w:rsidR="00611B88" w:rsidRPr="00E1704F" w14:paraId="30C1CC34" w14:textId="77777777" w:rsidTr="00E81961">
        <w:trPr>
          <w:jc w:val="center"/>
        </w:trPr>
        <w:tc>
          <w:tcPr>
            <w:tcW w:w="4876" w:type="dxa"/>
            <w:tcBorders>
              <w:top w:val="nil"/>
              <w:left w:val="nil"/>
              <w:bottom w:val="nil"/>
              <w:right w:val="nil"/>
            </w:tcBorders>
          </w:tcPr>
          <w:p w14:paraId="0F61CADA" w14:textId="77777777" w:rsidR="00611B88" w:rsidRPr="00E1704F" w:rsidRDefault="00611B88" w:rsidP="00E81961">
            <w:pPr>
              <w:pStyle w:val="Normal6a"/>
            </w:pPr>
          </w:p>
        </w:tc>
        <w:tc>
          <w:tcPr>
            <w:tcW w:w="4876" w:type="dxa"/>
            <w:tcBorders>
              <w:top w:val="nil"/>
              <w:left w:val="nil"/>
              <w:bottom w:val="nil"/>
              <w:right w:val="nil"/>
            </w:tcBorders>
          </w:tcPr>
          <w:p w14:paraId="35AFB50F" w14:textId="77777777" w:rsidR="00611B88" w:rsidRPr="00E1704F" w:rsidRDefault="00611B88" w:rsidP="00E81961">
            <w:pPr>
              <w:pStyle w:val="Normal6a"/>
            </w:pPr>
            <w:r w:rsidRPr="00E1704F">
              <w:rPr>
                <w:b/>
                <w:i/>
              </w:rPr>
              <w:t>–</w:t>
            </w:r>
            <w:r w:rsidRPr="00E1704F">
              <w:tab/>
            </w:r>
            <w:r w:rsidRPr="00E1704F">
              <w:rPr>
                <w:b/>
                <w:i/>
              </w:rPr>
              <w:t xml:space="preserve">vu la communication de la Commission du 12 novembre 2025 intitulée «Bouclier européen de la démocratie: renforcer la position de </w:t>
            </w:r>
            <w:r w:rsidRPr="00E1704F">
              <w:rPr>
                <w:b/>
                <w:i/>
              </w:rPr>
              <w:lastRenderedPageBreak/>
              <w:t>démocraties fortes et résilientes»,</w:t>
            </w:r>
          </w:p>
        </w:tc>
      </w:tr>
    </w:tbl>
    <w:p w14:paraId="15C3B2DF"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B1CF89" w14:textId="77777777" w:rsidR="00611B88" w:rsidRPr="00E1704F" w:rsidRDefault="00611B88" w:rsidP="00611B88">
      <w:r w:rsidRPr="00E1704F">
        <w:rPr>
          <w:rStyle w:val="HideTWBExt"/>
        </w:rPr>
        <w:t>&lt;/Amend&gt;</w:t>
      </w:r>
    </w:p>
    <w:p w14:paraId="25DE11C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w:t>
      </w:r>
      <w:r w:rsidRPr="00E1704F">
        <w:rPr>
          <w:rStyle w:val="HideTWBExt"/>
          <w:b w:val="0"/>
        </w:rPr>
        <w:t>&lt;/NumAm&gt;</w:t>
      </w:r>
    </w:p>
    <w:p w14:paraId="535D3F7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3B594E5D" w14:textId="77777777" w:rsidR="00611B88" w:rsidRPr="00E1704F" w:rsidRDefault="00611B88" w:rsidP="00611B88">
      <w:pPr>
        <w:pStyle w:val="NormalBold"/>
      </w:pPr>
      <w:r w:rsidRPr="00E1704F">
        <w:rPr>
          <w:rStyle w:val="HideTWBExt"/>
          <w:b w:val="0"/>
        </w:rPr>
        <w:t>&lt;/RepeatBlock-By&gt;</w:t>
      </w:r>
    </w:p>
    <w:p w14:paraId="6C20293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8D9FE3F" w14:textId="77777777" w:rsidR="00611B88" w:rsidRPr="00E1704F" w:rsidRDefault="00611B88" w:rsidP="00611B88">
      <w:pPr>
        <w:pStyle w:val="NormalBold"/>
      </w:pPr>
      <w:r w:rsidRPr="00E1704F">
        <w:rPr>
          <w:rStyle w:val="HideTWBExt"/>
          <w:b w:val="0"/>
        </w:rPr>
        <w:t>&lt;Article&gt;</w:t>
      </w:r>
      <w:r w:rsidRPr="00E1704F">
        <w:t>Visa 5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290B36C" w14:textId="77777777" w:rsidTr="00E81961">
        <w:trPr>
          <w:trHeight w:hRule="exact" w:val="240"/>
          <w:jc w:val="center"/>
        </w:trPr>
        <w:tc>
          <w:tcPr>
            <w:tcW w:w="9752" w:type="dxa"/>
            <w:gridSpan w:val="2"/>
            <w:tcBorders>
              <w:top w:val="nil"/>
              <w:left w:val="nil"/>
              <w:bottom w:val="nil"/>
              <w:right w:val="nil"/>
            </w:tcBorders>
          </w:tcPr>
          <w:p w14:paraId="4DFB73A7" w14:textId="77777777" w:rsidR="00611B88" w:rsidRPr="00E1704F" w:rsidRDefault="00611B88" w:rsidP="00E81961"/>
        </w:tc>
      </w:tr>
      <w:tr w:rsidR="00611B88" w:rsidRPr="00E1704F" w14:paraId="5A69E161" w14:textId="77777777" w:rsidTr="00E81961">
        <w:trPr>
          <w:trHeight w:val="240"/>
          <w:jc w:val="center"/>
        </w:trPr>
        <w:tc>
          <w:tcPr>
            <w:tcW w:w="4876" w:type="dxa"/>
            <w:tcBorders>
              <w:top w:val="nil"/>
              <w:left w:val="nil"/>
              <w:bottom w:val="nil"/>
              <w:right w:val="nil"/>
            </w:tcBorders>
          </w:tcPr>
          <w:p w14:paraId="4440035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6CCD08F" w14:textId="77777777" w:rsidR="00611B88" w:rsidRPr="00E1704F" w:rsidRDefault="00611B88" w:rsidP="00E81961">
            <w:pPr>
              <w:pStyle w:val="AmColumnHeading"/>
            </w:pPr>
            <w:r w:rsidRPr="00E1704F">
              <w:t>Amendement</w:t>
            </w:r>
          </w:p>
        </w:tc>
      </w:tr>
      <w:tr w:rsidR="00611B88" w:rsidRPr="00E1704F" w14:paraId="447A5C80" w14:textId="77777777" w:rsidTr="00E81961">
        <w:trPr>
          <w:jc w:val="center"/>
        </w:trPr>
        <w:tc>
          <w:tcPr>
            <w:tcW w:w="4876" w:type="dxa"/>
            <w:tcBorders>
              <w:top w:val="nil"/>
              <w:left w:val="nil"/>
              <w:bottom w:val="nil"/>
              <w:right w:val="nil"/>
            </w:tcBorders>
          </w:tcPr>
          <w:p w14:paraId="2AF82181" w14:textId="77777777" w:rsidR="00611B88" w:rsidRPr="00E1704F" w:rsidRDefault="00611B88" w:rsidP="00E81961">
            <w:pPr>
              <w:pStyle w:val="Normal6a"/>
            </w:pPr>
          </w:p>
        </w:tc>
        <w:tc>
          <w:tcPr>
            <w:tcW w:w="4876" w:type="dxa"/>
            <w:tcBorders>
              <w:top w:val="nil"/>
              <w:left w:val="nil"/>
              <w:bottom w:val="nil"/>
              <w:right w:val="nil"/>
            </w:tcBorders>
          </w:tcPr>
          <w:p w14:paraId="0C2A0E7C" w14:textId="3F227956" w:rsidR="00611B88" w:rsidRPr="00E1704F" w:rsidRDefault="00611B88" w:rsidP="00E81961">
            <w:pPr>
              <w:pStyle w:val="Normal6a"/>
            </w:pPr>
            <w:r w:rsidRPr="00E1704F">
              <w:rPr>
                <w:b/>
                <w:i/>
              </w:rPr>
              <w:t>–</w:t>
            </w:r>
            <w:r w:rsidRPr="00E1704F">
              <w:tab/>
            </w:r>
            <w:r w:rsidRPr="00E1704F">
              <w:rPr>
                <w:b/>
                <w:i/>
              </w:rPr>
              <w:t>vu les conclusions de la présidence sur le renforcement de la résilience démocratique de l</w:t>
            </w:r>
            <w:r w:rsidR="00EF633F" w:rsidRPr="00E1704F">
              <w:rPr>
                <w:b/>
                <w:i/>
              </w:rPr>
              <w:t>’</w:t>
            </w:r>
            <w:r w:rsidRPr="00E1704F">
              <w:rPr>
                <w:b/>
                <w:i/>
              </w:rPr>
              <w:t>UE du 27 mai 2025,</w:t>
            </w:r>
          </w:p>
        </w:tc>
      </w:tr>
    </w:tbl>
    <w:p w14:paraId="253B6FD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43E8709" w14:textId="77777777" w:rsidR="00611B88" w:rsidRPr="00E1704F" w:rsidRDefault="00611B88" w:rsidP="00611B88">
      <w:r w:rsidRPr="00E1704F">
        <w:rPr>
          <w:rStyle w:val="HideTWBExt"/>
        </w:rPr>
        <w:t>&lt;/Amend&gt;</w:t>
      </w:r>
    </w:p>
    <w:p w14:paraId="3B59A17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w:t>
      </w:r>
      <w:r w:rsidRPr="00E1704F">
        <w:rPr>
          <w:rStyle w:val="HideTWBExt"/>
          <w:b w:val="0"/>
        </w:rPr>
        <w:t>&lt;/NumAm&gt;</w:t>
      </w:r>
    </w:p>
    <w:p w14:paraId="7893673B"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9EC33F3" w14:textId="77777777" w:rsidR="00611B88" w:rsidRPr="00E1704F" w:rsidRDefault="00611B88" w:rsidP="00611B88">
      <w:pPr>
        <w:pStyle w:val="NormalBold"/>
      </w:pPr>
      <w:r w:rsidRPr="00E1704F">
        <w:rPr>
          <w:rStyle w:val="HideTWBExt"/>
          <w:b w:val="0"/>
        </w:rPr>
        <w:t>&lt;/RepeatBlock-By&gt;</w:t>
      </w:r>
    </w:p>
    <w:p w14:paraId="0591D25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63E0328" w14:textId="77777777" w:rsidR="00611B88" w:rsidRPr="00E1704F" w:rsidRDefault="00611B88" w:rsidP="00611B88">
      <w:pPr>
        <w:pStyle w:val="NormalBold"/>
      </w:pPr>
      <w:r w:rsidRPr="00E1704F">
        <w:rPr>
          <w:rStyle w:val="HideTWBExt"/>
          <w:b w:val="0"/>
        </w:rPr>
        <w:t>&lt;Article&gt;</w:t>
      </w:r>
      <w:r w:rsidRPr="00E1704F">
        <w:t>Visa 5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70DB6A6" w14:textId="77777777" w:rsidTr="00E81961">
        <w:trPr>
          <w:trHeight w:hRule="exact" w:val="240"/>
          <w:jc w:val="center"/>
        </w:trPr>
        <w:tc>
          <w:tcPr>
            <w:tcW w:w="9752" w:type="dxa"/>
            <w:gridSpan w:val="2"/>
            <w:tcBorders>
              <w:top w:val="nil"/>
              <w:left w:val="nil"/>
              <w:bottom w:val="nil"/>
              <w:right w:val="nil"/>
            </w:tcBorders>
          </w:tcPr>
          <w:p w14:paraId="540BE2EE" w14:textId="77777777" w:rsidR="00611B88" w:rsidRPr="00E1704F" w:rsidRDefault="00611B88" w:rsidP="00E81961"/>
        </w:tc>
      </w:tr>
      <w:tr w:rsidR="00611B88" w:rsidRPr="00E1704F" w14:paraId="42764D01" w14:textId="77777777" w:rsidTr="00E81961">
        <w:trPr>
          <w:trHeight w:val="240"/>
          <w:jc w:val="center"/>
        </w:trPr>
        <w:tc>
          <w:tcPr>
            <w:tcW w:w="4876" w:type="dxa"/>
            <w:tcBorders>
              <w:top w:val="nil"/>
              <w:left w:val="nil"/>
              <w:bottom w:val="nil"/>
              <w:right w:val="nil"/>
            </w:tcBorders>
          </w:tcPr>
          <w:p w14:paraId="1424F79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93C1ECB" w14:textId="77777777" w:rsidR="00611B88" w:rsidRPr="00E1704F" w:rsidRDefault="00611B88" w:rsidP="00E81961">
            <w:pPr>
              <w:pStyle w:val="AmColumnHeading"/>
            </w:pPr>
            <w:r w:rsidRPr="00E1704F">
              <w:t>Amendement</w:t>
            </w:r>
          </w:p>
        </w:tc>
      </w:tr>
      <w:tr w:rsidR="00611B88" w:rsidRPr="00E1704F" w14:paraId="281EFFF7" w14:textId="77777777" w:rsidTr="00E81961">
        <w:trPr>
          <w:jc w:val="center"/>
        </w:trPr>
        <w:tc>
          <w:tcPr>
            <w:tcW w:w="4876" w:type="dxa"/>
            <w:tcBorders>
              <w:top w:val="nil"/>
              <w:left w:val="nil"/>
              <w:bottom w:val="nil"/>
              <w:right w:val="nil"/>
            </w:tcBorders>
          </w:tcPr>
          <w:p w14:paraId="4F74F17C" w14:textId="77777777" w:rsidR="00611B88" w:rsidRPr="00E1704F" w:rsidRDefault="00611B88" w:rsidP="00E81961">
            <w:pPr>
              <w:pStyle w:val="Normal6a"/>
            </w:pPr>
          </w:p>
        </w:tc>
        <w:tc>
          <w:tcPr>
            <w:tcW w:w="4876" w:type="dxa"/>
            <w:tcBorders>
              <w:top w:val="nil"/>
              <w:left w:val="nil"/>
              <w:bottom w:val="nil"/>
              <w:right w:val="nil"/>
            </w:tcBorders>
          </w:tcPr>
          <w:p w14:paraId="5460FEE2" w14:textId="77777777" w:rsidR="00611B88" w:rsidRPr="00E1704F" w:rsidRDefault="00611B88" w:rsidP="00E81961">
            <w:pPr>
              <w:pStyle w:val="Normal6a"/>
            </w:pPr>
            <w:r w:rsidRPr="00E1704F">
              <w:rPr>
                <w:b/>
                <w:i/>
              </w:rPr>
              <w:t>–</w:t>
            </w:r>
            <w:r w:rsidRPr="00E1704F">
              <w:tab/>
            </w:r>
            <w:r w:rsidRPr="00E1704F">
              <w:rPr>
                <w:b/>
                <w:i/>
              </w:rPr>
              <w:t>vu la commission spéciale sur le bouclier européen de la démocratie,</w:t>
            </w:r>
          </w:p>
        </w:tc>
      </w:tr>
    </w:tbl>
    <w:p w14:paraId="484E74B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4E10726" w14:textId="77777777" w:rsidR="00611B88" w:rsidRPr="00E1704F" w:rsidRDefault="00611B88" w:rsidP="00611B88">
      <w:r w:rsidRPr="00E1704F">
        <w:rPr>
          <w:rStyle w:val="HideTWBExt"/>
        </w:rPr>
        <w:t>&lt;/Amend&gt;</w:t>
      </w:r>
    </w:p>
    <w:p w14:paraId="02EDCCF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w:t>
      </w:r>
      <w:r w:rsidRPr="00E1704F">
        <w:rPr>
          <w:rStyle w:val="HideTWBExt"/>
          <w:b w:val="0"/>
        </w:rPr>
        <w:t>&lt;/NumAm&gt;</w:t>
      </w:r>
    </w:p>
    <w:p w14:paraId="77DBD306"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73B8418" w14:textId="77777777" w:rsidR="00611B88" w:rsidRPr="00E1704F" w:rsidRDefault="00611B88" w:rsidP="00611B88">
      <w:pPr>
        <w:pStyle w:val="NormalBold"/>
      </w:pPr>
      <w:r w:rsidRPr="00E1704F">
        <w:rPr>
          <w:rStyle w:val="HideTWBExt"/>
          <w:b w:val="0"/>
        </w:rPr>
        <w:t>&lt;/RepeatBlock-By&gt;</w:t>
      </w:r>
    </w:p>
    <w:p w14:paraId="5147615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6D16AD" w14:textId="77777777" w:rsidR="00611B88" w:rsidRPr="00E1704F" w:rsidRDefault="00611B88" w:rsidP="00611B88">
      <w:pPr>
        <w:pStyle w:val="NormalBold"/>
      </w:pPr>
      <w:r w:rsidRPr="00E1704F">
        <w:rPr>
          <w:rStyle w:val="HideTWBExt"/>
          <w:b w:val="0"/>
        </w:rPr>
        <w:t>&lt;Article&gt;</w:t>
      </w:r>
      <w:r w:rsidRPr="00E1704F">
        <w:t>Visa 5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9B10634" w14:textId="77777777" w:rsidTr="00E81961">
        <w:trPr>
          <w:trHeight w:hRule="exact" w:val="240"/>
          <w:jc w:val="center"/>
        </w:trPr>
        <w:tc>
          <w:tcPr>
            <w:tcW w:w="9752" w:type="dxa"/>
            <w:gridSpan w:val="2"/>
            <w:tcBorders>
              <w:top w:val="nil"/>
              <w:left w:val="nil"/>
              <w:bottom w:val="nil"/>
              <w:right w:val="nil"/>
            </w:tcBorders>
          </w:tcPr>
          <w:p w14:paraId="060BB1CF" w14:textId="77777777" w:rsidR="00611B88" w:rsidRPr="00E1704F" w:rsidRDefault="00611B88" w:rsidP="00E81961"/>
        </w:tc>
      </w:tr>
      <w:tr w:rsidR="00611B88" w:rsidRPr="00E1704F" w14:paraId="33BEB166" w14:textId="77777777" w:rsidTr="00E81961">
        <w:trPr>
          <w:trHeight w:val="240"/>
          <w:jc w:val="center"/>
        </w:trPr>
        <w:tc>
          <w:tcPr>
            <w:tcW w:w="4876" w:type="dxa"/>
            <w:tcBorders>
              <w:top w:val="nil"/>
              <w:left w:val="nil"/>
              <w:bottom w:val="nil"/>
              <w:right w:val="nil"/>
            </w:tcBorders>
          </w:tcPr>
          <w:p w14:paraId="6747AE9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4029FF1" w14:textId="77777777" w:rsidR="00611B88" w:rsidRPr="00E1704F" w:rsidRDefault="00611B88" w:rsidP="00E81961">
            <w:pPr>
              <w:pStyle w:val="AmColumnHeading"/>
            </w:pPr>
            <w:r w:rsidRPr="00E1704F">
              <w:t>Amendement</w:t>
            </w:r>
          </w:p>
        </w:tc>
      </w:tr>
      <w:tr w:rsidR="00611B88" w:rsidRPr="00E1704F" w14:paraId="1F2B6739" w14:textId="77777777" w:rsidTr="00E81961">
        <w:trPr>
          <w:jc w:val="center"/>
        </w:trPr>
        <w:tc>
          <w:tcPr>
            <w:tcW w:w="4876" w:type="dxa"/>
            <w:tcBorders>
              <w:top w:val="nil"/>
              <w:left w:val="nil"/>
              <w:bottom w:val="nil"/>
              <w:right w:val="nil"/>
            </w:tcBorders>
          </w:tcPr>
          <w:p w14:paraId="35A86F85" w14:textId="77777777" w:rsidR="00611B88" w:rsidRPr="00E1704F" w:rsidRDefault="00611B88" w:rsidP="00E81961">
            <w:pPr>
              <w:pStyle w:val="Normal6a"/>
            </w:pPr>
          </w:p>
        </w:tc>
        <w:tc>
          <w:tcPr>
            <w:tcW w:w="4876" w:type="dxa"/>
            <w:tcBorders>
              <w:top w:val="nil"/>
              <w:left w:val="nil"/>
              <w:bottom w:val="nil"/>
              <w:right w:val="nil"/>
            </w:tcBorders>
          </w:tcPr>
          <w:p w14:paraId="19CB1683" w14:textId="77777777" w:rsidR="00611B88" w:rsidRPr="00E1704F" w:rsidRDefault="00611B88" w:rsidP="00E81961">
            <w:pPr>
              <w:pStyle w:val="Normal6a"/>
            </w:pPr>
            <w:r w:rsidRPr="00E1704F">
              <w:rPr>
                <w:b/>
                <w:i/>
              </w:rPr>
              <w:t>–</w:t>
            </w:r>
            <w:r w:rsidRPr="00E1704F">
              <w:tab/>
            </w:r>
            <w:r w:rsidRPr="00E1704F">
              <w:rPr>
                <w:b/>
                <w:i/>
              </w:rPr>
              <w:t>vu la stratégie de sécurité nationale des États-Unis de novembre 2025,</w:t>
            </w:r>
          </w:p>
        </w:tc>
      </w:tr>
    </w:tbl>
    <w:p w14:paraId="5F23C20F"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9D896CF" w14:textId="77777777" w:rsidR="00611B88" w:rsidRPr="00E1704F" w:rsidRDefault="00611B88" w:rsidP="00611B88">
      <w:r w:rsidRPr="00E1704F">
        <w:rPr>
          <w:rStyle w:val="HideTWBExt"/>
        </w:rPr>
        <w:t>&lt;/Amend&gt;</w:t>
      </w:r>
    </w:p>
    <w:p w14:paraId="14CB370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w:t>
      </w:r>
      <w:r w:rsidRPr="00E1704F">
        <w:rPr>
          <w:rStyle w:val="HideTWBExt"/>
          <w:b w:val="0"/>
        </w:rPr>
        <w:t>&lt;/NumAm&gt;</w:t>
      </w:r>
    </w:p>
    <w:p w14:paraId="530A3173"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917EDEE" w14:textId="77777777" w:rsidR="00611B88" w:rsidRPr="00E1704F" w:rsidRDefault="00611B88" w:rsidP="00611B88">
      <w:pPr>
        <w:pStyle w:val="NormalBold"/>
      </w:pPr>
      <w:r w:rsidRPr="00E1704F">
        <w:rPr>
          <w:rStyle w:val="HideTWBExt"/>
          <w:b w:val="0"/>
        </w:rPr>
        <w:t>&lt;/RepeatBlock-By&gt;</w:t>
      </w:r>
    </w:p>
    <w:p w14:paraId="360FA58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14E966C" w14:textId="77777777" w:rsidR="00611B88" w:rsidRPr="00E1704F" w:rsidRDefault="00611B88" w:rsidP="00611B88">
      <w:pPr>
        <w:pStyle w:val="NormalBold"/>
      </w:pPr>
      <w:r w:rsidRPr="00E1704F">
        <w:rPr>
          <w:rStyle w:val="HideTWBExt"/>
          <w:b w:val="0"/>
        </w:rPr>
        <w:t>&lt;Article&gt;</w:t>
      </w:r>
      <w:r w:rsidRPr="00E1704F">
        <w:t>Visa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4A0EC69" w14:textId="77777777" w:rsidTr="00E81961">
        <w:trPr>
          <w:trHeight w:hRule="exact" w:val="240"/>
          <w:jc w:val="center"/>
        </w:trPr>
        <w:tc>
          <w:tcPr>
            <w:tcW w:w="9752" w:type="dxa"/>
            <w:gridSpan w:val="2"/>
            <w:tcBorders>
              <w:top w:val="nil"/>
              <w:left w:val="nil"/>
              <w:bottom w:val="nil"/>
              <w:right w:val="nil"/>
            </w:tcBorders>
          </w:tcPr>
          <w:p w14:paraId="0EED674F" w14:textId="77777777" w:rsidR="00611B88" w:rsidRPr="00E1704F" w:rsidRDefault="00611B88" w:rsidP="00E81961"/>
        </w:tc>
      </w:tr>
      <w:tr w:rsidR="00611B88" w:rsidRPr="00E1704F" w14:paraId="1B1385C2" w14:textId="77777777" w:rsidTr="00E81961">
        <w:trPr>
          <w:trHeight w:val="240"/>
          <w:jc w:val="center"/>
        </w:trPr>
        <w:tc>
          <w:tcPr>
            <w:tcW w:w="4876" w:type="dxa"/>
            <w:tcBorders>
              <w:top w:val="nil"/>
              <w:left w:val="nil"/>
              <w:bottom w:val="nil"/>
              <w:right w:val="nil"/>
            </w:tcBorders>
          </w:tcPr>
          <w:p w14:paraId="6C9A402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49BE0FF" w14:textId="77777777" w:rsidR="00611B88" w:rsidRPr="00E1704F" w:rsidRDefault="00611B88" w:rsidP="00E81961">
            <w:pPr>
              <w:pStyle w:val="AmColumnHeading"/>
            </w:pPr>
            <w:r w:rsidRPr="00E1704F">
              <w:t>Amendement</w:t>
            </w:r>
          </w:p>
        </w:tc>
      </w:tr>
      <w:tr w:rsidR="00611B88" w:rsidRPr="00E1704F" w14:paraId="10EB2176" w14:textId="77777777" w:rsidTr="00E81961">
        <w:trPr>
          <w:jc w:val="center"/>
        </w:trPr>
        <w:tc>
          <w:tcPr>
            <w:tcW w:w="4876" w:type="dxa"/>
            <w:tcBorders>
              <w:top w:val="nil"/>
              <w:left w:val="nil"/>
              <w:bottom w:val="nil"/>
              <w:right w:val="nil"/>
            </w:tcBorders>
          </w:tcPr>
          <w:p w14:paraId="56FF2556" w14:textId="266A296A" w:rsidR="00611B88" w:rsidRPr="00E1704F" w:rsidRDefault="00611B88" w:rsidP="00E81961">
            <w:pPr>
              <w:pStyle w:val="Normal6a"/>
            </w:pPr>
            <w:r w:rsidRPr="00E1704F">
              <w:rPr>
                <w:b/>
                <w:i/>
              </w:rPr>
              <w:t>–</w:t>
            </w:r>
            <w:r w:rsidRPr="00E1704F">
              <w:tab/>
            </w:r>
            <w:r w:rsidRPr="00E1704F">
              <w:rPr>
                <w:b/>
                <w:i/>
              </w:rPr>
              <w:t>vu l</w:t>
            </w:r>
            <w:r w:rsidR="00EF633F" w:rsidRPr="00E1704F">
              <w:rPr>
                <w:b/>
                <w:i/>
              </w:rPr>
              <w:t>’</w:t>
            </w:r>
            <w:r w:rsidRPr="00E1704F">
              <w:rPr>
                <w:b/>
                <w:i/>
              </w:rPr>
              <w:t>accord de Samoa, l</w:t>
            </w:r>
            <w:r w:rsidR="00EF633F" w:rsidRPr="00E1704F">
              <w:rPr>
                <w:b/>
                <w:i/>
              </w:rPr>
              <w:t>’</w:t>
            </w:r>
            <w:r w:rsidRPr="00E1704F">
              <w:rPr>
                <w:b/>
                <w:i/>
              </w:rPr>
              <w:t>accord de partenariat entre l</w:t>
            </w:r>
            <w:r w:rsidR="00EF633F" w:rsidRPr="00E1704F">
              <w:rPr>
                <w:b/>
                <w:i/>
              </w:rPr>
              <w:t>’</w:t>
            </w:r>
            <w:r w:rsidRPr="00E1704F">
              <w:rPr>
                <w:b/>
                <w:i/>
              </w:rPr>
              <w:t>Union européenne et ses États membres, d</w:t>
            </w:r>
            <w:r w:rsidR="00EF633F" w:rsidRPr="00E1704F">
              <w:rPr>
                <w:b/>
                <w:i/>
              </w:rPr>
              <w:t>’</w:t>
            </w:r>
            <w:r w:rsidRPr="00E1704F">
              <w:rPr>
                <w:b/>
                <w:i/>
              </w:rPr>
              <w:t>une part, et les membres de l</w:t>
            </w:r>
            <w:r w:rsidR="00EF633F" w:rsidRPr="00E1704F">
              <w:rPr>
                <w:b/>
                <w:i/>
              </w:rPr>
              <w:t>’</w:t>
            </w:r>
            <w:r w:rsidRPr="00E1704F">
              <w:rPr>
                <w:b/>
                <w:i/>
              </w:rPr>
              <w:t>Organisation des États d</w:t>
            </w:r>
            <w:r w:rsidR="00EF633F" w:rsidRPr="00E1704F">
              <w:rPr>
                <w:b/>
                <w:i/>
              </w:rPr>
              <w:t>’</w:t>
            </w:r>
            <w:r w:rsidRPr="00E1704F">
              <w:rPr>
                <w:b/>
                <w:i/>
              </w:rPr>
              <w:t>Afrique, des Caraïbes et du Pacifique, d</w:t>
            </w:r>
            <w:r w:rsidR="00EF633F" w:rsidRPr="00E1704F">
              <w:rPr>
                <w:b/>
                <w:i/>
              </w:rPr>
              <w:t>’</w:t>
            </w:r>
            <w:r w:rsidRPr="00E1704F">
              <w:rPr>
                <w:b/>
                <w:i/>
              </w:rPr>
              <w:t>autre part,</w:t>
            </w:r>
          </w:p>
        </w:tc>
        <w:tc>
          <w:tcPr>
            <w:tcW w:w="4876" w:type="dxa"/>
            <w:tcBorders>
              <w:top w:val="nil"/>
              <w:left w:val="nil"/>
              <w:bottom w:val="nil"/>
              <w:right w:val="nil"/>
            </w:tcBorders>
          </w:tcPr>
          <w:p w14:paraId="1548477C" w14:textId="77777777" w:rsidR="00611B88" w:rsidRPr="00E1704F" w:rsidRDefault="00611B88" w:rsidP="00E81961">
            <w:pPr>
              <w:pStyle w:val="Normal6a"/>
            </w:pPr>
            <w:r w:rsidRPr="00E1704F">
              <w:rPr>
                <w:b/>
                <w:i/>
              </w:rPr>
              <w:t>supprimé</w:t>
            </w:r>
          </w:p>
        </w:tc>
      </w:tr>
    </w:tbl>
    <w:p w14:paraId="276F754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9F3BEBF" w14:textId="77777777" w:rsidR="00611B88" w:rsidRPr="00E1704F" w:rsidRDefault="00611B88" w:rsidP="00611B88">
      <w:r w:rsidRPr="00E1704F">
        <w:rPr>
          <w:rStyle w:val="HideTWBExt"/>
        </w:rPr>
        <w:t>&lt;/Amend&gt;</w:t>
      </w:r>
    </w:p>
    <w:p w14:paraId="390D605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w:t>
      </w:r>
      <w:r w:rsidRPr="00E1704F">
        <w:rPr>
          <w:rStyle w:val="HideTWBExt"/>
          <w:b w:val="0"/>
        </w:rPr>
        <w:t>&lt;/NumAm&gt;</w:t>
      </w:r>
    </w:p>
    <w:p w14:paraId="5136673D"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2F236362" w14:textId="77777777" w:rsidR="00611B88" w:rsidRPr="00E1704F" w:rsidRDefault="00611B88" w:rsidP="00611B88">
      <w:pPr>
        <w:pStyle w:val="NormalBold"/>
      </w:pPr>
      <w:r w:rsidRPr="00E1704F">
        <w:rPr>
          <w:rStyle w:val="HideTWBExt"/>
          <w:b w:val="0"/>
        </w:rPr>
        <w:t>&lt;/RepeatBlock-By&gt;</w:t>
      </w:r>
    </w:p>
    <w:p w14:paraId="7BA8605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585F814" w14:textId="77777777" w:rsidR="00611B88" w:rsidRPr="00E1704F" w:rsidRDefault="00611B88" w:rsidP="00611B88">
      <w:pPr>
        <w:pStyle w:val="NormalBold"/>
      </w:pPr>
      <w:r w:rsidRPr="00E1704F">
        <w:rPr>
          <w:rStyle w:val="HideTWBExt"/>
          <w:b w:val="0"/>
        </w:rPr>
        <w:t>&lt;Article&gt;</w:t>
      </w:r>
      <w:r w:rsidRPr="00E1704F">
        <w:t>Visa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A62AEC5" w14:textId="77777777" w:rsidTr="00E81961">
        <w:trPr>
          <w:trHeight w:hRule="exact" w:val="240"/>
          <w:jc w:val="center"/>
        </w:trPr>
        <w:tc>
          <w:tcPr>
            <w:tcW w:w="9752" w:type="dxa"/>
            <w:gridSpan w:val="2"/>
            <w:tcBorders>
              <w:top w:val="nil"/>
              <w:left w:val="nil"/>
              <w:bottom w:val="nil"/>
              <w:right w:val="nil"/>
            </w:tcBorders>
          </w:tcPr>
          <w:p w14:paraId="7F8AC98A" w14:textId="77777777" w:rsidR="00611B88" w:rsidRPr="00E1704F" w:rsidRDefault="00611B88" w:rsidP="00E81961"/>
        </w:tc>
      </w:tr>
      <w:tr w:rsidR="00611B88" w:rsidRPr="00E1704F" w14:paraId="1175A3B2" w14:textId="77777777" w:rsidTr="00E81961">
        <w:trPr>
          <w:trHeight w:val="240"/>
          <w:jc w:val="center"/>
        </w:trPr>
        <w:tc>
          <w:tcPr>
            <w:tcW w:w="4876" w:type="dxa"/>
            <w:tcBorders>
              <w:top w:val="nil"/>
              <w:left w:val="nil"/>
              <w:bottom w:val="nil"/>
              <w:right w:val="nil"/>
            </w:tcBorders>
          </w:tcPr>
          <w:p w14:paraId="06D763F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0225DD0" w14:textId="77777777" w:rsidR="00611B88" w:rsidRPr="00E1704F" w:rsidRDefault="00611B88" w:rsidP="00E81961">
            <w:pPr>
              <w:pStyle w:val="AmColumnHeading"/>
            </w:pPr>
            <w:r w:rsidRPr="00E1704F">
              <w:t>Amendement</w:t>
            </w:r>
          </w:p>
        </w:tc>
      </w:tr>
      <w:tr w:rsidR="00611B88" w:rsidRPr="00E1704F" w14:paraId="51B52809" w14:textId="77777777" w:rsidTr="00E81961">
        <w:trPr>
          <w:jc w:val="center"/>
        </w:trPr>
        <w:tc>
          <w:tcPr>
            <w:tcW w:w="4876" w:type="dxa"/>
            <w:tcBorders>
              <w:top w:val="nil"/>
              <w:left w:val="nil"/>
              <w:bottom w:val="nil"/>
              <w:right w:val="nil"/>
            </w:tcBorders>
          </w:tcPr>
          <w:p w14:paraId="6915A0CE" w14:textId="77777777" w:rsidR="00611B88" w:rsidRPr="00E1704F" w:rsidRDefault="00611B88" w:rsidP="00E81961">
            <w:pPr>
              <w:pStyle w:val="Normal6a"/>
            </w:pPr>
          </w:p>
        </w:tc>
        <w:tc>
          <w:tcPr>
            <w:tcW w:w="4876" w:type="dxa"/>
            <w:tcBorders>
              <w:top w:val="nil"/>
              <w:left w:val="nil"/>
              <w:bottom w:val="nil"/>
              <w:right w:val="nil"/>
            </w:tcBorders>
          </w:tcPr>
          <w:p w14:paraId="7DC6E110" w14:textId="318324B1" w:rsidR="00611B88" w:rsidRPr="00E1704F" w:rsidRDefault="00611B88" w:rsidP="00E81961">
            <w:pPr>
              <w:pStyle w:val="Normal6a"/>
            </w:pPr>
            <w:r w:rsidRPr="00E1704F">
              <w:rPr>
                <w:b/>
                <w:i/>
              </w:rPr>
              <w:t>–</w:t>
            </w:r>
            <w:r w:rsidRPr="00E1704F">
              <w:tab/>
            </w:r>
            <w:r w:rsidRPr="00E1704F">
              <w:rPr>
                <w:b/>
                <w:i/>
              </w:rPr>
              <w:t>vu le document publié par l</w:t>
            </w:r>
            <w:r w:rsidR="00EF633F" w:rsidRPr="00E1704F">
              <w:rPr>
                <w:b/>
                <w:i/>
              </w:rPr>
              <w:t>’</w:t>
            </w:r>
            <w:r w:rsidRPr="00E1704F">
              <w:rPr>
                <w:b/>
                <w:i/>
              </w:rPr>
              <w:t>Institut international pour la démocratie et l</w:t>
            </w:r>
            <w:r w:rsidR="00EF633F" w:rsidRPr="00E1704F">
              <w:rPr>
                <w:b/>
                <w:i/>
              </w:rPr>
              <w:t>’</w:t>
            </w:r>
            <w:r w:rsidRPr="00E1704F">
              <w:rPr>
                <w:b/>
                <w:i/>
              </w:rPr>
              <w:t>assistance électorale intitulé «The Global State of Democracy 2025: Democracy on the Move» (L</w:t>
            </w:r>
            <w:r w:rsidR="00EF633F" w:rsidRPr="00E1704F">
              <w:rPr>
                <w:b/>
                <w:i/>
              </w:rPr>
              <w:t>’</w:t>
            </w:r>
            <w:r w:rsidRPr="00E1704F">
              <w:rPr>
                <w:b/>
                <w:i/>
              </w:rPr>
              <w:t>état de la démocratie dans le monde en 2025: la démocratie en mouvement),</w:t>
            </w:r>
          </w:p>
        </w:tc>
      </w:tr>
    </w:tbl>
    <w:p w14:paraId="2DCDB99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4856756E" w14:textId="77777777" w:rsidR="00611B88" w:rsidRPr="00E1704F" w:rsidRDefault="00611B88" w:rsidP="00611B88">
      <w:r w:rsidRPr="00E1704F">
        <w:rPr>
          <w:rStyle w:val="HideTWBExt"/>
        </w:rPr>
        <w:t>&lt;/Amend&gt;</w:t>
      </w:r>
    </w:p>
    <w:p w14:paraId="1AA50B1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w:t>
      </w:r>
      <w:r w:rsidRPr="00E1704F">
        <w:rPr>
          <w:rStyle w:val="HideTWBExt"/>
          <w:b w:val="0"/>
        </w:rPr>
        <w:t>&lt;/NumAm&gt;</w:t>
      </w:r>
    </w:p>
    <w:p w14:paraId="48A67FEA"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36860DB3" w14:textId="77777777" w:rsidR="00611B88" w:rsidRPr="00E1704F" w:rsidRDefault="00611B88" w:rsidP="00611B88">
      <w:pPr>
        <w:pStyle w:val="NormalBold"/>
      </w:pPr>
      <w:r w:rsidRPr="00E1704F">
        <w:rPr>
          <w:rStyle w:val="HideTWBExt"/>
          <w:b w:val="0"/>
        </w:rPr>
        <w:t>&lt;/RepeatBlock-By&gt;</w:t>
      </w:r>
    </w:p>
    <w:p w14:paraId="4FC84FC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2A8CD78" w14:textId="77777777" w:rsidR="00611B88" w:rsidRPr="00E1704F" w:rsidRDefault="00611B88" w:rsidP="00611B88">
      <w:pPr>
        <w:pStyle w:val="NormalBold"/>
      </w:pPr>
      <w:r w:rsidRPr="00E1704F">
        <w:rPr>
          <w:rStyle w:val="HideTWBExt"/>
          <w:b w:val="0"/>
        </w:rPr>
        <w:t>&lt;Article&gt;</w:t>
      </w:r>
      <w:r w:rsidRPr="00E1704F">
        <w:t>Visa 6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5B63D20" w14:textId="77777777" w:rsidTr="00E81961">
        <w:trPr>
          <w:trHeight w:hRule="exact" w:val="240"/>
          <w:jc w:val="center"/>
        </w:trPr>
        <w:tc>
          <w:tcPr>
            <w:tcW w:w="9752" w:type="dxa"/>
            <w:gridSpan w:val="2"/>
            <w:tcBorders>
              <w:top w:val="nil"/>
              <w:left w:val="nil"/>
              <w:bottom w:val="nil"/>
              <w:right w:val="nil"/>
            </w:tcBorders>
          </w:tcPr>
          <w:p w14:paraId="30DF686F" w14:textId="77777777" w:rsidR="00611B88" w:rsidRPr="00E1704F" w:rsidRDefault="00611B88" w:rsidP="00E81961"/>
        </w:tc>
      </w:tr>
      <w:tr w:rsidR="00611B88" w:rsidRPr="00E1704F" w14:paraId="4895ED5C" w14:textId="77777777" w:rsidTr="00E81961">
        <w:trPr>
          <w:trHeight w:val="240"/>
          <w:jc w:val="center"/>
        </w:trPr>
        <w:tc>
          <w:tcPr>
            <w:tcW w:w="4876" w:type="dxa"/>
            <w:tcBorders>
              <w:top w:val="nil"/>
              <w:left w:val="nil"/>
              <w:bottom w:val="nil"/>
              <w:right w:val="nil"/>
            </w:tcBorders>
          </w:tcPr>
          <w:p w14:paraId="3B539D16"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11BE3222" w14:textId="77777777" w:rsidR="00611B88" w:rsidRPr="00E1704F" w:rsidRDefault="00611B88" w:rsidP="00E81961">
            <w:pPr>
              <w:pStyle w:val="AmColumnHeading"/>
            </w:pPr>
            <w:r w:rsidRPr="00E1704F">
              <w:t>Amendement</w:t>
            </w:r>
          </w:p>
        </w:tc>
      </w:tr>
      <w:tr w:rsidR="00611B88" w:rsidRPr="00E1704F" w14:paraId="023541D5" w14:textId="77777777" w:rsidTr="00E81961">
        <w:trPr>
          <w:jc w:val="center"/>
        </w:trPr>
        <w:tc>
          <w:tcPr>
            <w:tcW w:w="4876" w:type="dxa"/>
            <w:tcBorders>
              <w:top w:val="nil"/>
              <w:left w:val="nil"/>
              <w:bottom w:val="nil"/>
              <w:right w:val="nil"/>
            </w:tcBorders>
          </w:tcPr>
          <w:p w14:paraId="3ABFC64D" w14:textId="77777777" w:rsidR="00611B88" w:rsidRPr="00E1704F" w:rsidRDefault="00611B88" w:rsidP="00E81961">
            <w:pPr>
              <w:pStyle w:val="Normal6a"/>
            </w:pPr>
          </w:p>
        </w:tc>
        <w:tc>
          <w:tcPr>
            <w:tcW w:w="4876" w:type="dxa"/>
            <w:tcBorders>
              <w:top w:val="nil"/>
              <w:left w:val="nil"/>
              <w:bottom w:val="nil"/>
              <w:right w:val="nil"/>
            </w:tcBorders>
          </w:tcPr>
          <w:p w14:paraId="6A2756AE" w14:textId="77777777" w:rsidR="00611B88" w:rsidRPr="00E1704F" w:rsidRDefault="00611B88" w:rsidP="00E81961">
            <w:pPr>
              <w:pStyle w:val="Normal6a"/>
            </w:pPr>
            <w:r w:rsidRPr="00E1704F">
              <w:rPr>
                <w:b/>
                <w:i/>
              </w:rPr>
              <w:t>–</w:t>
            </w:r>
            <w:r w:rsidRPr="00E1704F">
              <w:tab/>
            </w:r>
            <w:r w:rsidRPr="00E1704F">
              <w:rPr>
                <w:b/>
                <w:i/>
              </w:rPr>
              <w:t>vu le rapport publié par Freedom House intitulé «2025 Freedom in the World» (La liberté dans le monde en 2025),</w:t>
            </w:r>
          </w:p>
        </w:tc>
      </w:tr>
    </w:tbl>
    <w:p w14:paraId="502B3C1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5ACB1D9" w14:textId="77777777" w:rsidR="00611B88" w:rsidRPr="00E1704F" w:rsidRDefault="00611B88" w:rsidP="00611B88">
      <w:r w:rsidRPr="00E1704F">
        <w:rPr>
          <w:rStyle w:val="HideTWBExt"/>
        </w:rPr>
        <w:t>&lt;/Amend&gt;</w:t>
      </w:r>
    </w:p>
    <w:p w14:paraId="78982F6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w:t>
      </w:r>
      <w:r w:rsidRPr="00E1704F">
        <w:rPr>
          <w:rStyle w:val="HideTWBExt"/>
          <w:b w:val="0"/>
        </w:rPr>
        <w:t>&lt;/NumAm&gt;</w:t>
      </w:r>
    </w:p>
    <w:p w14:paraId="015F15AE"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37CF5B8D" w14:textId="77777777" w:rsidR="00611B88" w:rsidRPr="00E1704F" w:rsidRDefault="00611B88" w:rsidP="00611B88">
      <w:pPr>
        <w:pStyle w:val="NormalBold"/>
      </w:pPr>
      <w:r w:rsidRPr="00E1704F">
        <w:rPr>
          <w:rStyle w:val="HideTWBExt"/>
          <w:b w:val="0"/>
        </w:rPr>
        <w:t>&lt;/RepeatBlock-By&gt;</w:t>
      </w:r>
    </w:p>
    <w:p w14:paraId="28F7F19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AFAEF3D" w14:textId="77777777" w:rsidR="00611B88" w:rsidRPr="00E1704F" w:rsidRDefault="00611B88" w:rsidP="00611B88">
      <w:pPr>
        <w:pStyle w:val="NormalBold"/>
      </w:pPr>
      <w:r w:rsidRPr="00E1704F">
        <w:rPr>
          <w:rStyle w:val="HideTWBExt"/>
          <w:b w:val="0"/>
        </w:rPr>
        <w:t>&lt;Article&gt;</w:t>
      </w:r>
      <w:r w:rsidRPr="00E1704F">
        <w:t>Visa 6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7ACC4E2" w14:textId="77777777" w:rsidTr="00E81961">
        <w:trPr>
          <w:trHeight w:hRule="exact" w:val="240"/>
          <w:jc w:val="center"/>
        </w:trPr>
        <w:tc>
          <w:tcPr>
            <w:tcW w:w="9752" w:type="dxa"/>
            <w:gridSpan w:val="2"/>
            <w:tcBorders>
              <w:top w:val="nil"/>
              <w:left w:val="nil"/>
              <w:bottom w:val="nil"/>
              <w:right w:val="nil"/>
            </w:tcBorders>
          </w:tcPr>
          <w:p w14:paraId="17B8CD68" w14:textId="77777777" w:rsidR="00611B88" w:rsidRPr="00E1704F" w:rsidRDefault="00611B88" w:rsidP="00E81961"/>
        </w:tc>
      </w:tr>
      <w:tr w:rsidR="00611B88" w:rsidRPr="00E1704F" w14:paraId="3C258DFD" w14:textId="77777777" w:rsidTr="00E81961">
        <w:trPr>
          <w:trHeight w:val="240"/>
          <w:jc w:val="center"/>
        </w:trPr>
        <w:tc>
          <w:tcPr>
            <w:tcW w:w="4876" w:type="dxa"/>
            <w:tcBorders>
              <w:top w:val="nil"/>
              <w:left w:val="nil"/>
              <w:bottom w:val="nil"/>
              <w:right w:val="nil"/>
            </w:tcBorders>
          </w:tcPr>
          <w:p w14:paraId="2A09CB2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4C246DE" w14:textId="77777777" w:rsidR="00611B88" w:rsidRPr="00E1704F" w:rsidRDefault="00611B88" w:rsidP="00E81961">
            <w:pPr>
              <w:pStyle w:val="AmColumnHeading"/>
            </w:pPr>
            <w:r w:rsidRPr="00E1704F">
              <w:t>Amendement</w:t>
            </w:r>
          </w:p>
        </w:tc>
      </w:tr>
      <w:tr w:rsidR="00611B88" w:rsidRPr="00E1704F" w14:paraId="41A7E619" w14:textId="77777777" w:rsidTr="00E81961">
        <w:trPr>
          <w:jc w:val="center"/>
        </w:trPr>
        <w:tc>
          <w:tcPr>
            <w:tcW w:w="4876" w:type="dxa"/>
            <w:tcBorders>
              <w:top w:val="nil"/>
              <w:left w:val="nil"/>
              <w:bottom w:val="nil"/>
              <w:right w:val="nil"/>
            </w:tcBorders>
          </w:tcPr>
          <w:p w14:paraId="07C4E680" w14:textId="77777777" w:rsidR="00611B88" w:rsidRPr="00E1704F" w:rsidRDefault="00611B88" w:rsidP="00E81961">
            <w:pPr>
              <w:pStyle w:val="Normal6a"/>
            </w:pPr>
          </w:p>
        </w:tc>
        <w:tc>
          <w:tcPr>
            <w:tcW w:w="4876" w:type="dxa"/>
            <w:tcBorders>
              <w:top w:val="nil"/>
              <w:left w:val="nil"/>
              <w:bottom w:val="nil"/>
              <w:right w:val="nil"/>
            </w:tcBorders>
          </w:tcPr>
          <w:p w14:paraId="27CB69D5" w14:textId="5B9BF83C" w:rsidR="00611B88" w:rsidRPr="00E1704F" w:rsidRDefault="00611B88" w:rsidP="00E81961">
            <w:pPr>
              <w:pStyle w:val="Normal6a"/>
            </w:pPr>
            <w:r w:rsidRPr="00E1704F">
              <w:rPr>
                <w:b/>
                <w:i/>
              </w:rPr>
              <w:t>–</w:t>
            </w:r>
            <w:r w:rsidRPr="00E1704F">
              <w:tab/>
            </w:r>
            <w:r w:rsidRPr="00E1704F">
              <w:rPr>
                <w:b/>
                <w:i/>
              </w:rPr>
              <w:t>vu l</w:t>
            </w:r>
            <w:r w:rsidR="00EF633F" w:rsidRPr="00E1704F">
              <w:rPr>
                <w:b/>
                <w:i/>
              </w:rPr>
              <w:t>’</w:t>
            </w:r>
            <w:r w:rsidRPr="00E1704F">
              <w:rPr>
                <w:b/>
                <w:i/>
              </w:rPr>
              <w:t>indice de démocratie 2024 publié par The Economist Intelligence Unit (EIU),</w:t>
            </w:r>
          </w:p>
        </w:tc>
      </w:tr>
    </w:tbl>
    <w:p w14:paraId="61331F2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013E0ADC" w14:textId="77777777" w:rsidR="00611B88" w:rsidRPr="00E1704F" w:rsidRDefault="00611B88" w:rsidP="00611B88">
      <w:r w:rsidRPr="00E1704F">
        <w:rPr>
          <w:rStyle w:val="HideTWBExt"/>
        </w:rPr>
        <w:t>&lt;/Amend&gt;</w:t>
      </w:r>
    </w:p>
    <w:p w14:paraId="15FB400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w:t>
      </w:r>
      <w:r w:rsidRPr="00E1704F">
        <w:rPr>
          <w:rStyle w:val="HideTWBExt"/>
          <w:b w:val="0"/>
        </w:rPr>
        <w:t>&lt;/NumAm&gt;</w:t>
      </w:r>
    </w:p>
    <w:p w14:paraId="62D36BCF"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3DBD14B" w14:textId="77777777" w:rsidR="00611B88" w:rsidRPr="00E1704F" w:rsidRDefault="00611B88" w:rsidP="00611B88">
      <w:pPr>
        <w:pStyle w:val="NormalBold"/>
      </w:pPr>
      <w:r w:rsidRPr="00E1704F">
        <w:rPr>
          <w:rStyle w:val="HideTWBExt"/>
          <w:b w:val="0"/>
        </w:rPr>
        <w:t>&lt;/RepeatBlock-By&gt;</w:t>
      </w:r>
    </w:p>
    <w:p w14:paraId="02F9161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8D072A1" w14:textId="77777777" w:rsidR="00611B88" w:rsidRPr="00E1704F" w:rsidRDefault="00611B88" w:rsidP="00611B88">
      <w:pPr>
        <w:pStyle w:val="NormalBold"/>
      </w:pPr>
      <w:r w:rsidRPr="00E1704F">
        <w:rPr>
          <w:rStyle w:val="HideTWBExt"/>
          <w:b w:val="0"/>
        </w:rPr>
        <w:t>&lt;Article&gt;</w:t>
      </w:r>
      <w:r w:rsidRPr="00E1704F">
        <w:t>Visa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DE8C7B2" w14:textId="77777777" w:rsidTr="00E81961">
        <w:trPr>
          <w:trHeight w:hRule="exact" w:val="240"/>
          <w:jc w:val="center"/>
        </w:trPr>
        <w:tc>
          <w:tcPr>
            <w:tcW w:w="9752" w:type="dxa"/>
            <w:gridSpan w:val="2"/>
            <w:tcBorders>
              <w:top w:val="nil"/>
              <w:left w:val="nil"/>
              <w:bottom w:val="nil"/>
              <w:right w:val="nil"/>
            </w:tcBorders>
          </w:tcPr>
          <w:p w14:paraId="5FCA45E8" w14:textId="77777777" w:rsidR="00611B88" w:rsidRPr="00E1704F" w:rsidRDefault="00611B88" w:rsidP="00E81961"/>
        </w:tc>
      </w:tr>
      <w:tr w:rsidR="00611B88" w:rsidRPr="00E1704F" w14:paraId="48E26174" w14:textId="77777777" w:rsidTr="00E81961">
        <w:trPr>
          <w:trHeight w:val="240"/>
          <w:jc w:val="center"/>
        </w:trPr>
        <w:tc>
          <w:tcPr>
            <w:tcW w:w="4876" w:type="dxa"/>
            <w:tcBorders>
              <w:top w:val="nil"/>
              <w:left w:val="nil"/>
              <w:bottom w:val="nil"/>
              <w:right w:val="nil"/>
            </w:tcBorders>
          </w:tcPr>
          <w:p w14:paraId="1641DF8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8289B7F" w14:textId="77777777" w:rsidR="00611B88" w:rsidRPr="00E1704F" w:rsidRDefault="00611B88" w:rsidP="00E81961">
            <w:pPr>
              <w:pStyle w:val="AmColumnHeading"/>
            </w:pPr>
            <w:r w:rsidRPr="00E1704F">
              <w:t>Amendement</w:t>
            </w:r>
          </w:p>
        </w:tc>
      </w:tr>
      <w:tr w:rsidR="00611B88" w:rsidRPr="00E1704F" w14:paraId="41550774" w14:textId="77777777" w:rsidTr="00E81961">
        <w:trPr>
          <w:jc w:val="center"/>
        </w:trPr>
        <w:tc>
          <w:tcPr>
            <w:tcW w:w="4876" w:type="dxa"/>
            <w:tcBorders>
              <w:top w:val="nil"/>
              <w:left w:val="nil"/>
              <w:bottom w:val="nil"/>
              <w:right w:val="nil"/>
            </w:tcBorders>
          </w:tcPr>
          <w:p w14:paraId="2FC184F8" w14:textId="77777777" w:rsidR="00611B88" w:rsidRPr="00E1704F" w:rsidRDefault="00611B88" w:rsidP="00E81961">
            <w:pPr>
              <w:pStyle w:val="Normal6a"/>
            </w:pPr>
            <w:r w:rsidRPr="00E1704F">
              <w:t>–</w:t>
            </w:r>
            <w:r w:rsidRPr="00E1704F">
              <w:tab/>
              <w:t>vu le rapport de la commission des affaires étrangères (A10-0000/2025),</w:t>
            </w:r>
          </w:p>
        </w:tc>
        <w:tc>
          <w:tcPr>
            <w:tcW w:w="4876" w:type="dxa"/>
            <w:tcBorders>
              <w:top w:val="nil"/>
              <w:left w:val="nil"/>
              <w:bottom w:val="nil"/>
              <w:right w:val="nil"/>
            </w:tcBorders>
          </w:tcPr>
          <w:p w14:paraId="2E16F22A" w14:textId="77777777" w:rsidR="00611B88" w:rsidRPr="00E1704F" w:rsidRDefault="00611B88" w:rsidP="00E81961">
            <w:pPr>
              <w:pStyle w:val="Normal6a"/>
            </w:pPr>
            <w:r w:rsidRPr="00E1704F">
              <w:t>–</w:t>
            </w:r>
            <w:r w:rsidRPr="00E1704F">
              <w:tab/>
              <w:t>vu le rapport</w:t>
            </w:r>
            <w:r w:rsidRPr="00E1704F">
              <w:rPr>
                <w:b/>
                <w:i/>
              </w:rPr>
              <w:t xml:space="preserve"> annuel 2025 sur la mise en œuvre de la politique étrangère et de sécurité commune</w:t>
            </w:r>
            <w:r w:rsidRPr="00E1704F">
              <w:t xml:space="preserve"> de la commission des affaires étrangères (A10-0000/2025),</w:t>
            </w:r>
          </w:p>
        </w:tc>
      </w:tr>
    </w:tbl>
    <w:p w14:paraId="760BD0F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E5BABA8" w14:textId="77777777" w:rsidR="00611B88" w:rsidRPr="00E1704F" w:rsidRDefault="00611B88" w:rsidP="00611B88">
      <w:r w:rsidRPr="00E1704F">
        <w:rPr>
          <w:rStyle w:val="HideTWBExt"/>
        </w:rPr>
        <w:t>&lt;/Amend&gt;</w:t>
      </w:r>
    </w:p>
    <w:p w14:paraId="6DD2E88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w:t>
      </w:r>
      <w:r w:rsidRPr="00E1704F">
        <w:rPr>
          <w:rStyle w:val="HideTWBExt"/>
          <w:b w:val="0"/>
        </w:rPr>
        <w:t>&lt;/NumAm&gt;</w:t>
      </w:r>
    </w:p>
    <w:p w14:paraId="4F2E975F"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4971F0C0" w14:textId="77777777" w:rsidR="00611B88" w:rsidRPr="00E1704F" w:rsidRDefault="00611B88" w:rsidP="00611B88">
      <w:pPr>
        <w:pStyle w:val="NormalBold"/>
      </w:pPr>
      <w:r w:rsidRPr="00E1704F">
        <w:rPr>
          <w:rStyle w:val="HideTWBExt"/>
          <w:b w:val="0"/>
        </w:rPr>
        <w:t>&lt;/RepeatBlock-By&gt;</w:t>
      </w:r>
    </w:p>
    <w:p w14:paraId="332DDC6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16D2F6B" w14:textId="77777777" w:rsidR="00611B88" w:rsidRPr="00E1704F" w:rsidRDefault="00611B88" w:rsidP="00611B88">
      <w:pPr>
        <w:pStyle w:val="NormalBold"/>
      </w:pPr>
      <w:r w:rsidRPr="00E1704F">
        <w:rPr>
          <w:rStyle w:val="HideTWBExt"/>
          <w:b w:val="0"/>
        </w:rPr>
        <w:t>&lt;Article&gt;</w:t>
      </w:r>
      <w:r w:rsidRPr="00E1704F">
        <w:t>Considérant -A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1AED43A" w14:textId="77777777" w:rsidTr="00E81961">
        <w:trPr>
          <w:trHeight w:hRule="exact" w:val="240"/>
          <w:jc w:val="center"/>
        </w:trPr>
        <w:tc>
          <w:tcPr>
            <w:tcW w:w="9752" w:type="dxa"/>
            <w:gridSpan w:val="2"/>
            <w:tcBorders>
              <w:top w:val="nil"/>
              <w:left w:val="nil"/>
              <w:bottom w:val="nil"/>
              <w:right w:val="nil"/>
            </w:tcBorders>
          </w:tcPr>
          <w:p w14:paraId="54C0C0BC" w14:textId="77777777" w:rsidR="00611B88" w:rsidRPr="00E1704F" w:rsidRDefault="00611B88" w:rsidP="00E81961"/>
        </w:tc>
      </w:tr>
      <w:tr w:rsidR="00611B88" w:rsidRPr="00E1704F" w14:paraId="305BB8AE" w14:textId="77777777" w:rsidTr="00E81961">
        <w:trPr>
          <w:trHeight w:val="240"/>
          <w:jc w:val="center"/>
        </w:trPr>
        <w:tc>
          <w:tcPr>
            <w:tcW w:w="4876" w:type="dxa"/>
            <w:tcBorders>
              <w:top w:val="nil"/>
              <w:left w:val="nil"/>
              <w:bottom w:val="nil"/>
              <w:right w:val="nil"/>
            </w:tcBorders>
          </w:tcPr>
          <w:p w14:paraId="2B10718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0E08504" w14:textId="77777777" w:rsidR="00611B88" w:rsidRPr="00E1704F" w:rsidRDefault="00611B88" w:rsidP="00E81961">
            <w:pPr>
              <w:pStyle w:val="AmColumnHeading"/>
            </w:pPr>
            <w:r w:rsidRPr="00E1704F">
              <w:t>Amendement</w:t>
            </w:r>
          </w:p>
        </w:tc>
      </w:tr>
      <w:tr w:rsidR="00611B88" w:rsidRPr="00E1704F" w14:paraId="47EF19A3" w14:textId="77777777" w:rsidTr="00E81961">
        <w:trPr>
          <w:jc w:val="center"/>
        </w:trPr>
        <w:tc>
          <w:tcPr>
            <w:tcW w:w="4876" w:type="dxa"/>
            <w:tcBorders>
              <w:top w:val="nil"/>
              <w:left w:val="nil"/>
              <w:bottom w:val="nil"/>
              <w:right w:val="nil"/>
            </w:tcBorders>
          </w:tcPr>
          <w:p w14:paraId="49C8B6F7" w14:textId="77777777" w:rsidR="00611B88" w:rsidRPr="00E1704F" w:rsidRDefault="00611B88" w:rsidP="00E81961">
            <w:pPr>
              <w:pStyle w:val="Normal6a"/>
            </w:pPr>
          </w:p>
        </w:tc>
        <w:tc>
          <w:tcPr>
            <w:tcW w:w="4876" w:type="dxa"/>
            <w:tcBorders>
              <w:top w:val="nil"/>
              <w:left w:val="nil"/>
              <w:bottom w:val="nil"/>
              <w:right w:val="nil"/>
            </w:tcBorders>
          </w:tcPr>
          <w:p w14:paraId="341FEDB5" w14:textId="7FC15D1C" w:rsidR="00611B88" w:rsidRPr="00E1704F" w:rsidRDefault="00611B88" w:rsidP="00E81961">
            <w:pPr>
              <w:pStyle w:val="Normal6a"/>
            </w:pPr>
            <w:r w:rsidRPr="00E1704F">
              <w:rPr>
                <w:b/>
                <w:i/>
              </w:rPr>
              <w:t>-A.</w:t>
            </w:r>
            <w:r w:rsidRPr="00E1704F">
              <w:tab/>
            </w:r>
            <w:r w:rsidRPr="00E1704F">
              <w:rPr>
                <w:b/>
                <w:i/>
              </w:rPr>
              <w:t>considérant que l</w:t>
            </w:r>
            <w:r w:rsidR="00EF633F" w:rsidRPr="00E1704F">
              <w:rPr>
                <w:b/>
                <w:i/>
              </w:rPr>
              <w:t>’</w:t>
            </w:r>
            <w:r w:rsidRPr="00E1704F">
              <w:rPr>
                <w:b/>
                <w:i/>
              </w:rPr>
              <w:t>Union européenne est fondée sur les valeurs de respect de la dignité humaine, de liberté, de démocratie, d</w:t>
            </w:r>
            <w:r w:rsidR="00EF633F" w:rsidRPr="00E1704F">
              <w:rPr>
                <w:b/>
                <w:i/>
              </w:rPr>
              <w:t>’</w:t>
            </w:r>
            <w:r w:rsidRPr="00E1704F">
              <w:rPr>
                <w:b/>
                <w:i/>
              </w:rPr>
              <w:t>égalité, d</w:t>
            </w:r>
            <w:r w:rsidR="00EF633F" w:rsidRPr="00E1704F">
              <w:rPr>
                <w:b/>
                <w:i/>
              </w:rPr>
              <w:t>’</w:t>
            </w:r>
            <w:r w:rsidRPr="00E1704F">
              <w:rPr>
                <w:b/>
                <w:i/>
              </w:rPr>
              <w:t>état de droit et de respect des droits de l</w:t>
            </w:r>
            <w:r w:rsidR="00EF633F" w:rsidRPr="00E1704F">
              <w:rPr>
                <w:b/>
                <w:i/>
              </w:rPr>
              <w:t>’</w:t>
            </w:r>
            <w:r w:rsidRPr="00E1704F">
              <w:rPr>
                <w:b/>
                <w:i/>
              </w:rPr>
              <w:t>homme, conformément aux articles 2 et 21 du traité UE; que l</w:t>
            </w:r>
            <w:r w:rsidR="00EF633F" w:rsidRPr="00E1704F">
              <w:rPr>
                <w:b/>
                <w:i/>
              </w:rPr>
              <w:t>’</w:t>
            </w:r>
            <w:r w:rsidRPr="00E1704F">
              <w:rPr>
                <w:b/>
                <w:i/>
              </w:rPr>
              <w:t>action de l</w:t>
            </w:r>
            <w:r w:rsidR="00EF633F" w:rsidRPr="00E1704F">
              <w:rPr>
                <w:b/>
                <w:i/>
              </w:rPr>
              <w:t>’</w:t>
            </w:r>
            <w:r w:rsidRPr="00E1704F">
              <w:rPr>
                <w:b/>
                <w:i/>
              </w:rPr>
              <w:t>Union dans le monde entier doit être guidée par l</w:t>
            </w:r>
            <w:r w:rsidR="00EF633F" w:rsidRPr="00E1704F">
              <w:rPr>
                <w:b/>
                <w:i/>
              </w:rPr>
              <w:t>’</w:t>
            </w:r>
            <w:r w:rsidRPr="00E1704F">
              <w:rPr>
                <w:b/>
                <w:i/>
              </w:rPr>
              <w:t>universalité et l</w:t>
            </w:r>
            <w:r w:rsidR="00EF633F" w:rsidRPr="00E1704F">
              <w:rPr>
                <w:b/>
                <w:i/>
              </w:rPr>
              <w:t>’</w:t>
            </w:r>
            <w:r w:rsidRPr="00E1704F">
              <w:rPr>
                <w:b/>
                <w:i/>
              </w:rPr>
              <w:t>indivisibilité des droits de l</w:t>
            </w:r>
            <w:r w:rsidR="00EF633F" w:rsidRPr="00E1704F">
              <w:rPr>
                <w:b/>
                <w:i/>
              </w:rPr>
              <w:t>’</w:t>
            </w:r>
            <w:r w:rsidRPr="00E1704F">
              <w:rPr>
                <w:b/>
                <w:i/>
              </w:rPr>
              <w:t>homme et par le fait que la protection et la défense efficaces des droits de l</w:t>
            </w:r>
            <w:r w:rsidR="00EF633F" w:rsidRPr="00E1704F">
              <w:rPr>
                <w:b/>
                <w:i/>
              </w:rPr>
              <w:t>’</w:t>
            </w:r>
            <w:r w:rsidRPr="00E1704F">
              <w:rPr>
                <w:b/>
                <w:i/>
              </w:rPr>
              <w:t>homme et de la démocratie sont au cœur de l</w:t>
            </w:r>
            <w:r w:rsidR="00EF633F" w:rsidRPr="00E1704F">
              <w:rPr>
                <w:b/>
                <w:i/>
              </w:rPr>
              <w:t>’</w:t>
            </w:r>
            <w:r w:rsidRPr="00E1704F">
              <w:rPr>
                <w:b/>
                <w:i/>
              </w:rPr>
              <w:t>action extérieure de l</w:t>
            </w:r>
            <w:r w:rsidR="00EF633F" w:rsidRPr="00E1704F">
              <w:rPr>
                <w:b/>
                <w:i/>
              </w:rPr>
              <w:t>’</w:t>
            </w:r>
            <w:r w:rsidRPr="00E1704F">
              <w:rPr>
                <w:b/>
                <w:i/>
              </w:rPr>
              <w:t>Union;</w:t>
            </w:r>
          </w:p>
        </w:tc>
      </w:tr>
    </w:tbl>
    <w:p w14:paraId="3AB756B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6873FF1" w14:textId="77777777" w:rsidR="00611B88" w:rsidRPr="00E1704F" w:rsidRDefault="00611B88" w:rsidP="00611B88">
      <w:r w:rsidRPr="00E1704F">
        <w:rPr>
          <w:rStyle w:val="HideTWBExt"/>
        </w:rPr>
        <w:t>&lt;/Amend&gt;</w:t>
      </w:r>
    </w:p>
    <w:p w14:paraId="49983E3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w:t>
      </w:r>
      <w:r w:rsidRPr="00E1704F">
        <w:rPr>
          <w:rStyle w:val="HideTWBExt"/>
          <w:b w:val="0"/>
        </w:rPr>
        <w:t>&lt;/NumAm&gt;</w:t>
      </w:r>
    </w:p>
    <w:p w14:paraId="7096E831"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8568C72" w14:textId="77777777" w:rsidR="00611B88" w:rsidRPr="00E1704F" w:rsidRDefault="00611B88" w:rsidP="00611B88">
      <w:pPr>
        <w:pStyle w:val="NormalBold"/>
      </w:pPr>
      <w:r w:rsidRPr="00E1704F">
        <w:rPr>
          <w:rStyle w:val="HideTWBExt"/>
          <w:b w:val="0"/>
        </w:rPr>
        <w:t>&lt;/RepeatBlock-By&gt;</w:t>
      </w:r>
    </w:p>
    <w:p w14:paraId="5B56D9F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DF3B4F0" w14:textId="77777777" w:rsidR="00611B88" w:rsidRPr="00E1704F" w:rsidRDefault="00611B88" w:rsidP="00611B88">
      <w:pPr>
        <w:pStyle w:val="NormalBold"/>
      </w:pPr>
      <w:r w:rsidRPr="00E1704F">
        <w:rPr>
          <w:rStyle w:val="HideTWBExt"/>
          <w:b w:val="0"/>
        </w:rPr>
        <w:t>&lt;Article&gt;</w:t>
      </w:r>
      <w:r w:rsidRPr="00E1704F">
        <w:t>Considérant -A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6AA639E" w14:textId="77777777" w:rsidTr="00E81961">
        <w:trPr>
          <w:trHeight w:hRule="exact" w:val="240"/>
          <w:jc w:val="center"/>
        </w:trPr>
        <w:tc>
          <w:tcPr>
            <w:tcW w:w="9752" w:type="dxa"/>
            <w:gridSpan w:val="2"/>
            <w:tcBorders>
              <w:top w:val="nil"/>
              <w:left w:val="nil"/>
              <w:bottom w:val="nil"/>
              <w:right w:val="nil"/>
            </w:tcBorders>
          </w:tcPr>
          <w:p w14:paraId="7971327A" w14:textId="77777777" w:rsidR="00611B88" w:rsidRPr="00E1704F" w:rsidRDefault="00611B88" w:rsidP="00E81961"/>
        </w:tc>
      </w:tr>
      <w:tr w:rsidR="00611B88" w:rsidRPr="00E1704F" w14:paraId="3D19CFDE" w14:textId="77777777" w:rsidTr="00E81961">
        <w:trPr>
          <w:trHeight w:val="240"/>
          <w:jc w:val="center"/>
        </w:trPr>
        <w:tc>
          <w:tcPr>
            <w:tcW w:w="4876" w:type="dxa"/>
            <w:tcBorders>
              <w:top w:val="nil"/>
              <w:left w:val="nil"/>
              <w:bottom w:val="nil"/>
              <w:right w:val="nil"/>
            </w:tcBorders>
          </w:tcPr>
          <w:p w14:paraId="51BC4A1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7315D8" w14:textId="77777777" w:rsidR="00611B88" w:rsidRPr="00E1704F" w:rsidRDefault="00611B88" w:rsidP="00E81961">
            <w:pPr>
              <w:pStyle w:val="AmColumnHeading"/>
            </w:pPr>
            <w:r w:rsidRPr="00E1704F">
              <w:t>Amendement</w:t>
            </w:r>
          </w:p>
        </w:tc>
      </w:tr>
      <w:tr w:rsidR="00611B88" w:rsidRPr="00E1704F" w14:paraId="6A01B898" w14:textId="77777777" w:rsidTr="00E81961">
        <w:trPr>
          <w:jc w:val="center"/>
        </w:trPr>
        <w:tc>
          <w:tcPr>
            <w:tcW w:w="4876" w:type="dxa"/>
            <w:tcBorders>
              <w:top w:val="nil"/>
              <w:left w:val="nil"/>
              <w:bottom w:val="nil"/>
              <w:right w:val="nil"/>
            </w:tcBorders>
          </w:tcPr>
          <w:p w14:paraId="22484DAB" w14:textId="77777777" w:rsidR="00611B88" w:rsidRPr="00E1704F" w:rsidRDefault="00611B88" w:rsidP="00E81961">
            <w:pPr>
              <w:pStyle w:val="Normal6a"/>
            </w:pPr>
          </w:p>
        </w:tc>
        <w:tc>
          <w:tcPr>
            <w:tcW w:w="4876" w:type="dxa"/>
            <w:tcBorders>
              <w:top w:val="nil"/>
              <w:left w:val="nil"/>
              <w:bottom w:val="nil"/>
              <w:right w:val="nil"/>
            </w:tcBorders>
          </w:tcPr>
          <w:p w14:paraId="4AD860AD" w14:textId="2A581AE1" w:rsidR="00611B88" w:rsidRPr="00E1704F" w:rsidRDefault="00611B88" w:rsidP="00E81961">
            <w:pPr>
              <w:pStyle w:val="Normal6a"/>
            </w:pPr>
            <w:r w:rsidRPr="00E1704F">
              <w:rPr>
                <w:b/>
                <w:i/>
              </w:rPr>
              <w:t>-A.</w:t>
            </w:r>
            <w:r w:rsidRPr="00E1704F">
              <w:tab/>
            </w:r>
            <w:r w:rsidRPr="00E1704F">
              <w:rPr>
                <w:b/>
                <w:i/>
              </w:rPr>
              <w:t>considérant que la promotion de la démocratie, de l</w:t>
            </w:r>
            <w:r w:rsidR="00EF633F" w:rsidRPr="00E1704F">
              <w:rPr>
                <w:b/>
                <w:i/>
              </w:rPr>
              <w:t>’</w:t>
            </w:r>
            <w:r w:rsidRPr="00E1704F">
              <w:rPr>
                <w:b/>
                <w:i/>
              </w:rPr>
              <w:t>état de droit et des droits de l</w:t>
            </w:r>
            <w:r w:rsidR="00EF633F" w:rsidRPr="00E1704F">
              <w:rPr>
                <w:b/>
                <w:i/>
              </w:rPr>
              <w:t>’</w:t>
            </w:r>
            <w:r w:rsidRPr="00E1704F">
              <w:rPr>
                <w:b/>
                <w:i/>
              </w:rPr>
              <w:t>homme sont des valeurs fondatrices de l</w:t>
            </w:r>
            <w:r w:rsidR="00EF633F" w:rsidRPr="00E1704F">
              <w:rPr>
                <w:b/>
                <w:i/>
              </w:rPr>
              <w:t>’</w:t>
            </w:r>
            <w:r w:rsidRPr="00E1704F">
              <w:rPr>
                <w:b/>
                <w:i/>
              </w:rPr>
              <w:t>Union et des principes directeurs de son action extérieure, conformément aux articles 2 et 21 du traité UE;</w:t>
            </w:r>
          </w:p>
        </w:tc>
      </w:tr>
    </w:tbl>
    <w:p w14:paraId="5F1380B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A3D38EF" w14:textId="77777777" w:rsidR="00611B88" w:rsidRPr="00E1704F" w:rsidRDefault="00611B88" w:rsidP="00611B88">
      <w:r w:rsidRPr="00E1704F">
        <w:rPr>
          <w:rStyle w:val="HideTWBExt"/>
        </w:rPr>
        <w:t>&lt;/Amend&gt;</w:t>
      </w:r>
    </w:p>
    <w:p w14:paraId="2B4FE84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w:t>
      </w:r>
      <w:r w:rsidRPr="00E1704F">
        <w:rPr>
          <w:rStyle w:val="HideTWBExt"/>
          <w:b w:val="0"/>
        </w:rPr>
        <w:t>&lt;/NumAm&gt;</w:t>
      </w:r>
    </w:p>
    <w:p w14:paraId="338DD1E4"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62B9EE38" w14:textId="77777777" w:rsidR="00611B88" w:rsidRPr="00E1704F" w:rsidRDefault="00611B88" w:rsidP="00611B88">
      <w:pPr>
        <w:pStyle w:val="NormalBold"/>
      </w:pPr>
      <w:r w:rsidRPr="00E1704F">
        <w:rPr>
          <w:rStyle w:val="HideTWBExt"/>
          <w:b w:val="0"/>
        </w:rPr>
        <w:t>&lt;/RepeatBlock-By&gt;</w:t>
      </w:r>
    </w:p>
    <w:p w14:paraId="11F4C4B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62C8429"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57B57A" w14:textId="77777777" w:rsidTr="00E81961">
        <w:trPr>
          <w:trHeight w:hRule="exact" w:val="240"/>
          <w:jc w:val="center"/>
        </w:trPr>
        <w:tc>
          <w:tcPr>
            <w:tcW w:w="9752" w:type="dxa"/>
            <w:gridSpan w:val="2"/>
            <w:tcBorders>
              <w:top w:val="nil"/>
              <w:left w:val="nil"/>
              <w:bottom w:val="nil"/>
              <w:right w:val="nil"/>
            </w:tcBorders>
          </w:tcPr>
          <w:p w14:paraId="24D7229D" w14:textId="77777777" w:rsidR="00611B88" w:rsidRPr="00E1704F" w:rsidRDefault="00611B88" w:rsidP="00E81961"/>
        </w:tc>
      </w:tr>
      <w:tr w:rsidR="00611B88" w:rsidRPr="00E1704F" w14:paraId="17121332" w14:textId="77777777" w:rsidTr="00E81961">
        <w:trPr>
          <w:trHeight w:val="240"/>
          <w:jc w:val="center"/>
        </w:trPr>
        <w:tc>
          <w:tcPr>
            <w:tcW w:w="4876" w:type="dxa"/>
            <w:tcBorders>
              <w:top w:val="nil"/>
              <w:left w:val="nil"/>
              <w:bottom w:val="nil"/>
              <w:right w:val="nil"/>
            </w:tcBorders>
          </w:tcPr>
          <w:p w14:paraId="7BD9FE5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4FFDEC5" w14:textId="77777777" w:rsidR="00611B88" w:rsidRPr="00E1704F" w:rsidRDefault="00611B88" w:rsidP="00E81961">
            <w:pPr>
              <w:pStyle w:val="AmColumnHeading"/>
            </w:pPr>
            <w:r w:rsidRPr="00E1704F">
              <w:t>Amendement</w:t>
            </w:r>
          </w:p>
        </w:tc>
      </w:tr>
      <w:tr w:rsidR="00611B88" w:rsidRPr="00E1704F" w14:paraId="7F98A5D4" w14:textId="77777777" w:rsidTr="00E81961">
        <w:trPr>
          <w:jc w:val="center"/>
        </w:trPr>
        <w:tc>
          <w:tcPr>
            <w:tcW w:w="4876" w:type="dxa"/>
            <w:tcBorders>
              <w:top w:val="nil"/>
              <w:left w:val="nil"/>
              <w:bottom w:val="nil"/>
              <w:right w:val="nil"/>
            </w:tcBorders>
          </w:tcPr>
          <w:p w14:paraId="2B7720BC" w14:textId="154720A5" w:rsidR="00611B88" w:rsidRPr="00E1704F" w:rsidRDefault="00611B88" w:rsidP="00E81961">
            <w:pPr>
              <w:pStyle w:val="Normal6a"/>
            </w:pPr>
            <w:r w:rsidRPr="00E1704F">
              <w:rPr>
                <w:b/>
                <w:i/>
              </w:rPr>
              <w:t>A.</w:t>
            </w:r>
            <w:r w:rsidRPr="00E1704F">
              <w:tab/>
            </w:r>
            <w:r w:rsidRPr="00E1704F">
              <w:rPr>
                <w:b/>
                <w:i/>
              </w:rPr>
              <w:t>considérant que l</w:t>
            </w:r>
            <w:r w:rsidR="00EF633F" w:rsidRPr="00E1704F">
              <w:rPr>
                <w:b/>
                <w:i/>
              </w:rPr>
              <w:t>’</w:t>
            </w:r>
            <w:r w:rsidRPr="00E1704F">
              <w:rPr>
                <w:b/>
                <w:i/>
              </w:rPr>
              <w:t xml:space="preserve">idée même de </w:t>
            </w:r>
            <w:r w:rsidRPr="00E1704F">
              <w:rPr>
                <w:b/>
                <w:i/>
              </w:rPr>
              <w:lastRenderedPageBreak/>
              <w:t>démocratie 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p>
        </w:tc>
        <w:tc>
          <w:tcPr>
            <w:tcW w:w="4876" w:type="dxa"/>
            <w:tcBorders>
              <w:top w:val="nil"/>
              <w:left w:val="nil"/>
              <w:bottom w:val="nil"/>
              <w:right w:val="nil"/>
            </w:tcBorders>
          </w:tcPr>
          <w:p w14:paraId="142F8F49" w14:textId="77777777" w:rsidR="00611B88" w:rsidRPr="00E1704F" w:rsidRDefault="00611B88" w:rsidP="00E81961">
            <w:pPr>
              <w:pStyle w:val="Normal6a"/>
            </w:pPr>
            <w:r w:rsidRPr="00E1704F">
              <w:rPr>
                <w:b/>
                <w:i/>
              </w:rPr>
              <w:lastRenderedPageBreak/>
              <w:t>supprimé</w:t>
            </w:r>
          </w:p>
        </w:tc>
      </w:tr>
    </w:tbl>
    <w:p w14:paraId="1E1EACB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19D44471" w14:textId="77777777" w:rsidR="00611B88" w:rsidRPr="00E1704F" w:rsidRDefault="00611B88" w:rsidP="00611B88">
      <w:r w:rsidRPr="00E1704F">
        <w:rPr>
          <w:rStyle w:val="HideTWBExt"/>
        </w:rPr>
        <w:t>&lt;/Amend&gt;</w:t>
      </w:r>
    </w:p>
    <w:p w14:paraId="6866443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w:t>
      </w:r>
      <w:r w:rsidRPr="00E1704F">
        <w:rPr>
          <w:rStyle w:val="HideTWBExt"/>
          <w:b w:val="0"/>
        </w:rPr>
        <w:t>&lt;/NumAm&gt;</w:t>
      </w:r>
    </w:p>
    <w:p w14:paraId="365507B8"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7715E7B8" w14:textId="77777777" w:rsidR="00611B88" w:rsidRPr="00E1704F" w:rsidRDefault="00611B88" w:rsidP="00611B88">
      <w:pPr>
        <w:pStyle w:val="NormalBold"/>
      </w:pPr>
      <w:r w:rsidRPr="00E1704F">
        <w:rPr>
          <w:rStyle w:val="HideTWBExt"/>
          <w:b w:val="0"/>
        </w:rPr>
        <w:t>&lt;/RepeatBlock-By&gt;</w:t>
      </w:r>
    </w:p>
    <w:p w14:paraId="1E6781C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3EB1DA5"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FBE25DD" w14:textId="77777777" w:rsidTr="00E81961">
        <w:trPr>
          <w:trHeight w:hRule="exact" w:val="240"/>
          <w:jc w:val="center"/>
        </w:trPr>
        <w:tc>
          <w:tcPr>
            <w:tcW w:w="9752" w:type="dxa"/>
            <w:gridSpan w:val="2"/>
            <w:tcBorders>
              <w:top w:val="nil"/>
              <w:left w:val="nil"/>
              <w:bottom w:val="nil"/>
              <w:right w:val="nil"/>
            </w:tcBorders>
          </w:tcPr>
          <w:p w14:paraId="6DDCEEB2" w14:textId="77777777" w:rsidR="00611B88" w:rsidRPr="00E1704F" w:rsidRDefault="00611B88" w:rsidP="00E81961"/>
        </w:tc>
      </w:tr>
      <w:tr w:rsidR="00611B88" w:rsidRPr="00E1704F" w14:paraId="074E4BF1" w14:textId="77777777" w:rsidTr="00E81961">
        <w:trPr>
          <w:trHeight w:val="240"/>
          <w:jc w:val="center"/>
        </w:trPr>
        <w:tc>
          <w:tcPr>
            <w:tcW w:w="4876" w:type="dxa"/>
            <w:tcBorders>
              <w:top w:val="nil"/>
              <w:left w:val="nil"/>
              <w:bottom w:val="nil"/>
              <w:right w:val="nil"/>
            </w:tcBorders>
          </w:tcPr>
          <w:p w14:paraId="4CBF6B3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6813EAC" w14:textId="77777777" w:rsidR="00611B88" w:rsidRPr="00E1704F" w:rsidRDefault="00611B88" w:rsidP="00E81961">
            <w:pPr>
              <w:pStyle w:val="AmColumnHeading"/>
            </w:pPr>
            <w:r w:rsidRPr="00E1704F">
              <w:t>Amendement</w:t>
            </w:r>
          </w:p>
        </w:tc>
      </w:tr>
      <w:tr w:rsidR="00611B88" w:rsidRPr="00E1704F" w14:paraId="7AB31902" w14:textId="77777777" w:rsidTr="00E81961">
        <w:trPr>
          <w:jc w:val="center"/>
        </w:trPr>
        <w:tc>
          <w:tcPr>
            <w:tcW w:w="4876" w:type="dxa"/>
            <w:tcBorders>
              <w:top w:val="nil"/>
              <w:left w:val="nil"/>
              <w:bottom w:val="nil"/>
              <w:right w:val="nil"/>
            </w:tcBorders>
          </w:tcPr>
          <w:p w14:paraId="61C40EE7" w14:textId="75BB2F08" w:rsidR="00611B88" w:rsidRPr="00E1704F" w:rsidRDefault="00611B88" w:rsidP="00E81961">
            <w:pPr>
              <w:pStyle w:val="Normal6a"/>
            </w:pPr>
            <w:r w:rsidRPr="00E1704F">
              <w:t>A.</w:t>
            </w:r>
            <w:r w:rsidRPr="00E1704F">
              <w:tab/>
              <w:t>considérant que l</w:t>
            </w:r>
            <w:r w:rsidR="00EF633F" w:rsidRPr="00E1704F">
              <w:t>’</w:t>
            </w:r>
            <w:r w:rsidRPr="00E1704F">
              <w:t xml:space="preserve">idée même de démocratie est </w:t>
            </w:r>
            <w:r w:rsidRPr="00E1704F">
              <w:rPr>
                <w:b/>
                <w:i/>
              </w:rPr>
              <w:t>aujourd</w:t>
            </w:r>
            <w:r w:rsidR="00EF633F" w:rsidRPr="00E1704F">
              <w:rPr>
                <w:b/>
                <w:i/>
              </w:rPr>
              <w:t>’</w:t>
            </w:r>
            <w:r w:rsidRPr="00E1704F">
              <w:rPr>
                <w:b/>
                <w:i/>
              </w:rPr>
              <w:t xml:space="preserve">hui </w:t>
            </w:r>
            <w:r w:rsidRPr="00E1704F">
              <w:t>rejetée par un courant de pensée américain, la néoréaction, qui dispose d</w:t>
            </w:r>
            <w:r w:rsidR="00EF633F" w:rsidRPr="00E1704F">
              <w:t>’</w:t>
            </w:r>
            <w:r w:rsidRPr="00E1704F">
              <w:t>importants relais à la Maison-Blanche, dans les fleurons de l</w:t>
            </w:r>
            <w:r w:rsidR="00EF633F" w:rsidRPr="00E1704F">
              <w:t>’</w:t>
            </w:r>
            <w:r w:rsidRPr="00E1704F">
              <w:t>industrie de la haute technologie et au sein de plusieurs mouvements d</w:t>
            </w:r>
            <w:r w:rsidR="00EF633F" w:rsidRPr="00E1704F">
              <w:t>’</w:t>
            </w:r>
            <w:r w:rsidRPr="00E1704F">
              <w:t>extrême droite, notamment européens;</w:t>
            </w:r>
          </w:p>
        </w:tc>
        <w:tc>
          <w:tcPr>
            <w:tcW w:w="4876" w:type="dxa"/>
            <w:tcBorders>
              <w:top w:val="nil"/>
              <w:left w:val="nil"/>
              <w:bottom w:val="nil"/>
              <w:right w:val="nil"/>
            </w:tcBorders>
          </w:tcPr>
          <w:p w14:paraId="397C9028" w14:textId="1FC871DC" w:rsidR="00611B88" w:rsidRPr="00E1704F" w:rsidRDefault="00611B88" w:rsidP="00E81961">
            <w:pPr>
              <w:pStyle w:val="Normal6a"/>
            </w:pPr>
            <w:r w:rsidRPr="00E1704F">
              <w:t>A.</w:t>
            </w:r>
            <w:r w:rsidRPr="00E1704F">
              <w:tab/>
              <w:t>considérant que l</w:t>
            </w:r>
            <w:r w:rsidR="00EF633F" w:rsidRPr="00E1704F">
              <w:t>’</w:t>
            </w:r>
            <w:r w:rsidRPr="00E1704F">
              <w:t xml:space="preserve">idée même de démocratie est rejetée </w:t>
            </w:r>
            <w:r w:rsidRPr="00E1704F">
              <w:rPr>
                <w:b/>
                <w:i/>
              </w:rPr>
              <w:t xml:space="preserve">non seulement par des régimes autoritaires et illibéraux, mais aussi désormais </w:t>
            </w:r>
            <w:r w:rsidRPr="00E1704F">
              <w:t>par un courant de pensée américain, la néoréaction,</w:t>
            </w:r>
            <w:r w:rsidRPr="00E1704F">
              <w:rPr>
                <w:b/>
                <w:i/>
              </w:rPr>
              <w:t xml:space="preserve"> une idéologie ouvertement néofasciste</w:t>
            </w:r>
            <w:r w:rsidRPr="00E1704F">
              <w:t xml:space="preserve"> qui dispose d</w:t>
            </w:r>
            <w:r w:rsidR="00EF633F" w:rsidRPr="00E1704F">
              <w:t>’</w:t>
            </w:r>
            <w:r w:rsidRPr="00E1704F">
              <w:t>importants relais à la Maison-Blanche, dans les fleurons de l</w:t>
            </w:r>
            <w:r w:rsidR="00EF633F" w:rsidRPr="00E1704F">
              <w:t>’</w:t>
            </w:r>
            <w:r w:rsidRPr="00E1704F">
              <w:t>industrie de la haute technologie et au sein de plusieurs mouvements d</w:t>
            </w:r>
            <w:r w:rsidR="00EF633F" w:rsidRPr="00E1704F">
              <w:t>’</w:t>
            </w:r>
            <w:r w:rsidRPr="00E1704F">
              <w:t xml:space="preserve">extrême droite, notamment européens; </w:t>
            </w:r>
            <w:r w:rsidRPr="00E1704F">
              <w:rPr>
                <w:b/>
                <w:i/>
              </w:rPr>
              <w:t>que les discours antidémocratiques ciblent de plus en plus les minorités, notamment les personnes LGBTIQ, les migrants, les communautés ethniques et religieuses, qui sont touchées de manière disproportionnée par les campagnes de désinformation et d</w:t>
            </w:r>
            <w:r w:rsidR="00EF633F" w:rsidRPr="00E1704F">
              <w:rPr>
                <w:b/>
                <w:i/>
              </w:rPr>
              <w:t>’</w:t>
            </w:r>
            <w:r w:rsidRPr="00E1704F">
              <w:rPr>
                <w:b/>
                <w:i/>
              </w:rPr>
              <w:t>incitation à la haine; que ces mouvements sont ancrés dans la critique de la démocratie sociale et libérale dans l</w:t>
            </w:r>
            <w:r w:rsidR="00EF633F" w:rsidRPr="00E1704F">
              <w:rPr>
                <w:b/>
                <w:i/>
              </w:rPr>
              <w:t>’</w:t>
            </w:r>
            <w:r w:rsidRPr="00E1704F">
              <w:rPr>
                <w:b/>
                <w:i/>
              </w:rPr>
              <w:t>Union, qu</w:t>
            </w:r>
            <w:r w:rsidR="00EF633F" w:rsidRPr="00E1704F">
              <w:rPr>
                <w:b/>
                <w:i/>
              </w:rPr>
              <w:t>’</w:t>
            </w:r>
            <w:r w:rsidRPr="00E1704F">
              <w:rPr>
                <w:b/>
                <w:i/>
              </w:rPr>
              <w:t>ils sapent la confiance dans les institutions démocratiques et qu</w:t>
            </w:r>
            <w:r w:rsidR="00EF633F" w:rsidRPr="00E1704F">
              <w:rPr>
                <w:b/>
                <w:i/>
              </w:rPr>
              <w:t>’</w:t>
            </w:r>
            <w:r w:rsidRPr="00E1704F">
              <w:rPr>
                <w:b/>
                <w:i/>
              </w:rPr>
              <w:t xml:space="preserve">ils alimentent la polarisation sociale; que cela met à rude épreuve la résilience de nos institutions démocratiques et de notre gouvernance; que les plateformes numériques facilitent considérablement le </w:t>
            </w:r>
            <w:r w:rsidRPr="00E1704F">
              <w:rPr>
                <w:b/>
                <w:i/>
              </w:rPr>
              <w:lastRenderedPageBreak/>
              <w:t>développement et la diffusion de ces nouvelles théories antidémocratiques;</w:t>
            </w:r>
          </w:p>
        </w:tc>
      </w:tr>
    </w:tbl>
    <w:p w14:paraId="43D350B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CCB96F5" w14:textId="77777777" w:rsidR="00611B88" w:rsidRPr="00E1704F" w:rsidRDefault="00611B88" w:rsidP="00611B88">
      <w:r w:rsidRPr="00E1704F">
        <w:rPr>
          <w:rStyle w:val="HideTWBExt"/>
        </w:rPr>
        <w:t>&lt;/Amend&gt;</w:t>
      </w:r>
    </w:p>
    <w:p w14:paraId="5A19485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w:t>
      </w:r>
      <w:r w:rsidRPr="00E1704F">
        <w:rPr>
          <w:rStyle w:val="HideTWBExt"/>
          <w:b w:val="0"/>
        </w:rPr>
        <w:t>&lt;/NumAm&gt;</w:t>
      </w:r>
    </w:p>
    <w:p w14:paraId="16F8EA7B"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66481EFD" w14:textId="77777777" w:rsidR="00611B88" w:rsidRPr="00E1704F" w:rsidRDefault="00611B88" w:rsidP="00611B88">
      <w:pPr>
        <w:pStyle w:val="NormalBold"/>
      </w:pPr>
      <w:r w:rsidRPr="00E1704F">
        <w:rPr>
          <w:rStyle w:val="HideTWBExt"/>
          <w:b w:val="0"/>
        </w:rPr>
        <w:t>&lt;/RepeatBlock-By&gt;</w:t>
      </w:r>
    </w:p>
    <w:p w14:paraId="77D9B37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5C7AB9B"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00C46C9" w14:textId="77777777" w:rsidTr="00E81961">
        <w:trPr>
          <w:trHeight w:hRule="exact" w:val="240"/>
          <w:jc w:val="center"/>
        </w:trPr>
        <w:tc>
          <w:tcPr>
            <w:tcW w:w="9752" w:type="dxa"/>
            <w:gridSpan w:val="2"/>
            <w:tcBorders>
              <w:top w:val="nil"/>
              <w:left w:val="nil"/>
              <w:bottom w:val="nil"/>
              <w:right w:val="nil"/>
            </w:tcBorders>
          </w:tcPr>
          <w:p w14:paraId="080F5A6A" w14:textId="77777777" w:rsidR="00611B88" w:rsidRPr="00E1704F" w:rsidRDefault="00611B88" w:rsidP="00E81961"/>
        </w:tc>
      </w:tr>
      <w:tr w:rsidR="00611B88" w:rsidRPr="00E1704F" w14:paraId="6E968047" w14:textId="77777777" w:rsidTr="00E81961">
        <w:trPr>
          <w:trHeight w:val="240"/>
          <w:jc w:val="center"/>
        </w:trPr>
        <w:tc>
          <w:tcPr>
            <w:tcW w:w="4876" w:type="dxa"/>
            <w:tcBorders>
              <w:top w:val="nil"/>
              <w:left w:val="nil"/>
              <w:bottom w:val="nil"/>
              <w:right w:val="nil"/>
            </w:tcBorders>
          </w:tcPr>
          <w:p w14:paraId="0204624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D3B7F7B" w14:textId="77777777" w:rsidR="00611B88" w:rsidRPr="00E1704F" w:rsidRDefault="00611B88" w:rsidP="00E81961">
            <w:pPr>
              <w:pStyle w:val="AmColumnHeading"/>
            </w:pPr>
            <w:r w:rsidRPr="00E1704F">
              <w:t>Amendement</w:t>
            </w:r>
          </w:p>
        </w:tc>
      </w:tr>
      <w:tr w:rsidR="00611B88" w:rsidRPr="00E1704F" w14:paraId="28DD1395" w14:textId="77777777" w:rsidTr="00E81961">
        <w:trPr>
          <w:jc w:val="center"/>
        </w:trPr>
        <w:tc>
          <w:tcPr>
            <w:tcW w:w="4876" w:type="dxa"/>
            <w:tcBorders>
              <w:top w:val="nil"/>
              <w:left w:val="nil"/>
              <w:bottom w:val="nil"/>
              <w:right w:val="nil"/>
            </w:tcBorders>
          </w:tcPr>
          <w:p w14:paraId="1EC4189C" w14:textId="6847909D" w:rsidR="00611B88" w:rsidRPr="00E1704F" w:rsidRDefault="00611B88" w:rsidP="00E81961">
            <w:pPr>
              <w:pStyle w:val="Normal6a"/>
            </w:pPr>
            <w:r w:rsidRPr="00E1704F">
              <w:t>A.</w:t>
            </w:r>
            <w:r w:rsidRPr="00E1704F">
              <w:tab/>
              <w:t xml:space="preserve">considérant que </w:t>
            </w:r>
            <w:r w:rsidRPr="00E1704F">
              <w:rPr>
                <w:b/>
                <w:i/>
              </w:rPr>
              <w:t>l</w:t>
            </w:r>
            <w:r w:rsidR="00EF633F" w:rsidRPr="00E1704F">
              <w:rPr>
                <w:b/>
                <w:i/>
              </w:rPr>
              <w:t>’</w:t>
            </w:r>
            <w:r w:rsidRPr="00E1704F">
              <w:rPr>
                <w:b/>
                <w:i/>
              </w:rPr>
              <w:t>idée même de démocratie 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63F0D30A" w14:textId="4FEE12E3" w:rsidR="00611B88" w:rsidRPr="00E1704F" w:rsidRDefault="00611B88" w:rsidP="00E81961">
            <w:pPr>
              <w:pStyle w:val="Normal6a"/>
            </w:pPr>
            <w:r w:rsidRPr="00E1704F">
              <w:t>A.</w:t>
            </w:r>
            <w:r w:rsidRPr="00E1704F">
              <w:tab/>
              <w:t xml:space="preserve">considérant que </w:t>
            </w:r>
            <w:r w:rsidRPr="00E1704F">
              <w:rPr>
                <w:b/>
                <w:i/>
              </w:rPr>
              <w:t>depuis des décennies déjà, des institutions américaines telles que l</w:t>
            </w:r>
            <w:r w:rsidR="00EF633F" w:rsidRPr="00E1704F">
              <w:rPr>
                <w:b/>
                <w:i/>
              </w:rPr>
              <w:t>’</w:t>
            </w:r>
            <w:r w:rsidRPr="00E1704F">
              <w:rPr>
                <w:b/>
                <w:i/>
              </w:rPr>
              <w:t>Atlantik-Brücke et les Open Society Foundations exercent une influence sur les élections, le paysage médiatique ainsi que la législation et la jurisprudence en Europe et dans le monde entier en contournant les processus démocratiques par des activités de lobbying et des campagnes utilisant des ressources financières considérables, contribuant ainsi à saper la libre concurrence politique; que l</w:t>
            </w:r>
            <w:r w:rsidR="00EF633F" w:rsidRPr="00E1704F">
              <w:rPr>
                <w:b/>
                <w:i/>
              </w:rPr>
              <w:t>’</w:t>
            </w:r>
            <w:r w:rsidRPr="00E1704F">
              <w:rPr>
                <w:b/>
                <w:i/>
              </w:rPr>
              <w:t>administration américaine actuelle déploie des efforts encourageants pour rompre avec cette pratique</w:t>
            </w:r>
            <w:r w:rsidRPr="00E1704F">
              <w:t>;</w:t>
            </w:r>
          </w:p>
        </w:tc>
      </w:tr>
    </w:tbl>
    <w:p w14:paraId="4444F2A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241DBB00" w14:textId="77777777" w:rsidR="00611B88" w:rsidRPr="00E1704F" w:rsidRDefault="00611B88" w:rsidP="00611B88">
      <w:r w:rsidRPr="00E1704F">
        <w:rPr>
          <w:rStyle w:val="HideTWBExt"/>
        </w:rPr>
        <w:t>&lt;/Amend&gt;</w:t>
      </w:r>
    </w:p>
    <w:p w14:paraId="2D05AE6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w:t>
      </w:r>
      <w:r w:rsidRPr="00E1704F">
        <w:rPr>
          <w:rStyle w:val="HideTWBExt"/>
          <w:b w:val="0"/>
        </w:rPr>
        <w:t>&lt;/NumAm&gt;</w:t>
      </w:r>
    </w:p>
    <w:p w14:paraId="4E010E98"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1999C140" w14:textId="77777777" w:rsidR="00611B88" w:rsidRPr="00E1704F" w:rsidRDefault="00611B88" w:rsidP="00611B88">
      <w:pPr>
        <w:pStyle w:val="NormalBold"/>
      </w:pPr>
      <w:r w:rsidRPr="00E1704F">
        <w:rPr>
          <w:rStyle w:val="HideTWBExt"/>
          <w:b w:val="0"/>
        </w:rPr>
        <w:t>&lt;/RepeatBlock-By&gt;</w:t>
      </w:r>
    </w:p>
    <w:p w14:paraId="3A977A8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0449BC8"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64C3521" w14:textId="77777777" w:rsidTr="00E81961">
        <w:trPr>
          <w:trHeight w:hRule="exact" w:val="240"/>
          <w:jc w:val="center"/>
        </w:trPr>
        <w:tc>
          <w:tcPr>
            <w:tcW w:w="9752" w:type="dxa"/>
            <w:gridSpan w:val="2"/>
            <w:tcBorders>
              <w:top w:val="nil"/>
              <w:left w:val="nil"/>
              <w:bottom w:val="nil"/>
              <w:right w:val="nil"/>
            </w:tcBorders>
          </w:tcPr>
          <w:p w14:paraId="43192278" w14:textId="77777777" w:rsidR="00611B88" w:rsidRPr="00E1704F" w:rsidRDefault="00611B88" w:rsidP="00E81961"/>
        </w:tc>
      </w:tr>
      <w:tr w:rsidR="00611B88" w:rsidRPr="00E1704F" w14:paraId="31DDB02E" w14:textId="77777777" w:rsidTr="00E81961">
        <w:trPr>
          <w:trHeight w:val="240"/>
          <w:jc w:val="center"/>
        </w:trPr>
        <w:tc>
          <w:tcPr>
            <w:tcW w:w="4876" w:type="dxa"/>
            <w:tcBorders>
              <w:top w:val="nil"/>
              <w:left w:val="nil"/>
              <w:bottom w:val="nil"/>
              <w:right w:val="nil"/>
            </w:tcBorders>
          </w:tcPr>
          <w:p w14:paraId="249EFD2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2632DB8" w14:textId="77777777" w:rsidR="00611B88" w:rsidRPr="00E1704F" w:rsidRDefault="00611B88" w:rsidP="00E81961">
            <w:pPr>
              <w:pStyle w:val="AmColumnHeading"/>
            </w:pPr>
            <w:r w:rsidRPr="00E1704F">
              <w:t>Amendement</w:t>
            </w:r>
          </w:p>
        </w:tc>
      </w:tr>
      <w:tr w:rsidR="00611B88" w:rsidRPr="00E1704F" w14:paraId="06145E20" w14:textId="77777777" w:rsidTr="00E81961">
        <w:trPr>
          <w:jc w:val="center"/>
        </w:trPr>
        <w:tc>
          <w:tcPr>
            <w:tcW w:w="4876" w:type="dxa"/>
            <w:tcBorders>
              <w:top w:val="nil"/>
              <w:left w:val="nil"/>
              <w:bottom w:val="nil"/>
              <w:right w:val="nil"/>
            </w:tcBorders>
          </w:tcPr>
          <w:p w14:paraId="20BCA15E" w14:textId="257157A7" w:rsidR="00611B88" w:rsidRPr="00E1704F" w:rsidRDefault="00611B88" w:rsidP="00E81961">
            <w:pPr>
              <w:pStyle w:val="Normal6a"/>
            </w:pPr>
            <w:r w:rsidRPr="00E1704F">
              <w:t>A.</w:t>
            </w:r>
            <w:r w:rsidRPr="00E1704F">
              <w:tab/>
              <w:t xml:space="preserve">considérant que </w:t>
            </w:r>
            <w:r w:rsidRPr="00E1704F">
              <w:rPr>
                <w:b/>
                <w:bCs/>
                <w:i/>
                <w:iCs/>
              </w:rPr>
              <w:t>l</w:t>
            </w:r>
            <w:r w:rsidR="00EF633F" w:rsidRPr="00E1704F">
              <w:rPr>
                <w:b/>
                <w:bCs/>
                <w:i/>
                <w:iCs/>
              </w:rPr>
              <w:t>’</w:t>
            </w:r>
            <w:r w:rsidRPr="00E1704F">
              <w:rPr>
                <w:b/>
                <w:bCs/>
                <w:i/>
                <w:iCs/>
              </w:rPr>
              <w:t xml:space="preserve">idée même de </w:t>
            </w:r>
            <w:r w:rsidRPr="00E1704F">
              <w:t>démocratie</w:t>
            </w:r>
            <w:r w:rsidRPr="00E1704F">
              <w:rPr>
                <w:b/>
                <w:bCs/>
                <w:i/>
                <w:iCs/>
              </w:rPr>
              <w:t xml:space="preserve"> est aujourd</w:t>
            </w:r>
            <w:r w:rsidR="00EF633F" w:rsidRPr="00E1704F">
              <w:rPr>
                <w:b/>
                <w:bCs/>
                <w:i/>
                <w:iCs/>
              </w:rPr>
              <w:t>’</w:t>
            </w:r>
            <w:r w:rsidRPr="00E1704F">
              <w:rPr>
                <w:b/>
                <w:bCs/>
                <w:i/>
                <w:iCs/>
              </w:rPr>
              <w:t>hui rejetée par un courant de pensée américain, la néoréaction, qui dispose d</w:t>
            </w:r>
            <w:r w:rsidR="00EF633F" w:rsidRPr="00E1704F">
              <w:rPr>
                <w:b/>
                <w:bCs/>
                <w:i/>
                <w:iCs/>
              </w:rPr>
              <w:t>’</w:t>
            </w:r>
            <w:r w:rsidRPr="00E1704F">
              <w:rPr>
                <w:b/>
                <w:bCs/>
                <w:i/>
                <w:iCs/>
              </w:rPr>
              <w:t xml:space="preserve">importants relais à la Maison-Blanche, dans les </w:t>
            </w:r>
            <w:r w:rsidRPr="00E1704F">
              <w:rPr>
                <w:b/>
                <w:bCs/>
                <w:i/>
                <w:iCs/>
              </w:rPr>
              <w:lastRenderedPageBreak/>
              <w:t>fleurons de l</w:t>
            </w:r>
            <w:r w:rsidR="00EF633F" w:rsidRPr="00E1704F">
              <w:rPr>
                <w:b/>
                <w:bCs/>
                <w:i/>
                <w:iCs/>
              </w:rPr>
              <w:t>’</w:t>
            </w:r>
            <w:r w:rsidRPr="00E1704F">
              <w:rPr>
                <w:b/>
                <w:bCs/>
                <w:i/>
                <w:iCs/>
              </w:rPr>
              <w:t>industrie de la haute technologie et au sein de plusieurs mouvements d</w:t>
            </w:r>
            <w:r w:rsidR="00EF633F" w:rsidRPr="00E1704F">
              <w:rPr>
                <w:b/>
                <w:bCs/>
                <w:i/>
                <w:iCs/>
              </w:rPr>
              <w:t>’</w:t>
            </w:r>
            <w:r w:rsidRPr="00E1704F">
              <w:rPr>
                <w:b/>
                <w:bCs/>
                <w:i/>
                <w:iCs/>
              </w:rPr>
              <w:t>extrême droite, notamment européens</w:t>
            </w:r>
            <w:r w:rsidRPr="00E1704F">
              <w:t>;</w:t>
            </w:r>
          </w:p>
        </w:tc>
        <w:tc>
          <w:tcPr>
            <w:tcW w:w="4876" w:type="dxa"/>
            <w:tcBorders>
              <w:top w:val="nil"/>
              <w:left w:val="nil"/>
              <w:bottom w:val="nil"/>
              <w:right w:val="nil"/>
            </w:tcBorders>
          </w:tcPr>
          <w:p w14:paraId="7F8756A8" w14:textId="0EB21192" w:rsidR="00611B88" w:rsidRPr="00E1704F" w:rsidRDefault="00611B88" w:rsidP="00E81961">
            <w:pPr>
              <w:pStyle w:val="Normal6a"/>
            </w:pPr>
            <w:r w:rsidRPr="00E1704F">
              <w:lastRenderedPageBreak/>
              <w:t>A.</w:t>
            </w:r>
            <w:r w:rsidRPr="00E1704F">
              <w:tab/>
              <w:t xml:space="preserve">considérant que </w:t>
            </w:r>
            <w:r w:rsidRPr="00E1704F">
              <w:rPr>
                <w:b/>
                <w:bCs/>
                <w:i/>
                <w:iCs/>
              </w:rPr>
              <w:t>la</w:t>
            </w:r>
            <w:r w:rsidRPr="00E1704F">
              <w:t xml:space="preserve"> démocratie </w:t>
            </w:r>
            <w:r w:rsidRPr="00E1704F">
              <w:rPr>
                <w:b/>
                <w:i/>
              </w:rPr>
              <w:t>est menacée dans le monde entier, tandis que l</w:t>
            </w:r>
            <w:r w:rsidR="00EF633F" w:rsidRPr="00E1704F">
              <w:rPr>
                <w:b/>
                <w:i/>
              </w:rPr>
              <w:t>’</w:t>
            </w:r>
            <w:r w:rsidRPr="00E1704F">
              <w:rPr>
                <w:b/>
                <w:i/>
              </w:rPr>
              <w:t>autoritarisme est en pleine expansion</w:t>
            </w:r>
            <w:r w:rsidRPr="00E1704F">
              <w:t>;</w:t>
            </w:r>
          </w:p>
        </w:tc>
      </w:tr>
    </w:tbl>
    <w:p w14:paraId="566BA51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7AA9A81D" w14:textId="77777777" w:rsidR="00611B88" w:rsidRPr="00E1704F" w:rsidRDefault="00611B88" w:rsidP="00611B88">
      <w:r w:rsidRPr="00E1704F">
        <w:rPr>
          <w:rStyle w:val="HideTWBExt"/>
        </w:rPr>
        <w:t>&lt;/Amend&gt;</w:t>
      </w:r>
    </w:p>
    <w:p w14:paraId="6BD9606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w:t>
      </w:r>
      <w:r w:rsidRPr="00E1704F">
        <w:rPr>
          <w:rStyle w:val="HideTWBExt"/>
          <w:b w:val="0"/>
        </w:rPr>
        <w:t>&lt;/NumAm&gt;</w:t>
      </w:r>
    </w:p>
    <w:p w14:paraId="0D5541CB"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1AC9B688" w14:textId="77777777" w:rsidR="00611B88" w:rsidRPr="00E1704F" w:rsidRDefault="00611B88" w:rsidP="00611B88">
      <w:pPr>
        <w:pStyle w:val="NormalBold"/>
      </w:pPr>
      <w:r w:rsidRPr="00E1704F">
        <w:rPr>
          <w:rStyle w:val="HideTWBExt"/>
          <w:b w:val="0"/>
        </w:rPr>
        <w:t>&lt;/RepeatBlock-By&gt;</w:t>
      </w:r>
    </w:p>
    <w:p w14:paraId="476C323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CCEFAF1"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DA1F831" w14:textId="77777777" w:rsidTr="00E81961">
        <w:trPr>
          <w:trHeight w:hRule="exact" w:val="240"/>
          <w:jc w:val="center"/>
        </w:trPr>
        <w:tc>
          <w:tcPr>
            <w:tcW w:w="9752" w:type="dxa"/>
            <w:gridSpan w:val="2"/>
            <w:tcBorders>
              <w:top w:val="nil"/>
              <w:left w:val="nil"/>
              <w:bottom w:val="nil"/>
              <w:right w:val="nil"/>
            </w:tcBorders>
          </w:tcPr>
          <w:p w14:paraId="4B7DA14E" w14:textId="77777777" w:rsidR="00611B88" w:rsidRPr="00E1704F" w:rsidRDefault="00611B88" w:rsidP="00E81961"/>
        </w:tc>
      </w:tr>
      <w:tr w:rsidR="00611B88" w:rsidRPr="00E1704F" w14:paraId="426ADEED" w14:textId="77777777" w:rsidTr="00E81961">
        <w:trPr>
          <w:trHeight w:val="240"/>
          <w:jc w:val="center"/>
        </w:trPr>
        <w:tc>
          <w:tcPr>
            <w:tcW w:w="4876" w:type="dxa"/>
            <w:tcBorders>
              <w:top w:val="nil"/>
              <w:left w:val="nil"/>
              <w:bottom w:val="nil"/>
              <w:right w:val="nil"/>
            </w:tcBorders>
          </w:tcPr>
          <w:p w14:paraId="39BB34E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DE8AE12" w14:textId="77777777" w:rsidR="00611B88" w:rsidRPr="00E1704F" w:rsidRDefault="00611B88" w:rsidP="00E81961">
            <w:pPr>
              <w:pStyle w:val="AmColumnHeading"/>
            </w:pPr>
            <w:r w:rsidRPr="00E1704F">
              <w:t>Amendement</w:t>
            </w:r>
          </w:p>
        </w:tc>
      </w:tr>
      <w:tr w:rsidR="00611B88" w:rsidRPr="00E1704F" w14:paraId="34A52CC0" w14:textId="77777777" w:rsidTr="00E81961">
        <w:trPr>
          <w:jc w:val="center"/>
        </w:trPr>
        <w:tc>
          <w:tcPr>
            <w:tcW w:w="4876" w:type="dxa"/>
            <w:tcBorders>
              <w:top w:val="nil"/>
              <w:left w:val="nil"/>
              <w:bottom w:val="nil"/>
              <w:right w:val="nil"/>
            </w:tcBorders>
          </w:tcPr>
          <w:p w14:paraId="18F703A4" w14:textId="14224F37" w:rsidR="00611B88" w:rsidRPr="00E1704F" w:rsidRDefault="00611B88" w:rsidP="00E81961">
            <w:pPr>
              <w:pStyle w:val="Normal6a"/>
            </w:pPr>
            <w:r w:rsidRPr="00E1704F">
              <w:t>A.</w:t>
            </w:r>
            <w:r w:rsidRPr="00E1704F">
              <w:tab/>
              <w:t>considérant que l</w:t>
            </w:r>
            <w:r w:rsidR="00EF633F" w:rsidRPr="00E1704F">
              <w:t>’</w:t>
            </w:r>
            <w:r w:rsidRPr="00E1704F">
              <w:t>idée même de démocratie est aujourd</w:t>
            </w:r>
            <w:r w:rsidR="00EF633F" w:rsidRPr="00E1704F">
              <w:t>’</w:t>
            </w:r>
            <w:r w:rsidRPr="00E1704F">
              <w:t xml:space="preserve">hui </w:t>
            </w:r>
            <w:r w:rsidRPr="00E1704F">
              <w:rPr>
                <w:b/>
                <w:i/>
              </w:rPr>
              <w:t>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57536060" w14:textId="52903D59" w:rsidR="00611B88" w:rsidRPr="00E1704F" w:rsidRDefault="00611B88" w:rsidP="00E81961">
            <w:pPr>
              <w:pStyle w:val="Normal6a"/>
            </w:pPr>
            <w:r w:rsidRPr="00E1704F">
              <w:t>A.</w:t>
            </w:r>
            <w:r w:rsidRPr="00E1704F">
              <w:tab/>
              <w:t>considérant que l</w:t>
            </w:r>
            <w:r w:rsidR="00EF633F" w:rsidRPr="00E1704F">
              <w:t>’</w:t>
            </w:r>
            <w:r w:rsidRPr="00E1704F">
              <w:t>idée même de démocratie est aujourd</w:t>
            </w:r>
            <w:r w:rsidR="00EF633F" w:rsidRPr="00E1704F">
              <w:t>’</w:t>
            </w:r>
            <w:r w:rsidRPr="00E1704F">
              <w:t xml:space="preserve">hui </w:t>
            </w:r>
            <w:r w:rsidRPr="00E1704F">
              <w:rPr>
                <w:b/>
                <w:i/>
              </w:rPr>
              <w:t>menacée par une série de courants idéologiques propagés par un certain nombre d</w:t>
            </w:r>
            <w:r w:rsidR="00EF633F" w:rsidRPr="00E1704F">
              <w:rPr>
                <w:b/>
                <w:i/>
              </w:rPr>
              <w:t>’</w:t>
            </w:r>
            <w:r w:rsidRPr="00E1704F">
              <w:rPr>
                <w:b/>
                <w:i/>
              </w:rPr>
              <w:t>autocraties et même de démocraties établies de longue date; que ces autocraties promeuvent activement des discours antidémocratiques, des menaces hybrides, des cyberattaques et des campagnes de désinformation visant à saper les systèmes démocratiques dans le monde entier</w:t>
            </w:r>
            <w:r w:rsidRPr="00E1704F">
              <w:t>;</w:t>
            </w:r>
          </w:p>
        </w:tc>
      </w:tr>
    </w:tbl>
    <w:p w14:paraId="3FB28E7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010B829" w14:textId="77777777" w:rsidR="00611B88" w:rsidRPr="00E1704F" w:rsidRDefault="00611B88" w:rsidP="00611B88">
      <w:r w:rsidRPr="00E1704F">
        <w:rPr>
          <w:rStyle w:val="HideTWBExt"/>
        </w:rPr>
        <w:t>&lt;/Amend&gt;</w:t>
      </w:r>
    </w:p>
    <w:p w14:paraId="6ABDE2F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w:t>
      </w:r>
      <w:r w:rsidRPr="00E1704F">
        <w:rPr>
          <w:rStyle w:val="HideTWBExt"/>
          <w:b w:val="0"/>
        </w:rPr>
        <w:t>&lt;/NumAm&gt;</w:t>
      </w:r>
    </w:p>
    <w:p w14:paraId="11B8F014"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7EDEFAA4" w14:textId="77777777" w:rsidR="00611B88" w:rsidRPr="00E1704F" w:rsidRDefault="00611B88" w:rsidP="00611B88">
      <w:pPr>
        <w:pStyle w:val="NormalBold"/>
      </w:pPr>
      <w:r w:rsidRPr="00E1704F">
        <w:rPr>
          <w:rStyle w:val="HideTWBExt"/>
          <w:b w:val="0"/>
        </w:rPr>
        <w:t>&lt;/RepeatBlock-By&gt;</w:t>
      </w:r>
    </w:p>
    <w:p w14:paraId="4B425B7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BBACD40"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8F8A66B" w14:textId="77777777" w:rsidTr="00E81961">
        <w:trPr>
          <w:trHeight w:hRule="exact" w:val="240"/>
          <w:jc w:val="center"/>
        </w:trPr>
        <w:tc>
          <w:tcPr>
            <w:tcW w:w="9752" w:type="dxa"/>
            <w:gridSpan w:val="2"/>
            <w:tcBorders>
              <w:top w:val="nil"/>
              <w:left w:val="nil"/>
              <w:bottom w:val="nil"/>
              <w:right w:val="nil"/>
            </w:tcBorders>
          </w:tcPr>
          <w:p w14:paraId="5860E9DD" w14:textId="77777777" w:rsidR="00611B88" w:rsidRPr="00E1704F" w:rsidRDefault="00611B88" w:rsidP="00E81961"/>
        </w:tc>
      </w:tr>
      <w:tr w:rsidR="00611B88" w:rsidRPr="00E1704F" w14:paraId="2820265F" w14:textId="77777777" w:rsidTr="00E81961">
        <w:trPr>
          <w:trHeight w:val="240"/>
          <w:jc w:val="center"/>
        </w:trPr>
        <w:tc>
          <w:tcPr>
            <w:tcW w:w="4876" w:type="dxa"/>
            <w:tcBorders>
              <w:top w:val="nil"/>
              <w:left w:val="nil"/>
              <w:bottom w:val="nil"/>
              <w:right w:val="nil"/>
            </w:tcBorders>
          </w:tcPr>
          <w:p w14:paraId="1615164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203D571" w14:textId="77777777" w:rsidR="00611B88" w:rsidRPr="00E1704F" w:rsidRDefault="00611B88" w:rsidP="00E81961">
            <w:pPr>
              <w:pStyle w:val="AmColumnHeading"/>
            </w:pPr>
            <w:r w:rsidRPr="00E1704F">
              <w:t>Amendement</w:t>
            </w:r>
          </w:p>
        </w:tc>
      </w:tr>
      <w:tr w:rsidR="00611B88" w:rsidRPr="00E1704F" w14:paraId="5B7173AC" w14:textId="77777777" w:rsidTr="00E81961">
        <w:trPr>
          <w:jc w:val="center"/>
        </w:trPr>
        <w:tc>
          <w:tcPr>
            <w:tcW w:w="4876" w:type="dxa"/>
            <w:tcBorders>
              <w:top w:val="nil"/>
              <w:left w:val="nil"/>
              <w:bottom w:val="nil"/>
              <w:right w:val="nil"/>
            </w:tcBorders>
          </w:tcPr>
          <w:p w14:paraId="746CC793" w14:textId="151D69B5" w:rsidR="00611B88" w:rsidRPr="00E1704F" w:rsidRDefault="00611B88" w:rsidP="00E81961">
            <w:pPr>
              <w:pStyle w:val="Normal6a"/>
            </w:pPr>
            <w:r w:rsidRPr="00E1704F">
              <w:t>A.</w:t>
            </w:r>
            <w:r w:rsidRPr="00E1704F">
              <w:tab/>
              <w:t>considérant que</w:t>
            </w:r>
            <w:r w:rsidRPr="00E1704F">
              <w:rPr>
                <w:b/>
                <w:i/>
              </w:rPr>
              <w:t xml:space="preserve"> l</w:t>
            </w:r>
            <w:r w:rsidR="00EF633F" w:rsidRPr="00E1704F">
              <w:rPr>
                <w:b/>
                <w:i/>
              </w:rPr>
              <w:t>’</w:t>
            </w:r>
            <w:r w:rsidRPr="00E1704F">
              <w:rPr>
                <w:b/>
                <w:i/>
              </w:rPr>
              <w:t>idée même de</w:t>
            </w:r>
            <w:r w:rsidRPr="00E1704F">
              <w:t xml:space="preserve"> démocratie </w:t>
            </w:r>
            <w:r w:rsidRPr="00E1704F">
              <w:rPr>
                <w:b/>
                <w:i/>
              </w:rPr>
              <w:t>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 xml:space="preserve">industrie de la haute technologie et au sein de plusieurs </w:t>
            </w:r>
            <w:r w:rsidRPr="00E1704F">
              <w:rPr>
                <w:b/>
                <w:i/>
              </w:rPr>
              <w:lastRenderedPageBreak/>
              <w:t>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0C315408" w14:textId="300E741B" w:rsidR="00611B88" w:rsidRPr="00E1704F" w:rsidRDefault="00611B88" w:rsidP="00E81961">
            <w:pPr>
              <w:pStyle w:val="Normal6a"/>
            </w:pPr>
            <w:r w:rsidRPr="00E1704F">
              <w:lastRenderedPageBreak/>
              <w:t>A.</w:t>
            </w:r>
            <w:r w:rsidRPr="00E1704F">
              <w:tab/>
              <w:t>considérant que</w:t>
            </w:r>
            <w:r w:rsidRPr="00E1704F">
              <w:rPr>
                <w:b/>
                <w:i/>
              </w:rPr>
              <w:t xml:space="preserve"> le débat public dans plusieurs États membres reflète de plus en plus la frustration suscitée par la centralisation du processus décisionnel, la perception d</w:t>
            </w:r>
            <w:r w:rsidR="00EF633F" w:rsidRPr="00E1704F">
              <w:rPr>
                <w:b/>
                <w:i/>
              </w:rPr>
              <w:t>’</w:t>
            </w:r>
            <w:r w:rsidRPr="00E1704F">
              <w:rPr>
                <w:b/>
                <w:i/>
              </w:rPr>
              <w:t>un déficit démocratique et les discours idéologiques imposés au niveau de l</w:t>
            </w:r>
            <w:r w:rsidR="00EF633F" w:rsidRPr="00E1704F">
              <w:rPr>
                <w:b/>
                <w:i/>
              </w:rPr>
              <w:t>’</w:t>
            </w:r>
            <w:r w:rsidRPr="00E1704F">
              <w:rPr>
                <w:b/>
                <w:i/>
              </w:rPr>
              <w:t xml:space="preserve">Union; que ce </w:t>
            </w:r>
            <w:r w:rsidRPr="00E1704F">
              <w:rPr>
                <w:b/>
                <w:i/>
              </w:rPr>
              <w:lastRenderedPageBreak/>
              <w:t>mécontentement ne découle pas d</w:t>
            </w:r>
            <w:r w:rsidR="00EF633F" w:rsidRPr="00E1704F">
              <w:rPr>
                <w:b/>
                <w:i/>
              </w:rPr>
              <w:t>’</w:t>
            </w:r>
            <w:r w:rsidRPr="00E1704F">
              <w:rPr>
                <w:b/>
                <w:i/>
              </w:rPr>
              <w:t>une opposition à la</w:t>
            </w:r>
            <w:r w:rsidRPr="00E1704F">
              <w:t xml:space="preserve"> démocratie </w:t>
            </w:r>
            <w:r w:rsidRPr="00E1704F">
              <w:rPr>
                <w:b/>
                <w:i/>
              </w:rPr>
              <w:t>proprement dite, mais d</w:t>
            </w:r>
            <w:r w:rsidR="00EF633F" w:rsidRPr="00E1704F">
              <w:rPr>
                <w:b/>
                <w:i/>
              </w:rPr>
              <w:t>’</w:t>
            </w:r>
            <w:r w:rsidRPr="00E1704F">
              <w:rPr>
                <w:b/>
                <w:i/>
              </w:rPr>
              <w:t>inquiétudes liées à la perte de souveraineté et de responsabilité</w:t>
            </w:r>
            <w:r w:rsidRPr="00E1704F">
              <w:t>;</w:t>
            </w:r>
          </w:p>
        </w:tc>
      </w:tr>
    </w:tbl>
    <w:p w14:paraId="2A6F733D"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0A4B844" w14:textId="77777777" w:rsidR="00611B88" w:rsidRPr="00E1704F" w:rsidRDefault="00611B88" w:rsidP="00611B88">
      <w:r w:rsidRPr="00E1704F">
        <w:rPr>
          <w:rStyle w:val="HideTWBExt"/>
        </w:rPr>
        <w:t>&lt;/Amend&gt;</w:t>
      </w:r>
    </w:p>
    <w:p w14:paraId="49DBE95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w:t>
      </w:r>
      <w:r w:rsidRPr="00E1704F">
        <w:rPr>
          <w:rStyle w:val="HideTWBExt"/>
          <w:b w:val="0"/>
        </w:rPr>
        <w:t>&lt;/NumAm&gt;</w:t>
      </w:r>
    </w:p>
    <w:p w14:paraId="14942FC3"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13F90E4E" w14:textId="77777777" w:rsidR="00611B88" w:rsidRPr="00E1704F" w:rsidRDefault="00611B88" w:rsidP="00611B88">
      <w:pPr>
        <w:pStyle w:val="NormalBold"/>
      </w:pPr>
      <w:r w:rsidRPr="00E1704F">
        <w:rPr>
          <w:rStyle w:val="HideTWBExt"/>
          <w:b w:val="0"/>
        </w:rPr>
        <w:t>&lt;/RepeatBlock-By&gt;</w:t>
      </w:r>
    </w:p>
    <w:p w14:paraId="54A67E3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2458A9B"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59E989F" w14:textId="77777777" w:rsidTr="00E81961">
        <w:trPr>
          <w:trHeight w:hRule="exact" w:val="240"/>
          <w:jc w:val="center"/>
        </w:trPr>
        <w:tc>
          <w:tcPr>
            <w:tcW w:w="9752" w:type="dxa"/>
            <w:gridSpan w:val="2"/>
            <w:tcBorders>
              <w:top w:val="nil"/>
              <w:left w:val="nil"/>
              <w:bottom w:val="nil"/>
              <w:right w:val="nil"/>
            </w:tcBorders>
          </w:tcPr>
          <w:p w14:paraId="10E328BD" w14:textId="77777777" w:rsidR="00611B88" w:rsidRPr="00E1704F" w:rsidRDefault="00611B88" w:rsidP="00E81961"/>
        </w:tc>
      </w:tr>
      <w:tr w:rsidR="00611B88" w:rsidRPr="00E1704F" w14:paraId="19EBF66A" w14:textId="77777777" w:rsidTr="00E81961">
        <w:trPr>
          <w:trHeight w:val="240"/>
          <w:jc w:val="center"/>
        </w:trPr>
        <w:tc>
          <w:tcPr>
            <w:tcW w:w="4876" w:type="dxa"/>
            <w:tcBorders>
              <w:top w:val="nil"/>
              <w:left w:val="nil"/>
              <w:bottom w:val="nil"/>
              <w:right w:val="nil"/>
            </w:tcBorders>
          </w:tcPr>
          <w:p w14:paraId="6052144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7E0E632" w14:textId="77777777" w:rsidR="00611B88" w:rsidRPr="00E1704F" w:rsidRDefault="00611B88" w:rsidP="00E81961">
            <w:pPr>
              <w:pStyle w:val="AmColumnHeading"/>
            </w:pPr>
            <w:r w:rsidRPr="00E1704F">
              <w:t>Amendement</w:t>
            </w:r>
          </w:p>
        </w:tc>
      </w:tr>
      <w:tr w:rsidR="00611B88" w:rsidRPr="00E1704F" w14:paraId="14951E07" w14:textId="77777777" w:rsidTr="00E81961">
        <w:trPr>
          <w:jc w:val="center"/>
        </w:trPr>
        <w:tc>
          <w:tcPr>
            <w:tcW w:w="4876" w:type="dxa"/>
            <w:tcBorders>
              <w:top w:val="nil"/>
              <w:left w:val="nil"/>
              <w:bottom w:val="nil"/>
              <w:right w:val="nil"/>
            </w:tcBorders>
          </w:tcPr>
          <w:p w14:paraId="0C5909B7" w14:textId="55D1A957" w:rsidR="00611B88" w:rsidRPr="00E1704F" w:rsidRDefault="00611B88" w:rsidP="00E81961">
            <w:pPr>
              <w:pStyle w:val="Normal6a"/>
            </w:pPr>
            <w:r w:rsidRPr="00E1704F">
              <w:t>A.</w:t>
            </w:r>
            <w:r w:rsidRPr="00E1704F">
              <w:tab/>
              <w:t>considérant que</w:t>
            </w:r>
            <w:r w:rsidRPr="00E1704F">
              <w:rPr>
                <w:b/>
                <w:i/>
              </w:rPr>
              <w:t xml:space="preserve"> l</w:t>
            </w:r>
            <w:r w:rsidR="00EF633F" w:rsidRPr="00E1704F">
              <w:rPr>
                <w:b/>
                <w:i/>
              </w:rPr>
              <w:t>’</w:t>
            </w:r>
            <w:r w:rsidRPr="00E1704F">
              <w:rPr>
                <w:b/>
                <w:i/>
              </w:rPr>
              <w:t>idée même de</w:t>
            </w:r>
            <w:r w:rsidRPr="00E1704F">
              <w:t xml:space="preserve"> démocratie est </w:t>
            </w:r>
            <w:r w:rsidRPr="00E1704F">
              <w:rPr>
                <w:b/>
                <w:i/>
              </w:rPr>
              <w:t>aujourd</w:t>
            </w:r>
            <w:r w:rsidR="00EF633F" w:rsidRPr="00E1704F">
              <w:rPr>
                <w:b/>
                <w:i/>
              </w:rPr>
              <w:t>’</w:t>
            </w:r>
            <w:r w:rsidRPr="00E1704F">
              <w:rPr>
                <w:b/>
                <w:i/>
              </w:rPr>
              <w:t>hui rejetée par un courant de pensée américain, la néoréaction</w:t>
            </w:r>
            <w:r w:rsidRPr="00E1704F">
              <w:t xml:space="preserve">, qui </w:t>
            </w:r>
            <w:r w:rsidRPr="00E1704F">
              <w:rPr>
                <w:b/>
                <w:i/>
              </w:rPr>
              <w:t>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p>
        </w:tc>
        <w:tc>
          <w:tcPr>
            <w:tcW w:w="4876" w:type="dxa"/>
            <w:tcBorders>
              <w:top w:val="nil"/>
              <w:left w:val="nil"/>
              <w:bottom w:val="nil"/>
              <w:right w:val="nil"/>
            </w:tcBorders>
          </w:tcPr>
          <w:p w14:paraId="4ED676B7" w14:textId="114604CD" w:rsidR="00611B88" w:rsidRPr="00E1704F" w:rsidRDefault="00611B88" w:rsidP="00E81961">
            <w:pPr>
              <w:pStyle w:val="Normal6a"/>
            </w:pPr>
            <w:r w:rsidRPr="00E1704F">
              <w:t>A.</w:t>
            </w:r>
            <w:r w:rsidRPr="00E1704F">
              <w:tab/>
              <w:t xml:space="preserve">considérant que </w:t>
            </w:r>
            <w:r w:rsidRPr="00E1704F">
              <w:rPr>
                <w:b/>
                <w:i/>
              </w:rPr>
              <w:t xml:space="preserve">la </w:t>
            </w:r>
            <w:r w:rsidRPr="00E1704F">
              <w:t xml:space="preserve">démocratie est </w:t>
            </w:r>
            <w:r w:rsidRPr="00E1704F">
              <w:rPr>
                <w:b/>
                <w:i/>
              </w:rPr>
              <w:t>de plus en plus fragilisée par la propagation croissante d</w:t>
            </w:r>
            <w:r w:rsidR="00EF633F" w:rsidRPr="00E1704F">
              <w:rPr>
                <w:b/>
                <w:i/>
              </w:rPr>
              <w:t>’</w:t>
            </w:r>
            <w:r w:rsidRPr="00E1704F">
              <w:rPr>
                <w:b/>
                <w:i/>
              </w:rPr>
              <w:t>idéologies et de régimes autoritaires</w:t>
            </w:r>
            <w:r w:rsidRPr="00E1704F">
              <w:t xml:space="preserve">, qui </w:t>
            </w:r>
            <w:r w:rsidRPr="00E1704F">
              <w:rPr>
                <w:b/>
                <w:i/>
              </w:rPr>
              <w:t>cherchent à délégitimer la gouvernance démocratique et à promouvoir des discours antidémocratiques</w:t>
            </w:r>
            <w:r w:rsidRPr="00E1704F">
              <w:t>;</w:t>
            </w:r>
          </w:p>
        </w:tc>
      </w:tr>
    </w:tbl>
    <w:p w14:paraId="37ADBA5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ED1DC71" w14:textId="77777777" w:rsidR="00611B88" w:rsidRPr="00E1704F" w:rsidRDefault="00611B88" w:rsidP="00611B88">
      <w:r w:rsidRPr="00E1704F">
        <w:rPr>
          <w:rStyle w:val="HideTWBExt"/>
        </w:rPr>
        <w:t>&lt;/Amend&gt;</w:t>
      </w:r>
    </w:p>
    <w:p w14:paraId="3F4F117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29</w:t>
      </w:r>
      <w:r w:rsidRPr="00E1704F">
        <w:rPr>
          <w:rStyle w:val="HideTWBExt"/>
          <w:b w:val="0"/>
        </w:rPr>
        <w:t>&lt;/NumAm&gt;</w:t>
      </w:r>
    </w:p>
    <w:p w14:paraId="575E7226"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5D4E0D2B" w14:textId="77777777" w:rsidR="00611B88" w:rsidRPr="00E1704F" w:rsidRDefault="00611B88" w:rsidP="00611B88">
      <w:pPr>
        <w:pStyle w:val="NormalBold"/>
      </w:pPr>
      <w:r w:rsidRPr="00E1704F">
        <w:rPr>
          <w:rStyle w:val="HideTWBExt"/>
          <w:b w:val="0"/>
        </w:rPr>
        <w:t>&lt;/RepeatBlock-By&gt;</w:t>
      </w:r>
    </w:p>
    <w:p w14:paraId="165C240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7DE1E17"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B376745" w14:textId="77777777" w:rsidTr="00E81961">
        <w:trPr>
          <w:trHeight w:hRule="exact" w:val="240"/>
          <w:jc w:val="center"/>
        </w:trPr>
        <w:tc>
          <w:tcPr>
            <w:tcW w:w="9752" w:type="dxa"/>
            <w:gridSpan w:val="2"/>
            <w:tcBorders>
              <w:top w:val="nil"/>
              <w:left w:val="nil"/>
              <w:bottom w:val="nil"/>
              <w:right w:val="nil"/>
            </w:tcBorders>
          </w:tcPr>
          <w:p w14:paraId="4F354F7E" w14:textId="77777777" w:rsidR="00611B88" w:rsidRPr="00E1704F" w:rsidRDefault="00611B88" w:rsidP="00E81961"/>
        </w:tc>
      </w:tr>
      <w:tr w:rsidR="00611B88" w:rsidRPr="00E1704F" w14:paraId="60DD58CB" w14:textId="77777777" w:rsidTr="00E81961">
        <w:trPr>
          <w:trHeight w:val="240"/>
          <w:jc w:val="center"/>
        </w:trPr>
        <w:tc>
          <w:tcPr>
            <w:tcW w:w="4876" w:type="dxa"/>
            <w:tcBorders>
              <w:top w:val="nil"/>
              <w:left w:val="nil"/>
              <w:bottom w:val="nil"/>
              <w:right w:val="nil"/>
            </w:tcBorders>
          </w:tcPr>
          <w:p w14:paraId="27819B6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232C5DC" w14:textId="77777777" w:rsidR="00611B88" w:rsidRPr="00E1704F" w:rsidRDefault="00611B88" w:rsidP="00E81961">
            <w:pPr>
              <w:pStyle w:val="AmColumnHeading"/>
            </w:pPr>
            <w:r w:rsidRPr="00E1704F">
              <w:t>Amendement</w:t>
            </w:r>
          </w:p>
        </w:tc>
      </w:tr>
      <w:tr w:rsidR="00611B88" w:rsidRPr="00E1704F" w14:paraId="03BBD672" w14:textId="77777777" w:rsidTr="00E81961">
        <w:trPr>
          <w:jc w:val="center"/>
        </w:trPr>
        <w:tc>
          <w:tcPr>
            <w:tcW w:w="4876" w:type="dxa"/>
            <w:tcBorders>
              <w:top w:val="nil"/>
              <w:left w:val="nil"/>
              <w:bottom w:val="nil"/>
              <w:right w:val="nil"/>
            </w:tcBorders>
          </w:tcPr>
          <w:p w14:paraId="26A455B7" w14:textId="5D2D6ED2" w:rsidR="00611B88" w:rsidRPr="00E1704F" w:rsidRDefault="00611B88" w:rsidP="00E81961">
            <w:pPr>
              <w:pStyle w:val="Normal6a"/>
            </w:pPr>
            <w:r w:rsidRPr="00E1704F">
              <w:t>A.</w:t>
            </w:r>
            <w:r w:rsidRPr="00E1704F">
              <w:tab/>
              <w:t xml:space="preserve">considérant que </w:t>
            </w:r>
            <w:r w:rsidRPr="00E1704F">
              <w:rPr>
                <w:b/>
                <w:i/>
              </w:rPr>
              <w:t>l</w:t>
            </w:r>
            <w:r w:rsidR="00EF633F" w:rsidRPr="00E1704F">
              <w:rPr>
                <w:b/>
                <w:i/>
              </w:rPr>
              <w:t>’</w:t>
            </w:r>
            <w:r w:rsidRPr="00E1704F">
              <w:rPr>
                <w:b/>
                <w:i/>
              </w:rPr>
              <w:t>idée même de démocratie 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09790B86" w14:textId="77777777" w:rsidR="00611B88" w:rsidRPr="00E1704F" w:rsidRDefault="00611B88" w:rsidP="00E81961">
            <w:pPr>
              <w:pStyle w:val="Normal6a"/>
            </w:pPr>
            <w:r w:rsidRPr="00E1704F">
              <w:t>A.</w:t>
            </w:r>
            <w:r w:rsidRPr="00E1704F">
              <w:tab/>
              <w:t xml:space="preserve">considérant que </w:t>
            </w:r>
            <w:r w:rsidRPr="00E1704F">
              <w:rPr>
                <w:b/>
                <w:i/>
              </w:rPr>
              <w:t>la montée des idéologies et des discours antidémocratiques dans le monde entier, y compris dans certaines démocraties avancées, suscite des inquiétudes quant à la résilience des institutions démocratiques et à la protection des droits fondamentaux</w:t>
            </w:r>
            <w:r w:rsidRPr="00E1704F">
              <w:t>;</w:t>
            </w:r>
          </w:p>
        </w:tc>
      </w:tr>
    </w:tbl>
    <w:p w14:paraId="581E80D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540D4FA" w14:textId="77777777" w:rsidR="00611B88" w:rsidRPr="00E1704F" w:rsidRDefault="00611B88" w:rsidP="00611B88">
      <w:r w:rsidRPr="00E1704F">
        <w:rPr>
          <w:rStyle w:val="HideTWBExt"/>
        </w:rPr>
        <w:t>&lt;/Amend&gt;</w:t>
      </w:r>
    </w:p>
    <w:p w14:paraId="5E2E421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30</w:t>
      </w:r>
      <w:r w:rsidRPr="00E1704F">
        <w:rPr>
          <w:rStyle w:val="HideTWBExt"/>
          <w:b w:val="0"/>
        </w:rPr>
        <w:t>&lt;/NumAm&gt;</w:t>
      </w:r>
    </w:p>
    <w:p w14:paraId="2FA9B6C8"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1CD5F55E" w14:textId="77777777" w:rsidR="00611B88" w:rsidRPr="00E1704F" w:rsidRDefault="00611B88" w:rsidP="00611B88">
      <w:pPr>
        <w:pStyle w:val="NormalBold"/>
      </w:pPr>
      <w:r w:rsidRPr="00E1704F">
        <w:rPr>
          <w:rStyle w:val="HideTWBExt"/>
          <w:b w:val="0"/>
        </w:rPr>
        <w:t>&lt;/RepeatBlock-By&gt;</w:t>
      </w:r>
    </w:p>
    <w:p w14:paraId="5732E16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5FE067B"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4F76E5E" w14:textId="77777777" w:rsidTr="00E81961">
        <w:trPr>
          <w:trHeight w:hRule="exact" w:val="240"/>
          <w:jc w:val="center"/>
        </w:trPr>
        <w:tc>
          <w:tcPr>
            <w:tcW w:w="9752" w:type="dxa"/>
            <w:gridSpan w:val="2"/>
            <w:tcBorders>
              <w:top w:val="nil"/>
              <w:left w:val="nil"/>
              <w:bottom w:val="nil"/>
              <w:right w:val="nil"/>
            </w:tcBorders>
          </w:tcPr>
          <w:p w14:paraId="0D4B8344" w14:textId="77777777" w:rsidR="00611B88" w:rsidRPr="00E1704F" w:rsidRDefault="00611B88" w:rsidP="00E81961"/>
        </w:tc>
      </w:tr>
      <w:tr w:rsidR="00611B88" w:rsidRPr="00E1704F" w14:paraId="622F00D3" w14:textId="77777777" w:rsidTr="00E81961">
        <w:trPr>
          <w:trHeight w:val="240"/>
          <w:jc w:val="center"/>
        </w:trPr>
        <w:tc>
          <w:tcPr>
            <w:tcW w:w="4876" w:type="dxa"/>
            <w:tcBorders>
              <w:top w:val="nil"/>
              <w:left w:val="nil"/>
              <w:bottom w:val="nil"/>
              <w:right w:val="nil"/>
            </w:tcBorders>
          </w:tcPr>
          <w:p w14:paraId="4351DB7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65E7EB0" w14:textId="77777777" w:rsidR="00611B88" w:rsidRPr="00E1704F" w:rsidRDefault="00611B88" w:rsidP="00E81961">
            <w:pPr>
              <w:pStyle w:val="AmColumnHeading"/>
            </w:pPr>
            <w:r w:rsidRPr="00E1704F">
              <w:t>Amendement</w:t>
            </w:r>
          </w:p>
        </w:tc>
      </w:tr>
      <w:tr w:rsidR="00611B88" w:rsidRPr="00E1704F" w14:paraId="4C1D1553" w14:textId="77777777" w:rsidTr="00E81961">
        <w:trPr>
          <w:jc w:val="center"/>
        </w:trPr>
        <w:tc>
          <w:tcPr>
            <w:tcW w:w="4876" w:type="dxa"/>
            <w:tcBorders>
              <w:top w:val="nil"/>
              <w:left w:val="nil"/>
              <w:bottom w:val="nil"/>
              <w:right w:val="nil"/>
            </w:tcBorders>
          </w:tcPr>
          <w:p w14:paraId="403F8528" w14:textId="049C65F2" w:rsidR="00611B88" w:rsidRPr="00E1704F" w:rsidRDefault="00611B88" w:rsidP="00E81961">
            <w:pPr>
              <w:pStyle w:val="Normal6a"/>
            </w:pPr>
            <w:r w:rsidRPr="00E1704F">
              <w:t>A.</w:t>
            </w:r>
            <w:r w:rsidRPr="00E1704F">
              <w:tab/>
              <w:t xml:space="preserve">considérant que </w:t>
            </w:r>
            <w:r w:rsidRPr="00E1704F">
              <w:rPr>
                <w:b/>
                <w:i/>
              </w:rPr>
              <w:t>l</w:t>
            </w:r>
            <w:r w:rsidR="00EF633F" w:rsidRPr="00E1704F">
              <w:rPr>
                <w:b/>
                <w:i/>
              </w:rPr>
              <w:t>’</w:t>
            </w:r>
            <w:r w:rsidRPr="00E1704F">
              <w:rPr>
                <w:b/>
                <w:i/>
              </w:rPr>
              <w:t>idée même de démocratie 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 xml:space="preserve">industrie de la haute technologie et au sein de plusieurs </w:t>
            </w:r>
            <w:r w:rsidRPr="00E1704F">
              <w:t>mouvements d</w:t>
            </w:r>
            <w:r w:rsidR="00EF633F" w:rsidRPr="00E1704F">
              <w:t>’</w:t>
            </w:r>
            <w:r w:rsidRPr="00E1704F">
              <w:t>extrême droite</w:t>
            </w:r>
            <w:r w:rsidRPr="00E1704F">
              <w:rPr>
                <w:b/>
                <w:i/>
              </w:rPr>
              <w:t>, notamment européens</w:t>
            </w:r>
            <w:r w:rsidRPr="00E1704F">
              <w:t>;</w:t>
            </w:r>
          </w:p>
        </w:tc>
        <w:tc>
          <w:tcPr>
            <w:tcW w:w="4876" w:type="dxa"/>
            <w:tcBorders>
              <w:top w:val="nil"/>
              <w:left w:val="nil"/>
              <w:bottom w:val="nil"/>
              <w:right w:val="nil"/>
            </w:tcBorders>
          </w:tcPr>
          <w:p w14:paraId="5FE41596" w14:textId="356EDBA8" w:rsidR="00611B88" w:rsidRPr="00E1704F" w:rsidRDefault="00611B88" w:rsidP="00E81961">
            <w:pPr>
              <w:pStyle w:val="Normal6a"/>
            </w:pPr>
            <w:r w:rsidRPr="00E1704F">
              <w:t>A.</w:t>
            </w:r>
            <w:r w:rsidRPr="00E1704F">
              <w:tab/>
              <w:t xml:space="preserve">considérant que </w:t>
            </w:r>
            <w:r w:rsidRPr="00E1704F">
              <w:rPr>
                <w:b/>
                <w:i/>
              </w:rPr>
              <w:t xml:space="preserve">les fondements des sociétés démocratiques sont de plus en plus remis en cause par des tendances antidémocratiques, notamment celles émanant des </w:t>
            </w:r>
            <w:r w:rsidRPr="00E1704F">
              <w:t>mouvements d</w:t>
            </w:r>
            <w:r w:rsidR="00EF633F" w:rsidRPr="00E1704F">
              <w:t>’</w:t>
            </w:r>
            <w:r w:rsidRPr="00E1704F">
              <w:t xml:space="preserve">extrême droite </w:t>
            </w:r>
            <w:r w:rsidRPr="00E1704F">
              <w:rPr>
                <w:b/>
                <w:i/>
              </w:rPr>
              <w:t>et d</w:t>
            </w:r>
            <w:r w:rsidR="00EF633F" w:rsidRPr="00E1704F">
              <w:rPr>
                <w:b/>
                <w:i/>
              </w:rPr>
              <w:t>’</w:t>
            </w:r>
            <w:r w:rsidRPr="00E1704F">
              <w:rPr>
                <w:b/>
                <w:i/>
              </w:rPr>
              <w:t>extrême gauche, ainsi que d</w:t>
            </w:r>
            <w:r w:rsidR="00EF633F" w:rsidRPr="00E1704F">
              <w:rPr>
                <w:b/>
                <w:i/>
              </w:rPr>
              <w:t>’</w:t>
            </w:r>
            <w:r w:rsidRPr="00E1704F">
              <w:rPr>
                <w:b/>
                <w:i/>
              </w:rPr>
              <w:t>idéologies extrémistes telles que l</w:t>
            </w:r>
            <w:r w:rsidR="00EF633F" w:rsidRPr="00E1704F">
              <w:rPr>
                <w:b/>
                <w:i/>
              </w:rPr>
              <w:t>’</w:t>
            </w:r>
            <w:r w:rsidRPr="00E1704F">
              <w:rPr>
                <w:b/>
                <w:i/>
              </w:rPr>
              <w:t>islamisme et l</w:t>
            </w:r>
            <w:r w:rsidR="00EF633F" w:rsidRPr="00E1704F">
              <w:rPr>
                <w:b/>
                <w:i/>
              </w:rPr>
              <w:t>’</w:t>
            </w:r>
            <w:r w:rsidRPr="00E1704F">
              <w:rPr>
                <w:b/>
                <w:i/>
              </w:rPr>
              <w:t>antisémitisme</w:t>
            </w:r>
            <w:r w:rsidRPr="00E1704F">
              <w:t>;</w:t>
            </w:r>
          </w:p>
        </w:tc>
      </w:tr>
    </w:tbl>
    <w:p w14:paraId="12C7F85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C8E8CEE" w14:textId="77777777" w:rsidR="00611B88" w:rsidRPr="00E1704F" w:rsidRDefault="00611B88" w:rsidP="00611B88">
      <w:r w:rsidRPr="00E1704F">
        <w:rPr>
          <w:rStyle w:val="HideTWBExt"/>
        </w:rPr>
        <w:t>&lt;/Amend&gt;</w:t>
      </w:r>
    </w:p>
    <w:p w14:paraId="640D98D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31</w:t>
      </w:r>
      <w:r w:rsidRPr="00E1704F">
        <w:rPr>
          <w:rStyle w:val="HideTWBExt"/>
          <w:b w:val="0"/>
        </w:rPr>
        <w:t>&lt;/NumAm&gt;</w:t>
      </w:r>
    </w:p>
    <w:p w14:paraId="78ACC59E"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17263EFA" w14:textId="77777777" w:rsidR="00611B88" w:rsidRPr="00E1704F" w:rsidRDefault="00611B88" w:rsidP="00611B88">
      <w:pPr>
        <w:pStyle w:val="NormalBold"/>
      </w:pPr>
      <w:r w:rsidRPr="00E1704F">
        <w:rPr>
          <w:rStyle w:val="HideTWBExt"/>
          <w:b w:val="0"/>
        </w:rPr>
        <w:t>&lt;/RepeatBlock-By&gt;</w:t>
      </w:r>
    </w:p>
    <w:p w14:paraId="314ACAF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D59773E"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B219546" w14:textId="77777777" w:rsidTr="00E81961">
        <w:trPr>
          <w:trHeight w:hRule="exact" w:val="240"/>
          <w:jc w:val="center"/>
        </w:trPr>
        <w:tc>
          <w:tcPr>
            <w:tcW w:w="9752" w:type="dxa"/>
            <w:gridSpan w:val="2"/>
            <w:tcBorders>
              <w:top w:val="nil"/>
              <w:left w:val="nil"/>
              <w:bottom w:val="nil"/>
              <w:right w:val="nil"/>
            </w:tcBorders>
          </w:tcPr>
          <w:p w14:paraId="0C4055A0" w14:textId="77777777" w:rsidR="00611B88" w:rsidRPr="00E1704F" w:rsidRDefault="00611B88" w:rsidP="00E81961"/>
        </w:tc>
      </w:tr>
      <w:tr w:rsidR="00611B88" w:rsidRPr="00E1704F" w14:paraId="7BB336CD" w14:textId="77777777" w:rsidTr="00E81961">
        <w:trPr>
          <w:trHeight w:val="240"/>
          <w:jc w:val="center"/>
        </w:trPr>
        <w:tc>
          <w:tcPr>
            <w:tcW w:w="4876" w:type="dxa"/>
            <w:tcBorders>
              <w:top w:val="nil"/>
              <w:left w:val="nil"/>
              <w:bottom w:val="nil"/>
              <w:right w:val="nil"/>
            </w:tcBorders>
          </w:tcPr>
          <w:p w14:paraId="7268501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6D6060F" w14:textId="77777777" w:rsidR="00611B88" w:rsidRPr="00E1704F" w:rsidRDefault="00611B88" w:rsidP="00E81961">
            <w:pPr>
              <w:pStyle w:val="AmColumnHeading"/>
            </w:pPr>
            <w:r w:rsidRPr="00E1704F">
              <w:t>Amendement</w:t>
            </w:r>
          </w:p>
        </w:tc>
      </w:tr>
      <w:tr w:rsidR="00611B88" w:rsidRPr="00E1704F" w14:paraId="34CE432E" w14:textId="77777777" w:rsidTr="00E81961">
        <w:trPr>
          <w:jc w:val="center"/>
        </w:trPr>
        <w:tc>
          <w:tcPr>
            <w:tcW w:w="4876" w:type="dxa"/>
            <w:tcBorders>
              <w:top w:val="nil"/>
              <w:left w:val="nil"/>
              <w:bottom w:val="nil"/>
              <w:right w:val="nil"/>
            </w:tcBorders>
          </w:tcPr>
          <w:p w14:paraId="254A5002" w14:textId="12E51037" w:rsidR="00611B88" w:rsidRPr="00E1704F" w:rsidRDefault="00611B88" w:rsidP="00E81961">
            <w:pPr>
              <w:pStyle w:val="Normal6a"/>
            </w:pPr>
            <w:r w:rsidRPr="00E1704F">
              <w:t>A.</w:t>
            </w:r>
            <w:r w:rsidRPr="00E1704F">
              <w:tab/>
              <w:t xml:space="preserve">considérant que </w:t>
            </w:r>
            <w:r w:rsidRPr="00E1704F">
              <w:rPr>
                <w:b/>
                <w:i/>
              </w:rPr>
              <w:t>l</w:t>
            </w:r>
            <w:r w:rsidR="00EF633F" w:rsidRPr="00E1704F">
              <w:rPr>
                <w:b/>
                <w:i/>
              </w:rPr>
              <w:t>’</w:t>
            </w:r>
            <w:r w:rsidRPr="00E1704F">
              <w:rPr>
                <w:b/>
                <w:i/>
              </w:rPr>
              <w:t>idée même de démocratie est aujourd</w:t>
            </w:r>
            <w:r w:rsidR="00EF633F" w:rsidRPr="00E1704F">
              <w:rPr>
                <w:b/>
                <w:i/>
              </w:rPr>
              <w:t>’</w:t>
            </w:r>
            <w:r w:rsidRPr="00E1704F">
              <w:rPr>
                <w:b/>
                <w:i/>
              </w:rPr>
              <w:t>hui rejetée par un courant de pensée américain,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2EEC282E" w14:textId="71854786" w:rsidR="00611B88" w:rsidRPr="00E1704F" w:rsidRDefault="00611B88" w:rsidP="00E81961">
            <w:pPr>
              <w:pStyle w:val="Normal6a"/>
            </w:pPr>
            <w:r w:rsidRPr="00E1704F">
              <w:t>A.</w:t>
            </w:r>
            <w:r w:rsidRPr="00E1704F">
              <w:tab/>
              <w:t xml:space="preserve">considérant que </w:t>
            </w:r>
            <w:r w:rsidRPr="00E1704F">
              <w:rPr>
                <w:b/>
                <w:i/>
              </w:rPr>
              <w:t>le débat public aux États-Unis englobe un large éventail de perspectives sur la démocratie et la gouvernance; que des discussions similaires existent également en Europe et contribuent à une réflexion permanente sur l</w:t>
            </w:r>
            <w:r w:rsidR="00EF633F" w:rsidRPr="00E1704F">
              <w:rPr>
                <w:b/>
                <w:i/>
              </w:rPr>
              <w:t>’</w:t>
            </w:r>
            <w:r w:rsidRPr="00E1704F">
              <w:rPr>
                <w:b/>
                <w:i/>
              </w:rPr>
              <w:t>évolution et le renforcement des systèmes démocratiques</w:t>
            </w:r>
            <w:r w:rsidRPr="00E1704F">
              <w:t>;</w:t>
            </w:r>
          </w:p>
        </w:tc>
      </w:tr>
    </w:tbl>
    <w:p w14:paraId="67F406B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7B26D81" w14:textId="77777777" w:rsidR="00611B88" w:rsidRPr="00E1704F" w:rsidRDefault="00611B88" w:rsidP="00611B88">
      <w:r w:rsidRPr="00E1704F">
        <w:rPr>
          <w:rStyle w:val="HideTWBExt"/>
        </w:rPr>
        <w:t>&lt;/Amend&gt;</w:t>
      </w:r>
    </w:p>
    <w:p w14:paraId="479F5FC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32</w:t>
      </w:r>
      <w:r w:rsidRPr="00E1704F">
        <w:rPr>
          <w:rStyle w:val="HideTWBExt"/>
          <w:b w:val="0"/>
        </w:rPr>
        <w:t>&lt;/NumAm&gt;</w:t>
      </w:r>
    </w:p>
    <w:p w14:paraId="4829D1C6" w14:textId="77777777" w:rsidR="00611B88" w:rsidRPr="00E1704F" w:rsidRDefault="00611B88" w:rsidP="00611B88">
      <w:pPr>
        <w:pStyle w:val="NormalBold"/>
      </w:pPr>
      <w:r w:rsidRPr="00E1704F">
        <w:rPr>
          <w:rStyle w:val="HideTWBExt"/>
          <w:b w:val="0"/>
        </w:rPr>
        <w:lastRenderedPageBreak/>
        <w:t>&lt;RepeatBlock-By&gt;&lt;Members&gt;</w:t>
      </w:r>
      <w:r w:rsidRPr="00E1704F">
        <w:t>Tomasz Froelich</w:t>
      </w:r>
      <w:r w:rsidRPr="00E1704F">
        <w:rPr>
          <w:rStyle w:val="HideTWBExt"/>
          <w:b w:val="0"/>
        </w:rPr>
        <w:t>&lt;/Members&gt;</w:t>
      </w:r>
    </w:p>
    <w:p w14:paraId="076169A2" w14:textId="77777777" w:rsidR="00611B88" w:rsidRPr="00E1704F" w:rsidRDefault="00611B88" w:rsidP="00611B88">
      <w:pPr>
        <w:pStyle w:val="NormalBold"/>
      </w:pPr>
      <w:r w:rsidRPr="00E1704F">
        <w:rPr>
          <w:rStyle w:val="HideTWBExt"/>
          <w:b w:val="0"/>
        </w:rPr>
        <w:t>&lt;/RepeatBlock-By&gt;</w:t>
      </w:r>
    </w:p>
    <w:p w14:paraId="3F1E110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F7FA3E3" w14:textId="77777777" w:rsidR="00611B88" w:rsidRPr="00E1704F" w:rsidRDefault="00611B88" w:rsidP="00611B88">
      <w:pPr>
        <w:pStyle w:val="NormalBold"/>
      </w:pPr>
      <w:r w:rsidRPr="00E1704F">
        <w:rPr>
          <w:rStyle w:val="HideTWBExt"/>
          <w:b w:val="0"/>
        </w:rPr>
        <w:t>&lt;Article&gt;</w:t>
      </w:r>
      <w:r w:rsidRPr="00E1704F">
        <w:t>Considérant A</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689A1A9" w14:textId="77777777" w:rsidTr="00E81961">
        <w:trPr>
          <w:trHeight w:hRule="exact" w:val="240"/>
          <w:jc w:val="center"/>
        </w:trPr>
        <w:tc>
          <w:tcPr>
            <w:tcW w:w="9752" w:type="dxa"/>
            <w:gridSpan w:val="2"/>
            <w:tcBorders>
              <w:top w:val="nil"/>
              <w:left w:val="nil"/>
              <w:bottom w:val="nil"/>
              <w:right w:val="nil"/>
            </w:tcBorders>
          </w:tcPr>
          <w:p w14:paraId="5EBF28B5" w14:textId="77777777" w:rsidR="00611B88" w:rsidRPr="00E1704F" w:rsidRDefault="00611B88" w:rsidP="00E81961"/>
        </w:tc>
      </w:tr>
      <w:tr w:rsidR="00611B88" w:rsidRPr="00E1704F" w14:paraId="37F99A5B" w14:textId="77777777" w:rsidTr="00E81961">
        <w:trPr>
          <w:trHeight w:val="240"/>
          <w:jc w:val="center"/>
        </w:trPr>
        <w:tc>
          <w:tcPr>
            <w:tcW w:w="4876" w:type="dxa"/>
            <w:tcBorders>
              <w:top w:val="nil"/>
              <w:left w:val="nil"/>
              <w:bottom w:val="nil"/>
              <w:right w:val="nil"/>
            </w:tcBorders>
          </w:tcPr>
          <w:p w14:paraId="490BBE8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2998E6B" w14:textId="77777777" w:rsidR="00611B88" w:rsidRPr="00E1704F" w:rsidRDefault="00611B88" w:rsidP="00E81961">
            <w:pPr>
              <w:pStyle w:val="AmColumnHeading"/>
            </w:pPr>
            <w:r w:rsidRPr="00E1704F">
              <w:t>Amendement</w:t>
            </w:r>
          </w:p>
        </w:tc>
      </w:tr>
      <w:tr w:rsidR="00611B88" w:rsidRPr="00E1704F" w14:paraId="23357259" w14:textId="77777777" w:rsidTr="00E81961">
        <w:trPr>
          <w:jc w:val="center"/>
        </w:trPr>
        <w:tc>
          <w:tcPr>
            <w:tcW w:w="4876" w:type="dxa"/>
            <w:tcBorders>
              <w:top w:val="nil"/>
              <w:left w:val="nil"/>
              <w:bottom w:val="nil"/>
              <w:right w:val="nil"/>
            </w:tcBorders>
          </w:tcPr>
          <w:p w14:paraId="7DA355B8" w14:textId="3AE58636" w:rsidR="00611B88" w:rsidRPr="00E1704F" w:rsidRDefault="00611B88" w:rsidP="00E81961">
            <w:pPr>
              <w:pStyle w:val="Normal6a"/>
            </w:pPr>
            <w:r w:rsidRPr="00E1704F">
              <w:t>A.</w:t>
            </w:r>
            <w:r w:rsidRPr="00E1704F">
              <w:tab/>
              <w:t xml:space="preserve">considérant que </w:t>
            </w:r>
            <w:r w:rsidRPr="00E1704F">
              <w:rPr>
                <w:b/>
                <w:i/>
              </w:rPr>
              <w:t>l</w:t>
            </w:r>
            <w:r w:rsidR="00EF633F" w:rsidRPr="00E1704F">
              <w:rPr>
                <w:b/>
                <w:i/>
              </w:rPr>
              <w:t>’</w:t>
            </w:r>
            <w:r w:rsidRPr="00E1704F">
              <w:rPr>
                <w:b/>
                <w:i/>
              </w:rPr>
              <w:t>idée même de démocratie est aujourd</w:t>
            </w:r>
            <w:r w:rsidR="00EF633F" w:rsidRPr="00E1704F">
              <w:rPr>
                <w:b/>
                <w:i/>
              </w:rPr>
              <w:t>’</w:t>
            </w:r>
            <w:r w:rsidRPr="00E1704F">
              <w:rPr>
                <w:b/>
                <w:i/>
              </w:rPr>
              <w:t>hui rejetée par</w:t>
            </w:r>
            <w:r w:rsidRPr="00E1704F">
              <w:t xml:space="preserve"> un courant de pensée américain</w:t>
            </w:r>
            <w:r w:rsidRPr="00E1704F">
              <w:rPr>
                <w:b/>
                <w:i/>
              </w:rPr>
              <w:t>, la néoréaction, qui dispose d</w:t>
            </w:r>
            <w:r w:rsidR="00EF633F" w:rsidRPr="00E1704F">
              <w:rPr>
                <w:b/>
                <w:i/>
              </w:rPr>
              <w:t>’</w:t>
            </w:r>
            <w:r w:rsidRPr="00E1704F">
              <w:rPr>
                <w:b/>
                <w:i/>
              </w:rPr>
              <w:t>importants relais à la Maison-Blanche, dans les fleurons de l</w:t>
            </w:r>
            <w:r w:rsidR="00EF633F" w:rsidRPr="00E1704F">
              <w:rPr>
                <w:b/>
                <w:i/>
              </w:rPr>
              <w:t>’</w:t>
            </w:r>
            <w:r w:rsidRPr="00E1704F">
              <w:rPr>
                <w:b/>
                <w:i/>
              </w:rPr>
              <w:t>industrie de la haute technologie et au sein de plusieurs mouvements d</w:t>
            </w:r>
            <w:r w:rsidR="00EF633F" w:rsidRPr="00E1704F">
              <w:rPr>
                <w:b/>
                <w:i/>
              </w:rPr>
              <w:t>’</w:t>
            </w:r>
            <w:r w:rsidRPr="00E1704F">
              <w:rPr>
                <w:b/>
                <w:i/>
              </w:rPr>
              <w:t>extrême droite, notamment européens</w:t>
            </w:r>
            <w:r w:rsidRPr="00E1704F">
              <w:t>;</w:t>
            </w:r>
          </w:p>
        </w:tc>
        <w:tc>
          <w:tcPr>
            <w:tcW w:w="4876" w:type="dxa"/>
            <w:tcBorders>
              <w:top w:val="nil"/>
              <w:left w:val="nil"/>
              <w:bottom w:val="nil"/>
              <w:right w:val="nil"/>
            </w:tcBorders>
          </w:tcPr>
          <w:p w14:paraId="7E1C6AAD" w14:textId="0A5B8B65" w:rsidR="00611B88" w:rsidRPr="00E1704F" w:rsidRDefault="00611B88" w:rsidP="00E81961">
            <w:pPr>
              <w:pStyle w:val="Normal6a"/>
            </w:pPr>
            <w:r w:rsidRPr="00E1704F">
              <w:t>A.</w:t>
            </w:r>
            <w:r w:rsidRPr="00E1704F">
              <w:tab/>
              <w:t xml:space="preserve">considérant que </w:t>
            </w:r>
            <w:r w:rsidRPr="00E1704F">
              <w:rPr>
                <w:b/>
                <w:i/>
              </w:rPr>
              <w:t>la néoréaction,</w:t>
            </w:r>
            <w:r w:rsidRPr="00E1704F">
              <w:t xml:space="preserve"> un courant de pensée américain</w:t>
            </w:r>
            <w:r w:rsidRPr="00E1704F">
              <w:rPr>
                <w:b/>
                <w:i/>
              </w:rPr>
              <w:t xml:space="preserve"> né dans la Silicon Valley, prône un type de gouvernement technocratique dans lequel l</w:t>
            </w:r>
            <w:r w:rsidR="00EF633F" w:rsidRPr="00E1704F">
              <w:rPr>
                <w:b/>
                <w:i/>
              </w:rPr>
              <w:t>’</w:t>
            </w:r>
            <w:r w:rsidRPr="00E1704F">
              <w:rPr>
                <w:b/>
                <w:i/>
              </w:rPr>
              <w:t>idée de souveraineté personnelle doit être repensée sur le modèle du PDG de l</w:t>
            </w:r>
            <w:r w:rsidR="00EF633F" w:rsidRPr="00E1704F">
              <w:rPr>
                <w:b/>
                <w:i/>
              </w:rPr>
              <w:t>’</w:t>
            </w:r>
            <w:r w:rsidRPr="00E1704F">
              <w:rPr>
                <w:b/>
                <w:i/>
              </w:rPr>
              <w:t>industrie technologique</w:t>
            </w:r>
            <w:r w:rsidRPr="00E1704F">
              <w:t>;</w:t>
            </w:r>
          </w:p>
        </w:tc>
      </w:tr>
    </w:tbl>
    <w:p w14:paraId="547091C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D956A23" w14:textId="77777777" w:rsidR="00611B88" w:rsidRPr="00E1704F" w:rsidRDefault="00611B88" w:rsidP="00611B88">
      <w:r w:rsidRPr="00E1704F">
        <w:rPr>
          <w:rStyle w:val="HideTWBExt"/>
        </w:rPr>
        <w:t>&lt;/Amend&gt;</w:t>
      </w:r>
    </w:p>
    <w:p w14:paraId="69DEF6F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33</w:t>
      </w:r>
      <w:r w:rsidRPr="00E1704F">
        <w:rPr>
          <w:rStyle w:val="HideTWBExt"/>
          <w:b w:val="0"/>
        </w:rPr>
        <w:t>&lt;/NumAm&gt;</w:t>
      </w:r>
    </w:p>
    <w:p w14:paraId="29B65C0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53F5EFCE" w14:textId="77777777" w:rsidR="00611B88" w:rsidRPr="00E1704F" w:rsidRDefault="00611B88" w:rsidP="00611B88">
      <w:pPr>
        <w:pStyle w:val="NormalBold"/>
      </w:pPr>
      <w:r w:rsidRPr="00E1704F">
        <w:rPr>
          <w:rStyle w:val="HideTWBExt"/>
          <w:b w:val="0"/>
        </w:rPr>
        <w:t>&lt;/RepeatBlock-By&gt;</w:t>
      </w:r>
    </w:p>
    <w:p w14:paraId="1CFD9B9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845A21A" w14:textId="77777777" w:rsidR="00611B88" w:rsidRPr="00E1704F" w:rsidRDefault="00611B88" w:rsidP="00611B88">
      <w:pPr>
        <w:pStyle w:val="NormalBold"/>
      </w:pPr>
      <w:r w:rsidRPr="00E1704F">
        <w:rPr>
          <w:rStyle w:val="HideTWBExt"/>
          <w:b w:val="0"/>
        </w:rPr>
        <w:t>&lt;Article&gt;</w:t>
      </w:r>
      <w:r w:rsidRPr="00E1704F">
        <w:t>Considérant A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30988F6" w14:textId="77777777" w:rsidTr="00E81961">
        <w:trPr>
          <w:trHeight w:hRule="exact" w:val="240"/>
          <w:jc w:val="center"/>
        </w:trPr>
        <w:tc>
          <w:tcPr>
            <w:tcW w:w="9752" w:type="dxa"/>
            <w:gridSpan w:val="2"/>
            <w:tcBorders>
              <w:top w:val="nil"/>
              <w:left w:val="nil"/>
              <w:bottom w:val="nil"/>
              <w:right w:val="nil"/>
            </w:tcBorders>
          </w:tcPr>
          <w:p w14:paraId="3268A187" w14:textId="77777777" w:rsidR="00611B88" w:rsidRPr="00E1704F" w:rsidRDefault="00611B88" w:rsidP="00E81961"/>
        </w:tc>
      </w:tr>
      <w:tr w:rsidR="00611B88" w:rsidRPr="00E1704F" w14:paraId="5C253CC1" w14:textId="77777777" w:rsidTr="00E81961">
        <w:trPr>
          <w:trHeight w:val="240"/>
          <w:jc w:val="center"/>
        </w:trPr>
        <w:tc>
          <w:tcPr>
            <w:tcW w:w="4876" w:type="dxa"/>
            <w:tcBorders>
              <w:top w:val="nil"/>
              <w:left w:val="nil"/>
              <w:bottom w:val="nil"/>
              <w:right w:val="nil"/>
            </w:tcBorders>
          </w:tcPr>
          <w:p w14:paraId="4FD84C2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7EEB868" w14:textId="77777777" w:rsidR="00611B88" w:rsidRPr="00E1704F" w:rsidRDefault="00611B88" w:rsidP="00E81961">
            <w:pPr>
              <w:pStyle w:val="AmColumnHeading"/>
            </w:pPr>
            <w:r w:rsidRPr="00E1704F">
              <w:t>Amendement</w:t>
            </w:r>
          </w:p>
        </w:tc>
      </w:tr>
      <w:tr w:rsidR="00611B88" w:rsidRPr="00E1704F" w14:paraId="60AF6C4E" w14:textId="77777777" w:rsidTr="00E81961">
        <w:trPr>
          <w:jc w:val="center"/>
        </w:trPr>
        <w:tc>
          <w:tcPr>
            <w:tcW w:w="4876" w:type="dxa"/>
            <w:tcBorders>
              <w:top w:val="nil"/>
              <w:left w:val="nil"/>
              <w:bottom w:val="nil"/>
              <w:right w:val="nil"/>
            </w:tcBorders>
          </w:tcPr>
          <w:p w14:paraId="1B98A330" w14:textId="77777777" w:rsidR="00611B88" w:rsidRPr="00E1704F" w:rsidRDefault="00611B88" w:rsidP="00E81961">
            <w:pPr>
              <w:pStyle w:val="Normal6a"/>
            </w:pPr>
          </w:p>
        </w:tc>
        <w:tc>
          <w:tcPr>
            <w:tcW w:w="4876" w:type="dxa"/>
            <w:tcBorders>
              <w:top w:val="nil"/>
              <w:left w:val="nil"/>
              <w:bottom w:val="nil"/>
              <w:right w:val="nil"/>
            </w:tcBorders>
          </w:tcPr>
          <w:p w14:paraId="49B93191" w14:textId="3596C328" w:rsidR="00611B88" w:rsidRPr="00E1704F" w:rsidRDefault="00611B88" w:rsidP="00E81961">
            <w:pPr>
              <w:pStyle w:val="Normal6a"/>
            </w:pPr>
            <w:r w:rsidRPr="00E1704F">
              <w:rPr>
                <w:b/>
                <w:i/>
              </w:rPr>
              <w:t>A bis.</w:t>
            </w:r>
            <w:r w:rsidRPr="00E1704F">
              <w:tab/>
            </w:r>
            <w:r w:rsidRPr="00E1704F">
              <w:rPr>
                <w:b/>
                <w:i/>
              </w:rPr>
              <w:t>considérant que la stratégie de sécurité nationale des États-Unis explicite le soutien de Washington aux partis nationalistes d</w:t>
            </w:r>
            <w:r w:rsidR="00EF633F" w:rsidRPr="00E1704F">
              <w:rPr>
                <w:b/>
                <w:i/>
              </w:rPr>
              <w:t>’</w:t>
            </w:r>
            <w:r w:rsidRPr="00E1704F">
              <w:rPr>
                <w:b/>
                <w:i/>
              </w:rPr>
              <w:t>extrême droite européens et affirme à tort que l</w:t>
            </w:r>
            <w:r w:rsidR="00EF633F" w:rsidRPr="00E1704F">
              <w:rPr>
                <w:b/>
                <w:i/>
              </w:rPr>
              <w:t>’</w:t>
            </w:r>
            <w:r w:rsidRPr="00E1704F">
              <w:rPr>
                <w:b/>
                <w:i/>
              </w:rPr>
              <w:t>Union porte atteinte aux libertés et à la démocratie; que cette stratégie semble épouser la théorie complotiste et raciste du grand remplacement;</w:t>
            </w:r>
          </w:p>
        </w:tc>
      </w:tr>
    </w:tbl>
    <w:p w14:paraId="44DAC40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79E21C6" w14:textId="77777777" w:rsidR="00611B88" w:rsidRPr="00E1704F" w:rsidRDefault="00611B88" w:rsidP="00611B88">
      <w:r w:rsidRPr="00E1704F">
        <w:rPr>
          <w:rStyle w:val="HideTWBExt"/>
        </w:rPr>
        <w:t>&lt;/Amend&gt;</w:t>
      </w:r>
    </w:p>
    <w:p w14:paraId="1CE680B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34</w:t>
      </w:r>
      <w:r w:rsidRPr="00E1704F">
        <w:rPr>
          <w:rStyle w:val="HideTWBExt"/>
          <w:b w:val="0"/>
        </w:rPr>
        <w:t>&lt;/NumAm&gt;</w:t>
      </w:r>
    </w:p>
    <w:p w14:paraId="51E523C1"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5E998831" w14:textId="77777777" w:rsidR="00611B88" w:rsidRPr="00E1704F" w:rsidRDefault="00611B88" w:rsidP="00611B88">
      <w:pPr>
        <w:pStyle w:val="NormalBold"/>
      </w:pPr>
      <w:r w:rsidRPr="00E1704F">
        <w:rPr>
          <w:rStyle w:val="HideTWBExt"/>
          <w:b w:val="0"/>
        </w:rPr>
        <w:t>&lt;/RepeatBlock-By&gt;</w:t>
      </w:r>
    </w:p>
    <w:p w14:paraId="430A9AE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8E5D80E" w14:textId="77777777" w:rsidR="00611B88" w:rsidRPr="00E1704F" w:rsidRDefault="00611B88" w:rsidP="00611B88">
      <w:pPr>
        <w:pStyle w:val="NormalBold"/>
      </w:pPr>
      <w:r w:rsidRPr="00E1704F">
        <w:rPr>
          <w:rStyle w:val="HideTWBExt"/>
          <w:b w:val="0"/>
        </w:rPr>
        <w:t>&lt;Article&gt;</w:t>
      </w:r>
      <w:r w:rsidRPr="00E1704F">
        <w:t>Considérant A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7A7AF3F" w14:textId="77777777" w:rsidTr="00E81961">
        <w:trPr>
          <w:trHeight w:hRule="exact" w:val="240"/>
          <w:jc w:val="center"/>
        </w:trPr>
        <w:tc>
          <w:tcPr>
            <w:tcW w:w="9752" w:type="dxa"/>
            <w:gridSpan w:val="2"/>
            <w:tcBorders>
              <w:top w:val="nil"/>
              <w:left w:val="nil"/>
              <w:bottom w:val="nil"/>
              <w:right w:val="nil"/>
            </w:tcBorders>
          </w:tcPr>
          <w:p w14:paraId="749E4AC7" w14:textId="77777777" w:rsidR="00611B88" w:rsidRPr="00E1704F" w:rsidRDefault="00611B88" w:rsidP="00E81961"/>
        </w:tc>
      </w:tr>
      <w:tr w:rsidR="00611B88" w:rsidRPr="00E1704F" w14:paraId="718F55B8" w14:textId="77777777" w:rsidTr="00E81961">
        <w:trPr>
          <w:trHeight w:val="240"/>
          <w:jc w:val="center"/>
        </w:trPr>
        <w:tc>
          <w:tcPr>
            <w:tcW w:w="4876" w:type="dxa"/>
            <w:tcBorders>
              <w:top w:val="nil"/>
              <w:left w:val="nil"/>
              <w:bottom w:val="nil"/>
              <w:right w:val="nil"/>
            </w:tcBorders>
          </w:tcPr>
          <w:p w14:paraId="76FB06EF"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1745F331" w14:textId="77777777" w:rsidR="00611B88" w:rsidRPr="00E1704F" w:rsidRDefault="00611B88" w:rsidP="00E81961">
            <w:pPr>
              <w:pStyle w:val="AmColumnHeading"/>
            </w:pPr>
            <w:r w:rsidRPr="00E1704F">
              <w:t>Amendement</w:t>
            </w:r>
          </w:p>
        </w:tc>
      </w:tr>
      <w:tr w:rsidR="00611B88" w:rsidRPr="00E1704F" w14:paraId="427CB850" w14:textId="77777777" w:rsidTr="00E81961">
        <w:trPr>
          <w:jc w:val="center"/>
        </w:trPr>
        <w:tc>
          <w:tcPr>
            <w:tcW w:w="4876" w:type="dxa"/>
            <w:tcBorders>
              <w:top w:val="nil"/>
              <w:left w:val="nil"/>
              <w:bottom w:val="nil"/>
              <w:right w:val="nil"/>
            </w:tcBorders>
          </w:tcPr>
          <w:p w14:paraId="22D87985" w14:textId="77777777" w:rsidR="00611B88" w:rsidRPr="00E1704F" w:rsidRDefault="00611B88" w:rsidP="00E81961">
            <w:pPr>
              <w:pStyle w:val="Normal6a"/>
            </w:pPr>
          </w:p>
        </w:tc>
        <w:tc>
          <w:tcPr>
            <w:tcW w:w="4876" w:type="dxa"/>
            <w:tcBorders>
              <w:top w:val="nil"/>
              <w:left w:val="nil"/>
              <w:bottom w:val="nil"/>
              <w:right w:val="nil"/>
            </w:tcBorders>
          </w:tcPr>
          <w:p w14:paraId="65BA9897" w14:textId="3FE198BA" w:rsidR="00611B88" w:rsidRPr="00E1704F" w:rsidRDefault="00611B88" w:rsidP="00E81961">
            <w:pPr>
              <w:pStyle w:val="Normal6a"/>
            </w:pPr>
            <w:r w:rsidRPr="00E1704F">
              <w:rPr>
                <w:b/>
                <w:i/>
              </w:rPr>
              <w:t>A bis.</w:t>
            </w:r>
            <w:r w:rsidRPr="00E1704F">
              <w:tab/>
            </w:r>
            <w:r w:rsidRPr="00E1704F">
              <w:rPr>
                <w:b/>
                <w:i/>
              </w:rPr>
              <w:t>considérant que la liberté d</w:t>
            </w:r>
            <w:r w:rsidR="00EF633F" w:rsidRPr="00E1704F">
              <w:rPr>
                <w:b/>
                <w:i/>
              </w:rPr>
              <w:t>’</w:t>
            </w:r>
            <w:r w:rsidRPr="00E1704F">
              <w:rPr>
                <w:b/>
                <w:i/>
              </w:rPr>
              <w:t>expression constitue un élément essentiel du bon fonctionnement d</w:t>
            </w:r>
            <w:r w:rsidR="00EF633F" w:rsidRPr="00E1704F">
              <w:rPr>
                <w:b/>
                <w:i/>
              </w:rPr>
              <w:t>’</w:t>
            </w:r>
            <w:r w:rsidRPr="00E1704F">
              <w:rPr>
                <w:b/>
                <w:i/>
              </w:rPr>
              <w:t>une démocratie; que la liberté d</w:t>
            </w:r>
            <w:r w:rsidR="00EF633F" w:rsidRPr="00E1704F">
              <w:rPr>
                <w:b/>
                <w:i/>
              </w:rPr>
              <w:t>’</w:t>
            </w:r>
            <w:r w:rsidRPr="00E1704F">
              <w:rPr>
                <w:b/>
                <w:i/>
              </w:rPr>
              <w:t>expression a fait l</w:t>
            </w:r>
            <w:r w:rsidR="00EF633F" w:rsidRPr="00E1704F">
              <w:rPr>
                <w:b/>
                <w:i/>
              </w:rPr>
              <w:t>’</w:t>
            </w:r>
            <w:r w:rsidRPr="00E1704F">
              <w:rPr>
                <w:b/>
                <w:i/>
              </w:rPr>
              <w:t>objet de restrictions dans le monde entier, y compris en Europe;</w:t>
            </w:r>
          </w:p>
        </w:tc>
      </w:tr>
    </w:tbl>
    <w:p w14:paraId="45B7BEA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35194A6F" w14:textId="77777777" w:rsidR="00611B88" w:rsidRPr="00E1704F" w:rsidRDefault="00611B88" w:rsidP="00611B88">
      <w:r w:rsidRPr="00E1704F">
        <w:rPr>
          <w:rStyle w:val="HideTWBExt"/>
        </w:rPr>
        <w:t>&lt;/Amend&gt;</w:t>
      </w:r>
    </w:p>
    <w:p w14:paraId="588B29B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35</w:t>
      </w:r>
      <w:r w:rsidRPr="00E1704F">
        <w:rPr>
          <w:rStyle w:val="HideTWBExt"/>
          <w:b w:val="0"/>
        </w:rPr>
        <w:t>&lt;/NumAm&gt;</w:t>
      </w:r>
    </w:p>
    <w:p w14:paraId="6DCB5C24"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2D9AC00C" w14:textId="77777777" w:rsidR="00611B88" w:rsidRPr="00E1704F" w:rsidRDefault="00611B88" w:rsidP="00611B88">
      <w:pPr>
        <w:pStyle w:val="NormalBold"/>
      </w:pPr>
      <w:r w:rsidRPr="00E1704F">
        <w:rPr>
          <w:rStyle w:val="HideTWBExt"/>
          <w:b w:val="0"/>
        </w:rPr>
        <w:t>&lt;/RepeatBlock-By&gt;</w:t>
      </w:r>
    </w:p>
    <w:p w14:paraId="24C666A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A5CC36C"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1B7F3D0" w14:textId="77777777" w:rsidTr="00E81961">
        <w:trPr>
          <w:trHeight w:hRule="exact" w:val="240"/>
          <w:jc w:val="center"/>
        </w:trPr>
        <w:tc>
          <w:tcPr>
            <w:tcW w:w="9752" w:type="dxa"/>
            <w:gridSpan w:val="2"/>
            <w:tcBorders>
              <w:top w:val="nil"/>
              <w:left w:val="nil"/>
              <w:bottom w:val="nil"/>
              <w:right w:val="nil"/>
            </w:tcBorders>
          </w:tcPr>
          <w:p w14:paraId="03C1ED44" w14:textId="77777777" w:rsidR="00611B88" w:rsidRPr="00E1704F" w:rsidRDefault="00611B88" w:rsidP="00E81961"/>
        </w:tc>
      </w:tr>
      <w:tr w:rsidR="00611B88" w:rsidRPr="00E1704F" w14:paraId="1537F428" w14:textId="77777777" w:rsidTr="00E81961">
        <w:trPr>
          <w:trHeight w:val="240"/>
          <w:jc w:val="center"/>
        </w:trPr>
        <w:tc>
          <w:tcPr>
            <w:tcW w:w="4876" w:type="dxa"/>
            <w:tcBorders>
              <w:top w:val="nil"/>
              <w:left w:val="nil"/>
              <w:bottom w:val="nil"/>
              <w:right w:val="nil"/>
            </w:tcBorders>
          </w:tcPr>
          <w:p w14:paraId="49114F8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82597A9" w14:textId="77777777" w:rsidR="00611B88" w:rsidRPr="00E1704F" w:rsidRDefault="00611B88" w:rsidP="00E81961">
            <w:pPr>
              <w:pStyle w:val="AmColumnHeading"/>
            </w:pPr>
            <w:r w:rsidRPr="00E1704F">
              <w:t>Amendement</w:t>
            </w:r>
          </w:p>
        </w:tc>
      </w:tr>
      <w:tr w:rsidR="00611B88" w:rsidRPr="00E1704F" w14:paraId="2C444E6F" w14:textId="77777777" w:rsidTr="00E81961">
        <w:trPr>
          <w:jc w:val="center"/>
        </w:trPr>
        <w:tc>
          <w:tcPr>
            <w:tcW w:w="4876" w:type="dxa"/>
            <w:tcBorders>
              <w:top w:val="nil"/>
              <w:left w:val="nil"/>
              <w:bottom w:val="nil"/>
              <w:right w:val="nil"/>
            </w:tcBorders>
          </w:tcPr>
          <w:p w14:paraId="1E9E5A21" w14:textId="1E6900D7" w:rsidR="00611B88" w:rsidRPr="00E1704F" w:rsidRDefault="00611B88" w:rsidP="00E81961">
            <w:pPr>
              <w:pStyle w:val="Normal6a"/>
            </w:pPr>
            <w:r w:rsidRPr="00E1704F">
              <w:rPr>
                <w:b/>
                <w:i/>
              </w:rPr>
              <w:t>B.</w:t>
            </w:r>
            <w:r w:rsidRPr="00E1704F">
              <w:tab/>
            </w:r>
            <w:r w:rsidRPr="00E1704F">
              <w:rPr>
                <w:b/>
                <w:i/>
              </w:rPr>
              <w:t>considérant qu</w:t>
            </w:r>
            <w:r w:rsidR="00EF633F" w:rsidRPr="00E1704F">
              <w:rPr>
                <w:b/>
                <w:i/>
              </w:rPr>
              <w:t>’</w:t>
            </w:r>
            <w:r w:rsidRPr="00E1704F">
              <w:rPr>
                <w:b/>
                <w:i/>
              </w:rPr>
              <w:t>il existe une convergence intellectuelle entre ce courant occidental et les idéologues du régime russe;</w:t>
            </w:r>
          </w:p>
        </w:tc>
        <w:tc>
          <w:tcPr>
            <w:tcW w:w="4876" w:type="dxa"/>
            <w:tcBorders>
              <w:top w:val="nil"/>
              <w:left w:val="nil"/>
              <w:bottom w:val="nil"/>
              <w:right w:val="nil"/>
            </w:tcBorders>
          </w:tcPr>
          <w:p w14:paraId="3BF47549" w14:textId="77777777" w:rsidR="00611B88" w:rsidRPr="00E1704F" w:rsidRDefault="00611B88" w:rsidP="00E81961">
            <w:pPr>
              <w:pStyle w:val="Normal6a"/>
            </w:pPr>
            <w:r w:rsidRPr="00E1704F">
              <w:rPr>
                <w:b/>
                <w:i/>
              </w:rPr>
              <w:t>supprimé</w:t>
            </w:r>
          </w:p>
        </w:tc>
      </w:tr>
    </w:tbl>
    <w:p w14:paraId="5381B4C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20199A0" w14:textId="77777777" w:rsidR="00611B88" w:rsidRPr="00E1704F" w:rsidRDefault="00611B88" w:rsidP="00611B88">
      <w:r w:rsidRPr="00E1704F">
        <w:rPr>
          <w:rStyle w:val="HideTWBExt"/>
        </w:rPr>
        <w:t>&lt;/Amend&gt;</w:t>
      </w:r>
    </w:p>
    <w:p w14:paraId="09FE088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36</w:t>
      </w:r>
      <w:r w:rsidRPr="00E1704F">
        <w:rPr>
          <w:rStyle w:val="HideTWBExt"/>
          <w:b w:val="0"/>
        </w:rPr>
        <w:t>&lt;/NumAm&gt;</w:t>
      </w:r>
    </w:p>
    <w:p w14:paraId="719A0F29"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3E449C38" w14:textId="77777777" w:rsidR="00611B88" w:rsidRPr="00E1704F" w:rsidRDefault="00611B88" w:rsidP="00611B88">
      <w:pPr>
        <w:pStyle w:val="NormalBold"/>
      </w:pPr>
      <w:r w:rsidRPr="00E1704F">
        <w:rPr>
          <w:rStyle w:val="HideTWBExt"/>
          <w:b w:val="0"/>
        </w:rPr>
        <w:t>&lt;/RepeatBlock-By&gt;</w:t>
      </w:r>
    </w:p>
    <w:p w14:paraId="6929E1C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6C7ED3C"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A4D6FCE" w14:textId="77777777" w:rsidTr="00E81961">
        <w:trPr>
          <w:trHeight w:hRule="exact" w:val="240"/>
          <w:jc w:val="center"/>
        </w:trPr>
        <w:tc>
          <w:tcPr>
            <w:tcW w:w="9752" w:type="dxa"/>
            <w:gridSpan w:val="2"/>
            <w:tcBorders>
              <w:top w:val="nil"/>
              <w:left w:val="nil"/>
              <w:bottom w:val="nil"/>
              <w:right w:val="nil"/>
            </w:tcBorders>
          </w:tcPr>
          <w:p w14:paraId="3EE4CB06" w14:textId="77777777" w:rsidR="00611B88" w:rsidRPr="00E1704F" w:rsidRDefault="00611B88" w:rsidP="00E81961"/>
        </w:tc>
      </w:tr>
      <w:tr w:rsidR="00611B88" w:rsidRPr="00E1704F" w14:paraId="44880589" w14:textId="77777777" w:rsidTr="00E81961">
        <w:trPr>
          <w:trHeight w:val="240"/>
          <w:jc w:val="center"/>
        </w:trPr>
        <w:tc>
          <w:tcPr>
            <w:tcW w:w="4876" w:type="dxa"/>
            <w:tcBorders>
              <w:top w:val="nil"/>
              <w:left w:val="nil"/>
              <w:bottom w:val="nil"/>
              <w:right w:val="nil"/>
            </w:tcBorders>
          </w:tcPr>
          <w:p w14:paraId="37C72EB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F5900FE" w14:textId="77777777" w:rsidR="00611B88" w:rsidRPr="00E1704F" w:rsidRDefault="00611B88" w:rsidP="00E81961">
            <w:pPr>
              <w:pStyle w:val="AmColumnHeading"/>
            </w:pPr>
            <w:r w:rsidRPr="00E1704F">
              <w:t>Amendement</w:t>
            </w:r>
          </w:p>
        </w:tc>
      </w:tr>
      <w:tr w:rsidR="00611B88" w:rsidRPr="00E1704F" w14:paraId="53038A45" w14:textId="77777777" w:rsidTr="00E81961">
        <w:trPr>
          <w:jc w:val="center"/>
        </w:trPr>
        <w:tc>
          <w:tcPr>
            <w:tcW w:w="4876" w:type="dxa"/>
            <w:tcBorders>
              <w:top w:val="nil"/>
              <w:left w:val="nil"/>
              <w:bottom w:val="nil"/>
              <w:right w:val="nil"/>
            </w:tcBorders>
          </w:tcPr>
          <w:p w14:paraId="31493CF3" w14:textId="0E0EDF0A" w:rsidR="00611B88" w:rsidRPr="00E1704F" w:rsidRDefault="00611B88" w:rsidP="00E81961">
            <w:pPr>
              <w:pStyle w:val="Normal6a"/>
            </w:pPr>
            <w:r w:rsidRPr="00E1704F">
              <w:rPr>
                <w:b/>
                <w:i/>
              </w:rPr>
              <w:t>B.</w:t>
            </w:r>
            <w:r w:rsidRPr="00E1704F">
              <w:tab/>
            </w:r>
            <w:r w:rsidRPr="00E1704F">
              <w:rPr>
                <w:b/>
                <w:i/>
              </w:rPr>
              <w:t>considérant qu</w:t>
            </w:r>
            <w:r w:rsidR="00EF633F" w:rsidRPr="00E1704F">
              <w:rPr>
                <w:b/>
                <w:i/>
              </w:rPr>
              <w:t>’</w:t>
            </w:r>
            <w:r w:rsidRPr="00E1704F">
              <w:rPr>
                <w:b/>
                <w:i/>
              </w:rPr>
              <w:t>il existe une convergence intellectuelle entre ce courant occidental et les idéologues du régime russe;</w:t>
            </w:r>
          </w:p>
        </w:tc>
        <w:tc>
          <w:tcPr>
            <w:tcW w:w="4876" w:type="dxa"/>
            <w:tcBorders>
              <w:top w:val="nil"/>
              <w:left w:val="nil"/>
              <w:bottom w:val="nil"/>
              <w:right w:val="nil"/>
            </w:tcBorders>
          </w:tcPr>
          <w:p w14:paraId="61B40A7F" w14:textId="77777777" w:rsidR="00611B88" w:rsidRPr="00E1704F" w:rsidRDefault="00611B88" w:rsidP="00E81961">
            <w:pPr>
              <w:pStyle w:val="Normal6a"/>
            </w:pPr>
            <w:r w:rsidRPr="00E1704F">
              <w:rPr>
                <w:b/>
                <w:i/>
              </w:rPr>
              <w:t>supprimé</w:t>
            </w:r>
          </w:p>
        </w:tc>
      </w:tr>
    </w:tbl>
    <w:p w14:paraId="49DC54A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4A77CFB" w14:textId="77777777" w:rsidR="00611B88" w:rsidRPr="00E1704F" w:rsidRDefault="00611B88" w:rsidP="00611B88">
      <w:r w:rsidRPr="00E1704F">
        <w:rPr>
          <w:rStyle w:val="HideTWBExt"/>
        </w:rPr>
        <w:t>&lt;/Amend&gt;</w:t>
      </w:r>
    </w:p>
    <w:p w14:paraId="21EC5C9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37</w:t>
      </w:r>
      <w:r w:rsidRPr="00E1704F">
        <w:rPr>
          <w:rStyle w:val="HideTWBExt"/>
          <w:b w:val="0"/>
        </w:rPr>
        <w:t>&lt;/NumAm&gt;</w:t>
      </w:r>
    </w:p>
    <w:p w14:paraId="03A97278"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16990F1B" w14:textId="77777777" w:rsidR="00611B88" w:rsidRPr="00E1704F" w:rsidRDefault="00611B88" w:rsidP="00611B88">
      <w:pPr>
        <w:pStyle w:val="NormalBold"/>
      </w:pPr>
      <w:r w:rsidRPr="00E1704F">
        <w:rPr>
          <w:rStyle w:val="HideTWBExt"/>
          <w:b w:val="0"/>
        </w:rPr>
        <w:lastRenderedPageBreak/>
        <w:t>&lt;/RepeatBlock-By&gt;</w:t>
      </w:r>
    </w:p>
    <w:p w14:paraId="08E54A6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F64828C"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6182052" w14:textId="77777777" w:rsidTr="00E81961">
        <w:trPr>
          <w:trHeight w:hRule="exact" w:val="240"/>
          <w:jc w:val="center"/>
        </w:trPr>
        <w:tc>
          <w:tcPr>
            <w:tcW w:w="9752" w:type="dxa"/>
            <w:gridSpan w:val="2"/>
            <w:tcBorders>
              <w:top w:val="nil"/>
              <w:left w:val="nil"/>
              <w:bottom w:val="nil"/>
              <w:right w:val="nil"/>
            </w:tcBorders>
          </w:tcPr>
          <w:p w14:paraId="2DF11DFC" w14:textId="77777777" w:rsidR="00611B88" w:rsidRPr="00E1704F" w:rsidRDefault="00611B88" w:rsidP="00E81961"/>
        </w:tc>
      </w:tr>
      <w:tr w:rsidR="00611B88" w:rsidRPr="00E1704F" w14:paraId="5F16F31C" w14:textId="77777777" w:rsidTr="00E81961">
        <w:trPr>
          <w:trHeight w:val="240"/>
          <w:jc w:val="center"/>
        </w:trPr>
        <w:tc>
          <w:tcPr>
            <w:tcW w:w="4876" w:type="dxa"/>
            <w:tcBorders>
              <w:top w:val="nil"/>
              <w:left w:val="nil"/>
              <w:bottom w:val="nil"/>
              <w:right w:val="nil"/>
            </w:tcBorders>
          </w:tcPr>
          <w:p w14:paraId="369CA01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1B74676" w14:textId="77777777" w:rsidR="00611B88" w:rsidRPr="00E1704F" w:rsidRDefault="00611B88" w:rsidP="00E81961">
            <w:pPr>
              <w:pStyle w:val="AmColumnHeading"/>
            </w:pPr>
            <w:r w:rsidRPr="00E1704F">
              <w:t>Amendement</w:t>
            </w:r>
          </w:p>
        </w:tc>
      </w:tr>
      <w:tr w:rsidR="00611B88" w:rsidRPr="00E1704F" w14:paraId="573D6B67" w14:textId="77777777" w:rsidTr="00E81961">
        <w:trPr>
          <w:jc w:val="center"/>
        </w:trPr>
        <w:tc>
          <w:tcPr>
            <w:tcW w:w="4876" w:type="dxa"/>
            <w:tcBorders>
              <w:top w:val="nil"/>
              <w:left w:val="nil"/>
              <w:bottom w:val="nil"/>
              <w:right w:val="nil"/>
            </w:tcBorders>
          </w:tcPr>
          <w:p w14:paraId="0E7955A3" w14:textId="73ADB8B7" w:rsidR="00611B88" w:rsidRPr="00E1704F" w:rsidRDefault="00611B88" w:rsidP="00E81961">
            <w:pPr>
              <w:pStyle w:val="Normal6a"/>
            </w:pPr>
            <w:r w:rsidRPr="00E1704F">
              <w:rPr>
                <w:b/>
                <w:i/>
              </w:rPr>
              <w:t>B.</w:t>
            </w:r>
            <w:r w:rsidRPr="00E1704F">
              <w:tab/>
            </w:r>
            <w:r w:rsidRPr="00E1704F">
              <w:rPr>
                <w:b/>
                <w:i/>
              </w:rPr>
              <w:t>considérant qu</w:t>
            </w:r>
            <w:r w:rsidR="00EF633F" w:rsidRPr="00E1704F">
              <w:rPr>
                <w:b/>
                <w:i/>
              </w:rPr>
              <w:t>’</w:t>
            </w:r>
            <w:r w:rsidRPr="00E1704F">
              <w:rPr>
                <w:b/>
                <w:i/>
              </w:rPr>
              <w:t>il existe une convergence intellectuelle entre ce courant occidental et les idéologues du régime russe;</w:t>
            </w:r>
          </w:p>
        </w:tc>
        <w:tc>
          <w:tcPr>
            <w:tcW w:w="4876" w:type="dxa"/>
            <w:tcBorders>
              <w:top w:val="nil"/>
              <w:left w:val="nil"/>
              <w:bottom w:val="nil"/>
              <w:right w:val="nil"/>
            </w:tcBorders>
          </w:tcPr>
          <w:p w14:paraId="5FD7073C" w14:textId="77777777" w:rsidR="00611B88" w:rsidRPr="00E1704F" w:rsidRDefault="00611B88" w:rsidP="00E81961">
            <w:pPr>
              <w:pStyle w:val="Normal6a"/>
            </w:pPr>
            <w:r w:rsidRPr="00E1704F">
              <w:rPr>
                <w:b/>
                <w:i/>
              </w:rPr>
              <w:t>supprimé</w:t>
            </w:r>
          </w:p>
        </w:tc>
      </w:tr>
    </w:tbl>
    <w:p w14:paraId="6A4E29C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53A4BB10" w14:textId="77777777" w:rsidR="00611B88" w:rsidRPr="00E1704F" w:rsidRDefault="00611B88" w:rsidP="00611B88">
      <w:r w:rsidRPr="00E1704F">
        <w:rPr>
          <w:rStyle w:val="HideTWBExt"/>
        </w:rPr>
        <w:t>&lt;/Amend&gt;</w:t>
      </w:r>
    </w:p>
    <w:p w14:paraId="6BA169E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38</w:t>
      </w:r>
      <w:r w:rsidRPr="00E1704F">
        <w:rPr>
          <w:rStyle w:val="HideTWBExt"/>
          <w:b w:val="0"/>
        </w:rPr>
        <w:t>&lt;/NumAm&gt;</w:t>
      </w:r>
    </w:p>
    <w:p w14:paraId="2A67FDC3"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727EE2A6" w14:textId="77777777" w:rsidR="00611B88" w:rsidRPr="00E1704F" w:rsidRDefault="00611B88" w:rsidP="00611B88">
      <w:pPr>
        <w:pStyle w:val="NormalBold"/>
      </w:pPr>
      <w:r w:rsidRPr="00E1704F">
        <w:rPr>
          <w:rStyle w:val="HideTWBExt"/>
          <w:b w:val="0"/>
        </w:rPr>
        <w:t>&lt;/RepeatBlock-By&gt;</w:t>
      </w:r>
    </w:p>
    <w:p w14:paraId="08C9FF1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84B7702"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829CC82" w14:textId="77777777" w:rsidTr="00E81961">
        <w:trPr>
          <w:trHeight w:hRule="exact" w:val="240"/>
          <w:jc w:val="center"/>
        </w:trPr>
        <w:tc>
          <w:tcPr>
            <w:tcW w:w="9752" w:type="dxa"/>
            <w:gridSpan w:val="2"/>
            <w:tcBorders>
              <w:top w:val="nil"/>
              <w:left w:val="nil"/>
              <w:bottom w:val="nil"/>
              <w:right w:val="nil"/>
            </w:tcBorders>
          </w:tcPr>
          <w:p w14:paraId="12217247" w14:textId="77777777" w:rsidR="00611B88" w:rsidRPr="00E1704F" w:rsidRDefault="00611B88" w:rsidP="00E81961"/>
        </w:tc>
      </w:tr>
      <w:tr w:rsidR="00611B88" w:rsidRPr="00E1704F" w14:paraId="3491E85D" w14:textId="77777777" w:rsidTr="00E81961">
        <w:trPr>
          <w:trHeight w:val="240"/>
          <w:jc w:val="center"/>
        </w:trPr>
        <w:tc>
          <w:tcPr>
            <w:tcW w:w="4876" w:type="dxa"/>
            <w:tcBorders>
              <w:top w:val="nil"/>
              <w:left w:val="nil"/>
              <w:bottom w:val="nil"/>
              <w:right w:val="nil"/>
            </w:tcBorders>
          </w:tcPr>
          <w:p w14:paraId="6697725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B0A48A6" w14:textId="77777777" w:rsidR="00611B88" w:rsidRPr="00E1704F" w:rsidRDefault="00611B88" w:rsidP="00E81961">
            <w:pPr>
              <w:pStyle w:val="AmColumnHeading"/>
            </w:pPr>
            <w:r w:rsidRPr="00E1704F">
              <w:t>Amendement</w:t>
            </w:r>
          </w:p>
        </w:tc>
      </w:tr>
      <w:tr w:rsidR="00611B88" w:rsidRPr="00E1704F" w14:paraId="07F08F28" w14:textId="77777777" w:rsidTr="00E81961">
        <w:trPr>
          <w:jc w:val="center"/>
        </w:trPr>
        <w:tc>
          <w:tcPr>
            <w:tcW w:w="4876" w:type="dxa"/>
            <w:tcBorders>
              <w:top w:val="nil"/>
              <w:left w:val="nil"/>
              <w:bottom w:val="nil"/>
              <w:right w:val="nil"/>
            </w:tcBorders>
          </w:tcPr>
          <w:p w14:paraId="5C8C0C61" w14:textId="541ECAB3" w:rsidR="00611B88" w:rsidRPr="00E1704F" w:rsidRDefault="00611B88" w:rsidP="00E81961">
            <w:pPr>
              <w:pStyle w:val="Normal6a"/>
            </w:pPr>
            <w:r w:rsidRPr="00E1704F">
              <w:t>B.</w:t>
            </w:r>
            <w:r w:rsidRPr="00E1704F">
              <w:tab/>
              <w:t xml:space="preserve">considérant </w:t>
            </w:r>
            <w:r w:rsidRPr="00E1704F">
              <w:rPr>
                <w:b/>
                <w:bCs/>
                <w:i/>
                <w:iCs/>
              </w:rPr>
              <w:t>qu</w:t>
            </w:r>
            <w:r w:rsidR="00EF633F" w:rsidRPr="00E1704F">
              <w:rPr>
                <w:b/>
                <w:bCs/>
                <w:i/>
                <w:iCs/>
              </w:rPr>
              <w:t>’</w:t>
            </w:r>
            <w:r w:rsidRPr="00E1704F">
              <w:rPr>
                <w:b/>
                <w:bCs/>
                <w:i/>
                <w:iCs/>
              </w:rPr>
              <w:t>il existe une convergence intellectuelle entre ce courant occidental et les idéologues</w:t>
            </w:r>
            <w:r w:rsidRPr="00E1704F">
              <w:t xml:space="preserve"> du régime russe;</w:t>
            </w:r>
          </w:p>
        </w:tc>
        <w:tc>
          <w:tcPr>
            <w:tcW w:w="4876" w:type="dxa"/>
            <w:tcBorders>
              <w:top w:val="nil"/>
              <w:left w:val="nil"/>
              <w:bottom w:val="nil"/>
              <w:right w:val="nil"/>
            </w:tcBorders>
          </w:tcPr>
          <w:p w14:paraId="03C3C1DB" w14:textId="657D1FAE" w:rsidR="00611B88" w:rsidRPr="00E1704F" w:rsidRDefault="00611B88" w:rsidP="00E81961">
            <w:pPr>
              <w:pStyle w:val="Normal6a"/>
            </w:pPr>
            <w:r w:rsidRPr="00E1704F">
              <w:t>B.</w:t>
            </w:r>
            <w:r w:rsidRPr="00E1704F">
              <w:tab/>
              <w:t xml:space="preserve">considérant </w:t>
            </w:r>
            <w:r w:rsidRPr="00E1704F">
              <w:rPr>
                <w:b/>
                <w:bCs/>
                <w:i/>
                <w:iCs/>
              </w:rPr>
              <w:t>que cette tendance à restreindre la liberté d</w:t>
            </w:r>
            <w:r w:rsidR="00EF633F" w:rsidRPr="00E1704F">
              <w:rPr>
                <w:b/>
                <w:bCs/>
                <w:i/>
                <w:iCs/>
              </w:rPr>
              <w:t>’</w:t>
            </w:r>
            <w:r w:rsidRPr="00E1704F">
              <w:rPr>
                <w:b/>
                <w:bCs/>
                <w:i/>
                <w:iCs/>
              </w:rPr>
              <w:t>expression, à exercer une censure et même à soumettre les canaux de communication électronique à la surveillance de masse est incompatible avec une société libre et ses valeurs;</w:t>
            </w:r>
            <w:r w:rsidRPr="00E1704F">
              <w:rPr>
                <w:b/>
                <w:i/>
              </w:rPr>
              <w:t xml:space="preserve"> </w:t>
            </w:r>
            <w:r w:rsidRPr="00E1704F">
              <w:rPr>
                <w:b/>
                <w:bCs/>
                <w:i/>
                <w:iCs/>
              </w:rPr>
              <w:t>souligne que de telles évolutions ne relèvent pas d</w:t>
            </w:r>
            <w:r w:rsidR="00EF633F" w:rsidRPr="00E1704F">
              <w:rPr>
                <w:b/>
                <w:bCs/>
                <w:i/>
                <w:iCs/>
              </w:rPr>
              <w:t>’</w:t>
            </w:r>
            <w:r w:rsidRPr="00E1704F">
              <w:rPr>
                <w:b/>
                <w:bCs/>
                <w:i/>
                <w:iCs/>
              </w:rPr>
              <w:t>un système démocratique, mais s</w:t>
            </w:r>
            <w:r w:rsidR="00EF633F" w:rsidRPr="00E1704F">
              <w:rPr>
                <w:b/>
                <w:bCs/>
                <w:i/>
                <w:iCs/>
              </w:rPr>
              <w:t>’</w:t>
            </w:r>
            <w:r w:rsidRPr="00E1704F">
              <w:rPr>
                <w:b/>
                <w:bCs/>
                <w:i/>
                <w:iCs/>
              </w:rPr>
              <w:t>apparentent plutôt à des modèles autoritaires et sont proches des idéologies</w:t>
            </w:r>
            <w:r w:rsidRPr="00E1704F">
              <w:t xml:space="preserve"> du régime russe</w:t>
            </w:r>
            <w:r w:rsidRPr="00E1704F">
              <w:rPr>
                <w:b/>
                <w:bCs/>
                <w:i/>
                <w:iCs/>
              </w:rPr>
              <w:t>, par exemple</w:t>
            </w:r>
            <w:r w:rsidRPr="00E1704F">
              <w:t>;</w:t>
            </w:r>
          </w:p>
        </w:tc>
      </w:tr>
    </w:tbl>
    <w:p w14:paraId="32B0A58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3DCB2E7E" w14:textId="77777777" w:rsidR="00611B88" w:rsidRPr="00E1704F" w:rsidRDefault="00611B88" w:rsidP="00611B88">
      <w:r w:rsidRPr="00E1704F">
        <w:rPr>
          <w:rStyle w:val="HideTWBExt"/>
        </w:rPr>
        <w:t>&lt;/Amend&gt;</w:t>
      </w:r>
    </w:p>
    <w:p w14:paraId="0C4E360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39</w:t>
      </w:r>
      <w:r w:rsidRPr="00E1704F">
        <w:rPr>
          <w:rStyle w:val="HideTWBExt"/>
          <w:b w:val="0"/>
        </w:rPr>
        <w:t>&lt;/NumAm&gt;</w:t>
      </w:r>
    </w:p>
    <w:p w14:paraId="2F7C5C2D"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50E900D0" w14:textId="77777777" w:rsidR="00611B88" w:rsidRPr="00E1704F" w:rsidRDefault="00611B88" w:rsidP="00611B88">
      <w:pPr>
        <w:pStyle w:val="NormalBold"/>
      </w:pPr>
      <w:r w:rsidRPr="00E1704F">
        <w:rPr>
          <w:rStyle w:val="HideTWBExt"/>
          <w:b w:val="0"/>
        </w:rPr>
        <w:t>&lt;/RepeatBlock-By&gt;</w:t>
      </w:r>
    </w:p>
    <w:p w14:paraId="15D11CE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24FA97C"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2FA2E47" w14:textId="77777777" w:rsidTr="00E81961">
        <w:trPr>
          <w:trHeight w:hRule="exact" w:val="240"/>
          <w:jc w:val="center"/>
        </w:trPr>
        <w:tc>
          <w:tcPr>
            <w:tcW w:w="9752" w:type="dxa"/>
            <w:gridSpan w:val="2"/>
            <w:tcBorders>
              <w:top w:val="nil"/>
              <w:left w:val="nil"/>
              <w:bottom w:val="nil"/>
              <w:right w:val="nil"/>
            </w:tcBorders>
          </w:tcPr>
          <w:p w14:paraId="1525B76B" w14:textId="77777777" w:rsidR="00611B88" w:rsidRPr="00E1704F" w:rsidRDefault="00611B88" w:rsidP="00E81961"/>
        </w:tc>
      </w:tr>
      <w:tr w:rsidR="00611B88" w:rsidRPr="00E1704F" w14:paraId="7B96EFCD" w14:textId="77777777" w:rsidTr="00E81961">
        <w:trPr>
          <w:trHeight w:val="240"/>
          <w:jc w:val="center"/>
        </w:trPr>
        <w:tc>
          <w:tcPr>
            <w:tcW w:w="4876" w:type="dxa"/>
            <w:tcBorders>
              <w:top w:val="nil"/>
              <w:left w:val="nil"/>
              <w:bottom w:val="nil"/>
              <w:right w:val="nil"/>
            </w:tcBorders>
          </w:tcPr>
          <w:p w14:paraId="32CE52A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045A9FC" w14:textId="77777777" w:rsidR="00611B88" w:rsidRPr="00E1704F" w:rsidRDefault="00611B88" w:rsidP="00E81961">
            <w:pPr>
              <w:pStyle w:val="AmColumnHeading"/>
            </w:pPr>
            <w:r w:rsidRPr="00E1704F">
              <w:t>Amendement</w:t>
            </w:r>
          </w:p>
        </w:tc>
      </w:tr>
      <w:tr w:rsidR="00611B88" w:rsidRPr="00E1704F" w14:paraId="23AEACFE" w14:textId="77777777" w:rsidTr="00E81961">
        <w:trPr>
          <w:jc w:val="center"/>
        </w:trPr>
        <w:tc>
          <w:tcPr>
            <w:tcW w:w="4876" w:type="dxa"/>
            <w:tcBorders>
              <w:top w:val="nil"/>
              <w:left w:val="nil"/>
              <w:bottom w:val="nil"/>
              <w:right w:val="nil"/>
            </w:tcBorders>
          </w:tcPr>
          <w:p w14:paraId="687A81B5" w14:textId="73DF6215" w:rsidR="00611B88" w:rsidRPr="00E1704F" w:rsidRDefault="00611B88" w:rsidP="00E81961">
            <w:pPr>
              <w:pStyle w:val="Normal6a"/>
            </w:pPr>
            <w:r w:rsidRPr="00E1704F">
              <w:t>B.</w:t>
            </w:r>
            <w:r w:rsidRPr="00E1704F">
              <w:tab/>
              <w:t>considérant qu</w:t>
            </w:r>
            <w:r w:rsidR="00EF633F" w:rsidRPr="00E1704F">
              <w:t>’</w:t>
            </w:r>
            <w:r w:rsidRPr="00E1704F">
              <w:t xml:space="preserve">il existe une </w:t>
            </w:r>
            <w:r w:rsidRPr="00E1704F">
              <w:lastRenderedPageBreak/>
              <w:t>convergence intellectuelle entre ce courant occidental et les idéologues du régime russe;</w:t>
            </w:r>
          </w:p>
        </w:tc>
        <w:tc>
          <w:tcPr>
            <w:tcW w:w="4876" w:type="dxa"/>
            <w:tcBorders>
              <w:top w:val="nil"/>
              <w:left w:val="nil"/>
              <w:bottom w:val="nil"/>
              <w:right w:val="nil"/>
            </w:tcBorders>
          </w:tcPr>
          <w:p w14:paraId="3ECEEEDF" w14:textId="2B179837" w:rsidR="00611B88" w:rsidRPr="00E1704F" w:rsidRDefault="00611B88" w:rsidP="00E81961">
            <w:pPr>
              <w:pStyle w:val="Normal6a"/>
            </w:pPr>
            <w:r w:rsidRPr="00E1704F">
              <w:lastRenderedPageBreak/>
              <w:t>B.</w:t>
            </w:r>
            <w:r w:rsidRPr="00E1704F">
              <w:tab/>
              <w:t>considérant qu</w:t>
            </w:r>
            <w:r w:rsidR="00EF633F" w:rsidRPr="00E1704F">
              <w:t>’</w:t>
            </w:r>
            <w:r w:rsidRPr="00E1704F">
              <w:t xml:space="preserve">il existe une </w:t>
            </w:r>
            <w:r w:rsidRPr="00E1704F">
              <w:lastRenderedPageBreak/>
              <w:t xml:space="preserve">convergence intellectuelle entre ce courant occidental et les idéologues du régime russe; </w:t>
            </w:r>
            <w:r w:rsidRPr="00E1704F">
              <w:rPr>
                <w:b/>
                <w:i/>
              </w:rPr>
              <w:t xml:space="preserve">que cette convergence idéologique se manifeste également par des campagnes de désinformation coordonnées, y compris des infox </w:t>
            </w:r>
            <w:proofErr w:type="gramStart"/>
            <w:r w:rsidRPr="00E1704F">
              <w:rPr>
                <w:b/>
                <w:i/>
              </w:rPr>
              <w:t>vidéos</w:t>
            </w:r>
            <w:proofErr w:type="gramEnd"/>
            <w:r w:rsidRPr="00E1704F">
              <w:rPr>
                <w:b/>
                <w:i/>
              </w:rPr>
              <w:t xml:space="preserve"> et des contenus générés par l</w:t>
            </w:r>
            <w:r w:rsidR="00EF633F" w:rsidRPr="00E1704F">
              <w:rPr>
                <w:b/>
                <w:i/>
              </w:rPr>
              <w:t>’</w:t>
            </w:r>
            <w:r w:rsidRPr="00E1704F">
              <w:rPr>
                <w:b/>
                <w:i/>
              </w:rPr>
              <w:t>IA, qui amplifient encore les discours antidémocratiques dans l</w:t>
            </w:r>
            <w:r w:rsidR="00EF633F" w:rsidRPr="00E1704F">
              <w:rPr>
                <w:b/>
                <w:i/>
              </w:rPr>
              <w:t>’</w:t>
            </w:r>
            <w:r w:rsidRPr="00E1704F">
              <w:rPr>
                <w:b/>
                <w:i/>
              </w:rPr>
              <w:t>ensemble de l</w:t>
            </w:r>
            <w:r w:rsidR="00EF633F" w:rsidRPr="00E1704F">
              <w:rPr>
                <w:b/>
                <w:i/>
              </w:rPr>
              <w:t>’</w:t>
            </w:r>
            <w:r w:rsidRPr="00E1704F">
              <w:rPr>
                <w:b/>
                <w:i/>
              </w:rPr>
              <w:t>Union;</w:t>
            </w:r>
          </w:p>
        </w:tc>
      </w:tr>
    </w:tbl>
    <w:p w14:paraId="7F2F46CA"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3BBAE44" w14:textId="77777777" w:rsidR="00611B88" w:rsidRPr="00E1704F" w:rsidRDefault="00611B88" w:rsidP="00611B88">
      <w:r w:rsidRPr="00E1704F">
        <w:rPr>
          <w:rStyle w:val="HideTWBExt"/>
        </w:rPr>
        <w:t>&lt;/Amend&gt;</w:t>
      </w:r>
    </w:p>
    <w:p w14:paraId="1BC42DA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40</w:t>
      </w:r>
      <w:r w:rsidRPr="00E1704F">
        <w:rPr>
          <w:rStyle w:val="HideTWBExt"/>
          <w:b w:val="0"/>
        </w:rPr>
        <w:t>&lt;/NumAm&gt;</w:t>
      </w:r>
    </w:p>
    <w:p w14:paraId="501913C6"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6D18692B" w14:textId="77777777" w:rsidR="00611B88" w:rsidRPr="00E1704F" w:rsidRDefault="00611B88" w:rsidP="00611B88">
      <w:pPr>
        <w:pStyle w:val="NormalBold"/>
      </w:pPr>
      <w:r w:rsidRPr="00E1704F">
        <w:rPr>
          <w:rStyle w:val="HideTWBExt"/>
          <w:b w:val="0"/>
        </w:rPr>
        <w:t>&lt;/RepeatBlock-By&gt;</w:t>
      </w:r>
    </w:p>
    <w:p w14:paraId="5C87997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91689F2"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68CD09A" w14:textId="77777777" w:rsidTr="00E81961">
        <w:trPr>
          <w:trHeight w:hRule="exact" w:val="240"/>
          <w:jc w:val="center"/>
        </w:trPr>
        <w:tc>
          <w:tcPr>
            <w:tcW w:w="9752" w:type="dxa"/>
            <w:gridSpan w:val="2"/>
            <w:tcBorders>
              <w:top w:val="nil"/>
              <w:left w:val="nil"/>
              <w:bottom w:val="nil"/>
              <w:right w:val="nil"/>
            </w:tcBorders>
          </w:tcPr>
          <w:p w14:paraId="50B6F975" w14:textId="77777777" w:rsidR="00611B88" w:rsidRPr="00E1704F" w:rsidRDefault="00611B88" w:rsidP="00E81961"/>
        </w:tc>
      </w:tr>
      <w:tr w:rsidR="00611B88" w:rsidRPr="00E1704F" w14:paraId="43DDFE12" w14:textId="77777777" w:rsidTr="00E81961">
        <w:trPr>
          <w:trHeight w:val="240"/>
          <w:jc w:val="center"/>
        </w:trPr>
        <w:tc>
          <w:tcPr>
            <w:tcW w:w="4876" w:type="dxa"/>
            <w:tcBorders>
              <w:top w:val="nil"/>
              <w:left w:val="nil"/>
              <w:bottom w:val="nil"/>
              <w:right w:val="nil"/>
            </w:tcBorders>
          </w:tcPr>
          <w:p w14:paraId="332B684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34C5ECF" w14:textId="77777777" w:rsidR="00611B88" w:rsidRPr="00E1704F" w:rsidRDefault="00611B88" w:rsidP="00E81961">
            <w:pPr>
              <w:pStyle w:val="AmColumnHeading"/>
            </w:pPr>
            <w:r w:rsidRPr="00E1704F">
              <w:t>Amendement</w:t>
            </w:r>
          </w:p>
        </w:tc>
      </w:tr>
      <w:tr w:rsidR="00611B88" w:rsidRPr="00E1704F" w14:paraId="09F801F1" w14:textId="77777777" w:rsidTr="00E81961">
        <w:trPr>
          <w:jc w:val="center"/>
        </w:trPr>
        <w:tc>
          <w:tcPr>
            <w:tcW w:w="4876" w:type="dxa"/>
            <w:tcBorders>
              <w:top w:val="nil"/>
              <w:left w:val="nil"/>
              <w:bottom w:val="nil"/>
              <w:right w:val="nil"/>
            </w:tcBorders>
          </w:tcPr>
          <w:p w14:paraId="3668CE55" w14:textId="38BF4256"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 du</w:t>
            </w:r>
            <w:r w:rsidRPr="00E1704F">
              <w:t xml:space="preserve"> régime russe;</w:t>
            </w:r>
          </w:p>
        </w:tc>
        <w:tc>
          <w:tcPr>
            <w:tcW w:w="4876" w:type="dxa"/>
            <w:tcBorders>
              <w:top w:val="nil"/>
              <w:left w:val="nil"/>
              <w:bottom w:val="nil"/>
              <w:right w:val="nil"/>
            </w:tcBorders>
          </w:tcPr>
          <w:p w14:paraId="6DC06BE4" w14:textId="69E928D2" w:rsidR="00611B88" w:rsidRPr="00E1704F" w:rsidRDefault="00611B88" w:rsidP="00E81961">
            <w:pPr>
              <w:pStyle w:val="Normal6a"/>
            </w:pPr>
            <w:r w:rsidRPr="00E1704F">
              <w:t>B.</w:t>
            </w:r>
            <w:r w:rsidRPr="00E1704F">
              <w:tab/>
              <w:t xml:space="preserve">considérant </w:t>
            </w:r>
            <w:r w:rsidRPr="00E1704F">
              <w:rPr>
                <w:b/>
                <w:i/>
              </w:rPr>
              <w:t>que le</w:t>
            </w:r>
            <w:r w:rsidRPr="00E1704F">
              <w:t xml:space="preserve"> régime russe</w:t>
            </w:r>
            <w:r w:rsidRPr="00E1704F">
              <w:rPr>
                <w:b/>
                <w:i/>
              </w:rPr>
              <w:t xml:space="preserve"> a activement attaqué les démocraties et les libertés de l</w:t>
            </w:r>
            <w:r w:rsidR="00EF633F" w:rsidRPr="00E1704F">
              <w:rPr>
                <w:b/>
                <w:i/>
              </w:rPr>
              <w:t>’</w:t>
            </w:r>
            <w:r w:rsidRPr="00E1704F">
              <w:rPr>
                <w:b/>
                <w:i/>
              </w:rPr>
              <w:t>Union par le biais d</w:t>
            </w:r>
            <w:r w:rsidR="00EF633F" w:rsidRPr="00E1704F">
              <w:rPr>
                <w:b/>
                <w:i/>
              </w:rPr>
              <w:t>’</w:t>
            </w:r>
            <w:r w:rsidRPr="00E1704F">
              <w:rPr>
                <w:b/>
                <w:i/>
              </w:rPr>
              <w:t>incessantes campagnes de désinformation secrètes, voire ouvertes, dont le seul but est de susciter la peur et la dissension parmi les citoyens</w:t>
            </w:r>
            <w:r w:rsidRPr="00E1704F">
              <w:t xml:space="preserve">; </w:t>
            </w:r>
            <w:r w:rsidRPr="00E1704F">
              <w:rPr>
                <w:b/>
                <w:i/>
              </w:rPr>
              <w:t>qu</w:t>
            </w:r>
            <w:r w:rsidR="00EF633F" w:rsidRPr="00E1704F">
              <w:rPr>
                <w:b/>
                <w:i/>
              </w:rPr>
              <w:t>’</w:t>
            </w:r>
            <w:r w:rsidRPr="00E1704F">
              <w:rPr>
                <w:b/>
                <w:i/>
              </w:rPr>
              <w:t>en définitive, l</w:t>
            </w:r>
            <w:r w:rsidR="00EF633F" w:rsidRPr="00E1704F">
              <w:rPr>
                <w:b/>
                <w:i/>
              </w:rPr>
              <w:t>’</w:t>
            </w:r>
            <w:r w:rsidRPr="00E1704F">
              <w:rPr>
                <w:b/>
                <w:i/>
              </w:rPr>
              <w:t>objectif de ce régime est de briser les fondements des sociétés démocratiques;</w:t>
            </w:r>
          </w:p>
        </w:tc>
      </w:tr>
    </w:tbl>
    <w:p w14:paraId="0A6F34A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74288D5" w14:textId="77777777" w:rsidR="00611B88" w:rsidRPr="00E1704F" w:rsidRDefault="00611B88" w:rsidP="00611B88">
      <w:r w:rsidRPr="00E1704F">
        <w:rPr>
          <w:rStyle w:val="HideTWBExt"/>
        </w:rPr>
        <w:t>&lt;/Amend&gt;</w:t>
      </w:r>
    </w:p>
    <w:p w14:paraId="633EF5E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41</w:t>
      </w:r>
      <w:r w:rsidRPr="00E1704F">
        <w:rPr>
          <w:rStyle w:val="HideTWBExt"/>
          <w:b w:val="0"/>
        </w:rPr>
        <w:t>&lt;/NumAm&gt;</w:t>
      </w:r>
    </w:p>
    <w:p w14:paraId="016C2B83"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2DCDE17C" w14:textId="77777777" w:rsidR="00611B88" w:rsidRPr="00E1704F" w:rsidRDefault="00611B88" w:rsidP="00611B88">
      <w:pPr>
        <w:pStyle w:val="NormalBold"/>
      </w:pPr>
      <w:r w:rsidRPr="00E1704F">
        <w:rPr>
          <w:rStyle w:val="HideTWBExt"/>
          <w:b w:val="0"/>
        </w:rPr>
        <w:t>&lt;/RepeatBlock-By&gt;</w:t>
      </w:r>
    </w:p>
    <w:p w14:paraId="4E5021E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33231D6"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8B4B238" w14:textId="77777777" w:rsidTr="00E81961">
        <w:trPr>
          <w:trHeight w:hRule="exact" w:val="240"/>
          <w:jc w:val="center"/>
        </w:trPr>
        <w:tc>
          <w:tcPr>
            <w:tcW w:w="9752" w:type="dxa"/>
            <w:gridSpan w:val="2"/>
            <w:tcBorders>
              <w:top w:val="nil"/>
              <w:left w:val="nil"/>
              <w:bottom w:val="nil"/>
              <w:right w:val="nil"/>
            </w:tcBorders>
          </w:tcPr>
          <w:p w14:paraId="67AED1D4" w14:textId="77777777" w:rsidR="00611B88" w:rsidRPr="00E1704F" w:rsidRDefault="00611B88" w:rsidP="00E81961"/>
        </w:tc>
      </w:tr>
      <w:tr w:rsidR="00611B88" w:rsidRPr="00E1704F" w14:paraId="211876B2" w14:textId="77777777" w:rsidTr="00E81961">
        <w:trPr>
          <w:trHeight w:val="240"/>
          <w:jc w:val="center"/>
        </w:trPr>
        <w:tc>
          <w:tcPr>
            <w:tcW w:w="4876" w:type="dxa"/>
            <w:tcBorders>
              <w:top w:val="nil"/>
              <w:left w:val="nil"/>
              <w:bottom w:val="nil"/>
              <w:right w:val="nil"/>
            </w:tcBorders>
          </w:tcPr>
          <w:p w14:paraId="0725E00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30FD2D7" w14:textId="77777777" w:rsidR="00611B88" w:rsidRPr="00E1704F" w:rsidRDefault="00611B88" w:rsidP="00E81961">
            <w:pPr>
              <w:pStyle w:val="AmColumnHeading"/>
            </w:pPr>
            <w:r w:rsidRPr="00E1704F">
              <w:t>Amendement</w:t>
            </w:r>
          </w:p>
        </w:tc>
      </w:tr>
      <w:tr w:rsidR="00611B88" w:rsidRPr="00E1704F" w14:paraId="3D5DEFB7" w14:textId="77777777" w:rsidTr="00E81961">
        <w:trPr>
          <w:jc w:val="center"/>
        </w:trPr>
        <w:tc>
          <w:tcPr>
            <w:tcW w:w="4876" w:type="dxa"/>
            <w:tcBorders>
              <w:top w:val="nil"/>
              <w:left w:val="nil"/>
              <w:bottom w:val="nil"/>
              <w:right w:val="nil"/>
            </w:tcBorders>
          </w:tcPr>
          <w:p w14:paraId="428E566B" w14:textId="324BC603"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w:t>
            </w:r>
            <w:r w:rsidRPr="00E1704F">
              <w:t xml:space="preserve"> du </w:t>
            </w:r>
            <w:r w:rsidRPr="00E1704F">
              <w:lastRenderedPageBreak/>
              <w:t>régime russe;</w:t>
            </w:r>
          </w:p>
        </w:tc>
        <w:tc>
          <w:tcPr>
            <w:tcW w:w="4876" w:type="dxa"/>
            <w:tcBorders>
              <w:top w:val="nil"/>
              <w:left w:val="nil"/>
              <w:bottom w:val="nil"/>
              <w:right w:val="nil"/>
            </w:tcBorders>
          </w:tcPr>
          <w:p w14:paraId="699612D9" w14:textId="10EB2EC8" w:rsidR="00611B88" w:rsidRPr="00E1704F" w:rsidRDefault="00611B88" w:rsidP="00E81961">
            <w:pPr>
              <w:pStyle w:val="Normal6a"/>
            </w:pPr>
            <w:r w:rsidRPr="00E1704F">
              <w:lastRenderedPageBreak/>
              <w:t>B.</w:t>
            </w:r>
            <w:r w:rsidRPr="00E1704F">
              <w:tab/>
              <w:t xml:space="preserve">considérant </w:t>
            </w:r>
            <w:r w:rsidRPr="00E1704F">
              <w:rPr>
                <w:b/>
                <w:i/>
              </w:rPr>
              <w:t>que ces tendances antidémocratiques se recoupent souvent avec les actions</w:t>
            </w:r>
            <w:r w:rsidRPr="00E1704F">
              <w:t xml:space="preserve"> du régime russe</w:t>
            </w:r>
            <w:r w:rsidRPr="00E1704F">
              <w:rPr>
                <w:b/>
                <w:i/>
              </w:rPr>
              <w:t xml:space="preserve"> ou sont </w:t>
            </w:r>
            <w:r w:rsidRPr="00E1704F">
              <w:rPr>
                <w:b/>
                <w:i/>
              </w:rPr>
              <w:lastRenderedPageBreak/>
              <w:t>renforcées par celles-ci</w:t>
            </w:r>
            <w:r w:rsidRPr="00E1704F">
              <w:t xml:space="preserve">; </w:t>
            </w:r>
            <w:r w:rsidRPr="00E1704F">
              <w:rPr>
                <w:b/>
                <w:i/>
              </w:rPr>
              <w:t>que la Russie cherche constamment à exercer une influence sur les acteurs politiques occidentaux, notamment en tentant d</w:t>
            </w:r>
            <w:r w:rsidR="00EF633F" w:rsidRPr="00E1704F">
              <w:rPr>
                <w:b/>
                <w:i/>
              </w:rPr>
              <w:t>’</w:t>
            </w:r>
            <w:r w:rsidRPr="00E1704F">
              <w:rPr>
                <w:b/>
                <w:i/>
              </w:rPr>
              <w:t>influencer indûment les députés au Parlement européen;</w:t>
            </w:r>
          </w:p>
        </w:tc>
      </w:tr>
    </w:tbl>
    <w:p w14:paraId="57C21400"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B8619A5" w14:textId="77777777" w:rsidR="00611B88" w:rsidRPr="00E1704F" w:rsidRDefault="00611B88" w:rsidP="00611B88">
      <w:r w:rsidRPr="00E1704F">
        <w:rPr>
          <w:rStyle w:val="HideTWBExt"/>
        </w:rPr>
        <w:t>&lt;/Amend&gt;</w:t>
      </w:r>
    </w:p>
    <w:p w14:paraId="148D645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42</w:t>
      </w:r>
      <w:r w:rsidRPr="00E1704F">
        <w:rPr>
          <w:rStyle w:val="HideTWBExt"/>
          <w:b w:val="0"/>
        </w:rPr>
        <w:t>&lt;/NumAm&gt;</w:t>
      </w:r>
    </w:p>
    <w:p w14:paraId="0F4EBFDD"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5B23307D" w14:textId="77777777" w:rsidR="00611B88" w:rsidRPr="00E1704F" w:rsidRDefault="00611B88" w:rsidP="00611B88">
      <w:pPr>
        <w:pStyle w:val="NormalBold"/>
      </w:pPr>
      <w:r w:rsidRPr="00E1704F">
        <w:rPr>
          <w:rStyle w:val="HideTWBExt"/>
          <w:b w:val="0"/>
        </w:rPr>
        <w:t>&lt;/RepeatBlock-By&gt;</w:t>
      </w:r>
    </w:p>
    <w:p w14:paraId="700815E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13C5D37"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A5CE2DD" w14:textId="77777777" w:rsidTr="00E81961">
        <w:trPr>
          <w:trHeight w:hRule="exact" w:val="240"/>
          <w:jc w:val="center"/>
        </w:trPr>
        <w:tc>
          <w:tcPr>
            <w:tcW w:w="9752" w:type="dxa"/>
            <w:gridSpan w:val="2"/>
            <w:tcBorders>
              <w:top w:val="nil"/>
              <w:left w:val="nil"/>
              <w:bottom w:val="nil"/>
              <w:right w:val="nil"/>
            </w:tcBorders>
          </w:tcPr>
          <w:p w14:paraId="03D0BFDB" w14:textId="77777777" w:rsidR="00611B88" w:rsidRPr="00E1704F" w:rsidRDefault="00611B88" w:rsidP="00E81961"/>
        </w:tc>
      </w:tr>
      <w:tr w:rsidR="00611B88" w:rsidRPr="00E1704F" w14:paraId="2F760B37" w14:textId="77777777" w:rsidTr="00E81961">
        <w:trPr>
          <w:trHeight w:val="240"/>
          <w:jc w:val="center"/>
        </w:trPr>
        <w:tc>
          <w:tcPr>
            <w:tcW w:w="4876" w:type="dxa"/>
            <w:tcBorders>
              <w:top w:val="nil"/>
              <w:left w:val="nil"/>
              <w:bottom w:val="nil"/>
              <w:right w:val="nil"/>
            </w:tcBorders>
          </w:tcPr>
          <w:p w14:paraId="5878275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48AE4BE" w14:textId="77777777" w:rsidR="00611B88" w:rsidRPr="00E1704F" w:rsidRDefault="00611B88" w:rsidP="00E81961">
            <w:pPr>
              <w:pStyle w:val="AmColumnHeading"/>
            </w:pPr>
            <w:r w:rsidRPr="00E1704F">
              <w:t>Amendement</w:t>
            </w:r>
          </w:p>
        </w:tc>
      </w:tr>
      <w:tr w:rsidR="00611B88" w:rsidRPr="00E1704F" w14:paraId="35000B19" w14:textId="77777777" w:rsidTr="00E81961">
        <w:trPr>
          <w:jc w:val="center"/>
        </w:trPr>
        <w:tc>
          <w:tcPr>
            <w:tcW w:w="4876" w:type="dxa"/>
            <w:tcBorders>
              <w:top w:val="nil"/>
              <w:left w:val="nil"/>
              <w:bottom w:val="nil"/>
              <w:right w:val="nil"/>
            </w:tcBorders>
          </w:tcPr>
          <w:p w14:paraId="5E990DAD" w14:textId="0DBCC13D"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 du régime russe</w:t>
            </w:r>
            <w:r w:rsidRPr="00E1704F">
              <w:t>;</w:t>
            </w:r>
          </w:p>
        </w:tc>
        <w:tc>
          <w:tcPr>
            <w:tcW w:w="4876" w:type="dxa"/>
            <w:tcBorders>
              <w:top w:val="nil"/>
              <w:left w:val="nil"/>
              <w:bottom w:val="nil"/>
              <w:right w:val="nil"/>
            </w:tcBorders>
          </w:tcPr>
          <w:p w14:paraId="30AE97BD" w14:textId="5335FCCF" w:rsidR="00611B88" w:rsidRPr="00E1704F" w:rsidRDefault="00611B88" w:rsidP="00E81961">
            <w:pPr>
              <w:pStyle w:val="Normal6a"/>
            </w:pPr>
            <w:r w:rsidRPr="00E1704F">
              <w:t>B.</w:t>
            </w:r>
            <w:r w:rsidRPr="00E1704F">
              <w:tab/>
              <w:t xml:space="preserve">considérant </w:t>
            </w:r>
            <w:r w:rsidRPr="00E1704F">
              <w:rPr>
                <w:b/>
                <w:i/>
              </w:rPr>
              <w:t>que les théoriciens néoréactionnaires fondent leur concept sur une analyse de la situation actuelle dans les pays occidentaux, où les élections démocratiques aboutissent rarement aux résultats souhaités, où la responsabilité se perd dans le procéduralisme et où la société est contrôlée par le biais de l</w:t>
            </w:r>
            <w:r w:rsidR="00EF633F" w:rsidRPr="00E1704F">
              <w:rPr>
                <w:b/>
                <w:i/>
              </w:rPr>
              <w:t>’</w:t>
            </w:r>
            <w:r w:rsidRPr="00E1704F">
              <w:rPr>
                <w:b/>
                <w:i/>
              </w:rPr>
              <w:t>«ingénierie sociale»</w:t>
            </w:r>
            <w:r w:rsidRPr="00E1704F">
              <w:t>;</w:t>
            </w:r>
          </w:p>
        </w:tc>
      </w:tr>
    </w:tbl>
    <w:p w14:paraId="5DB684F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E17CB20" w14:textId="77777777" w:rsidR="00611B88" w:rsidRPr="00E1704F" w:rsidRDefault="00611B88" w:rsidP="00611B88">
      <w:r w:rsidRPr="00E1704F">
        <w:rPr>
          <w:rStyle w:val="HideTWBExt"/>
        </w:rPr>
        <w:t>&lt;/Amend&gt;</w:t>
      </w:r>
    </w:p>
    <w:p w14:paraId="4486796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43</w:t>
      </w:r>
      <w:r w:rsidRPr="00E1704F">
        <w:rPr>
          <w:rStyle w:val="HideTWBExt"/>
          <w:b w:val="0"/>
        </w:rPr>
        <w:t>&lt;/NumAm&gt;</w:t>
      </w:r>
    </w:p>
    <w:p w14:paraId="75EB743F"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64D7984F" w14:textId="77777777" w:rsidR="00611B88" w:rsidRPr="00E1704F" w:rsidRDefault="00611B88" w:rsidP="00611B88">
      <w:pPr>
        <w:pStyle w:val="NormalBold"/>
      </w:pPr>
      <w:r w:rsidRPr="00E1704F">
        <w:rPr>
          <w:rStyle w:val="HideTWBExt"/>
          <w:b w:val="0"/>
        </w:rPr>
        <w:t>&lt;/RepeatBlock-By&gt;</w:t>
      </w:r>
    </w:p>
    <w:p w14:paraId="3DFAFF9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12D1FF8"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B4E14C0" w14:textId="77777777" w:rsidTr="00E81961">
        <w:trPr>
          <w:trHeight w:hRule="exact" w:val="240"/>
          <w:jc w:val="center"/>
        </w:trPr>
        <w:tc>
          <w:tcPr>
            <w:tcW w:w="9752" w:type="dxa"/>
            <w:gridSpan w:val="2"/>
            <w:tcBorders>
              <w:top w:val="nil"/>
              <w:left w:val="nil"/>
              <w:bottom w:val="nil"/>
              <w:right w:val="nil"/>
            </w:tcBorders>
          </w:tcPr>
          <w:p w14:paraId="1B30698D" w14:textId="77777777" w:rsidR="00611B88" w:rsidRPr="00E1704F" w:rsidRDefault="00611B88" w:rsidP="00E81961"/>
        </w:tc>
      </w:tr>
      <w:tr w:rsidR="00611B88" w:rsidRPr="00E1704F" w14:paraId="72ED0D71" w14:textId="77777777" w:rsidTr="00E81961">
        <w:trPr>
          <w:trHeight w:val="240"/>
          <w:jc w:val="center"/>
        </w:trPr>
        <w:tc>
          <w:tcPr>
            <w:tcW w:w="4876" w:type="dxa"/>
            <w:tcBorders>
              <w:top w:val="nil"/>
              <w:left w:val="nil"/>
              <w:bottom w:val="nil"/>
              <w:right w:val="nil"/>
            </w:tcBorders>
          </w:tcPr>
          <w:p w14:paraId="6D7ECB0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43F13F2" w14:textId="77777777" w:rsidR="00611B88" w:rsidRPr="00E1704F" w:rsidRDefault="00611B88" w:rsidP="00E81961">
            <w:pPr>
              <w:pStyle w:val="AmColumnHeading"/>
            </w:pPr>
            <w:r w:rsidRPr="00E1704F">
              <w:t>Amendement</w:t>
            </w:r>
          </w:p>
        </w:tc>
      </w:tr>
      <w:tr w:rsidR="00611B88" w:rsidRPr="00E1704F" w14:paraId="363232A2" w14:textId="77777777" w:rsidTr="00E81961">
        <w:trPr>
          <w:jc w:val="center"/>
        </w:trPr>
        <w:tc>
          <w:tcPr>
            <w:tcW w:w="4876" w:type="dxa"/>
            <w:tcBorders>
              <w:top w:val="nil"/>
              <w:left w:val="nil"/>
              <w:bottom w:val="nil"/>
              <w:right w:val="nil"/>
            </w:tcBorders>
          </w:tcPr>
          <w:p w14:paraId="0B29A2C9" w14:textId="312E1451"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 du régime russe</w:t>
            </w:r>
            <w:r w:rsidRPr="00E1704F">
              <w:t>;</w:t>
            </w:r>
          </w:p>
        </w:tc>
        <w:tc>
          <w:tcPr>
            <w:tcW w:w="4876" w:type="dxa"/>
            <w:tcBorders>
              <w:top w:val="nil"/>
              <w:left w:val="nil"/>
              <w:bottom w:val="nil"/>
              <w:right w:val="nil"/>
            </w:tcBorders>
          </w:tcPr>
          <w:p w14:paraId="5756C0E0" w14:textId="674113DD" w:rsidR="00611B88" w:rsidRPr="00E1704F" w:rsidRDefault="00611B88" w:rsidP="00E81961">
            <w:pPr>
              <w:pStyle w:val="Normal6a"/>
            </w:pPr>
            <w:r w:rsidRPr="00E1704F">
              <w:t>B.</w:t>
            </w:r>
            <w:r w:rsidRPr="00E1704F">
              <w:tab/>
              <w:t xml:space="preserve">considérant </w:t>
            </w:r>
            <w:r w:rsidRPr="00E1704F">
              <w:rPr>
                <w:b/>
                <w:i/>
              </w:rPr>
              <w:t>que l</w:t>
            </w:r>
            <w:r w:rsidR="00EF633F" w:rsidRPr="00E1704F">
              <w:rPr>
                <w:b/>
                <w:i/>
              </w:rPr>
              <w:t>’</w:t>
            </w:r>
            <w:r w:rsidRPr="00E1704F">
              <w:rPr>
                <w:b/>
                <w:i/>
              </w:rPr>
              <w:t>objectif stratégique du Kremlin est de nature géopolitique, cherchant à exercer une influence idéologique sur les forces politiques de l</w:t>
            </w:r>
            <w:r w:rsidR="00EF633F" w:rsidRPr="00E1704F">
              <w:rPr>
                <w:b/>
                <w:i/>
              </w:rPr>
              <w:t>’</w:t>
            </w:r>
            <w:r w:rsidRPr="00E1704F">
              <w:rPr>
                <w:b/>
                <w:i/>
              </w:rPr>
              <w:t>échiquier européen, tant à droite qu</w:t>
            </w:r>
            <w:r w:rsidR="00EF633F" w:rsidRPr="00E1704F">
              <w:rPr>
                <w:b/>
                <w:i/>
              </w:rPr>
              <w:t>’</w:t>
            </w:r>
            <w:r w:rsidRPr="00E1704F">
              <w:rPr>
                <w:b/>
                <w:i/>
              </w:rPr>
              <w:t>à gauche, afin d</w:t>
            </w:r>
            <w:r w:rsidR="00EF633F" w:rsidRPr="00E1704F">
              <w:rPr>
                <w:b/>
                <w:i/>
              </w:rPr>
              <w:t>’</w:t>
            </w:r>
            <w:r w:rsidRPr="00E1704F">
              <w:rPr>
                <w:b/>
                <w:i/>
              </w:rPr>
              <w:t xml:space="preserve">affaiblir la cohésion démocratique au sein de </w:t>
            </w:r>
            <w:r w:rsidRPr="00E1704F">
              <w:rPr>
                <w:b/>
                <w:i/>
              </w:rPr>
              <w:lastRenderedPageBreak/>
              <w:t>l</w:t>
            </w:r>
            <w:r w:rsidR="00EF633F" w:rsidRPr="00E1704F">
              <w:rPr>
                <w:b/>
                <w:i/>
              </w:rPr>
              <w:t>’</w:t>
            </w:r>
            <w:r w:rsidRPr="00E1704F">
              <w:rPr>
                <w:b/>
                <w:i/>
              </w:rPr>
              <w:t>Union</w:t>
            </w:r>
            <w:r w:rsidRPr="00E1704F">
              <w:t>;</w:t>
            </w:r>
          </w:p>
        </w:tc>
      </w:tr>
    </w:tbl>
    <w:p w14:paraId="3ECD41D9"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364093B" w14:textId="77777777" w:rsidR="00611B88" w:rsidRPr="00E1704F" w:rsidRDefault="00611B88" w:rsidP="00611B88">
      <w:r w:rsidRPr="00E1704F">
        <w:rPr>
          <w:rStyle w:val="HideTWBExt"/>
        </w:rPr>
        <w:t>&lt;/Amend&gt;</w:t>
      </w:r>
    </w:p>
    <w:p w14:paraId="2209610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44</w:t>
      </w:r>
      <w:r w:rsidRPr="00E1704F">
        <w:rPr>
          <w:rStyle w:val="HideTWBExt"/>
          <w:b w:val="0"/>
        </w:rPr>
        <w:t>&lt;/NumAm&gt;</w:t>
      </w:r>
    </w:p>
    <w:p w14:paraId="5CDC5296"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0B5926CD" w14:textId="77777777" w:rsidR="00611B88" w:rsidRPr="00E1704F" w:rsidRDefault="00611B88" w:rsidP="00611B88">
      <w:pPr>
        <w:pStyle w:val="NormalBold"/>
      </w:pPr>
      <w:r w:rsidRPr="00E1704F">
        <w:rPr>
          <w:rStyle w:val="HideTWBExt"/>
          <w:b w:val="0"/>
        </w:rPr>
        <w:t>&lt;/RepeatBlock-By&gt;</w:t>
      </w:r>
    </w:p>
    <w:p w14:paraId="763245E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1B1DC43"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96F1589" w14:textId="77777777" w:rsidTr="00E81961">
        <w:trPr>
          <w:trHeight w:hRule="exact" w:val="240"/>
          <w:jc w:val="center"/>
        </w:trPr>
        <w:tc>
          <w:tcPr>
            <w:tcW w:w="9752" w:type="dxa"/>
            <w:gridSpan w:val="2"/>
            <w:tcBorders>
              <w:top w:val="nil"/>
              <w:left w:val="nil"/>
              <w:bottom w:val="nil"/>
              <w:right w:val="nil"/>
            </w:tcBorders>
          </w:tcPr>
          <w:p w14:paraId="1F5BA253" w14:textId="77777777" w:rsidR="00611B88" w:rsidRPr="00E1704F" w:rsidRDefault="00611B88" w:rsidP="00E81961"/>
        </w:tc>
      </w:tr>
      <w:tr w:rsidR="00611B88" w:rsidRPr="00E1704F" w14:paraId="7DB9E4DB" w14:textId="77777777" w:rsidTr="00E81961">
        <w:trPr>
          <w:trHeight w:val="240"/>
          <w:jc w:val="center"/>
        </w:trPr>
        <w:tc>
          <w:tcPr>
            <w:tcW w:w="4876" w:type="dxa"/>
            <w:tcBorders>
              <w:top w:val="nil"/>
              <w:left w:val="nil"/>
              <w:bottom w:val="nil"/>
              <w:right w:val="nil"/>
            </w:tcBorders>
          </w:tcPr>
          <w:p w14:paraId="5599E8E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C88F8B5" w14:textId="77777777" w:rsidR="00611B88" w:rsidRPr="00E1704F" w:rsidRDefault="00611B88" w:rsidP="00E81961">
            <w:pPr>
              <w:pStyle w:val="AmColumnHeading"/>
            </w:pPr>
            <w:r w:rsidRPr="00E1704F">
              <w:t>Amendement</w:t>
            </w:r>
          </w:p>
        </w:tc>
      </w:tr>
      <w:tr w:rsidR="00611B88" w:rsidRPr="00E1704F" w14:paraId="17E22A64" w14:textId="77777777" w:rsidTr="00E81961">
        <w:trPr>
          <w:jc w:val="center"/>
        </w:trPr>
        <w:tc>
          <w:tcPr>
            <w:tcW w:w="4876" w:type="dxa"/>
            <w:tcBorders>
              <w:top w:val="nil"/>
              <w:left w:val="nil"/>
              <w:bottom w:val="nil"/>
              <w:right w:val="nil"/>
            </w:tcBorders>
          </w:tcPr>
          <w:p w14:paraId="5F8DB319" w14:textId="1D569F61"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 du régime russe</w:t>
            </w:r>
            <w:r w:rsidRPr="00E1704F">
              <w:t>;</w:t>
            </w:r>
          </w:p>
        </w:tc>
        <w:tc>
          <w:tcPr>
            <w:tcW w:w="4876" w:type="dxa"/>
            <w:tcBorders>
              <w:top w:val="nil"/>
              <w:left w:val="nil"/>
              <w:bottom w:val="nil"/>
              <w:right w:val="nil"/>
            </w:tcBorders>
          </w:tcPr>
          <w:p w14:paraId="5A1CA491" w14:textId="77777777" w:rsidR="00611B88" w:rsidRPr="00E1704F" w:rsidRDefault="00611B88" w:rsidP="00E81961">
            <w:pPr>
              <w:pStyle w:val="Normal6a"/>
            </w:pPr>
            <w:r w:rsidRPr="00E1704F">
              <w:t>B.</w:t>
            </w:r>
            <w:r w:rsidRPr="00E1704F">
              <w:tab/>
              <w:t xml:space="preserve">considérant </w:t>
            </w:r>
            <w:r w:rsidRPr="00E1704F">
              <w:rPr>
                <w:b/>
                <w:i/>
              </w:rPr>
              <w:t>que les régimes autoritaires et les mouvements antidémocratiques du monde entier propagent des discours qui sapent les valeurs et les institutions démocratiques, ce qui constitue une menace globale et multiforme pour la démocratie</w:t>
            </w:r>
            <w:r w:rsidRPr="00E1704F">
              <w:t>;</w:t>
            </w:r>
          </w:p>
        </w:tc>
      </w:tr>
    </w:tbl>
    <w:p w14:paraId="5A80FE6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1AC27C9" w14:textId="77777777" w:rsidR="00611B88" w:rsidRPr="00E1704F" w:rsidRDefault="00611B88" w:rsidP="00611B88">
      <w:r w:rsidRPr="00E1704F">
        <w:rPr>
          <w:rStyle w:val="HideTWBExt"/>
        </w:rPr>
        <w:t>&lt;/Amend&gt;</w:t>
      </w:r>
    </w:p>
    <w:p w14:paraId="00DF842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45</w:t>
      </w:r>
      <w:r w:rsidRPr="00E1704F">
        <w:rPr>
          <w:rStyle w:val="HideTWBExt"/>
          <w:b w:val="0"/>
        </w:rPr>
        <w:t>&lt;/NumAm&gt;</w:t>
      </w:r>
    </w:p>
    <w:p w14:paraId="19DC6504"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371C166F" w14:textId="77777777" w:rsidR="00611B88" w:rsidRPr="00E1704F" w:rsidRDefault="00611B88" w:rsidP="00611B88">
      <w:pPr>
        <w:pStyle w:val="NormalBold"/>
      </w:pPr>
      <w:r w:rsidRPr="00E1704F">
        <w:rPr>
          <w:rStyle w:val="HideTWBExt"/>
          <w:b w:val="0"/>
        </w:rPr>
        <w:t>&lt;/RepeatBlock-By&gt;</w:t>
      </w:r>
    </w:p>
    <w:p w14:paraId="4B95665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D84212D"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EF1C5BC" w14:textId="77777777" w:rsidTr="00E81961">
        <w:trPr>
          <w:trHeight w:hRule="exact" w:val="240"/>
          <w:jc w:val="center"/>
        </w:trPr>
        <w:tc>
          <w:tcPr>
            <w:tcW w:w="9752" w:type="dxa"/>
            <w:gridSpan w:val="2"/>
            <w:tcBorders>
              <w:top w:val="nil"/>
              <w:left w:val="nil"/>
              <w:bottom w:val="nil"/>
              <w:right w:val="nil"/>
            </w:tcBorders>
          </w:tcPr>
          <w:p w14:paraId="10F981B5" w14:textId="77777777" w:rsidR="00611B88" w:rsidRPr="00E1704F" w:rsidRDefault="00611B88" w:rsidP="00E81961"/>
        </w:tc>
      </w:tr>
      <w:tr w:rsidR="00611B88" w:rsidRPr="00E1704F" w14:paraId="69C2AEF2" w14:textId="77777777" w:rsidTr="00E81961">
        <w:trPr>
          <w:trHeight w:val="240"/>
          <w:jc w:val="center"/>
        </w:trPr>
        <w:tc>
          <w:tcPr>
            <w:tcW w:w="4876" w:type="dxa"/>
            <w:tcBorders>
              <w:top w:val="nil"/>
              <w:left w:val="nil"/>
              <w:bottom w:val="nil"/>
              <w:right w:val="nil"/>
            </w:tcBorders>
          </w:tcPr>
          <w:p w14:paraId="2C3B93F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4A930D3" w14:textId="77777777" w:rsidR="00611B88" w:rsidRPr="00E1704F" w:rsidRDefault="00611B88" w:rsidP="00E81961">
            <w:pPr>
              <w:pStyle w:val="AmColumnHeading"/>
            </w:pPr>
            <w:r w:rsidRPr="00E1704F">
              <w:t>Amendement</w:t>
            </w:r>
          </w:p>
        </w:tc>
      </w:tr>
      <w:tr w:rsidR="00611B88" w:rsidRPr="00E1704F" w14:paraId="4F879A69" w14:textId="77777777" w:rsidTr="00E81961">
        <w:trPr>
          <w:jc w:val="center"/>
        </w:trPr>
        <w:tc>
          <w:tcPr>
            <w:tcW w:w="4876" w:type="dxa"/>
            <w:tcBorders>
              <w:top w:val="nil"/>
              <w:left w:val="nil"/>
              <w:bottom w:val="nil"/>
              <w:right w:val="nil"/>
            </w:tcBorders>
          </w:tcPr>
          <w:p w14:paraId="6CBE5EC4" w14:textId="1CB6DD04" w:rsidR="00611B88" w:rsidRPr="00E1704F" w:rsidRDefault="00611B88" w:rsidP="00E81961">
            <w:pPr>
              <w:pStyle w:val="Normal6a"/>
            </w:pPr>
            <w:r w:rsidRPr="00E1704F">
              <w:t>B.</w:t>
            </w:r>
            <w:r w:rsidRPr="00E1704F">
              <w:tab/>
              <w:t>considérant qu</w:t>
            </w:r>
            <w:r w:rsidR="00EF633F" w:rsidRPr="00E1704F">
              <w:t>’</w:t>
            </w:r>
            <w:r w:rsidRPr="00E1704F">
              <w:t xml:space="preserve">il </w:t>
            </w:r>
            <w:r w:rsidRPr="00E1704F">
              <w:rPr>
                <w:b/>
                <w:i/>
              </w:rPr>
              <w:t>existe une</w:t>
            </w:r>
            <w:r w:rsidRPr="00E1704F">
              <w:t xml:space="preserve"> convergence </w:t>
            </w:r>
            <w:r w:rsidRPr="00E1704F">
              <w:rPr>
                <w:b/>
                <w:i/>
              </w:rPr>
              <w:t xml:space="preserve">intellectuelle entre ce courant occidental </w:t>
            </w:r>
            <w:r w:rsidRPr="00E1704F">
              <w:t xml:space="preserve">et les </w:t>
            </w:r>
            <w:r w:rsidRPr="00E1704F">
              <w:rPr>
                <w:b/>
                <w:i/>
              </w:rPr>
              <w:t>idéologues du régime russe</w:t>
            </w:r>
            <w:r w:rsidRPr="00E1704F">
              <w:t>;</w:t>
            </w:r>
          </w:p>
        </w:tc>
        <w:tc>
          <w:tcPr>
            <w:tcW w:w="4876" w:type="dxa"/>
            <w:tcBorders>
              <w:top w:val="nil"/>
              <w:left w:val="nil"/>
              <w:bottom w:val="nil"/>
              <w:right w:val="nil"/>
            </w:tcBorders>
          </w:tcPr>
          <w:p w14:paraId="5E4671C6" w14:textId="5805FDB2" w:rsidR="00611B88" w:rsidRPr="00E1704F" w:rsidRDefault="00611B88" w:rsidP="00E81961">
            <w:pPr>
              <w:pStyle w:val="Normal6a"/>
            </w:pPr>
            <w:r w:rsidRPr="00E1704F">
              <w:t>B.</w:t>
            </w:r>
            <w:r w:rsidRPr="00E1704F">
              <w:tab/>
              <w:t>considérant qu</w:t>
            </w:r>
            <w:r w:rsidR="00EF633F" w:rsidRPr="00E1704F">
              <w:t>’</w:t>
            </w:r>
            <w:r w:rsidRPr="00E1704F">
              <w:t xml:space="preserve">il </w:t>
            </w:r>
            <w:r w:rsidRPr="00E1704F">
              <w:rPr>
                <w:b/>
                <w:i/>
              </w:rPr>
              <w:t>n</w:t>
            </w:r>
            <w:r w:rsidR="00EF633F" w:rsidRPr="00E1704F">
              <w:rPr>
                <w:b/>
                <w:i/>
              </w:rPr>
              <w:t>’</w:t>
            </w:r>
            <w:r w:rsidRPr="00E1704F">
              <w:rPr>
                <w:b/>
                <w:i/>
              </w:rPr>
              <w:t>existe aucune preuve suffisante d</w:t>
            </w:r>
            <w:r w:rsidR="00EF633F" w:rsidRPr="00E1704F">
              <w:rPr>
                <w:b/>
                <w:i/>
              </w:rPr>
              <w:t>’</w:t>
            </w:r>
            <w:r w:rsidRPr="00E1704F">
              <w:rPr>
                <w:b/>
                <w:i/>
              </w:rPr>
              <w:t>une</w:t>
            </w:r>
            <w:r w:rsidRPr="00E1704F">
              <w:t xml:space="preserve"> convergence </w:t>
            </w:r>
            <w:r w:rsidRPr="00E1704F">
              <w:rPr>
                <w:b/>
                <w:i/>
              </w:rPr>
              <w:t xml:space="preserve">idéologique entre les débats intellectuels occidentaux </w:t>
            </w:r>
            <w:r w:rsidRPr="00E1704F">
              <w:t xml:space="preserve">et les </w:t>
            </w:r>
            <w:r w:rsidRPr="00E1704F">
              <w:rPr>
                <w:b/>
                <w:i/>
              </w:rPr>
              <w:t>doctrines officielles promues par les autorités russes</w:t>
            </w:r>
            <w:r w:rsidRPr="00E1704F">
              <w:t>;</w:t>
            </w:r>
          </w:p>
        </w:tc>
      </w:tr>
    </w:tbl>
    <w:p w14:paraId="203B940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8AB6B66" w14:textId="77777777" w:rsidR="00611B88" w:rsidRPr="00E1704F" w:rsidRDefault="00611B88" w:rsidP="00611B88">
      <w:r w:rsidRPr="00E1704F">
        <w:rPr>
          <w:rStyle w:val="HideTWBExt"/>
        </w:rPr>
        <w:t>&lt;/Amend&gt;</w:t>
      </w:r>
    </w:p>
    <w:p w14:paraId="722B447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46</w:t>
      </w:r>
      <w:r w:rsidRPr="00E1704F">
        <w:rPr>
          <w:rStyle w:val="HideTWBExt"/>
          <w:b w:val="0"/>
        </w:rPr>
        <w:t>&lt;/NumAm&gt;</w:t>
      </w:r>
    </w:p>
    <w:p w14:paraId="00EE90DB"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5B37CC57" w14:textId="77777777" w:rsidR="00611B88" w:rsidRPr="00E1704F" w:rsidRDefault="00611B88" w:rsidP="00611B88">
      <w:pPr>
        <w:pStyle w:val="NormalBold"/>
      </w:pPr>
      <w:r w:rsidRPr="00E1704F">
        <w:rPr>
          <w:rStyle w:val="HideTWBExt"/>
          <w:b w:val="0"/>
        </w:rPr>
        <w:t>&lt;/RepeatBlock-By&gt;</w:t>
      </w:r>
    </w:p>
    <w:p w14:paraId="06A71AF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3C18616" w14:textId="77777777" w:rsidR="00611B88" w:rsidRPr="00E1704F" w:rsidRDefault="00611B88" w:rsidP="00611B88">
      <w:pPr>
        <w:pStyle w:val="NormalBold"/>
      </w:pPr>
      <w:r w:rsidRPr="00E1704F">
        <w:rPr>
          <w:rStyle w:val="HideTWBExt"/>
          <w:b w:val="0"/>
        </w:rPr>
        <w:t>&lt;Article&gt;</w:t>
      </w:r>
      <w:r w:rsidRPr="00E1704F">
        <w:t>Considérant B</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4738C83" w14:textId="77777777" w:rsidTr="00E81961">
        <w:trPr>
          <w:trHeight w:hRule="exact" w:val="240"/>
          <w:jc w:val="center"/>
        </w:trPr>
        <w:tc>
          <w:tcPr>
            <w:tcW w:w="9752" w:type="dxa"/>
            <w:gridSpan w:val="2"/>
            <w:tcBorders>
              <w:top w:val="nil"/>
              <w:left w:val="nil"/>
              <w:bottom w:val="nil"/>
              <w:right w:val="nil"/>
            </w:tcBorders>
          </w:tcPr>
          <w:p w14:paraId="4241E178" w14:textId="77777777" w:rsidR="00611B88" w:rsidRPr="00E1704F" w:rsidRDefault="00611B88" w:rsidP="00E81961"/>
        </w:tc>
      </w:tr>
      <w:tr w:rsidR="00611B88" w:rsidRPr="00E1704F" w14:paraId="47C8EF9F" w14:textId="77777777" w:rsidTr="00E81961">
        <w:trPr>
          <w:trHeight w:val="240"/>
          <w:jc w:val="center"/>
        </w:trPr>
        <w:tc>
          <w:tcPr>
            <w:tcW w:w="4876" w:type="dxa"/>
            <w:tcBorders>
              <w:top w:val="nil"/>
              <w:left w:val="nil"/>
              <w:bottom w:val="nil"/>
              <w:right w:val="nil"/>
            </w:tcBorders>
          </w:tcPr>
          <w:p w14:paraId="0FE2683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BC4CBBC" w14:textId="77777777" w:rsidR="00611B88" w:rsidRPr="00E1704F" w:rsidRDefault="00611B88" w:rsidP="00E81961">
            <w:pPr>
              <w:pStyle w:val="AmColumnHeading"/>
            </w:pPr>
            <w:r w:rsidRPr="00E1704F">
              <w:t>Amendement</w:t>
            </w:r>
          </w:p>
        </w:tc>
      </w:tr>
      <w:tr w:rsidR="00611B88" w:rsidRPr="00E1704F" w14:paraId="6187E409" w14:textId="77777777" w:rsidTr="00E81961">
        <w:trPr>
          <w:jc w:val="center"/>
        </w:trPr>
        <w:tc>
          <w:tcPr>
            <w:tcW w:w="4876" w:type="dxa"/>
            <w:tcBorders>
              <w:top w:val="nil"/>
              <w:left w:val="nil"/>
              <w:bottom w:val="nil"/>
              <w:right w:val="nil"/>
            </w:tcBorders>
          </w:tcPr>
          <w:p w14:paraId="029D7836" w14:textId="261B08A7" w:rsidR="00611B88" w:rsidRPr="00E1704F" w:rsidRDefault="00611B88" w:rsidP="00E81961">
            <w:pPr>
              <w:pStyle w:val="Normal6a"/>
            </w:pPr>
            <w:r w:rsidRPr="00E1704F">
              <w:t>B.</w:t>
            </w:r>
            <w:r w:rsidRPr="00E1704F">
              <w:tab/>
              <w:t xml:space="preserve">considérant </w:t>
            </w:r>
            <w:r w:rsidRPr="00E1704F">
              <w:rPr>
                <w:b/>
                <w:i/>
              </w:rPr>
              <w:t>qu</w:t>
            </w:r>
            <w:r w:rsidR="00EF633F" w:rsidRPr="00E1704F">
              <w:rPr>
                <w:b/>
                <w:i/>
              </w:rPr>
              <w:t>’</w:t>
            </w:r>
            <w:r w:rsidRPr="00E1704F">
              <w:rPr>
                <w:b/>
                <w:i/>
              </w:rPr>
              <w:t>il existe une convergence intellectuelle entre ce courant occidental et les idéologues du régime russe</w:t>
            </w:r>
            <w:r w:rsidRPr="00E1704F">
              <w:t>;</w:t>
            </w:r>
          </w:p>
        </w:tc>
        <w:tc>
          <w:tcPr>
            <w:tcW w:w="4876" w:type="dxa"/>
            <w:tcBorders>
              <w:top w:val="nil"/>
              <w:left w:val="nil"/>
              <w:bottom w:val="nil"/>
              <w:right w:val="nil"/>
            </w:tcBorders>
          </w:tcPr>
          <w:p w14:paraId="6E197419" w14:textId="6BB79DC3" w:rsidR="00611B88" w:rsidRPr="00E1704F" w:rsidRDefault="00611B88" w:rsidP="00E81961">
            <w:pPr>
              <w:pStyle w:val="Normal6a"/>
            </w:pPr>
            <w:r w:rsidRPr="00E1704F">
              <w:t>B.</w:t>
            </w:r>
            <w:r w:rsidRPr="00E1704F">
              <w:tab/>
              <w:t xml:space="preserve">considérant </w:t>
            </w:r>
            <w:r w:rsidRPr="00E1704F">
              <w:rPr>
                <w:b/>
                <w:i/>
              </w:rPr>
              <w:t>que l</w:t>
            </w:r>
            <w:r w:rsidR="00EF633F" w:rsidRPr="00E1704F">
              <w:rPr>
                <w:b/>
                <w:i/>
              </w:rPr>
              <w:t>’</w:t>
            </w:r>
            <w:r w:rsidRPr="00E1704F">
              <w:rPr>
                <w:b/>
                <w:i/>
              </w:rPr>
              <w:t>assimilation des opposants à des agents de puissances étrangères fait partie des moyens utilisés par les régimes totalitaires</w:t>
            </w:r>
            <w:r w:rsidRPr="00E1704F">
              <w:t>;</w:t>
            </w:r>
          </w:p>
        </w:tc>
      </w:tr>
    </w:tbl>
    <w:p w14:paraId="35440EE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0EFC8166" w14:textId="77777777" w:rsidR="00611B88" w:rsidRPr="00E1704F" w:rsidRDefault="00611B88" w:rsidP="00611B88">
      <w:r w:rsidRPr="00E1704F">
        <w:rPr>
          <w:rStyle w:val="HideTWBExt"/>
        </w:rPr>
        <w:t>&lt;/Amend&gt;</w:t>
      </w:r>
    </w:p>
    <w:p w14:paraId="776BFB3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47</w:t>
      </w:r>
      <w:r w:rsidRPr="00E1704F">
        <w:rPr>
          <w:rStyle w:val="HideTWBExt"/>
          <w:b w:val="0"/>
        </w:rPr>
        <w:t>&lt;/NumAm&gt;</w:t>
      </w:r>
    </w:p>
    <w:p w14:paraId="049187B6" w14:textId="77777777" w:rsidR="00611B88" w:rsidRPr="00E1704F" w:rsidRDefault="00611B88" w:rsidP="00611B88">
      <w:pPr>
        <w:pStyle w:val="NormalBold"/>
      </w:pPr>
      <w:r w:rsidRPr="00E1704F">
        <w:rPr>
          <w:rStyle w:val="HideTWBExt"/>
          <w:b w:val="0"/>
        </w:rPr>
        <w:t>&lt;RepeatBlock-By&gt;&lt;Members&gt;</w:t>
      </w:r>
      <w:r w:rsidRPr="00E1704F">
        <w:t>Engin Eroglu</w:t>
      </w:r>
      <w:r w:rsidRPr="00E1704F">
        <w:rPr>
          <w:rStyle w:val="HideTWBExt"/>
          <w:b w:val="0"/>
        </w:rPr>
        <w:t>&lt;/Members&gt;</w:t>
      </w:r>
    </w:p>
    <w:p w14:paraId="5E10080A" w14:textId="77777777" w:rsidR="00611B88" w:rsidRPr="00E1704F" w:rsidRDefault="00611B88" w:rsidP="00611B88">
      <w:pPr>
        <w:pStyle w:val="NormalBold"/>
      </w:pPr>
      <w:r w:rsidRPr="00E1704F">
        <w:rPr>
          <w:rStyle w:val="HideTWBExt"/>
          <w:b w:val="0"/>
        </w:rPr>
        <w:t>&lt;/RepeatBlock-By&gt;</w:t>
      </w:r>
    </w:p>
    <w:p w14:paraId="281146F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9DB6730" w14:textId="77777777" w:rsidR="00611B88" w:rsidRPr="00E1704F" w:rsidRDefault="00611B88" w:rsidP="00611B88">
      <w:pPr>
        <w:pStyle w:val="NormalBold"/>
      </w:pPr>
      <w:r w:rsidRPr="00E1704F">
        <w:rPr>
          <w:rStyle w:val="HideTWBExt"/>
          <w:b w:val="0"/>
        </w:rPr>
        <w:t>&lt;Article&gt;</w:t>
      </w:r>
      <w:r w:rsidRPr="00E1704F">
        <w:t>Considérant B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D27E9C4" w14:textId="77777777" w:rsidTr="00E81961">
        <w:trPr>
          <w:trHeight w:hRule="exact" w:val="240"/>
          <w:jc w:val="center"/>
        </w:trPr>
        <w:tc>
          <w:tcPr>
            <w:tcW w:w="9752" w:type="dxa"/>
            <w:gridSpan w:val="2"/>
            <w:tcBorders>
              <w:top w:val="nil"/>
              <w:left w:val="nil"/>
              <w:bottom w:val="nil"/>
              <w:right w:val="nil"/>
            </w:tcBorders>
          </w:tcPr>
          <w:p w14:paraId="31127BE6" w14:textId="77777777" w:rsidR="00611B88" w:rsidRPr="00E1704F" w:rsidRDefault="00611B88" w:rsidP="00E81961"/>
        </w:tc>
      </w:tr>
      <w:tr w:rsidR="00611B88" w:rsidRPr="00E1704F" w14:paraId="237C886A" w14:textId="77777777" w:rsidTr="00E81961">
        <w:trPr>
          <w:trHeight w:val="240"/>
          <w:jc w:val="center"/>
        </w:trPr>
        <w:tc>
          <w:tcPr>
            <w:tcW w:w="4876" w:type="dxa"/>
            <w:tcBorders>
              <w:top w:val="nil"/>
              <w:left w:val="nil"/>
              <w:bottom w:val="nil"/>
              <w:right w:val="nil"/>
            </w:tcBorders>
          </w:tcPr>
          <w:p w14:paraId="6F3FDB6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FD18231" w14:textId="77777777" w:rsidR="00611B88" w:rsidRPr="00E1704F" w:rsidRDefault="00611B88" w:rsidP="00E81961">
            <w:pPr>
              <w:pStyle w:val="AmColumnHeading"/>
            </w:pPr>
            <w:r w:rsidRPr="00E1704F">
              <w:t>Amendement</w:t>
            </w:r>
          </w:p>
        </w:tc>
      </w:tr>
      <w:tr w:rsidR="00611B88" w:rsidRPr="00E1704F" w14:paraId="049E2DB6" w14:textId="77777777" w:rsidTr="00E81961">
        <w:trPr>
          <w:jc w:val="center"/>
        </w:trPr>
        <w:tc>
          <w:tcPr>
            <w:tcW w:w="4876" w:type="dxa"/>
            <w:tcBorders>
              <w:top w:val="nil"/>
              <w:left w:val="nil"/>
              <w:bottom w:val="nil"/>
              <w:right w:val="nil"/>
            </w:tcBorders>
          </w:tcPr>
          <w:p w14:paraId="7B8A12A9" w14:textId="77777777" w:rsidR="00611B88" w:rsidRPr="00E1704F" w:rsidRDefault="00611B88" w:rsidP="00E81961">
            <w:pPr>
              <w:pStyle w:val="Normal6a"/>
            </w:pPr>
          </w:p>
        </w:tc>
        <w:tc>
          <w:tcPr>
            <w:tcW w:w="4876" w:type="dxa"/>
            <w:tcBorders>
              <w:top w:val="nil"/>
              <w:left w:val="nil"/>
              <w:bottom w:val="nil"/>
              <w:right w:val="nil"/>
            </w:tcBorders>
          </w:tcPr>
          <w:p w14:paraId="7AFADA86" w14:textId="58736117" w:rsidR="00611B88" w:rsidRPr="00E1704F" w:rsidRDefault="00611B88" w:rsidP="00E81961">
            <w:pPr>
              <w:pStyle w:val="Normal6a"/>
            </w:pPr>
            <w:r w:rsidRPr="00E1704F">
              <w:rPr>
                <w:b/>
                <w:i/>
              </w:rPr>
              <w:t>B bis.</w:t>
            </w:r>
            <w:r w:rsidRPr="00E1704F">
              <w:tab/>
            </w:r>
            <w:r w:rsidRPr="00E1704F">
              <w:rPr>
                <w:b/>
                <w:i/>
              </w:rPr>
              <w:t>considérant que, selon le document nº 9 diffusé par le Bureau général du Parti communiste chinois en 2013, le PCC considère les valeurs libérales, y compris la démocratie et l</w:t>
            </w:r>
            <w:r w:rsidR="00EF633F" w:rsidRPr="00E1704F">
              <w:rPr>
                <w:b/>
                <w:i/>
              </w:rPr>
              <w:t>’</w:t>
            </w:r>
            <w:r w:rsidRPr="00E1704F">
              <w:rPr>
                <w:b/>
                <w:i/>
              </w:rPr>
              <w:t>état de droit, comme une menace pour la sécurité de son régime; que la Chine externalise activement ses normes et valeurs autoritaires, remodèle et déforme les concepts existants tels que les droits de l</w:t>
            </w:r>
            <w:r w:rsidR="00EF633F" w:rsidRPr="00E1704F">
              <w:rPr>
                <w:b/>
                <w:i/>
              </w:rPr>
              <w:t>’</w:t>
            </w:r>
            <w:r w:rsidRPr="00E1704F">
              <w:rPr>
                <w:b/>
                <w:i/>
              </w:rPr>
              <w:t>homme et la démocratie, et présente son système de dictature démocratique et de centralisme démocratique comme une «démocratie qui fonctionne» et comme une alternative aux modèles «occidentaux» de démocratie; que le président chinois et secrétaire général du PCC, Xi Jinping, qualifie la dictature du parti unique chinois de «démocratie la plus complète, la plus authentique et la plus efficace»;</w:t>
            </w:r>
          </w:p>
        </w:tc>
      </w:tr>
    </w:tbl>
    <w:p w14:paraId="434C494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0A4F2ED" w14:textId="77777777" w:rsidR="00611B88" w:rsidRPr="00E1704F" w:rsidRDefault="00611B88" w:rsidP="00611B88">
      <w:r w:rsidRPr="00E1704F">
        <w:rPr>
          <w:rStyle w:val="HideTWBExt"/>
        </w:rPr>
        <w:t>&lt;/Amend&gt;</w:t>
      </w:r>
    </w:p>
    <w:p w14:paraId="083532E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48</w:t>
      </w:r>
      <w:r w:rsidRPr="00E1704F">
        <w:rPr>
          <w:rStyle w:val="HideTWBExt"/>
          <w:b w:val="0"/>
        </w:rPr>
        <w:t>&lt;/NumAm&gt;</w:t>
      </w:r>
    </w:p>
    <w:p w14:paraId="7BEEBC94"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10C572DA" w14:textId="77777777" w:rsidR="00611B88" w:rsidRPr="00E1704F" w:rsidRDefault="00611B88" w:rsidP="00611B88">
      <w:pPr>
        <w:pStyle w:val="NormalBold"/>
      </w:pPr>
      <w:r w:rsidRPr="00E1704F">
        <w:rPr>
          <w:rStyle w:val="HideTWBExt"/>
          <w:b w:val="0"/>
        </w:rPr>
        <w:lastRenderedPageBreak/>
        <w:t>&lt;/RepeatBlock-By&gt;</w:t>
      </w:r>
    </w:p>
    <w:p w14:paraId="01D3DD0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7D41CFB" w14:textId="77777777" w:rsidR="00611B88" w:rsidRPr="00E1704F" w:rsidRDefault="00611B88" w:rsidP="00611B88">
      <w:pPr>
        <w:pStyle w:val="NormalBold"/>
      </w:pPr>
      <w:r w:rsidRPr="00E1704F">
        <w:rPr>
          <w:rStyle w:val="HideTWBExt"/>
          <w:b w:val="0"/>
        </w:rPr>
        <w:t>&lt;Article&gt;</w:t>
      </w:r>
      <w:r w:rsidRPr="00E1704F">
        <w:t>Considérant B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AEFD51D" w14:textId="77777777" w:rsidTr="00E81961">
        <w:trPr>
          <w:trHeight w:hRule="exact" w:val="240"/>
          <w:jc w:val="center"/>
        </w:trPr>
        <w:tc>
          <w:tcPr>
            <w:tcW w:w="9752" w:type="dxa"/>
            <w:gridSpan w:val="2"/>
            <w:tcBorders>
              <w:top w:val="nil"/>
              <w:left w:val="nil"/>
              <w:bottom w:val="nil"/>
              <w:right w:val="nil"/>
            </w:tcBorders>
          </w:tcPr>
          <w:p w14:paraId="5F689A2F" w14:textId="77777777" w:rsidR="00611B88" w:rsidRPr="00E1704F" w:rsidRDefault="00611B88" w:rsidP="00E81961"/>
        </w:tc>
      </w:tr>
      <w:tr w:rsidR="00611B88" w:rsidRPr="00E1704F" w14:paraId="7879B960" w14:textId="77777777" w:rsidTr="00E81961">
        <w:trPr>
          <w:trHeight w:val="240"/>
          <w:jc w:val="center"/>
        </w:trPr>
        <w:tc>
          <w:tcPr>
            <w:tcW w:w="4876" w:type="dxa"/>
            <w:tcBorders>
              <w:top w:val="nil"/>
              <w:left w:val="nil"/>
              <w:bottom w:val="nil"/>
              <w:right w:val="nil"/>
            </w:tcBorders>
          </w:tcPr>
          <w:p w14:paraId="6DCFA3C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1CB1F39" w14:textId="77777777" w:rsidR="00611B88" w:rsidRPr="00E1704F" w:rsidRDefault="00611B88" w:rsidP="00E81961">
            <w:pPr>
              <w:pStyle w:val="AmColumnHeading"/>
            </w:pPr>
            <w:r w:rsidRPr="00E1704F">
              <w:t>Amendement</w:t>
            </w:r>
          </w:p>
        </w:tc>
      </w:tr>
      <w:tr w:rsidR="00611B88" w:rsidRPr="00E1704F" w14:paraId="74C971AA" w14:textId="77777777" w:rsidTr="00E81961">
        <w:trPr>
          <w:jc w:val="center"/>
        </w:trPr>
        <w:tc>
          <w:tcPr>
            <w:tcW w:w="4876" w:type="dxa"/>
            <w:tcBorders>
              <w:top w:val="nil"/>
              <w:left w:val="nil"/>
              <w:bottom w:val="nil"/>
              <w:right w:val="nil"/>
            </w:tcBorders>
          </w:tcPr>
          <w:p w14:paraId="70C998C0" w14:textId="77777777" w:rsidR="00611B88" w:rsidRPr="00E1704F" w:rsidRDefault="00611B88" w:rsidP="00E81961">
            <w:pPr>
              <w:pStyle w:val="Normal6a"/>
            </w:pPr>
          </w:p>
        </w:tc>
        <w:tc>
          <w:tcPr>
            <w:tcW w:w="4876" w:type="dxa"/>
            <w:tcBorders>
              <w:top w:val="nil"/>
              <w:left w:val="nil"/>
              <w:bottom w:val="nil"/>
              <w:right w:val="nil"/>
            </w:tcBorders>
          </w:tcPr>
          <w:p w14:paraId="00F5E7C7" w14:textId="7A7C9113" w:rsidR="00611B88" w:rsidRPr="00E1704F" w:rsidRDefault="00611B88" w:rsidP="00E81961">
            <w:pPr>
              <w:pStyle w:val="Normal6a"/>
            </w:pPr>
            <w:r w:rsidRPr="00E1704F">
              <w:rPr>
                <w:b/>
                <w:i/>
              </w:rPr>
              <w:t>B bis.</w:t>
            </w:r>
            <w:r w:rsidRPr="00E1704F">
              <w:tab/>
            </w:r>
            <w:r w:rsidRPr="00E1704F">
              <w:rPr>
                <w:b/>
                <w:i/>
              </w:rPr>
              <w:t>considérant que les concepts et idéaux libéraux, tels que la liberté, la démocratie, la liberté d</w:t>
            </w:r>
            <w:r w:rsidR="00EF633F" w:rsidRPr="00E1704F">
              <w:rPr>
                <w:b/>
                <w:i/>
              </w:rPr>
              <w:t>’</w:t>
            </w:r>
            <w:r w:rsidRPr="00E1704F">
              <w:rPr>
                <w:b/>
                <w:i/>
              </w:rPr>
              <w:t>expression, sont repris par les discours et mouvements illibéraux qui en détournent le sens originel et perturbent les processus démocratiques de l</w:t>
            </w:r>
            <w:r w:rsidR="00EF633F" w:rsidRPr="00E1704F">
              <w:rPr>
                <w:b/>
                <w:i/>
              </w:rPr>
              <w:t>’</w:t>
            </w:r>
            <w:r w:rsidRPr="00E1704F">
              <w:rPr>
                <w:b/>
                <w:i/>
              </w:rPr>
              <w:t>intérieur;</w:t>
            </w:r>
          </w:p>
        </w:tc>
      </w:tr>
    </w:tbl>
    <w:p w14:paraId="6F1A85A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7878AC6" w14:textId="77777777" w:rsidR="00611B88" w:rsidRPr="00E1704F" w:rsidRDefault="00611B88" w:rsidP="00611B88">
      <w:r w:rsidRPr="00E1704F">
        <w:rPr>
          <w:rStyle w:val="HideTWBExt"/>
        </w:rPr>
        <w:t>&lt;/Amend&gt;</w:t>
      </w:r>
    </w:p>
    <w:p w14:paraId="5C58EBF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49</w:t>
      </w:r>
      <w:r w:rsidRPr="00E1704F">
        <w:rPr>
          <w:rStyle w:val="HideTWBExt"/>
          <w:b w:val="0"/>
        </w:rPr>
        <w:t>&lt;/NumAm&gt;</w:t>
      </w:r>
    </w:p>
    <w:p w14:paraId="5A6108CB"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579B3813" w14:textId="77777777" w:rsidR="00611B88" w:rsidRPr="00E1704F" w:rsidRDefault="00611B88" w:rsidP="00611B88">
      <w:pPr>
        <w:pStyle w:val="NormalBold"/>
      </w:pPr>
      <w:r w:rsidRPr="00E1704F">
        <w:rPr>
          <w:rStyle w:val="HideTWBExt"/>
          <w:b w:val="0"/>
        </w:rPr>
        <w:t>&lt;/RepeatBlock-By&gt;</w:t>
      </w:r>
    </w:p>
    <w:p w14:paraId="78C3130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EBEFE56" w14:textId="77777777" w:rsidR="00611B88" w:rsidRPr="00E1704F" w:rsidRDefault="00611B88" w:rsidP="00611B88">
      <w:pPr>
        <w:pStyle w:val="NormalBold"/>
      </w:pPr>
      <w:r w:rsidRPr="00E1704F">
        <w:rPr>
          <w:rStyle w:val="HideTWBExt"/>
          <w:b w:val="0"/>
        </w:rPr>
        <w:t>&lt;Article&gt;</w:t>
      </w:r>
      <w:r w:rsidRPr="00E1704F">
        <w:t>Considérant B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31487C4" w14:textId="77777777" w:rsidTr="00E81961">
        <w:trPr>
          <w:trHeight w:hRule="exact" w:val="240"/>
          <w:jc w:val="center"/>
        </w:trPr>
        <w:tc>
          <w:tcPr>
            <w:tcW w:w="9752" w:type="dxa"/>
            <w:gridSpan w:val="2"/>
            <w:tcBorders>
              <w:top w:val="nil"/>
              <w:left w:val="nil"/>
              <w:bottom w:val="nil"/>
              <w:right w:val="nil"/>
            </w:tcBorders>
          </w:tcPr>
          <w:p w14:paraId="30302BFE" w14:textId="77777777" w:rsidR="00611B88" w:rsidRPr="00E1704F" w:rsidRDefault="00611B88" w:rsidP="00E81961"/>
        </w:tc>
      </w:tr>
      <w:tr w:rsidR="00611B88" w:rsidRPr="00E1704F" w14:paraId="543BED84" w14:textId="77777777" w:rsidTr="00E81961">
        <w:trPr>
          <w:trHeight w:val="240"/>
          <w:jc w:val="center"/>
        </w:trPr>
        <w:tc>
          <w:tcPr>
            <w:tcW w:w="4876" w:type="dxa"/>
            <w:tcBorders>
              <w:top w:val="nil"/>
              <w:left w:val="nil"/>
              <w:bottom w:val="nil"/>
              <w:right w:val="nil"/>
            </w:tcBorders>
          </w:tcPr>
          <w:p w14:paraId="05A9318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6DE2B9D" w14:textId="77777777" w:rsidR="00611B88" w:rsidRPr="00E1704F" w:rsidRDefault="00611B88" w:rsidP="00E81961">
            <w:pPr>
              <w:pStyle w:val="AmColumnHeading"/>
            </w:pPr>
            <w:r w:rsidRPr="00E1704F">
              <w:t>Amendement</w:t>
            </w:r>
          </w:p>
        </w:tc>
      </w:tr>
      <w:tr w:rsidR="00611B88" w:rsidRPr="00E1704F" w14:paraId="18D7794D" w14:textId="77777777" w:rsidTr="00E81961">
        <w:trPr>
          <w:jc w:val="center"/>
        </w:trPr>
        <w:tc>
          <w:tcPr>
            <w:tcW w:w="4876" w:type="dxa"/>
            <w:tcBorders>
              <w:top w:val="nil"/>
              <w:left w:val="nil"/>
              <w:bottom w:val="nil"/>
              <w:right w:val="nil"/>
            </w:tcBorders>
          </w:tcPr>
          <w:p w14:paraId="1A13C5BC" w14:textId="77777777" w:rsidR="00611B88" w:rsidRPr="00E1704F" w:rsidRDefault="00611B88" w:rsidP="00E81961">
            <w:pPr>
              <w:pStyle w:val="Normal6a"/>
            </w:pPr>
          </w:p>
        </w:tc>
        <w:tc>
          <w:tcPr>
            <w:tcW w:w="4876" w:type="dxa"/>
            <w:tcBorders>
              <w:top w:val="nil"/>
              <w:left w:val="nil"/>
              <w:bottom w:val="nil"/>
              <w:right w:val="nil"/>
            </w:tcBorders>
          </w:tcPr>
          <w:p w14:paraId="03957C8A" w14:textId="1D3F5BD6" w:rsidR="00611B88" w:rsidRPr="00E1704F" w:rsidRDefault="00611B88" w:rsidP="00E81961">
            <w:pPr>
              <w:pStyle w:val="Normal6a"/>
            </w:pPr>
            <w:r w:rsidRPr="00E1704F">
              <w:rPr>
                <w:b/>
                <w:i/>
              </w:rPr>
              <w:t>B bis.</w:t>
            </w:r>
            <w:r w:rsidRPr="00E1704F">
              <w:tab/>
            </w:r>
            <w:r w:rsidRPr="00E1704F">
              <w:rPr>
                <w:b/>
                <w:i/>
              </w:rPr>
              <w:t>considérant qu</w:t>
            </w:r>
            <w:r w:rsidR="00EF633F" w:rsidRPr="00E1704F">
              <w:rPr>
                <w:b/>
                <w:i/>
              </w:rPr>
              <w:t>’</w:t>
            </w:r>
            <w:r w:rsidRPr="00E1704F">
              <w:rPr>
                <w:b/>
                <w:i/>
              </w:rPr>
              <w:t>à la suite des migrations à grande échelle émanant de différents contextes culturels, notamment des pays islamiques, un nombre important de personnes en Europe ne partagent pas le concept occidental de démocratie;</w:t>
            </w:r>
          </w:p>
        </w:tc>
      </w:tr>
    </w:tbl>
    <w:p w14:paraId="1D55372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69324F4D" w14:textId="77777777" w:rsidR="00611B88" w:rsidRPr="00E1704F" w:rsidRDefault="00611B88" w:rsidP="00611B88">
      <w:r w:rsidRPr="00E1704F">
        <w:rPr>
          <w:rStyle w:val="HideTWBExt"/>
        </w:rPr>
        <w:t>&lt;/Amend&gt;</w:t>
      </w:r>
    </w:p>
    <w:p w14:paraId="2CE114E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50</w:t>
      </w:r>
      <w:r w:rsidRPr="00E1704F">
        <w:rPr>
          <w:rStyle w:val="HideTWBExt"/>
          <w:b w:val="0"/>
        </w:rPr>
        <w:t>&lt;/NumAm&gt;</w:t>
      </w:r>
    </w:p>
    <w:p w14:paraId="51EA9404"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2F3D3199" w14:textId="77777777" w:rsidR="00611B88" w:rsidRPr="00E1704F" w:rsidRDefault="00611B88" w:rsidP="00611B88">
      <w:pPr>
        <w:pStyle w:val="NormalBold"/>
      </w:pPr>
      <w:r w:rsidRPr="00E1704F">
        <w:rPr>
          <w:rStyle w:val="HideTWBExt"/>
          <w:b w:val="0"/>
        </w:rPr>
        <w:t>&lt;/RepeatBlock-By&gt;</w:t>
      </w:r>
    </w:p>
    <w:p w14:paraId="59A493B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9C4E613" w14:textId="77777777" w:rsidR="00611B88" w:rsidRPr="00E1704F" w:rsidRDefault="00611B88" w:rsidP="00611B88">
      <w:pPr>
        <w:pStyle w:val="NormalBold"/>
      </w:pPr>
      <w:r w:rsidRPr="00E1704F">
        <w:rPr>
          <w:rStyle w:val="HideTWBExt"/>
          <w:b w:val="0"/>
        </w:rPr>
        <w:t>&lt;Article&gt;</w:t>
      </w:r>
      <w:r w:rsidRPr="00E1704F">
        <w:t>Considérant B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1ADAFE2" w14:textId="77777777" w:rsidTr="00E81961">
        <w:trPr>
          <w:trHeight w:hRule="exact" w:val="240"/>
          <w:jc w:val="center"/>
        </w:trPr>
        <w:tc>
          <w:tcPr>
            <w:tcW w:w="9752" w:type="dxa"/>
            <w:gridSpan w:val="2"/>
            <w:tcBorders>
              <w:top w:val="nil"/>
              <w:left w:val="nil"/>
              <w:bottom w:val="nil"/>
              <w:right w:val="nil"/>
            </w:tcBorders>
          </w:tcPr>
          <w:p w14:paraId="31BB18A8" w14:textId="77777777" w:rsidR="00611B88" w:rsidRPr="00E1704F" w:rsidRDefault="00611B88" w:rsidP="00E81961"/>
        </w:tc>
      </w:tr>
      <w:tr w:rsidR="00611B88" w:rsidRPr="00E1704F" w14:paraId="7DE44524" w14:textId="77777777" w:rsidTr="00E81961">
        <w:trPr>
          <w:trHeight w:val="240"/>
          <w:jc w:val="center"/>
        </w:trPr>
        <w:tc>
          <w:tcPr>
            <w:tcW w:w="4876" w:type="dxa"/>
            <w:tcBorders>
              <w:top w:val="nil"/>
              <w:left w:val="nil"/>
              <w:bottom w:val="nil"/>
              <w:right w:val="nil"/>
            </w:tcBorders>
          </w:tcPr>
          <w:p w14:paraId="2F415C8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98852FA" w14:textId="77777777" w:rsidR="00611B88" w:rsidRPr="00E1704F" w:rsidRDefault="00611B88" w:rsidP="00E81961">
            <w:pPr>
              <w:pStyle w:val="AmColumnHeading"/>
            </w:pPr>
            <w:r w:rsidRPr="00E1704F">
              <w:t>Amendement</w:t>
            </w:r>
          </w:p>
        </w:tc>
      </w:tr>
      <w:tr w:rsidR="00611B88" w:rsidRPr="00E1704F" w14:paraId="10561F86" w14:textId="77777777" w:rsidTr="00E81961">
        <w:trPr>
          <w:jc w:val="center"/>
        </w:trPr>
        <w:tc>
          <w:tcPr>
            <w:tcW w:w="4876" w:type="dxa"/>
            <w:tcBorders>
              <w:top w:val="nil"/>
              <w:left w:val="nil"/>
              <w:bottom w:val="nil"/>
              <w:right w:val="nil"/>
            </w:tcBorders>
          </w:tcPr>
          <w:p w14:paraId="393D6DE4" w14:textId="77777777" w:rsidR="00611B88" w:rsidRPr="00E1704F" w:rsidRDefault="00611B88" w:rsidP="00E81961">
            <w:pPr>
              <w:pStyle w:val="Normal6a"/>
            </w:pPr>
          </w:p>
        </w:tc>
        <w:tc>
          <w:tcPr>
            <w:tcW w:w="4876" w:type="dxa"/>
            <w:tcBorders>
              <w:top w:val="nil"/>
              <w:left w:val="nil"/>
              <w:bottom w:val="nil"/>
              <w:right w:val="nil"/>
            </w:tcBorders>
          </w:tcPr>
          <w:p w14:paraId="04AD8864" w14:textId="33218FAE" w:rsidR="00611B88" w:rsidRPr="00E1704F" w:rsidRDefault="00611B88" w:rsidP="00E81961">
            <w:pPr>
              <w:pStyle w:val="Normal6a"/>
            </w:pPr>
            <w:r w:rsidRPr="00E1704F">
              <w:rPr>
                <w:b/>
                <w:i/>
              </w:rPr>
              <w:t>B bis.</w:t>
            </w:r>
            <w:r w:rsidRPr="00E1704F">
              <w:tab/>
            </w:r>
            <w:r w:rsidRPr="00E1704F">
              <w:rPr>
                <w:b/>
                <w:i/>
              </w:rPr>
              <w:t>considérant que l</w:t>
            </w:r>
            <w:r w:rsidR="00EF633F" w:rsidRPr="00E1704F">
              <w:rPr>
                <w:b/>
                <w:i/>
              </w:rPr>
              <w:t>’</w:t>
            </w:r>
            <w:r w:rsidRPr="00E1704F">
              <w:rPr>
                <w:b/>
                <w:i/>
              </w:rPr>
              <w:t>invasion illégale et à grande échelle de l</w:t>
            </w:r>
            <w:r w:rsidR="00EF633F" w:rsidRPr="00E1704F">
              <w:rPr>
                <w:b/>
                <w:i/>
              </w:rPr>
              <w:t>’</w:t>
            </w:r>
            <w:r w:rsidRPr="00E1704F">
              <w:rPr>
                <w:b/>
                <w:i/>
              </w:rPr>
              <w:t xml:space="preserve">Ukraine par la Russie représente la menace actuelle la plus grave pour la sécurité et la </w:t>
            </w:r>
            <w:r w:rsidRPr="00E1704F">
              <w:rPr>
                <w:b/>
                <w:i/>
              </w:rPr>
              <w:lastRenderedPageBreak/>
              <w:t>démocratie européennes;</w:t>
            </w:r>
          </w:p>
        </w:tc>
      </w:tr>
    </w:tbl>
    <w:p w14:paraId="53041E30"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006EE5A" w14:textId="77777777" w:rsidR="00611B88" w:rsidRPr="00E1704F" w:rsidRDefault="00611B88" w:rsidP="00611B88">
      <w:r w:rsidRPr="00E1704F">
        <w:rPr>
          <w:rStyle w:val="HideTWBExt"/>
        </w:rPr>
        <w:t>&lt;/Amend&gt;</w:t>
      </w:r>
    </w:p>
    <w:p w14:paraId="2659657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51</w:t>
      </w:r>
      <w:r w:rsidRPr="00E1704F">
        <w:rPr>
          <w:rStyle w:val="HideTWBExt"/>
          <w:b w:val="0"/>
        </w:rPr>
        <w:t>&lt;/NumAm&gt;</w:t>
      </w:r>
    </w:p>
    <w:p w14:paraId="4E9650A2"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77A03ED9" w14:textId="77777777" w:rsidR="00611B88" w:rsidRPr="00E1704F" w:rsidRDefault="00611B88" w:rsidP="00611B88">
      <w:pPr>
        <w:pStyle w:val="NormalBold"/>
      </w:pPr>
      <w:r w:rsidRPr="00E1704F">
        <w:rPr>
          <w:rStyle w:val="HideTWBExt"/>
          <w:b w:val="0"/>
        </w:rPr>
        <w:t>&lt;/RepeatBlock-By&gt;</w:t>
      </w:r>
    </w:p>
    <w:p w14:paraId="59980F8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998A242" w14:textId="77777777" w:rsidR="00611B88" w:rsidRPr="00E1704F" w:rsidRDefault="00611B88" w:rsidP="00611B88">
      <w:pPr>
        <w:pStyle w:val="NormalBold"/>
      </w:pPr>
      <w:r w:rsidRPr="00E1704F">
        <w:rPr>
          <w:rStyle w:val="HideTWBExt"/>
          <w:b w:val="0"/>
        </w:rPr>
        <w:t>&lt;Article&gt;</w:t>
      </w:r>
      <w:r w:rsidRPr="00E1704F">
        <w:t>Considérant B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758B0D6" w14:textId="77777777" w:rsidTr="00E81961">
        <w:trPr>
          <w:trHeight w:hRule="exact" w:val="240"/>
          <w:jc w:val="center"/>
        </w:trPr>
        <w:tc>
          <w:tcPr>
            <w:tcW w:w="9752" w:type="dxa"/>
            <w:gridSpan w:val="2"/>
            <w:tcBorders>
              <w:top w:val="nil"/>
              <w:left w:val="nil"/>
              <w:bottom w:val="nil"/>
              <w:right w:val="nil"/>
            </w:tcBorders>
          </w:tcPr>
          <w:p w14:paraId="2F958D41" w14:textId="77777777" w:rsidR="00611B88" w:rsidRPr="00E1704F" w:rsidRDefault="00611B88" w:rsidP="00E81961"/>
        </w:tc>
      </w:tr>
      <w:tr w:rsidR="00611B88" w:rsidRPr="00E1704F" w14:paraId="7D93B84B" w14:textId="77777777" w:rsidTr="00E81961">
        <w:trPr>
          <w:trHeight w:val="240"/>
          <w:jc w:val="center"/>
        </w:trPr>
        <w:tc>
          <w:tcPr>
            <w:tcW w:w="4876" w:type="dxa"/>
            <w:tcBorders>
              <w:top w:val="nil"/>
              <w:left w:val="nil"/>
              <w:bottom w:val="nil"/>
              <w:right w:val="nil"/>
            </w:tcBorders>
          </w:tcPr>
          <w:p w14:paraId="4084BA6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EEF4E18" w14:textId="77777777" w:rsidR="00611B88" w:rsidRPr="00E1704F" w:rsidRDefault="00611B88" w:rsidP="00E81961">
            <w:pPr>
              <w:pStyle w:val="AmColumnHeading"/>
            </w:pPr>
            <w:r w:rsidRPr="00E1704F">
              <w:t>Amendement</w:t>
            </w:r>
          </w:p>
        </w:tc>
      </w:tr>
      <w:tr w:rsidR="00611B88" w:rsidRPr="00E1704F" w14:paraId="74EFC243" w14:textId="77777777" w:rsidTr="00E81961">
        <w:trPr>
          <w:jc w:val="center"/>
        </w:trPr>
        <w:tc>
          <w:tcPr>
            <w:tcW w:w="4876" w:type="dxa"/>
            <w:tcBorders>
              <w:top w:val="nil"/>
              <w:left w:val="nil"/>
              <w:bottom w:val="nil"/>
              <w:right w:val="nil"/>
            </w:tcBorders>
          </w:tcPr>
          <w:p w14:paraId="271223B0" w14:textId="77777777" w:rsidR="00611B88" w:rsidRPr="00E1704F" w:rsidRDefault="00611B88" w:rsidP="00E81961">
            <w:pPr>
              <w:pStyle w:val="Normal6a"/>
            </w:pPr>
          </w:p>
        </w:tc>
        <w:tc>
          <w:tcPr>
            <w:tcW w:w="4876" w:type="dxa"/>
            <w:tcBorders>
              <w:top w:val="nil"/>
              <w:left w:val="nil"/>
              <w:bottom w:val="nil"/>
              <w:right w:val="nil"/>
            </w:tcBorders>
          </w:tcPr>
          <w:p w14:paraId="7DEFD5F3" w14:textId="5A8E35CB" w:rsidR="00611B88" w:rsidRPr="00E1704F" w:rsidRDefault="00611B88" w:rsidP="00E81961">
            <w:pPr>
              <w:pStyle w:val="Normal6a"/>
            </w:pPr>
            <w:r w:rsidRPr="00E1704F">
              <w:rPr>
                <w:b/>
                <w:i/>
              </w:rPr>
              <w:t>B ter.</w:t>
            </w:r>
            <w:r w:rsidRPr="00E1704F">
              <w:tab/>
            </w:r>
            <w:r w:rsidRPr="00E1704F">
              <w:rPr>
                <w:b/>
                <w:i/>
              </w:rPr>
              <w:t>considérant que la démocratie fait actuellement l</w:t>
            </w:r>
            <w:r w:rsidR="00EF633F" w:rsidRPr="00E1704F">
              <w:rPr>
                <w:b/>
                <w:i/>
              </w:rPr>
              <w:t>’</w:t>
            </w:r>
            <w:r w:rsidRPr="00E1704F">
              <w:rPr>
                <w:b/>
                <w:i/>
              </w:rPr>
              <w:t>objet d</w:t>
            </w:r>
            <w:r w:rsidR="00EF633F" w:rsidRPr="00E1704F">
              <w:rPr>
                <w:b/>
                <w:i/>
              </w:rPr>
              <w:t>’</w:t>
            </w:r>
            <w:r w:rsidRPr="00E1704F">
              <w:rPr>
                <w:b/>
                <w:i/>
              </w:rPr>
              <w:t>une menace constante et qu</w:t>
            </w:r>
            <w:r w:rsidR="00EF633F" w:rsidRPr="00E1704F">
              <w:rPr>
                <w:b/>
                <w:i/>
              </w:rPr>
              <w:t>’</w:t>
            </w:r>
            <w:r w:rsidRPr="00E1704F">
              <w:rPr>
                <w:b/>
                <w:i/>
              </w:rPr>
              <w:t>elle est remise en cause par la guerre hybride, y compris les campagnes de propagande et de désinformation, qui nécessitent une réponse ferme et coordonnée;</w:t>
            </w:r>
          </w:p>
        </w:tc>
      </w:tr>
    </w:tbl>
    <w:p w14:paraId="2CFC6F4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B453EF8" w14:textId="77777777" w:rsidR="00611B88" w:rsidRPr="00E1704F" w:rsidRDefault="00611B88" w:rsidP="00611B88">
      <w:r w:rsidRPr="00E1704F">
        <w:rPr>
          <w:rStyle w:val="HideTWBExt"/>
        </w:rPr>
        <w:t>&lt;/Amend&gt;</w:t>
      </w:r>
    </w:p>
    <w:p w14:paraId="10C0CE7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52</w:t>
      </w:r>
      <w:r w:rsidRPr="00E1704F">
        <w:rPr>
          <w:rStyle w:val="HideTWBExt"/>
          <w:b w:val="0"/>
        </w:rPr>
        <w:t>&lt;/NumAm&gt;</w:t>
      </w:r>
    </w:p>
    <w:p w14:paraId="4FBE8A6B"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5BD1121F" w14:textId="77777777" w:rsidR="00611B88" w:rsidRPr="00E1704F" w:rsidRDefault="00611B88" w:rsidP="00611B88">
      <w:pPr>
        <w:pStyle w:val="NormalBold"/>
      </w:pPr>
      <w:r w:rsidRPr="00E1704F">
        <w:rPr>
          <w:rStyle w:val="HideTWBExt"/>
          <w:b w:val="0"/>
        </w:rPr>
        <w:t>&lt;/RepeatBlock-By&gt;</w:t>
      </w:r>
    </w:p>
    <w:p w14:paraId="7EB114A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A71A833" w14:textId="77777777" w:rsidR="00611B88" w:rsidRPr="00E1704F" w:rsidRDefault="00611B88" w:rsidP="00611B88">
      <w:pPr>
        <w:pStyle w:val="NormalBold"/>
      </w:pPr>
      <w:r w:rsidRPr="00E1704F">
        <w:rPr>
          <w:rStyle w:val="HideTWBExt"/>
          <w:b w:val="0"/>
        </w:rPr>
        <w:t>&lt;Article&gt;</w:t>
      </w:r>
      <w:r w:rsidRPr="00E1704F">
        <w:t>Considérant B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314F855" w14:textId="77777777" w:rsidTr="00E81961">
        <w:trPr>
          <w:trHeight w:hRule="exact" w:val="240"/>
          <w:jc w:val="center"/>
        </w:trPr>
        <w:tc>
          <w:tcPr>
            <w:tcW w:w="9752" w:type="dxa"/>
            <w:gridSpan w:val="2"/>
            <w:tcBorders>
              <w:top w:val="nil"/>
              <w:left w:val="nil"/>
              <w:bottom w:val="nil"/>
              <w:right w:val="nil"/>
            </w:tcBorders>
          </w:tcPr>
          <w:p w14:paraId="254E9774" w14:textId="77777777" w:rsidR="00611B88" w:rsidRPr="00E1704F" w:rsidRDefault="00611B88" w:rsidP="00E81961"/>
        </w:tc>
      </w:tr>
      <w:tr w:rsidR="00611B88" w:rsidRPr="00E1704F" w14:paraId="5F7FA392" w14:textId="77777777" w:rsidTr="00E81961">
        <w:trPr>
          <w:trHeight w:val="240"/>
          <w:jc w:val="center"/>
        </w:trPr>
        <w:tc>
          <w:tcPr>
            <w:tcW w:w="4876" w:type="dxa"/>
            <w:tcBorders>
              <w:top w:val="nil"/>
              <w:left w:val="nil"/>
              <w:bottom w:val="nil"/>
              <w:right w:val="nil"/>
            </w:tcBorders>
          </w:tcPr>
          <w:p w14:paraId="6687C1B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20B9AC" w14:textId="77777777" w:rsidR="00611B88" w:rsidRPr="00E1704F" w:rsidRDefault="00611B88" w:rsidP="00E81961">
            <w:pPr>
              <w:pStyle w:val="AmColumnHeading"/>
            </w:pPr>
            <w:r w:rsidRPr="00E1704F">
              <w:t>Amendement</w:t>
            </w:r>
          </w:p>
        </w:tc>
      </w:tr>
      <w:tr w:rsidR="00611B88" w:rsidRPr="00E1704F" w14:paraId="3D8603CC" w14:textId="77777777" w:rsidTr="00E81961">
        <w:trPr>
          <w:jc w:val="center"/>
        </w:trPr>
        <w:tc>
          <w:tcPr>
            <w:tcW w:w="4876" w:type="dxa"/>
            <w:tcBorders>
              <w:top w:val="nil"/>
              <w:left w:val="nil"/>
              <w:bottom w:val="nil"/>
              <w:right w:val="nil"/>
            </w:tcBorders>
          </w:tcPr>
          <w:p w14:paraId="3EB2F8B3" w14:textId="77777777" w:rsidR="00611B88" w:rsidRPr="00E1704F" w:rsidRDefault="00611B88" w:rsidP="00E81961">
            <w:pPr>
              <w:pStyle w:val="Normal6a"/>
            </w:pPr>
          </w:p>
        </w:tc>
        <w:tc>
          <w:tcPr>
            <w:tcW w:w="4876" w:type="dxa"/>
            <w:tcBorders>
              <w:top w:val="nil"/>
              <w:left w:val="nil"/>
              <w:bottom w:val="nil"/>
              <w:right w:val="nil"/>
            </w:tcBorders>
          </w:tcPr>
          <w:p w14:paraId="72FBB61A" w14:textId="7AE5B99C" w:rsidR="00611B88" w:rsidRPr="00E1704F" w:rsidRDefault="00611B88" w:rsidP="00E81961">
            <w:pPr>
              <w:pStyle w:val="Normal6a"/>
            </w:pPr>
            <w:r w:rsidRPr="00E1704F">
              <w:rPr>
                <w:b/>
                <w:i/>
              </w:rPr>
              <w:t>B quater.</w:t>
            </w:r>
            <w:r w:rsidRPr="00E1704F">
              <w:tab/>
            </w:r>
            <w:r w:rsidRPr="00E1704F">
              <w:rPr>
                <w:b/>
                <w:i/>
              </w:rPr>
              <w:t>considérant que l</w:t>
            </w:r>
            <w:r w:rsidR="00EF633F" w:rsidRPr="00E1704F">
              <w:rPr>
                <w:b/>
                <w:i/>
              </w:rPr>
              <w:t>’</w:t>
            </w:r>
            <w:r w:rsidRPr="00E1704F">
              <w:rPr>
                <w:b/>
                <w:i/>
              </w:rPr>
              <w:t>idéologie islamiste radicale constitue l</w:t>
            </w:r>
            <w:r w:rsidR="00EF633F" w:rsidRPr="00E1704F">
              <w:rPr>
                <w:b/>
                <w:i/>
              </w:rPr>
              <w:t>’</w:t>
            </w:r>
            <w:r w:rsidRPr="00E1704F">
              <w:rPr>
                <w:b/>
                <w:i/>
              </w:rPr>
              <w:t>une des menaces les plus graves pour la démocratie aujourd</w:t>
            </w:r>
            <w:r w:rsidR="00EF633F" w:rsidRPr="00E1704F">
              <w:rPr>
                <w:b/>
                <w:i/>
              </w:rPr>
              <w:t>’</w:t>
            </w:r>
            <w:r w:rsidRPr="00E1704F">
              <w:rPr>
                <w:b/>
                <w:i/>
              </w:rPr>
              <w:t>hui, notamment parce qu</w:t>
            </w:r>
            <w:r w:rsidR="00EF633F" w:rsidRPr="00E1704F">
              <w:rPr>
                <w:b/>
                <w:i/>
              </w:rPr>
              <w:t>’</w:t>
            </w:r>
            <w:r w:rsidRPr="00E1704F">
              <w:rPr>
                <w:b/>
                <w:i/>
              </w:rPr>
              <w:t>elle a gagné en influence au sein de plusieurs sociétés démocratiques et qu</w:t>
            </w:r>
            <w:r w:rsidR="00EF633F" w:rsidRPr="00E1704F">
              <w:rPr>
                <w:b/>
                <w:i/>
              </w:rPr>
              <w:t>’</w:t>
            </w:r>
            <w:r w:rsidRPr="00E1704F">
              <w:rPr>
                <w:b/>
                <w:i/>
              </w:rPr>
              <w:t>elle continue à poursuivre ses objectifs par une violence meurtrière, y compris par des attentats terroristes;</w:t>
            </w:r>
          </w:p>
        </w:tc>
      </w:tr>
    </w:tbl>
    <w:p w14:paraId="594C88C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828ABDC" w14:textId="77777777" w:rsidR="00611B88" w:rsidRPr="00E1704F" w:rsidRDefault="00611B88" w:rsidP="00611B88">
      <w:r w:rsidRPr="00E1704F">
        <w:rPr>
          <w:rStyle w:val="HideTWBExt"/>
        </w:rPr>
        <w:t>&lt;/Amend&gt;</w:t>
      </w:r>
    </w:p>
    <w:p w14:paraId="2D3F816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53</w:t>
      </w:r>
      <w:r w:rsidRPr="00E1704F">
        <w:rPr>
          <w:rStyle w:val="HideTWBExt"/>
          <w:b w:val="0"/>
        </w:rPr>
        <w:t>&lt;/NumAm&gt;</w:t>
      </w:r>
    </w:p>
    <w:p w14:paraId="785552DE" w14:textId="77777777" w:rsidR="00611B88" w:rsidRPr="00E1704F" w:rsidRDefault="00611B88" w:rsidP="00611B88">
      <w:pPr>
        <w:pStyle w:val="NormalBold"/>
      </w:pPr>
      <w:r w:rsidRPr="00E1704F">
        <w:rPr>
          <w:rStyle w:val="HideTWBExt"/>
          <w:b w:val="0"/>
        </w:rPr>
        <w:lastRenderedPageBreak/>
        <w:t>&lt;RepeatBlock-By&gt;&lt;Members&gt;</w:t>
      </w:r>
      <w:r w:rsidRPr="00E1704F">
        <w:t>Alice Teodorescu Måwe</w:t>
      </w:r>
      <w:r w:rsidRPr="00E1704F">
        <w:rPr>
          <w:rStyle w:val="HideTWBExt"/>
          <w:b w:val="0"/>
        </w:rPr>
        <w:t>&lt;/Members&gt;</w:t>
      </w:r>
    </w:p>
    <w:p w14:paraId="7C58FCCA" w14:textId="77777777" w:rsidR="00611B88" w:rsidRPr="00E1704F" w:rsidRDefault="00611B88" w:rsidP="00611B88">
      <w:pPr>
        <w:pStyle w:val="NormalBold"/>
      </w:pPr>
      <w:r w:rsidRPr="00E1704F">
        <w:rPr>
          <w:rStyle w:val="HideTWBExt"/>
          <w:b w:val="0"/>
        </w:rPr>
        <w:t>&lt;/RepeatBlock-By&gt;</w:t>
      </w:r>
    </w:p>
    <w:p w14:paraId="7CE6D22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E1A3834" w14:textId="77777777" w:rsidR="00611B88" w:rsidRPr="00E1704F" w:rsidRDefault="00611B88" w:rsidP="00611B88">
      <w:pPr>
        <w:pStyle w:val="NormalBold"/>
      </w:pPr>
      <w:r w:rsidRPr="00E1704F">
        <w:rPr>
          <w:rStyle w:val="HideTWBExt"/>
          <w:b w:val="0"/>
        </w:rPr>
        <w:t>&lt;Article&gt;</w:t>
      </w:r>
      <w:r w:rsidRPr="00E1704F">
        <w:t>Considérant B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9BA4EE9" w14:textId="77777777" w:rsidTr="00E81961">
        <w:trPr>
          <w:trHeight w:hRule="exact" w:val="240"/>
          <w:jc w:val="center"/>
        </w:trPr>
        <w:tc>
          <w:tcPr>
            <w:tcW w:w="9752" w:type="dxa"/>
            <w:gridSpan w:val="2"/>
            <w:tcBorders>
              <w:top w:val="nil"/>
              <w:left w:val="nil"/>
              <w:bottom w:val="nil"/>
              <w:right w:val="nil"/>
            </w:tcBorders>
          </w:tcPr>
          <w:p w14:paraId="0EEB08B9" w14:textId="77777777" w:rsidR="00611B88" w:rsidRPr="00E1704F" w:rsidRDefault="00611B88" w:rsidP="00E81961"/>
        </w:tc>
      </w:tr>
      <w:tr w:rsidR="00611B88" w:rsidRPr="00E1704F" w14:paraId="7B427B67" w14:textId="77777777" w:rsidTr="00E81961">
        <w:trPr>
          <w:trHeight w:val="240"/>
          <w:jc w:val="center"/>
        </w:trPr>
        <w:tc>
          <w:tcPr>
            <w:tcW w:w="4876" w:type="dxa"/>
            <w:tcBorders>
              <w:top w:val="nil"/>
              <w:left w:val="nil"/>
              <w:bottom w:val="nil"/>
              <w:right w:val="nil"/>
            </w:tcBorders>
          </w:tcPr>
          <w:p w14:paraId="2B72393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80963B2" w14:textId="77777777" w:rsidR="00611B88" w:rsidRPr="00E1704F" w:rsidRDefault="00611B88" w:rsidP="00E81961">
            <w:pPr>
              <w:pStyle w:val="AmColumnHeading"/>
            </w:pPr>
            <w:r w:rsidRPr="00E1704F">
              <w:t>Amendement</w:t>
            </w:r>
          </w:p>
        </w:tc>
      </w:tr>
      <w:tr w:rsidR="00611B88" w:rsidRPr="00E1704F" w14:paraId="5186712F" w14:textId="77777777" w:rsidTr="00E81961">
        <w:trPr>
          <w:jc w:val="center"/>
        </w:trPr>
        <w:tc>
          <w:tcPr>
            <w:tcW w:w="4876" w:type="dxa"/>
            <w:tcBorders>
              <w:top w:val="nil"/>
              <w:left w:val="nil"/>
              <w:bottom w:val="nil"/>
              <w:right w:val="nil"/>
            </w:tcBorders>
          </w:tcPr>
          <w:p w14:paraId="40851328" w14:textId="77777777" w:rsidR="00611B88" w:rsidRPr="00E1704F" w:rsidRDefault="00611B88" w:rsidP="00E81961">
            <w:pPr>
              <w:pStyle w:val="Normal6a"/>
            </w:pPr>
          </w:p>
        </w:tc>
        <w:tc>
          <w:tcPr>
            <w:tcW w:w="4876" w:type="dxa"/>
            <w:tcBorders>
              <w:top w:val="nil"/>
              <w:left w:val="nil"/>
              <w:bottom w:val="nil"/>
              <w:right w:val="nil"/>
            </w:tcBorders>
          </w:tcPr>
          <w:p w14:paraId="4C3CBF5F" w14:textId="5F0F644A" w:rsidR="00611B88" w:rsidRPr="00E1704F" w:rsidRDefault="00611B88" w:rsidP="00E81961">
            <w:pPr>
              <w:pStyle w:val="Normal6a"/>
            </w:pPr>
            <w:r w:rsidRPr="00E1704F">
              <w:rPr>
                <w:b/>
                <w:i/>
              </w:rPr>
              <w:t>B quinquies.</w:t>
            </w:r>
            <w:r w:rsidRPr="00E1704F">
              <w:tab/>
            </w:r>
            <w:r w:rsidRPr="00E1704F">
              <w:rPr>
                <w:b/>
                <w:i/>
              </w:rPr>
              <w:t>considérant que l</w:t>
            </w:r>
            <w:r w:rsidR="00EF633F" w:rsidRPr="00E1704F">
              <w:rPr>
                <w:b/>
                <w:i/>
              </w:rPr>
              <w:t>’</w:t>
            </w:r>
            <w:r w:rsidRPr="00E1704F">
              <w:rPr>
                <w:b/>
                <w:i/>
              </w:rPr>
              <w:t>antisémitisme a connu une recrudescence significative à la suite des attaques terroristes menées par le Hamas contre Israël le 7 octobre 2023; que l</w:t>
            </w:r>
            <w:r w:rsidR="00EF633F" w:rsidRPr="00E1704F">
              <w:rPr>
                <w:b/>
                <w:i/>
              </w:rPr>
              <w:t>’</w:t>
            </w:r>
            <w:r w:rsidRPr="00E1704F">
              <w:rPr>
                <w:b/>
                <w:i/>
              </w:rPr>
              <w:t>antisémitisme constitue une grave menace pour les sociétés démocratiques et qu</w:t>
            </w:r>
            <w:r w:rsidR="00EF633F" w:rsidRPr="00E1704F">
              <w:rPr>
                <w:b/>
                <w:i/>
              </w:rPr>
              <w:t>’</w:t>
            </w:r>
            <w:r w:rsidRPr="00E1704F">
              <w:rPr>
                <w:b/>
                <w:i/>
              </w:rPr>
              <w:t>il doit être combattu par des efforts internationaux coordonnés;</w:t>
            </w:r>
          </w:p>
        </w:tc>
      </w:tr>
    </w:tbl>
    <w:p w14:paraId="2DB0F17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82C3074" w14:textId="77777777" w:rsidR="00611B88" w:rsidRPr="00E1704F" w:rsidRDefault="00611B88" w:rsidP="00611B88">
      <w:r w:rsidRPr="00E1704F">
        <w:rPr>
          <w:rStyle w:val="HideTWBExt"/>
        </w:rPr>
        <w:t>&lt;/Amend&gt;</w:t>
      </w:r>
    </w:p>
    <w:p w14:paraId="582F052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54</w:t>
      </w:r>
      <w:r w:rsidRPr="00E1704F">
        <w:rPr>
          <w:rStyle w:val="HideTWBExt"/>
          <w:b w:val="0"/>
        </w:rPr>
        <w:t>&lt;/NumAm&gt;</w:t>
      </w:r>
    </w:p>
    <w:p w14:paraId="1EE53CF4"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5B600E51" w14:textId="77777777" w:rsidR="00611B88" w:rsidRPr="00E1704F" w:rsidRDefault="00611B88" w:rsidP="00611B88">
      <w:pPr>
        <w:pStyle w:val="NormalBold"/>
      </w:pPr>
      <w:r w:rsidRPr="00E1704F">
        <w:rPr>
          <w:rStyle w:val="HideTWBExt"/>
          <w:b w:val="0"/>
        </w:rPr>
        <w:t>&lt;/RepeatBlock-By&gt;</w:t>
      </w:r>
    </w:p>
    <w:p w14:paraId="0F1223A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5EF6D0D" w14:textId="77777777" w:rsidR="00611B88" w:rsidRPr="00E1704F" w:rsidRDefault="00611B88" w:rsidP="00611B88">
      <w:pPr>
        <w:pStyle w:val="NormalBold"/>
      </w:pPr>
      <w:r w:rsidRPr="00E1704F">
        <w:rPr>
          <w:rStyle w:val="HideTWBExt"/>
          <w:b w:val="0"/>
        </w:rPr>
        <w:t>&lt;Article&gt;</w:t>
      </w:r>
      <w:r w:rsidRPr="00E1704F">
        <w:t>Considérant B sexies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3E95856" w14:textId="77777777" w:rsidTr="00E81961">
        <w:trPr>
          <w:trHeight w:hRule="exact" w:val="240"/>
          <w:jc w:val="center"/>
        </w:trPr>
        <w:tc>
          <w:tcPr>
            <w:tcW w:w="9752" w:type="dxa"/>
            <w:gridSpan w:val="2"/>
            <w:tcBorders>
              <w:top w:val="nil"/>
              <w:left w:val="nil"/>
              <w:bottom w:val="nil"/>
              <w:right w:val="nil"/>
            </w:tcBorders>
          </w:tcPr>
          <w:p w14:paraId="0D377753" w14:textId="77777777" w:rsidR="00611B88" w:rsidRPr="00E1704F" w:rsidRDefault="00611B88" w:rsidP="00E81961"/>
        </w:tc>
      </w:tr>
      <w:tr w:rsidR="00611B88" w:rsidRPr="00E1704F" w14:paraId="51528BB6" w14:textId="77777777" w:rsidTr="00E81961">
        <w:trPr>
          <w:trHeight w:val="240"/>
          <w:jc w:val="center"/>
        </w:trPr>
        <w:tc>
          <w:tcPr>
            <w:tcW w:w="4876" w:type="dxa"/>
            <w:tcBorders>
              <w:top w:val="nil"/>
              <w:left w:val="nil"/>
              <w:bottom w:val="nil"/>
              <w:right w:val="nil"/>
            </w:tcBorders>
          </w:tcPr>
          <w:p w14:paraId="49EEA30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2F0F777" w14:textId="77777777" w:rsidR="00611B88" w:rsidRPr="00E1704F" w:rsidRDefault="00611B88" w:rsidP="00E81961">
            <w:pPr>
              <w:pStyle w:val="AmColumnHeading"/>
            </w:pPr>
            <w:r w:rsidRPr="00E1704F">
              <w:t>Amendement</w:t>
            </w:r>
          </w:p>
        </w:tc>
      </w:tr>
      <w:tr w:rsidR="00611B88" w:rsidRPr="00E1704F" w14:paraId="5D5608FE" w14:textId="77777777" w:rsidTr="00E81961">
        <w:trPr>
          <w:jc w:val="center"/>
        </w:trPr>
        <w:tc>
          <w:tcPr>
            <w:tcW w:w="4876" w:type="dxa"/>
            <w:tcBorders>
              <w:top w:val="nil"/>
              <w:left w:val="nil"/>
              <w:bottom w:val="nil"/>
              <w:right w:val="nil"/>
            </w:tcBorders>
          </w:tcPr>
          <w:p w14:paraId="66C6AC24" w14:textId="77777777" w:rsidR="00611B88" w:rsidRPr="00E1704F" w:rsidRDefault="00611B88" w:rsidP="00E81961">
            <w:pPr>
              <w:pStyle w:val="Normal6a"/>
            </w:pPr>
          </w:p>
        </w:tc>
        <w:tc>
          <w:tcPr>
            <w:tcW w:w="4876" w:type="dxa"/>
            <w:tcBorders>
              <w:top w:val="nil"/>
              <w:left w:val="nil"/>
              <w:bottom w:val="nil"/>
              <w:right w:val="nil"/>
            </w:tcBorders>
          </w:tcPr>
          <w:p w14:paraId="6EC6D7E9" w14:textId="3B82C60C" w:rsidR="00611B88" w:rsidRPr="00E1704F" w:rsidRDefault="00611B88" w:rsidP="00E81961">
            <w:pPr>
              <w:pStyle w:val="Normal6a"/>
            </w:pPr>
            <w:r w:rsidRPr="00E1704F">
              <w:rPr>
                <w:b/>
                <w:i/>
              </w:rPr>
              <w:t>B sexies.</w:t>
            </w:r>
            <w:r w:rsidRPr="00E1704F">
              <w:tab/>
            </w:r>
            <w:r w:rsidRPr="00E1704F">
              <w:rPr>
                <w:b/>
                <w:i/>
              </w:rPr>
              <w:t>considérant que les États autoritaires, notamment la Chine, la Russie, l</w:t>
            </w:r>
            <w:r w:rsidR="00EF633F" w:rsidRPr="00E1704F">
              <w:rPr>
                <w:b/>
                <w:i/>
              </w:rPr>
              <w:t>’</w:t>
            </w:r>
            <w:r w:rsidRPr="00E1704F">
              <w:rPr>
                <w:b/>
                <w:i/>
              </w:rPr>
              <w:t>Iran, Cuba et le Nicaragua, ont tiré parti de leur soutien aux pays d</w:t>
            </w:r>
            <w:r w:rsidR="00EF633F" w:rsidRPr="00E1704F">
              <w:rPr>
                <w:b/>
                <w:i/>
              </w:rPr>
              <w:t>’</w:t>
            </w:r>
            <w:r w:rsidRPr="00E1704F">
              <w:rPr>
                <w:b/>
                <w:i/>
              </w:rPr>
              <w:t>Afrique et d</w:t>
            </w:r>
            <w:r w:rsidR="00EF633F" w:rsidRPr="00E1704F">
              <w:rPr>
                <w:b/>
                <w:i/>
              </w:rPr>
              <w:t>’</w:t>
            </w:r>
            <w:r w:rsidRPr="00E1704F">
              <w:rPr>
                <w:b/>
                <w:i/>
              </w:rPr>
              <w:t>Amérique latine pour s</w:t>
            </w:r>
            <w:r w:rsidR="00EF633F" w:rsidRPr="00E1704F">
              <w:rPr>
                <w:b/>
                <w:i/>
              </w:rPr>
              <w:t>’</w:t>
            </w:r>
            <w:r w:rsidRPr="00E1704F">
              <w:rPr>
                <w:b/>
                <w:i/>
              </w:rPr>
              <w:t>assurer un appui politique dans les instances multilatérales, tout en poussant ces pays à s</w:t>
            </w:r>
            <w:r w:rsidR="00EF633F" w:rsidRPr="00E1704F">
              <w:rPr>
                <w:b/>
                <w:i/>
              </w:rPr>
              <w:t>’</w:t>
            </w:r>
            <w:r w:rsidRPr="00E1704F">
              <w:rPr>
                <w:b/>
                <w:i/>
              </w:rPr>
              <w:t>éloigner davantage des valeurs démocratiques;</w:t>
            </w:r>
          </w:p>
        </w:tc>
      </w:tr>
    </w:tbl>
    <w:p w14:paraId="48A3E22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2279888" w14:textId="77777777" w:rsidR="00611B88" w:rsidRPr="00E1704F" w:rsidRDefault="00611B88" w:rsidP="00611B88">
      <w:r w:rsidRPr="00E1704F">
        <w:rPr>
          <w:rStyle w:val="HideTWBExt"/>
        </w:rPr>
        <w:t>&lt;/Amend&gt;</w:t>
      </w:r>
    </w:p>
    <w:p w14:paraId="00C41F1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55</w:t>
      </w:r>
      <w:r w:rsidRPr="00E1704F">
        <w:rPr>
          <w:rStyle w:val="HideTWBExt"/>
          <w:b w:val="0"/>
        </w:rPr>
        <w:t>&lt;/NumAm&gt;</w:t>
      </w:r>
    </w:p>
    <w:p w14:paraId="7EE8CCC1"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4403F270" w14:textId="77777777" w:rsidR="00611B88" w:rsidRPr="00E1704F" w:rsidRDefault="00611B88" w:rsidP="00611B88">
      <w:pPr>
        <w:pStyle w:val="NormalBold"/>
      </w:pPr>
      <w:r w:rsidRPr="00E1704F">
        <w:rPr>
          <w:rStyle w:val="HideTWBExt"/>
          <w:b w:val="0"/>
        </w:rPr>
        <w:t>&lt;/RepeatBlock-By&gt;</w:t>
      </w:r>
    </w:p>
    <w:p w14:paraId="66788E7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9FEA55A" w14:textId="77777777" w:rsidR="00611B88" w:rsidRPr="00E1704F" w:rsidRDefault="00611B88" w:rsidP="00611B88">
      <w:pPr>
        <w:pStyle w:val="NormalBold"/>
      </w:pPr>
      <w:r w:rsidRPr="00E1704F">
        <w:rPr>
          <w:rStyle w:val="HideTWBExt"/>
          <w:b w:val="0"/>
        </w:rPr>
        <w:t>&lt;Article&gt;</w:t>
      </w:r>
      <w:r w:rsidRPr="00E1704F">
        <w:t>Considérant B septies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1569783" w14:textId="77777777" w:rsidTr="00E81961">
        <w:trPr>
          <w:trHeight w:hRule="exact" w:val="240"/>
          <w:jc w:val="center"/>
        </w:trPr>
        <w:tc>
          <w:tcPr>
            <w:tcW w:w="9752" w:type="dxa"/>
            <w:gridSpan w:val="2"/>
            <w:tcBorders>
              <w:top w:val="nil"/>
              <w:left w:val="nil"/>
              <w:bottom w:val="nil"/>
              <w:right w:val="nil"/>
            </w:tcBorders>
          </w:tcPr>
          <w:p w14:paraId="791A4F06" w14:textId="77777777" w:rsidR="00611B88" w:rsidRPr="00E1704F" w:rsidRDefault="00611B88" w:rsidP="00E81961"/>
        </w:tc>
      </w:tr>
      <w:tr w:rsidR="00611B88" w:rsidRPr="00E1704F" w14:paraId="1291D4C5" w14:textId="77777777" w:rsidTr="00E81961">
        <w:trPr>
          <w:trHeight w:val="240"/>
          <w:jc w:val="center"/>
        </w:trPr>
        <w:tc>
          <w:tcPr>
            <w:tcW w:w="4876" w:type="dxa"/>
            <w:tcBorders>
              <w:top w:val="nil"/>
              <w:left w:val="nil"/>
              <w:bottom w:val="nil"/>
              <w:right w:val="nil"/>
            </w:tcBorders>
          </w:tcPr>
          <w:p w14:paraId="71FF39A7"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6753BD4B" w14:textId="77777777" w:rsidR="00611B88" w:rsidRPr="00E1704F" w:rsidRDefault="00611B88" w:rsidP="00E81961">
            <w:pPr>
              <w:pStyle w:val="AmColumnHeading"/>
            </w:pPr>
            <w:r w:rsidRPr="00E1704F">
              <w:t>Amendement</w:t>
            </w:r>
          </w:p>
        </w:tc>
      </w:tr>
      <w:tr w:rsidR="00611B88" w:rsidRPr="00E1704F" w14:paraId="797FA411" w14:textId="77777777" w:rsidTr="00E81961">
        <w:trPr>
          <w:jc w:val="center"/>
        </w:trPr>
        <w:tc>
          <w:tcPr>
            <w:tcW w:w="4876" w:type="dxa"/>
            <w:tcBorders>
              <w:top w:val="nil"/>
              <w:left w:val="nil"/>
              <w:bottom w:val="nil"/>
              <w:right w:val="nil"/>
            </w:tcBorders>
          </w:tcPr>
          <w:p w14:paraId="7F9C39F7" w14:textId="77777777" w:rsidR="00611B88" w:rsidRPr="00E1704F" w:rsidRDefault="00611B88" w:rsidP="00E81961">
            <w:pPr>
              <w:pStyle w:val="Normal6a"/>
            </w:pPr>
          </w:p>
        </w:tc>
        <w:tc>
          <w:tcPr>
            <w:tcW w:w="4876" w:type="dxa"/>
            <w:tcBorders>
              <w:top w:val="nil"/>
              <w:left w:val="nil"/>
              <w:bottom w:val="nil"/>
              <w:right w:val="nil"/>
            </w:tcBorders>
          </w:tcPr>
          <w:p w14:paraId="2768C5F9" w14:textId="1E36EFB6" w:rsidR="00611B88" w:rsidRPr="00E1704F" w:rsidRDefault="00611B88" w:rsidP="00E81961">
            <w:pPr>
              <w:pStyle w:val="Normal6a"/>
            </w:pPr>
            <w:r w:rsidRPr="00E1704F">
              <w:rPr>
                <w:b/>
                <w:i/>
              </w:rPr>
              <w:t>B septies.</w:t>
            </w:r>
            <w:r w:rsidRPr="00E1704F">
              <w:tab/>
            </w:r>
            <w:r w:rsidRPr="00E1704F">
              <w:rPr>
                <w:b/>
                <w:i/>
              </w:rPr>
              <w:t>considérant que l</w:t>
            </w:r>
            <w:r w:rsidR="00EF633F" w:rsidRPr="00E1704F">
              <w:rPr>
                <w:b/>
                <w:i/>
              </w:rPr>
              <w:t>’</w:t>
            </w:r>
            <w:r w:rsidRPr="00E1704F">
              <w:rPr>
                <w:b/>
                <w:i/>
              </w:rPr>
              <w:t>aide internationale, y compris le soutien de l</w:t>
            </w:r>
            <w:r w:rsidR="00EF633F" w:rsidRPr="00E1704F">
              <w:rPr>
                <w:b/>
                <w:i/>
              </w:rPr>
              <w:t>’</w:t>
            </w:r>
            <w:r w:rsidRPr="00E1704F">
              <w:rPr>
                <w:b/>
                <w:i/>
              </w:rPr>
              <w:t>Union, a dans certains cas contribué involontairement à la radicalisation et à la diffusion d</w:t>
            </w:r>
            <w:r w:rsidR="00EF633F" w:rsidRPr="00E1704F">
              <w:rPr>
                <w:b/>
                <w:i/>
              </w:rPr>
              <w:t>’</w:t>
            </w:r>
            <w:r w:rsidRPr="00E1704F">
              <w:rPr>
                <w:b/>
                <w:i/>
              </w:rPr>
              <w:t>idées antidémocratiques, posant ainsi des risques pour l</w:t>
            </w:r>
            <w:r w:rsidR="00EF633F" w:rsidRPr="00E1704F">
              <w:rPr>
                <w:b/>
                <w:i/>
              </w:rPr>
              <w:t>’</w:t>
            </w:r>
            <w:r w:rsidRPr="00E1704F">
              <w:rPr>
                <w:b/>
                <w:i/>
              </w:rPr>
              <w:t>Union et ses partenaires; que la politique d</w:t>
            </w:r>
            <w:r w:rsidR="00EF633F" w:rsidRPr="00E1704F">
              <w:rPr>
                <w:b/>
                <w:i/>
              </w:rPr>
              <w:t>’</w:t>
            </w:r>
            <w:r w:rsidRPr="00E1704F">
              <w:rPr>
                <w:b/>
                <w:i/>
              </w:rPr>
              <w:t>aide extérieure de l</w:t>
            </w:r>
            <w:r w:rsidR="00EF633F" w:rsidRPr="00E1704F">
              <w:rPr>
                <w:b/>
                <w:i/>
              </w:rPr>
              <w:t>’</w:t>
            </w:r>
            <w:r w:rsidRPr="00E1704F">
              <w:rPr>
                <w:b/>
                <w:i/>
              </w:rPr>
              <w:t>Union doit faire l</w:t>
            </w:r>
            <w:r w:rsidR="00EF633F" w:rsidRPr="00E1704F">
              <w:rPr>
                <w:b/>
                <w:i/>
              </w:rPr>
              <w:t>’</w:t>
            </w:r>
            <w:r w:rsidRPr="00E1704F">
              <w:rPr>
                <w:b/>
                <w:i/>
              </w:rPr>
              <w:t>objet d</w:t>
            </w:r>
            <w:r w:rsidR="00EF633F" w:rsidRPr="00E1704F">
              <w:rPr>
                <w:b/>
                <w:i/>
              </w:rPr>
              <w:t>’</w:t>
            </w:r>
            <w:r w:rsidRPr="00E1704F">
              <w:rPr>
                <w:b/>
                <w:i/>
              </w:rPr>
              <w:t>une révision et d</w:t>
            </w:r>
            <w:r w:rsidR="00EF633F" w:rsidRPr="00E1704F">
              <w:rPr>
                <w:b/>
                <w:i/>
              </w:rPr>
              <w:t>’</w:t>
            </w:r>
            <w:r w:rsidRPr="00E1704F">
              <w:rPr>
                <w:b/>
                <w:i/>
              </w:rPr>
              <w:t>une réforme en profondeur;</w:t>
            </w:r>
          </w:p>
        </w:tc>
      </w:tr>
    </w:tbl>
    <w:p w14:paraId="30C60C6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8D57D71" w14:textId="77777777" w:rsidR="00611B88" w:rsidRPr="00E1704F" w:rsidRDefault="00611B88" w:rsidP="00611B88">
      <w:r w:rsidRPr="00E1704F">
        <w:rPr>
          <w:rStyle w:val="HideTWBExt"/>
        </w:rPr>
        <w:t>&lt;/Amend&gt;</w:t>
      </w:r>
    </w:p>
    <w:p w14:paraId="500E165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56</w:t>
      </w:r>
      <w:r w:rsidRPr="00E1704F">
        <w:rPr>
          <w:rStyle w:val="HideTWBExt"/>
          <w:b w:val="0"/>
        </w:rPr>
        <w:t>&lt;/NumAm&gt;</w:t>
      </w:r>
    </w:p>
    <w:p w14:paraId="477B7B9E"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674233D6" w14:textId="77777777" w:rsidR="00611B88" w:rsidRPr="00E1704F" w:rsidRDefault="00611B88" w:rsidP="00611B88">
      <w:pPr>
        <w:pStyle w:val="NormalBold"/>
      </w:pPr>
      <w:r w:rsidRPr="00E1704F">
        <w:rPr>
          <w:rStyle w:val="HideTWBExt"/>
          <w:b w:val="0"/>
        </w:rPr>
        <w:t>&lt;/RepeatBlock-By&gt;</w:t>
      </w:r>
    </w:p>
    <w:p w14:paraId="71CB97F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91EF45" w14:textId="77777777" w:rsidR="00611B88" w:rsidRPr="00E1704F" w:rsidRDefault="00611B88" w:rsidP="00611B88">
      <w:pPr>
        <w:pStyle w:val="NormalBold"/>
      </w:pPr>
      <w:r w:rsidRPr="00E1704F">
        <w:rPr>
          <w:rStyle w:val="HideTWBExt"/>
          <w:b w:val="0"/>
        </w:rPr>
        <w:t>&lt;Article&gt;</w:t>
      </w:r>
      <w:r w:rsidRPr="00E1704F">
        <w:t>Considérant B octies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B3D158F" w14:textId="77777777" w:rsidTr="00E81961">
        <w:trPr>
          <w:trHeight w:hRule="exact" w:val="240"/>
          <w:jc w:val="center"/>
        </w:trPr>
        <w:tc>
          <w:tcPr>
            <w:tcW w:w="9752" w:type="dxa"/>
            <w:gridSpan w:val="2"/>
            <w:tcBorders>
              <w:top w:val="nil"/>
              <w:left w:val="nil"/>
              <w:bottom w:val="nil"/>
              <w:right w:val="nil"/>
            </w:tcBorders>
          </w:tcPr>
          <w:p w14:paraId="3B94EC61" w14:textId="77777777" w:rsidR="00611B88" w:rsidRPr="00E1704F" w:rsidRDefault="00611B88" w:rsidP="00E81961"/>
        </w:tc>
      </w:tr>
      <w:tr w:rsidR="00611B88" w:rsidRPr="00E1704F" w14:paraId="4946AD3D" w14:textId="77777777" w:rsidTr="00E81961">
        <w:trPr>
          <w:trHeight w:val="240"/>
          <w:jc w:val="center"/>
        </w:trPr>
        <w:tc>
          <w:tcPr>
            <w:tcW w:w="4876" w:type="dxa"/>
            <w:tcBorders>
              <w:top w:val="nil"/>
              <w:left w:val="nil"/>
              <w:bottom w:val="nil"/>
              <w:right w:val="nil"/>
            </w:tcBorders>
          </w:tcPr>
          <w:p w14:paraId="5171045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7C12F76" w14:textId="77777777" w:rsidR="00611B88" w:rsidRPr="00E1704F" w:rsidRDefault="00611B88" w:rsidP="00E81961">
            <w:pPr>
              <w:pStyle w:val="AmColumnHeading"/>
            </w:pPr>
            <w:r w:rsidRPr="00E1704F">
              <w:t>Amendement</w:t>
            </w:r>
          </w:p>
        </w:tc>
      </w:tr>
      <w:tr w:rsidR="00611B88" w:rsidRPr="00E1704F" w14:paraId="326A6779" w14:textId="77777777" w:rsidTr="00E81961">
        <w:trPr>
          <w:jc w:val="center"/>
        </w:trPr>
        <w:tc>
          <w:tcPr>
            <w:tcW w:w="4876" w:type="dxa"/>
            <w:tcBorders>
              <w:top w:val="nil"/>
              <w:left w:val="nil"/>
              <w:bottom w:val="nil"/>
              <w:right w:val="nil"/>
            </w:tcBorders>
          </w:tcPr>
          <w:p w14:paraId="3770E23D" w14:textId="77777777" w:rsidR="00611B88" w:rsidRPr="00E1704F" w:rsidRDefault="00611B88" w:rsidP="00E81961">
            <w:pPr>
              <w:pStyle w:val="Normal6a"/>
            </w:pPr>
          </w:p>
        </w:tc>
        <w:tc>
          <w:tcPr>
            <w:tcW w:w="4876" w:type="dxa"/>
            <w:tcBorders>
              <w:top w:val="nil"/>
              <w:left w:val="nil"/>
              <w:bottom w:val="nil"/>
              <w:right w:val="nil"/>
            </w:tcBorders>
          </w:tcPr>
          <w:p w14:paraId="00A41947" w14:textId="3C050A9C" w:rsidR="00611B88" w:rsidRPr="00E1704F" w:rsidRDefault="00611B88" w:rsidP="00E81961">
            <w:pPr>
              <w:pStyle w:val="Normal6a"/>
            </w:pPr>
            <w:r w:rsidRPr="00E1704F">
              <w:rPr>
                <w:b/>
                <w:i/>
              </w:rPr>
              <w:t>B octies.</w:t>
            </w:r>
            <w:r w:rsidRPr="00E1704F">
              <w:tab/>
            </w:r>
            <w:r w:rsidRPr="00E1704F">
              <w:rPr>
                <w:b/>
                <w:i/>
              </w:rPr>
              <w:t>considérant que la migration irrégulière, l</w:t>
            </w:r>
            <w:r w:rsidR="00EF633F" w:rsidRPr="00E1704F">
              <w:rPr>
                <w:b/>
                <w:i/>
              </w:rPr>
              <w:t>’</w:t>
            </w:r>
            <w:r w:rsidRPr="00E1704F">
              <w:rPr>
                <w:b/>
                <w:i/>
              </w:rPr>
              <w:t>échec de l</w:t>
            </w:r>
            <w:r w:rsidR="00EF633F" w:rsidRPr="00E1704F">
              <w:rPr>
                <w:b/>
                <w:i/>
              </w:rPr>
              <w:t>’</w:t>
            </w:r>
            <w:r w:rsidRPr="00E1704F">
              <w:rPr>
                <w:b/>
                <w:i/>
              </w:rPr>
              <w:t>intégration et l</w:t>
            </w:r>
            <w:r w:rsidR="00EF633F" w:rsidRPr="00E1704F">
              <w:rPr>
                <w:b/>
                <w:i/>
              </w:rPr>
              <w:t>’</w:t>
            </w:r>
            <w:r w:rsidRPr="00E1704F">
              <w:rPr>
                <w:b/>
                <w:i/>
              </w:rPr>
              <w:t>expansion de la criminalité organisée se sont transformés ces dernières années en une menace importante pour les sociétés démocratiques;</w:t>
            </w:r>
          </w:p>
        </w:tc>
      </w:tr>
    </w:tbl>
    <w:p w14:paraId="37106D0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C33128D" w14:textId="77777777" w:rsidR="00611B88" w:rsidRPr="00E1704F" w:rsidRDefault="00611B88" w:rsidP="00611B88">
      <w:r w:rsidRPr="00E1704F">
        <w:rPr>
          <w:rStyle w:val="HideTWBExt"/>
        </w:rPr>
        <w:t>&lt;/Amend&gt;</w:t>
      </w:r>
    </w:p>
    <w:p w14:paraId="0102DB4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57</w:t>
      </w:r>
      <w:r w:rsidRPr="00E1704F">
        <w:rPr>
          <w:rStyle w:val="HideTWBExt"/>
          <w:b w:val="0"/>
        </w:rPr>
        <w:t>&lt;/NumAm&gt;</w:t>
      </w:r>
    </w:p>
    <w:p w14:paraId="65A34919"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4382C29" w14:textId="77777777" w:rsidR="00611B88" w:rsidRPr="00E1704F" w:rsidRDefault="00611B88" w:rsidP="00611B88">
      <w:pPr>
        <w:pStyle w:val="NormalBold"/>
      </w:pPr>
      <w:r w:rsidRPr="00E1704F">
        <w:rPr>
          <w:rStyle w:val="HideTWBExt"/>
          <w:b w:val="0"/>
        </w:rPr>
        <w:t>&lt;/RepeatBlock-By&gt;</w:t>
      </w:r>
    </w:p>
    <w:p w14:paraId="3A02EB4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D09AA9D"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DAA7781" w14:textId="77777777" w:rsidTr="00E81961">
        <w:trPr>
          <w:trHeight w:hRule="exact" w:val="240"/>
          <w:jc w:val="center"/>
        </w:trPr>
        <w:tc>
          <w:tcPr>
            <w:tcW w:w="9752" w:type="dxa"/>
            <w:gridSpan w:val="2"/>
            <w:tcBorders>
              <w:top w:val="nil"/>
              <w:left w:val="nil"/>
              <w:bottom w:val="nil"/>
              <w:right w:val="nil"/>
            </w:tcBorders>
          </w:tcPr>
          <w:p w14:paraId="16E30102" w14:textId="77777777" w:rsidR="00611B88" w:rsidRPr="00E1704F" w:rsidRDefault="00611B88" w:rsidP="00E81961"/>
        </w:tc>
      </w:tr>
      <w:tr w:rsidR="00611B88" w:rsidRPr="00E1704F" w14:paraId="4ACFA4C9" w14:textId="77777777" w:rsidTr="00E81961">
        <w:trPr>
          <w:trHeight w:val="240"/>
          <w:jc w:val="center"/>
        </w:trPr>
        <w:tc>
          <w:tcPr>
            <w:tcW w:w="4876" w:type="dxa"/>
            <w:tcBorders>
              <w:top w:val="nil"/>
              <w:left w:val="nil"/>
              <w:bottom w:val="nil"/>
              <w:right w:val="nil"/>
            </w:tcBorders>
          </w:tcPr>
          <w:p w14:paraId="2FB7582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7BE4E54" w14:textId="77777777" w:rsidR="00611B88" w:rsidRPr="00E1704F" w:rsidRDefault="00611B88" w:rsidP="00E81961">
            <w:pPr>
              <w:pStyle w:val="AmColumnHeading"/>
            </w:pPr>
            <w:r w:rsidRPr="00E1704F">
              <w:t>Amendement</w:t>
            </w:r>
          </w:p>
        </w:tc>
      </w:tr>
      <w:tr w:rsidR="00611B88" w:rsidRPr="00E1704F" w14:paraId="1AA7D88A" w14:textId="77777777" w:rsidTr="00E81961">
        <w:trPr>
          <w:jc w:val="center"/>
        </w:trPr>
        <w:tc>
          <w:tcPr>
            <w:tcW w:w="4876" w:type="dxa"/>
            <w:tcBorders>
              <w:top w:val="nil"/>
              <w:left w:val="nil"/>
              <w:bottom w:val="nil"/>
              <w:right w:val="nil"/>
            </w:tcBorders>
          </w:tcPr>
          <w:p w14:paraId="1AF19CAC" w14:textId="5FB6D2C9" w:rsidR="00611B88" w:rsidRPr="00E1704F" w:rsidRDefault="00611B88" w:rsidP="00E81961">
            <w:pPr>
              <w:pStyle w:val="Normal6a"/>
            </w:pPr>
            <w:r w:rsidRPr="00E1704F">
              <w:rPr>
                <w:b/>
                <w:i/>
              </w:rPr>
              <w:t>C.</w:t>
            </w:r>
            <w:r w:rsidRPr="00E1704F">
              <w:tab/>
            </w:r>
            <w:r w:rsidRPr="00E1704F">
              <w:rPr>
                <w:b/>
                <w:i/>
              </w:rPr>
              <w:t>considérant que la démocratie est en danger et que le plus sûr moyen de la défendre est 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 xml:space="preserve">Union européenne en </w:t>
            </w:r>
            <w:r w:rsidRPr="00E1704F">
              <w:rPr>
                <w:b/>
                <w:i/>
              </w:rPr>
              <w:lastRenderedPageBreak/>
              <w:t>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p>
        </w:tc>
        <w:tc>
          <w:tcPr>
            <w:tcW w:w="4876" w:type="dxa"/>
            <w:tcBorders>
              <w:top w:val="nil"/>
              <w:left w:val="nil"/>
              <w:bottom w:val="nil"/>
              <w:right w:val="nil"/>
            </w:tcBorders>
          </w:tcPr>
          <w:p w14:paraId="42142A4E" w14:textId="77777777" w:rsidR="00611B88" w:rsidRPr="00E1704F" w:rsidRDefault="00611B88" w:rsidP="00E81961">
            <w:pPr>
              <w:pStyle w:val="Normal6a"/>
            </w:pPr>
            <w:r w:rsidRPr="00E1704F">
              <w:rPr>
                <w:b/>
                <w:i/>
              </w:rPr>
              <w:lastRenderedPageBreak/>
              <w:t>supprimé</w:t>
            </w:r>
          </w:p>
        </w:tc>
      </w:tr>
    </w:tbl>
    <w:p w14:paraId="342AF6A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F46552A" w14:textId="77777777" w:rsidR="00611B88" w:rsidRPr="00E1704F" w:rsidRDefault="00611B88" w:rsidP="00611B88">
      <w:r w:rsidRPr="00E1704F">
        <w:rPr>
          <w:rStyle w:val="HideTWBExt"/>
        </w:rPr>
        <w:t>&lt;/Amend&gt;</w:t>
      </w:r>
    </w:p>
    <w:p w14:paraId="73A47A6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58</w:t>
      </w:r>
      <w:r w:rsidRPr="00E1704F">
        <w:rPr>
          <w:rStyle w:val="HideTWBExt"/>
          <w:b w:val="0"/>
        </w:rPr>
        <w:t>&lt;/NumAm&gt;</w:t>
      </w:r>
    </w:p>
    <w:p w14:paraId="07F8EB0F"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735E5AEA" w14:textId="77777777" w:rsidR="00611B88" w:rsidRPr="00E1704F" w:rsidRDefault="00611B88" w:rsidP="00611B88">
      <w:pPr>
        <w:pStyle w:val="NormalBold"/>
      </w:pPr>
      <w:r w:rsidRPr="00E1704F">
        <w:rPr>
          <w:rStyle w:val="HideTWBExt"/>
          <w:b w:val="0"/>
        </w:rPr>
        <w:t>&lt;/RepeatBlock-By&gt;</w:t>
      </w:r>
    </w:p>
    <w:p w14:paraId="05D2B34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F337BFB"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75D5466" w14:textId="77777777" w:rsidTr="00E81961">
        <w:trPr>
          <w:trHeight w:hRule="exact" w:val="240"/>
          <w:jc w:val="center"/>
        </w:trPr>
        <w:tc>
          <w:tcPr>
            <w:tcW w:w="9752" w:type="dxa"/>
            <w:gridSpan w:val="2"/>
            <w:tcBorders>
              <w:top w:val="nil"/>
              <w:left w:val="nil"/>
              <w:bottom w:val="nil"/>
              <w:right w:val="nil"/>
            </w:tcBorders>
          </w:tcPr>
          <w:p w14:paraId="7528554D" w14:textId="77777777" w:rsidR="00611B88" w:rsidRPr="00E1704F" w:rsidRDefault="00611B88" w:rsidP="00E81961"/>
        </w:tc>
      </w:tr>
      <w:tr w:rsidR="00611B88" w:rsidRPr="00E1704F" w14:paraId="0C79A7BB" w14:textId="77777777" w:rsidTr="00E81961">
        <w:trPr>
          <w:trHeight w:val="240"/>
          <w:jc w:val="center"/>
        </w:trPr>
        <w:tc>
          <w:tcPr>
            <w:tcW w:w="4876" w:type="dxa"/>
            <w:tcBorders>
              <w:top w:val="nil"/>
              <w:left w:val="nil"/>
              <w:bottom w:val="nil"/>
              <w:right w:val="nil"/>
            </w:tcBorders>
          </w:tcPr>
          <w:p w14:paraId="427B966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A460D51" w14:textId="77777777" w:rsidR="00611B88" w:rsidRPr="00E1704F" w:rsidRDefault="00611B88" w:rsidP="00E81961">
            <w:pPr>
              <w:pStyle w:val="AmColumnHeading"/>
            </w:pPr>
            <w:r w:rsidRPr="00E1704F">
              <w:t>Amendement</w:t>
            </w:r>
          </w:p>
        </w:tc>
      </w:tr>
      <w:tr w:rsidR="00611B88" w:rsidRPr="00E1704F" w14:paraId="152A2398" w14:textId="77777777" w:rsidTr="00E81961">
        <w:trPr>
          <w:jc w:val="center"/>
        </w:trPr>
        <w:tc>
          <w:tcPr>
            <w:tcW w:w="4876" w:type="dxa"/>
            <w:tcBorders>
              <w:top w:val="nil"/>
              <w:left w:val="nil"/>
              <w:bottom w:val="nil"/>
              <w:right w:val="nil"/>
            </w:tcBorders>
          </w:tcPr>
          <w:p w14:paraId="32247977" w14:textId="21C1EB3B" w:rsidR="00611B88" w:rsidRPr="00E1704F" w:rsidRDefault="00611B88" w:rsidP="00E81961">
            <w:pPr>
              <w:pStyle w:val="Normal6a"/>
            </w:pPr>
            <w:r w:rsidRPr="00E1704F">
              <w:rPr>
                <w:b/>
                <w:i/>
              </w:rPr>
              <w:t>C.</w:t>
            </w:r>
            <w:r w:rsidRPr="00E1704F">
              <w:tab/>
            </w:r>
            <w:r w:rsidRPr="00E1704F">
              <w:rPr>
                <w:b/>
                <w:i/>
              </w:rPr>
              <w:t>considérant que la démocratie est en danger et que le plus sûr moyen de la défendre est 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Union européenne 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p>
        </w:tc>
        <w:tc>
          <w:tcPr>
            <w:tcW w:w="4876" w:type="dxa"/>
            <w:tcBorders>
              <w:top w:val="nil"/>
              <w:left w:val="nil"/>
              <w:bottom w:val="nil"/>
              <w:right w:val="nil"/>
            </w:tcBorders>
          </w:tcPr>
          <w:p w14:paraId="3C549D7A" w14:textId="77777777" w:rsidR="00611B88" w:rsidRPr="00E1704F" w:rsidRDefault="00611B88" w:rsidP="00E81961">
            <w:pPr>
              <w:pStyle w:val="Normal6a"/>
            </w:pPr>
            <w:r w:rsidRPr="00E1704F">
              <w:rPr>
                <w:b/>
                <w:i/>
              </w:rPr>
              <w:t>supprimé</w:t>
            </w:r>
          </w:p>
        </w:tc>
      </w:tr>
    </w:tbl>
    <w:p w14:paraId="0CA442A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49CEE1C" w14:textId="77777777" w:rsidR="00611B88" w:rsidRPr="00E1704F" w:rsidRDefault="00611B88" w:rsidP="00611B88">
      <w:r w:rsidRPr="00E1704F">
        <w:rPr>
          <w:rStyle w:val="HideTWBExt"/>
        </w:rPr>
        <w:t>&lt;/Amend&gt;</w:t>
      </w:r>
    </w:p>
    <w:p w14:paraId="1902C48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59</w:t>
      </w:r>
      <w:r w:rsidRPr="00E1704F">
        <w:rPr>
          <w:rStyle w:val="HideTWBExt"/>
          <w:b w:val="0"/>
        </w:rPr>
        <w:t>&lt;/NumAm&gt;</w:t>
      </w:r>
    </w:p>
    <w:p w14:paraId="1A3A6BA7"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4E409BC4" w14:textId="77777777" w:rsidR="00611B88" w:rsidRPr="00E1704F" w:rsidRDefault="00611B88" w:rsidP="00611B88">
      <w:pPr>
        <w:pStyle w:val="NormalBold"/>
      </w:pPr>
      <w:r w:rsidRPr="00E1704F">
        <w:rPr>
          <w:rStyle w:val="HideTWBExt"/>
          <w:b w:val="0"/>
        </w:rPr>
        <w:t>&lt;/RepeatBlock-By&gt;</w:t>
      </w:r>
    </w:p>
    <w:p w14:paraId="1FA48D9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6D8961A"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7CCAAD3" w14:textId="77777777" w:rsidTr="00E81961">
        <w:trPr>
          <w:trHeight w:hRule="exact" w:val="240"/>
          <w:jc w:val="center"/>
        </w:trPr>
        <w:tc>
          <w:tcPr>
            <w:tcW w:w="9752" w:type="dxa"/>
            <w:gridSpan w:val="2"/>
            <w:tcBorders>
              <w:top w:val="nil"/>
              <w:left w:val="nil"/>
              <w:bottom w:val="nil"/>
              <w:right w:val="nil"/>
            </w:tcBorders>
          </w:tcPr>
          <w:p w14:paraId="3E03186C" w14:textId="77777777" w:rsidR="00611B88" w:rsidRPr="00E1704F" w:rsidRDefault="00611B88" w:rsidP="00E81961"/>
        </w:tc>
      </w:tr>
      <w:tr w:rsidR="00611B88" w:rsidRPr="00E1704F" w14:paraId="7723CCBF" w14:textId="77777777" w:rsidTr="00E81961">
        <w:trPr>
          <w:trHeight w:val="240"/>
          <w:jc w:val="center"/>
        </w:trPr>
        <w:tc>
          <w:tcPr>
            <w:tcW w:w="4876" w:type="dxa"/>
            <w:tcBorders>
              <w:top w:val="nil"/>
              <w:left w:val="nil"/>
              <w:bottom w:val="nil"/>
              <w:right w:val="nil"/>
            </w:tcBorders>
          </w:tcPr>
          <w:p w14:paraId="21C20DF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C9F5244" w14:textId="77777777" w:rsidR="00611B88" w:rsidRPr="00E1704F" w:rsidRDefault="00611B88" w:rsidP="00E81961">
            <w:pPr>
              <w:pStyle w:val="AmColumnHeading"/>
            </w:pPr>
            <w:r w:rsidRPr="00E1704F">
              <w:t>Amendement</w:t>
            </w:r>
          </w:p>
        </w:tc>
      </w:tr>
      <w:tr w:rsidR="00611B88" w:rsidRPr="00E1704F" w14:paraId="038324F9" w14:textId="77777777" w:rsidTr="00E81961">
        <w:trPr>
          <w:jc w:val="center"/>
        </w:trPr>
        <w:tc>
          <w:tcPr>
            <w:tcW w:w="4876" w:type="dxa"/>
            <w:tcBorders>
              <w:top w:val="nil"/>
              <w:left w:val="nil"/>
              <w:bottom w:val="nil"/>
              <w:right w:val="nil"/>
            </w:tcBorders>
          </w:tcPr>
          <w:p w14:paraId="3372B79E" w14:textId="24B73F87" w:rsidR="00611B88" w:rsidRPr="00E1704F" w:rsidRDefault="00611B88" w:rsidP="00E81961">
            <w:pPr>
              <w:pStyle w:val="Normal6a"/>
            </w:pPr>
            <w:r w:rsidRPr="00E1704F">
              <w:rPr>
                <w:b/>
                <w:i/>
              </w:rPr>
              <w:t>C.</w:t>
            </w:r>
            <w:r w:rsidRPr="00E1704F">
              <w:tab/>
            </w:r>
            <w:r w:rsidRPr="00E1704F">
              <w:rPr>
                <w:b/>
                <w:i/>
              </w:rPr>
              <w:t>considérant que la démocratie est en danger et que le plus sûr moyen de la défendre est 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Union européenne 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p>
        </w:tc>
        <w:tc>
          <w:tcPr>
            <w:tcW w:w="4876" w:type="dxa"/>
            <w:tcBorders>
              <w:top w:val="nil"/>
              <w:left w:val="nil"/>
              <w:bottom w:val="nil"/>
              <w:right w:val="nil"/>
            </w:tcBorders>
          </w:tcPr>
          <w:p w14:paraId="52FB0888" w14:textId="77777777" w:rsidR="00611B88" w:rsidRPr="00E1704F" w:rsidRDefault="00611B88" w:rsidP="00E81961">
            <w:pPr>
              <w:pStyle w:val="Normal6a"/>
            </w:pPr>
            <w:r w:rsidRPr="00E1704F">
              <w:rPr>
                <w:b/>
                <w:i/>
              </w:rPr>
              <w:t>supprimé</w:t>
            </w:r>
          </w:p>
        </w:tc>
      </w:tr>
    </w:tbl>
    <w:p w14:paraId="592E169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8253FD3" w14:textId="77777777" w:rsidR="00611B88" w:rsidRPr="00E1704F" w:rsidRDefault="00611B88" w:rsidP="00611B88">
      <w:r w:rsidRPr="00E1704F">
        <w:rPr>
          <w:rStyle w:val="HideTWBExt"/>
        </w:rPr>
        <w:t>&lt;/Amend&gt;</w:t>
      </w:r>
    </w:p>
    <w:p w14:paraId="2006B1B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60</w:t>
      </w:r>
      <w:r w:rsidRPr="00E1704F">
        <w:rPr>
          <w:rStyle w:val="HideTWBExt"/>
          <w:b w:val="0"/>
        </w:rPr>
        <w:t>&lt;/NumAm&gt;</w:t>
      </w:r>
    </w:p>
    <w:p w14:paraId="3BDB9AA2"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72C80FB1" w14:textId="77777777" w:rsidR="00611B88" w:rsidRPr="00E1704F" w:rsidRDefault="00611B88" w:rsidP="00611B88">
      <w:pPr>
        <w:pStyle w:val="NormalBold"/>
      </w:pPr>
      <w:r w:rsidRPr="00E1704F">
        <w:rPr>
          <w:rStyle w:val="HideTWBExt"/>
          <w:b w:val="0"/>
        </w:rPr>
        <w:t>&lt;/RepeatBlock-By&gt;</w:t>
      </w:r>
    </w:p>
    <w:p w14:paraId="000EE72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6C65B5E" w14:textId="77777777" w:rsidR="00611B88" w:rsidRPr="00E1704F" w:rsidRDefault="00611B88" w:rsidP="00611B88">
      <w:pPr>
        <w:pStyle w:val="NormalBold"/>
      </w:pPr>
      <w:r w:rsidRPr="00E1704F">
        <w:rPr>
          <w:rStyle w:val="HideTWBExt"/>
          <w:b w:val="0"/>
        </w:rPr>
        <w:lastRenderedPageBreak/>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F3C02DC" w14:textId="77777777" w:rsidTr="00E81961">
        <w:trPr>
          <w:trHeight w:hRule="exact" w:val="240"/>
          <w:jc w:val="center"/>
        </w:trPr>
        <w:tc>
          <w:tcPr>
            <w:tcW w:w="9752" w:type="dxa"/>
            <w:gridSpan w:val="2"/>
            <w:tcBorders>
              <w:top w:val="nil"/>
              <w:left w:val="nil"/>
              <w:bottom w:val="nil"/>
              <w:right w:val="nil"/>
            </w:tcBorders>
          </w:tcPr>
          <w:p w14:paraId="12AC18B1" w14:textId="77777777" w:rsidR="00611B88" w:rsidRPr="00E1704F" w:rsidRDefault="00611B88" w:rsidP="00E81961"/>
        </w:tc>
      </w:tr>
      <w:tr w:rsidR="00611B88" w:rsidRPr="00E1704F" w14:paraId="623E9A88" w14:textId="77777777" w:rsidTr="00E81961">
        <w:trPr>
          <w:trHeight w:val="240"/>
          <w:jc w:val="center"/>
        </w:trPr>
        <w:tc>
          <w:tcPr>
            <w:tcW w:w="4876" w:type="dxa"/>
            <w:tcBorders>
              <w:top w:val="nil"/>
              <w:left w:val="nil"/>
              <w:bottom w:val="nil"/>
              <w:right w:val="nil"/>
            </w:tcBorders>
          </w:tcPr>
          <w:p w14:paraId="6C46937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A949C57" w14:textId="77777777" w:rsidR="00611B88" w:rsidRPr="00E1704F" w:rsidRDefault="00611B88" w:rsidP="00E81961">
            <w:pPr>
              <w:pStyle w:val="AmColumnHeading"/>
            </w:pPr>
            <w:r w:rsidRPr="00E1704F">
              <w:t>Amendement</w:t>
            </w:r>
          </w:p>
        </w:tc>
      </w:tr>
      <w:tr w:rsidR="00611B88" w:rsidRPr="00E1704F" w14:paraId="1C8B76D7" w14:textId="77777777" w:rsidTr="00E81961">
        <w:trPr>
          <w:jc w:val="center"/>
        </w:trPr>
        <w:tc>
          <w:tcPr>
            <w:tcW w:w="4876" w:type="dxa"/>
            <w:tcBorders>
              <w:top w:val="nil"/>
              <w:left w:val="nil"/>
              <w:bottom w:val="nil"/>
              <w:right w:val="nil"/>
            </w:tcBorders>
          </w:tcPr>
          <w:p w14:paraId="16BB46F3" w14:textId="66407A1D" w:rsidR="00611B88" w:rsidRPr="00E1704F" w:rsidRDefault="00611B88" w:rsidP="00E81961">
            <w:pPr>
              <w:pStyle w:val="Normal6a"/>
            </w:pPr>
            <w:r w:rsidRPr="00E1704F">
              <w:t>C.</w:t>
            </w:r>
            <w:r w:rsidRPr="00E1704F">
              <w:tab/>
              <w:t xml:space="preserve">considérant que la démocratie </w:t>
            </w:r>
            <w:r w:rsidRPr="00E1704F">
              <w:rPr>
                <w:b/>
                <w:i/>
              </w:rPr>
              <w:t>est en danger et que le plus sûr moyen de la défendre est 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Union européenne 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r w:rsidRPr="00E1704F">
              <w:t>;</w:t>
            </w:r>
          </w:p>
        </w:tc>
        <w:tc>
          <w:tcPr>
            <w:tcW w:w="4876" w:type="dxa"/>
            <w:tcBorders>
              <w:top w:val="nil"/>
              <w:left w:val="nil"/>
              <w:bottom w:val="nil"/>
              <w:right w:val="nil"/>
            </w:tcBorders>
          </w:tcPr>
          <w:p w14:paraId="299D8F34" w14:textId="03154720" w:rsidR="00611B88" w:rsidRPr="00E1704F" w:rsidRDefault="00611B88" w:rsidP="00E81961">
            <w:pPr>
              <w:pStyle w:val="Normal6a"/>
            </w:pPr>
            <w:r w:rsidRPr="00E1704F">
              <w:t>C.</w:t>
            </w:r>
            <w:r w:rsidRPr="00E1704F">
              <w:tab/>
              <w:t>considérant que</w:t>
            </w:r>
            <w:r w:rsidRPr="00E1704F">
              <w:rPr>
                <w:b/>
                <w:i/>
              </w:rPr>
              <w:t>, selon le rapport «The Global State of Democracy 2025» (L</w:t>
            </w:r>
            <w:r w:rsidR="00EF633F" w:rsidRPr="00E1704F">
              <w:rPr>
                <w:b/>
                <w:i/>
              </w:rPr>
              <w:t>’</w:t>
            </w:r>
            <w:r w:rsidRPr="00E1704F">
              <w:rPr>
                <w:b/>
                <w:i/>
              </w:rPr>
              <w:t>état de la démocratie dans le monde en 2025) de l</w:t>
            </w:r>
            <w:r w:rsidR="00EF633F" w:rsidRPr="00E1704F">
              <w:rPr>
                <w:b/>
                <w:i/>
              </w:rPr>
              <w:t>’</w:t>
            </w:r>
            <w:r w:rsidRPr="00E1704F">
              <w:rPr>
                <w:b/>
                <w:i/>
              </w:rPr>
              <w:t>Institut international pour la démocratie et l</w:t>
            </w:r>
            <w:r w:rsidR="00EF633F" w:rsidRPr="00E1704F">
              <w:rPr>
                <w:b/>
                <w:i/>
              </w:rPr>
              <w:t>’</w:t>
            </w:r>
            <w:r w:rsidRPr="00E1704F">
              <w:rPr>
                <w:b/>
                <w:i/>
              </w:rPr>
              <w:t>assistance électorale, la démocratie dans le monde en est à sa neuvième année de déclin net; que, selon le rapport «La démocratie en danger» d</w:t>
            </w:r>
            <w:r w:rsidR="00EF633F" w:rsidRPr="00E1704F">
              <w:rPr>
                <w:b/>
                <w:i/>
              </w:rPr>
              <w:t>’</w:t>
            </w:r>
            <w:r w:rsidRPr="00E1704F">
              <w:rPr>
                <w:b/>
                <w:i/>
              </w:rPr>
              <w:t>Afrobarometer, la démocratie en Afrique n</w:t>
            </w:r>
            <w:r w:rsidR="00EF633F" w:rsidRPr="00E1704F">
              <w:rPr>
                <w:b/>
                <w:i/>
              </w:rPr>
              <w:t>’</w:t>
            </w:r>
            <w:r w:rsidRPr="00E1704F">
              <w:rPr>
                <w:b/>
                <w:i/>
              </w:rPr>
              <w:t>est pas en déclin parce que les Africains veulent moins de démocratie, mais parce que les institutions ne sont pas à la hauteur; qu</w:t>
            </w:r>
            <w:r w:rsidR="00EF633F" w:rsidRPr="00E1704F">
              <w:rPr>
                <w:b/>
                <w:i/>
              </w:rPr>
              <w:t>’</w:t>
            </w:r>
            <w:r w:rsidRPr="00E1704F">
              <w:rPr>
                <w:b/>
                <w:i/>
              </w:rPr>
              <w:t>un récent sondage d</w:t>
            </w:r>
            <w:r w:rsidR="00EF633F" w:rsidRPr="00E1704F">
              <w:rPr>
                <w:b/>
                <w:i/>
              </w:rPr>
              <w:t>’</w:t>
            </w:r>
            <w:r w:rsidRPr="00E1704F">
              <w:rPr>
                <w:b/>
                <w:i/>
              </w:rPr>
              <w:t>envergure réalisé par Ipsos dans sept pays de l</w:t>
            </w:r>
            <w:r w:rsidR="00EF633F" w:rsidRPr="00E1704F">
              <w:rPr>
                <w:b/>
                <w:i/>
              </w:rPr>
              <w:t>’</w:t>
            </w:r>
            <w:r w:rsidRPr="00E1704F">
              <w:rPr>
                <w:b/>
                <w:i/>
              </w:rPr>
              <w:t>Union européenne, au Royaume-Uni et aux États-Unis a révélé qu</w:t>
            </w:r>
            <w:r w:rsidR="00EF633F" w:rsidRPr="00E1704F">
              <w:rPr>
                <w:b/>
                <w:i/>
              </w:rPr>
              <w:t>’</w:t>
            </w:r>
            <w:r w:rsidRPr="00E1704F">
              <w:rPr>
                <w:b/>
                <w:i/>
              </w:rPr>
              <w:t>environ la moitié des électeurs ne sont pas satisfaits du fonctionnement de</w:t>
            </w:r>
            <w:r w:rsidRPr="00E1704F">
              <w:t xml:space="preserve"> la démocratie </w:t>
            </w:r>
            <w:r w:rsidRPr="00E1704F">
              <w:rPr>
                <w:b/>
                <w:i/>
              </w:rPr>
              <w:t>et que de plus en plus de citoyens ne se sentent pas représentés par leur gouvernement national</w:t>
            </w:r>
            <w:r w:rsidRPr="00E1704F">
              <w:t>;</w:t>
            </w:r>
          </w:p>
        </w:tc>
      </w:tr>
    </w:tbl>
    <w:p w14:paraId="2D5ACB6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3927B3" w14:textId="77777777" w:rsidR="00611B88" w:rsidRPr="00E1704F" w:rsidRDefault="00611B88" w:rsidP="00611B88">
      <w:r w:rsidRPr="00E1704F">
        <w:rPr>
          <w:rStyle w:val="HideTWBExt"/>
        </w:rPr>
        <w:t>&lt;/Amend&gt;</w:t>
      </w:r>
    </w:p>
    <w:p w14:paraId="117B66E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61</w:t>
      </w:r>
      <w:r w:rsidRPr="00E1704F">
        <w:rPr>
          <w:rStyle w:val="HideTWBExt"/>
          <w:b w:val="0"/>
        </w:rPr>
        <w:t>&lt;/NumAm&gt;</w:t>
      </w:r>
    </w:p>
    <w:p w14:paraId="4627A587"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7A05FE50" w14:textId="77777777" w:rsidR="00611B88" w:rsidRPr="00E1704F" w:rsidRDefault="00611B88" w:rsidP="00611B88">
      <w:pPr>
        <w:pStyle w:val="NormalBold"/>
      </w:pPr>
      <w:r w:rsidRPr="00E1704F">
        <w:rPr>
          <w:rStyle w:val="HideTWBExt"/>
          <w:b w:val="0"/>
        </w:rPr>
        <w:t>&lt;/RepeatBlock-By&gt;</w:t>
      </w:r>
    </w:p>
    <w:p w14:paraId="52FA2DD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2BD3E6F"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9AE7BD4" w14:textId="77777777" w:rsidTr="00E81961">
        <w:trPr>
          <w:trHeight w:hRule="exact" w:val="240"/>
          <w:jc w:val="center"/>
        </w:trPr>
        <w:tc>
          <w:tcPr>
            <w:tcW w:w="9752" w:type="dxa"/>
            <w:gridSpan w:val="2"/>
            <w:tcBorders>
              <w:top w:val="nil"/>
              <w:left w:val="nil"/>
              <w:bottom w:val="nil"/>
              <w:right w:val="nil"/>
            </w:tcBorders>
          </w:tcPr>
          <w:p w14:paraId="11112469" w14:textId="77777777" w:rsidR="00611B88" w:rsidRPr="00E1704F" w:rsidRDefault="00611B88" w:rsidP="00E81961"/>
        </w:tc>
      </w:tr>
      <w:tr w:rsidR="00611B88" w:rsidRPr="00E1704F" w14:paraId="0676709F" w14:textId="77777777" w:rsidTr="00E81961">
        <w:trPr>
          <w:trHeight w:val="240"/>
          <w:jc w:val="center"/>
        </w:trPr>
        <w:tc>
          <w:tcPr>
            <w:tcW w:w="4876" w:type="dxa"/>
            <w:tcBorders>
              <w:top w:val="nil"/>
              <w:left w:val="nil"/>
              <w:bottom w:val="nil"/>
              <w:right w:val="nil"/>
            </w:tcBorders>
          </w:tcPr>
          <w:p w14:paraId="15D149E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90C4316" w14:textId="77777777" w:rsidR="00611B88" w:rsidRPr="00E1704F" w:rsidRDefault="00611B88" w:rsidP="00E81961">
            <w:pPr>
              <w:pStyle w:val="AmColumnHeading"/>
            </w:pPr>
            <w:r w:rsidRPr="00E1704F">
              <w:t>Amendement</w:t>
            </w:r>
          </w:p>
        </w:tc>
      </w:tr>
      <w:tr w:rsidR="00611B88" w:rsidRPr="00E1704F" w14:paraId="4DFC02B5" w14:textId="77777777" w:rsidTr="00E81961">
        <w:trPr>
          <w:jc w:val="center"/>
        </w:trPr>
        <w:tc>
          <w:tcPr>
            <w:tcW w:w="4876" w:type="dxa"/>
            <w:tcBorders>
              <w:top w:val="nil"/>
              <w:left w:val="nil"/>
              <w:bottom w:val="nil"/>
              <w:right w:val="nil"/>
            </w:tcBorders>
          </w:tcPr>
          <w:p w14:paraId="08CB3E22" w14:textId="0C3DA547" w:rsidR="00611B88" w:rsidRPr="00E1704F" w:rsidRDefault="00611B88" w:rsidP="00E81961">
            <w:pPr>
              <w:pStyle w:val="Normal6a"/>
            </w:pPr>
            <w:r w:rsidRPr="00E1704F">
              <w:t>C.</w:t>
            </w:r>
            <w:r w:rsidRPr="00E1704F">
              <w:tab/>
              <w:t xml:space="preserve">considérant que la démocratie est en danger et que le </w:t>
            </w:r>
            <w:r w:rsidRPr="00E1704F">
              <w:rPr>
                <w:b/>
                <w:i/>
              </w:rPr>
              <w:t>plus sûr</w:t>
            </w:r>
            <w:r w:rsidRPr="00E1704F">
              <w:t xml:space="preserve"> moyen de la </w:t>
            </w:r>
            <w:r w:rsidRPr="00E1704F">
              <w:rPr>
                <w:b/>
                <w:i/>
              </w:rPr>
              <w:t>défendre</w:t>
            </w:r>
            <w:r w:rsidRPr="00E1704F">
              <w:t xml:space="preserve"> est </w:t>
            </w:r>
            <w:r w:rsidRPr="00E1704F">
              <w:rPr>
                <w:b/>
                <w:i/>
              </w:rPr>
              <w:t>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Union européenne 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r w:rsidRPr="00E1704F">
              <w:t>;</w:t>
            </w:r>
          </w:p>
        </w:tc>
        <w:tc>
          <w:tcPr>
            <w:tcW w:w="4876" w:type="dxa"/>
            <w:tcBorders>
              <w:top w:val="nil"/>
              <w:left w:val="nil"/>
              <w:bottom w:val="nil"/>
              <w:right w:val="nil"/>
            </w:tcBorders>
          </w:tcPr>
          <w:p w14:paraId="781B64EE" w14:textId="60210D74" w:rsidR="00611B88" w:rsidRPr="00E1704F" w:rsidRDefault="00611B88" w:rsidP="00E81961">
            <w:pPr>
              <w:pStyle w:val="Normal6a"/>
            </w:pPr>
            <w:r w:rsidRPr="00E1704F">
              <w:t>C.</w:t>
            </w:r>
            <w:r w:rsidRPr="00E1704F">
              <w:tab/>
              <w:t xml:space="preserve">considérant que la démocratie est en danger et que le moyen </w:t>
            </w:r>
            <w:r w:rsidRPr="00E1704F">
              <w:rPr>
                <w:b/>
                <w:i/>
              </w:rPr>
              <w:t>le plus efficace</w:t>
            </w:r>
            <w:r w:rsidRPr="00E1704F">
              <w:t xml:space="preserve"> de la </w:t>
            </w:r>
            <w:r w:rsidRPr="00E1704F">
              <w:rPr>
                <w:b/>
                <w:i/>
              </w:rPr>
              <w:t>sauvegarder</w:t>
            </w:r>
            <w:r w:rsidRPr="00E1704F">
              <w:t xml:space="preserve"> est </w:t>
            </w:r>
            <w:r w:rsidRPr="00E1704F">
              <w:rPr>
                <w:b/>
                <w:i/>
              </w:rPr>
              <w:t>d</w:t>
            </w:r>
            <w:r w:rsidR="00EF633F" w:rsidRPr="00E1704F">
              <w:rPr>
                <w:b/>
                <w:i/>
              </w:rPr>
              <w:t>’</w:t>
            </w:r>
            <w:r w:rsidRPr="00E1704F">
              <w:rPr>
                <w:b/>
                <w:i/>
              </w:rPr>
              <w:t>assurer une transparence totale, une responsabilité politique forte et le strict respect du cadre du traité par les institutions de l</w:t>
            </w:r>
            <w:r w:rsidR="00EF633F" w:rsidRPr="00E1704F">
              <w:rPr>
                <w:b/>
                <w:i/>
              </w:rPr>
              <w:t>’</w:t>
            </w:r>
            <w:r w:rsidRPr="00E1704F">
              <w:rPr>
                <w:b/>
                <w:i/>
              </w:rPr>
              <w:t>Union et les États membres, garantissant ainsi que les actions de l</w:t>
            </w:r>
            <w:r w:rsidR="00EF633F" w:rsidRPr="00E1704F">
              <w:rPr>
                <w:b/>
                <w:i/>
              </w:rPr>
              <w:t>’</w:t>
            </w:r>
            <w:r w:rsidRPr="00E1704F">
              <w:rPr>
                <w:b/>
                <w:i/>
              </w:rPr>
              <w:t>Union renforcent la confiance du public dans la gouvernance démocratique au lieu de l</w:t>
            </w:r>
            <w:r w:rsidR="00EF633F" w:rsidRPr="00E1704F">
              <w:rPr>
                <w:b/>
                <w:i/>
              </w:rPr>
              <w:t>’</w:t>
            </w:r>
            <w:r w:rsidRPr="00E1704F">
              <w:rPr>
                <w:b/>
                <w:i/>
              </w:rPr>
              <w:t>ébranler</w:t>
            </w:r>
            <w:r w:rsidRPr="00E1704F">
              <w:t>;</w:t>
            </w:r>
          </w:p>
        </w:tc>
      </w:tr>
    </w:tbl>
    <w:p w14:paraId="5800CA85"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1663851" w14:textId="77777777" w:rsidR="00611B88" w:rsidRPr="00E1704F" w:rsidRDefault="00611B88" w:rsidP="00611B88">
      <w:r w:rsidRPr="00E1704F">
        <w:rPr>
          <w:rStyle w:val="HideTWBExt"/>
        </w:rPr>
        <w:t>&lt;/Amend&gt;</w:t>
      </w:r>
    </w:p>
    <w:p w14:paraId="22571C9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62</w:t>
      </w:r>
      <w:r w:rsidRPr="00E1704F">
        <w:rPr>
          <w:rStyle w:val="HideTWBExt"/>
          <w:b w:val="0"/>
        </w:rPr>
        <w:t>&lt;/NumAm&gt;</w:t>
      </w:r>
    </w:p>
    <w:p w14:paraId="02F1AE4C"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0CB8455F" w14:textId="77777777" w:rsidR="00611B88" w:rsidRPr="00E1704F" w:rsidRDefault="00611B88" w:rsidP="00611B88">
      <w:pPr>
        <w:pStyle w:val="NormalBold"/>
      </w:pPr>
      <w:r w:rsidRPr="00E1704F">
        <w:rPr>
          <w:rStyle w:val="HideTWBExt"/>
          <w:b w:val="0"/>
        </w:rPr>
        <w:t>&lt;/RepeatBlock-By&gt;</w:t>
      </w:r>
    </w:p>
    <w:p w14:paraId="144A03F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687CD66"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D80FBF1" w14:textId="77777777" w:rsidTr="00E81961">
        <w:trPr>
          <w:trHeight w:hRule="exact" w:val="240"/>
          <w:jc w:val="center"/>
        </w:trPr>
        <w:tc>
          <w:tcPr>
            <w:tcW w:w="9752" w:type="dxa"/>
            <w:gridSpan w:val="2"/>
            <w:tcBorders>
              <w:top w:val="nil"/>
              <w:left w:val="nil"/>
              <w:bottom w:val="nil"/>
              <w:right w:val="nil"/>
            </w:tcBorders>
          </w:tcPr>
          <w:p w14:paraId="52DFC477" w14:textId="77777777" w:rsidR="00611B88" w:rsidRPr="00E1704F" w:rsidRDefault="00611B88" w:rsidP="00E81961"/>
        </w:tc>
      </w:tr>
      <w:tr w:rsidR="00611B88" w:rsidRPr="00E1704F" w14:paraId="71EB7E02" w14:textId="77777777" w:rsidTr="00E81961">
        <w:trPr>
          <w:trHeight w:val="240"/>
          <w:jc w:val="center"/>
        </w:trPr>
        <w:tc>
          <w:tcPr>
            <w:tcW w:w="4876" w:type="dxa"/>
            <w:tcBorders>
              <w:top w:val="nil"/>
              <w:left w:val="nil"/>
              <w:bottom w:val="nil"/>
              <w:right w:val="nil"/>
            </w:tcBorders>
          </w:tcPr>
          <w:p w14:paraId="084E504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6A73DB" w14:textId="77777777" w:rsidR="00611B88" w:rsidRPr="00E1704F" w:rsidRDefault="00611B88" w:rsidP="00E81961">
            <w:pPr>
              <w:pStyle w:val="AmColumnHeading"/>
            </w:pPr>
            <w:r w:rsidRPr="00E1704F">
              <w:t>Amendement</w:t>
            </w:r>
          </w:p>
        </w:tc>
      </w:tr>
      <w:tr w:rsidR="00611B88" w:rsidRPr="00E1704F" w14:paraId="126F96F8" w14:textId="77777777" w:rsidTr="00E81961">
        <w:trPr>
          <w:jc w:val="center"/>
        </w:trPr>
        <w:tc>
          <w:tcPr>
            <w:tcW w:w="4876" w:type="dxa"/>
            <w:tcBorders>
              <w:top w:val="nil"/>
              <w:left w:val="nil"/>
              <w:bottom w:val="nil"/>
              <w:right w:val="nil"/>
            </w:tcBorders>
          </w:tcPr>
          <w:p w14:paraId="724E10AE" w14:textId="45A10FC7" w:rsidR="00611B88" w:rsidRPr="00E1704F" w:rsidRDefault="00611B88" w:rsidP="00E81961">
            <w:pPr>
              <w:pStyle w:val="Normal6a"/>
            </w:pPr>
            <w:r w:rsidRPr="00E1704F">
              <w:t>C.</w:t>
            </w:r>
            <w:r w:rsidRPr="00E1704F">
              <w:tab/>
              <w:t xml:space="preserve">considérant que la démocratie est en danger et que le plus sûr moyen de la défendre est </w:t>
            </w:r>
            <w:r w:rsidRPr="00E1704F">
              <w:rPr>
                <w:b/>
                <w:i/>
              </w:rPr>
              <w:t>d</w:t>
            </w:r>
            <w:r w:rsidR="00EF633F" w:rsidRPr="00E1704F">
              <w:rPr>
                <w:b/>
                <w:i/>
              </w:rPr>
              <w:t>’</w:t>
            </w:r>
            <w:r w:rsidRPr="00E1704F">
              <w:rPr>
                <w:b/>
                <w:i/>
              </w:rPr>
              <w:t>accroître l</w:t>
            </w:r>
            <w:r w:rsidR="00EF633F" w:rsidRPr="00E1704F">
              <w:rPr>
                <w:b/>
                <w:i/>
              </w:rPr>
              <w:t>’</w:t>
            </w:r>
            <w:r w:rsidRPr="00E1704F">
              <w:rPr>
                <w:b/>
                <w:i/>
              </w:rPr>
              <w:t>influence et le rayonnement</w:t>
            </w:r>
            <w:r w:rsidRPr="00E1704F">
              <w:t xml:space="preserve"> de l</w:t>
            </w:r>
            <w:r w:rsidR="00EF633F" w:rsidRPr="00E1704F">
              <w:t>’</w:t>
            </w:r>
            <w:r w:rsidRPr="00E1704F">
              <w:t xml:space="preserve">Union européenne </w:t>
            </w:r>
            <w:r w:rsidRPr="00E1704F">
              <w:rPr>
                <w:b/>
                <w:i/>
              </w:rPr>
              <w:t>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r w:rsidRPr="00E1704F">
              <w:t>;</w:t>
            </w:r>
          </w:p>
        </w:tc>
        <w:tc>
          <w:tcPr>
            <w:tcW w:w="4876" w:type="dxa"/>
            <w:tcBorders>
              <w:top w:val="nil"/>
              <w:left w:val="nil"/>
              <w:bottom w:val="nil"/>
              <w:right w:val="nil"/>
            </w:tcBorders>
          </w:tcPr>
          <w:p w14:paraId="37E2CA17" w14:textId="2AA5564A" w:rsidR="00611B88" w:rsidRPr="00E1704F" w:rsidRDefault="00611B88" w:rsidP="00E81961">
            <w:pPr>
              <w:pStyle w:val="Normal6a"/>
            </w:pPr>
            <w:r w:rsidRPr="00E1704F">
              <w:t>C.</w:t>
            </w:r>
            <w:r w:rsidRPr="00E1704F">
              <w:tab/>
              <w:t xml:space="preserve">considérant que la démocratie est en danger et que le plus sûr moyen de la défendre est </w:t>
            </w:r>
            <w:r w:rsidRPr="00E1704F">
              <w:rPr>
                <w:b/>
                <w:i/>
              </w:rPr>
              <w:t>de renforcer l</w:t>
            </w:r>
            <w:r w:rsidR="00EF633F" w:rsidRPr="00E1704F">
              <w:rPr>
                <w:b/>
                <w:i/>
              </w:rPr>
              <w:t>’</w:t>
            </w:r>
            <w:r w:rsidRPr="00E1704F">
              <w:rPr>
                <w:b/>
                <w:i/>
              </w:rPr>
              <w:t>état de droit et la cohésion au sein</w:t>
            </w:r>
            <w:r w:rsidRPr="00E1704F">
              <w:t xml:space="preserve"> de l</w:t>
            </w:r>
            <w:r w:rsidR="00EF633F" w:rsidRPr="00E1704F">
              <w:t>’</w:t>
            </w:r>
            <w:r w:rsidRPr="00E1704F">
              <w:t>Union européenne;</w:t>
            </w:r>
          </w:p>
        </w:tc>
      </w:tr>
    </w:tbl>
    <w:p w14:paraId="5DFF6DE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2B290207" w14:textId="77777777" w:rsidR="00611B88" w:rsidRPr="00E1704F" w:rsidRDefault="00611B88" w:rsidP="00611B88">
      <w:r w:rsidRPr="00E1704F">
        <w:rPr>
          <w:rStyle w:val="HideTWBExt"/>
        </w:rPr>
        <w:t>&lt;/Amend&gt;</w:t>
      </w:r>
    </w:p>
    <w:p w14:paraId="2EB4B7C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63</w:t>
      </w:r>
      <w:r w:rsidRPr="00E1704F">
        <w:rPr>
          <w:rStyle w:val="HideTWBExt"/>
          <w:b w:val="0"/>
        </w:rPr>
        <w:t>&lt;/NumAm&gt;</w:t>
      </w:r>
    </w:p>
    <w:p w14:paraId="65FA6EA8"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5374136C" w14:textId="77777777" w:rsidR="00611B88" w:rsidRPr="00E1704F" w:rsidRDefault="00611B88" w:rsidP="00611B88">
      <w:pPr>
        <w:pStyle w:val="NormalBold"/>
      </w:pPr>
      <w:r w:rsidRPr="00E1704F">
        <w:rPr>
          <w:rStyle w:val="HideTWBExt"/>
          <w:b w:val="0"/>
        </w:rPr>
        <w:t>&lt;/RepeatBlock-By&gt;</w:t>
      </w:r>
    </w:p>
    <w:p w14:paraId="271A01C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BC23C0E"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B40B3D3" w14:textId="77777777" w:rsidTr="00E81961">
        <w:trPr>
          <w:trHeight w:hRule="exact" w:val="240"/>
          <w:jc w:val="center"/>
        </w:trPr>
        <w:tc>
          <w:tcPr>
            <w:tcW w:w="9752" w:type="dxa"/>
            <w:gridSpan w:val="2"/>
            <w:tcBorders>
              <w:top w:val="nil"/>
              <w:left w:val="nil"/>
              <w:bottom w:val="nil"/>
              <w:right w:val="nil"/>
            </w:tcBorders>
          </w:tcPr>
          <w:p w14:paraId="5586B0FD" w14:textId="77777777" w:rsidR="00611B88" w:rsidRPr="00E1704F" w:rsidRDefault="00611B88" w:rsidP="00E81961"/>
        </w:tc>
      </w:tr>
      <w:tr w:rsidR="00611B88" w:rsidRPr="00E1704F" w14:paraId="656B0EB3" w14:textId="77777777" w:rsidTr="00E81961">
        <w:trPr>
          <w:trHeight w:val="240"/>
          <w:jc w:val="center"/>
        </w:trPr>
        <w:tc>
          <w:tcPr>
            <w:tcW w:w="4876" w:type="dxa"/>
            <w:tcBorders>
              <w:top w:val="nil"/>
              <w:left w:val="nil"/>
              <w:bottom w:val="nil"/>
              <w:right w:val="nil"/>
            </w:tcBorders>
          </w:tcPr>
          <w:p w14:paraId="6C3F7E4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ADCD883" w14:textId="77777777" w:rsidR="00611B88" w:rsidRPr="00E1704F" w:rsidRDefault="00611B88" w:rsidP="00E81961">
            <w:pPr>
              <w:pStyle w:val="AmColumnHeading"/>
            </w:pPr>
            <w:r w:rsidRPr="00E1704F">
              <w:t>Amendement</w:t>
            </w:r>
          </w:p>
        </w:tc>
      </w:tr>
      <w:tr w:rsidR="00611B88" w:rsidRPr="00E1704F" w14:paraId="5B9DF68E" w14:textId="77777777" w:rsidTr="00E81961">
        <w:trPr>
          <w:jc w:val="center"/>
        </w:trPr>
        <w:tc>
          <w:tcPr>
            <w:tcW w:w="4876" w:type="dxa"/>
            <w:tcBorders>
              <w:top w:val="nil"/>
              <w:left w:val="nil"/>
              <w:bottom w:val="nil"/>
              <w:right w:val="nil"/>
            </w:tcBorders>
          </w:tcPr>
          <w:p w14:paraId="571FE58F" w14:textId="6C1EB79A" w:rsidR="00611B88" w:rsidRPr="00E1704F" w:rsidRDefault="00611B88" w:rsidP="00E81961">
            <w:pPr>
              <w:pStyle w:val="Normal6a"/>
            </w:pPr>
            <w:r w:rsidRPr="00E1704F">
              <w:t>C.</w:t>
            </w:r>
            <w:r w:rsidRPr="00E1704F">
              <w:tab/>
              <w:t xml:space="preserve">considérant que la démocratie est </w:t>
            </w:r>
            <w:r w:rsidRPr="00E1704F">
              <w:rPr>
                <w:b/>
                <w:i/>
              </w:rPr>
              <w:t>en danger et que le plus sûr moyen de la défendre est d</w:t>
            </w:r>
            <w:r w:rsidR="00EF633F" w:rsidRPr="00E1704F">
              <w:rPr>
                <w:b/>
                <w:i/>
              </w:rPr>
              <w:t>’</w:t>
            </w:r>
            <w:r w:rsidRPr="00E1704F">
              <w:rPr>
                <w:b/>
                <w:i/>
              </w:rPr>
              <w:t>accroître</w:t>
            </w:r>
            <w:r w:rsidRPr="00E1704F">
              <w:t xml:space="preserve"> l</w:t>
            </w:r>
            <w:r w:rsidR="00EF633F" w:rsidRPr="00E1704F">
              <w:t>’</w:t>
            </w:r>
            <w:r w:rsidRPr="00E1704F">
              <w:t xml:space="preserve">influence et </w:t>
            </w:r>
            <w:r w:rsidRPr="00E1704F">
              <w:rPr>
                <w:b/>
                <w:i/>
              </w:rPr>
              <w:t>le</w:t>
            </w:r>
            <w:r w:rsidRPr="00E1704F">
              <w:t xml:space="preserve"> rayonnement </w:t>
            </w:r>
            <w:r w:rsidRPr="00E1704F">
              <w:rPr>
                <w:b/>
                <w:i/>
              </w:rPr>
              <w:t>de</w:t>
            </w:r>
            <w:r w:rsidRPr="00E1704F">
              <w:t xml:space="preserve"> l</w:t>
            </w:r>
            <w:r w:rsidR="00EF633F" w:rsidRPr="00E1704F">
              <w:t>’</w:t>
            </w:r>
            <w:r w:rsidRPr="00E1704F">
              <w:t>Union européenne</w:t>
            </w:r>
            <w:r w:rsidRPr="00E1704F">
              <w:rPr>
                <w:b/>
                <w:i/>
              </w:rPr>
              <w:t xml:space="preserve"> en faisant de ce pilier de</w:t>
            </w:r>
            <w:r w:rsidRPr="00E1704F">
              <w:t xml:space="preserve"> l</w:t>
            </w:r>
            <w:r w:rsidR="00EF633F" w:rsidRPr="00E1704F">
              <w:t>’</w:t>
            </w:r>
            <w:r w:rsidRPr="00E1704F">
              <w:t xml:space="preserve">état de droit </w:t>
            </w:r>
            <w:r w:rsidRPr="00E1704F">
              <w:rPr>
                <w:b/>
                <w:i/>
              </w:rPr>
              <w:t>l</w:t>
            </w:r>
            <w:r w:rsidR="00EF633F" w:rsidRPr="00E1704F">
              <w:rPr>
                <w:b/>
                <w:i/>
              </w:rPr>
              <w:t>’</w:t>
            </w:r>
            <w:r w:rsidRPr="00E1704F">
              <w:rPr>
                <w:b/>
                <w:i/>
              </w:rPr>
              <w:t>une des trois grandes puissances de ce siècle</w:t>
            </w:r>
            <w:r w:rsidRPr="00E1704F">
              <w:t>;</w:t>
            </w:r>
          </w:p>
        </w:tc>
        <w:tc>
          <w:tcPr>
            <w:tcW w:w="4876" w:type="dxa"/>
            <w:tcBorders>
              <w:top w:val="nil"/>
              <w:left w:val="nil"/>
              <w:bottom w:val="nil"/>
              <w:right w:val="nil"/>
            </w:tcBorders>
          </w:tcPr>
          <w:p w14:paraId="7DB67470" w14:textId="5B65F3D0" w:rsidR="00611B88" w:rsidRPr="00E1704F" w:rsidRDefault="00611B88" w:rsidP="00E81961">
            <w:pPr>
              <w:pStyle w:val="Normal6a"/>
            </w:pPr>
            <w:r w:rsidRPr="00E1704F">
              <w:t>C.</w:t>
            </w:r>
            <w:r w:rsidRPr="00E1704F">
              <w:tab/>
              <w:t xml:space="preserve">considérant que la démocratie est </w:t>
            </w:r>
            <w:r w:rsidRPr="00E1704F">
              <w:rPr>
                <w:b/>
                <w:i/>
              </w:rPr>
              <w:t xml:space="preserve">de plus en plus menacée et que sa défense passe par le renforcement de </w:t>
            </w:r>
            <w:r w:rsidRPr="00E1704F">
              <w:t>l</w:t>
            </w:r>
            <w:r w:rsidR="00EF633F" w:rsidRPr="00E1704F">
              <w:t>’</w:t>
            </w:r>
            <w:r w:rsidRPr="00E1704F">
              <w:t xml:space="preserve">influence et </w:t>
            </w:r>
            <w:r w:rsidRPr="00E1704F">
              <w:rPr>
                <w:b/>
                <w:i/>
              </w:rPr>
              <w:t>du</w:t>
            </w:r>
            <w:r w:rsidRPr="00E1704F">
              <w:t xml:space="preserve"> rayonnement </w:t>
            </w:r>
            <w:r w:rsidRPr="00E1704F">
              <w:rPr>
                <w:b/>
                <w:i/>
              </w:rPr>
              <w:t>dans le monde des acteurs démocratiques, y compris</w:t>
            </w:r>
            <w:r w:rsidRPr="00E1704F">
              <w:t xml:space="preserve"> l</w:t>
            </w:r>
            <w:r w:rsidR="00EF633F" w:rsidRPr="00E1704F">
              <w:t>’</w:t>
            </w:r>
            <w:r w:rsidRPr="00E1704F">
              <w:t>Union européenne</w:t>
            </w:r>
            <w:r w:rsidRPr="00E1704F">
              <w:rPr>
                <w:b/>
                <w:i/>
              </w:rPr>
              <w:t>, principalement en veillant à ce que l</w:t>
            </w:r>
            <w:r w:rsidR="00EF633F" w:rsidRPr="00E1704F">
              <w:rPr>
                <w:b/>
                <w:i/>
              </w:rPr>
              <w:t>’</w:t>
            </w:r>
            <w:r w:rsidRPr="00E1704F">
              <w:rPr>
                <w:b/>
                <w:i/>
              </w:rPr>
              <w:t>Union défende</w:t>
            </w:r>
            <w:r w:rsidRPr="00E1704F">
              <w:t xml:space="preserve"> l</w:t>
            </w:r>
            <w:r w:rsidR="00EF633F" w:rsidRPr="00E1704F">
              <w:t>’</w:t>
            </w:r>
            <w:r w:rsidRPr="00E1704F">
              <w:t>état de droit</w:t>
            </w:r>
            <w:r w:rsidRPr="00E1704F">
              <w:rPr>
                <w:b/>
                <w:i/>
              </w:rPr>
              <w:t xml:space="preserve"> et s</w:t>
            </w:r>
            <w:r w:rsidR="00EF633F" w:rsidRPr="00E1704F">
              <w:rPr>
                <w:b/>
                <w:i/>
              </w:rPr>
              <w:t>’</w:t>
            </w:r>
            <w:r w:rsidRPr="00E1704F">
              <w:rPr>
                <w:b/>
                <w:i/>
              </w:rPr>
              <w:t>affirme plus efficacement sur la scène mondiale</w:t>
            </w:r>
            <w:r w:rsidRPr="00E1704F">
              <w:t>;</w:t>
            </w:r>
          </w:p>
        </w:tc>
      </w:tr>
    </w:tbl>
    <w:p w14:paraId="560887D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04F3BCA" w14:textId="77777777" w:rsidR="00611B88" w:rsidRPr="00E1704F" w:rsidRDefault="00611B88" w:rsidP="00611B88">
      <w:r w:rsidRPr="00E1704F">
        <w:rPr>
          <w:rStyle w:val="HideTWBExt"/>
        </w:rPr>
        <w:t>&lt;/Amend&gt;</w:t>
      </w:r>
    </w:p>
    <w:p w14:paraId="207E7A3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64</w:t>
      </w:r>
      <w:r w:rsidRPr="00E1704F">
        <w:rPr>
          <w:rStyle w:val="HideTWBExt"/>
          <w:b w:val="0"/>
        </w:rPr>
        <w:t>&lt;/NumAm&gt;</w:t>
      </w:r>
    </w:p>
    <w:p w14:paraId="2F245971"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20881161" w14:textId="77777777" w:rsidR="00611B88" w:rsidRPr="00E1704F" w:rsidRDefault="00611B88" w:rsidP="00611B88">
      <w:pPr>
        <w:pStyle w:val="NormalBold"/>
      </w:pPr>
      <w:r w:rsidRPr="00E1704F">
        <w:rPr>
          <w:rStyle w:val="HideTWBExt"/>
          <w:b w:val="0"/>
        </w:rPr>
        <w:t>&lt;/RepeatBlock-By&gt;</w:t>
      </w:r>
    </w:p>
    <w:p w14:paraId="1F0F7B1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FF24526" w14:textId="77777777" w:rsidR="00611B88" w:rsidRPr="00E1704F" w:rsidRDefault="00611B88" w:rsidP="00611B88">
      <w:pPr>
        <w:pStyle w:val="NormalBold"/>
      </w:pPr>
      <w:r w:rsidRPr="00E1704F">
        <w:rPr>
          <w:rStyle w:val="HideTWBExt"/>
          <w:b w:val="0"/>
        </w:rPr>
        <w:lastRenderedPageBreak/>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F0EF338" w14:textId="77777777" w:rsidTr="00E81961">
        <w:trPr>
          <w:trHeight w:hRule="exact" w:val="240"/>
          <w:jc w:val="center"/>
        </w:trPr>
        <w:tc>
          <w:tcPr>
            <w:tcW w:w="9752" w:type="dxa"/>
            <w:gridSpan w:val="2"/>
            <w:tcBorders>
              <w:top w:val="nil"/>
              <w:left w:val="nil"/>
              <w:bottom w:val="nil"/>
              <w:right w:val="nil"/>
            </w:tcBorders>
          </w:tcPr>
          <w:p w14:paraId="7C539F30" w14:textId="77777777" w:rsidR="00611B88" w:rsidRPr="00E1704F" w:rsidRDefault="00611B88" w:rsidP="00E81961"/>
        </w:tc>
      </w:tr>
      <w:tr w:rsidR="00611B88" w:rsidRPr="00E1704F" w14:paraId="051A2F1B" w14:textId="77777777" w:rsidTr="00E81961">
        <w:trPr>
          <w:trHeight w:val="240"/>
          <w:jc w:val="center"/>
        </w:trPr>
        <w:tc>
          <w:tcPr>
            <w:tcW w:w="4876" w:type="dxa"/>
            <w:tcBorders>
              <w:top w:val="nil"/>
              <w:left w:val="nil"/>
              <w:bottom w:val="nil"/>
              <w:right w:val="nil"/>
            </w:tcBorders>
          </w:tcPr>
          <w:p w14:paraId="6B956BB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E51D9B7" w14:textId="77777777" w:rsidR="00611B88" w:rsidRPr="00E1704F" w:rsidRDefault="00611B88" w:rsidP="00E81961">
            <w:pPr>
              <w:pStyle w:val="AmColumnHeading"/>
            </w:pPr>
            <w:r w:rsidRPr="00E1704F">
              <w:t>Amendement</w:t>
            </w:r>
          </w:p>
        </w:tc>
      </w:tr>
      <w:tr w:rsidR="00611B88" w:rsidRPr="00E1704F" w14:paraId="185089BC" w14:textId="77777777" w:rsidTr="00E81961">
        <w:trPr>
          <w:jc w:val="center"/>
        </w:trPr>
        <w:tc>
          <w:tcPr>
            <w:tcW w:w="4876" w:type="dxa"/>
            <w:tcBorders>
              <w:top w:val="nil"/>
              <w:left w:val="nil"/>
              <w:bottom w:val="nil"/>
              <w:right w:val="nil"/>
            </w:tcBorders>
          </w:tcPr>
          <w:p w14:paraId="588DC851" w14:textId="6614BBCF" w:rsidR="00611B88" w:rsidRPr="00E1704F" w:rsidRDefault="00611B88" w:rsidP="00E81961">
            <w:pPr>
              <w:pStyle w:val="Normal6a"/>
            </w:pPr>
            <w:r w:rsidRPr="00E1704F">
              <w:t>C.</w:t>
            </w:r>
            <w:r w:rsidRPr="00E1704F">
              <w:tab/>
              <w:t xml:space="preserve">considérant que </w:t>
            </w:r>
            <w:r w:rsidRPr="00E1704F">
              <w:rPr>
                <w:b/>
                <w:i/>
              </w:rPr>
              <w:t>la démocratie est en danger et que le plus sûr moyen de la défendre est d</w:t>
            </w:r>
            <w:r w:rsidR="00EF633F" w:rsidRPr="00E1704F">
              <w:rPr>
                <w:b/>
                <w:i/>
              </w:rPr>
              <w:t>’</w:t>
            </w:r>
            <w:r w:rsidRPr="00E1704F">
              <w:rPr>
                <w:b/>
                <w:i/>
              </w:rPr>
              <w:t>accroître l</w:t>
            </w:r>
            <w:r w:rsidR="00EF633F" w:rsidRPr="00E1704F">
              <w:rPr>
                <w:b/>
                <w:i/>
              </w:rPr>
              <w:t>’</w:t>
            </w:r>
            <w:r w:rsidRPr="00E1704F">
              <w:rPr>
                <w:b/>
                <w:i/>
              </w:rPr>
              <w:t>influence et le rayonnement de l</w:t>
            </w:r>
            <w:r w:rsidR="00EF633F" w:rsidRPr="00E1704F">
              <w:rPr>
                <w:b/>
                <w:i/>
              </w:rPr>
              <w:t>’</w:t>
            </w:r>
            <w:r w:rsidRPr="00E1704F">
              <w:rPr>
                <w:b/>
                <w:i/>
              </w:rPr>
              <w:t>Union européenne en faisant de ce pilier de l</w:t>
            </w:r>
            <w:r w:rsidR="00EF633F" w:rsidRPr="00E1704F">
              <w:rPr>
                <w:b/>
                <w:i/>
              </w:rPr>
              <w:t>’</w:t>
            </w:r>
            <w:r w:rsidRPr="00E1704F">
              <w:rPr>
                <w:b/>
                <w:i/>
              </w:rPr>
              <w:t>état de droit l</w:t>
            </w:r>
            <w:r w:rsidR="00EF633F" w:rsidRPr="00E1704F">
              <w:rPr>
                <w:b/>
                <w:i/>
              </w:rPr>
              <w:t>’</w:t>
            </w:r>
            <w:r w:rsidRPr="00E1704F">
              <w:rPr>
                <w:b/>
                <w:i/>
              </w:rPr>
              <w:t>une des trois grandes puissances de ce siècle</w:t>
            </w:r>
            <w:r w:rsidRPr="00E1704F">
              <w:t>;</w:t>
            </w:r>
          </w:p>
        </w:tc>
        <w:tc>
          <w:tcPr>
            <w:tcW w:w="4876" w:type="dxa"/>
            <w:tcBorders>
              <w:top w:val="nil"/>
              <w:left w:val="nil"/>
              <w:bottom w:val="nil"/>
              <w:right w:val="nil"/>
            </w:tcBorders>
          </w:tcPr>
          <w:p w14:paraId="524ABD64" w14:textId="2002B8EC" w:rsidR="00611B88" w:rsidRPr="00E1704F" w:rsidRDefault="00611B88" w:rsidP="00E81961">
            <w:pPr>
              <w:pStyle w:val="Normal6a"/>
            </w:pPr>
            <w:r w:rsidRPr="00E1704F">
              <w:t>C.</w:t>
            </w:r>
            <w:r w:rsidRPr="00E1704F">
              <w:tab/>
              <w:t xml:space="preserve">considérant que </w:t>
            </w:r>
            <w:r w:rsidRPr="00E1704F">
              <w:rPr>
                <w:b/>
                <w:i/>
              </w:rPr>
              <w:t>l</w:t>
            </w:r>
            <w:r w:rsidR="00EF633F" w:rsidRPr="00E1704F">
              <w:rPr>
                <w:b/>
                <w:i/>
              </w:rPr>
              <w:t>’</w:t>
            </w:r>
            <w:r w:rsidRPr="00E1704F">
              <w:rPr>
                <w:b/>
                <w:i/>
              </w:rPr>
              <w:t>Europe ne pourra égaler les puissances mondiales que sont la Chine et les États-Unis qu</w:t>
            </w:r>
            <w:r w:rsidR="00EF633F" w:rsidRPr="00E1704F">
              <w:rPr>
                <w:b/>
                <w:i/>
              </w:rPr>
              <w:t>’</w:t>
            </w:r>
            <w:r w:rsidRPr="00E1704F">
              <w:rPr>
                <w:b/>
                <w:i/>
              </w:rPr>
              <w:t>en renouant avec ses racines chrétiennes occidentales et avec le principe de la liberté de l</w:t>
            </w:r>
            <w:r w:rsidR="00EF633F" w:rsidRPr="00E1704F">
              <w:rPr>
                <w:b/>
                <w:i/>
              </w:rPr>
              <w:t>’</w:t>
            </w:r>
            <w:r w:rsidRPr="00E1704F">
              <w:rPr>
                <w:b/>
                <w:i/>
              </w:rPr>
              <w:t>esprit</w:t>
            </w:r>
            <w:r w:rsidRPr="00E1704F">
              <w:t>;</w:t>
            </w:r>
          </w:p>
        </w:tc>
      </w:tr>
    </w:tbl>
    <w:p w14:paraId="64C0B40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4FC87738" w14:textId="77777777" w:rsidR="00611B88" w:rsidRPr="00E1704F" w:rsidRDefault="00611B88" w:rsidP="00611B88">
      <w:r w:rsidRPr="00E1704F">
        <w:rPr>
          <w:rStyle w:val="HideTWBExt"/>
        </w:rPr>
        <w:t>&lt;/Amend&gt;</w:t>
      </w:r>
    </w:p>
    <w:p w14:paraId="3300765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65</w:t>
      </w:r>
      <w:r w:rsidRPr="00E1704F">
        <w:rPr>
          <w:rStyle w:val="HideTWBExt"/>
          <w:b w:val="0"/>
        </w:rPr>
        <w:t>&lt;/NumAm&gt;</w:t>
      </w:r>
    </w:p>
    <w:p w14:paraId="33C7CF21"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1361E654" w14:textId="77777777" w:rsidR="00611B88" w:rsidRPr="00E1704F" w:rsidRDefault="00611B88" w:rsidP="00611B88">
      <w:pPr>
        <w:pStyle w:val="NormalBold"/>
      </w:pPr>
      <w:r w:rsidRPr="00E1704F">
        <w:rPr>
          <w:rStyle w:val="HideTWBExt"/>
          <w:b w:val="0"/>
        </w:rPr>
        <w:t>&lt;/RepeatBlock-By&gt;</w:t>
      </w:r>
    </w:p>
    <w:p w14:paraId="2DCDE6F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F22E314"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DE98C1E" w14:textId="77777777" w:rsidTr="00E81961">
        <w:trPr>
          <w:trHeight w:hRule="exact" w:val="240"/>
          <w:jc w:val="center"/>
        </w:trPr>
        <w:tc>
          <w:tcPr>
            <w:tcW w:w="9752" w:type="dxa"/>
            <w:gridSpan w:val="2"/>
            <w:tcBorders>
              <w:top w:val="nil"/>
              <w:left w:val="nil"/>
              <w:bottom w:val="nil"/>
              <w:right w:val="nil"/>
            </w:tcBorders>
          </w:tcPr>
          <w:p w14:paraId="086E6371" w14:textId="77777777" w:rsidR="00611B88" w:rsidRPr="00E1704F" w:rsidRDefault="00611B88" w:rsidP="00E81961"/>
        </w:tc>
      </w:tr>
      <w:tr w:rsidR="00611B88" w:rsidRPr="00E1704F" w14:paraId="2B979EF1" w14:textId="77777777" w:rsidTr="00E81961">
        <w:trPr>
          <w:trHeight w:val="240"/>
          <w:jc w:val="center"/>
        </w:trPr>
        <w:tc>
          <w:tcPr>
            <w:tcW w:w="4876" w:type="dxa"/>
            <w:tcBorders>
              <w:top w:val="nil"/>
              <w:left w:val="nil"/>
              <w:bottom w:val="nil"/>
              <w:right w:val="nil"/>
            </w:tcBorders>
          </w:tcPr>
          <w:p w14:paraId="53B118D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C13B871" w14:textId="77777777" w:rsidR="00611B88" w:rsidRPr="00E1704F" w:rsidRDefault="00611B88" w:rsidP="00E81961">
            <w:pPr>
              <w:pStyle w:val="AmColumnHeading"/>
            </w:pPr>
            <w:r w:rsidRPr="00E1704F">
              <w:t>Amendement</w:t>
            </w:r>
          </w:p>
        </w:tc>
      </w:tr>
      <w:tr w:rsidR="00611B88" w:rsidRPr="00E1704F" w14:paraId="1C015ADC" w14:textId="77777777" w:rsidTr="00E81961">
        <w:trPr>
          <w:jc w:val="center"/>
        </w:trPr>
        <w:tc>
          <w:tcPr>
            <w:tcW w:w="4876" w:type="dxa"/>
            <w:tcBorders>
              <w:top w:val="nil"/>
              <w:left w:val="nil"/>
              <w:bottom w:val="nil"/>
              <w:right w:val="nil"/>
            </w:tcBorders>
          </w:tcPr>
          <w:p w14:paraId="72B95FDC" w14:textId="6075E313" w:rsidR="00611B88" w:rsidRPr="00E1704F" w:rsidRDefault="00611B88" w:rsidP="00E81961">
            <w:pPr>
              <w:pStyle w:val="Normal6a"/>
            </w:pPr>
            <w:r w:rsidRPr="00E1704F">
              <w:t>C.</w:t>
            </w:r>
            <w:r w:rsidRPr="00E1704F">
              <w:tab/>
              <w:t xml:space="preserve">considérant que la démocratie </w:t>
            </w:r>
            <w:r w:rsidRPr="00E1704F">
              <w:rPr>
                <w:b/>
                <w:i/>
              </w:rPr>
              <w:t>est</w:t>
            </w:r>
            <w:r w:rsidRPr="00E1704F">
              <w:t xml:space="preserve"> en danger et que le plus sûr moyen de </w:t>
            </w:r>
            <w:r w:rsidRPr="00E1704F">
              <w:rPr>
                <w:b/>
                <w:i/>
              </w:rPr>
              <w:t>la</w:t>
            </w:r>
            <w:r w:rsidRPr="00E1704F">
              <w:t xml:space="preserve"> défendre est d</w:t>
            </w:r>
            <w:r w:rsidR="00EF633F" w:rsidRPr="00E1704F">
              <w:t>’</w:t>
            </w:r>
            <w:r w:rsidRPr="00E1704F">
              <w:t>accroître l</w:t>
            </w:r>
            <w:r w:rsidR="00EF633F" w:rsidRPr="00E1704F">
              <w:t>’</w:t>
            </w:r>
            <w:r w:rsidRPr="00E1704F">
              <w:t>influence et le rayonnement de l</w:t>
            </w:r>
            <w:r w:rsidR="00EF633F" w:rsidRPr="00E1704F">
              <w:t>’</w:t>
            </w:r>
            <w:r w:rsidRPr="00E1704F">
              <w:t>Union européenne en faisant de ce pilier de l</w:t>
            </w:r>
            <w:r w:rsidR="00EF633F" w:rsidRPr="00E1704F">
              <w:t>’</w:t>
            </w:r>
            <w:r w:rsidRPr="00E1704F">
              <w:t>état de droit l</w:t>
            </w:r>
            <w:r w:rsidR="00EF633F" w:rsidRPr="00E1704F">
              <w:t>’</w:t>
            </w:r>
            <w:r w:rsidRPr="00E1704F">
              <w:t>une des trois grandes puissances de ce siècle;</w:t>
            </w:r>
          </w:p>
        </w:tc>
        <w:tc>
          <w:tcPr>
            <w:tcW w:w="4876" w:type="dxa"/>
            <w:tcBorders>
              <w:top w:val="nil"/>
              <w:left w:val="nil"/>
              <w:bottom w:val="nil"/>
              <w:right w:val="nil"/>
            </w:tcBorders>
          </w:tcPr>
          <w:p w14:paraId="4C9F72BB" w14:textId="30CD8DB1" w:rsidR="00611B88" w:rsidRPr="00E1704F" w:rsidRDefault="00611B88" w:rsidP="00E81961">
            <w:pPr>
              <w:pStyle w:val="Normal6a"/>
            </w:pPr>
            <w:r w:rsidRPr="00E1704F">
              <w:t>C.</w:t>
            </w:r>
            <w:r w:rsidRPr="00E1704F">
              <w:tab/>
              <w:t xml:space="preserve">considérant que la démocratie </w:t>
            </w:r>
            <w:r w:rsidRPr="00E1704F">
              <w:rPr>
                <w:b/>
                <w:i/>
              </w:rPr>
              <w:t>et l</w:t>
            </w:r>
            <w:r w:rsidR="00EF633F" w:rsidRPr="00E1704F">
              <w:rPr>
                <w:b/>
                <w:i/>
              </w:rPr>
              <w:t>’</w:t>
            </w:r>
            <w:r w:rsidRPr="00E1704F">
              <w:rPr>
                <w:b/>
                <w:i/>
              </w:rPr>
              <w:t>ordre international fondé sur des règles sont</w:t>
            </w:r>
            <w:r w:rsidRPr="00E1704F">
              <w:t xml:space="preserve"> en danger et que le plus sûr moyen de </w:t>
            </w:r>
            <w:r w:rsidRPr="00E1704F">
              <w:rPr>
                <w:b/>
                <w:i/>
              </w:rPr>
              <w:t>les</w:t>
            </w:r>
            <w:r w:rsidRPr="00E1704F">
              <w:t xml:space="preserve"> défendre est d</w:t>
            </w:r>
            <w:r w:rsidR="00EF633F" w:rsidRPr="00E1704F">
              <w:t>’</w:t>
            </w:r>
            <w:r w:rsidRPr="00E1704F">
              <w:t>accroître l</w:t>
            </w:r>
            <w:r w:rsidR="00EF633F" w:rsidRPr="00E1704F">
              <w:t>’</w:t>
            </w:r>
            <w:r w:rsidRPr="00E1704F">
              <w:t>influence et le rayonnement de l</w:t>
            </w:r>
            <w:r w:rsidR="00EF633F" w:rsidRPr="00E1704F">
              <w:t>’</w:t>
            </w:r>
            <w:r w:rsidRPr="00E1704F">
              <w:t>Union européenne en faisant de ce pilier de l</w:t>
            </w:r>
            <w:r w:rsidR="00EF633F" w:rsidRPr="00E1704F">
              <w:t>’</w:t>
            </w:r>
            <w:r w:rsidRPr="00E1704F">
              <w:t>état de droit l</w:t>
            </w:r>
            <w:r w:rsidR="00EF633F" w:rsidRPr="00E1704F">
              <w:t>’</w:t>
            </w:r>
            <w:r w:rsidRPr="00E1704F">
              <w:t>une des trois grandes puissances de ce siècle;</w:t>
            </w:r>
          </w:p>
        </w:tc>
      </w:tr>
    </w:tbl>
    <w:p w14:paraId="7B07651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5BEF667" w14:textId="77777777" w:rsidR="00611B88" w:rsidRPr="00E1704F" w:rsidRDefault="00611B88" w:rsidP="00611B88">
      <w:r w:rsidRPr="00E1704F">
        <w:rPr>
          <w:rStyle w:val="HideTWBExt"/>
        </w:rPr>
        <w:t>&lt;/Amend&gt;</w:t>
      </w:r>
    </w:p>
    <w:p w14:paraId="290421E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66</w:t>
      </w:r>
      <w:r w:rsidRPr="00E1704F">
        <w:rPr>
          <w:rStyle w:val="HideTWBExt"/>
          <w:b w:val="0"/>
        </w:rPr>
        <w:t>&lt;/NumAm&gt;</w:t>
      </w:r>
    </w:p>
    <w:p w14:paraId="1E96218B"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00919DED" w14:textId="77777777" w:rsidR="00611B88" w:rsidRPr="00E1704F" w:rsidRDefault="00611B88" w:rsidP="00611B88">
      <w:pPr>
        <w:pStyle w:val="NormalBold"/>
      </w:pPr>
      <w:r w:rsidRPr="00E1704F">
        <w:rPr>
          <w:rStyle w:val="HideTWBExt"/>
          <w:b w:val="0"/>
        </w:rPr>
        <w:t>&lt;/RepeatBlock-By&gt;</w:t>
      </w:r>
    </w:p>
    <w:p w14:paraId="6D644B1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BA086F8"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834DEF1" w14:textId="77777777" w:rsidTr="00E81961">
        <w:trPr>
          <w:trHeight w:hRule="exact" w:val="240"/>
          <w:jc w:val="center"/>
        </w:trPr>
        <w:tc>
          <w:tcPr>
            <w:tcW w:w="9752" w:type="dxa"/>
            <w:gridSpan w:val="2"/>
            <w:tcBorders>
              <w:top w:val="nil"/>
              <w:left w:val="nil"/>
              <w:bottom w:val="nil"/>
              <w:right w:val="nil"/>
            </w:tcBorders>
          </w:tcPr>
          <w:p w14:paraId="1866BB87" w14:textId="77777777" w:rsidR="00611B88" w:rsidRPr="00E1704F" w:rsidRDefault="00611B88" w:rsidP="00E81961"/>
        </w:tc>
      </w:tr>
      <w:tr w:rsidR="00611B88" w:rsidRPr="00E1704F" w14:paraId="4B8E6B0D" w14:textId="77777777" w:rsidTr="00E81961">
        <w:trPr>
          <w:trHeight w:val="240"/>
          <w:jc w:val="center"/>
        </w:trPr>
        <w:tc>
          <w:tcPr>
            <w:tcW w:w="4876" w:type="dxa"/>
            <w:tcBorders>
              <w:top w:val="nil"/>
              <w:left w:val="nil"/>
              <w:bottom w:val="nil"/>
              <w:right w:val="nil"/>
            </w:tcBorders>
          </w:tcPr>
          <w:p w14:paraId="5F59A68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D56873A" w14:textId="77777777" w:rsidR="00611B88" w:rsidRPr="00E1704F" w:rsidRDefault="00611B88" w:rsidP="00E81961">
            <w:pPr>
              <w:pStyle w:val="AmColumnHeading"/>
            </w:pPr>
            <w:r w:rsidRPr="00E1704F">
              <w:t>Amendement</w:t>
            </w:r>
          </w:p>
        </w:tc>
      </w:tr>
      <w:tr w:rsidR="00611B88" w:rsidRPr="00E1704F" w14:paraId="519BFD2B" w14:textId="77777777" w:rsidTr="00E81961">
        <w:trPr>
          <w:jc w:val="center"/>
        </w:trPr>
        <w:tc>
          <w:tcPr>
            <w:tcW w:w="4876" w:type="dxa"/>
            <w:tcBorders>
              <w:top w:val="nil"/>
              <w:left w:val="nil"/>
              <w:bottom w:val="nil"/>
              <w:right w:val="nil"/>
            </w:tcBorders>
          </w:tcPr>
          <w:p w14:paraId="31ADA74B" w14:textId="740D1EC2" w:rsidR="00611B88" w:rsidRPr="00E1704F" w:rsidRDefault="00611B88" w:rsidP="00E81961">
            <w:pPr>
              <w:pStyle w:val="Normal6a"/>
            </w:pPr>
            <w:r w:rsidRPr="00E1704F">
              <w:t>C.</w:t>
            </w:r>
            <w:r w:rsidRPr="00E1704F">
              <w:tab/>
              <w:t>considérant que la démocratie est en danger et que le plus sûr moyen de la défendre est d</w:t>
            </w:r>
            <w:r w:rsidR="00EF633F" w:rsidRPr="00E1704F">
              <w:t>’</w:t>
            </w:r>
            <w:r w:rsidRPr="00E1704F">
              <w:t>accroître l</w:t>
            </w:r>
            <w:r w:rsidR="00EF633F" w:rsidRPr="00E1704F">
              <w:t>’</w:t>
            </w:r>
            <w:r w:rsidRPr="00E1704F">
              <w:t xml:space="preserve">influence et le rayonnement </w:t>
            </w:r>
            <w:r w:rsidRPr="00E1704F">
              <w:rPr>
                <w:b/>
                <w:i/>
              </w:rPr>
              <w:t>de l</w:t>
            </w:r>
            <w:r w:rsidR="00EF633F" w:rsidRPr="00E1704F">
              <w:rPr>
                <w:b/>
                <w:i/>
              </w:rPr>
              <w:t>’</w:t>
            </w:r>
            <w:r w:rsidRPr="00E1704F">
              <w:rPr>
                <w:b/>
                <w:i/>
              </w:rPr>
              <w:t>Union européenne</w:t>
            </w:r>
            <w:r w:rsidRPr="00E1704F">
              <w:t xml:space="preserve"> en faisant de ce pilier de l</w:t>
            </w:r>
            <w:r w:rsidR="00EF633F" w:rsidRPr="00E1704F">
              <w:t>’</w:t>
            </w:r>
            <w:r w:rsidRPr="00E1704F">
              <w:t>état de droit l</w:t>
            </w:r>
            <w:r w:rsidR="00EF633F" w:rsidRPr="00E1704F">
              <w:t>’</w:t>
            </w:r>
            <w:r w:rsidRPr="00E1704F">
              <w:t xml:space="preserve">une </w:t>
            </w:r>
            <w:r w:rsidRPr="00E1704F">
              <w:lastRenderedPageBreak/>
              <w:t>des trois grandes puissances de ce siècle;</w:t>
            </w:r>
          </w:p>
        </w:tc>
        <w:tc>
          <w:tcPr>
            <w:tcW w:w="4876" w:type="dxa"/>
            <w:tcBorders>
              <w:top w:val="nil"/>
              <w:left w:val="nil"/>
              <w:bottom w:val="nil"/>
              <w:right w:val="nil"/>
            </w:tcBorders>
          </w:tcPr>
          <w:p w14:paraId="6DF7AC5A" w14:textId="4C8E22D8" w:rsidR="00611B88" w:rsidRPr="00E1704F" w:rsidRDefault="00611B88" w:rsidP="00E81961">
            <w:pPr>
              <w:pStyle w:val="Normal6a"/>
            </w:pPr>
            <w:r w:rsidRPr="00E1704F">
              <w:lastRenderedPageBreak/>
              <w:t>C.</w:t>
            </w:r>
            <w:r w:rsidRPr="00E1704F">
              <w:tab/>
              <w:t>considérant que la démocratie est en danger et que le plus sûr moyen de la défendre est d</w:t>
            </w:r>
            <w:r w:rsidR="00EF633F" w:rsidRPr="00E1704F">
              <w:t>’</w:t>
            </w:r>
            <w:r w:rsidRPr="00E1704F">
              <w:t>accroître l</w:t>
            </w:r>
            <w:r w:rsidR="00EF633F" w:rsidRPr="00E1704F">
              <w:t>’</w:t>
            </w:r>
            <w:r w:rsidRPr="00E1704F">
              <w:t xml:space="preserve">influence et le rayonnement </w:t>
            </w:r>
            <w:r w:rsidRPr="00E1704F">
              <w:rPr>
                <w:b/>
                <w:i/>
              </w:rPr>
              <w:t>des démocraties dans le monde, notamment de l</w:t>
            </w:r>
            <w:r w:rsidR="00EF633F" w:rsidRPr="00E1704F">
              <w:rPr>
                <w:b/>
                <w:i/>
              </w:rPr>
              <w:t>’</w:t>
            </w:r>
            <w:r w:rsidRPr="00E1704F">
              <w:rPr>
                <w:b/>
                <w:i/>
              </w:rPr>
              <w:t>Union,</w:t>
            </w:r>
            <w:r w:rsidRPr="00E1704F">
              <w:t xml:space="preserve"> en faisant </w:t>
            </w:r>
            <w:r w:rsidRPr="00E1704F">
              <w:lastRenderedPageBreak/>
              <w:t>de ce pilier de l</w:t>
            </w:r>
            <w:r w:rsidR="00EF633F" w:rsidRPr="00E1704F">
              <w:t>’</w:t>
            </w:r>
            <w:r w:rsidRPr="00E1704F">
              <w:t>état de droit l</w:t>
            </w:r>
            <w:r w:rsidR="00EF633F" w:rsidRPr="00E1704F">
              <w:t>’</w:t>
            </w:r>
            <w:r w:rsidRPr="00E1704F">
              <w:t>une des trois grandes puissances de ce siècle;</w:t>
            </w:r>
          </w:p>
        </w:tc>
      </w:tr>
    </w:tbl>
    <w:p w14:paraId="684C39DA"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F545B3A" w14:textId="77777777" w:rsidR="00611B88" w:rsidRPr="00E1704F" w:rsidRDefault="00611B88" w:rsidP="00611B88">
      <w:r w:rsidRPr="00E1704F">
        <w:rPr>
          <w:rStyle w:val="HideTWBExt"/>
        </w:rPr>
        <w:t>&lt;/Amend&gt;</w:t>
      </w:r>
    </w:p>
    <w:p w14:paraId="14EBB21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67</w:t>
      </w:r>
      <w:r w:rsidRPr="00E1704F">
        <w:rPr>
          <w:rStyle w:val="HideTWBExt"/>
          <w:b w:val="0"/>
        </w:rPr>
        <w:t>&lt;/NumAm&gt;</w:t>
      </w:r>
    </w:p>
    <w:p w14:paraId="311C1DAF"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1EAB89AF" w14:textId="77777777" w:rsidR="00611B88" w:rsidRPr="00E1704F" w:rsidRDefault="00611B88" w:rsidP="00611B88">
      <w:pPr>
        <w:pStyle w:val="NormalBold"/>
      </w:pPr>
      <w:r w:rsidRPr="00E1704F">
        <w:rPr>
          <w:rStyle w:val="HideTWBExt"/>
          <w:b w:val="0"/>
        </w:rPr>
        <w:t>&lt;/RepeatBlock-By&gt;</w:t>
      </w:r>
    </w:p>
    <w:p w14:paraId="35CDC08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15F3570" w14:textId="77777777" w:rsidR="00611B88" w:rsidRPr="00E1704F" w:rsidRDefault="00611B88" w:rsidP="00611B88">
      <w:pPr>
        <w:pStyle w:val="NormalBold"/>
      </w:pPr>
      <w:r w:rsidRPr="00E1704F">
        <w:rPr>
          <w:rStyle w:val="HideTWBExt"/>
          <w:b w:val="0"/>
        </w:rPr>
        <w:t>&lt;Article&gt;</w:t>
      </w:r>
      <w:r w:rsidRPr="00E1704F">
        <w:t>Considérant C</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F8B54FC" w14:textId="77777777" w:rsidTr="00E81961">
        <w:trPr>
          <w:trHeight w:hRule="exact" w:val="240"/>
          <w:jc w:val="center"/>
        </w:trPr>
        <w:tc>
          <w:tcPr>
            <w:tcW w:w="9752" w:type="dxa"/>
            <w:gridSpan w:val="2"/>
            <w:tcBorders>
              <w:top w:val="nil"/>
              <w:left w:val="nil"/>
              <w:bottom w:val="nil"/>
              <w:right w:val="nil"/>
            </w:tcBorders>
          </w:tcPr>
          <w:p w14:paraId="2C91C6FB" w14:textId="77777777" w:rsidR="00611B88" w:rsidRPr="00E1704F" w:rsidRDefault="00611B88" w:rsidP="00E81961"/>
        </w:tc>
      </w:tr>
      <w:tr w:rsidR="00611B88" w:rsidRPr="00E1704F" w14:paraId="34F9D954" w14:textId="77777777" w:rsidTr="00E81961">
        <w:trPr>
          <w:trHeight w:val="240"/>
          <w:jc w:val="center"/>
        </w:trPr>
        <w:tc>
          <w:tcPr>
            <w:tcW w:w="4876" w:type="dxa"/>
            <w:tcBorders>
              <w:top w:val="nil"/>
              <w:left w:val="nil"/>
              <w:bottom w:val="nil"/>
              <w:right w:val="nil"/>
            </w:tcBorders>
          </w:tcPr>
          <w:p w14:paraId="4F48448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279C7FC" w14:textId="77777777" w:rsidR="00611B88" w:rsidRPr="00E1704F" w:rsidRDefault="00611B88" w:rsidP="00E81961">
            <w:pPr>
              <w:pStyle w:val="AmColumnHeading"/>
            </w:pPr>
            <w:r w:rsidRPr="00E1704F">
              <w:t>Amendement</w:t>
            </w:r>
          </w:p>
        </w:tc>
      </w:tr>
      <w:tr w:rsidR="00611B88" w:rsidRPr="00E1704F" w14:paraId="334A24C7" w14:textId="77777777" w:rsidTr="00E81961">
        <w:trPr>
          <w:jc w:val="center"/>
        </w:trPr>
        <w:tc>
          <w:tcPr>
            <w:tcW w:w="4876" w:type="dxa"/>
            <w:tcBorders>
              <w:top w:val="nil"/>
              <w:left w:val="nil"/>
              <w:bottom w:val="nil"/>
              <w:right w:val="nil"/>
            </w:tcBorders>
          </w:tcPr>
          <w:p w14:paraId="701329A1" w14:textId="3A8B2A9D" w:rsidR="00611B88" w:rsidRPr="00E1704F" w:rsidRDefault="00611B88" w:rsidP="00E81961">
            <w:pPr>
              <w:pStyle w:val="Normal6a"/>
            </w:pPr>
            <w:r w:rsidRPr="00E1704F">
              <w:t>C.</w:t>
            </w:r>
            <w:r w:rsidRPr="00E1704F">
              <w:tab/>
              <w:t xml:space="preserve">considérant que la démocratie est en danger et que le plus sûr moyen de la défendre est </w:t>
            </w:r>
            <w:r w:rsidRPr="00E1704F">
              <w:rPr>
                <w:b/>
                <w:bCs/>
                <w:i/>
                <w:iCs/>
              </w:rPr>
              <w:t>d</w:t>
            </w:r>
            <w:r w:rsidR="00EF633F" w:rsidRPr="00E1704F">
              <w:rPr>
                <w:b/>
                <w:bCs/>
                <w:i/>
                <w:iCs/>
              </w:rPr>
              <w:t>’</w:t>
            </w:r>
            <w:r w:rsidRPr="00E1704F">
              <w:rPr>
                <w:b/>
                <w:bCs/>
                <w:i/>
                <w:iCs/>
              </w:rPr>
              <w:t>accroître l</w:t>
            </w:r>
            <w:r w:rsidR="00EF633F" w:rsidRPr="00E1704F">
              <w:rPr>
                <w:b/>
                <w:bCs/>
                <w:i/>
                <w:iCs/>
              </w:rPr>
              <w:t>’</w:t>
            </w:r>
            <w:r w:rsidRPr="00E1704F">
              <w:rPr>
                <w:b/>
                <w:bCs/>
                <w:i/>
                <w:iCs/>
              </w:rPr>
              <w:t>influence et le rayonnement de l</w:t>
            </w:r>
            <w:r w:rsidR="00EF633F" w:rsidRPr="00E1704F">
              <w:rPr>
                <w:b/>
                <w:bCs/>
                <w:i/>
                <w:iCs/>
              </w:rPr>
              <w:t>’</w:t>
            </w:r>
            <w:r w:rsidRPr="00E1704F">
              <w:rPr>
                <w:b/>
                <w:bCs/>
                <w:i/>
                <w:iCs/>
              </w:rPr>
              <w:t>Union européenne en faisant de ce pilier de l</w:t>
            </w:r>
            <w:r w:rsidR="00EF633F" w:rsidRPr="00E1704F">
              <w:rPr>
                <w:b/>
                <w:bCs/>
                <w:i/>
                <w:iCs/>
              </w:rPr>
              <w:t>’</w:t>
            </w:r>
            <w:r w:rsidRPr="00E1704F">
              <w:rPr>
                <w:b/>
                <w:bCs/>
                <w:i/>
                <w:iCs/>
              </w:rPr>
              <w:t>état de droit l</w:t>
            </w:r>
            <w:r w:rsidR="00EF633F" w:rsidRPr="00E1704F">
              <w:rPr>
                <w:b/>
                <w:bCs/>
                <w:i/>
                <w:iCs/>
              </w:rPr>
              <w:t>’</w:t>
            </w:r>
            <w:r w:rsidRPr="00E1704F">
              <w:rPr>
                <w:b/>
                <w:bCs/>
                <w:i/>
                <w:iCs/>
              </w:rPr>
              <w:t>une des trois grandes puissances de ce siècle</w:t>
            </w:r>
            <w:r w:rsidRPr="00E1704F">
              <w:t>;</w:t>
            </w:r>
          </w:p>
        </w:tc>
        <w:tc>
          <w:tcPr>
            <w:tcW w:w="4876" w:type="dxa"/>
            <w:tcBorders>
              <w:top w:val="nil"/>
              <w:left w:val="nil"/>
              <w:bottom w:val="nil"/>
              <w:right w:val="nil"/>
            </w:tcBorders>
          </w:tcPr>
          <w:p w14:paraId="2A30F595" w14:textId="3B43608B" w:rsidR="00611B88" w:rsidRPr="00E1704F" w:rsidRDefault="00611B88" w:rsidP="00E81961">
            <w:pPr>
              <w:pStyle w:val="Normal6a"/>
            </w:pPr>
            <w:r w:rsidRPr="00E1704F">
              <w:t>C.</w:t>
            </w:r>
            <w:r w:rsidRPr="00E1704F">
              <w:tab/>
              <w:t>considérant que la démocratie est en danger et que le plus sûr moyen de la défendre est</w:t>
            </w:r>
            <w:r w:rsidRPr="00E1704F">
              <w:rPr>
                <w:b/>
                <w:bCs/>
                <w:i/>
                <w:iCs/>
              </w:rPr>
              <w:t xml:space="preserve"> que les États membres de l</w:t>
            </w:r>
            <w:r w:rsidR="00EF633F" w:rsidRPr="00E1704F">
              <w:rPr>
                <w:b/>
                <w:bCs/>
                <w:i/>
                <w:iCs/>
              </w:rPr>
              <w:t>’</w:t>
            </w:r>
            <w:r w:rsidRPr="00E1704F">
              <w:rPr>
                <w:b/>
                <w:bCs/>
                <w:i/>
                <w:iCs/>
              </w:rPr>
              <w:t>Union donnent l</w:t>
            </w:r>
            <w:r w:rsidR="00EF633F" w:rsidRPr="00E1704F">
              <w:rPr>
                <w:b/>
                <w:bCs/>
                <w:i/>
                <w:iCs/>
              </w:rPr>
              <w:t>’</w:t>
            </w:r>
            <w:r w:rsidRPr="00E1704F">
              <w:rPr>
                <w:b/>
                <w:bCs/>
                <w:i/>
                <w:iCs/>
              </w:rPr>
              <w:t>exemple au monde extérieur en matière de démocratie fonctionnelle, d</w:t>
            </w:r>
            <w:r w:rsidR="00EF633F" w:rsidRPr="00E1704F">
              <w:rPr>
                <w:b/>
                <w:bCs/>
                <w:i/>
                <w:iCs/>
              </w:rPr>
              <w:t>’</w:t>
            </w:r>
            <w:r w:rsidRPr="00E1704F">
              <w:rPr>
                <w:b/>
                <w:bCs/>
                <w:i/>
                <w:iCs/>
              </w:rPr>
              <w:t>état de droit, de stabilité des institutions, de prise de décision transparente et d</w:t>
            </w:r>
            <w:r w:rsidR="00EF633F" w:rsidRPr="00E1704F">
              <w:rPr>
                <w:b/>
                <w:bCs/>
                <w:i/>
                <w:iCs/>
              </w:rPr>
              <w:t>’</w:t>
            </w:r>
            <w:r w:rsidRPr="00E1704F">
              <w:rPr>
                <w:b/>
                <w:bCs/>
                <w:i/>
                <w:iCs/>
              </w:rPr>
              <w:t>élections libres</w:t>
            </w:r>
            <w:r w:rsidRPr="00E1704F">
              <w:t>;</w:t>
            </w:r>
          </w:p>
        </w:tc>
      </w:tr>
    </w:tbl>
    <w:p w14:paraId="3E71C35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D604477" w14:textId="77777777" w:rsidR="00611B88" w:rsidRPr="00E1704F" w:rsidRDefault="00611B88" w:rsidP="00611B88">
      <w:r w:rsidRPr="00E1704F">
        <w:rPr>
          <w:rStyle w:val="HideTWBExt"/>
        </w:rPr>
        <w:t>&lt;/Amend&gt;</w:t>
      </w:r>
    </w:p>
    <w:p w14:paraId="0A42823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68</w:t>
      </w:r>
      <w:r w:rsidRPr="00E1704F">
        <w:rPr>
          <w:rStyle w:val="HideTWBExt"/>
          <w:b w:val="0"/>
        </w:rPr>
        <w:t>&lt;/NumAm&gt;</w:t>
      </w:r>
    </w:p>
    <w:p w14:paraId="348957DC"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13FC6665" w14:textId="77777777" w:rsidR="00611B88" w:rsidRPr="00E1704F" w:rsidRDefault="00611B88" w:rsidP="00611B88">
      <w:pPr>
        <w:pStyle w:val="NormalBold"/>
      </w:pPr>
      <w:r w:rsidRPr="00E1704F">
        <w:rPr>
          <w:rStyle w:val="HideTWBExt"/>
          <w:b w:val="0"/>
        </w:rPr>
        <w:t>&lt;/RepeatBlock-By&gt;</w:t>
      </w:r>
    </w:p>
    <w:p w14:paraId="54F0F18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6DC046"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FA40C89" w14:textId="77777777" w:rsidTr="00E81961">
        <w:trPr>
          <w:trHeight w:hRule="exact" w:val="240"/>
          <w:jc w:val="center"/>
        </w:trPr>
        <w:tc>
          <w:tcPr>
            <w:tcW w:w="9752" w:type="dxa"/>
            <w:gridSpan w:val="2"/>
            <w:tcBorders>
              <w:top w:val="nil"/>
              <w:left w:val="nil"/>
              <w:bottom w:val="nil"/>
              <w:right w:val="nil"/>
            </w:tcBorders>
          </w:tcPr>
          <w:p w14:paraId="1F76122D" w14:textId="77777777" w:rsidR="00611B88" w:rsidRPr="00E1704F" w:rsidRDefault="00611B88" w:rsidP="00E81961"/>
        </w:tc>
      </w:tr>
      <w:tr w:rsidR="00611B88" w:rsidRPr="00E1704F" w14:paraId="1380DBF1" w14:textId="77777777" w:rsidTr="00E81961">
        <w:trPr>
          <w:trHeight w:val="240"/>
          <w:jc w:val="center"/>
        </w:trPr>
        <w:tc>
          <w:tcPr>
            <w:tcW w:w="4876" w:type="dxa"/>
            <w:tcBorders>
              <w:top w:val="nil"/>
              <w:left w:val="nil"/>
              <w:bottom w:val="nil"/>
              <w:right w:val="nil"/>
            </w:tcBorders>
          </w:tcPr>
          <w:p w14:paraId="2381A27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434A29" w14:textId="77777777" w:rsidR="00611B88" w:rsidRPr="00E1704F" w:rsidRDefault="00611B88" w:rsidP="00E81961">
            <w:pPr>
              <w:pStyle w:val="AmColumnHeading"/>
            </w:pPr>
            <w:r w:rsidRPr="00E1704F">
              <w:t>Amendement</w:t>
            </w:r>
          </w:p>
        </w:tc>
      </w:tr>
      <w:tr w:rsidR="00611B88" w:rsidRPr="00E1704F" w14:paraId="1F24724C" w14:textId="77777777" w:rsidTr="00E81961">
        <w:trPr>
          <w:jc w:val="center"/>
        </w:trPr>
        <w:tc>
          <w:tcPr>
            <w:tcW w:w="4876" w:type="dxa"/>
            <w:tcBorders>
              <w:top w:val="nil"/>
              <w:left w:val="nil"/>
              <w:bottom w:val="nil"/>
              <w:right w:val="nil"/>
            </w:tcBorders>
          </w:tcPr>
          <w:p w14:paraId="5182663F" w14:textId="77777777" w:rsidR="00611B88" w:rsidRPr="00E1704F" w:rsidRDefault="00611B88" w:rsidP="00E81961">
            <w:pPr>
              <w:pStyle w:val="Normal6a"/>
            </w:pPr>
          </w:p>
        </w:tc>
        <w:tc>
          <w:tcPr>
            <w:tcW w:w="4876" w:type="dxa"/>
            <w:tcBorders>
              <w:top w:val="nil"/>
              <w:left w:val="nil"/>
              <w:bottom w:val="nil"/>
              <w:right w:val="nil"/>
            </w:tcBorders>
          </w:tcPr>
          <w:p w14:paraId="1299537C" w14:textId="35B77AAE" w:rsidR="00611B88" w:rsidRPr="00E1704F" w:rsidRDefault="00611B88" w:rsidP="00E81961">
            <w:pPr>
              <w:pStyle w:val="Normal6a"/>
            </w:pPr>
            <w:r w:rsidRPr="00E1704F">
              <w:rPr>
                <w:b/>
                <w:i/>
              </w:rPr>
              <w:t>C bis.</w:t>
            </w:r>
            <w:r w:rsidRPr="00E1704F">
              <w:tab/>
            </w:r>
            <w:r w:rsidRPr="00E1704F">
              <w:rPr>
                <w:b/>
                <w:i/>
              </w:rPr>
              <w:t>considérant que les démocraties ne peuvent fonctionner que si leurs citoyens ont accès à des informations indépendantes et fiables, et si l</w:t>
            </w:r>
            <w:r w:rsidR="00EF633F" w:rsidRPr="00E1704F">
              <w:rPr>
                <w:b/>
                <w:i/>
              </w:rPr>
              <w:t>’</w:t>
            </w:r>
            <w:r w:rsidRPr="00E1704F">
              <w:rPr>
                <w:b/>
                <w:i/>
              </w:rPr>
              <w:t>action des pouvoirs publics est véritablement passée au crible par les médias et d</w:t>
            </w:r>
            <w:r w:rsidR="00EF633F" w:rsidRPr="00E1704F">
              <w:rPr>
                <w:b/>
                <w:i/>
              </w:rPr>
              <w:t>’</w:t>
            </w:r>
            <w:r w:rsidRPr="00E1704F">
              <w:rPr>
                <w:b/>
                <w:i/>
              </w:rPr>
              <w:t>autres observateurs extérieurs, les violations des droits de l</w:t>
            </w:r>
            <w:r w:rsidR="00EF633F" w:rsidRPr="00E1704F">
              <w:rPr>
                <w:b/>
                <w:i/>
              </w:rPr>
              <w:t>’</w:t>
            </w:r>
            <w:r w:rsidRPr="00E1704F">
              <w:rPr>
                <w:b/>
                <w:i/>
              </w:rPr>
              <w:t>homme de toutes sortes devant être révélées; que la liberté et le pluralisme des médias sont des éléments essentiels du droit à la liberté d</w:t>
            </w:r>
            <w:r w:rsidR="00EF633F" w:rsidRPr="00E1704F">
              <w:rPr>
                <w:b/>
                <w:i/>
              </w:rPr>
              <w:t>’</w:t>
            </w:r>
            <w:r w:rsidRPr="00E1704F">
              <w:rPr>
                <w:b/>
                <w:i/>
              </w:rPr>
              <w:t>expression et d</w:t>
            </w:r>
            <w:r w:rsidR="00EF633F" w:rsidRPr="00E1704F">
              <w:rPr>
                <w:b/>
                <w:i/>
              </w:rPr>
              <w:t>’</w:t>
            </w:r>
            <w:r w:rsidRPr="00E1704F">
              <w:rPr>
                <w:b/>
                <w:i/>
              </w:rPr>
              <w:t>information et permettent l</w:t>
            </w:r>
            <w:r w:rsidR="00EF633F" w:rsidRPr="00E1704F">
              <w:rPr>
                <w:b/>
                <w:i/>
              </w:rPr>
              <w:t>’</w:t>
            </w:r>
            <w:r w:rsidRPr="00E1704F">
              <w:rPr>
                <w:b/>
                <w:i/>
              </w:rPr>
              <w:t xml:space="preserve">avènement de sociétés </w:t>
            </w:r>
            <w:r w:rsidRPr="00E1704F">
              <w:rPr>
                <w:b/>
                <w:i/>
              </w:rPr>
              <w:lastRenderedPageBreak/>
              <w:t>démocratiques, libres et participatives; que, parmi les grandes missions démocratiques qui leur incombent, les journalistes et les médias indépendants ont celle de renforcer la transparence et la responsabilité démocratique; que la liberté d</w:t>
            </w:r>
            <w:r w:rsidR="00EF633F" w:rsidRPr="00E1704F">
              <w:rPr>
                <w:b/>
                <w:i/>
              </w:rPr>
              <w:t>’</w:t>
            </w:r>
            <w:r w:rsidRPr="00E1704F">
              <w:rPr>
                <w:b/>
                <w:i/>
              </w:rPr>
              <w:t>information est un droit fondamental reconnu par la charte des droits fondamentaux de l</w:t>
            </w:r>
            <w:r w:rsidR="00EF633F" w:rsidRPr="00E1704F">
              <w:rPr>
                <w:b/>
                <w:i/>
              </w:rPr>
              <w:t>’</w:t>
            </w:r>
            <w:r w:rsidRPr="00E1704F">
              <w:rPr>
                <w:b/>
                <w:i/>
              </w:rPr>
              <w:t>Union européenne; que les journalistes peuvent jouer un rôle essentiel pour ce qui est de promouvoir les valeurs démocratiques, les droits de l</w:t>
            </w:r>
            <w:r w:rsidR="00EF633F" w:rsidRPr="00E1704F">
              <w:rPr>
                <w:b/>
                <w:i/>
              </w:rPr>
              <w:t>’</w:t>
            </w:r>
            <w:r w:rsidRPr="00E1704F">
              <w:rPr>
                <w:b/>
                <w:i/>
              </w:rPr>
              <w:t>homme et les libertés fondamentales;</w:t>
            </w:r>
          </w:p>
        </w:tc>
      </w:tr>
    </w:tbl>
    <w:p w14:paraId="5441949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2ED5909" w14:textId="77777777" w:rsidR="00611B88" w:rsidRPr="00E1704F" w:rsidRDefault="00611B88" w:rsidP="00611B88">
      <w:r w:rsidRPr="00E1704F">
        <w:rPr>
          <w:rStyle w:val="HideTWBExt"/>
        </w:rPr>
        <w:t>&lt;/Amend&gt;</w:t>
      </w:r>
    </w:p>
    <w:p w14:paraId="50E74E4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69</w:t>
      </w:r>
      <w:r w:rsidRPr="00E1704F">
        <w:rPr>
          <w:rStyle w:val="HideTWBExt"/>
          <w:b w:val="0"/>
        </w:rPr>
        <w:t>&lt;/NumAm&gt;</w:t>
      </w:r>
    </w:p>
    <w:p w14:paraId="54B1EE20"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9092BA6" w14:textId="77777777" w:rsidR="00611B88" w:rsidRPr="00E1704F" w:rsidRDefault="00611B88" w:rsidP="00611B88">
      <w:pPr>
        <w:pStyle w:val="NormalBold"/>
      </w:pPr>
      <w:r w:rsidRPr="00E1704F">
        <w:rPr>
          <w:rStyle w:val="HideTWBExt"/>
          <w:b w:val="0"/>
        </w:rPr>
        <w:t>&lt;/RepeatBlock-By&gt;</w:t>
      </w:r>
    </w:p>
    <w:p w14:paraId="7FDC59F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37450B1"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4E9336C" w14:textId="77777777" w:rsidTr="00E81961">
        <w:trPr>
          <w:trHeight w:hRule="exact" w:val="240"/>
          <w:jc w:val="center"/>
        </w:trPr>
        <w:tc>
          <w:tcPr>
            <w:tcW w:w="9752" w:type="dxa"/>
            <w:gridSpan w:val="2"/>
            <w:tcBorders>
              <w:top w:val="nil"/>
              <w:left w:val="nil"/>
              <w:bottom w:val="nil"/>
              <w:right w:val="nil"/>
            </w:tcBorders>
          </w:tcPr>
          <w:p w14:paraId="604868CC" w14:textId="77777777" w:rsidR="00611B88" w:rsidRPr="00E1704F" w:rsidRDefault="00611B88" w:rsidP="00E81961"/>
        </w:tc>
      </w:tr>
      <w:tr w:rsidR="00611B88" w:rsidRPr="00E1704F" w14:paraId="4D83E5ED" w14:textId="77777777" w:rsidTr="00E81961">
        <w:trPr>
          <w:trHeight w:val="240"/>
          <w:jc w:val="center"/>
        </w:trPr>
        <w:tc>
          <w:tcPr>
            <w:tcW w:w="4876" w:type="dxa"/>
            <w:tcBorders>
              <w:top w:val="nil"/>
              <w:left w:val="nil"/>
              <w:bottom w:val="nil"/>
              <w:right w:val="nil"/>
            </w:tcBorders>
          </w:tcPr>
          <w:p w14:paraId="1166A3D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9A8D86F" w14:textId="77777777" w:rsidR="00611B88" w:rsidRPr="00E1704F" w:rsidRDefault="00611B88" w:rsidP="00E81961">
            <w:pPr>
              <w:pStyle w:val="AmColumnHeading"/>
            </w:pPr>
            <w:r w:rsidRPr="00E1704F">
              <w:t>Amendement</w:t>
            </w:r>
          </w:p>
        </w:tc>
      </w:tr>
      <w:tr w:rsidR="00611B88" w:rsidRPr="00E1704F" w14:paraId="347C49E5" w14:textId="77777777" w:rsidTr="00E81961">
        <w:trPr>
          <w:jc w:val="center"/>
        </w:trPr>
        <w:tc>
          <w:tcPr>
            <w:tcW w:w="4876" w:type="dxa"/>
            <w:tcBorders>
              <w:top w:val="nil"/>
              <w:left w:val="nil"/>
              <w:bottom w:val="nil"/>
              <w:right w:val="nil"/>
            </w:tcBorders>
          </w:tcPr>
          <w:p w14:paraId="58189980" w14:textId="77777777" w:rsidR="00611B88" w:rsidRPr="00E1704F" w:rsidRDefault="00611B88" w:rsidP="00E81961">
            <w:pPr>
              <w:pStyle w:val="Normal6a"/>
            </w:pPr>
          </w:p>
        </w:tc>
        <w:tc>
          <w:tcPr>
            <w:tcW w:w="4876" w:type="dxa"/>
            <w:tcBorders>
              <w:top w:val="nil"/>
              <w:left w:val="nil"/>
              <w:bottom w:val="nil"/>
              <w:right w:val="nil"/>
            </w:tcBorders>
          </w:tcPr>
          <w:p w14:paraId="42C5ACA0" w14:textId="346ACA39" w:rsidR="00611B88" w:rsidRPr="00E1704F" w:rsidRDefault="00611B88" w:rsidP="00E81961">
            <w:pPr>
              <w:pStyle w:val="Normal6a"/>
            </w:pPr>
            <w:r w:rsidRPr="00E1704F">
              <w:rPr>
                <w:b/>
                <w:i/>
              </w:rPr>
              <w:t>C bis.</w:t>
            </w:r>
            <w:r w:rsidRPr="00E1704F">
              <w:tab/>
            </w:r>
            <w:r w:rsidRPr="00E1704F">
              <w:rPr>
                <w:b/>
                <w:i/>
              </w:rPr>
              <w:t>considérant que la multiplication des conflits armés, l</w:t>
            </w:r>
            <w:r w:rsidR="00EF633F" w:rsidRPr="00E1704F">
              <w:rPr>
                <w:b/>
                <w:i/>
              </w:rPr>
              <w:t>’</w:t>
            </w:r>
            <w:r w:rsidRPr="00E1704F">
              <w:rPr>
                <w:b/>
                <w:i/>
              </w:rPr>
              <w:t>autoritarisme, le recul démocratique à travers le monde, l</w:t>
            </w:r>
            <w:r w:rsidR="00EF633F" w:rsidRPr="00E1704F">
              <w:rPr>
                <w:b/>
                <w:i/>
              </w:rPr>
              <w:t>’</w:t>
            </w:r>
            <w:r w:rsidRPr="00E1704F">
              <w:rPr>
                <w:b/>
                <w:i/>
              </w:rPr>
              <w:t>érosion persistante des droits de l</w:t>
            </w:r>
            <w:r w:rsidR="00EF633F" w:rsidRPr="00E1704F">
              <w:rPr>
                <w:b/>
                <w:i/>
              </w:rPr>
              <w:t>’</w:t>
            </w:r>
            <w:r w:rsidRPr="00E1704F">
              <w:rPr>
                <w:b/>
                <w:i/>
              </w:rPr>
              <w:t>homme, la désinformation et l</w:t>
            </w:r>
            <w:r w:rsidR="00EF633F" w:rsidRPr="00E1704F">
              <w:rPr>
                <w:b/>
                <w:i/>
              </w:rPr>
              <w:t>’</w:t>
            </w:r>
            <w:r w:rsidRPr="00E1704F">
              <w:rPr>
                <w:b/>
                <w:i/>
              </w:rPr>
              <w:t>utilisation malveillante de technologies en rapide évolution mettent à rude épreuve la démocratie à l</w:t>
            </w:r>
            <w:r w:rsidR="00EF633F" w:rsidRPr="00E1704F">
              <w:rPr>
                <w:b/>
                <w:i/>
              </w:rPr>
              <w:t>’</w:t>
            </w:r>
            <w:r w:rsidRPr="00E1704F">
              <w:rPr>
                <w:b/>
                <w:i/>
              </w:rPr>
              <w:t>échelle mondiale et confirment la nécessité d</w:t>
            </w:r>
            <w:r w:rsidR="00EF633F" w:rsidRPr="00E1704F">
              <w:rPr>
                <w:b/>
                <w:i/>
              </w:rPr>
              <w:t>’</w:t>
            </w:r>
            <w:r w:rsidRPr="00E1704F">
              <w:rPr>
                <w:b/>
                <w:i/>
              </w:rPr>
              <w:t>une action extérieure de l</w:t>
            </w:r>
            <w:r w:rsidR="00EF633F" w:rsidRPr="00E1704F">
              <w:rPr>
                <w:b/>
                <w:i/>
              </w:rPr>
              <w:t>’</w:t>
            </w:r>
            <w:r w:rsidRPr="00E1704F">
              <w:rPr>
                <w:b/>
                <w:i/>
              </w:rPr>
              <w:t>Union plus vigoureuse, plus résolue, efficace, cohérente et fondée sur des valeurs, qui repose sur la promotion des droits de l</w:t>
            </w:r>
            <w:r w:rsidR="00EF633F" w:rsidRPr="00E1704F">
              <w:rPr>
                <w:b/>
                <w:i/>
              </w:rPr>
              <w:t>’</w:t>
            </w:r>
            <w:r w:rsidRPr="00E1704F">
              <w:rPr>
                <w:b/>
                <w:i/>
              </w:rPr>
              <w:t>homme, de l</w:t>
            </w:r>
            <w:r w:rsidR="00EF633F" w:rsidRPr="00E1704F">
              <w:rPr>
                <w:b/>
                <w:i/>
              </w:rPr>
              <w:t>’</w:t>
            </w:r>
            <w:r w:rsidRPr="00E1704F">
              <w:rPr>
                <w:b/>
                <w:i/>
              </w:rPr>
              <w:t>état de droit, de la justice sociale et d</w:t>
            </w:r>
            <w:r w:rsidR="00EF633F" w:rsidRPr="00E1704F">
              <w:rPr>
                <w:b/>
                <w:i/>
              </w:rPr>
              <w:t>’</w:t>
            </w:r>
            <w:r w:rsidRPr="00E1704F">
              <w:rPr>
                <w:b/>
                <w:i/>
              </w:rPr>
              <w:t>un multilatéralisme effectif; que l</w:t>
            </w:r>
            <w:r w:rsidR="00EF633F" w:rsidRPr="00E1704F">
              <w:rPr>
                <w:b/>
                <w:i/>
              </w:rPr>
              <w:t>’</w:t>
            </w:r>
            <w:r w:rsidRPr="00E1704F">
              <w:rPr>
                <w:b/>
                <w:i/>
              </w:rPr>
              <w:t>application sélective du droit international alimente les accusations de «deux poids, deux mesures»; que le renforcement de l</w:t>
            </w:r>
            <w:r w:rsidR="00EF633F" w:rsidRPr="00E1704F">
              <w:rPr>
                <w:b/>
                <w:i/>
              </w:rPr>
              <w:t>’</w:t>
            </w:r>
            <w:r w:rsidRPr="00E1704F">
              <w:rPr>
                <w:b/>
                <w:i/>
              </w:rPr>
              <w:t xml:space="preserve">éducation aux médias et des compétences numériques des citoyens est une composante essentielle de la défense </w:t>
            </w:r>
            <w:r w:rsidRPr="00E1704F">
              <w:rPr>
                <w:b/>
                <w:i/>
              </w:rPr>
              <w:lastRenderedPageBreak/>
              <w:t>de la démocratie, en particulier dans les régions exposées à la propagande étrangère et aux menaces hybrides;</w:t>
            </w:r>
          </w:p>
        </w:tc>
      </w:tr>
    </w:tbl>
    <w:p w14:paraId="1F2BB2E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A7A2FA9" w14:textId="77777777" w:rsidR="00611B88" w:rsidRPr="00E1704F" w:rsidRDefault="00611B88" w:rsidP="00611B88">
      <w:r w:rsidRPr="00E1704F">
        <w:rPr>
          <w:rStyle w:val="HideTWBExt"/>
        </w:rPr>
        <w:t>&lt;/Amend&gt;</w:t>
      </w:r>
    </w:p>
    <w:p w14:paraId="3A2B5B2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70</w:t>
      </w:r>
      <w:r w:rsidRPr="00E1704F">
        <w:rPr>
          <w:rStyle w:val="HideTWBExt"/>
          <w:b w:val="0"/>
        </w:rPr>
        <w:t>&lt;/NumAm&gt;</w:t>
      </w:r>
    </w:p>
    <w:p w14:paraId="2C55AB02"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6D8E4783" w14:textId="77777777" w:rsidR="00611B88" w:rsidRPr="00E1704F" w:rsidRDefault="00611B88" w:rsidP="00611B88">
      <w:pPr>
        <w:pStyle w:val="NormalBold"/>
      </w:pPr>
      <w:r w:rsidRPr="00E1704F">
        <w:rPr>
          <w:rStyle w:val="HideTWBExt"/>
          <w:b w:val="0"/>
        </w:rPr>
        <w:t>&lt;/RepeatBlock-By&gt;</w:t>
      </w:r>
    </w:p>
    <w:p w14:paraId="065A59F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33AF9E1"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E6E50AD" w14:textId="77777777" w:rsidTr="00E81961">
        <w:trPr>
          <w:trHeight w:hRule="exact" w:val="240"/>
          <w:jc w:val="center"/>
        </w:trPr>
        <w:tc>
          <w:tcPr>
            <w:tcW w:w="9752" w:type="dxa"/>
            <w:gridSpan w:val="2"/>
            <w:tcBorders>
              <w:top w:val="nil"/>
              <w:left w:val="nil"/>
              <w:bottom w:val="nil"/>
              <w:right w:val="nil"/>
            </w:tcBorders>
          </w:tcPr>
          <w:p w14:paraId="189104B5" w14:textId="77777777" w:rsidR="00611B88" w:rsidRPr="00E1704F" w:rsidRDefault="00611B88" w:rsidP="00E81961"/>
        </w:tc>
      </w:tr>
      <w:tr w:rsidR="00611B88" w:rsidRPr="00E1704F" w14:paraId="5F2B314D" w14:textId="77777777" w:rsidTr="00E81961">
        <w:trPr>
          <w:trHeight w:val="240"/>
          <w:jc w:val="center"/>
        </w:trPr>
        <w:tc>
          <w:tcPr>
            <w:tcW w:w="4876" w:type="dxa"/>
            <w:tcBorders>
              <w:top w:val="nil"/>
              <w:left w:val="nil"/>
              <w:bottom w:val="nil"/>
              <w:right w:val="nil"/>
            </w:tcBorders>
          </w:tcPr>
          <w:p w14:paraId="3919A3D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7AE276C" w14:textId="77777777" w:rsidR="00611B88" w:rsidRPr="00E1704F" w:rsidRDefault="00611B88" w:rsidP="00E81961">
            <w:pPr>
              <w:pStyle w:val="AmColumnHeading"/>
            </w:pPr>
            <w:r w:rsidRPr="00E1704F">
              <w:t>Amendement</w:t>
            </w:r>
          </w:p>
        </w:tc>
      </w:tr>
      <w:tr w:rsidR="00611B88" w:rsidRPr="00E1704F" w14:paraId="48558078" w14:textId="77777777" w:rsidTr="00E81961">
        <w:trPr>
          <w:jc w:val="center"/>
        </w:trPr>
        <w:tc>
          <w:tcPr>
            <w:tcW w:w="4876" w:type="dxa"/>
            <w:tcBorders>
              <w:top w:val="nil"/>
              <w:left w:val="nil"/>
              <w:bottom w:val="nil"/>
              <w:right w:val="nil"/>
            </w:tcBorders>
          </w:tcPr>
          <w:p w14:paraId="170F335D" w14:textId="77777777" w:rsidR="00611B88" w:rsidRPr="00E1704F" w:rsidRDefault="00611B88" w:rsidP="00E81961">
            <w:pPr>
              <w:pStyle w:val="Normal6a"/>
            </w:pPr>
          </w:p>
        </w:tc>
        <w:tc>
          <w:tcPr>
            <w:tcW w:w="4876" w:type="dxa"/>
            <w:tcBorders>
              <w:top w:val="nil"/>
              <w:left w:val="nil"/>
              <w:bottom w:val="nil"/>
              <w:right w:val="nil"/>
            </w:tcBorders>
          </w:tcPr>
          <w:p w14:paraId="3D3228D6" w14:textId="597A8F62" w:rsidR="00611B88" w:rsidRPr="00E1704F" w:rsidRDefault="00611B88" w:rsidP="00E81961">
            <w:pPr>
              <w:pStyle w:val="Normal6a"/>
            </w:pPr>
            <w:r w:rsidRPr="00E1704F">
              <w:rPr>
                <w:b/>
                <w:i/>
              </w:rPr>
              <w:t>C bis.</w:t>
            </w:r>
            <w:r w:rsidRPr="00E1704F">
              <w:tab/>
            </w:r>
            <w:r w:rsidRPr="00E1704F">
              <w:rPr>
                <w:b/>
                <w:i/>
              </w:rPr>
              <w:t>considérant que l</w:t>
            </w:r>
            <w:r w:rsidR="00EF633F" w:rsidRPr="00E1704F">
              <w:rPr>
                <w:b/>
                <w:i/>
              </w:rPr>
              <w:t>’</w:t>
            </w:r>
            <w:r w:rsidRPr="00E1704F">
              <w:rPr>
                <w:b/>
                <w:i/>
              </w:rPr>
              <w:t>Union européenne est fondée sur les valeurs de démocratie, d</w:t>
            </w:r>
            <w:r w:rsidR="00EF633F" w:rsidRPr="00E1704F">
              <w:rPr>
                <w:b/>
                <w:i/>
              </w:rPr>
              <w:t>’</w:t>
            </w:r>
            <w:r w:rsidRPr="00E1704F">
              <w:rPr>
                <w:b/>
                <w:i/>
              </w:rPr>
              <w:t>état de droit et de droits fondamentaux, consacrées à l</w:t>
            </w:r>
            <w:r w:rsidR="00EF633F" w:rsidRPr="00E1704F">
              <w:rPr>
                <w:b/>
                <w:i/>
              </w:rPr>
              <w:t>’</w:t>
            </w:r>
            <w:r w:rsidRPr="00E1704F">
              <w:rPr>
                <w:b/>
                <w:i/>
              </w:rPr>
              <w:t>article 2 du traité sur l</w:t>
            </w:r>
            <w:r w:rsidR="00EF633F" w:rsidRPr="00E1704F">
              <w:rPr>
                <w:b/>
                <w:i/>
              </w:rPr>
              <w:t>’</w:t>
            </w:r>
            <w:r w:rsidRPr="00E1704F">
              <w:rPr>
                <w:b/>
                <w:i/>
              </w:rPr>
              <w:t>Union européenne; que, conformément à l</w:t>
            </w:r>
            <w:r w:rsidR="00EF633F" w:rsidRPr="00E1704F">
              <w:rPr>
                <w:b/>
                <w:i/>
              </w:rPr>
              <w:t>’</w:t>
            </w:r>
            <w:r w:rsidRPr="00E1704F">
              <w:rPr>
                <w:b/>
                <w:i/>
              </w:rPr>
              <w:t>article 21 du traité UE, l</w:t>
            </w:r>
            <w:r w:rsidR="00EF633F" w:rsidRPr="00E1704F">
              <w:rPr>
                <w:b/>
                <w:i/>
              </w:rPr>
              <w:t>’</w:t>
            </w:r>
            <w:r w:rsidRPr="00E1704F">
              <w:rPr>
                <w:b/>
                <w:i/>
              </w:rPr>
              <w:t>action extérieure de l</w:t>
            </w:r>
            <w:r w:rsidR="00EF633F" w:rsidRPr="00E1704F">
              <w:rPr>
                <w:b/>
                <w:i/>
              </w:rPr>
              <w:t>’</w:t>
            </w:r>
            <w:r w:rsidRPr="00E1704F">
              <w:rPr>
                <w:b/>
                <w:i/>
              </w:rPr>
              <w:t>Union est guidée par les principes qui ont présidé à sa création et à son élargissement, parmi lesquels le respect des droits de l</w:t>
            </w:r>
            <w:r w:rsidR="00EF633F" w:rsidRPr="00E1704F">
              <w:rPr>
                <w:b/>
                <w:i/>
              </w:rPr>
              <w:t>’</w:t>
            </w:r>
            <w:r w:rsidRPr="00E1704F">
              <w:rPr>
                <w:b/>
                <w:i/>
              </w:rPr>
              <w:t>homme, de la démocratie et de l</w:t>
            </w:r>
            <w:r w:rsidR="00EF633F" w:rsidRPr="00E1704F">
              <w:rPr>
                <w:b/>
                <w:i/>
              </w:rPr>
              <w:t>’</w:t>
            </w:r>
            <w:r w:rsidRPr="00E1704F">
              <w:rPr>
                <w:b/>
                <w:i/>
              </w:rPr>
              <w:t>état de droit, qu</w:t>
            </w:r>
            <w:r w:rsidR="00EF633F" w:rsidRPr="00E1704F">
              <w:rPr>
                <w:b/>
                <w:i/>
              </w:rPr>
              <w:t>’</w:t>
            </w:r>
            <w:r w:rsidRPr="00E1704F">
              <w:rPr>
                <w:b/>
                <w:i/>
              </w:rPr>
              <w:t>elle s</w:t>
            </w:r>
            <w:r w:rsidR="00EF633F" w:rsidRPr="00E1704F">
              <w:rPr>
                <w:b/>
                <w:i/>
              </w:rPr>
              <w:t>’</w:t>
            </w:r>
            <w:r w:rsidRPr="00E1704F">
              <w:rPr>
                <w:b/>
                <w:i/>
              </w:rPr>
              <w:t>efforce de promouvoir dans le reste du monde;</w:t>
            </w:r>
          </w:p>
        </w:tc>
      </w:tr>
    </w:tbl>
    <w:p w14:paraId="132E568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3BB730E" w14:textId="77777777" w:rsidR="00611B88" w:rsidRPr="00E1704F" w:rsidRDefault="00611B88" w:rsidP="00611B88">
      <w:r w:rsidRPr="00E1704F">
        <w:rPr>
          <w:rStyle w:val="HideTWBExt"/>
        </w:rPr>
        <w:t>&lt;/Amend&gt;</w:t>
      </w:r>
    </w:p>
    <w:p w14:paraId="673DA8D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71</w:t>
      </w:r>
      <w:r w:rsidRPr="00E1704F">
        <w:rPr>
          <w:rStyle w:val="HideTWBExt"/>
          <w:b w:val="0"/>
        </w:rPr>
        <w:t>&lt;/NumAm&gt;</w:t>
      </w:r>
    </w:p>
    <w:p w14:paraId="4383245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1916B89D" w14:textId="77777777" w:rsidR="00611B88" w:rsidRPr="00E1704F" w:rsidRDefault="00611B88" w:rsidP="00611B88">
      <w:pPr>
        <w:pStyle w:val="NormalBold"/>
      </w:pPr>
      <w:r w:rsidRPr="00E1704F">
        <w:rPr>
          <w:rStyle w:val="HideTWBExt"/>
          <w:b w:val="0"/>
        </w:rPr>
        <w:t>&lt;/RepeatBlock-By&gt;</w:t>
      </w:r>
    </w:p>
    <w:p w14:paraId="17B514B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8E75984"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8CB060B" w14:textId="77777777" w:rsidTr="00E81961">
        <w:trPr>
          <w:trHeight w:hRule="exact" w:val="240"/>
          <w:jc w:val="center"/>
        </w:trPr>
        <w:tc>
          <w:tcPr>
            <w:tcW w:w="9752" w:type="dxa"/>
            <w:gridSpan w:val="2"/>
            <w:tcBorders>
              <w:top w:val="nil"/>
              <w:left w:val="nil"/>
              <w:bottom w:val="nil"/>
              <w:right w:val="nil"/>
            </w:tcBorders>
          </w:tcPr>
          <w:p w14:paraId="7E61CB8E" w14:textId="77777777" w:rsidR="00611B88" w:rsidRPr="00E1704F" w:rsidRDefault="00611B88" w:rsidP="00E81961"/>
        </w:tc>
      </w:tr>
      <w:tr w:rsidR="00611B88" w:rsidRPr="00E1704F" w14:paraId="7D3B7568" w14:textId="77777777" w:rsidTr="00E81961">
        <w:trPr>
          <w:trHeight w:val="240"/>
          <w:jc w:val="center"/>
        </w:trPr>
        <w:tc>
          <w:tcPr>
            <w:tcW w:w="4876" w:type="dxa"/>
            <w:tcBorders>
              <w:top w:val="nil"/>
              <w:left w:val="nil"/>
              <w:bottom w:val="nil"/>
              <w:right w:val="nil"/>
            </w:tcBorders>
          </w:tcPr>
          <w:p w14:paraId="6FB3866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538C070" w14:textId="77777777" w:rsidR="00611B88" w:rsidRPr="00E1704F" w:rsidRDefault="00611B88" w:rsidP="00E81961">
            <w:pPr>
              <w:pStyle w:val="AmColumnHeading"/>
            </w:pPr>
            <w:r w:rsidRPr="00E1704F">
              <w:t>Amendement</w:t>
            </w:r>
          </w:p>
        </w:tc>
      </w:tr>
      <w:tr w:rsidR="00611B88" w:rsidRPr="00E1704F" w14:paraId="75B95326" w14:textId="77777777" w:rsidTr="00E81961">
        <w:trPr>
          <w:jc w:val="center"/>
        </w:trPr>
        <w:tc>
          <w:tcPr>
            <w:tcW w:w="4876" w:type="dxa"/>
            <w:tcBorders>
              <w:top w:val="nil"/>
              <w:left w:val="nil"/>
              <w:bottom w:val="nil"/>
              <w:right w:val="nil"/>
            </w:tcBorders>
          </w:tcPr>
          <w:p w14:paraId="6D14061F" w14:textId="77777777" w:rsidR="00611B88" w:rsidRPr="00E1704F" w:rsidRDefault="00611B88" w:rsidP="00E81961">
            <w:pPr>
              <w:pStyle w:val="Normal6a"/>
            </w:pPr>
          </w:p>
        </w:tc>
        <w:tc>
          <w:tcPr>
            <w:tcW w:w="4876" w:type="dxa"/>
            <w:tcBorders>
              <w:top w:val="nil"/>
              <w:left w:val="nil"/>
              <w:bottom w:val="nil"/>
              <w:right w:val="nil"/>
            </w:tcBorders>
          </w:tcPr>
          <w:p w14:paraId="343BD078" w14:textId="46850CA1" w:rsidR="00611B88" w:rsidRPr="00E1704F" w:rsidRDefault="00611B88" w:rsidP="00E81961">
            <w:pPr>
              <w:pStyle w:val="Normal6a"/>
            </w:pPr>
            <w:r w:rsidRPr="00E1704F">
              <w:rPr>
                <w:b/>
                <w:i/>
              </w:rPr>
              <w:t>C bis.</w:t>
            </w:r>
            <w:r w:rsidRPr="00E1704F">
              <w:tab/>
            </w:r>
            <w:r w:rsidRPr="00E1704F">
              <w:rPr>
                <w:b/>
                <w:i/>
              </w:rPr>
              <w:t>considérant que, conformément à l</w:t>
            </w:r>
            <w:r w:rsidR="00EF633F" w:rsidRPr="00E1704F">
              <w:rPr>
                <w:b/>
                <w:i/>
              </w:rPr>
              <w:t>’</w:t>
            </w:r>
            <w:r w:rsidRPr="00E1704F">
              <w:rPr>
                <w:b/>
                <w:i/>
              </w:rPr>
              <w:t>article 21 du Traité UE, l</w:t>
            </w:r>
            <w:r w:rsidR="00EF633F" w:rsidRPr="00E1704F">
              <w:rPr>
                <w:b/>
                <w:i/>
              </w:rPr>
              <w:t>’</w:t>
            </w:r>
            <w:r w:rsidRPr="00E1704F">
              <w:rPr>
                <w:b/>
                <w:i/>
              </w:rPr>
              <w:t>Union s</w:t>
            </w:r>
            <w:r w:rsidR="00EF633F" w:rsidRPr="00E1704F">
              <w:rPr>
                <w:b/>
                <w:i/>
              </w:rPr>
              <w:t>’</w:t>
            </w:r>
            <w:r w:rsidRPr="00E1704F">
              <w:rPr>
                <w:b/>
                <w:i/>
              </w:rPr>
              <w:t>efforce de promouvoir dans le monde entier les principes suivants: la démocratie, l</w:t>
            </w:r>
            <w:r w:rsidR="00EF633F" w:rsidRPr="00E1704F">
              <w:rPr>
                <w:b/>
                <w:i/>
              </w:rPr>
              <w:t>’</w:t>
            </w:r>
            <w:r w:rsidRPr="00E1704F">
              <w:rPr>
                <w:b/>
                <w:i/>
              </w:rPr>
              <w:t>état de droit, l</w:t>
            </w:r>
            <w:r w:rsidR="00EF633F" w:rsidRPr="00E1704F">
              <w:rPr>
                <w:b/>
                <w:i/>
              </w:rPr>
              <w:t>’</w:t>
            </w:r>
            <w:r w:rsidRPr="00E1704F">
              <w:rPr>
                <w:b/>
                <w:i/>
              </w:rPr>
              <w:t>universalité et l</w:t>
            </w:r>
            <w:r w:rsidR="00EF633F" w:rsidRPr="00E1704F">
              <w:rPr>
                <w:b/>
                <w:i/>
              </w:rPr>
              <w:t>’</w:t>
            </w:r>
            <w:r w:rsidRPr="00E1704F">
              <w:rPr>
                <w:b/>
                <w:i/>
              </w:rPr>
              <w:t>indivisibilité des droits de l</w:t>
            </w:r>
            <w:r w:rsidR="00EF633F" w:rsidRPr="00E1704F">
              <w:rPr>
                <w:b/>
                <w:i/>
              </w:rPr>
              <w:t>’</w:t>
            </w:r>
            <w:r w:rsidRPr="00E1704F">
              <w:rPr>
                <w:b/>
                <w:i/>
              </w:rPr>
              <w:t xml:space="preserve">homme et des libertés fondamentales, le respect de la </w:t>
            </w:r>
            <w:r w:rsidRPr="00E1704F">
              <w:rPr>
                <w:b/>
                <w:i/>
              </w:rPr>
              <w:lastRenderedPageBreak/>
              <w:t>dignité humaine, les principes d</w:t>
            </w:r>
            <w:r w:rsidR="00EF633F" w:rsidRPr="00E1704F">
              <w:rPr>
                <w:b/>
                <w:i/>
              </w:rPr>
              <w:t>’</w:t>
            </w:r>
            <w:r w:rsidRPr="00E1704F">
              <w:rPr>
                <w:b/>
                <w:i/>
              </w:rPr>
              <w:t>égalité et de solidarité et le respect des principes de la charte des Nations unies et du droit international.</w:t>
            </w:r>
          </w:p>
        </w:tc>
      </w:tr>
    </w:tbl>
    <w:p w14:paraId="61B7C48D"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61FC36DA" w14:textId="77777777" w:rsidR="00611B88" w:rsidRPr="00E1704F" w:rsidRDefault="00611B88" w:rsidP="00611B88">
      <w:r w:rsidRPr="00E1704F">
        <w:rPr>
          <w:rStyle w:val="HideTWBExt"/>
        </w:rPr>
        <w:t>&lt;/Amend&gt;</w:t>
      </w:r>
    </w:p>
    <w:p w14:paraId="5734166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72</w:t>
      </w:r>
      <w:r w:rsidRPr="00E1704F">
        <w:rPr>
          <w:rStyle w:val="HideTWBExt"/>
          <w:b w:val="0"/>
        </w:rPr>
        <w:t>&lt;/NumAm&gt;</w:t>
      </w:r>
    </w:p>
    <w:p w14:paraId="044D7406"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2A68B989" w14:textId="77777777" w:rsidR="00611B88" w:rsidRPr="00E1704F" w:rsidRDefault="00611B88" w:rsidP="00611B88">
      <w:pPr>
        <w:pStyle w:val="NormalBold"/>
      </w:pPr>
      <w:r w:rsidRPr="00E1704F">
        <w:rPr>
          <w:rStyle w:val="HideTWBExt"/>
          <w:b w:val="0"/>
        </w:rPr>
        <w:t>&lt;/RepeatBlock-By&gt;</w:t>
      </w:r>
    </w:p>
    <w:p w14:paraId="0EA28ED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D4DBDCC"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097778F" w14:textId="77777777" w:rsidTr="00E81961">
        <w:trPr>
          <w:trHeight w:hRule="exact" w:val="240"/>
          <w:jc w:val="center"/>
        </w:trPr>
        <w:tc>
          <w:tcPr>
            <w:tcW w:w="9752" w:type="dxa"/>
            <w:gridSpan w:val="2"/>
            <w:tcBorders>
              <w:top w:val="nil"/>
              <w:left w:val="nil"/>
              <w:bottom w:val="nil"/>
              <w:right w:val="nil"/>
            </w:tcBorders>
          </w:tcPr>
          <w:p w14:paraId="7A76F4BA" w14:textId="77777777" w:rsidR="00611B88" w:rsidRPr="00E1704F" w:rsidRDefault="00611B88" w:rsidP="00E81961"/>
        </w:tc>
      </w:tr>
      <w:tr w:rsidR="00611B88" w:rsidRPr="00E1704F" w14:paraId="42B06D6B" w14:textId="77777777" w:rsidTr="00E81961">
        <w:trPr>
          <w:trHeight w:val="240"/>
          <w:jc w:val="center"/>
        </w:trPr>
        <w:tc>
          <w:tcPr>
            <w:tcW w:w="4876" w:type="dxa"/>
            <w:tcBorders>
              <w:top w:val="nil"/>
              <w:left w:val="nil"/>
              <w:bottom w:val="nil"/>
              <w:right w:val="nil"/>
            </w:tcBorders>
          </w:tcPr>
          <w:p w14:paraId="0DD289A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0F8C528" w14:textId="77777777" w:rsidR="00611B88" w:rsidRPr="00E1704F" w:rsidRDefault="00611B88" w:rsidP="00E81961">
            <w:pPr>
              <w:pStyle w:val="AmColumnHeading"/>
            </w:pPr>
            <w:r w:rsidRPr="00E1704F">
              <w:t>Amendement</w:t>
            </w:r>
          </w:p>
        </w:tc>
      </w:tr>
      <w:tr w:rsidR="00611B88" w:rsidRPr="00E1704F" w14:paraId="75576D67" w14:textId="77777777" w:rsidTr="00E81961">
        <w:trPr>
          <w:jc w:val="center"/>
        </w:trPr>
        <w:tc>
          <w:tcPr>
            <w:tcW w:w="4876" w:type="dxa"/>
            <w:tcBorders>
              <w:top w:val="nil"/>
              <w:left w:val="nil"/>
              <w:bottom w:val="nil"/>
              <w:right w:val="nil"/>
            </w:tcBorders>
          </w:tcPr>
          <w:p w14:paraId="05626C34" w14:textId="77777777" w:rsidR="00611B88" w:rsidRPr="00E1704F" w:rsidRDefault="00611B88" w:rsidP="00E81961">
            <w:pPr>
              <w:pStyle w:val="Normal6a"/>
            </w:pPr>
          </w:p>
        </w:tc>
        <w:tc>
          <w:tcPr>
            <w:tcW w:w="4876" w:type="dxa"/>
            <w:tcBorders>
              <w:top w:val="nil"/>
              <w:left w:val="nil"/>
              <w:bottom w:val="nil"/>
              <w:right w:val="nil"/>
            </w:tcBorders>
          </w:tcPr>
          <w:p w14:paraId="2BDDC190" w14:textId="3536042A" w:rsidR="00611B88" w:rsidRPr="00E1704F" w:rsidRDefault="00611B88" w:rsidP="00E81961">
            <w:pPr>
              <w:pStyle w:val="Normal6a"/>
            </w:pPr>
            <w:r w:rsidRPr="00E1704F">
              <w:rPr>
                <w:b/>
                <w:i/>
              </w:rPr>
              <w:t>C bis.</w:t>
            </w:r>
            <w:r w:rsidRPr="00E1704F">
              <w:tab/>
            </w:r>
            <w:r w:rsidRPr="00E1704F">
              <w:rPr>
                <w:b/>
                <w:i/>
              </w:rPr>
              <w:t>considérant que l</w:t>
            </w:r>
            <w:r w:rsidR="00EF633F" w:rsidRPr="00E1704F">
              <w:rPr>
                <w:b/>
                <w:i/>
              </w:rPr>
              <w:t>’</w:t>
            </w:r>
            <w:r w:rsidRPr="00E1704F">
              <w:rPr>
                <w:b/>
                <w:i/>
              </w:rPr>
              <w:t>Eurobaromètre 2025 montre que, malgré la polarisation politique croissante et les divisions internes, l</w:t>
            </w:r>
            <w:r w:rsidR="00EF633F" w:rsidRPr="00E1704F">
              <w:rPr>
                <w:b/>
                <w:i/>
              </w:rPr>
              <w:t>’</w:t>
            </w:r>
            <w:r w:rsidRPr="00E1704F">
              <w:rPr>
                <w:b/>
                <w:i/>
              </w:rPr>
              <w:t>appréciation de l</w:t>
            </w:r>
            <w:r w:rsidR="00EF633F" w:rsidRPr="00E1704F">
              <w:rPr>
                <w:b/>
                <w:i/>
              </w:rPr>
              <w:t>’</w:t>
            </w:r>
            <w:r w:rsidRPr="00E1704F">
              <w:rPr>
                <w:b/>
                <w:i/>
              </w:rPr>
              <w:t>Union par les citoyens européens est à son plus haut niveau depuis 2007, la demande populaire pour des réponses communes aux défis mondiaux augmentant régulièrement;</w:t>
            </w:r>
          </w:p>
        </w:tc>
      </w:tr>
    </w:tbl>
    <w:p w14:paraId="360CFC2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B3362FA" w14:textId="77777777" w:rsidR="00611B88" w:rsidRPr="00E1704F" w:rsidRDefault="00611B88" w:rsidP="00611B88">
      <w:r w:rsidRPr="00E1704F">
        <w:rPr>
          <w:rStyle w:val="HideTWBExt"/>
        </w:rPr>
        <w:t>&lt;/Amend&gt;</w:t>
      </w:r>
    </w:p>
    <w:p w14:paraId="7E810BB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73</w:t>
      </w:r>
      <w:r w:rsidRPr="00E1704F">
        <w:rPr>
          <w:rStyle w:val="HideTWBExt"/>
          <w:b w:val="0"/>
        </w:rPr>
        <w:t>&lt;/NumAm&gt;</w:t>
      </w:r>
    </w:p>
    <w:p w14:paraId="37AA7AA4"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222FAA70"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19AA61C2" w14:textId="77777777" w:rsidR="00611B88" w:rsidRPr="00E1704F" w:rsidRDefault="00611B88" w:rsidP="00611B88">
      <w:pPr>
        <w:pStyle w:val="NormalBold"/>
      </w:pPr>
      <w:r w:rsidRPr="00E1704F">
        <w:rPr>
          <w:rStyle w:val="HideTWBExt"/>
          <w:b w:val="0"/>
        </w:rPr>
        <w:t>&lt;/RepeatBlock-By&gt;</w:t>
      </w:r>
    </w:p>
    <w:p w14:paraId="3875058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C60D7E9" w14:textId="77777777" w:rsidR="00611B88" w:rsidRPr="00E1704F" w:rsidRDefault="00611B88" w:rsidP="00611B88">
      <w:pPr>
        <w:pStyle w:val="NormalBold"/>
      </w:pPr>
      <w:r w:rsidRPr="00E1704F">
        <w:rPr>
          <w:rStyle w:val="HideTWBExt"/>
          <w:b w:val="0"/>
        </w:rPr>
        <w:t>&lt;Article&gt;</w:t>
      </w:r>
      <w:r w:rsidRPr="00E1704F">
        <w:t>Considérant C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A039156" w14:textId="77777777" w:rsidTr="00E81961">
        <w:trPr>
          <w:trHeight w:hRule="exact" w:val="240"/>
          <w:jc w:val="center"/>
        </w:trPr>
        <w:tc>
          <w:tcPr>
            <w:tcW w:w="9752" w:type="dxa"/>
            <w:gridSpan w:val="2"/>
            <w:tcBorders>
              <w:top w:val="nil"/>
              <w:left w:val="nil"/>
              <w:bottom w:val="nil"/>
              <w:right w:val="nil"/>
            </w:tcBorders>
          </w:tcPr>
          <w:p w14:paraId="2A4812BC" w14:textId="77777777" w:rsidR="00611B88" w:rsidRPr="00E1704F" w:rsidRDefault="00611B88" w:rsidP="00E81961"/>
        </w:tc>
      </w:tr>
      <w:tr w:rsidR="00611B88" w:rsidRPr="00E1704F" w14:paraId="16786788" w14:textId="77777777" w:rsidTr="00E81961">
        <w:trPr>
          <w:trHeight w:val="240"/>
          <w:jc w:val="center"/>
        </w:trPr>
        <w:tc>
          <w:tcPr>
            <w:tcW w:w="4876" w:type="dxa"/>
            <w:tcBorders>
              <w:top w:val="nil"/>
              <w:left w:val="nil"/>
              <w:bottom w:val="nil"/>
              <w:right w:val="nil"/>
            </w:tcBorders>
          </w:tcPr>
          <w:p w14:paraId="65EB5E5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18E2D9C" w14:textId="77777777" w:rsidR="00611B88" w:rsidRPr="00E1704F" w:rsidRDefault="00611B88" w:rsidP="00E81961">
            <w:pPr>
              <w:pStyle w:val="AmColumnHeading"/>
            </w:pPr>
            <w:r w:rsidRPr="00E1704F">
              <w:t>Amendement</w:t>
            </w:r>
          </w:p>
        </w:tc>
      </w:tr>
      <w:tr w:rsidR="00611B88" w:rsidRPr="00E1704F" w14:paraId="22C38E23" w14:textId="77777777" w:rsidTr="00E81961">
        <w:trPr>
          <w:jc w:val="center"/>
        </w:trPr>
        <w:tc>
          <w:tcPr>
            <w:tcW w:w="4876" w:type="dxa"/>
            <w:tcBorders>
              <w:top w:val="nil"/>
              <w:left w:val="nil"/>
              <w:bottom w:val="nil"/>
              <w:right w:val="nil"/>
            </w:tcBorders>
          </w:tcPr>
          <w:p w14:paraId="2428862E" w14:textId="77777777" w:rsidR="00611B88" w:rsidRPr="00E1704F" w:rsidRDefault="00611B88" w:rsidP="00E81961">
            <w:pPr>
              <w:pStyle w:val="Normal6a"/>
            </w:pPr>
          </w:p>
        </w:tc>
        <w:tc>
          <w:tcPr>
            <w:tcW w:w="4876" w:type="dxa"/>
            <w:tcBorders>
              <w:top w:val="nil"/>
              <w:left w:val="nil"/>
              <w:bottom w:val="nil"/>
              <w:right w:val="nil"/>
            </w:tcBorders>
          </w:tcPr>
          <w:p w14:paraId="41B047E9" w14:textId="6DDFFA3E" w:rsidR="00611B88" w:rsidRPr="00E1704F" w:rsidRDefault="00611B88" w:rsidP="00E81961">
            <w:pPr>
              <w:pStyle w:val="Normal6a"/>
            </w:pPr>
            <w:r w:rsidRPr="00E1704F">
              <w:rPr>
                <w:b/>
                <w:i/>
              </w:rPr>
              <w:t>C bis.</w:t>
            </w:r>
            <w:r w:rsidRPr="00E1704F">
              <w:tab/>
            </w:r>
            <w:r w:rsidRPr="00E1704F">
              <w:rPr>
                <w:b/>
                <w:i/>
              </w:rPr>
              <w:t>considérant que la montée des régimes autoritaires, la répression de l</w:t>
            </w:r>
            <w:r w:rsidR="00EF633F" w:rsidRPr="00E1704F">
              <w:rPr>
                <w:b/>
                <w:i/>
              </w:rPr>
              <w:t>’</w:t>
            </w:r>
            <w:r w:rsidRPr="00E1704F">
              <w:rPr>
                <w:b/>
                <w:i/>
              </w:rPr>
              <w:t>espace civique et la diffusion de modèles illibéraux représentent une menace directe pour les droits humains, la stabilité et la justice internationales et la résilience démocratique;</w:t>
            </w:r>
          </w:p>
        </w:tc>
      </w:tr>
    </w:tbl>
    <w:p w14:paraId="43309C0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3ADF4F34" w14:textId="77777777" w:rsidR="00611B88" w:rsidRPr="00E1704F" w:rsidRDefault="00611B88" w:rsidP="00611B88">
      <w:r w:rsidRPr="00E1704F">
        <w:rPr>
          <w:rStyle w:val="HideTWBExt"/>
        </w:rPr>
        <w:t>&lt;/Amend&gt;</w:t>
      </w:r>
    </w:p>
    <w:p w14:paraId="6D5A481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74</w:t>
      </w:r>
      <w:r w:rsidRPr="00E1704F">
        <w:rPr>
          <w:rStyle w:val="HideTWBExt"/>
          <w:b w:val="0"/>
        </w:rPr>
        <w:t>&lt;/NumAm&gt;</w:t>
      </w:r>
    </w:p>
    <w:p w14:paraId="3B8BDF76"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000894B4" w14:textId="77777777" w:rsidR="00611B88" w:rsidRPr="00E1704F" w:rsidRDefault="00611B88" w:rsidP="00611B88">
      <w:pPr>
        <w:pStyle w:val="NormalBold"/>
      </w:pPr>
      <w:r w:rsidRPr="00E1704F">
        <w:rPr>
          <w:rStyle w:val="HideTWBExt"/>
          <w:b w:val="0"/>
        </w:rPr>
        <w:t>&lt;/RepeatBlock-By&gt;</w:t>
      </w:r>
    </w:p>
    <w:p w14:paraId="643D60E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1BB81DF" w14:textId="77777777" w:rsidR="00611B88" w:rsidRPr="00E1704F" w:rsidRDefault="00611B88" w:rsidP="00611B88">
      <w:pPr>
        <w:pStyle w:val="NormalBold"/>
      </w:pPr>
      <w:r w:rsidRPr="00E1704F">
        <w:rPr>
          <w:rStyle w:val="HideTWBExt"/>
          <w:b w:val="0"/>
        </w:rPr>
        <w:t>&lt;Article&gt;</w:t>
      </w:r>
      <w:r w:rsidRPr="00E1704F">
        <w:t>Considérant C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E144D35" w14:textId="77777777" w:rsidTr="00E81961">
        <w:trPr>
          <w:trHeight w:hRule="exact" w:val="240"/>
          <w:jc w:val="center"/>
        </w:trPr>
        <w:tc>
          <w:tcPr>
            <w:tcW w:w="9752" w:type="dxa"/>
            <w:gridSpan w:val="2"/>
            <w:tcBorders>
              <w:top w:val="nil"/>
              <w:left w:val="nil"/>
              <w:bottom w:val="nil"/>
              <w:right w:val="nil"/>
            </w:tcBorders>
          </w:tcPr>
          <w:p w14:paraId="3172041B" w14:textId="77777777" w:rsidR="00611B88" w:rsidRPr="00E1704F" w:rsidRDefault="00611B88" w:rsidP="00E81961"/>
        </w:tc>
      </w:tr>
      <w:tr w:rsidR="00611B88" w:rsidRPr="00E1704F" w14:paraId="3AF2AA42" w14:textId="77777777" w:rsidTr="00E81961">
        <w:trPr>
          <w:trHeight w:val="240"/>
          <w:jc w:val="center"/>
        </w:trPr>
        <w:tc>
          <w:tcPr>
            <w:tcW w:w="4876" w:type="dxa"/>
            <w:tcBorders>
              <w:top w:val="nil"/>
              <w:left w:val="nil"/>
              <w:bottom w:val="nil"/>
              <w:right w:val="nil"/>
            </w:tcBorders>
          </w:tcPr>
          <w:p w14:paraId="6BE2DC7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92FD45B" w14:textId="77777777" w:rsidR="00611B88" w:rsidRPr="00E1704F" w:rsidRDefault="00611B88" w:rsidP="00E81961">
            <w:pPr>
              <w:pStyle w:val="AmColumnHeading"/>
            </w:pPr>
            <w:r w:rsidRPr="00E1704F">
              <w:t>Amendement</w:t>
            </w:r>
          </w:p>
        </w:tc>
      </w:tr>
      <w:tr w:rsidR="00611B88" w:rsidRPr="00E1704F" w14:paraId="0202C9EA" w14:textId="77777777" w:rsidTr="00E81961">
        <w:trPr>
          <w:jc w:val="center"/>
        </w:trPr>
        <w:tc>
          <w:tcPr>
            <w:tcW w:w="4876" w:type="dxa"/>
            <w:tcBorders>
              <w:top w:val="nil"/>
              <w:left w:val="nil"/>
              <w:bottom w:val="nil"/>
              <w:right w:val="nil"/>
            </w:tcBorders>
          </w:tcPr>
          <w:p w14:paraId="0A7A81EB" w14:textId="77777777" w:rsidR="00611B88" w:rsidRPr="00E1704F" w:rsidRDefault="00611B88" w:rsidP="00E81961">
            <w:pPr>
              <w:pStyle w:val="Normal6a"/>
            </w:pPr>
          </w:p>
        </w:tc>
        <w:tc>
          <w:tcPr>
            <w:tcW w:w="4876" w:type="dxa"/>
            <w:tcBorders>
              <w:top w:val="nil"/>
              <w:left w:val="nil"/>
              <w:bottom w:val="nil"/>
              <w:right w:val="nil"/>
            </w:tcBorders>
          </w:tcPr>
          <w:p w14:paraId="18D6C2FB" w14:textId="76D65124" w:rsidR="00611B88" w:rsidRPr="00E1704F" w:rsidRDefault="00611B88" w:rsidP="00E81961">
            <w:pPr>
              <w:pStyle w:val="Normal6a"/>
            </w:pPr>
            <w:r w:rsidRPr="00E1704F">
              <w:rPr>
                <w:b/>
                <w:i/>
              </w:rPr>
              <w:t>C ter.</w:t>
            </w:r>
            <w:r w:rsidRPr="00E1704F">
              <w:tab/>
            </w:r>
            <w:r w:rsidRPr="00E1704F">
              <w:rPr>
                <w:b/>
                <w:i/>
              </w:rPr>
              <w:t>considérant que le bouclier européen de la démocratie proposé par la Commission présente une série de mesures concrètes visant à renforcer, protéger et promouvoir des démocraties fortes et résilientes dans l</w:t>
            </w:r>
            <w:r w:rsidR="00EF633F" w:rsidRPr="00E1704F">
              <w:rPr>
                <w:b/>
                <w:i/>
              </w:rPr>
              <w:t>’</w:t>
            </w:r>
            <w:r w:rsidRPr="00E1704F">
              <w:rPr>
                <w:b/>
                <w:i/>
              </w:rPr>
              <w:t>ensemble de l</w:t>
            </w:r>
            <w:r w:rsidR="00EF633F" w:rsidRPr="00E1704F">
              <w:rPr>
                <w:b/>
                <w:i/>
              </w:rPr>
              <w:t>’</w:t>
            </w:r>
            <w:r w:rsidRPr="00E1704F">
              <w:rPr>
                <w:b/>
                <w:i/>
              </w:rPr>
              <w:t>Union; que ce bouclier européen de la démocratie vise à stimuler notre capacité collective à contrer la manipulation de l</w:t>
            </w:r>
            <w:r w:rsidR="00EF633F" w:rsidRPr="00E1704F">
              <w:rPr>
                <w:b/>
                <w:i/>
              </w:rPr>
              <w:t>’</w:t>
            </w:r>
            <w:r w:rsidRPr="00E1704F">
              <w:rPr>
                <w:b/>
                <w:i/>
              </w:rPr>
              <w:t>information et la désinformation et à renforcer notre résilience grâce à une approche englobant l</w:t>
            </w:r>
            <w:r w:rsidR="00EF633F" w:rsidRPr="00E1704F">
              <w:rPr>
                <w:b/>
                <w:i/>
              </w:rPr>
              <w:t>’</w:t>
            </w:r>
            <w:r w:rsidRPr="00E1704F">
              <w:rPr>
                <w:b/>
                <w:i/>
              </w:rPr>
              <w:t>ensemble de la société;</w:t>
            </w:r>
          </w:p>
        </w:tc>
      </w:tr>
    </w:tbl>
    <w:p w14:paraId="4008C85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BFB4DAA" w14:textId="77777777" w:rsidR="00611B88" w:rsidRPr="00E1704F" w:rsidRDefault="00611B88" w:rsidP="00611B88">
      <w:r w:rsidRPr="00E1704F">
        <w:rPr>
          <w:rStyle w:val="HideTWBExt"/>
        </w:rPr>
        <w:t>&lt;/Amend&gt;</w:t>
      </w:r>
    </w:p>
    <w:p w14:paraId="004AB2A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75</w:t>
      </w:r>
      <w:r w:rsidRPr="00E1704F">
        <w:rPr>
          <w:rStyle w:val="HideTWBExt"/>
          <w:b w:val="0"/>
        </w:rPr>
        <w:t>&lt;/NumAm&gt;</w:t>
      </w:r>
    </w:p>
    <w:p w14:paraId="4CB3C465"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278244D7"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4B97AE6B" w14:textId="77777777" w:rsidR="00611B88" w:rsidRPr="00E1704F" w:rsidRDefault="00611B88" w:rsidP="00611B88">
      <w:pPr>
        <w:pStyle w:val="NormalBold"/>
      </w:pPr>
      <w:r w:rsidRPr="00E1704F">
        <w:rPr>
          <w:rStyle w:val="HideTWBExt"/>
          <w:b w:val="0"/>
        </w:rPr>
        <w:t>&lt;/RepeatBlock-By&gt;</w:t>
      </w:r>
    </w:p>
    <w:p w14:paraId="150B0F3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452C036" w14:textId="77777777" w:rsidR="00611B88" w:rsidRPr="00E1704F" w:rsidRDefault="00611B88" w:rsidP="00611B88">
      <w:pPr>
        <w:pStyle w:val="NormalBold"/>
      </w:pPr>
      <w:r w:rsidRPr="00E1704F">
        <w:rPr>
          <w:rStyle w:val="HideTWBExt"/>
          <w:b w:val="0"/>
        </w:rPr>
        <w:t>&lt;Article&gt;</w:t>
      </w:r>
      <w:r w:rsidRPr="00E1704F">
        <w:t>Considérant C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DD91D68" w14:textId="77777777" w:rsidTr="00E81961">
        <w:trPr>
          <w:trHeight w:hRule="exact" w:val="240"/>
          <w:jc w:val="center"/>
        </w:trPr>
        <w:tc>
          <w:tcPr>
            <w:tcW w:w="9752" w:type="dxa"/>
            <w:gridSpan w:val="2"/>
            <w:tcBorders>
              <w:top w:val="nil"/>
              <w:left w:val="nil"/>
              <w:bottom w:val="nil"/>
              <w:right w:val="nil"/>
            </w:tcBorders>
          </w:tcPr>
          <w:p w14:paraId="55A4C9A8" w14:textId="77777777" w:rsidR="00611B88" w:rsidRPr="00E1704F" w:rsidRDefault="00611B88" w:rsidP="00E81961"/>
        </w:tc>
      </w:tr>
      <w:tr w:rsidR="00611B88" w:rsidRPr="00E1704F" w14:paraId="0D3EFE7B" w14:textId="77777777" w:rsidTr="00E81961">
        <w:trPr>
          <w:trHeight w:val="240"/>
          <w:jc w:val="center"/>
        </w:trPr>
        <w:tc>
          <w:tcPr>
            <w:tcW w:w="4876" w:type="dxa"/>
            <w:tcBorders>
              <w:top w:val="nil"/>
              <w:left w:val="nil"/>
              <w:bottom w:val="nil"/>
              <w:right w:val="nil"/>
            </w:tcBorders>
          </w:tcPr>
          <w:p w14:paraId="7D49DD6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5C04C62" w14:textId="77777777" w:rsidR="00611B88" w:rsidRPr="00E1704F" w:rsidRDefault="00611B88" w:rsidP="00E81961">
            <w:pPr>
              <w:pStyle w:val="AmColumnHeading"/>
            </w:pPr>
            <w:r w:rsidRPr="00E1704F">
              <w:t>Amendement</w:t>
            </w:r>
          </w:p>
        </w:tc>
      </w:tr>
      <w:tr w:rsidR="00611B88" w:rsidRPr="00E1704F" w14:paraId="62C9555E" w14:textId="77777777" w:rsidTr="00E81961">
        <w:trPr>
          <w:jc w:val="center"/>
        </w:trPr>
        <w:tc>
          <w:tcPr>
            <w:tcW w:w="4876" w:type="dxa"/>
            <w:tcBorders>
              <w:top w:val="nil"/>
              <w:left w:val="nil"/>
              <w:bottom w:val="nil"/>
              <w:right w:val="nil"/>
            </w:tcBorders>
          </w:tcPr>
          <w:p w14:paraId="44B574F9" w14:textId="77777777" w:rsidR="00611B88" w:rsidRPr="00E1704F" w:rsidRDefault="00611B88" w:rsidP="00E81961">
            <w:pPr>
              <w:pStyle w:val="Normal6a"/>
            </w:pPr>
          </w:p>
        </w:tc>
        <w:tc>
          <w:tcPr>
            <w:tcW w:w="4876" w:type="dxa"/>
            <w:tcBorders>
              <w:top w:val="nil"/>
              <w:left w:val="nil"/>
              <w:bottom w:val="nil"/>
              <w:right w:val="nil"/>
            </w:tcBorders>
          </w:tcPr>
          <w:p w14:paraId="00554875" w14:textId="22697C9C" w:rsidR="00611B88" w:rsidRPr="00E1704F" w:rsidRDefault="00611B88" w:rsidP="00E81961">
            <w:pPr>
              <w:pStyle w:val="Normal6a"/>
            </w:pPr>
            <w:r w:rsidRPr="00E1704F">
              <w:rPr>
                <w:b/>
                <w:i/>
              </w:rPr>
              <w:t>C ter.</w:t>
            </w:r>
            <w:r w:rsidRPr="00E1704F">
              <w:tab/>
            </w:r>
            <w:r w:rsidRPr="00E1704F">
              <w:rPr>
                <w:b/>
                <w:i/>
              </w:rPr>
              <w:t>considérant que l</w:t>
            </w:r>
            <w:r w:rsidR="00EF633F" w:rsidRPr="00E1704F">
              <w:rPr>
                <w:b/>
                <w:i/>
              </w:rPr>
              <w:t>’</w:t>
            </w:r>
            <w:r w:rsidRPr="00E1704F">
              <w:rPr>
                <w:b/>
                <w:i/>
              </w:rPr>
              <w:t>Union, fondée sur la démocratie, l</w:t>
            </w:r>
            <w:r w:rsidR="00EF633F" w:rsidRPr="00E1704F">
              <w:rPr>
                <w:b/>
                <w:i/>
              </w:rPr>
              <w:t>’</w:t>
            </w:r>
            <w:r w:rsidRPr="00E1704F">
              <w:rPr>
                <w:b/>
                <w:i/>
              </w:rPr>
              <w:t>État de droit, l</w:t>
            </w:r>
            <w:r w:rsidR="00EF633F" w:rsidRPr="00E1704F">
              <w:rPr>
                <w:b/>
                <w:i/>
              </w:rPr>
              <w:t>’</w:t>
            </w:r>
            <w:r w:rsidRPr="00E1704F">
              <w:rPr>
                <w:b/>
                <w:i/>
              </w:rPr>
              <w:t>égalité et les droits fondamentaux, a la responsabilité de promouvoir activement ces valeurs et le droit international dans ses relations extérieures, tout en soutenant les acteurs locaux qui les défendent;</w:t>
            </w:r>
          </w:p>
        </w:tc>
      </w:tr>
    </w:tbl>
    <w:p w14:paraId="60DCDF1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466C1A8" w14:textId="77777777" w:rsidR="00611B88" w:rsidRPr="00E1704F" w:rsidRDefault="00611B88" w:rsidP="00611B88">
      <w:r w:rsidRPr="00E1704F">
        <w:rPr>
          <w:rStyle w:val="HideTWBExt"/>
        </w:rPr>
        <w:lastRenderedPageBreak/>
        <w:t>&lt;/Amend&gt;</w:t>
      </w:r>
    </w:p>
    <w:p w14:paraId="67B742B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76</w:t>
      </w:r>
      <w:r w:rsidRPr="00E1704F">
        <w:rPr>
          <w:rStyle w:val="HideTWBExt"/>
          <w:b w:val="0"/>
        </w:rPr>
        <w:t>&lt;/NumAm&gt;</w:t>
      </w:r>
    </w:p>
    <w:p w14:paraId="7C887911"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1A997FA8" w14:textId="77777777" w:rsidR="00611B88" w:rsidRPr="00E1704F" w:rsidRDefault="00611B88" w:rsidP="00611B88">
      <w:pPr>
        <w:pStyle w:val="NormalBold"/>
      </w:pPr>
      <w:r w:rsidRPr="00E1704F">
        <w:rPr>
          <w:rStyle w:val="HideTWBExt"/>
          <w:b w:val="0"/>
        </w:rPr>
        <w:t>&lt;/RepeatBlock-By&gt;</w:t>
      </w:r>
    </w:p>
    <w:p w14:paraId="0DC31AE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0EB3B8D" w14:textId="77777777" w:rsidR="00611B88" w:rsidRPr="00E1704F" w:rsidRDefault="00611B88" w:rsidP="00611B88">
      <w:pPr>
        <w:pStyle w:val="NormalBold"/>
      </w:pPr>
      <w:r w:rsidRPr="00E1704F">
        <w:rPr>
          <w:rStyle w:val="HideTWBExt"/>
          <w:b w:val="0"/>
        </w:rPr>
        <w:t>&lt;Article&gt;</w:t>
      </w:r>
      <w:r w:rsidRPr="00E1704F">
        <w:t>Considérant C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6E19C66" w14:textId="77777777" w:rsidTr="00E81961">
        <w:trPr>
          <w:trHeight w:hRule="exact" w:val="240"/>
          <w:jc w:val="center"/>
        </w:trPr>
        <w:tc>
          <w:tcPr>
            <w:tcW w:w="9752" w:type="dxa"/>
            <w:gridSpan w:val="2"/>
            <w:tcBorders>
              <w:top w:val="nil"/>
              <w:left w:val="nil"/>
              <w:bottom w:val="nil"/>
              <w:right w:val="nil"/>
            </w:tcBorders>
          </w:tcPr>
          <w:p w14:paraId="2B5855D5" w14:textId="77777777" w:rsidR="00611B88" w:rsidRPr="00E1704F" w:rsidRDefault="00611B88" w:rsidP="00E81961"/>
        </w:tc>
      </w:tr>
      <w:tr w:rsidR="00611B88" w:rsidRPr="00E1704F" w14:paraId="628F1000" w14:textId="77777777" w:rsidTr="00E81961">
        <w:trPr>
          <w:trHeight w:val="240"/>
          <w:jc w:val="center"/>
        </w:trPr>
        <w:tc>
          <w:tcPr>
            <w:tcW w:w="4876" w:type="dxa"/>
            <w:tcBorders>
              <w:top w:val="nil"/>
              <w:left w:val="nil"/>
              <w:bottom w:val="nil"/>
              <w:right w:val="nil"/>
            </w:tcBorders>
          </w:tcPr>
          <w:p w14:paraId="4839F4F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277373D" w14:textId="77777777" w:rsidR="00611B88" w:rsidRPr="00E1704F" w:rsidRDefault="00611B88" w:rsidP="00E81961">
            <w:pPr>
              <w:pStyle w:val="AmColumnHeading"/>
            </w:pPr>
            <w:r w:rsidRPr="00E1704F">
              <w:t>Amendement</w:t>
            </w:r>
          </w:p>
        </w:tc>
      </w:tr>
      <w:tr w:rsidR="00611B88" w:rsidRPr="00E1704F" w14:paraId="01911AA3" w14:textId="77777777" w:rsidTr="00E81961">
        <w:trPr>
          <w:jc w:val="center"/>
        </w:trPr>
        <w:tc>
          <w:tcPr>
            <w:tcW w:w="4876" w:type="dxa"/>
            <w:tcBorders>
              <w:top w:val="nil"/>
              <w:left w:val="nil"/>
              <w:bottom w:val="nil"/>
              <w:right w:val="nil"/>
            </w:tcBorders>
          </w:tcPr>
          <w:p w14:paraId="2565BF1F" w14:textId="77777777" w:rsidR="00611B88" w:rsidRPr="00E1704F" w:rsidRDefault="00611B88" w:rsidP="00E81961">
            <w:pPr>
              <w:pStyle w:val="Normal6a"/>
            </w:pPr>
          </w:p>
        </w:tc>
        <w:tc>
          <w:tcPr>
            <w:tcW w:w="4876" w:type="dxa"/>
            <w:tcBorders>
              <w:top w:val="nil"/>
              <w:left w:val="nil"/>
              <w:bottom w:val="nil"/>
              <w:right w:val="nil"/>
            </w:tcBorders>
          </w:tcPr>
          <w:p w14:paraId="4B61CA0C" w14:textId="6FCBC010" w:rsidR="00611B88" w:rsidRPr="00E1704F" w:rsidRDefault="00611B88" w:rsidP="00E81961">
            <w:pPr>
              <w:pStyle w:val="Normal6a"/>
            </w:pPr>
            <w:r w:rsidRPr="00E1704F">
              <w:rPr>
                <w:b/>
                <w:i/>
              </w:rPr>
              <w:t>C ter.</w:t>
            </w:r>
            <w:r w:rsidRPr="00E1704F">
              <w:tab/>
            </w:r>
            <w:r w:rsidRPr="00E1704F">
              <w:rPr>
                <w:b/>
                <w:i/>
              </w:rPr>
              <w:t>considérant que tout être humain a droit à la liberté d</w:t>
            </w:r>
            <w:r w:rsidR="00EF633F" w:rsidRPr="00E1704F">
              <w:rPr>
                <w:b/>
                <w:i/>
              </w:rPr>
              <w:t>’</w:t>
            </w:r>
            <w:r w:rsidRPr="00E1704F">
              <w:rPr>
                <w:b/>
                <w:i/>
              </w:rPr>
              <w:t>expression, d</w:t>
            </w:r>
            <w:r w:rsidR="00EF633F" w:rsidRPr="00E1704F">
              <w:rPr>
                <w:b/>
                <w:i/>
              </w:rPr>
              <w:t>’</w:t>
            </w:r>
            <w:r w:rsidRPr="00E1704F">
              <w:rPr>
                <w:b/>
                <w:i/>
              </w:rPr>
              <w:t>opinion et d</w:t>
            </w:r>
            <w:r w:rsidR="00EF633F" w:rsidRPr="00E1704F">
              <w:rPr>
                <w:b/>
                <w:i/>
              </w:rPr>
              <w:t>’</w:t>
            </w:r>
            <w:r w:rsidRPr="00E1704F">
              <w:rPr>
                <w:b/>
                <w:i/>
              </w:rPr>
              <w:t>information; que ce droit implique celui de ne pas être inquiété pour ses opinions et celui de chercher, de recevoir et de répandre, sans considérations de frontières, les informations et les idées par quelque moyen d</w:t>
            </w:r>
            <w:r w:rsidR="00EF633F" w:rsidRPr="00E1704F">
              <w:rPr>
                <w:b/>
                <w:i/>
              </w:rPr>
              <w:t>’</w:t>
            </w:r>
            <w:r w:rsidRPr="00E1704F">
              <w:rPr>
                <w:b/>
                <w:i/>
              </w:rPr>
              <w:t>expression que ce soit;</w:t>
            </w:r>
          </w:p>
        </w:tc>
      </w:tr>
    </w:tbl>
    <w:p w14:paraId="36B77E6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8786506" w14:textId="77777777" w:rsidR="00611B88" w:rsidRPr="00E1704F" w:rsidRDefault="00611B88" w:rsidP="00611B88">
      <w:r w:rsidRPr="00E1704F">
        <w:rPr>
          <w:rStyle w:val="HideTWBExt"/>
        </w:rPr>
        <w:t>&lt;/Amend&gt;</w:t>
      </w:r>
    </w:p>
    <w:p w14:paraId="0D66836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77</w:t>
      </w:r>
      <w:r w:rsidRPr="00E1704F">
        <w:rPr>
          <w:rStyle w:val="HideTWBExt"/>
          <w:b w:val="0"/>
        </w:rPr>
        <w:t>&lt;/NumAm&gt;</w:t>
      </w:r>
    </w:p>
    <w:p w14:paraId="30CB8A64"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0B88E9DC" w14:textId="77777777" w:rsidR="00611B88" w:rsidRPr="00E1704F" w:rsidRDefault="00611B88" w:rsidP="00611B88">
      <w:pPr>
        <w:pStyle w:val="NormalBold"/>
      </w:pPr>
      <w:r w:rsidRPr="00E1704F">
        <w:rPr>
          <w:rStyle w:val="HideTWBExt"/>
          <w:b w:val="0"/>
        </w:rPr>
        <w:t>&lt;/RepeatBlock-By&gt;</w:t>
      </w:r>
    </w:p>
    <w:p w14:paraId="1E8053F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C232485" w14:textId="77777777" w:rsidR="00611B88" w:rsidRPr="00E1704F" w:rsidRDefault="00611B88" w:rsidP="00611B88">
      <w:pPr>
        <w:pStyle w:val="NormalBold"/>
      </w:pPr>
      <w:r w:rsidRPr="00E1704F">
        <w:rPr>
          <w:rStyle w:val="HideTWBExt"/>
          <w:b w:val="0"/>
        </w:rPr>
        <w:t>&lt;Article&gt;</w:t>
      </w:r>
      <w:r w:rsidRPr="00E1704F">
        <w:t>Considérant C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7DF8753" w14:textId="77777777" w:rsidTr="00E81961">
        <w:trPr>
          <w:trHeight w:hRule="exact" w:val="240"/>
          <w:jc w:val="center"/>
        </w:trPr>
        <w:tc>
          <w:tcPr>
            <w:tcW w:w="9752" w:type="dxa"/>
            <w:gridSpan w:val="2"/>
            <w:tcBorders>
              <w:top w:val="nil"/>
              <w:left w:val="nil"/>
              <w:bottom w:val="nil"/>
              <w:right w:val="nil"/>
            </w:tcBorders>
          </w:tcPr>
          <w:p w14:paraId="2B3CD5B7" w14:textId="77777777" w:rsidR="00611B88" w:rsidRPr="00E1704F" w:rsidRDefault="00611B88" w:rsidP="00E81961"/>
        </w:tc>
      </w:tr>
      <w:tr w:rsidR="00611B88" w:rsidRPr="00E1704F" w14:paraId="088FC9A0" w14:textId="77777777" w:rsidTr="00E81961">
        <w:trPr>
          <w:trHeight w:val="240"/>
          <w:jc w:val="center"/>
        </w:trPr>
        <w:tc>
          <w:tcPr>
            <w:tcW w:w="4876" w:type="dxa"/>
            <w:tcBorders>
              <w:top w:val="nil"/>
              <w:left w:val="nil"/>
              <w:bottom w:val="nil"/>
              <w:right w:val="nil"/>
            </w:tcBorders>
          </w:tcPr>
          <w:p w14:paraId="35575DA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3B1D6F1" w14:textId="77777777" w:rsidR="00611B88" w:rsidRPr="00E1704F" w:rsidRDefault="00611B88" w:rsidP="00E81961">
            <w:pPr>
              <w:pStyle w:val="AmColumnHeading"/>
            </w:pPr>
            <w:r w:rsidRPr="00E1704F">
              <w:t>Amendement</w:t>
            </w:r>
          </w:p>
        </w:tc>
      </w:tr>
      <w:tr w:rsidR="00611B88" w:rsidRPr="00E1704F" w14:paraId="60E0E730" w14:textId="77777777" w:rsidTr="00E81961">
        <w:trPr>
          <w:jc w:val="center"/>
        </w:trPr>
        <w:tc>
          <w:tcPr>
            <w:tcW w:w="4876" w:type="dxa"/>
            <w:tcBorders>
              <w:top w:val="nil"/>
              <w:left w:val="nil"/>
              <w:bottom w:val="nil"/>
              <w:right w:val="nil"/>
            </w:tcBorders>
          </w:tcPr>
          <w:p w14:paraId="0F36AC29" w14:textId="77777777" w:rsidR="00611B88" w:rsidRPr="00E1704F" w:rsidRDefault="00611B88" w:rsidP="00E81961">
            <w:pPr>
              <w:pStyle w:val="Normal6a"/>
            </w:pPr>
          </w:p>
        </w:tc>
        <w:tc>
          <w:tcPr>
            <w:tcW w:w="4876" w:type="dxa"/>
            <w:tcBorders>
              <w:top w:val="nil"/>
              <w:left w:val="nil"/>
              <w:bottom w:val="nil"/>
              <w:right w:val="nil"/>
            </w:tcBorders>
          </w:tcPr>
          <w:p w14:paraId="3F775ABD" w14:textId="2ADF991B" w:rsidR="00611B88" w:rsidRPr="00E1704F" w:rsidRDefault="00611B88" w:rsidP="00E81961">
            <w:pPr>
              <w:pStyle w:val="Normal6a"/>
            </w:pPr>
            <w:r w:rsidRPr="00E1704F">
              <w:rPr>
                <w:b/>
                <w:i/>
              </w:rPr>
              <w:t>C quater.</w:t>
            </w:r>
            <w:r w:rsidRPr="00E1704F">
              <w:tab/>
            </w:r>
            <w:r w:rsidRPr="00E1704F">
              <w:rPr>
                <w:b/>
                <w:i/>
              </w:rPr>
              <w:t>considérant que les États ont des obligations qui leur commandent de sauvegarder les droits fondamentaux qui sous-tendent le journalisme et la liberté des médias, tels que le droit à la liberté d</w:t>
            </w:r>
            <w:r w:rsidR="00EF633F" w:rsidRPr="00E1704F">
              <w:rPr>
                <w:b/>
                <w:i/>
              </w:rPr>
              <w:t>’</w:t>
            </w:r>
            <w:r w:rsidRPr="00E1704F">
              <w:rPr>
                <w:b/>
                <w:i/>
              </w:rPr>
              <w:t>expression et d</w:t>
            </w:r>
            <w:r w:rsidR="00EF633F" w:rsidRPr="00E1704F">
              <w:rPr>
                <w:b/>
                <w:i/>
              </w:rPr>
              <w:t>’</w:t>
            </w:r>
            <w:r w:rsidRPr="00E1704F">
              <w:rPr>
                <w:b/>
                <w:i/>
              </w:rPr>
              <w:t>opinion, le droit à la vie, le droit à la dignité de la personne et le droit au respect de la correspondance des journalistes sous ses différentes formes; que, dans certains cas, l</w:t>
            </w:r>
            <w:r w:rsidR="00EF633F" w:rsidRPr="00E1704F">
              <w:rPr>
                <w:b/>
                <w:i/>
              </w:rPr>
              <w:t>’</w:t>
            </w:r>
            <w:r w:rsidRPr="00E1704F">
              <w:rPr>
                <w:b/>
                <w:i/>
              </w:rPr>
              <w:t>insuffisance de la protection accordée aux journalistes et l</w:t>
            </w:r>
            <w:r w:rsidR="00EF633F" w:rsidRPr="00E1704F">
              <w:rPr>
                <w:b/>
                <w:i/>
              </w:rPr>
              <w:t>’</w:t>
            </w:r>
            <w:r w:rsidRPr="00E1704F">
              <w:rPr>
                <w:b/>
                <w:i/>
              </w:rPr>
              <w:t>hostilité de plus en plus vive affichée par certaines personnalités publiques à leur encontre portent gravement atteinte à leurs libertés fondamentales;</w:t>
            </w:r>
          </w:p>
        </w:tc>
      </w:tr>
    </w:tbl>
    <w:p w14:paraId="2F12172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40FBAB0" w14:textId="77777777" w:rsidR="00611B88" w:rsidRPr="00E1704F" w:rsidRDefault="00611B88" w:rsidP="00611B88">
      <w:r w:rsidRPr="00E1704F">
        <w:rPr>
          <w:rStyle w:val="HideTWBExt"/>
        </w:rPr>
        <w:lastRenderedPageBreak/>
        <w:t>&lt;/Amend&gt;</w:t>
      </w:r>
    </w:p>
    <w:p w14:paraId="47E8A42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78</w:t>
      </w:r>
      <w:r w:rsidRPr="00E1704F">
        <w:rPr>
          <w:rStyle w:val="HideTWBExt"/>
          <w:b w:val="0"/>
        </w:rPr>
        <w:t>&lt;/NumAm&gt;</w:t>
      </w:r>
    </w:p>
    <w:p w14:paraId="42EE9E59"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573D93EC" w14:textId="77777777" w:rsidR="00611B88" w:rsidRPr="00E1704F" w:rsidRDefault="00611B88" w:rsidP="00611B88">
      <w:pPr>
        <w:pStyle w:val="NormalBold"/>
      </w:pPr>
      <w:r w:rsidRPr="00E1704F">
        <w:rPr>
          <w:rStyle w:val="HideTWBExt"/>
          <w:b w:val="0"/>
        </w:rPr>
        <w:t>&lt;/RepeatBlock-By&gt;</w:t>
      </w:r>
    </w:p>
    <w:p w14:paraId="7060AB8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7A188B3" w14:textId="77777777" w:rsidR="00611B88" w:rsidRPr="00E1704F" w:rsidRDefault="00611B88" w:rsidP="00611B88">
      <w:pPr>
        <w:pStyle w:val="NormalBold"/>
      </w:pPr>
      <w:r w:rsidRPr="00E1704F">
        <w:rPr>
          <w:rStyle w:val="HideTWBExt"/>
          <w:b w:val="0"/>
        </w:rPr>
        <w:t>&lt;Article&gt;</w:t>
      </w:r>
      <w:r w:rsidRPr="00E1704F">
        <w:t>Considérant C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5B13F6B" w14:textId="77777777" w:rsidTr="00E81961">
        <w:trPr>
          <w:trHeight w:hRule="exact" w:val="240"/>
          <w:jc w:val="center"/>
        </w:trPr>
        <w:tc>
          <w:tcPr>
            <w:tcW w:w="9752" w:type="dxa"/>
            <w:gridSpan w:val="2"/>
            <w:tcBorders>
              <w:top w:val="nil"/>
              <w:left w:val="nil"/>
              <w:bottom w:val="nil"/>
              <w:right w:val="nil"/>
            </w:tcBorders>
          </w:tcPr>
          <w:p w14:paraId="1B062474" w14:textId="77777777" w:rsidR="00611B88" w:rsidRPr="00E1704F" w:rsidRDefault="00611B88" w:rsidP="00E81961"/>
        </w:tc>
      </w:tr>
      <w:tr w:rsidR="00611B88" w:rsidRPr="00E1704F" w14:paraId="601FA6B1" w14:textId="77777777" w:rsidTr="00E81961">
        <w:trPr>
          <w:trHeight w:val="240"/>
          <w:jc w:val="center"/>
        </w:trPr>
        <w:tc>
          <w:tcPr>
            <w:tcW w:w="4876" w:type="dxa"/>
            <w:tcBorders>
              <w:top w:val="nil"/>
              <w:left w:val="nil"/>
              <w:bottom w:val="nil"/>
              <w:right w:val="nil"/>
            </w:tcBorders>
          </w:tcPr>
          <w:p w14:paraId="0BDADE7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6943E1C" w14:textId="77777777" w:rsidR="00611B88" w:rsidRPr="00E1704F" w:rsidRDefault="00611B88" w:rsidP="00E81961">
            <w:pPr>
              <w:pStyle w:val="AmColumnHeading"/>
            </w:pPr>
            <w:r w:rsidRPr="00E1704F">
              <w:t>Amendement</w:t>
            </w:r>
          </w:p>
        </w:tc>
      </w:tr>
      <w:tr w:rsidR="00611B88" w:rsidRPr="00E1704F" w14:paraId="6B9CE59F" w14:textId="77777777" w:rsidTr="00E81961">
        <w:trPr>
          <w:jc w:val="center"/>
        </w:trPr>
        <w:tc>
          <w:tcPr>
            <w:tcW w:w="4876" w:type="dxa"/>
            <w:tcBorders>
              <w:top w:val="nil"/>
              <w:left w:val="nil"/>
              <w:bottom w:val="nil"/>
              <w:right w:val="nil"/>
            </w:tcBorders>
          </w:tcPr>
          <w:p w14:paraId="394AAB12" w14:textId="77777777" w:rsidR="00611B88" w:rsidRPr="00E1704F" w:rsidRDefault="00611B88" w:rsidP="00E81961">
            <w:pPr>
              <w:pStyle w:val="Normal6a"/>
            </w:pPr>
          </w:p>
        </w:tc>
        <w:tc>
          <w:tcPr>
            <w:tcW w:w="4876" w:type="dxa"/>
            <w:tcBorders>
              <w:top w:val="nil"/>
              <w:left w:val="nil"/>
              <w:bottom w:val="nil"/>
              <w:right w:val="nil"/>
            </w:tcBorders>
          </w:tcPr>
          <w:p w14:paraId="0091920E" w14:textId="0050B368" w:rsidR="00611B88" w:rsidRPr="00E1704F" w:rsidRDefault="00611B88" w:rsidP="00E81961">
            <w:pPr>
              <w:pStyle w:val="Normal6a"/>
            </w:pPr>
            <w:r w:rsidRPr="00E1704F">
              <w:rPr>
                <w:b/>
                <w:i/>
              </w:rPr>
              <w:t>C quater.</w:t>
            </w:r>
            <w:r w:rsidRPr="00E1704F">
              <w:tab/>
            </w:r>
            <w:r w:rsidRPr="00E1704F">
              <w:rPr>
                <w:b/>
                <w:i/>
              </w:rPr>
              <w:t>considérant que le bouclier européen de la démocratie crée un nouveau centre européen pour la résilience démocratique qui rassemble l</w:t>
            </w:r>
            <w:r w:rsidR="00EF633F" w:rsidRPr="00E1704F">
              <w:rPr>
                <w:b/>
                <w:i/>
              </w:rPr>
              <w:t>’</w:t>
            </w:r>
            <w:r w:rsidRPr="00E1704F">
              <w:rPr>
                <w:b/>
                <w:i/>
              </w:rPr>
              <w:t>expertise et les ressources de l</w:t>
            </w:r>
            <w:r w:rsidR="00EF633F" w:rsidRPr="00E1704F">
              <w:rPr>
                <w:b/>
                <w:i/>
              </w:rPr>
              <w:t>’</w:t>
            </w:r>
            <w:r w:rsidRPr="00E1704F">
              <w:rPr>
                <w:b/>
                <w:i/>
              </w:rPr>
              <w:t>Union et des États membres afin d</w:t>
            </w:r>
            <w:r w:rsidR="00EF633F" w:rsidRPr="00E1704F">
              <w:rPr>
                <w:b/>
                <w:i/>
              </w:rPr>
              <w:t>’</w:t>
            </w:r>
            <w:r w:rsidRPr="00E1704F">
              <w:rPr>
                <w:b/>
                <w:i/>
              </w:rPr>
              <w:t>accroître la capacité collective d</w:t>
            </w:r>
            <w:r w:rsidR="00EF633F" w:rsidRPr="00E1704F">
              <w:rPr>
                <w:b/>
                <w:i/>
              </w:rPr>
              <w:t>’</w:t>
            </w:r>
            <w:r w:rsidRPr="00E1704F">
              <w:rPr>
                <w:b/>
                <w:i/>
              </w:rPr>
              <w:t>anticiper et de détecter les menaces, d</w:t>
            </w:r>
            <w:r w:rsidR="00EF633F" w:rsidRPr="00E1704F">
              <w:rPr>
                <w:b/>
                <w:i/>
              </w:rPr>
              <w:t>’</w:t>
            </w:r>
            <w:r w:rsidRPr="00E1704F">
              <w:rPr>
                <w:b/>
                <w:i/>
              </w:rPr>
              <w:t>y répondre et de renforcer la résilience démocratique, notamment en facilitant le partage d</w:t>
            </w:r>
            <w:r w:rsidR="00EF633F" w:rsidRPr="00E1704F">
              <w:rPr>
                <w:b/>
                <w:i/>
              </w:rPr>
              <w:t>’</w:t>
            </w:r>
            <w:r w:rsidRPr="00E1704F">
              <w:rPr>
                <w:b/>
                <w:i/>
              </w:rPr>
              <w:t>informations et en soutenant le renforcement des capacités pour faire face à l</w:t>
            </w:r>
            <w:r w:rsidR="00EF633F" w:rsidRPr="00E1704F">
              <w:rPr>
                <w:b/>
                <w:i/>
              </w:rPr>
              <w:t>’</w:t>
            </w:r>
            <w:r w:rsidRPr="00E1704F">
              <w:rPr>
                <w:b/>
                <w:i/>
              </w:rPr>
              <w:t>évolution des menaces communes, en particulier les activités de manipulation de l</w:t>
            </w:r>
            <w:r w:rsidR="00EF633F" w:rsidRPr="00E1704F">
              <w:rPr>
                <w:b/>
                <w:i/>
              </w:rPr>
              <w:t>’</w:t>
            </w:r>
            <w:r w:rsidRPr="00E1704F">
              <w:rPr>
                <w:b/>
                <w:i/>
              </w:rPr>
              <w:t>information et d</w:t>
            </w:r>
            <w:r w:rsidR="00EF633F" w:rsidRPr="00E1704F">
              <w:rPr>
                <w:b/>
                <w:i/>
              </w:rPr>
              <w:t>’</w:t>
            </w:r>
            <w:r w:rsidRPr="00E1704F">
              <w:rPr>
                <w:b/>
                <w:i/>
              </w:rPr>
              <w:t>ingérence menées depuis l</w:t>
            </w:r>
            <w:r w:rsidR="00EF633F" w:rsidRPr="00E1704F">
              <w:rPr>
                <w:b/>
                <w:i/>
              </w:rPr>
              <w:t>’</w:t>
            </w:r>
            <w:r w:rsidRPr="00E1704F">
              <w:rPr>
                <w:b/>
                <w:i/>
              </w:rPr>
              <w:t>étranger et la désinformation;</w:t>
            </w:r>
          </w:p>
        </w:tc>
      </w:tr>
    </w:tbl>
    <w:p w14:paraId="7D21E9F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91A8394" w14:textId="77777777" w:rsidR="00611B88" w:rsidRPr="00E1704F" w:rsidRDefault="00611B88" w:rsidP="00611B88">
      <w:r w:rsidRPr="00E1704F">
        <w:rPr>
          <w:rStyle w:val="HideTWBExt"/>
        </w:rPr>
        <w:t>&lt;/Amend&gt;</w:t>
      </w:r>
    </w:p>
    <w:p w14:paraId="3AC20E7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79</w:t>
      </w:r>
      <w:r w:rsidRPr="00E1704F">
        <w:rPr>
          <w:rStyle w:val="HideTWBExt"/>
          <w:b w:val="0"/>
        </w:rPr>
        <w:t>&lt;/NumAm&gt;</w:t>
      </w:r>
    </w:p>
    <w:p w14:paraId="41B252D6"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7120A086"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0BBB2B25" w14:textId="77777777" w:rsidR="00611B88" w:rsidRPr="00E1704F" w:rsidRDefault="00611B88" w:rsidP="00611B88">
      <w:pPr>
        <w:pStyle w:val="NormalBold"/>
      </w:pPr>
      <w:r w:rsidRPr="00E1704F">
        <w:rPr>
          <w:rStyle w:val="HideTWBExt"/>
          <w:b w:val="0"/>
        </w:rPr>
        <w:t>&lt;/RepeatBlock-By&gt;</w:t>
      </w:r>
    </w:p>
    <w:p w14:paraId="2672E4A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0BB0668" w14:textId="77777777" w:rsidR="00611B88" w:rsidRPr="00E1704F" w:rsidRDefault="00611B88" w:rsidP="00611B88">
      <w:pPr>
        <w:pStyle w:val="NormalBold"/>
      </w:pPr>
      <w:r w:rsidRPr="00E1704F">
        <w:rPr>
          <w:rStyle w:val="HideTWBExt"/>
          <w:b w:val="0"/>
        </w:rPr>
        <w:t>&lt;Article&gt;</w:t>
      </w:r>
      <w:r w:rsidRPr="00E1704F">
        <w:t>Considérant C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9505B70" w14:textId="77777777" w:rsidTr="00E81961">
        <w:trPr>
          <w:trHeight w:hRule="exact" w:val="240"/>
          <w:jc w:val="center"/>
        </w:trPr>
        <w:tc>
          <w:tcPr>
            <w:tcW w:w="9752" w:type="dxa"/>
            <w:gridSpan w:val="2"/>
            <w:tcBorders>
              <w:top w:val="nil"/>
              <w:left w:val="nil"/>
              <w:bottom w:val="nil"/>
              <w:right w:val="nil"/>
            </w:tcBorders>
          </w:tcPr>
          <w:p w14:paraId="41F1838C" w14:textId="77777777" w:rsidR="00611B88" w:rsidRPr="00E1704F" w:rsidRDefault="00611B88" w:rsidP="00E81961"/>
        </w:tc>
      </w:tr>
      <w:tr w:rsidR="00611B88" w:rsidRPr="00E1704F" w14:paraId="15BC3219" w14:textId="77777777" w:rsidTr="00E81961">
        <w:trPr>
          <w:trHeight w:val="240"/>
          <w:jc w:val="center"/>
        </w:trPr>
        <w:tc>
          <w:tcPr>
            <w:tcW w:w="4876" w:type="dxa"/>
            <w:tcBorders>
              <w:top w:val="nil"/>
              <w:left w:val="nil"/>
              <w:bottom w:val="nil"/>
              <w:right w:val="nil"/>
            </w:tcBorders>
          </w:tcPr>
          <w:p w14:paraId="4AD0BFC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598125" w14:textId="77777777" w:rsidR="00611B88" w:rsidRPr="00E1704F" w:rsidRDefault="00611B88" w:rsidP="00E81961">
            <w:pPr>
              <w:pStyle w:val="AmColumnHeading"/>
            </w:pPr>
            <w:r w:rsidRPr="00E1704F">
              <w:t>Amendement</w:t>
            </w:r>
          </w:p>
        </w:tc>
      </w:tr>
      <w:tr w:rsidR="00611B88" w:rsidRPr="00E1704F" w14:paraId="0F971B49" w14:textId="77777777" w:rsidTr="00E81961">
        <w:trPr>
          <w:jc w:val="center"/>
        </w:trPr>
        <w:tc>
          <w:tcPr>
            <w:tcW w:w="4876" w:type="dxa"/>
            <w:tcBorders>
              <w:top w:val="nil"/>
              <w:left w:val="nil"/>
              <w:bottom w:val="nil"/>
              <w:right w:val="nil"/>
            </w:tcBorders>
          </w:tcPr>
          <w:p w14:paraId="6FDAB1C3" w14:textId="77777777" w:rsidR="00611B88" w:rsidRPr="00E1704F" w:rsidRDefault="00611B88" w:rsidP="00E81961">
            <w:pPr>
              <w:pStyle w:val="Normal6a"/>
            </w:pPr>
          </w:p>
        </w:tc>
        <w:tc>
          <w:tcPr>
            <w:tcW w:w="4876" w:type="dxa"/>
            <w:tcBorders>
              <w:top w:val="nil"/>
              <w:left w:val="nil"/>
              <w:bottom w:val="nil"/>
              <w:right w:val="nil"/>
            </w:tcBorders>
          </w:tcPr>
          <w:p w14:paraId="33E26706" w14:textId="18C2AC82" w:rsidR="00611B88" w:rsidRPr="00E1704F" w:rsidRDefault="00611B88" w:rsidP="00E81961">
            <w:pPr>
              <w:pStyle w:val="Normal6a"/>
            </w:pPr>
            <w:r w:rsidRPr="00E1704F">
              <w:rPr>
                <w:b/>
                <w:i/>
              </w:rPr>
              <w:t>C quater.</w:t>
            </w:r>
            <w:r w:rsidRPr="00E1704F">
              <w:tab/>
            </w:r>
            <w:r w:rsidRPr="00E1704F">
              <w:rPr>
                <w:b/>
                <w:i/>
              </w:rPr>
              <w:t>considérant que l</w:t>
            </w:r>
            <w:r w:rsidR="00EF633F" w:rsidRPr="00E1704F">
              <w:rPr>
                <w:b/>
                <w:i/>
              </w:rPr>
              <w:t>’</w:t>
            </w:r>
            <w:r w:rsidRPr="00E1704F">
              <w:rPr>
                <w:b/>
                <w:i/>
              </w:rPr>
              <w:t>exercice de la liberté d</w:t>
            </w:r>
            <w:r w:rsidR="00EF633F" w:rsidRPr="00E1704F">
              <w:rPr>
                <w:b/>
                <w:i/>
              </w:rPr>
              <w:t>’</w:t>
            </w:r>
            <w:r w:rsidRPr="00E1704F">
              <w:rPr>
                <w:b/>
                <w:i/>
              </w:rPr>
              <w:t>opinion et d</w:t>
            </w:r>
            <w:r w:rsidR="00EF633F" w:rsidRPr="00E1704F">
              <w:rPr>
                <w:b/>
                <w:i/>
              </w:rPr>
              <w:t>’</w:t>
            </w:r>
            <w:r w:rsidRPr="00E1704F">
              <w:rPr>
                <w:b/>
                <w:i/>
              </w:rPr>
              <w:t>expression est essentiel mais non absolu en démocratie;</w:t>
            </w:r>
          </w:p>
        </w:tc>
      </w:tr>
    </w:tbl>
    <w:p w14:paraId="32FE8BA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6A4027C2" w14:textId="77777777" w:rsidR="00611B88" w:rsidRPr="00E1704F" w:rsidRDefault="00611B88" w:rsidP="00611B88">
      <w:r w:rsidRPr="00E1704F">
        <w:rPr>
          <w:rStyle w:val="HideTWBExt"/>
        </w:rPr>
        <w:t>&lt;/Amend&gt;</w:t>
      </w:r>
    </w:p>
    <w:p w14:paraId="4CC65119"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80</w:t>
      </w:r>
      <w:r w:rsidRPr="00E1704F">
        <w:rPr>
          <w:rStyle w:val="HideTWBExt"/>
          <w:b w:val="0"/>
        </w:rPr>
        <w:t>&lt;/NumAm&gt;</w:t>
      </w:r>
    </w:p>
    <w:p w14:paraId="6F21F7D5"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052D98B9" w14:textId="77777777" w:rsidR="00611B88" w:rsidRPr="00E1704F" w:rsidRDefault="00611B88" w:rsidP="00611B88">
      <w:pPr>
        <w:pStyle w:val="NormalBold"/>
      </w:pPr>
      <w:r w:rsidRPr="00E1704F">
        <w:rPr>
          <w:rStyle w:val="HideTWBExt"/>
          <w:b w:val="0"/>
        </w:rPr>
        <w:t>&lt;/RepeatBlock-By&gt;</w:t>
      </w:r>
    </w:p>
    <w:p w14:paraId="4148ABE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BF692D5" w14:textId="77777777" w:rsidR="00611B88" w:rsidRPr="00E1704F" w:rsidRDefault="00611B88" w:rsidP="00611B88">
      <w:pPr>
        <w:pStyle w:val="NormalBold"/>
      </w:pPr>
      <w:r w:rsidRPr="00E1704F">
        <w:rPr>
          <w:rStyle w:val="HideTWBExt"/>
          <w:b w:val="0"/>
        </w:rPr>
        <w:t>&lt;Article&gt;</w:t>
      </w:r>
      <w:r w:rsidRPr="00E1704F">
        <w:t>Considérant C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A1C3E7D" w14:textId="77777777" w:rsidTr="00E81961">
        <w:trPr>
          <w:trHeight w:hRule="exact" w:val="240"/>
          <w:jc w:val="center"/>
        </w:trPr>
        <w:tc>
          <w:tcPr>
            <w:tcW w:w="9752" w:type="dxa"/>
            <w:gridSpan w:val="2"/>
            <w:tcBorders>
              <w:top w:val="nil"/>
              <w:left w:val="nil"/>
              <w:bottom w:val="nil"/>
              <w:right w:val="nil"/>
            </w:tcBorders>
          </w:tcPr>
          <w:p w14:paraId="5D6BC2C7" w14:textId="77777777" w:rsidR="00611B88" w:rsidRPr="00E1704F" w:rsidRDefault="00611B88" w:rsidP="00E81961"/>
        </w:tc>
      </w:tr>
      <w:tr w:rsidR="00611B88" w:rsidRPr="00E1704F" w14:paraId="3C6C5C50" w14:textId="77777777" w:rsidTr="00E81961">
        <w:trPr>
          <w:trHeight w:val="240"/>
          <w:jc w:val="center"/>
        </w:trPr>
        <w:tc>
          <w:tcPr>
            <w:tcW w:w="4876" w:type="dxa"/>
            <w:tcBorders>
              <w:top w:val="nil"/>
              <w:left w:val="nil"/>
              <w:bottom w:val="nil"/>
              <w:right w:val="nil"/>
            </w:tcBorders>
          </w:tcPr>
          <w:p w14:paraId="7895EDF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AD80609" w14:textId="77777777" w:rsidR="00611B88" w:rsidRPr="00E1704F" w:rsidRDefault="00611B88" w:rsidP="00E81961">
            <w:pPr>
              <w:pStyle w:val="AmColumnHeading"/>
            </w:pPr>
            <w:r w:rsidRPr="00E1704F">
              <w:t>Amendement</w:t>
            </w:r>
          </w:p>
        </w:tc>
      </w:tr>
      <w:tr w:rsidR="00611B88" w:rsidRPr="00E1704F" w14:paraId="3728F42C" w14:textId="77777777" w:rsidTr="00E81961">
        <w:trPr>
          <w:jc w:val="center"/>
        </w:trPr>
        <w:tc>
          <w:tcPr>
            <w:tcW w:w="4876" w:type="dxa"/>
            <w:tcBorders>
              <w:top w:val="nil"/>
              <w:left w:val="nil"/>
              <w:bottom w:val="nil"/>
              <w:right w:val="nil"/>
            </w:tcBorders>
          </w:tcPr>
          <w:p w14:paraId="241E491F" w14:textId="77777777" w:rsidR="00611B88" w:rsidRPr="00E1704F" w:rsidRDefault="00611B88" w:rsidP="00E81961">
            <w:pPr>
              <w:pStyle w:val="Normal6a"/>
            </w:pPr>
          </w:p>
        </w:tc>
        <w:tc>
          <w:tcPr>
            <w:tcW w:w="4876" w:type="dxa"/>
            <w:tcBorders>
              <w:top w:val="nil"/>
              <w:left w:val="nil"/>
              <w:bottom w:val="nil"/>
              <w:right w:val="nil"/>
            </w:tcBorders>
          </w:tcPr>
          <w:p w14:paraId="38E7FEDB" w14:textId="50BA8476" w:rsidR="00611B88" w:rsidRPr="00E1704F" w:rsidRDefault="00611B88" w:rsidP="00E81961">
            <w:pPr>
              <w:pStyle w:val="Normal6a"/>
            </w:pPr>
            <w:r w:rsidRPr="00E1704F">
              <w:rPr>
                <w:b/>
                <w:i/>
              </w:rPr>
              <w:t>C quinquies.</w:t>
            </w:r>
            <w:r w:rsidRPr="00E1704F">
              <w:tab/>
            </w:r>
            <w:r w:rsidRPr="00E1704F">
              <w:rPr>
                <w:b/>
                <w:i/>
              </w:rPr>
              <w:t>considérant que, depuis plusieurs années, on assiste à un recul de la liberté de la presse et à une multiplication des attaques physiques ainsi que des actes de harcèlement, notamment en ligne, et d</w:t>
            </w:r>
            <w:r w:rsidR="00EF633F" w:rsidRPr="00E1704F">
              <w:rPr>
                <w:b/>
                <w:i/>
              </w:rPr>
              <w:t>’</w:t>
            </w:r>
            <w:r w:rsidRPr="00E1704F">
              <w:rPr>
                <w:b/>
                <w:i/>
              </w:rPr>
              <w:t>intimidation visant à faire taire et à diffamer les journalistes, en particulier les correspondants de guerre, les journalistes d</w:t>
            </w:r>
            <w:r w:rsidR="00EF633F" w:rsidRPr="00E1704F">
              <w:rPr>
                <w:b/>
                <w:i/>
              </w:rPr>
              <w:t>’</w:t>
            </w:r>
            <w:r w:rsidRPr="00E1704F">
              <w:rPr>
                <w:b/>
                <w:i/>
              </w:rPr>
              <w:t>investigation qui s</w:t>
            </w:r>
            <w:r w:rsidR="00EF633F" w:rsidRPr="00E1704F">
              <w:rPr>
                <w:b/>
                <w:i/>
              </w:rPr>
              <w:t>’</w:t>
            </w:r>
            <w:r w:rsidRPr="00E1704F">
              <w:rPr>
                <w:b/>
                <w:i/>
              </w:rPr>
              <w:t>emploient à dénoncer la corruption, les pratiques abusives des entreprises ou les actes répréhensibles d</w:t>
            </w:r>
            <w:r w:rsidR="00EF633F" w:rsidRPr="00E1704F">
              <w:rPr>
                <w:b/>
                <w:i/>
              </w:rPr>
              <w:t>’</w:t>
            </w:r>
            <w:r w:rsidRPr="00E1704F">
              <w:rPr>
                <w:b/>
                <w:i/>
              </w:rPr>
              <w:t>acteurs politiques, et les journalistes qui rendent compte de la situation dans certains États totalitaires ou régimes dictatoriaux; que les journalistes locaux qui couvrent des événements locaux constituent de loin le plus grand nombre de victimes; qu</w:t>
            </w:r>
            <w:r w:rsidR="00EF633F" w:rsidRPr="00E1704F">
              <w:rPr>
                <w:b/>
                <w:i/>
              </w:rPr>
              <w:t>’</w:t>
            </w:r>
            <w:r w:rsidRPr="00E1704F">
              <w:rPr>
                <w:b/>
                <w:i/>
              </w:rPr>
              <w:t>en collectant et en diffusant des informations fiables sur les conflits armés, les journalistes remplissent une mission d</w:t>
            </w:r>
            <w:r w:rsidR="00EF633F" w:rsidRPr="00E1704F">
              <w:rPr>
                <w:b/>
                <w:i/>
              </w:rPr>
              <w:t>’</w:t>
            </w:r>
            <w:r w:rsidRPr="00E1704F">
              <w:rPr>
                <w:b/>
                <w:i/>
              </w:rPr>
              <w:t>intérêt public essentielle; que, face à cette situation, il faut agir sans attendre si l</w:t>
            </w:r>
            <w:r w:rsidR="00EF633F" w:rsidRPr="00E1704F">
              <w:rPr>
                <w:b/>
                <w:i/>
              </w:rPr>
              <w:t>’</w:t>
            </w:r>
            <w:r w:rsidRPr="00E1704F">
              <w:rPr>
                <w:b/>
                <w:i/>
              </w:rPr>
              <w:t>on veut préserver le rôle essentiel que jouent les médias indépendants pour garantir la transparence et amener les responsables à rendre des comptes;</w:t>
            </w:r>
          </w:p>
        </w:tc>
      </w:tr>
    </w:tbl>
    <w:p w14:paraId="392C02F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879B1EA" w14:textId="77777777" w:rsidR="00611B88" w:rsidRPr="00E1704F" w:rsidRDefault="00611B88" w:rsidP="00611B88">
      <w:r w:rsidRPr="00E1704F">
        <w:rPr>
          <w:rStyle w:val="HideTWBExt"/>
        </w:rPr>
        <w:t>&lt;/Amend&gt;</w:t>
      </w:r>
    </w:p>
    <w:p w14:paraId="150A104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81</w:t>
      </w:r>
      <w:r w:rsidRPr="00E1704F">
        <w:rPr>
          <w:rStyle w:val="HideTWBExt"/>
          <w:b w:val="0"/>
        </w:rPr>
        <w:t>&lt;/NumAm&gt;</w:t>
      </w:r>
    </w:p>
    <w:p w14:paraId="3E1F671C"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55C3658D"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441BBDE5" w14:textId="77777777" w:rsidR="00611B88" w:rsidRPr="00E1704F" w:rsidRDefault="00611B88" w:rsidP="00611B88">
      <w:pPr>
        <w:pStyle w:val="NormalBold"/>
      </w:pPr>
      <w:r w:rsidRPr="00E1704F">
        <w:rPr>
          <w:rStyle w:val="HideTWBExt"/>
          <w:b w:val="0"/>
        </w:rPr>
        <w:t>&lt;/RepeatBlock-By&gt;</w:t>
      </w:r>
    </w:p>
    <w:p w14:paraId="7750D4B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2FCE769" w14:textId="77777777" w:rsidR="00611B88" w:rsidRPr="00E1704F" w:rsidRDefault="00611B88" w:rsidP="00611B88">
      <w:pPr>
        <w:pStyle w:val="NormalBold"/>
      </w:pPr>
      <w:r w:rsidRPr="00E1704F">
        <w:rPr>
          <w:rStyle w:val="HideTWBExt"/>
          <w:b w:val="0"/>
        </w:rPr>
        <w:t>&lt;Article&gt;</w:t>
      </w:r>
      <w:r w:rsidRPr="00E1704F">
        <w:t>Considérant C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B15188" w14:textId="77777777" w:rsidTr="00E81961">
        <w:trPr>
          <w:trHeight w:hRule="exact" w:val="240"/>
          <w:jc w:val="center"/>
        </w:trPr>
        <w:tc>
          <w:tcPr>
            <w:tcW w:w="9752" w:type="dxa"/>
            <w:gridSpan w:val="2"/>
            <w:tcBorders>
              <w:top w:val="nil"/>
              <w:left w:val="nil"/>
              <w:bottom w:val="nil"/>
              <w:right w:val="nil"/>
            </w:tcBorders>
          </w:tcPr>
          <w:p w14:paraId="6B46A83E" w14:textId="77777777" w:rsidR="00611B88" w:rsidRPr="00E1704F" w:rsidRDefault="00611B88" w:rsidP="00E81961"/>
        </w:tc>
      </w:tr>
      <w:tr w:rsidR="00611B88" w:rsidRPr="00E1704F" w14:paraId="53149007" w14:textId="77777777" w:rsidTr="00E81961">
        <w:trPr>
          <w:trHeight w:val="240"/>
          <w:jc w:val="center"/>
        </w:trPr>
        <w:tc>
          <w:tcPr>
            <w:tcW w:w="4876" w:type="dxa"/>
            <w:tcBorders>
              <w:top w:val="nil"/>
              <w:left w:val="nil"/>
              <w:bottom w:val="nil"/>
              <w:right w:val="nil"/>
            </w:tcBorders>
          </w:tcPr>
          <w:p w14:paraId="7D917D62"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51841488" w14:textId="77777777" w:rsidR="00611B88" w:rsidRPr="00E1704F" w:rsidRDefault="00611B88" w:rsidP="00E81961">
            <w:pPr>
              <w:pStyle w:val="AmColumnHeading"/>
            </w:pPr>
            <w:r w:rsidRPr="00E1704F">
              <w:t>Amendement</w:t>
            </w:r>
          </w:p>
        </w:tc>
      </w:tr>
      <w:tr w:rsidR="00611B88" w:rsidRPr="00E1704F" w14:paraId="30B01D40" w14:textId="77777777" w:rsidTr="00E81961">
        <w:trPr>
          <w:jc w:val="center"/>
        </w:trPr>
        <w:tc>
          <w:tcPr>
            <w:tcW w:w="4876" w:type="dxa"/>
            <w:tcBorders>
              <w:top w:val="nil"/>
              <w:left w:val="nil"/>
              <w:bottom w:val="nil"/>
              <w:right w:val="nil"/>
            </w:tcBorders>
          </w:tcPr>
          <w:p w14:paraId="56E64897" w14:textId="77777777" w:rsidR="00611B88" w:rsidRPr="00E1704F" w:rsidRDefault="00611B88" w:rsidP="00E81961">
            <w:pPr>
              <w:pStyle w:val="Normal6a"/>
            </w:pPr>
          </w:p>
        </w:tc>
        <w:tc>
          <w:tcPr>
            <w:tcW w:w="4876" w:type="dxa"/>
            <w:tcBorders>
              <w:top w:val="nil"/>
              <w:left w:val="nil"/>
              <w:bottom w:val="nil"/>
              <w:right w:val="nil"/>
            </w:tcBorders>
          </w:tcPr>
          <w:p w14:paraId="5B7B9FD9" w14:textId="12E15490" w:rsidR="00611B88" w:rsidRPr="00E1704F" w:rsidRDefault="00611B88" w:rsidP="00E81961">
            <w:pPr>
              <w:pStyle w:val="Normal6a"/>
            </w:pPr>
            <w:r w:rsidRPr="00E1704F">
              <w:rPr>
                <w:b/>
                <w:i/>
              </w:rPr>
              <w:t>C quinquies.</w:t>
            </w:r>
            <w:r w:rsidRPr="00E1704F">
              <w:tab/>
            </w:r>
            <w:r w:rsidRPr="00E1704F">
              <w:rPr>
                <w:b/>
                <w:i/>
              </w:rPr>
              <w:t>considérant qu</w:t>
            </w:r>
            <w:r w:rsidR="00EF633F" w:rsidRPr="00E1704F">
              <w:rPr>
                <w:b/>
                <w:i/>
              </w:rPr>
              <w:t>’</w:t>
            </w:r>
            <w:r w:rsidRPr="00E1704F">
              <w:rPr>
                <w:b/>
                <w:i/>
              </w:rPr>
              <w:t>une justice indépendante et impartiale constitue le socle de la démocratie et le dernier rempart pour garantir le respect des droits et des libertés de chacun;</w:t>
            </w:r>
          </w:p>
        </w:tc>
      </w:tr>
    </w:tbl>
    <w:p w14:paraId="6F5EFCC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A149160" w14:textId="77777777" w:rsidR="00611B88" w:rsidRPr="00E1704F" w:rsidRDefault="00611B88" w:rsidP="00611B88">
      <w:r w:rsidRPr="00E1704F">
        <w:rPr>
          <w:rStyle w:val="HideTWBExt"/>
        </w:rPr>
        <w:t>&lt;/Amend&gt;</w:t>
      </w:r>
    </w:p>
    <w:p w14:paraId="7112DFD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82</w:t>
      </w:r>
      <w:r w:rsidRPr="00E1704F">
        <w:rPr>
          <w:rStyle w:val="HideTWBExt"/>
          <w:b w:val="0"/>
        </w:rPr>
        <w:t>&lt;/NumAm&gt;</w:t>
      </w:r>
    </w:p>
    <w:p w14:paraId="7C236DE9"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763C863E"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0AF6E972" w14:textId="77777777" w:rsidR="00611B88" w:rsidRPr="00E1704F" w:rsidRDefault="00611B88" w:rsidP="00611B88">
      <w:pPr>
        <w:pStyle w:val="NormalBold"/>
      </w:pPr>
      <w:r w:rsidRPr="00E1704F">
        <w:rPr>
          <w:rStyle w:val="HideTWBExt"/>
          <w:b w:val="0"/>
        </w:rPr>
        <w:t>&lt;/RepeatBlock-By&gt;</w:t>
      </w:r>
    </w:p>
    <w:p w14:paraId="3D6663B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C0BA717" w14:textId="77777777" w:rsidR="00611B88" w:rsidRPr="00E1704F" w:rsidRDefault="00611B88" w:rsidP="00611B88">
      <w:pPr>
        <w:pStyle w:val="NormalBold"/>
      </w:pPr>
      <w:r w:rsidRPr="00E1704F">
        <w:rPr>
          <w:rStyle w:val="HideTWBExt"/>
          <w:b w:val="0"/>
        </w:rPr>
        <w:t>&lt;Article&gt;</w:t>
      </w:r>
      <w:r w:rsidRPr="00E1704F">
        <w:t>Considérant C sexies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168E57B" w14:textId="77777777" w:rsidTr="00E81961">
        <w:trPr>
          <w:trHeight w:hRule="exact" w:val="240"/>
          <w:jc w:val="center"/>
        </w:trPr>
        <w:tc>
          <w:tcPr>
            <w:tcW w:w="9752" w:type="dxa"/>
            <w:gridSpan w:val="2"/>
            <w:tcBorders>
              <w:top w:val="nil"/>
              <w:left w:val="nil"/>
              <w:bottom w:val="nil"/>
              <w:right w:val="nil"/>
            </w:tcBorders>
          </w:tcPr>
          <w:p w14:paraId="0615E7C3" w14:textId="77777777" w:rsidR="00611B88" w:rsidRPr="00E1704F" w:rsidRDefault="00611B88" w:rsidP="00E81961"/>
        </w:tc>
      </w:tr>
      <w:tr w:rsidR="00611B88" w:rsidRPr="00E1704F" w14:paraId="488AEE82" w14:textId="77777777" w:rsidTr="00E81961">
        <w:trPr>
          <w:trHeight w:val="240"/>
          <w:jc w:val="center"/>
        </w:trPr>
        <w:tc>
          <w:tcPr>
            <w:tcW w:w="4876" w:type="dxa"/>
            <w:tcBorders>
              <w:top w:val="nil"/>
              <w:left w:val="nil"/>
              <w:bottom w:val="nil"/>
              <w:right w:val="nil"/>
            </w:tcBorders>
          </w:tcPr>
          <w:p w14:paraId="003857A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C8795CF" w14:textId="77777777" w:rsidR="00611B88" w:rsidRPr="00E1704F" w:rsidRDefault="00611B88" w:rsidP="00E81961">
            <w:pPr>
              <w:pStyle w:val="AmColumnHeading"/>
            </w:pPr>
            <w:r w:rsidRPr="00E1704F">
              <w:t>Amendement</w:t>
            </w:r>
          </w:p>
        </w:tc>
      </w:tr>
      <w:tr w:rsidR="00611B88" w:rsidRPr="00E1704F" w14:paraId="7C6E462A" w14:textId="77777777" w:rsidTr="00E81961">
        <w:trPr>
          <w:jc w:val="center"/>
        </w:trPr>
        <w:tc>
          <w:tcPr>
            <w:tcW w:w="4876" w:type="dxa"/>
            <w:tcBorders>
              <w:top w:val="nil"/>
              <w:left w:val="nil"/>
              <w:bottom w:val="nil"/>
              <w:right w:val="nil"/>
            </w:tcBorders>
          </w:tcPr>
          <w:p w14:paraId="14ECBDF2" w14:textId="77777777" w:rsidR="00611B88" w:rsidRPr="00E1704F" w:rsidRDefault="00611B88" w:rsidP="00E81961">
            <w:pPr>
              <w:pStyle w:val="Normal6a"/>
            </w:pPr>
          </w:p>
        </w:tc>
        <w:tc>
          <w:tcPr>
            <w:tcW w:w="4876" w:type="dxa"/>
            <w:tcBorders>
              <w:top w:val="nil"/>
              <w:left w:val="nil"/>
              <w:bottom w:val="nil"/>
              <w:right w:val="nil"/>
            </w:tcBorders>
          </w:tcPr>
          <w:p w14:paraId="593FB777" w14:textId="77777777" w:rsidR="00611B88" w:rsidRPr="00E1704F" w:rsidRDefault="00611B88" w:rsidP="00E81961">
            <w:pPr>
              <w:pStyle w:val="Normal6a"/>
            </w:pPr>
            <w:r w:rsidRPr="00E1704F">
              <w:rPr>
                <w:b/>
                <w:i/>
              </w:rPr>
              <w:t>C sexies.</w:t>
            </w:r>
            <w:r w:rsidRPr="00E1704F">
              <w:tab/>
            </w:r>
            <w:r w:rsidRPr="00E1704F">
              <w:rPr>
                <w:b/>
                <w:i/>
              </w:rPr>
              <w:t>considérant que les mesures antiterroristes doivent être efficaces et proportionnées à la menace, limitées dans le temps et soumises à un contrôle démocratique et judiciaire strict pour garantir la légalité des actions et prémunir toute dérive sécuritaire susceptible de saper les fondations de la démocratie et des droits humains;</w:t>
            </w:r>
          </w:p>
        </w:tc>
      </w:tr>
    </w:tbl>
    <w:p w14:paraId="2D86B5B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3F5FC15" w14:textId="77777777" w:rsidR="00611B88" w:rsidRPr="00E1704F" w:rsidRDefault="00611B88" w:rsidP="00611B88">
      <w:r w:rsidRPr="00E1704F">
        <w:rPr>
          <w:rStyle w:val="HideTWBExt"/>
        </w:rPr>
        <w:t>&lt;/Amend&gt;</w:t>
      </w:r>
    </w:p>
    <w:p w14:paraId="06B5579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83</w:t>
      </w:r>
      <w:r w:rsidRPr="00E1704F">
        <w:rPr>
          <w:rStyle w:val="HideTWBExt"/>
          <w:b w:val="0"/>
        </w:rPr>
        <w:t>&lt;/NumAm&gt;</w:t>
      </w:r>
    </w:p>
    <w:p w14:paraId="75EE1CF6"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4AD9F2CA" w14:textId="77777777" w:rsidR="00611B88" w:rsidRPr="00E1704F" w:rsidRDefault="00611B88" w:rsidP="00611B88">
      <w:pPr>
        <w:pStyle w:val="NormalBold"/>
      </w:pPr>
      <w:r w:rsidRPr="00E1704F">
        <w:rPr>
          <w:rStyle w:val="HideTWBExt"/>
          <w:b w:val="0"/>
        </w:rPr>
        <w:t>&lt;/RepeatBlock-By&gt;</w:t>
      </w:r>
    </w:p>
    <w:p w14:paraId="26441F1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E69FB9E"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5BC6CEC" w14:textId="77777777" w:rsidTr="00E81961">
        <w:trPr>
          <w:trHeight w:hRule="exact" w:val="240"/>
          <w:jc w:val="center"/>
        </w:trPr>
        <w:tc>
          <w:tcPr>
            <w:tcW w:w="9752" w:type="dxa"/>
            <w:gridSpan w:val="2"/>
            <w:tcBorders>
              <w:top w:val="nil"/>
              <w:left w:val="nil"/>
              <w:bottom w:val="nil"/>
              <w:right w:val="nil"/>
            </w:tcBorders>
          </w:tcPr>
          <w:p w14:paraId="62E6A7B3" w14:textId="77777777" w:rsidR="00611B88" w:rsidRPr="00E1704F" w:rsidRDefault="00611B88" w:rsidP="00E81961"/>
        </w:tc>
      </w:tr>
      <w:tr w:rsidR="00611B88" w:rsidRPr="00E1704F" w14:paraId="4A3E6BEA" w14:textId="77777777" w:rsidTr="00E81961">
        <w:trPr>
          <w:trHeight w:val="240"/>
          <w:jc w:val="center"/>
        </w:trPr>
        <w:tc>
          <w:tcPr>
            <w:tcW w:w="4876" w:type="dxa"/>
            <w:tcBorders>
              <w:top w:val="nil"/>
              <w:left w:val="nil"/>
              <w:bottom w:val="nil"/>
              <w:right w:val="nil"/>
            </w:tcBorders>
          </w:tcPr>
          <w:p w14:paraId="68AB6CF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380AB75" w14:textId="77777777" w:rsidR="00611B88" w:rsidRPr="00E1704F" w:rsidRDefault="00611B88" w:rsidP="00E81961">
            <w:pPr>
              <w:pStyle w:val="AmColumnHeading"/>
            </w:pPr>
            <w:r w:rsidRPr="00E1704F">
              <w:t>Amendement</w:t>
            </w:r>
          </w:p>
        </w:tc>
      </w:tr>
      <w:tr w:rsidR="00611B88" w:rsidRPr="00E1704F" w14:paraId="2AB8E854" w14:textId="77777777" w:rsidTr="00E81961">
        <w:trPr>
          <w:jc w:val="center"/>
        </w:trPr>
        <w:tc>
          <w:tcPr>
            <w:tcW w:w="4876" w:type="dxa"/>
            <w:tcBorders>
              <w:top w:val="nil"/>
              <w:left w:val="nil"/>
              <w:bottom w:val="nil"/>
              <w:right w:val="nil"/>
            </w:tcBorders>
          </w:tcPr>
          <w:p w14:paraId="57BEC3A0" w14:textId="6556EC01" w:rsidR="00611B88" w:rsidRPr="00E1704F" w:rsidRDefault="00611B88" w:rsidP="00E81961">
            <w:pPr>
              <w:pStyle w:val="Normal6a"/>
            </w:pPr>
            <w:r w:rsidRPr="00E1704F">
              <w:t>1.</w:t>
            </w:r>
            <w:r w:rsidRPr="00E1704F">
              <w:tab/>
              <w:t>appelle à ce que l</w:t>
            </w:r>
            <w:r w:rsidR="00EF633F" w:rsidRPr="00E1704F">
              <w:t>’</w:t>
            </w:r>
            <w:r w:rsidRPr="00E1704F">
              <w:t>Union relève ce défi historique en se donnant les moyens d</w:t>
            </w:r>
            <w:r w:rsidR="00EF633F" w:rsidRPr="00E1704F">
              <w:t>’</w:t>
            </w:r>
            <w:r w:rsidRPr="00E1704F">
              <w:t xml:space="preserve">étendre son influence </w:t>
            </w:r>
            <w:r w:rsidRPr="00E1704F">
              <w:rPr>
                <w:b/>
                <w:i/>
              </w:rPr>
              <w:t>à d</w:t>
            </w:r>
            <w:r w:rsidR="00EF633F" w:rsidRPr="00E1704F">
              <w:rPr>
                <w:b/>
                <w:i/>
              </w:rPr>
              <w:t>’</w:t>
            </w:r>
            <w:r w:rsidRPr="00E1704F">
              <w:rPr>
                <w:b/>
                <w:i/>
              </w:rPr>
              <w:t>autres continents</w:t>
            </w:r>
            <w:r w:rsidRPr="00E1704F">
              <w:t>, d</w:t>
            </w:r>
            <w:r w:rsidR="00EF633F" w:rsidRPr="00E1704F">
              <w:t>’</w:t>
            </w:r>
            <w:r w:rsidRPr="00E1704F">
              <w:t xml:space="preserve">élargir ses rangs, de mieux faire comprendre ses institutions au reste du monde comme à ses propres citoyens, </w:t>
            </w:r>
            <w:r w:rsidRPr="00E1704F">
              <w:lastRenderedPageBreak/>
              <w:t>de développer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 sur la base du développement durable</w:t>
            </w:r>
            <w:r w:rsidRPr="00E1704F">
              <w:rPr>
                <w:b/>
                <w:i/>
              </w:rPr>
              <w:t>, d</w:t>
            </w:r>
            <w:r w:rsidR="00EF633F" w:rsidRPr="00E1704F">
              <w:rPr>
                <w:b/>
                <w:i/>
              </w:rPr>
              <w:t>’</w:t>
            </w:r>
            <w:r w:rsidRPr="00E1704F">
              <w:rPr>
                <w:b/>
                <w:i/>
              </w:rPr>
              <w:t>investir</w:t>
            </w:r>
            <w:r w:rsidRPr="00E1704F">
              <w:t xml:space="preserve"> dans la recherche et </w:t>
            </w:r>
            <w:r w:rsidRPr="00E1704F">
              <w:rPr>
                <w:b/>
                <w:i/>
              </w:rPr>
              <w:t>d</w:t>
            </w:r>
            <w:r w:rsidR="00EF633F" w:rsidRPr="00E1704F">
              <w:rPr>
                <w:b/>
                <w:i/>
              </w:rPr>
              <w:t>’</w:t>
            </w:r>
            <w:r w:rsidRPr="00E1704F">
              <w:rPr>
                <w:b/>
                <w:i/>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4C63C63D" w14:textId="09F3EFC1" w:rsidR="00611B88" w:rsidRPr="00E1704F" w:rsidRDefault="00611B88" w:rsidP="00E81961">
            <w:pPr>
              <w:pStyle w:val="Normal6a"/>
            </w:pPr>
            <w:r w:rsidRPr="00E1704F">
              <w:lastRenderedPageBreak/>
              <w:t>1.</w:t>
            </w:r>
            <w:r w:rsidRPr="00E1704F">
              <w:tab/>
              <w:t>appelle à ce que l</w:t>
            </w:r>
            <w:r w:rsidR="00EF633F" w:rsidRPr="00E1704F">
              <w:t>’</w:t>
            </w:r>
            <w:r w:rsidRPr="00E1704F">
              <w:t>Union relève ce défi historique en se donnant les moyens d</w:t>
            </w:r>
            <w:r w:rsidR="00EF633F" w:rsidRPr="00E1704F">
              <w:t>’</w:t>
            </w:r>
            <w:r w:rsidRPr="00E1704F">
              <w:t xml:space="preserve">étendre son influence </w:t>
            </w:r>
            <w:r w:rsidRPr="00E1704F">
              <w:rPr>
                <w:b/>
                <w:i/>
              </w:rPr>
              <w:t>dans le monde</w:t>
            </w:r>
            <w:r w:rsidRPr="00E1704F">
              <w:t>, d</w:t>
            </w:r>
            <w:r w:rsidR="00EF633F" w:rsidRPr="00E1704F">
              <w:t>’</w:t>
            </w:r>
            <w:r w:rsidRPr="00E1704F">
              <w:t xml:space="preserve">élargir ses rangs, de mieux faire comprendre ses institutions au reste du monde comme à ses propres citoyens, de </w:t>
            </w:r>
            <w:r w:rsidRPr="00E1704F">
              <w:lastRenderedPageBreak/>
              <w:t>développer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 sur la base</w:t>
            </w:r>
            <w:r w:rsidRPr="00E1704F">
              <w:rPr>
                <w:b/>
                <w:i/>
              </w:rPr>
              <w:t xml:space="preserve"> de l</w:t>
            </w:r>
            <w:r w:rsidR="00EF633F" w:rsidRPr="00E1704F">
              <w:rPr>
                <w:b/>
                <w:i/>
              </w:rPr>
              <w:t>’</w:t>
            </w:r>
            <w:r w:rsidRPr="00E1704F">
              <w:rPr>
                <w:b/>
                <w:i/>
              </w:rPr>
              <w:t>état de droit, de la démocratie, des droits de l</w:t>
            </w:r>
            <w:r w:rsidR="00EF633F" w:rsidRPr="00E1704F">
              <w:rPr>
                <w:b/>
                <w:i/>
              </w:rPr>
              <w:t>’</w:t>
            </w:r>
            <w:r w:rsidRPr="00E1704F">
              <w:rPr>
                <w:b/>
                <w:i/>
              </w:rPr>
              <w:t>homme ainsi que</w:t>
            </w:r>
            <w:r w:rsidRPr="00E1704F">
              <w:t xml:space="preserve"> du développement durable</w:t>
            </w:r>
            <w:r w:rsidRPr="00E1704F">
              <w:rPr>
                <w:b/>
                <w:i/>
              </w:rPr>
              <w:t xml:space="preserve"> et de l</w:t>
            </w:r>
            <w:r w:rsidR="00EF633F" w:rsidRPr="00E1704F">
              <w:rPr>
                <w:b/>
                <w:i/>
              </w:rPr>
              <w:t>’</w:t>
            </w:r>
            <w:r w:rsidRPr="00E1704F">
              <w:rPr>
                <w:b/>
                <w:i/>
              </w:rPr>
              <w:t>investissement</w:t>
            </w:r>
            <w:r w:rsidRPr="00E1704F">
              <w:t xml:space="preserve"> dans la recherche et </w:t>
            </w:r>
            <w:r w:rsidRPr="00E1704F">
              <w:rPr>
                <w:b/>
                <w:i/>
              </w:rPr>
              <w:t>de créer des partenariats mutuellement bénéfiques afin de renforcer la position de l</w:t>
            </w:r>
            <w:r w:rsidR="00EF633F" w:rsidRPr="00E1704F">
              <w:rPr>
                <w:b/>
                <w:i/>
              </w:rPr>
              <w:t>’</w:t>
            </w:r>
            <w:r w:rsidRPr="00E1704F">
              <w:rPr>
                <w:b/>
                <w:i/>
              </w:rPr>
              <w:t>Union dans le monde ainsi que son autonomie stratégique</w:t>
            </w:r>
            <w:r w:rsidRPr="00E1704F">
              <w:t>;</w:t>
            </w:r>
          </w:p>
        </w:tc>
      </w:tr>
    </w:tbl>
    <w:p w14:paraId="12B5B40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FC7943B" w14:textId="77777777" w:rsidR="00611B88" w:rsidRPr="00E1704F" w:rsidRDefault="00611B88" w:rsidP="00611B88">
      <w:r w:rsidRPr="00E1704F">
        <w:rPr>
          <w:rStyle w:val="HideTWBExt"/>
        </w:rPr>
        <w:t>&lt;/Amend&gt;</w:t>
      </w:r>
    </w:p>
    <w:p w14:paraId="165ACF7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84</w:t>
      </w:r>
      <w:r w:rsidRPr="00E1704F">
        <w:rPr>
          <w:rStyle w:val="HideTWBExt"/>
          <w:b w:val="0"/>
        </w:rPr>
        <w:t>&lt;/NumAm&gt;</w:t>
      </w:r>
    </w:p>
    <w:p w14:paraId="34D65E00"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1EE1084F" w14:textId="77777777" w:rsidR="00611B88" w:rsidRPr="00E1704F" w:rsidRDefault="00611B88" w:rsidP="00611B88">
      <w:pPr>
        <w:pStyle w:val="NormalBold"/>
      </w:pPr>
      <w:r w:rsidRPr="00E1704F">
        <w:rPr>
          <w:rStyle w:val="HideTWBExt"/>
          <w:b w:val="0"/>
        </w:rPr>
        <w:t>&lt;/RepeatBlock-By&gt;</w:t>
      </w:r>
    </w:p>
    <w:p w14:paraId="3A087E2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2DCE553"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853BEFF" w14:textId="77777777" w:rsidTr="00E81961">
        <w:trPr>
          <w:trHeight w:hRule="exact" w:val="240"/>
          <w:jc w:val="center"/>
        </w:trPr>
        <w:tc>
          <w:tcPr>
            <w:tcW w:w="9752" w:type="dxa"/>
            <w:gridSpan w:val="2"/>
            <w:tcBorders>
              <w:top w:val="nil"/>
              <w:left w:val="nil"/>
              <w:bottom w:val="nil"/>
              <w:right w:val="nil"/>
            </w:tcBorders>
          </w:tcPr>
          <w:p w14:paraId="1F5699B7" w14:textId="77777777" w:rsidR="00611B88" w:rsidRPr="00E1704F" w:rsidRDefault="00611B88" w:rsidP="00E81961"/>
        </w:tc>
      </w:tr>
      <w:tr w:rsidR="00611B88" w:rsidRPr="00E1704F" w14:paraId="5110278E" w14:textId="77777777" w:rsidTr="00E81961">
        <w:trPr>
          <w:trHeight w:val="240"/>
          <w:jc w:val="center"/>
        </w:trPr>
        <w:tc>
          <w:tcPr>
            <w:tcW w:w="4876" w:type="dxa"/>
            <w:tcBorders>
              <w:top w:val="nil"/>
              <w:left w:val="nil"/>
              <w:bottom w:val="nil"/>
              <w:right w:val="nil"/>
            </w:tcBorders>
          </w:tcPr>
          <w:p w14:paraId="1FD31B5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0CCEF97" w14:textId="77777777" w:rsidR="00611B88" w:rsidRPr="00E1704F" w:rsidRDefault="00611B88" w:rsidP="00E81961">
            <w:pPr>
              <w:pStyle w:val="AmColumnHeading"/>
            </w:pPr>
            <w:r w:rsidRPr="00E1704F">
              <w:t>Amendement</w:t>
            </w:r>
          </w:p>
        </w:tc>
      </w:tr>
      <w:tr w:rsidR="00611B88" w:rsidRPr="00E1704F" w14:paraId="7CE42527" w14:textId="77777777" w:rsidTr="00E81961">
        <w:trPr>
          <w:jc w:val="center"/>
        </w:trPr>
        <w:tc>
          <w:tcPr>
            <w:tcW w:w="4876" w:type="dxa"/>
            <w:tcBorders>
              <w:top w:val="nil"/>
              <w:left w:val="nil"/>
              <w:bottom w:val="nil"/>
              <w:right w:val="nil"/>
            </w:tcBorders>
          </w:tcPr>
          <w:p w14:paraId="73CA5929" w14:textId="17BBF19B"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relève ce défi historique en se donnant les moyens d</w:t>
            </w:r>
            <w:r w:rsidR="00EF633F" w:rsidRPr="00E1704F">
              <w:rPr>
                <w:b/>
                <w:i/>
              </w:rPr>
              <w:t>’</w:t>
            </w:r>
            <w:r w:rsidRPr="00E1704F">
              <w:rPr>
                <w:b/>
                <w:i/>
              </w:rPr>
              <w:t>étendre son influence à d</w:t>
            </w:r>
            <w:r w:rsidR="00EF633F" w:rsidRPr="00E1704F">
              <w:rPr>
                <w:b/>
                <w:i/>
              </w:rPr>
              <w:t>’</w:t>
            </w:r>
            <w:r w:rsidRPr="00E1704F">
              <w:rPr>
                <w:b/>
                <w:i/>
              </w:rPr>
              <w:t>autres continents, d</w:t>
            </w:r>
            <w:r w:rsidR="00EF633F" w:rsidRPr="00E1704F">
              <w:rPr>
                <w:b/>
                <w:i/>
              </w:rPr>
              <w:t>’</w:t>
            </w:r>
            <w:r w:rsidRPr="00E1704F">
              <w:rPr>
                <w:b/>
                <w:i/>
              </w:rPr>
              <w:t>élargir ses rangs, de mieux faire comprendre ses institutions au reste du monde comme à ses propres citoyens, de développer ses relations commerciales</w:t>
            </w:r>
            <w:r w:rsidRPr="00E1704F">
              <w:t xml:space="preserve"> avec les pays </w:t>
            </w:r>
            <w:r w:rsidRPr="00E1704F">
              <w:rPr>
                <w:b/>
                <w:i/>
              </w:rPr>
              <w:t>d</w:t>
            </w:r>
            <w:r w:rsidR="00EF633F" w:rsidRPr="00E1704F">
              <w:rPr>
                <w:b/>
                <w:i/>
              </w:rPr>
              <w:t>’</w:t>
            </w:r>
            <w:r w:rsidRPr="00E1704F">
              <w:rPr>
                <w:b/>
                <w:i/>
              </w:rPr>
              <w:t>Asie, d</w:t>
            </w:r>
            <w:r w:rsidR="00EF633F" w:rsidRPr="00E1704F">
              <w:rPr>
                <w:b/>
                <w:i/>
              </w:rPr>
              <w:t>’</w:t>
            </w:r>
            <w:r w:rsidRPr="00E1704F">
              <w:rPr>
                <w:b/>
                <w:i/>
              </w:rPr>
              <w:t>Afrique et d</w:t>
            </w:r>
            <w:r w:rsidR="00EF633F" w:rsidRPr="00E1704F">
              <w:rPr>
                <w:b/>
                <w:i/>
              </w:rPr>
              <w:t>’</w:t>
            </w:r>
            <w:r w:rsidRPr="00E1704F">
              <w:rPr>
                <w:b/>
                <w:i/>
              </w:rPr>
              <w:t>Amérique latine sur la base du</w:t>
            </w:r>
            <w:r w:rsidRPr="00E1704F">
              <w:t xml:space="preserve"> développement </w:t>
            </w:r>
            <w:r w:rsidRPr="00E1704F">
              <w:rPr>
                <w:b/>
                <w:i/>
              </w:rPr>
              <w:t>durable, d</w:t>
            </w:r>
            <w:r w:rsidR="00EF633F" w:rsidRPr="00E1704F">
              <w:rPr>
                <w:b/>
                <w:i/>
              </w:rPr>
              <w:t>’</w:t>
            </w:r>
            <w:r w:rsidRPr="00E1704F">
              <w:rPr>
                <w:b/>
                <w:i/>
              </w:rPr>
              <w:t>investir dans la recherche et d</w:t>
            </w:r>
            <w:r w:rsidR="00EF633F" w:rsidRPr="00E1704F">
              <w:rPr>
                <w:b/>
                <w:i/>
              </w:rPr>
              <w:t>’</w:t>
            </w:r>
            <w:r w:rsidRPr="00E1704F">
              <w:rPr>
                <w:b/>
                <w:i/>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34CB78C0" w14:textId="6D5E8246"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renforce sa coopération</w:t>
            </w:r>
            <w:r w:rsidRPr="00E1704F">
              <w:t xml:space="preserve"> avec les pays </w:t>
            </w:r>
            <w:r w:rsidRPr="00E1704F">
              <w:rPr>
                <w:b/>
                <w:i/>
              </w:rPr>
              <w:t>tiers tout en respectant pleinement la souveraineté et l</w:t>
            </w:r>
            <w:r w:rsidR="00EF633F" w:rsidRPr="00E1704F">
              <w:rPr>
                <w:b/>
                <w:i/>
              </w:rPr>
              <w:t>’</w:t>
            </w:r>
            <w:r w:rsidRPr="00E1704F">
              <w:rPr>
                <w:b/>
                <w:i/>
              </w:rPr>
              <w:t>autonomie stratégique de ses États membres; souligne que le</w:t>
            </w:r>
            <w:r w:rsidRPr="00E1704F">
              <w:t xml:space="preserve"> développement </w:t>
            </w:r>
            <w:r w:rsidRPr="00E1704F">
              <w:rPr>
                <w:b/>
                <w:i/>
              </w:rPr>
              <w:t>des politiques communes ne doit pas affaiblir le contrôle démocratique au niveau national; rejette les tentatives visant à présenter l</w:t>
            </w:r>
            <w:r w:rsidR="00EF633F" w:rsidRPr="00E1704F">
              <w:rPr>
                <w:b/>
                <w:i/>
              </w:rPr>
              <w:t>’</w:t>
            </w:r>
            <w:r w:rsidRPr="00E1704F">
              <w:rPr>
                <w:b/>
                <w:i/>
              </w:rPr>
              <w:t>Union comme une puissance géopolitique unique se substituant à ses États membres</w:t>
            </w:r>
            <w:r w:rsidRPr="00E1704F">
              <w:t>;</w:t>
            </w:r>
          </w:p>
        </w:tc>
      </w:tr>
    </w:tbl>
    <w:p w14:paraId="57724D5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70DEC54" w14:textId="77777777" w:rsidR="00611B88" w:rsidRPr="00E1704F" w:rsidRDefault="00611B88" w:rsidP="00611B88">
      <w:r w:rsidRPr="00E1704F">
        <w:rPr>
          <w:rStyle w:val="HideTWBExt"/>
        </w:rPr>
        <w:t>&lt;/Amend&gt;</w:t>
      </w:r>
    </w:p>
    <w:p w14:paraId="12556AB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85</w:t>
      </w:r>
      <w:r w:rsidRPr="00E1704F">
        <w:rPr>
          <w:rStyle w:val="HideTWBExt"/>
          <w:b w:val="0"/>
        </w:rPr>
        <w:t>&lt;/NumAm&gt;</w:t>
      </w:r>
    </w:p>
    <w:p w14:paraId="71EABC73"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554C71CD" w14:textId="77777777" w:rsidR="00611B88" w:rsidRPr="00E1704F" w:rsidRDefault="00611B88" w:rsidP="00611B88">
      <w:pPr>
        <w:pStyle w:val="NormalBold"/>
      </w:pPr>
      <w:r w:rsidRPr="00E1704F">
        <w:rPr>
          <w:rStyle w:val="HideTWBExt"/>
          <w:b w:val="0"/>
        </w:rPr>
        <w:t>&lt;/RepeatBlock-By&gt;</w:t>
      </w:r>
    </w:p>
    <w:p w14:paraId="70B6A03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92D102F"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BE5A56" w14:textId="77777777" w:rsidTr="00E81961">
        <w:trPr>
          <w:trHeight w:hRule="exact" w:val="240"/>
          <w:jc w:val="center"/>
        </w:trPr>
        <w:tc>
          <w:tcPr>
            <w:tcW w:w="9752" w:type="dxa"/>
            <w:gridSpan w:val="2"/>
            <w:tcBorders>
              <w:top w:val="nil"/>
              <w:left w:val="nil"/>
              <w:bottom w:val="nil"/>
              <w:right w:val="nil"/>
            </w:tcBorders>
          </w:tcPr>
          <w:p w14:paraId="40D2A986" w14:textId="77777777" w:rsidR="00611B88" w:rsidRPr="00E1704F" w:rsidRDefault="00611B88" w:rsidP="00E81961"/>
        </w:tc>
      </w:tr>
      <w:tr w:rsidR="00611B88" w:rsidRPr="00E1704F" w14:paraId="65E72785" w14:textId="77777777" w:rsidTr="00E81961">
        <w:trPr>
          <w:trHeight w:val="240"/>
          <w:jc w:val="center"/>
        </w:trPr>
        <w:tc>
          <w:tcPr>
            <w:tcW w:w="4876" w:type="dxa"/>
            <w:tcBorders>
              <w:top w:val="nil"/>
              <w:left w:val="nil"/>
              <w:bottom w:val="nil"/>
              <w:right w:val="nil"/>
            </w:tcBorders>
          </w:tcPr>
          <w:p w14:paraId="5D9C7B38"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572FF56C" w14:textId="77777777" w:rsidR="00611B88" w:rsidRPr="00E1704F" w:rsidRDefault="00611B88" w:rsidP="00E81961">
            <w:pPr>
              <w:pStyle w:val="AmColumnHeading"/>
            </w:pPr>
            <w:r w:rsidRPr="00E1704F">
              <w:t>Amendement</w:t>
            </w:r>
          </w:p>
        </w:tc>
      </w:tr>
      <w:tr w:rsidR="00611B88" w:rsidRPr="00E1704F" w14:paraId="155F65D0" w14:textId="77777777" w:rsidTr="00E81961">
        <w:trPr>
          <w:jc w:val="center"/>
        </w:trPr>
        <w:tc>
          <w:tcPr>
            <w:tcW w:w="4876" w:type="dxa"/>
            <w:tcBorders>
              <w:top w:val="nil"/>
              <w:left w:val="nil"/>
              <w:bottom w:val="nil"/>
              <w:right w:val="nil"/>
            </w:tcBorders>
          </w:tcPr>
          <w:p w14:paraId="6FE3F9BF" w14:textId="5DC0CECF" w:rsidR="00611B88" w:rsidRPr="00E1704F" w:rsidRDefault="00611B88" w:rsidP="00E81961">
            <w:pPr>
              <w:pStyle w:val="Normal6a"/>
            </w:pPr>
            <w:r w:rsidRPr="00E1704F">
              <w:t>1.</w:t>
            </w:r>
            <w:r w:rsidRPr="00E1704F">
              <w:tab/>
              <w:t>appelle à ce que l</w:t>
            </w:r>
            <w:r w:rsidR="00EF633F" w:rsidRPr="00E1704F">
              <w:t>’</w:t>
            </w:r>
            <w:r w:rsidRPr="00E1704F">
              <w:t xml:space="preserve">Union relève ce défi historique en se donnant les moyens </w:t>
            </w:r>
            <w:r w:rsidRPr="00E1704F">
              <w:rPr>
                <w:b/>
                <w:i/>
              </w:rPr>
              <w:t>d</w:t>
            </w:r>
            <w:r w:rsidR="00EF633F" w:rsidRPr="00E1704F">
              <w:rPr>
                <w:b/>
                <w:i/>
              </w:rPr>
              <w:t>’</w:t>
            </w:r>
            <w:r w:rsidRPr="00E1704F">
              <w:rPr>
                <w:b/>
                <w:i/>
              </w:rPr>
              <w:t>étendre son influence à d</w:t>
            </w:r>
            <w:r w:rsidR="00EF633F" w:rsidRPr="00E1704F">
              <w:rPr>
                <w:b/>
                <w:i/>
              </w:rPr>
              <w:t>’</w:t>
            </w:r>
            <w:r w:rsidRPr="00E1704F">
              <w:rPr>
                <w:b/>
                <w:i/>
              </w:rPr>
              <w:t>autres continents, d</w:t>
            </w:r>
            <w:r w:rsidR="00EF633F" w:rsidRPr="00E1704F">
              <w:rPr>
                <w:b/>
                <w:i/>
              </w:rPr>
              <w:t>’</w:t>
            </w:r>
            <w:r w:rsidRPr="00E1704F">
              <w:rPr>
                <w:b/>
                <w:i/>
              </w:rPr>
              <w:t>élargir ses rangs, de mieux faire comprendre ses institutions au reste du monde comme à ses propres citoyens, de développer ses relations commerciales avec les pays d</w:t>
            </w:r>
            <w:r w:rsidR="00EF633F" w:rsidRPr="00E1704F">
              <w:rPr>
                <w:b/>
                <w:i/>
              </w:rPr>
              <w:t>’</w:t>
            </w:r>
            <w:r w:rsidRPr="00E1704F">
              <w:rPr>
                <w:b/>
                <w:i/>
              </w:rPr>
              <w:t>Asie, d</w:t>
            </w:r>
            <w:r w:rsidR="00EF633F" w:rsidRPr="00E1704F">
              <w:rPr>
                <w:b/>
                <w:i/>
              </w:rPr>
              <w:t>’</w:t>
            </w:r>
            <w:r w:rsidRPr="00E1704F">
              <w:rPr>
                <w:b/>
                <w:i/>
              </w:rPr>
              <w:t>Afrique et d</w:t>
            </w:r>
            <w:r w:rsidR="00EF633F" w:rsidRPr="00E1704F">
              <w:rPr>
                <w:b/>
                <w:i/>
              </w:rPr>
              <w:t>’</w:t>
            </w:r>
            <w:r w:rsidRPr="00E1704F">
              <w:rPr>
                <w:b/>
                <w:i/>
              </w:rPr>
              <w:t>Amérique latine</w:t>
            </w:r>
            <w:r w:rsidRPr="00E1704F">
              <w:t xml:space="preserve"> sur la base </w:t>
            </w:r>
            <w:r w:rsidRPr="00E1704F">
              <w:rPr>
                <w:b/>
                <w:i/>
              </w:rPr>
              <w:t>du développement durable, d</w:t>
            </w:r>
            <w:r w:rsidR="00EF633F" w:rsidRPr="00E1704F">
              <w:rPr>
                <w:b/>
                <w:i/>
              </w:rPr>
              <w:t>’</w:t>
            </w:r>
            <w:r w:rsidRPr="00E1704F">
              <w:rPr>
                <w:b/>
                <w:i/>
              </w:rPr>
              <w:t>investir dans la recherche et d</w:t>
            </w:r>
            <w:r w:rsidR="00EF633F" w:rsidRPr="00E1704F">
              <w:rPr>
                <w:b/>
                <w:i/>
              </w:rPr>
              <w:t>’</w:t>
            </w:r>
            <w:r w:rsidRPr="00E1704F">
              <w:rPr>
                <w:b/>
                <w:i/>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17F10BD3" w14:textId="1731F944" w:rsidR="00611B88" w:rsidRPr="00E1704F" w:rsidRDefault="00611B88" w:rsidP="00E81961">
            <w:pPr>
              <w:pStyle w:val="Normal6a"/>
            </w:pPr>
            <w:r w:rsidRPr="00E1704F">
              <w:t>1.</w:t>
            </w:r>
            <w:r w:rsidRPr="00E1704F">
              <w:tab/>
              <w:t>appelle à ce que l</w:t>
            </w:r>
            <w:r w:rsidR="00EF633F" w:rsidRPr="00E1704F">
              <w:t>’</w:t>
            </w:r>
            <w:r w:rsidRPr="00E1704F">
              <w:t xml:space="preserve">Union relève ce défi historique en se donnant les moyens </w:t>
            </w:r>
            <w:r w:rsidRPr="00E1704F">
              <w:rPr>
                <w:b/>
                <w:i/>
              </w:rPr>
              <w:t>de défendre la démocratie et l</w:t>
            </w:r>
            <w:r w:rsidR="00EF633F" w:rsidRPr="00E1704F">
              <w:rPr>
                <w:b/>
                <w:i/>
              </w:rPr>
              <w:t>’</w:t>
            </w:r>
            <w:r w:rsidRPr="00E1704F">
              <w:rPr>
                <w:b/>
                <w:i/>
              </w:rPr>
              <w:t>état de droit</w:t>
            </w:r>
            <w:r w:rsidRPr="00E1704F">
              <w:t xml:space="preserve"> sur la base </w:t>
            </w:r>
            <w:r w:rsidRPr="00E1704F">
              <w:rPr>
                <w:b/>
                <w:i/>
              </w:rPr>
              <w:t>d</w:t>
            </w:r>
            <w:r w:rsidR="00EF633F" w:rsidRPr="00E1704F">
              <w:rPr>
                <w:b/>
                <w:i/>
              </w:rPr>
              <w:t>’</w:t>
            </w:r>
            <w:r w:rsidRPr="00E1704F">
              <w:rPr>
                <w:b/>
                <w:i/>
              </w:rPr>
              <w:t>une stratégie globale et innovante de l</w:t>
            </w:r>
            <w:r w:rsidR="00EF633F" w:rsidRPr="00E1704F">
              <w:rPr>
                <w:b/>
                <w:i/>
              </w:rPr>
              <w:t>’</w:t>
            </w:r>
            <w:r w:rsidRPr="00E1704F">
              <w:rPr>
                <w:b/>
                <w:i/>
              </w:rPr>
              <w:t>Union; souligne que toute stratégie de ce type doit notamment prévoir de solides mécanismes pour lutter contre la désinformation et les attaques hybrides, y compris celles perpétrées par des régimes autoritaires ciblant les États membres de l</w:t>
            </w:r>
            <w:r w:rsidR="00EF633F" w:rsidRPr="00E1704F">
              <w:rPr>
                <w:b/>
                <w:i/>
              </w:rPr>
              <w:t>’</w:t>
            </w:r>
            <w:r w:rsidRPr="00E1704F">
              <w:rPr>
                <w:b/>
                <w:i/>
              </w:rPr>
              <w:t>Union</w:t>
            </w:r>
            <w:r w:rsidRPr="00E1704F">
              <w:t>;</w:t>
            </w:r>
          </w:p>
        </w:tc>
      </w:tr>
    </w:tbl>
    <w:p w14:paraId="07D18CF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D19C69C" w14:textId="77777777" w:rsidR="00611B88" w:rsidRPr="00E1704F" w:rsidRDefault="00611B88" w:rsidP="00611B88">
      <w:r w:rsidRPr="00E1704F">
        <w:rPr>
          <w:rStyle w:val="HideTWBExt"/>
        </w:rPr>
        <w:t>&lt;/Amend&gt;</w:t>
      </w:r>
    </w:p>
    <w:p w14:paraId="184773D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86</w:t>
      </w:r>
      <w:r w:rsidRPr="00E1704F">
        <w:rPr>
          <w:rStyle w:val="HideTWBExt"/>
          <w:b w:val="0"/>
        </w:rPr>
        <w:t>&lt;/NumAm&gt;</w:t>
      </w:r>
    </w:p>
    <w:p w14:paraId="08336F26"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383BC432" w14:textId="77777777" w:rsidR="00611B88" w:rsidRPr="00E1704F" w:rsidRDefault="00611B88" w:rsidP="00611B88">
      <w:pPr>
        <w:pStyle w:val="NormalBold"/>
      </w:pPr>
      <w:r w:rsidRPr="00E1704F">
        <w:rPr>
          <w:rStyle w:val="HideTWBExt"/>
          <w:b w:val="0"/>
        </w:rPr>
        <w:t>&lt;/RepeatBlock-By&gt;</w:t>
      </w:r>
    </w:p>
    <w:p w14:paraId="67E27F4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7392A04"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B207D3A" w14:textId="77777777" w:rsidTr="00E81961">
        <w:trPr>
          <w:trHeight w:hRule="exact" w:val="240"/>
          <w:jc w:val="center"/>
        </w:trPr>
        <w:tc>
          <w:tcPr>
            <w:tcW w:w="9752" w:type="dxa"/>
            <w:gridSpan w:val="2"/>
            <w:tcBorders>
              <w:top w:val="nil"/>
              <w:left w:val="nil"/>
              <w:bottom w:val="nil"/>
              <w:right w:val="nil"/>
            </w:tcBorders>
          </w:tcPr>
          <w:p w14:paraId="670DE53F" w14:textId="77777777" w:rsidR="00611B88" w:rsidRPr="00E1704F" w:rsidRDefault="00611B88" w:rsidP="00E81961"/>
        </w:tc>
      </w:tr>
      <w:tr w:rsidR="00611B88" w:rsidRPr="00E1704F" w14:paraId="32BD3A4A" w14:textId="77777777" w:rsidTr="00E81961">
        <w:trPr>
          <w:trHeight w:val="240"/>
          <w:jc w:val="center"/>
        </w:trPr>
        <w:tc>
          <w:tcPr>
            <w:tcW w:w="4876" w:type="dxa"/>
            <w:tcBorders>
              <w:top w:val="nil"/>
              <w:left w:val="nil"/>
              <w:bottom w:val="nil"/>
              <w:right w:val="nil"/>
            </w:tcBorders>
          </w:tcPr>
          <w:p w14:paraId="4870DDA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CF449BA" w14:textId="77777777" w:rsidR="00611B88" w:rsidRPr="00E1704F" w:rsidRDefault="00611B88" w:rsidP="00E81961">
            <w:pPr>
              <w:pStyle w:val="AmColumnHeading"/>
            </w:pPr>
            <w:r w:rsidRPr="00E1704F">
              <w:t>Amendement</w:t>
            </w:r>
          </w:p>
        </w:tc>
      </w:tr>
      <w:tr w:rsidR="00611B88" w:rsidRPr="00E1704F" w14:paraId="53C7407F" w14:textId="77777777" w:rsidTr="00E81961">
        <w:trPr>
          <w:jc w:val="center"/>
        </w:trPr>
        <w:tc>
          <w:tcPr>
            <w:tcW w:w="4876" w:type="dxa"/>
            <w:tcBorders>
              <w:top w:val="nil"/>
              <w:left w:val="nil"/>
              <w:bottom w:val="nil"/>
              <w:right w:val="nil"/>
            </w:tcBorders>
          </w:tcPr>
          <w:p w14:paraId="2071FAEE" w14:textId="097626FB"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relève ce défi historique en se donnant les moyens d</w:t>
            </w:r>
            <w:r w:rsidR="00EF633F" w:rsidRPr="00E1704F">
              <w:rPr>
                <w:b/>
                <w:i/>
              </w:rPr>
              <w:t>’</w:t>
            </w:r>
            <w:r w:rsidRPr="00E1704F">
              <w:rPr>
                <w:b/>
                <w:i/>
              </w:rPr>
              <w:t>étendre son influence à d</w:t>
            </w:r>
            <w:r w:rsidR="00EF633F" w:rsidRPr="00E1704F">
              <w:rPr>
                <w:b/>
                <w:i/>
              </w:rPr>
              <w:t>’</w:t>
            </w:r>
            <w:r w:rsidRPr="00E1704F">
              <w:rPr>
                <w:b/>
                <w:i/>
              </w:rPr>
              <w:t>autres continents, d</w:t>
            </w:r>
            <w:r w:rsidR="00EF633F" w:rsidRPr="00E1704F">
              <w:rPr>
                <w:b/>
                <w:i/>
              </w:rPr>
              <w:t>’</w:t>
            </w:r>
            <w:r w:rsidRPr="00E1704F">
              <w:rPr>
                <w:b/>
                <w:i/>
              </w:rPr>
              <w:t>élargir ses rangs, de mieux faire comprendre ses institutions au reste du monde comme à ses propres citoyens, de développer ses</w:t>
            </w:r>
            <w:r w:rsidRPr="00E1704F">
              <w:t xml:space="preserve"> relations commerciales avec les pays d</w:t>
            </w:r>
            <w:r w:rsidR="00EF633F" w:rsidRPr="00E1704F">
              <w:t>’</w:t>
            </w:r>
            <w:r w:rsidRPr="00E1704F">
              <w:t>Asie, d</w:t>
            </w:r>
            <w:r w:rsidR="00EF633F" w:rsidRPr="00E1704F">
              <w:t>’</w:t>
            </w:r>
            <w:r w:rsidRPr="00E1704F">
              <w:t>Afrique et d</w:t>
            </w:r>
            <w:r w:rsidR="00EF633F" w:rsidRPr="00E1704F">
              <w:t>’</w:t>
            </w:r>
            <w:r w:rsidRPr="00E1704F">
              <w:t xml:space="preserve">Amérique latine </w:t>
            </w:r>
            <w:r w:rsidRPr="00E1704F">
              <w:rPr>
                <w:b/>
                <w:i/>
              </w:rPr>
              <w:t>sur la base du développement durable, d</w:t>
            </w:r>
            <w:r w:rsidR="00EF633F" w:rsidRPr="00E1704F">
              <w:rPr>
                <w:b/>
                <w:i/>
              </w:rPr>
              <w:t>’</w:t>
            </w:r>
            <w:r w:rsidRPr="00E1704F">
              <w:rPr>
                <w:b/>
                <w:i/>
              </w:rPr>
              <w:t>investir dans la recherche et d</w:t>
            </w:r>
            <w:r w:rsidR="00EF633F" w:rsidRPr="00E1704F">
              <w:rPr>
                <w:b/>
                <w:i/>
              </w:rPr>
              <w:t>’</w:t>
            </w:r>
            <w:r w:rsidRPr="00E1704F">
              <w:rPr>
                <w:b/>
                <w:i/>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4FB45254" w14:textId="09025F94"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œuvre en faveur d</w:t>
            </w:r>
            <w:r w:rsidR="00EF633F" w:rsidRPr="00E1704F">
              <w:rPr>
                <w:b/>
                <w:i/>
              </w:rPr>
              <w:t>’</w:t>
            </w:r>
            <w:r w:rsidRPr="00E1704F">
              <w:rPr>
                <w:b/>
                <w:i/>
              </w:rPr>
              <w:t>un équilibre international des intérêts et de la paix et n</w:t>
            </w:r>
            <w:r w:rsidR="00EF633F" w:rsidRPr="00E1704F">
              <w:rPr>
                <w:b/>
                <w:i/>
              </w:rPr>
              <w:t>’</w:t>
            </w:r>
            <w:r w:rsidRPr="00E1704F">
              <w:rPr>
                <w:b/>
                <w:i/>
              </w:rPr>
              <w:t>instrumentalise pas les</w:t>
            </w:r>
            <w:r w:rsidRPr="00E1704F">
              <w:t xml:space="preserve">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w:t>
            </w:r>
            <w:r w:rsidR="00EF633F" w:rsidRPr="00E1704F">
              <w:t>,</w:t>
            </w:r>
            <w:r w:rsidRPr="00E1704F">
              <w:rPr>
                <w:b/>
                <w:i/>
              </w:rPr>
              <w:t xml:space="preserve"> ainsi qu</w:t>
            </w:r>
            <w:r w:rsidR="00EF633F" w:rsidRPr="00E1704F">
              <w:rPr>
                <w:b/>
                <w:i/>
              </w:rPr>
              <w:t>’</w:t>
            </w:r>
            <w:r w:rsidRPr="00E1704F">
              <w:rPr>
                <w:b/>
                <w:i/>
              </w:rPr>
              <w:t>avec la Russie, les États-Unis et la Chine, comme moyen de concurrence systémique, mais place les avantages des consommateurs et des entrepreneurs européens au centre de ses préoccupations; souligne que l</w:t>
            </w:r>
            <w:r w:rsidR="00EF633F" w:rsidRPr="00E1704F">
              <w:rPr>
                <w:b/>
                <w:i/>
              </w:rPr>
              <w:t>’</w:t>
            </w:r>
            <w:r w:rsidRPr="00E1704F">
              <w:rPr>
                <w:b/>
                <w:i/>
              </w:rPr>
              <w:t>état de droit inclut également la libre concurrence des entreprises privées, qui est une condition fondamentale au progrès technologique, à la qualité des produits et à des prix favorables aux consommateurs; met en garde contre le fait que toute tentative d</w:t>
            </w:r>
            <w:r w:rsidR="00EF633F" w:rsidRPr="00E1704F">
              <w:rPr>
                <w:b/>
                <w:i/>
              </w:rPr>
              <w:t>’</w:t>
            </w:r>
            <w:r w:rsidRPr="00E1704F">
              <w:rPr>
                <w:b/>
                <w:i/>
              </w:rPr>
              <w:t>instauration de mesures d</w:t>
            </w:r>
            <w:r w:rsidR="00EF633F" w:rsidRPr="00E1704F">
              <w:rPr>
                <w:b/>
                <w:i/>
              </w:rPr>
              <w:t>’</w:t>
            </w:r>
            <w:r w:rsidRPr="00E1704F">
              <w:rPr>
                <w:b/>
                <w:i/>
              </w:rPr>
              <w:t>économie planifiée est vouée à l</w:t>
            </w:r>
            <w:r w:rsidR="00EF633F" w:rsidRPr="00E1704F">
              <w:rPr>
                <w:b/>
                <w:i/>
              </w:rPr>
              <w:t>’</w:t>
            </w:r>
            <w:r w:rsidRPr="00E1704F">
              <w:rPr>
                <w:b/>
                <w:i/>
              </w:rPr>
              <w:t>échec</w:t>
            </w:r>
            <w:r w:rsidRPr="00E1704F">
              <w:t>;</w:t>
            </w:r>
          </w:p>
        </w:tc>
      </w:tr>
    </w:tbl>
    <w:p w14:paraId="1E023C2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56C9785B" w14:textId="77777777" w:rsidR="00611B88" w:rsidRPr="00E1704F" w:rsidRDefault="00611B88" w:rsidP="00611B88">
      <w:r w:rsidRPr="00E1704F">
        <w:rPr>
          <w:rStyle w:val="HideTWBExt"/>
        </w:rPr>
        <w:t>&lt;/Amend&gt;</w:t>
      </w:r>
    </w:p>
    <w:p w14:paraId="405470D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87</w:t>
      </w:r>
      <w:r w:rsidRPr="00E1704F">
        <w:rPr>
          <w:rStyle w:val="HideTWBExt"/>
          <w:b w:val="0"/>
        </w:rPr>
        <w:t>&lt;/NumAm&gt;</w:t>
      </w:r>
    </w:p>
    <w:p w14:paraId="027A3B08"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26376199" w14:textId="77777777" w:rsidR="00611B88" w:rsidRPr="00E1704F" w:rsidRDefault="00611B88" w:rsidP="00611B88">
      <w:pPr>
        <w:pStyle w:val="NormalBold"/>
      </w:pPr>
      <w:r w:rsidRPr="00E1704F">
        <w:rPr>
          <w:rStyle w:val="HideTWBExt"/>
          <w:b w:val="0"/>
        </w:rPr>
        <w:t>&lt;/RepeatBlock-By&gt;</w:t>
      </w:r>
    </w:p>
    <w:p w14:paraId="35A7ED3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6437401"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AF58F4A" w14:textId="77777777" w:rsidTr="00E81961">
        <w:trPr>
          <w:trHeight w:hRule="exact" w:val="240"/>
          <w:jc w:val="center"/>
        </w:trPr>
        <w:tc>
          <w:tcPr>
            <w:tcW w:w="9752" w:type="dxa"/>
            <w:gridSpan w:val="2"/>
            <w:tcBorders>
              <w:top w:val="nil"/>
              <w:left w:val="nil"/>
              <w:bottom w:val="nil"/>
              <w:right w:val="nil"/>
            </w:tcBorders>
          </w:tcPr>
          <w:p w14:paraId="64C5FFDC" w14:textId="77777777" w:rsidR="00611B88" w:rsidRPr="00E1704F" w:rsidRDefault="00611B88" w:rsidP="00E81961"/>
        </w:tc>
      </w:tr>
      <w:tr w:rsidR="00611B88" w:rsidRPr="00E1704F" w14:paraId="1070C331" w14:textId="77777777" w:rsidTr="00E81961">
        <w:trPr>
          <w:trHeight w:val="240"/>
          <w:jc w:val="center"/>
        </w:trPr>
        <w:tc>
          <w:tcPr>
            <w:tcW w:w="4876" w:type="dxa"/>
            <w:tcBorders>
              <w:top w:val="nil"/>
              <w:left w:val="nil"/>
              <w:bottom w:val="nil"/>
              <w:right w:val="nil"/>
            </w:tcBorders>
          </w:tcPr>
          <w:p w14:paraId="5986C0B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19C9E47" w14:textId="77777777" w:rsidR="00611B88" w:rsidRPr="00E1704F" w:rsidRDefault="00611B88" w:rsidP="00E81961">
            <w:pPr>
              <w:pStyle w:val="AmColumnHeading"/>
            </w:pPr>
            <w:r w:rsidRPr="00E1704F">
              <w:t>Amendement</w:t>
            </w:r>
          </w:p>
        </w:tc>
      </w:tr>
      <w:tr w:rsidR="00611B88" w:rsidRPr="00E1704F" w14:paraId="7CAA95F7" w14:textId="77777777" w:rsidTr="00E81961">
        <w:trPr>
          <w:jc w:val="center"/>
        </w:trPr>
        <w:tc>
          <w:tcPr>
            <w:tcW w:w="4876" w:type="dxa"/>
            <w:tcBorders>
              <w:top w:val="nil"/>
              <w:left w:val="nil"/>
              <w:bottom w:val="nil"/>
              <w:right w:val="nil"/>
            </w:tcBorders>
          </w:tcPr>
          <w:p w14:paraId="50FCE785" w14:textId="04C4763F" w:rsidR="00611B88" w:rsidRPr="00E1704F" w:rsidRDefault="00611B88" w:rsidP="00E81961">
            <w:pPr>
              <w:pStyle w:val="Normal6a"/>
            </w:pPr>
            <w:r w:rsidRPr="00E1704F">
              <w:t>1.</w:t>
            </w:r>
            <w:r w:rsidRPr="00E1704F">
              <w:tab/>
              <w:t>appelle à ce que l</w:t>
            </w:r>
            <w:r w:rsidR="00EF633F" w:rsidRPr="00E1704F">
              <w:t>’</w:t>
            </w:r>
            <w:r w:rsidRPr="00E1704F">
              <w:t xml:space="preserve">Union relève ce défi historique en </w:t>
            </w:r>
            <w:r w:rsidRPr="00E1704F">
              <w:rPr>
                <w:b/>
                <w:bCs/>
                <w:i/>
                <w:iCs/>
              </w:rPr>
              <w:t>se donnant les moyens d</w:t>
            </w:r>
            <w:r w:rsidR="00EF633F" w:rsidRPr="00E1704F">
              <w:rPr>
                <w:b/>
                <w:bCs/>
                <w:i/>
                <w:iCs/>
              </w:rPr>
              <w:t>’</w:t>
            </w:r>
            <w:r w:rsidRPr="00E1704F">
              <w:rPr>
                <w:b/>
                <w:bCs/>
                <w:i/>
                <w:iCs/>
              </w:rPr>
              <w:t>étendre son influence à d</w:t>
            </w:r>
            <w:r w:rsidR="00EF633F" w:rsidRPr="00E1704F">
              <w:rPr>
                <w:b/>
                <w:bCs/>
                <w:i/>
                <w:iCs/>
              </w:rPr>
              <w:t>’</w:t>
            </w:r>
            <w:r w:rsidRPr="00E1704F">
              <w:rPr>
                <w:b/>
                <w:bCs/>
                <w:i/>
                <w:iCs/>
              </w:rPr>
              <w:t>autres continents, d</w:t>
            </w:r>
            <w:r w:rsidR="00EF633F" w:rsidRPr="00E1704F">
              <w:rPr>
                <w:b/>
                <w:bCs/>
                <w:i/>
                <w:iCs/>
              </w:rPr>
              <w:t>’</w:t>
            </w:r>
            <w:r w:rsidRPr="00E1704F">
              <w:rPr>
                <w:b/>
                <w:bCs/>
                <w:i/>
                <w:iCs/>
              </w:rPr>
              <w:t>élargir ses rangs, de mieux faire comprendre ses institutions au reste du monde comme à ses propres citoyens, de développer</w:t>
            </w:r>
            <w:r w:rsidRPr="00E1704F">
              <w:t xml:space="preserve"> ses relations commerciales avec les pays d</w:t>
            </w:r>
            <w:r w:rsidR="00EF633F" w:rsidRPr="00E1704F">
              <w:t>’</w:t>
            </w:r>
            <w:r w:rsidRPr="00E1704F">
              <w:t>Asie, d</w:t>
            </w:r>
            <w:r w:rsidR="00EF633F" w:rsidRPr="00E1704F">
              <w:t>’</w:t>
            </w:r>
            <w:r w:rsidRPr="00E1704F">
              <w:t>Afrique et d</w:t>
            </w:r>
            <w:r w:rsidR="00EF633F" w:rsidRPr="00E1704F">
              <w:t>’</w:t>
            </w:r>
            <w:r w:rsidRPr="00E1704F">
              <w:t xml:space="preserve">Amérique latine </w:t>
            </w:r>
            <w:r w:rsidRPr="00E1704F">
              <w:rPr>
                <w:b/>
                <w:bCs/>
                <w:i/>
                <w:iCs/>
              </w:rPr>
              <w:t>sur la base du développement durable, d</w:t>
            </w:r>
            <w:r w:rsidR="00EF633F" w:rsidRPr="00E1704F">
              <w:rPr>
                <w:b/>
                <w:bCs/>
                <w:i/>
                <w:iCs/>
              </w:rPr>
              <w:t>’</w:t>
            </w:r>
            <w:r w:rsidRPr="00E1704F">
              <w:rPr>
                <w:b/>
                <w:bCs/>
                <w:i/>
                <w:iCs/>
              </w:rPr>
              <w:t>investir dans la recherche et d</w:t>
            </w:r>
            <w:r w:rsidR="00EF633F" w:rsidRPr="00E1704F">
              <w:rPr>
                <w:b/>
                <w:bCs/>
                <w:i/>
                <w:iCs/>
              </w:rPr>
              <w:t>’</w:t>
            </w:r>
            <w:r w:rsidRPr="00E1704F">
              <w:rPr>
                <w:b/>
                <w:bCs/>
                <w:i/>
                <w:iCs/>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114AC66A" w14:textId="4FD9AEB8" w:rsidR="00611B88" w:rsidRPr="00E1704F" w:rsidRDefault="00611B88" w:rsidP="00E81961">
            <w:pPr>
              <w:pStyle w:val="Normal6a"/>
            </w:pPr>
            <w:r w:rsidRPr="00E1704F">
              <w:t>1.</w:t>
            </w:r>
            <w:r w:rsidRPr="00E1704F">
              <w:tab/>
              <w:t>appelle à ce que l</w:t>
            </w:r>
            <w:r w:rsidR="00EF633F" w:rsidRPr="00E1704F">
              <w:t>’</w:t>
            </w:r>
            <w:r w:rsidRPr="00E1704F">
              <w:t xml:space="preserve">Union relève ce défi historique en </w:t>
            </w:r>
            <w:r w:rsidRPr="00E1704F">
              <w:rPr>
                <w:b/>
                <w:bCs/>
                <w:i/>
                <w:iCs/>
              </w:rPr>
              <w:t>soutenant le travail démocratique dans le monde entier et en incitant les pays partenaires à consolider le développement démocratique à long terme;</w:t>
            </w:r>
            <w:r w:rsidRPr="00E1704F">
              <w:rPr>
                <w:b/>
                <w:i/>
              </w:rPr>
              <w:t xml:space="preserve"> </w:t>
            </w:r>
            <w:r w:rsidRPr="00E1704F">
              <w:rPr>
                <w:b/>
                <w:bCs/>
                <w:i/>
                <w:iCs/>
              </w:rPr>
              <w:t>invite l</w:t>
            </w:r>
            <w:r w:rsidR="00EF633F" w:rsidRPr="00E1704F">
              <w:rPr>
                <w:b/>
                <w:bCs/>
                <w:i/>
                <w:iCs/>
              </w:rPr>
              <w:t>’</w:t>
            </w:r>
            <w:r w:rsidRPr="00E1704F">
              <w:rPr>
                <w:b/>
                <w:bCs/>
                <w:i/>
                <w:iCs/>
              </w:rPr>
              <w:t>Union à développer</w:t>
            </w:r>
            <w:r w:rsidRPr="00E1704F">
              <w:t xml:space="preserve">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w:t>
            </w:r>
            <w:r w:rsidRPr="00E1704F">
              <w:rPr>
                <w:b/>
                <w:bCs/>
                <w:i/>
                <w:iCs/>
              </w:rPr>
              <w:t>;</w:t>
            </w:r>
            <w:r w:rsidRPr="00E1704F">
              <w:rPr>
                <w:b/>
                <w:i/>
              </w:rPr>
              <w:t xml:space="preserve"> </w:t>
            </w:r>
            <w:r w:rsidRPr="00E1704F">
              <w:rPr>
                <w:b/>
                <w:bCs/>
                <w:i/>
                <w:iCs/>
              </w:rPr>
              <w:t>exhorte les États membres de l</w:t>
            </w:r>
            <w:r w:rsidR="00EF633F" w:rsidRPr="00E1704F">
              <w:rPr>
                <w:b/>
                <w:bCs/>
                <w:i/>
                <w:iCs/>
              </w:rPr>
              <w:t>’</w:t>
            </w:r>
            <w:r w:rsidRPr="00E1704F">
              <w:rPr>
                <w:b/>
                <w:bCs/>
                <w:i/>
                <w:iCs/>
              </w:rPr>
              <w:t>Union à investir massivement dans leurs industries de défense et à renforcer leurs capacités militaires afin que l</w:t>
            </w:r>
            <w:r w:rsidR="00EF633F" w:rsidRPr="00E1704F">
              <w:rPr>
                <w:b/>
                <w:bCs/>
                <w:i/>
                <w:iCs/>
              </w:rPr>
              <w:t>’</w:t>
            </w:r>
            <w:r w:rsidRPr="00E1704F">
              <w:rPr>
                <w:b/>
                <w:bCs/>
                <w:i/>
                <w:iCs/>
              </w:rPr>
              <w:t>Europe dispose d</w:t>
            </w:r>
            <w:r w:rsidR="00EF633F" w:rsidRPr="00E1704F">
              <w:rPr>
                <w:b/>
                <w:bCs/>
                <w:i/>
                <w:iCs/>
              </w:rPr>
              <w:t>’</w:t>
            </w:r>
            <w:r w:rsidRPr="00E1704F">
              <w:rPr>
                <w:b/>
                <w:bCs/>
                <w:i/>
                <w:iCs/>
              </w:rPr>
              <w:t>une capacité crédible à se défendre et à défendre ses valeurs démocratiques contre une Russie expansionniste, dictatoriale et agressive</w:t>
            </w:r>
            <w:r w:rsidRPr="00E1704F">
              <w:t>;</w:t>
            </w:r>
          </w:p>
        </w:tc>
      </w:tr>
    </w:tbl>
    <w:p w14:paraId="37480D2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622E7FA4" w14:textId="77777777" w:rsidR="00611B88" w:rsidRPr="00E1704F" w:rsidRDefault="00611B88" w:rsidP="00611B88">
      <w:r w:rsidRPr="00E1704F">
        <w:rPr>
          <w:rStyle w:val="HideTWBExt"/>
        </w:rPr>
        <w:t>&lt;/Amend&gt;</w:t>
      </w:r>
    </w:p>
    <w:p w14:paraId="528F885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88</w:t>
      </w:r>
      <w:r w:rsidRPr="00E1704F">
        <w:rPr>
          <w:rStyle w:val="HideTWBExt"/>
          <w:b w:val="0"/>
        </w:rPr>
        <w:t>&lt;/NumAm&gt;</w:t>
      </w:r>
    </w:p>
    <w:p w14:paraId="676E843D"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15D4040F" w14:textId="77777777" w:rsidR="00611B88" w:rsidRPr="00E1704F" w:rsidRDefault="00611B88" w:rsidP="00611B88">
      <w:pPr>
        <w:pStyle w:val="NormalBold"/>
      </w:pPr>
      <w:r w:rsidRPr="00E1704F">
        <w:rPr>
          <w:rStyle w:val="HideTWBExt"/>
          <w:b w:val="0"/>
        </w:rPr>
        <w:t>&lt;/RepeatBlock-By&gt;</w:t>
      </w:r>
    </w:p>
    <w:p w14:paraId="01AC7C8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1313E86"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625B7A1" w14:textId="77777777" w:rsidTr="00E81961">
        <w:trPr>
          <w:trHeight w:hRule="exact" w:val="240"/>
          <w:jc w:val="center"/>
        </w:trPr>
        <w:tc>
          <w:tcPr>
            <w:tcW w:w="9752" w:type="dxa"/>
            <w:gridSpan w:val="2"/>
            <w:tcBorders>
              <w:top w:val="nil"/>
              <w:left w:val="nil"/>
              <w:bottom w:val="nil"/>
              <w:right w:val="nil"/>
            </w:tcBorders>
          </w:tcPr>
          <w:p w14:paraId="69387678" w14:textId="77777777" w:rsidR="00611B88" w:rsidRPr="00E1704F" w:rsidRDefault="00611B88" w:rsidP="00E81961"/>
        </w:tc>
      </w:tr>
      <w:tr w:rsidR="00611B88" w:rsidRPr="00E1704F" w14:paraId="2A470020" w14:textId="77777777" w:rsidTr="00E81961">
        <w:trPr>
          <w:trHeight w:val="240"/>
          <w:jc w:val="center"/>
        </w:trPr>
        <w:tc>
          <w:tcPr>
            <w:tcW w:w="4876" w:type="dxa"/>
            <w:tcBorders>
              <w:top w:val="nil"/>
              <w:left w:val="nil"/>
              <w:bottom w:val="nil"/>
              <w:right w:val="nil"/>
            </w:tcBorders>
          </w:tcPr>
          <w:p w14:paraId="600273C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91F8BE7" w14:textId="77777777" w:rsidR="00611B88" w:rsidRPr="00E1704F" w:rsidRDefault="00611B88" w:rsidP="00E81961">
            <w:pPr>
              <w:pStyle w:val="AmColumnHeading"/>
            </w:pPr>
            <w:r w:rsidRPr="00E1704F">
              <w:t>Amendement</w:t>
            </w:r>
          </w:p>
        </w:tc>
      </w:tr>
      <w:tr w:rsidR="00611B88" w:rsidRPr="00E1704F" w14:paraId="3080C6BD" w14:textId="77777777" w:rsidTr="00E81961">
        <w:trPr>
          <w:jc w:val="center"/>
        </w:trPr>
        <w:tc>
          <w:tcPr>
            <w:tcW w:w="4876" w:type="dxa"/>
            <w:tcBorders>
              <w:top w:val="nil"/>
              <w:left w:val="nil"/>
              <w:bottom w:val="nil"/>
              <w:right w:val="nil"/>
            </w:tcBorders>
          </w:tcPr>
          <w:p w14:paraId="00DC91FD" w14:textId="235580CA" w:rsidR="00611B88" w:rsidRPr="00E1704F" w:rsidRDefault="00611B88" w:rsidP="00E81961">
            <w:pPr>
              <w:pStyle w:val="Normal6a"/>
            </w:pPr>
            <w:r w:rsidRPr="00E1704F">
              <w:t>1.</w:t>
            </w:r>
            <w:r w:rsidRPr="00E1704F">
              <w:tab/>
              <w:t>appelle à ce que l</w:t>
            </w:r>
            <w:r w:rsidR="00EF633F" w:rsidRPr="00E1704F">
              <w:t>’</w:t>
            </w:r>
            <w:r w:rsidRPr="00E1704F">
              <w:t xml:space="preserve">Union relève ce défi historique en se donnant les moyens </w:t>
            </w:r>
            <w:r w:rsidRPr="00E1704F">
              <w:rPr>
                <w:b/>
                <w:i/>
              </w:rPr>
              <w:t>d</w:t>
            </w:r>
            <w:r w:rsidR="00EF633F" w:rsidRPr="00E1704F">
              <w:rPr>
                <w:b/>
                <w:i/>
              </w:rPr>
              <w:t>’</w:t>
            </w:r>
            <w:r w:rsidRPr="00E1704F">
              <w:rPr>
                <w:b/>
                <w:i/>
              </w:rPr>
              <w:t>étendre son influence à d</w:t>
            </w:r>
            <w:r w:rsidR="00EF633F" w:rsidRPr="00E1704F">
              <w:rPr>
                <w:b/>
                <w:i/>
              </w:rPr>
              <w:t>’</w:t>
            </w:r>
            <w:r w:rsidRPr="00E1704F">
              <w:rPr>
                <w:b/>
                <w:i/>
              </w:rPr>
              <w:t>autres continents, d</w:t>
            </w:r>
            <w:r w:rsidR="00EF633F" w:rsidRPr="00E1704F">
              <w:rPr>
                <w:b/>
                <w:i/>
              </w:rPr>
              <w:t>’</w:t>
            </w:r>
            <w:r w:rsidRPr="00E1704F">
              <w:rPr>
                <w:b/>
                <w:i/>
              </w:rPr>
              <w:t>élargir ses rangs</w:t>
            </w:r>
            <w:r w:rsidRPr="00E1704F">
              <w:t xml:space="preserve">, </w:t>
            </w:r>
            <w:r w:rsidRPr="00E1704F">
              <w:rPr>
                <w:b/>
                <w:i/>
              </w:rPr>
              <w:t>de mieux faire comprendre ses institutions au reste</w:t>
            </w:r>
            <w:r w:rsidRPr="00E1704F">
              <w:t xml:space="preserve"> du monde </w:t>
            </w:r>
            <w:r w:rsidRPr="00E1704F">
              <w:rPr>
                <w:b/>
                <w:i/>
              </w:rPr>
              <w:t>comme à ses propres citoyens, de</w:t>
            </w:r>
            <w:r w:rsidRPr="00E1704F">
              <w:t xml:space="preserve"> développer ses relations commerciales avec les pays d</w:t>
            </w:r>
            <w:r w:rsidR="00EF633F" w:rsidRPr="00E1704F">
              <w:t>’</w:t>
            </w:r>
            <w:r w:rsidRPr="00E1704F">
              <w:t>Asie, d</w:t>
            </w:r>
            <w:r w:rsidR="00EF633F" w:rsidRPr="00E1704F">
              <w:t>’</w:t>
            </w:r>
            <w:r w:rsidRPr="00E1704F">
              <w:t xml:space="preserve">Afrique et </w:t>
            </w:r>
            <w:r w:rsidRPr="00E1704F">
              <w:lastRenderedPageBreak/>
              <w:t>d</w:t>
            </w:r>
            <w:r w:rsidR="00EF633F" w:rsidRPr="00E1704F">
              <w:t>’</w:t>
            </w:r>
            <w:r w:rsidRPr="00E1704F">
              <w:t>Amérique latine</w:t>
            </w:r>
            <w:r w:rsidRPr="00E1704F">
              <w:rPr>
                <w:b/>
                <w:i/>
              </w:rPr>
              <w:t xml:space="preserve"> sur la base du développement durable, d</w:t>
            </w:r>
            <w:r w:rsidR="00EF633F" w:rsidRPr="00E1704F">
              <w:rPr>
                <w:b/>
                <w:i/>
              </w:rPr>
              <w:t>’</w:t>
            </w:r>
            <w:r w:rsidRPr="00E1704F">
              <w:rPr>
                <w:b/>
                <w:i/>
              </w:rPr>
              <w:t>investir</w:t>
            </w:r>
            <w:r w:rsidRPr="00E1704F">
              <w:t xml:space="preserve"> dans la recherche et d</w:t>
            </w:r>
            <w:r w:rsidR="00EF633F" w:rsidRPr="00E1704F">
              <w:t>’</w:t>
            </w:r>
            <w:r w:rsidRPr="00E1704F">
              <w:t>accélérer sa marche vers une défense commune</w:t>
            </w:r>
            <w:r w:rsidRPr="00E1704F">
              <w:rPr>
                <w:b/>
                <w:i/>
              </w:rPr>
              <w:t xml:space="preserve"> et la consolidation de géants industriels de taille mondiale</w:t>
            </w:r>
            <w:r w:rsidRPr="00E1704F">
              <w:t>;</w:t>
            </w:r>
          </w:p>
        </w:tc>
        <w:tc>
          <w:tcPr>
            <w:tcW w:w="4876" w:type="dxa"/>
            <w:tcBorders>
              <w:top w:val="nil"/>
              <w:left w:val="nil"/>
              <w:bottom w:val="nil"/>
              <w:right w:val="nil"/>
            </w:tcBorders>
          </w:tcPr>
          <w:p w14:paraId="28D93987" w14:textId="60ABFFC7" w:rsidR="00611B88" w:rsidRPr="00E1704F" w:rsidRDefault="00611B88" w:rsidP="00E81961">
            <w:pPr>
              <w:pStyle w:val="Normal6a"/>
            </w:pPr>
            <w:r w:rsidRPr="00E1704F">
              <w:lastRenderedPageBreak/>
              <w:t>1.</w:t>
            </w:r>
            <w:r w:rsidRPr="00E1704F">
              <w:tab/>
              <w:t>appelle à ce que l</w:t>
            </w:r>
            <w:r w:rsidR="00EF633F" w:rsidRPr="00E1704F">
              <w:t>’</w:t>
            </w:r>
            <w:r w:rsidRPr="00E1704F">
              <w:t xml:space="preserve">Union relève ce défi historique en se donnant les moyens </w:t>
            </w:r>
            <w:r w:rsidRPr="00E1704F">
              <w:rPr>
                <w:b/>
                <w:i/>
              </w:rPr>
              <w:t>de continuer à protéger l</w:t>
            </w:r>
            <w:r w:rsidR="00EF633F" w:rsidRPr="00E1704F">
              <w:rPr>
                <w:b/>
                <w:i/>
              </w:rPr>
              <w:t>’</w:t>
            </w:r>
            <w:r w:rsidRPr="00E1704F">
              <w:rPr>
                <w:b/>
                <w:i/>
              </w:rPr>
              <w:t>ordre multilatéral fondé sur des règles, lequel repose sur des valeurs démocratiques et les droits de l</w:t>
            </w:r>
            <w:r w:rsidR="00EF633F" w:rsidRPr="00E1704F">
              <w:rPr>
                <w:b/>
                <w:i/>
              </w:rPr>
              <w:t>’</w:t>
            </w:r>
            <w:r w:rsidRPr="00E1704F">
              <w:rPr>
                <w:b/>
                <w:i/>
              </w:rPr>
              <w:t>homme</w:t>
            </w:r>
            <w:r w:rsidRPr="00E1704F">
              <w:t xml:space="preserve">, </w:t>
            </w:r>
            <w:r w:rsidRPr="00E1704F">
              <w:rPr>
                <w:b/>
                <w:i/>
              </w:rPr>
              <w:t>et à le faire avec les autres démocraties</w:t>
            </w:r>
            <w:r w:rsidRPr="00E1704F">
              <w:t xml:space="preserve"> du monde</w:t>
            </w:r>
            <w:r w:rsidRPr="00E1704F">
              <w:rPr>
                <w:b/>
                <w:i/>
              </w:rPr>
              <w:t>; prie instamment l</w:t>
            </w:r>
            <w:r w:rsidR="00EF633F" w:rsidRPr="00E1704F">
              <w:rPr>
                <w:b/>
                <w:i/>
              </w:rPr>
              <w:t>’</w:t>
            </w:r>
            <w:r w:rsidRPr="00E1704F">
              <w:rPr>
                <w:b/>
                <w:i/>
              </w:rPr>
              <w:t>Union de continuer à</w:t>
            </w:r>
            <w:r w:rsidRPr="00E1704F">
              <w:t xml:space="preserve"> développer ses </w:t>
            </w:r>
            <w:r w:rsidRPr="00E1704F">
              <w:lastRenderedPageBreak/>
              <w:t>relations commerciales</w:t>
            </w:r>
            <w:r w:rsidRPr="00E1704F">
              <w:rPr>
                <w:b/>
                <w:i/>
              </w:rPr>
              <w:t xml:space="preserve"> et ses accords d</w:t>
            </w:r>
            <w:r w:rsidR="00EF633F" w:rsidRPr="00E1704F">
              <w:rPr>
                <w:b/>
                <w:i/>
              </w:rPr>
              <w:t>’</w:t>
            </w:r>
            <w:r w:rsidRPr="00E1704F">
              <w:rPr>
                <w:b/>
                <w:i/>
              </w:rPr>
              <w:t>association</w:t>
            </w:r>
            <w:r w:rsidRPr="00E1704F">
              <w:t xml:space="preserve"> avec les pays d</w:t>
            </w:r>
            <w:r w:rsidR="00EF633F" w:rsidRPr="00E1704F">
              <w:t>’</w:t>
            </w:r>
            <w:r w:rsidRPr="00E1704F">
              <w:t>Asie, d</w:t>
            </w:r>
            <w:r w:rsidR="00EF633F" w:rsidRPr="00E1704F">
              <w:t>’</w:t>
            </w:r>
            <w:r w:rsidRPr="00E1704F">
              <w:t>Afrique et d</w:t>
            </w:r>
            <w:r w:rsidR="00EF633F" w:rsidRPr="00E1704F">
              <w:t>’</w:t>
            </w:r>
            <w:r w:rsidRPr="00E1704F">
              <w:t>Amérique latine</w:t>
            </w:r>
            <w:r w:rsidRPr="00E1704F">
              <w:rPr>
                <w:b/>
                <w:i/>
              </w:rPr>
              <w:t xml:space="preserve"> et de poursuivre, voire d</w:t>
            </w:r>
            <w:r w:rsidR="00EF633F" w:rsidRPr="00E1704F">
              <w:rPr>
                <w:b/>
                <w:i/>
              </w:rPr>
              <w:t>’</w:t>
            </w:r>
            <w:r w:rsidRPr="00E1704F">
              <w:rPr>
                <w:b/>
                <w:i/>
              </w:rPr>
              <w:t>accroître, les collaborations qui permettent d</w:t>
            </w:r>
            <w:r w:rsidR="00EF633F" w:rsidRPr="00E1704F">
              <w:rPr>
                <w:b/>
                <w:i/>
              </w:rPr>
              <w:t>’</w:t>
            </w:r>
            <w:r w:rsidRPr="00E1704F">
              <w:rPr>
                <w:b/>
                <w:i/>
              </w:rPr>
              <w:t>augmenter les investissements</w:t>
            </w:r>
            <w:r w:rsidRPr="00E1704F">
              <w:t xml:space="preserve"> dans la recherche</w:t>
            </w:r>
            <w:r w:rsidRPr="00E1704F">
              <w:rPr>
                <w:b/>
                <w:i/>
              </w:rPr>
              <w:t xml:space="preserve"> et l</w:t>
            </w:r>
            <w:r w:rsidR="00EF633F" w:rsidRPr="00E1704F">
              <w:rPr>
                <w:b/>
                <w:i/>
              </w:rPr>
              <w:t>’</w:t>
            </w:r>
            <w:r w:rsidRPr="00E1704F">
              <w:rPr>
                <w:b/>
                <w:i/>
              </w:rPr>
              <w:t>éducation</w:t>
            </w:r>
            <w:r w:rsidRPr="00E1704F">
              <w:t xml:space="preserve"> et d</w:t>
            </w:r>
            <w:r w:rsidR="00EF633F" w:rsidRPr="00E1704F">
              <w:t>’</w:t>
            </w:r>
            <w:r w:rsidRPr="00E1704F">
              <w:t>accélérer sa marche vers une défense commune;</w:t>
            </w:r>
          </w:p>
        </w:tc>
      </w:tr>
    </w:tbl>
    <w:p w14:paraId="575505B5"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3C8C60F" w14:textId="77777777" w:rsidR="00611B88" w:rsidRPr="00E1704F" w:rsidRDefault="00611B88" w:rsidP="00611B88">
      <w:r w:rsidRPr="00E1704F">
        <w:rPr>
          <w:rStyle w:val="HideTWBExt"/>
        </w:rPr>
        <w:t>&lt;/Amend&gt;</w:t>
      </w:r>
    </w:p>
    <w:p w14:paraId="08F65D4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89</w:t>
      </w:r>
      <w:r w:rsidRPr="00E1704F">
        <w:rPr>
          <w:rStyle w:val="HideTWBExt"/>
          <w:b w:val="0"/>
        </w:rPr>
        <w:t>&lt;/NumAm&gt;</w:t>
      </w:r>
    </w:p>
    <w:p w14:paraId="6E6465D9"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1CA4217F" w14:textId="77777777" w:rsidR="00611B88" w:rsidRPr="00E1704F" w:rsidRDefault="00611B88" w:rsidP="00611B88">
      <w:pPr>
        <w:pStyle w:val="NormalBold"/>
      </w:pPr>
      <w:r w:rsidRPr="00E1704F">
        <w:rPr>
          <w:rStyle w:val="HideTWBExt"/>
          <w:b w:val="0"/>
        </w:rPr>
        <w:t>&lt;/RepeatBlock-By&gt;</w:t>
      </w:r>
    </w:p>
    <w:p w14:paraId="5FA5D07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73A4794"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AD71F39" w14:textId="77777777" w:rsidTr="00E81961">
        <w:trPr>
          <w:trHeight w:hRule="exact" w:val="240"/>
          <w:jc w:val="center"/>
        </w:trPr>
        <w:tc>
          <w:tcPr>
            <w:tcW w:w="9752" w:type="dxa"/>
            <w:gridSpan w:val="2"/>
            <w:tcBorders>
              <w:top w:val="nil"/>
              <w:left w:val="nil"/>
              <w:bottom w:val="nil"/>
              <w:right w:val="nil"/>
            </w:tcBorders>
          </w:tcPr>
          <w:p w14:paraId="11D8F261" w14:textId="77777777" w:rsidR="00611B88" w:rsidRPr="00E1704F" w:rsidRDefault="00611B88" w:rsidP="00E81961"/>
        </w:tc>
      </w:tr>
      <w:tr w:rsidR="00611B88" w:rsidRPr="00E1704F" w14:paraId="15A5A0E7" w14:textId="77777777" w:rsidTr="00E81961">
        <w:trPr>
          <w:trHeight w:val="240"/>
          <w:jc w:val="center"/>
        </w:trPr>
        <w:tc>
          <w:tcPr>
            <w:tcW w:w="4876" w:type="dxa"/>
            <w:tcBorders>
              <w:top w:val="nil"/>
              <w:left w:val="nil"/>
              <w:bottom w:val="nil"/>
              <w:right w:val="nil"/>
            </w:tcBorders>
          </w:tcPr>
          <w:p w14:paraId="39D5991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25EB07E" w14:textId="77777777" w:rsidR="00611B88" w:rsidRPr="00E1704F" w:rsidRDefault="00611B88" w:rsidP="00E81961">
            <w:pPr>
              <w:pStyle w:val="AmColumnHeading"/>
            </w:pPr>
            <w:r w:rsidRPr="00E1704F">
              <w:t>Amendement</w:t>
            </w:r>
          </w:p>
        </w:tc>
      </w:tr>
      <w:tr w:rsidR="00611B88" w:rsidRPr="00E1704F" w14:paraId="274270AC" w14:textId="77777777" w:rsidTr="00E81961">
        <w:trPr>
          <w:jc w:val="center"/>
        </w:trPr>
        <w:tc>
          <w:tcPr>
            <w:tcW w:w="4876" w:type="dxa"/>
            <w:tcBorders>
              <w:top w:val="nil"/>
              <w:left w:val="nil"/>
              <w:bottom w:val="nil"/>
              <w:right w:val="nil"/>
            </w:tcBorders>
          </w:tcPr>
          <w:p w14:paraId="0E1A6A34" w14:textId="31D63F61"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relève ce défi historique en se donnant les moyens d</w:t>
            </w:r>
            <w:r w:rsidR="00EF633F" w:rsidRPr="00E1704F">
              <w:rPr>
                <w:b/>
                <w:i/>
              </w:rPr>
              <w:t>’</w:t>
            </w:r>
            <w:r w:rsidRPr="00E1704F">
              <w:rPr>
                <w:b/>
                <w:i/>
              </w:rPr>
              <w:t>étendre son influence à d</w:t>
            </w:r>
            <w:r w:rsidR="00EF633F" w:rsidRPr="00E1704F">
              <w:rPr>
                <w:b/>
                <w:i/>
              </w:rPr>
              <w:t>’</w:t>
            </w:r>
            <w:r w:rsidRPr="00E1704F">
              <w:rPr>
                <w:b/>
                <w:i/>
              </w:rPr>
              <w:t>autres continents, d</w:t>
            </w:r>
            <w:r w:rsidR="00EF633F" w:rsidRPr="00E1704F">
              <w:rPr>
                <w:b/>
                <w:i/>
              </w:rPr>
              <w:t>’</w:t>
            </w:r>
            <w:r w:rsidRPr="00E1704F">
              <w:rPr>
                <w:b/>
                <w:i/>
              </w:rPr>
              <w:t>élargir ses rangs, de mieux faire comprendre</w:t>
            </w:r>
            <w:r w:rsidRPr="00E1704F">
              <w:t xml:space="preserve"> ses institutions </w:t>
            </w:r>
            <w:r w:rsidRPr="00E1704F">
              <w:rPr>
                <w:b/>
                <w:i/>
              </w:rPr>
              <w:t>au reste du monde comme à ses propres</w:t>
            </w:r>
            <w:r w:rsidRPr="00E1704F">
              <w:t xml:space="preserve"> citoyens, </w:t>
            </w:r>
            <w:r w:rsidRPr="00E1704F">
              <w:rPr>
                <w:b/>
                <w:i/>
              </w:rPr>
              <w:t>de développer</w:t>
            </w:r>
            <w:r w:rsidRPr="00E1704F">
              <w:t xml:space="preserve">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w:t>
            </w:r>
            <w:r w:rsidRPr="00E1704F">
              <w:rPr>
                <w:b/>
                <w:i/>
              </w:rPr>
              <w:t xml:space="preserve"> sur la base du développement durable, d</w:t>
            </w:r>
            <w:r w:rsidR="00EF633F" w:rsidRPr="00E1704F">
              <w:rPr>
                <w:b/>
                <w:i/>
              </w:rPr>
              <w:t>’</w:t>
            </w:r>
            <w:r w:rsidRPr="00E1704F">
              <w:rPr>
                <w:b/>
                <w:i/>
              </w:rPr>
              <w:t>investir</w:t>
            </w:r>
            <w:r w:rsidRPr="00E1704F">
              <w:t xml:space="preserve"> dans la recherche </w:t>
            </w:r>
            <w:r w:rsidRPr="00E1704F">
              <w:rPr>
                <w:b/>
                <w:i/>
              </w:rPr>
              <w:t>et d</w:t>
            </w:r>
            <w:r w:rsidR="00EF633F" w:rsidRPr="00E1704F">
              <w:rPr>
                <w:b/>
                <w:i/>
              </w:rPr>
              <w:t>’</w:t>
            </w:r>
            <w:r w:rsidRPr="00E1704F">
              <w:rPr>
                <w:b/>
                <w:i/>
              </w:rPr>
              <w:t>accélérer sa marche vers une défense commune et la consolidation de géants industriels de taille mondiale</w:t>
            </w:r>
            <w:r w:rsidRPr="00E1704F">
              <w:t>;</w:t>
            </w:r>
          </w:p>
        </w:tc>
        <w:tc>
          <w:tcPr>
            <w:tcW w:w="4876" w:type="dxa"/>
            <w:tcBorders>
              <w:top w:val="nil"/>
              <w:left w:val="nil"/>
              <w:bottom w:val="nil"/>
              <w:right w:val="nil"/>
            </w:tcBorders>
          </w:tcPr>
          <w:p w14:paraId="26690DC8" w14:textId="68089604" w:rsidR="00611B88" w:rsidRPr="00E1704F" w:rsidRDefault="00611B88" w:rsidP="00E81961">
            <w:pPr>
              <w:pStyle w:val="Normal6a"/>
            </w:pPr>
            <w:r w:rsidRPr="00E1704F">
              <w:t>1.</w:t>
            </w:r>
            <w:r w:rsidRPr="00E1704F">
              <w:tab/>
              <w:t>appelle à ce que l</w:t>
            </w:r>
            <w:r w:rsidR="00EF633F" w:rsidRPr="00E1704F">
              <w:t>’</w:t>
            </w:r>
            <w:r w:rsidRPr="00E1704F">
              <w:t xml:space="preserve">Union </w:t>
            </w:r>
            <w:r w:rsidRPr="00E1704F">
              <w:rPr>
                <w:b/>
                <w:i/>
              </w:rPr>
              <w:t>rende</w:t>
            </w:r>
            <w:r w:rsidRPr="00E1704F">
              <w:t xml:space="preserve"> ses institutions </w:t>
            </w:r>
            <w:r w:rsidRPr="00E1704F">
              <w:rPr>
                <w:b/>
                <w:i/>
              </w:rPr>
              <w:t>transparentes et responsables devant les</w:t>
            </w:r>
            <w:r w:rsidRPr="00E1704F">
              <w:t xml:space="preserve"> citoyens </w:t>
            </w:r>
            <w:r w:rsidRPr="00E1704F">
              <w:rPr>
                <w:b/>
                <w:i/>
              </w:rPr>
              <w:t>des États membres; à ce qu</w:t>
            </w:r>
            <w:r w:rsidR="00EF633F" w:rsidRPr="00E1704F">
              <w:rPr>
                <w:b/>
                <w:i/>
              </w:rPr>
              <w:t>’</w:t>
            </w:r>
            <w:r w:rsidRPr="00E1704F">
              <w:rPr>
                <w:b/>
                <w:i/>
              </w:rPr>
              <w:t>elle approfondisse</w:t>
            </w:r>
            <w:r w:rsidRPr="00E1704F">
              <w:t xml:space="preserve">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w:t>
            </w:r>
            <w:r w:rsidRPr="00E1704F">
              <w:rPr>
                <w:b/>
                <w:i/>
              </w:rPr>
              <w:t xml:space="preserve"> et investisse davantage</w:t>
            </w:r>
            <w:r w:rsidRPr="00E1704F">
              <w:t xml:space="preserve"> dans la recherche</w:t>
            </w:r>
            <w:r w:rsidRPr="00E1704F">
              <w:rPr>
                <w:b/>
                <w:i/>
              </w:rPr>
              <w:t>, le développement et l</w:t>
            </w:r>
            <w:r w:rsidR="00EF633F" w:rsidRPr="00E1704F">
              <w:rPr>
                <w:b/>
                <w:i/>
              </w:rPr>
              <w:t>’</w:t>
            </w:r>
            <w:r w:rsidRPr="00E1704F">
              <w:rPr>
                <w:b/>
                <w:i/>
              </w:rPr>
              <w:t>innovation, en se concentrant également sur les secteurs stratégiques; à ce qu</w:t>
            </w:r>
            <w:r w:rsidR="00EF633F" w:rsidRPr="00E1704F">
              <w:rPr>
                <w:b/>
                <w:i/>
              </w:rPr>
              <w:t>’</w:t>
            </w:r>
            <w:r w:rsidRPr="00E1704F">
              <w:rPr>
                <w:b/>
                <w:i/>
              </w:rPr>
              <w:t>elle soutienne activement le commerce intra-africain en tant que moteur de la croissance économique et du développement économique et social durable</w:t>
            </w:r>
            <w:r w:rsidRPr="00E1704F">
              <w:t>;</w:t>
            </w:r>
          </w:p>
        </w:tc>
      </w:tr>
    </w:tbl>
    <w:p w14:paraId="3AE9471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259C1BC" w14:textId="77777777" w:rsidR="00611B88" w:rsidRPr="00E1704F" w:rsidRDefault="00611B88" w:rsidP="00611B88">
      <w:r w:rsidRPr="00E1704F">
        <w:rPr>
          <w:rStyle w:val="HideTWBExt"/>
        </w:rPr>
        <w:t>&lt;/Amend&gt;</w:t>
      </w:r>
    </w:p>
    <w:p w14:paraId="7EF29BB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90</w:t>
      </w:r>
      <w:r w:rsidRPr="00E1704F">
        <w:rPr>
          <w:rStyle w:val="HideTWBExt"/>
          <w:b w:val="0"/>
        </w:rPr>
        <w:t>&lt;/NumAm&gt;</w:t>
      </w:r>
    </w:p>
    <w:p w14:paraId="3C4C36D6"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52E07FB1" w14:textId="77777777" w:rsidR="00611B88" w:rsidRPr="00E1704F" w:rsidRDefault="00611B88" w:rsidP="00611B88">
      <w:pPr>
        <w:pStyle w:val="NormalBold"/>
      </w:pPr>
      <w:r w:rsidRPr="00E1704F">
        <w:rPr>
          <w:rStyle w:val="HideTWBExt"/>
          <w:b w:val="0"/>
        </w:rPr>
        <w:t>&lt;/RepeatBlock-By&gt;</w:t>
      </w:r>
    </w:p>
    <w:p w14:paraId="098F7BE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08FFA4B"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B3087A3" w14:textId="77777777" w:rsidTr="00E81961">
        <w:trPr>
          <w:trHeight w:hRule="exact" w:val="240"/>
          <w:jc w:val="center"/>
        </w:trPr>
        <w:tc>
          <w:tcPr>
            <w:tcW w:w="9752" w:type="dxa"/>
            <w:gridSpan w:val="2"/>
            <w:tcBorders>
              <w:top w:val="nil"/>
              <w:left w:val="nil"/>
              <w:bottom w:val="nil"/>
              <w:right w:val="nil"/>
            </w:tcBorders>
          </w:tcPr>
          <w:p w14:paraId="0E81F8C0" w14:textId="77777777" w:rsidR="00611B88" w:rsidRPr="00E1704F" w:rsidRDefault="00611B88" w:rsidP="00E81961"/>
        </w:tc>
      </w:tr>
      <w:tr w:rsidR="00611B88" w:rsidRPr="00E1704F" w14:paraId="643B47DA" w14:textId="77777777" w:rsidTr="00E81961">
        <w:trPr>
          <w:trHeight w:val="240"/>
          <w:jc w:val="center"/>
        </w:trPr>
        <w:tc>
          <w:tcPr>
            <w:tcW w:w="4876" w:type="dxa"/>
            <w:tcBorders>
              <w:top w:val="nil"/>
              <w:left w:val="nil"/>
              <w:bottom w:val="nil"/>
              <w:right w:val="nil"/>
            </w:tcBorders>
          </w:tcPr>
          <w:p w14:paraId="7FD0404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33F7368" w14:textId="77777777" w:rsidR="00611B88" w:rsidRPr="00E1704F" w:rsidRDefault="00611B88" w:rsidP="00E81961">
            <w:pPr>
              <w:pStyle w:val="AmColumnHeading"/>
            </w:pPr>
            <w:r w:rsidRPr="00E1704F">
              <w:t>Amendement</w:t>
            </w:r>
          </w:p>
        </w:tc>
      </w:tr>
      <w:tr w:rsidR="00611B88" w:rsidRPr="00E1704F" w14:paraId="6BE4FD3B" w14:textId="77777777" w:rsidTr="00E81961">
        <w:trPr>
          <w:jc w:val="center"/>
        </w:trPr>
        <w:tc>
          <w:tcPr>
            <w:tcW w:w="4876" w:type="dxa"/>
            <w:tcBorders>
              <w:top w:val="nil"/>
              <w:left w:val="nil"/>
              <w:bottom w:val="nil"/>
              <w:right w:val="nil"/>
            </w:tcBorders>
          </w:tcPr>
          <w:p w14:paraId="514065C3" w14:textId="6B39EBDF" w:rsidR="00611B88" w:rsidRPr="00E1704F" w:rsidRDefault="00611B88" w:rsidP="00E81961">
            <w:pPr>
              <w:pStyle w:val="Normal6a"/>
            </w:pPr>
            <w:r w:rsidRPr="00E1704F">
              <w:lastRenderedPageBreak/>
              <w:t>1.</w:t>
            </w:r>
            <w:r w:rsidRPr="00E1704F">
              <w:tab/>
              <w:t>appelle à ce que l</w:t>
            </w:r>
            <w:r w:rsidR="00EF633F" w:rsidRPr="00E1704F">
              <w:t>’</w:t>
            </w:r>
            <w:r w:rsidRPr="00E1704F">
              <w:t>Union relève ce défi historique en se donnant les moyens d</w:t>
            </w:r>
            <w:r w:rsidR="00EF633F" w:rsidRPr="00E1704F">
              <w:t>’</w:t>
            </w:r>
            <w:r w:rsidRPr="00E1704F">
              <w:t>étendre son influence à d</w:t>
            </w:r>
            <w:r w:rsidR="00EF633F" w:rsidRPr="00E1704F">
              <w:t>’</w:t>
            </w:r>
            <w:r w:rsidRPr="00E1704F">
              <w:t>autres continents, d</w:t>
            </w:r>
            <w:r w:rsidR="00EF633F" w:rsidRPr="00E1704F">
              <w:t>’</w:t>
            </w:r>
            <w:r w:rsidRPr="00E1704F">
              <w:t>élargir ses rangs, de mieux faire comprendre ses institutions au reste du monde comme à ses propres citoyens, de développer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 sur la base du développement durable, d</w:t>
            </w:r>
            <w:r w:rsidR="00EF633F" w:rsidRPr="00E1704F">
              <w:t>’</w:t>
            </w:r>
            <w:r w:rsidRPr="00E1704F">
              <w:t>investir dans la recherche et d</w:t>
            </w:r>
            <w:r w:rsidR="00EF633F" w:rsidRPr="00E1704F">
              <w:t>’</w:t>
            </w:r>
            <w:r w:rsidRPr="00E1704F">
              <w:t>accélérer sa marche vers une défense commune et la consolidation de géants industriels de taille mondiale;</w:t>
            </w:r>
          </w:p>
        </w:tc>
        <w:tc>
          <w:tcPr>
            <w:tcW w:w="4876" w:type="dxa"/>
            <w:tcBorders>
              <w:top w:val="nil"/>
              <w:left w:val="nil"/>
              <w:bottom w:val="nil"/>
              <w:right w:val="nil"/>
            </w:tcBorders>
          </w:tcPr>
          <w:p w14:paraId="2E8CD570" w14:textId="076CCCE1" w:rsidR="00611B88" w:rsidRPr="00E1704F" w:rsidRDefault="00611B88" w:rsidP="00E81961">
            <w:pPr>
              <w:pStyle w:val="Normal6a"/>
            </w:pPr>
            <w:r w:rsidRPr="00E1704F">
              <w:t>1.</w:t>
            </w:r>
            <w:r w:rsidRPr="00E1704F">
              <w:tab/>
              <w:t>appelle à ce que l</w:t>
            </w:r>
            <w:r w:rsidR="00EF633F" w:rsidRPr="00E1704F">
              <w:t>’</w:t>
            </w:r>
            <w:r w:rsidRPr="00E1704F">
              <w:t>Union relève ce défi historique en se donnant les moyens d</w:t>
            </w:r>
            <w:r w:rsidR="00EF633F" w:rsidRPr="00E1704F">
              <w:t>’</w:t>
            </w:r>
            <w:r w:rsidRPr="00E1704F">
              <w:t>étendre son influence à d</w:t>
            </w:r>
            <w:r w:rsidR="00EF633F" w:rsidRPr="00E1704F">
              <w:t>’</w:t>
            </w:r>
            <w:r w:rsidRPr="00E1704F">
              <w:t>autres continents, d</w:t>
            </w:r>
            <w:r w:rsidR="00EF633F" w:rsidRPr="00E1704F">
              <w:t>’</w:t>
            </w:r>
            <w:r w:rsidRPr="00E1704F">
              <w:t>élargir ses rangs, de mieux faire comprendre ses institutions au reste du monde comme à ses propres citoyens, de développer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 sur la base du développement durable</w:t>
            </w:r>
            <w:r w:rsidRPr="00E1704F">
              <w:rPr>
                <w:b/>
                <w:i/>
              </w:rPr>
              <w:t xml:space="preserve"> et d</w:t>
            </w:r>
            <w:r w:rsidR="00EF633F" w:rsidRPr="00E1704F">
              <w:rPr>
                <w:b/>
                <w:i/>
              </w:rPr>
              <w:t>’</w:t>
            </w:r>
            <w:r w:rsidRPr="00E1704F">
              <w:rPr>
                <w:b/>
                <w:i/>
              </w:rPr>
              <w:t>un bénéfice mutuel</w:t>
            </w:r>
            <w:r w:rsidRPr="00E1704F">
              <w:t>, d</w:t>
            </w:r>
            <w:r w:rsidR="00EF633F" w:rsidRPr="00E1704F">
              <w:t>’</w:t>
            </w:r>
            <w:r w:rsidRPr="00E1704F">
              <w:t xml:space="preserve">investir dans </w:t>
            </w:r>
            <w:r w:rsidRPr="00E1704F">
              <w:rPr>
                <w:b/>
                <w:i/>
              </w:rPr>
              <w:t>l</w:t>
            </w:r>
            <w:r w:rsidR="00EF633F" w:rsidRPr="00E1704F">
              <w:rPr>
                <w:b/>
                <w:i/>
              </w:rPr>
              <w:t>’</w:t>
            </w:r>
            <w:r w:rsidRPr="00E1704F">
              <w:rPr>
                <w:b/>
                <w:i/>
              </w:rPr>
              <w:t xml:space="preserve">éducation et </w:t>
            </w:r>
            <w:r w:rsidRPr="00E1704F">
              <w:t>la recherche et d</w:t>
            </w:r>
            <w:r w:rsidR="00EF633F" w:rsidRPr="00E1704F">
              <w:t>’</w:t>
            </w:r>
            <w:r w:rsidRPr="00E1704F">
              <w:t>accélérer sa marche vers une défense commune et la consolidation de géants industriels de taille mondiale;</w:t>
            </w:r>
          </w:p>
        </w:tc>
      </w:tr>
    </w:tbl>
    <w:p w14:paraId="4AD3AE9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5DD3E34" w14:textId="77777777" w:rsidR="00611B88" w:rsidRPr="00E1704F" w:rsidRDefault="00611B88" w:rsidP="00611B88">
      <w:r w:rsidRPr="00E1704F">
        <w:rPr>
          <w:rStyle w:val="HideTWBExt"/>
        </w:rPr>
        <w:t>&lt;/Amend&gt;</w:t>
      </w:r>
    </w:p>
    <w:p w14:paraId="217CC12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91</w:t>
      </w:r>
      <w:r w:rsidRPr="00E1704F">
        <w:rPr>
          <w:rStyle w:val="HideTWBExt"/>
          <w:b w:val="0"/>
        </w:rPr>
        <w:t>&lt;/NumAm&gt;</w:t>
      </w:r>
    </w:p>
    <w:p w14:paraId="4A0BD1E2"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427FB294"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7F2ABB0" w14:textId="77777777" w:rsidR="00611B88" w:rsidRPr="00E1704F" w:rsidRDefault="00611B88" w:rsidP="00611B88">
      <w:pPr>
        <w:pStyle w:val="NormalBold"/>
      </w:pPr>
      <w:r w:rsidRPr="00E1704F">
        <w:rPr>
          <w:rStyle w:val="HideTWBExt"/>
          <w:b w:val="0"/>
        </w:rPr>
        <w:t>&lt;/RepeatBlock-By&gt;</w:t>
      </w:r>
    </w:p>
    <w:p w14:paraId="73B1433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26BC135" w14:textId="77777777" w:rsidR="00611B88" w:rsidRPr="00E1704F" w:rsidRDefault="00611B88" w:rsidP="00611B88">
      <w:pPr>
        <w:pStyle w:val="NormalBold"/>
      </w:pPr>
      <w:r w:rsidRPr="00E1704F">
        <w:rPr>
          <w:rStyle w:val="HideTWBExt"/>
          <w:b w:val="0"/>
        </w:rPr>
        <w:t>&lt;Article&gt;</w:t>
      </w:r>
      <w:r w:rsidRPr="00E1704F">
        <w:t>Paragraphe 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02FF4E7" w14:textId="77777777" w:rsidTr="00E81961">
        <w:trPr>
          <w:trHeight w:hRule="exact" w:val="240"/>
          <w:jc w:val="center"/>
        </w:trPr>
        <w:tc>
          <w:tcPr>
            <w:tcW w:w="9752" w:type="dxa"/>
            <w:gridSpan w:val="2"/>
            <w:tcBorders>
              <w:top w:val="nil"/>
              <w:left w:val="nil"/>
              <w:bottom w:val="nil"/>
              <w:right w:val="nil"/>
            </w:tcBorders>
          </w:tcPr>
          <w:p w14:paraId="2AE00BC3" w14:textId="77777777" w:rsidR="00611B88" w:rsidRPr="00E1704F" w:rsidRDefault="00611B88" w:rsidP="00E81961"/>
        </w:tc>
      </w:tr>
      <w:tr w:rsidR="00611B88" w:rsidRPr="00E1704F" w14:paraId="5CE4F5F3" w14:textId="77777777" w:rsidTr="00E81961">
        <w:trPr>
          <w:trHeight w:val="240"/>
          <w:jc w:val="center"/>
        </w:trPr>
        <w:tc>
          <w:tcPr>
            <w:tcW w:w="4876" w:type="dxa"/>
            <w:tcBorders>
              <w:top w:val="nil"/>
              <w:left w:val="nil"/>
              <w:bottom w:val="nil"/>
              <w:right w:val="nil"/>
            </w:tcBorders>
          </w:tcPr>
          <w:p w14:paraId="7AD3438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5D30EA1" w14:textId="77777777" w:rsidR="00611B88" w:rsidRPr="00E1704F" w:rsidRDefault="00611B88" w:rsidP="00E81961">
            <w:pPr>
              <w:pStyle w:val="AmColumnHeading"/>
            </w:pPr>
            <w:r w:rsidRPr="00E1704F">
              <w:t>Amendement</w:t>
            </w:r>
          </w:p>
        </w:tc>
      </w:tr>
      <w:tr w:rsidR="00611B88" w:rsidRPr="00E1704F" w14:paraId="77B5E5DD" w14:textId="77777777" w:rsidTr="00E81961">
        <w:trPr>
          <w:jc w:val="center"/>
        </w:trPr>
        <w:tc>
          <w:tcPr>
            <w:tcW w:w="4876" w:type="dxa"/>
            <w:tcBorders>
              <w:top w:val="nil"/>
              <w:left w:val="nil"/>
              <w:bottom w:val="nil"/>
              <w:right w:val="nil"/>
            </w:tcBorders>
          </w:tcPr>
          <w:p w14:paraId="56BC65B6" w14:textId="3A1909A7" w:rsidR="00611B88" w:rsidRPr="00E1704F" w:rsidRDefault="00611B88" w:rsidP="00E81961">
            <w:pPr>
              <w:pStyle w:val="Normal6a"/>
            </w:pPr>
            <w:r w:rsidRPr="00E1704F">
              <w:t>1.</w:t>
            </w:r>
            <w:r w:rsidRPr="00E1704F">
              <w:tab/>
              <w:t>appelle à ce que l</w:t>
            </w:r>
            <w:r w:rsidR="00EF633F" w:rsidRPr="00E1704F">
              <w:t>’</w:t>
            </w:r>
            <w:r w:rsidRPr="00E1704F">
              <w:t>Union relève ce défi historique en se donnant les moyens d</w:t>
            </w:r>
            <w:r w:rsidR="00EF633F" w:rsidRPr="00E1704F">
              <w:t>’</w:t>
            </w:r>
            <w:r w:rsidRPr="00E1704F">
              <w:t>étendre son influence à d</w:t>
            </w:r>
            <w:r w:rsidR="00EF633F" w:rsidRPr="00E1704F">
              <w:t>’</w:t>
            </w:r>
            <w:r w:rsidRPr="00E1704F">
              <w:t>autres continents, d</w:t>
            </w:r>
            <w:r w:rsidR="00EF633F" w:rsidRPr="00E1704F">
              <w:t>’</w:t>
            </w:r>
            <w:r w:rsidRPr="00E1704F">
              <w:t>élargir ses rangs, de mieux faire comprendre ses institutions au reste du monde comme à ses propres citoyens, de développer ses relations commerciales avec les pays d</w:t>
            </w:r>
            <w:r w:rsidR="00EF633F" w:rsidRPr="00E1704F">
              <w:t>’</w:t>
            </w:r>
            <w:r w:rsidRPr="00E1704F">
              <w:t>Asie, d</w:t>
            </w:r>
            <w:r w:rsidR="00EF633F" w:rsidRPr="00E1704F">
              <w:t>’</w:t>
            </w:r>
            <w:r w:rsidRPr="00E1704F">
              <w:t>Afrique et d</w:t>
            </w:r>
            <w:r w:rsidR="00EF633F" w:rsidRPr="00E1704F">
              <w:t>’</w:t>
            </w:r>
            <w:r w:rsidRPr="00E1704F">
              <w:t>Amérique latine sur la base du développement durable, d</w:t>
            </w:r>
            <w:r w:rsidR="00EF633F" w:rsidRPr="00E1704F">
              <w:t>’</w:t>
            </w:r>
            <w:r w:rsidRPr="00E1704F">
              <w:t>investir dans la recherche et d</w:t>
            </w:r>
            <w:r w:rsidR="00EF633F" w:rsidRPr="00E1704F">
              <w:t>’</w:t>
            </w:r>
            <w:r w:rsidRPr="00E1704F">
              <w:t>accélérer sa marche vers une défense commune et la consolidation de géants industriels de taille mondiale;</w:t>
            </w:r>
          </w:p>
        </w:tc>
        <w:tc>
          <w:tcPr>
            <w:tcW w:w="4876" w:type="dxa"/>
            <w:tcBorders>
              <w:top w:val="nil"/>
              <w:left w:val="nil"/>
              <w:bottom w:val="nil"/>
              <w:right w:val="nil"/>
            </w:tcBorders>
          </w:tcPr>
          <w:p w14:paraId="1496C951" w14:textId="71871BD4" w:rsidR="00611B88" w:rsidRPr="00E1704F" w:rsidRDefault="00611B88" w:rsidP="00E81961">
            <w:pPr>
              <w:pStyle w:val="Normal6a"/>
            </w:pPr>
            <w:r w:rsidRPr="00E1704F">
              <w:t>1.</w:t>
            </w:r>
            <w:r w:rsidRPr="00E1704F">
              <w:tab/>
              <w:t>appelle à ce que l</w:t>
            </w:r>
            <w:r w:rsidR="00EF633F" w:rsidRPr="00E1704F">
              <w:t>’</w:t>
            </w:r>
            <w:r w:rsidRPr="00E1704F">
              <w:t>Union relève ce défi historique en se donnant les moyens d</w:t>
            </w:r>
            <w:r w:rsidR="00EF633F" w:rsidRPr="00E1704F">
              <w:t>’</w:t>
            </w:r>
            <w:r w:rsidRPr="00E1704F">
              <w:t>étendre son influence à d</w:t>
            </w:r>
            <w:r w:rsidR="00EF633F" w:rsidRPr="00E1704F">
              <w:t>’</w:t>
            </w:r>
            <w:r w:rsidRPr="00E1704F">
              <w:t>autres continents, d</w:t>
            </w:r>
            <w:r w:rsidR="00EF633F" w:rsidRPr="00E1704F">
              <w:t>’</w:t>
            </w:r>
            <w:r w:rsidRPr="00E1704F">
              <w:t xml:space="preserve">élargir ses rangs, de mieux faire comprendre ses institutions au reste du monde comme à ses propres citoyens, de développer ses relations commerciales </w:t>
            </w:r>
            <w:r w:rsidRPr="00E1704F">
              <w:rPr>
                <w:b/>
                <w:i/>
              </w:rPr>
              <w:t>et diplomatiques</w:t>
            </w:r>
            <w:r w:rsidRPr="00E1704F">
              <w:t xml:space="preserve"> avec les pays d</w:t>
            </w:r>
            <w:r w:rsidR="00EF633F" w:rsidRPr="00E1704F">
              <w:t>’</w:t>
            </w:r>
            <w:r w:rsidRPr="00E1704F">
              <w:t>Asie, d</w:t>
            </w:r>
            <w:r w:rsidR="00EF633F" w:rsidRPr="00E1704F">
              <w:t>’</w:t>
            </w:r>
            <w:r w:rsidRPr="00E1704F">
              <w:t>Afrique et d</w:t>
            </w:r>
            <w:r w:rsidR="00EF633F" w:rsidRPr="00E1704F">
              <w:t>’</w:t>
            </w:r>
            <w:r w:rsidRPr="00E1704F">
              <w:t>Amérique latine sur la base du développement durable, d</w:t>
            </w:r>
            <w:r w:rsidR="00EF633F" w:rsidRPr="00E1704F">
              <w:t>’</w:t>
            </w:r>
            <w:r w:rsidRPr="00E1704F">
              <w:t>investir dans la recherche et d</w:t>
            </w:r>
            <w:r w:rsidR="00EF633F" w:rsidRPr="00E1704F">
              <w:t>’</w:t>
            </w:r>
            <w:r w:rsidRPr="00E1704F">
              <w:t>accélérer sa marche vers une défense commune et la consolidation de géants industriels de taille mondiale;</w:t>
            </w:r>
          </w:p>
        </w:tc>
      </w:tr>
    </w:tbl>
    <w:p w14:paraId="18404D6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5E5C3C6" w14:textId="77777777" w:rsidR="00611B88" w:rsidRPr="00E1704F" w:rsidRDefault="00611B88" w:rsidP="00611B88">
      <w:r w:rsidRPr="00E1704F">
        <w:rPr>
          <w:rStyle w:val="HideTWBExt"/>
        </w:rPr>
        <w:t>&lt;/Amend&gt;</w:t>
      </w:r>
    </w:p>
    <w:p w14:paraId="34D11FB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92</w:t>
      </w:r>
      <w:r w:rsidRPr="00E1704F">
        <w:rPr>
          <w:rStyle w:val="HideTWBExt"/>
          <w:b w:val="0"/>
        </w:rPr>
        <w:t>&lt;/NumAm&gt;</w:t>
      </w:r>
    </w:p>
    <w:p w14:paraId="55BAD8AB"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7C16F780" w14:textId="77777777" w:rsidR="00611B88" w:rsidRPr="00E1704F" w:rsidRDefault="00611B88" w:rsidP="00611B88">
      <w:pPr>
        <w:pStyle w:val="NormalBold"/>
      </w:pPr>
      <w:r w:rsidRPr="00E1704F">
        <w:rPr>
          <w:rStyle w:val="HideTWBExt"/>
          <w:b w:val="0"/>
        </w:rPr>
        <w:t>&lt;/RepeatBlock-By&gt;</w:t>
      </w:r>
    </w:p>
    <w:p w14:paraId="1821F279" w14:textId="77777777" w:rsidR="00611B88" w:rsidRPr="00E1704F" w:rsidRDefault="00611B88" w:rsidP="00611B88">
      <w:pPr>
        <w:pStyle w:val="NormalBold"/>
      </w:pPr>
      <w:r w:rsidRPr="00E1704F">
        <w:rPr>
          <w:rStyle w:val="HideTWBExt"/>
          <w:b w:val="0"/>
        </w:rPr>
        <w:lastRenderedPageBreak/>
        <w:t>&lt;DocAmend&gt;</w:t>
      </w:r>
      <w:r w:rsidRPr="00E1704F">
        <w:t>Proposition de résolution</w:t>
      </w:r>
      <w:r w:rsidRPr="00E1704F">
        <w:rPr>
          <w:rStyle w:val="HideTWBExt"/>
          <w:b w:val="0"/>
        </w:rPr>
        <w:t>&lt;/DocAmend&gt;</w:t>
      </w:r>
    </w:p>
    <w:p w14:paraId="695FC0EE" w14:textId="77777777" w:rsidR="00611B88" w:rsidRPr="00E1704F" w:rsidRDefault="00611B88" w:rsidP="00611B88">
      <w:pPr>
        <w:pStyle w:val="NormalBold"/>
      </w:pPr>
      <w:r w:rsidRPr="00E1704F">
        <w:rPr>
          <w:rStyle w:val="HideTWBExt"/>
          <w:b w:val="0"/>
        </w:rPr>
        <w:t>&lt;Article&gt;</w:t>
      </w:r>
      <w:r w:rsidRPr="00E1704F">
        <w:t>Paragraphe 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EA813D6" w14:textId="77777777" w:rsidTr="00E81961">
        <w:trPr>
          <w:trHeight w:hRule="exact" w:val="240"/>
          <w:jc w:val="center"/>
        </w:trPr>
        <w:tc>
          <w:tcPr>
            <w:tcW w:w="9752" w:type="dxa"/>
            <w:gridSpan w:val="2"/>
            <w:tcBorders>
              <w:top w:val="nil"/>
              <w:left w:val="nil"/>
              <w:bottom w:val="nil"/>
              <w:right w:val="nil"/>
            </w:tcBorders>
          </w:tcPr>
          <w:p w14:paraId="1979546A" w14:textId="77777777" w:rsidR="00611B88" w:rsidRPr="00E1704F" w:rsidRDefault="00611B88" w:rsidP="00E81961"/>
        </w:tc>
      </w:tr>
      <w:tr w:rsidR="00611B88" w:rsidRPr="00E1704F" w14:paraId="3004ECF9" w14:textId="77777777" w:rsidTr="00E81961">
        <w:trPr>
          <w:trHeight w:val="240"/>
          <w:jc w:val="center"/>
        </w:trPr>
        <w:tc>
          <w:tcPr>
            <w:tcW w:w="4876" w:type="dxa"/>
            <w:tcBorders>
              <w:top w:val="nil"/>
              <w:left w:val="nil"/>
              <w:bottom w:val="nil"/>
              <w:right w:val="nil"/>
            </w:tcBorders>
          </w:tcPr>
          <w:p w14:paraId="710DF4D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7614B3" w14:textId="77777777" w:rsidR="00611B88" w:rsidRPr="00E1704F" w:rsidRDefault="00611B88" w:rsidP="00E81961">
            <w:pPr>
              <w:pStyle w:val="AmColumnHeading"/>
            </w:pPr>
            <w:r w:rsidRPr="00E1704F">
              <w:t>Amendement</w:t>
            </w:r>
          </w:p>
        </w:tc>
      </w:tr>
      <w:tr w:rsidR="00611B88" w:rsidRPr="00E1704F" w14:paraId="65ED1564" w14:textId="77777777" w:rsidTr="00E81961">
        <w:trPr>
          <w:jc w:val="center"/>
        </w:trPr>
        <w:tc>
          <w:tcPr>
            <w:tcW w:w="4876" w:type="dxa"/>
            <w:tcBorders>
              <w:top w:val="nil"/>
              <w:left w:val="nil"/>
              <w:bottom w:val="nil"/>
              <w:right w:val="nil"/>
            </w:tcBorders>
          </w:tcPr>
          <w:p w14:paraId="4803CD0C" w14:textId="77777777" w:rsidR="00611B88" w:rsidRPr="00E1704F" w:rsidRDefault="00611B88" w:rsidP="00E81961">
            <w:pPr>
              <w:pStyle w:val="Normal6a"/>
            </w:pPr>
          </w:p>
        </w:tc>
        <w:tc>
          <w:tcPr>
            <w:tcW w:w="4876" w:type="dxa"/>
            <w:tcBorders>
              <w:top w:val="nil"/>
              <w:left w:val="nil"/>
              <w:bottom w:val="nil"/>
              <w:right w:val="nil"/>
            </w:tcBorders>
          </w:tcPr>
          <w:p w14:paraId="54DE0EDD" w14:textId="56B09FDE" w:rsidR="00611B88" w:rsidRPr="00E1704F" w:rsidRDefault="00611B88" w:rsidP="00E81961">
            <w:pPr>
              <w:pStyle w:val="Normal6a"/>
            </w:pPr>
            <w:r w:rsidRPr="00E1704F">
              <w:rPr>
                <w:b/>
                <w:i/>
              </w:rPr>
              <w:t>1 bis.</w:t>
            </w:r>
            <w:r w:rsidRPr="00E1704F">
              <w:tab/>
            </w:r>
            <w:r w:rsidRPr="00E1704F">
              <w:rPr>
                <w:b/>
                <w:i/>
              </w:rPr>
              <w:t>constate que les flux massifs d</w:t>
            </w:r>
            <w:r w:rsidR="00EF633F" w:rsidRPr="00E1704F">
              <w:rPr>
                <w:b/>
                <w:i/>
              </w:rPr>
              <w:t>’</w:t>
            </w:r>
            <w:r w:rsidRPr="00E1704F">
              <w:rPr>
                <w:b/>
                <w:i/>
              </w:rPr>
              <w:t>aide au développement provenant de l</w:t>
            </w:r>
            <w:r w:rsidR="00EF633F" w:rsidRPr="00E1704F">
              <w:rPr>
                <w:b/>
                <w:i/>
              </w:rPr>
              <w:t>’</w:t>
            </w:r>
            <w:r w:rsidRPr="00E1704F">
              <w:rPr>
                <w:b/>
                <w:i/>
              </w:rPr>
              <w:t>Union ont eu des effets négatifs sur le processus plus large de construction de l</w:t>
            </w:r>
            <w:r w:rsidR="00EF633F" w:rsidRPr="00E1704F">
              <w:rPr>
                <w:b/>
                <w:i/>
              </w:rPr>
              <w:t>’</w:t>
            </w:r>
            <w:r w:rsidRPr="00E1704F">
              <w:rPr>
                <w:b/>
                <w:i/>
              </w:rPr>
              <w:t>État et de la démocratie dans de nombreux pays en développement; note que, lorsque les donateurs se substituent aux gouvernements en fournissant les services que les citoyens attendent de l</w:t>
            </w:r>
            <w:r w:rsidR="00EF633F" w:rsidRPr="00E1704F">
              <w:rPr>
                <w:b/>
                <w:i/>
              </w:rPr>
              <w:t>’</w:t>
            </w:r>
            <w:r w:rsidRPr="00E1704F">
              <w:rPr>
                <w:b/>
                <w:i/>
              </w:rPr>
              <w:t>État, le contrat fiscal entre l</w:t>
            </w:r>
            <w:r w:rsidR="00EF633F" w:rsidRPr="00E1704F">
              <w:rPr>
                <w:b/>
                <w:i/>
              </w:rPr>
              <w:t>’</w:t>
            </w:r>
            <w:r w:rsidRPr="00E1704F">
              <w:rPr>
                <w:b/>
                <w:i/>
              </w:rPr>
              <w:t>État et ses citoyens n</w:t>
            </w:r>
            <w:r w:rsidR="00EF633F" w:rsidRPr="00E1704F">
              <w:rPr>
                <w:b/>
                <w:i/>
              </w:rPr>
              <w:t>’</w:t>
            </w:r>
            <w:r w:rsidRPr="00E1704F">
              <w:rPr>
                <w:b/>
                <w:i/>
              </w:rPr>
              <w:t>existe plus, ce qui est essentiel dans une démocratie saine; appelle l</w:t>
            </w:r>
            <w:r w:rsidR="00EF633F" w:rsidRPr="00E1704F">
              <w:rPr>
                <w:b/>
                <w:i/>
              </w:rPr>
              <w:t>’</w:t>
            </w:r>
            <w:r w:rsidRPr="00E1704F">
              <w:rPr>
                <w:b/>
                <w:i/>
              </w:rPr>
              <w:t>Union à mettre fin à ce modèle de dépendance afin de permettre la construction d</w:t>
            </w:r>
            <w:r w:rsidR="00EF633F" w:rsidRPr="00E1704F">
              <w:rPr>
                <w:b/>
                <w:i/>
              </w:rPr>
              <w:t>’</w:t>
            </w:r>
            <w:r w:rsidRPr="00E1704F">
              <w:rPr>
                <w:b/>
                <w:i/>
              </w:rPr>
              <w:t>une démocratie durable dans le monde entier;</w:t>
            </w:r>
          </w:p>
        </w:tc>
      </w:tr>
    </w:tbl>
    <w:p w14:paraId="535A86C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2F06364" w14:textId="77777777" w:rsidR="00611B88" w:rsidRPr="00E1704F" w:rsidRDefault="00611B88" w:rsidP="00611B88">
      <w:r w:rsidRPr="00E1704F">
        <w:rPr>
          <w:rStyle w:val="HideTWBExt"/>
        </w:rPr>
        <w:t>&lt;/Amend&gt;</w:t>
      </w:r>
    </w:p>
    <w:p w14:paraId="198AADB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93</w:t>
      </w:r>
      <w:r w:rsidRPr="00E1704F">
        <w:rPr>
          <w:rStyle w:val="HideTWBExt"/>
          <w:b w:val="0"/>
        </w:rPr>
        <w:t>&lt;/NumAm&gt;</w:t>
      </w:r>
    </w:p>
    <w:p w14:paraId="783643A0"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54CD59A5" w14:textId="77777777" w:rsidR="00611B88" w:rsidRPr="00E1704F" w:rsidRDefault="00611B88" w:rsidP="00611B88">
      <w:pPr>
        <w:pStyle w:val="NormalBold"/>
      </w:pPr>
      <w:r w:rsidRPr="00E1704F">
        <w:rPr>
          <w:rStyle w:val="HideTWBExt"/>
          <w:b w:val="0"/>
        </w:rPr>
        <w:t>&lt;/RepeatBlock-By&gt;</w:t>
      </w:r>
    </w:p>
    <w:p w14:paraId="64F4E6F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24E156F" w14:textId="77777777" w:rsidR="00611B88" w:rsidRPr="00E1704F" w:rsidRDefault="00611B88" w:rsidP="00611B88">
      <w:pPr>
        <w:pStyle w:val="NormalBold"/>
      </w:pPr>
      <w:r w:rsidRPr="00E1704F">
        <w:rPr>
          <w:rStyle w:val="HideTWBExt"/>
          <w:b w:val="0"/>
        </w:rPr>
        <w:t>&lt;Article&gt;</w:t>
      </w:r>
      <w:r w:rsidRPr="00E1704F">
        <w:t>Paragraphe 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28282A5" w14:textId="77777777" w:rsidTr="00E81961">
        <w:trPr>
          <w:trHeight w:hRule="exact" w:val="240"/>
          <w:jc w:val="center"/>
        </w:trPr>
        <w:tc>
          <w:tcPr>
            <w:tcW w:w="9752" w:type="dxa"/>
            <w:gridSpan w:val="2"/>
            <w:tcBorders>
              <w:top w:val="nil"/>
              <w:left w:val="nil"/>
              <w:bottom w:val="nil"/>
              <w:right w:val="nil"/>
            </w:tcBorders>
          </w:tcPr>
          <w:p w14:paraId="28990C88" w14:textId="77777777" w:rsidR="00611B88" w:rsidRPr="00E1704F" w:rsidRDefault="00611B88" w:rsidP="00E81961"/>
        </w:tc>
      </w:tr>
      <w:tr w:rsidR="00611B88" w:rsidRPr="00E1704F" w14:paraId="4AD64012" w14:textId="77777777" w:rsidTr="00E81961">
        <w:trPr>
          <w:trHeight w:val="240"/>
          <w:jc w:val="center"/>
        </w:trPr>
        <w:tc>
          <w:tcPr>
            <w:tcW w:w="4876" w:type="dxa"/>
            <w:tcBorders>
              <w:top w:val="nil"/>
              <w:left w:val="nil"/>
              <w:bottom w:val="nil"/>
              <w:right w:val="nil"/>
            </w:tcBorders>
          </w:tcPr>
          <w:p w14:paraId="33DAA12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5641068" w14:textId="77777777" w:rsidR="00611B88" w:rsidRPr="00E1704F" w:rsidRDefault="00611B88" w:rsidP="00E81961">
            <w:pPr>
              <w:pStyle w:val="AmColumnHeading"/>
            </w:pPr>
            <w:r w:rsidRPr="00E1704F">
              <w:t>Amendement</w:t>
            </w:r>
          </w:p>
        </w:tc>
      </w:tr>
      <w:tr w:rsidR="00611B88" w:rsidRPr="00E1704F" w14:paraId="25E792ED" w14:textId="77777777" w:rsidTr="00E81961">
        <w:trPr>
          <w:jc w:val="center"/>
        </w:trPr>
        <w:tc>
          <w:tcPr>
            <w:tcW w:w="4876" w:type="dxa"/>
            <w:tcBorders>
              <w:top w:val="nil"/>
              <w:left w:val="nil"/>
              <w:bottom w:val="nil"/>
              <w:right w:val="nil"/>
            </w:tcBorders>
          </w:tcPr>
          <w:p w14:paraId="1864C7A9" w14:textId="77777777" w:rsidR="00611B88" w:rsidRPr="00E1704F" w:rsidRDefault="00611B88" w:rsidP="00E81961">
            <w:pPr>
              <w:pStyle w:val="Normal6a"/>
            </w:pPr>
          </w:p>
        </w:tc>
        <w:tc>
          <w:tcPr>
            <w:tcW w:w="4876" w:type="dxa"/>
            <w:tcBorders>
              <w:top w:val="nil"/>
              <w:left w:val="nil"/>
              <w:bottom w:val="nil"/>
              <w:right w:val="nil"/>
            </w:tcBorders>
          </w:tcPr>
          <w:p w14:paraId="6D4C5F0E" w14:textId="65B5C1E0" w:rsidR="00611B88" w:rsidRPr="00E1704F" w:rsidRDefault="00611B88" w:rsidP="00E81961">
            <w:pPr>
              <w:pStyle w:val="Normal6a"/>
            </w:pPr>
            <w:r w:rsidRPr="00E1704F">
              <w:rPr>
                <w:b/>
                <w:i/>
              </w:rPr>
              <w:t>1 bis.</w:t>
            </w:r>
            <w:r w:rsidRPr="00E1704F">
              <w:tab/>
            </w:r>
            <w:r w:rsidRPr="00E1704F">
              <w:rPr>
                <w:b/>
                <w:i/>
              </w:rPr>
              <w:t>invite l</w:t>
            </w:r>
            <w:r w:rsidR="00EF633F" w:rsidRPr="00E1704F">
              <w:rPr>
                <w:b/>
                <w:i/>
              </w:rPr>
              <w:t>’</w:t>
            </w:r>
            <w:r w:rsidRPr="00E1704F">
              <w:rPr>
                <w:b/>
                <w:i/>
              </w:rPr>
              <w:t>Union à s</w:t>
            </w:r>
            <w:r w:rsidR="00EF633F" w:rsidRPr="00E1704F">
              <w:rPr>
                <w:b/>
                <w:i/>
              </w:rPr>
              <w:t>’</w:t>
            </w:r>
            <w:r w:rsidRPr="00E1704F">
              <w:rPr>
                <w:b/>
                <w:i/>
              </w:rPr>
              <w:t>abstenir de promouvoir des paradigmes idéologiques spécifiques, notamment dans les domaines de l</w:t>
            </w:r>
            <w:r w:rsidR="00EF633F" w:rsidRPr="00E1704F">
              <w:rPr>
                <w:b/>
                <w:i/>
              </w:rPr>
              <w:t>’</w:t>
            </w:r>
            <w:r w:rsidRPr="00E1704F">
              <w:rPr>
                <w:b/>
                <w:i/>
              </w:rPr>
              <w:t>éducation, de la réglementation des médias, de la politique étrangère et du financement de la recherche;</w:t>
            </w:r>
          </w:p>
        </w:tc>
      </w:tr>
    </w:tbl>
    <w:p w14:paraId="3FFC44D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BEAF062" w14:textId="77777777" w:rsidR="00611B88" w:rsidRPr="00E1704F" w:rsidRDefault="00611B88" w:rsidP="00611B88">
      <w:r w:rsidRPr="00E1704F">
        <w:rPr>
          <w:rStyle w:val="HideTWBExt"/>
        </w:rPr>
        <w:t>&lt;/Amend&gt;</w:t>
      </w:r>
    </w:p>
    <w:p w14:paraId="4372966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94</w:t>
      </w:r>
      <w:r w:rsidRPr="00E1704F">
        <w:rPr>
          <w:rStyle w:val="HideTWBExt"/>
          <w:b w:val="0"/>
        </w:rPr>
        <w:t>&lt;/NumAm&gt;</w:t>
      </w:r>
    </w:p>
    <w:p w14:paraId="1E01169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2ACD17B2" w14:textId="77777777" w:rsidR="00611B88" w:rsidRPr="00E1704F" w:rsidRDefault="00611B88" w:rsidP="00611B88">
      <w:pPr>
        <w:pStyle w:val="NormalBold"/>
      </w:pPr>
      <w:r w:rsidRPr="00E1704F">
        <w:rPr>
          <w:rStyle w:val="HideTWBExt"/>
          <w:b w:val="0"/>
        </w:rPr>
        <w:t>&lt;/RepeatBlock-By&gt;</w:t>
      </w:r>
    </w:p>
    <w:p w14:paraId="1912C3E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FF2769E" w14:textId="77777777" w:rsidR="00611B88" w:rsidRPr="00E1704F" w:rsidRDefault="00611B88" w:rsidP="00611B88">
      <w:pPr>
        <w:pStyle w:val="NormalBold"/>
      </w:pPr>
      <w:r w:rsidRPr="00E1704F">
        <w:rPr>
          <w:rStyle w:val="HideTWBExt"/>
          <w:b w:val="0"/>
        </w:rPr>
        <w:lastRenderedPageBreak/>
        <w:t>&lt;Article&gt;</w:t>
      </w:r>
      <w:r w:rsidRPr="00E1704F">
        <w:t>Paragraphe 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64BAB2D" w14:textId="77777777" w:rsidTr="00E81961">
        <w:trPr>
          <w:trHeight w:hRule="exact" w:val="240"/>
          <w:jc w:val="center"/>
        </w:trPr>
        <w:tc>
          <w:tcPr>
            <w:tcW w:w="9752" w:type="dxa"/>
            <w:gridSpan w:val="2"/>
            <w:tcBorders>
              <w:top w:val="nil"/>
              <w:left w:val="nil"/>
              <w:bottom w:val="nil"/>
              <w:right w:val="nil"/>
            </w:tcBorders>
          </w:tcPr>
          <w:p w14:paraId="13BD755A" w14:textId="77777777" w:rsidR="00611B88" w:rsidRPr="00E1704F" w:rsidRDefault="00611B88" w:rsidP="00E81961"/>
        </w:tc>
      </w:tr>
      <w:tr w:rsidR="00611B88" w:rsidRPr="00E1704F" w14:paraId="077D0151" w14:textId="77777777" w:rsidTr="00E81961">
        <w:trPr>
          <w:trHeight w:val="240"/>
          <w:jc w:val="center"/>
        </w:trPr>
        <w:tc>
          <w:tcPr>
            <w:tcW w:w="4876" w:type="dxa"/>
            <w:tcBorders>
              <w:top w:val="nil"/>
              <w:left w:val="nil"/>
              <w:bottom w:val="nil"/>
              <w:right w:val="nil"/>
            </w:tcBorders>
          </w:tcPr>
          <w:p w14:paraId="7FF2C10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EE30D2C" w14:textId="77777777" w:rsidR="00611B88" w:rsidRPr="00E1704F" w:rsidRDefault="00611B88" w:rsidP="00E81961">
            <w:pPr>
              <w:pStyle w:val="AmColumnHeading"/>
            </w:pPr>
            <w:r w:rsidRPr="00E1704F">
              <w:t>Amendement</w:t>
            </w:r>
          </w:p>
        </w:tc>
      </w:tr>
      <w:tr w:rsidR="00611B88" w:rsidRPr="00E1704F" w14:paraId="51D75963" w14:textId="77777777" w:rsidTr="00E81961">
        <w:trPr>
          <w:jc w:val="center"/>
        </w:trPr>
        <w:tc>
          <w:tcPr>
            <w:tcW w:w="4876" w:type="dxa"/>
            <w:tcBorders>
              <w:top w:val="nil"/>
              <w:left w:val="nil"/>
              <w:bottom w:val="nil"/>
              <w:right w:val="nil"/>
            </w:tcBorders>
          </w:tcPr>
          <w:p w14:paraId="61A839F8" w14:textId="77777777" w:rsidR="00611B88" w:rsidRPr="00E1704F" w:rsidRDefault="00611B88" w:rsidP="00E81961">
            <w:pPr>
              <w:pStyle w:val="Normal6a"/>
            </w:pPr>
          </w:p>
        </w:tc>
        <w:tc>
          <w:tcPr>
            <w:tcW w:w="4876" w:type="dxa"/>
            <w:tcBorders>
              <w:top w:val="nil"/>
              <w:left w:val="nil"/>
              <w:bottom w:val="nil"/>
              <w:right w:val="nil"/>
            </w:tcBorders>
          </w:tcPr>
          <w:p w14:paraId="0DC4CC1E" w14:textId="1CCD5125" w:rsidR="00611B88" w:rsidRPr="00E1704F" w:rsidRDefault="00611B88" w:rsidP="00E81961">
            <w:pPr>
              <w:pStyle w:val="Normal6a"/>
            </w:pPr>
            <w:r w:rsidRPr="00E1704F">
              <w:rPr>
                <w:b/>
                <w:i/>
              </w:rPr>
              <w:t>1 bis.</w:t>
            </w:r>
            <w:r w:rsidRPr="00E1704F">
              <w:tab/>
            </w:r>
            <w:r w:rsidRPr="00E1704F">
              <w:rPr>
                <w:b/>
                <w:i/>
              </w:rPr>
              <w:t>souligne l</w:t>
            </w:r>
            <w:r w:rsidR="00EF633F" w:rsidRPr="00E1704F">
              <w:rPr>
                <w:b/>
                <w:i/>
              </w:rPr>
              <w:t>’</w:t>
            </w:r>
            <w:r w:rsidRPr="00E1704F">
              <w:rPr>
                <w:b/>
                <w:i/>
              </w:rPr>
              <w:t>importance de l</w:t>
            </w:r>
            <w:r w:rsidR="00EF633F" w:rsidRPr="00E1704F">
              <w:rPr>
                <w:b/>
                <w:i/>
              </w:rPr>
              <w:t>’</w:t>
            </w:r>
            <w:r w:rsidRPr="00E1704F">
              <w:rPr>
                <w:b/>
                <w:i/>
              </w:rPr>
              <w:t>observation électorale aux fins d</w:t>
            </w:r>
            <w:r w:rsidR="00EF633F" w:rsidRPr="00E1704F">
              <w:rPr>
                <w:b/>
                <w:i/>
              </w:rPr>
              <w:t>’</w:t>
            </w:r>
            <w:r w:rsidRPr="00E1704F">
              <w:rPr>
                <w:b/>
                <w:i/>
              </w:rPr>
              <w:t>une évaluation indépendante et impartiale des processus électoraux et appelle l</w:t>
            </w:r>
            <w:r w:rsidR="00EF633F" w:rsidRPr="00E1704F">
              <w:rPr>
                <w:b/>
                <w:i/>
              </w:rPr>
              <w:t>’</w:t>
            </w:r>
            <w:r w:rsidRPr="00E1704F">
              <w:rPr>
                <w:b/>
                <w:i/>
              </w:rPr>
              <w:t>Union à poursuivre son travail dans ce domaine;</w:t>
            </w:r>
          </w:p>
        </w:tc>
      </w:tr>
    </w:tbl>
    <w:p w14:paraId="4D8D178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38CCC42D" w14:textId="77777777" w:rsidR="00611B88" w:rsidRPr="00E1704F" w:rsidRDefault="00611B88" w:rsidP="00611B88">
      <w:r w:rsidRPr="00E1704F">
        <w:rPr>
          <w:rStyle w:val="HideTWBExt"/>
        </w:rPr>
        <w:t>&lt;/Amend&gt;</w:t>
      </w:r>
    </w:p>
    <w:p w14:paraId="3E523CC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95</w:t>
      </w:r>
      <w:r w:rsidRPr="00E1704F">
        <w:rPr>
          <w:rStyle w:val="HideTWBExt"/>
          <w:b w:val="0"/>
        </w:rPr>
        <w:t>&lt;/NumAm&gt;</w:t>
      </w:r>
    </w:p>
    <w:p w14:paraId="73F3856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60527139" w14:textId="77777777" w:rsidR="00611B88" w:rsidRPr="00E1704F" w:rsidRDefault="00611B88" w:rsidP="00611B88">
      <w:pPr>
        <w:pStyle w:val="NormalBold"/>
      </w:pPr>
      <w:r w:rsidRPr="00E1704F">
        <w:rPr>
          <w:rStyle w:val="HideTWBExt"/>
          <w:b w:val="0"/>
        </w:rPr>
        <w:t>&lt;/RepeatBlock-By&gt;</w:t>
      </w:r>
    </w:p>
    <w:p w14:paraId="55CE949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1281D01" w14:textId="77777777" w:rsidR="00611B88" w:rsidRPr="00E1704F" w:rsidRDefault="00611B88" w:rsidP="00611B88">
      <w:pPr>
        <w:pStyle w:val="NormalBold"/>
      </w:pPr>
      <w:r w:rsidRPr="00E1704F">
        <w:rPr>
          <w:rStyle w:val="HideTWBExt"/>
          <w:b w:val="0"/>
        </w:rPr>
        <w:t>&lt;Article&gt;</w:t>
      </w:r>
      <w:r w:rsidRPr="00E1704F">
        <w:t>Paragraphe 1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9D1724D" w14:textId="77777777" w:rsidTr="00E81961">
        <w:trPr>
          <w:trHeight w:hRule="exact" w:val="240"/>
          <w:jc w:val="center"/>
        </w:trPr>
        <w:tc>
          <w:tcPr>
            <w:tcW w:w="9752" w:type="dxa"/>
            <w:gridSpan w:val="2"/>
            <w:tcBorders>
              <w:top w:val="nil"/>
              <w:left w:val="nil"/>
              <w:bottom w:val="nil"/>
              <w:right w:val="nil"/>
            </w:tcBorders>
          </w:tcPr>
          <w:p w14:paraId="2AEDA4A1" w14:textId="77777777" w:rsidR="00611B88" w:rsidRPr="00E1704F" w:rsidRDefault="00611B88" w:rsidP="00E81961"/>
        </w:tc>
      </w:tr>
      <w:tr w:rsidR="00611B88" w:rsidRPr="00E1704F" w14:paraId="5C35777B" w14:textId="77777777" w:rsidTr="00E81961">
        <w:trPr>
          <w:trHeight w:val="240"/>
          <w:jc w:val="center"/>
        </w:trPr>
        <w:tc>
          <w:tcPr>
            <w:tcW w:w="4876" w:type="dxa"/>
            <w:tcBorders>
              <w:top w:val="nil"/>
              <w:left w:val="nil"/>
              <w:bottom w:val="nil"/>
              <w:right w:val="nil"/>
            </w:tcBorders>
          </w:tcPr>
          <w:p w14:paraId="731AEE8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B3E9DB7" w14:textId="77777777" w:rsidR="00611B88" w:rsidRPr="00E1704F" w:rsidRDefault="00611B88" w:rsidP="00E81961">
            <w:pPr>
              <w:pStyle w:val="AmColumnHeading"/>
            </w:pPr>
            <w:r w:rsidRPr="00E1704F">
              <w:t>Amendement</w:t>
            </w:r>
          </w:p>
        </w:tc>
      </w:tr>
      <w:tr w:rsidR="00611B88" w:rsidRPr="00E1704F" w14:paraId="57D42EC6" w14:textId="77777777" w:rsidTr="00E81961">
        <w:trPr>
          <w:jc w:val="center"/>
        </w:trPr>
        <w:tc>
          <w:tcPr>
            <w:tcW w:w="4876" w:type="dxa"/>
            <w:tcBorders>
              <w:top w:val="nil"/>
              <w:left w:val="nil"/>
              <w:bottom w:val="nil"/>
              <w:right w:val="nil"/>
            </w:tcBorders>
          </w:tcPr>
          <w:p w14:paraId="0A358939" w14:textId="77777777" w:rsidR="00611B88" w:rsidRPr="00E1704F" w:rsidRDefault="00611B88" w:rsidP="00E81961">
            <w:pPr>
              <w:pStyle w:val="Normal6a"/>
            </w:pPr>
          </w:p>
        </w:tc>
        <w:tc>
          <w:tcPr>
            <w:tcW w:w="4876" w:type="dxa"/>
            <w:tcBorders>
              <w:top w:val="nil"/>
              <w:left w:val="nil"/>
              <w:bottom w:val="nil"/>
              <w:right w:val="nil"/>
            </w:tcBorders>
          </w:tcPr>
          <w:p w14:paraId="42DDF386" w14:textId="1FD8E8D9" w:rsidR="00611B88" w:rsidRPr="00E1704F" w:rsidRDefault="00611B88" w:rsidP="00E81961">
            <w:pPr>
              <w:pStyle w:val="Normal6a"/>
            </w:pPr>
            <w:r w:rsidRPr="00E1704F">
              <w:rPr>
                <w:b/>
                <w:i/>
              </w:rPr>
              <w:t>1 ter.</w:t>
            </w:r>
            <w:r w:rsidRPr="00E1704F">
              <w:tab/>
            </w:r>
            <w:r w:rsidRPr="00E1704F">
              <w:rPr>
                <w:b/>
                <w:i/>
              </w:rPr>
              <w:t>souligne que les menaces les plus importantes qui pèsent sur la démocratie au niveau international proviennent de Russie et de Chine; note avec inquiétude l</w:t>
            </w:r>
            <w:r w:rsidR="00EF633F" w:rsidRPr="00E1704F">
              <w:rPr>
                <w:b/>
                <w:i/>
              </w:rPr>
              <w:t>’</w:t>
            </w:r>
            <w:r w:rsidRPr="00E1704F">
              <w:rPr>
                <w:b/>
                <w:i/>
              </w:rPr>
              <w:t>influence croissante de la Chine et de la Russie dans le Sud global; réclame le renforcement des mesures visant à endiguer l</w:t>
            </w:r>
            <w:r w:rsidR="00EF633F" w:rsidRPr="00E1704F">
              <w:rPr>
                <w:b/>
                <w:i/>
              </w:rPr>
              <w:t>’</w:t>
            </w:r>
            <w:r w:rsidRPr="00E1704F">
              <w:rPr>
                <w:b/>
                <w:i/>
              </w:rPr>
              <w:t>influence néfaste de la Chine et de la Russie dans le voisinage de l</w:t>
            </w:r>
            <w:r w:rsidR="00EF633F" w:rsidRPr="00E1704F">
              <w:rPr>
                <w:b/>
                <w:i/>
              </w:rPr>
              <w:t>’</w:t>
            </w:r>
            <w:r w:rsidRPr="00E1704F">
              <w:rPr>
                <w:b/>
                <w:i/>
              </w:rPr>
              <w:t>Union et dans le monde;</w:t>
            </w:r>
          </w:p>
        </w:tc>
      </w:tr>
    </w:tbl>
    <w:p w14:paraId="02134CA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396F8924" w14:textId="77777777" w:rsidR="00611B88" w:rsidRPr="00E1704F" w:rsidRDefault="00611B88" w:rsidP="00611B88">
      <w:r w:rsidRPr="00E1704F">
        <w:rPr>
          <w:rStyle w:val="HideTWBExt"/>
        </w:rPr>
        <w:t>&lt;/Amend&gt;</w:t>
      </w:r>
    </w:p>
    <w:p w14:paraId="241334F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96</w:t>
      </w:r>
      <w:r w:rsidRPr="00E1704F">
        <w:rPr>
          <w:rStyle w:val="HideTWBExt"/>
          <w:b w:val="0"/>
        </w:rPr>
        <w:t>&lt;/NumAm&gt;</w:t>
      </w:r>
    </w:p>
    <w:p w14:paraId="0FE35DFF"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2099B297" w14:textId="77777777" w:rsidR="00611B88" w:rsidRPr="00E1704F" w:rsidRDefault="00611B88" w:rsidP="00611B88">
      <w:pPr>
        <w:pStyle w:val="NormalBold"/>
      </w:pPr>
      <w:r w:rsidRPr="00E1704F">
        <w:rPr>
          <w:rStyle w:val="HideTWBExt"/>
          <w:b w:val="0"/>
        </w:rPr>
        <w:t>&lt;/RepeatBlock-By&gt;</w:t>
      </w:r>
    </w:p>
    <w:p w14:paraId="4365121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774B269" w14:textId="77777777" w:rsidR="00611B88" w:rsidRPr="00E1704F" w:rsidRDefault="00611B88" w:rsidP="00611B88">
      <w:pPr>
        <w:pStyle w:val="NormalBold"/>
      </w:pPr>
      <w:r w:rsidRPr="00E1704F">
        <w:rPr>
          <w:rStyle w:val="HideTWBExt"/>
          <w:b w:val="0"/>
        </w:rPr>
        <w:t>&lt;Article&gt;</w:t>
      </w:r>
      <w:r w:rsidRPr="00E1704F">
        <w:t>Paragraphe 1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9A50CB" w14:textId="77777777" w:rsidTr="00E81961">
        <w:trPr>
          <w:trHeight w:hRule="exact" w:val="240"/>
          <w:jc w:val="center"/>
        </w:trPr>
        <w:tc>
          <w:tcPr>
            <w:tcW w:w="9752" w:type="dxa"/>
            <w:gridSpan w:val="2"/>
            <w:tcBorders>
              <w:top w:val="nil"/>
              <w:left w:val="nil"/>
              <w:bottom w:val="nil"/>
              <w:right w:val="nil"/>
            </w:tcBorders>
          </w:tcPr>
          <w:p w14:paraId="72ED31BF" w14:textId="77777777" w:rsidR="00611B88" w:rsidRPr="00E1704F" w:rsidRDefault="00611B88" w:rsidP="00E81961"/>
        </w:tc>
      </w:tr>
      <w:tr w:rsidR="00611B88" w:rsidRPr="00E1704F" w14:paraId="1AE41753" w14:textId="77777777" w:rsidTr="00E81961">
        <w:trPr>
          <w:trHeight w:val="240"/>
          <w:jc w:val="center"/>
        </w:trPr>
        <w:tc>
          <w:tcPr>
            <w:tcW w:w="4876" w:type="dxa"/>
            <w:tcBorders>
              <w:top w:val="nil"/>
              <w:left w:val="nil"/>
              <w:bottom w:val="nil"/>
              <w:right w:val="nil"/>
            </w:tcBorders>
          </w:tcPr>
          <w:p w14:paraId="0B1A3E8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8DCD500" w14:textId="77777777" w:rsidR="00611B88" w:rsidRPr="00E1704F" w:rsidRDefault="00611B88" w:rsidP="00E81961">
            <w:pPr>
              <w:pStyle w:val="AmColumnHeading"/>
            </w:pPr>
            <w:r w:rsidRPr="00E1704F">
              <w:t>Amendement</w:t>
            </w:r>
          </w:p>
        </w:tc>
      </w:tr>
      <w:tr w:rsidR="00611B88" w:rsidRPr="00E1704F" w14:paraId="2282D9B1" w14:textId="77777777" w:rsidTr="00E81961">
        <w:trPr>
          <w:jc w:val="center"/>
        </w:trPr>
        <w:tc>
          <w:tcPr>
            <w:tcW w:w="4876" w:type="dxa"/>
            <w:tcBorders>
              <w:top w:val="nil"/>
              <w:left w:val="nil"/>
              <w:bottom w:val="nil"/>
              <w:right w:val="nil"/>
            </w:tcBorders>
          </w:tcPr>
          <w:p w14:paraId="3B5F9914" w14:textId="77777777" w:rsidR="00611B88" w:rsidRPr="00E1704F" w:rsidRDefault="00611B88" w:rsidP="00E81961">
            <w:pPr>
              <w:pStyle w:val="Normal6a"/>
            </w:pPr>
          </w:p>
        </w:tc>
        <w:tc>
          <w:tcPr>
            <w:tcW w:w="4876" w:type="dxa"/>
            <w:tcBorders>
              <w:top w:val="nil"/>
              <w:left w:val="nil"/>
              <w:bottom w:val="nil"/>
              <w:right w:val="nil"/>
            </w:tcBorders>
          </w:tcPr>
          <w:p w14:paraId="5D806A82" w14:textId="534168FF" w:rsidR="00611B88" w:rsidRPr="00E1704F" w:rsidRDefault="00611B88" w:rsidP="00E81961">
            <w:pPr>
              <w:pStyle w:val="Normal6a"/>
            </w:pPr>
            <w:r w:rsidRPr="00E1704F">
              <w:rPr>
                <w:b/>
                <w:i/>
              </w:rPr>
              <w:t>1 ter.</w:t>
            </w:r>
            <w:r w:rsidRPr="00E1704F">
              <w:tab/>
            </w:r>
            <w:r w:rsidRPr="00E1704F">
              <w:rPr>
                <w:b/>
                <w:i/>
              </w:rPr>
              <w:t>reconnaît que les traditions démocratiques des États membres diffèrent et qu</w:t>
            </w:r>
            <w:r w:rsidR="00EF633F" w:rsidRPr="00E1704F">
              <w:rPr>
                <w:b/>
                <w:i/>
              </w:rPr>
              <w:t>’</w:t>
            </w:r>
            <w:r w:rsidRPr="00E1704F">
              <w:rPr>
                <w:b/>
                <w:i/>
              </w:rPr>
              <w:t xml:space="preserve">aucun modèle institutionnel unique ne devrait être </w:t>
            </w:r>
            <w:r w:rsidRPr="00E1704F">
              <w:rPr>
                <w:b/>
                <w:i/>
              </w:rPr>
              <w:lastRenderedPageBreak/>
              <w:t>imposé; appelle à un plus grand respect des identités nationales, comme le prévoit l</w:t>
            </w:r>
            <w:r w:rsidR="00EF633F" w:rsidRPr="00E1704F">
              <w:rPr>
                <w:b/>
                <w:i/>
              </w:rPr>
              <w:t>’</w:t>
            </w:r>
            <w:r w:rsidRPr="00E1704F">
              <w:rPr>
                <w:b/>
                <w:i/>
              </w:rPr>
              <w:t>article 4, paragraphe 2, du traité UE;</w:t>
            </w:r>
          </w:p>
        </w:tc>
      </w:tr>
    </w:tbl>
    <w:p w14:paraId="10E6145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5A67065" w14:textId="77777777" w:rsidR="00611B88" w:rsidRPr="00E1704F" w:rsidRDefault="00611B88" w:rsidP="00611B88">
      <w:r w:rsidRPr="00E1704F">
        <w:rPr>
          <w:rStyle w:val="HideTWBExt"/>
        </w:rPr>
        <w:t>&lt;/Amend&gt;</w:t>
      </w:r>
    </w:p>
    <w:p w14:paraId="68752EA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97</w:t>
      </w:r>
      <w:r w:rsidRPr="00E1704F">
        <w:rPr>
          <w:rStyle w:val="HideTWBExt"/>
          <w:b w:val="0"/>
        </w:rPr>
        <w:t>&lt;/NumAm&gt;</w:t>
      </w:r>
    </w:p>
    <w:p w14:paraId="728B1D6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5DF49BE3" w14:textId="77777777" w:rsidR="00611B88" w:rsidRPr="00E1704F" w:rsidRDefault="00611B88" w:rsidP="00611B88">
      <w:pPr>
        <w:pStyle w:val="NormalBold"/>
      </w:pPr>
      <w:r w:rsidRPr="00E1704F">
        <w:rPr>
          <w:rStyle w:val="HideTWBExt"/>
          <w:b w:val="0"/>
        </w:rPr>
        <w:t>&lt;/RepeatBlock-By&gt;</w:t>
      </w:r>
    </w:p>
    <w:p w14:paraId="0C0D43C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3EE3435" w14:textId="77777777" w:rsidR="00611B88" w:rsidRPr="00E1704F" w:rsidRDefault="00611B88" w:rsidP="00611B88">
      <w:pPr>
        <w:pStyle w:val="NormalBold"/>
      </w:pPr>
      <w:r w:rsidRPr="00E1704F">
        <w:rPr>
          <w:rStyle w:val="HideTWBExt"/>
          <w:b w:val="0"/>
        </w:rPr>
        <w:t>&lt;Article&gt;</w:t>
      </w:r>
      <w:r w:rsidRPr="00E1704F">
        <w:t>Paragraphe 1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A8C0B07" w14:textId="77777777" w:rsidTr="00E81961">
        <w:trPr>
          <w:trHeight w:hRule="exact" w:val="240"/>
          <w:jc w:val="center"/>
        </w:trPr>
        <w:tc>
          <w:tcPr>
            <w:tcW w:w="9752" w:type="dxa"/>
            <w:gridSpan w:val="2"/>
            <w:tcBorders>
              <w:top w:val="nil"/>
              <w:left w:val="nil"/>
              <w:bottom w:val="nil"/>
              <w:right w:val="nil"/>
            </w:tcBorders>
          </w:tcPr>
          <w:p w14:paraId="1455CC51" w14:textId="77777777" w:rsidR="00611B88" w:rsidRPr="00E1704F" w:rsidRDefault="00611B88" w:rsidP="00E81961"/>
        </w:tc>
      </w:tr>
      <w:tr w:rsidR="00611B88" w:rsidRPr="00E1704F" w14:paraId="7F0F5366" w14:textId="77777777" w:rsidTr="00E81961">
        <w:trPr>
          <w:trHeight w:val="240"/>
          <w:jc w:val="center"/>
        </w:trPr>
        <w:tc>
          <w:tcPr>
            <w:tcW w:w="4876" w:type="dxa"/>
            <w:tcBorders>
              <w:top w:val="nil"/>
              <w:left w:val="nil"/>
              <w:bottom w:val="nil"/>
              <w:right w:val="nil"/>
            </w:tcBorders>
          </w:tcPr>
          <w:p w14:paraId="298FEFF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1F5000B" w14:textId="77777777" w:rsidR="00611B88" w:rsidRPr="00E1704F" w:rsidRDefault="00611B88" w:rsidP="00E81961">
            <w:pPr>
              <w:pStyle w:val="AmColumnHeading"/>
            </w:pPr>
            <w:r w:rsidRPr="00E1704F">
              <w:t>Amendement</w:t>
            </w:r>
          </w:p>
        </w:tc>
      </w:tr>
      <w:tr w:rsidR="00611B88" w:rsidRPr="00E1704F" w14:paraId="2EF90269" w14:textId="77777777" w:rsidTr="00E81961">
        <w:trPr>
          <w:jc w:val="center"/>
        </w:trPr>
        <w:tc>
          <w:tcPr>
            <w:tcW w:w="4876" w:type="dxa"/>
            <w:tcBorders>
              <w:top w:val="nil"/>
              <w:left w:val="nil"/>
              <w:bottom w:val="nil"/>
              <w:right w:val="nil"/>
            </w:tcBorders>
          </w:tcPr>
          <w:p w14:paraId="09FF731C" w14:textId="77777777" w:rsidR="00611B88" w:rsidRPr="00E1704F" w:rsidRDefault="00611B88" w:rsidP="00E81961">
            <w:pPr>
              <w:pStyle w:val="Normal6a"/>
            </w:pPr>
          </w:p>
        </w:tc>
        <w:tc>
          <w:tcPr>
            <w:tcW w:w="4876" w:type="dxa"/>
            <w:tcBorders>
              <w:top w:val="nil"/>
              <w:left w:val="nil"/>
              <w:bottom w:val="nil"/>
              <w:right w:val="nil"/>
            </w:tcBorders>
          </w:tcPr>
          <w:p w14:paraId="27EFA0D0" w14:textId="512DD475" w:rsidR="00611B88" w:rsidRPr="00E1704F" w:rsidRDefault="00611B88" w:rsidP="00E81961">
            <w:pPr>
              <w:pStyle w:val="Normal6a"/>
            </w:pPr>
            <w:r w:rsidRPr="00E1704F">
              <w:rPr>
                <w:b/>
                <w:i/>
              </w:rPr>
              <w:t>1 quater.</w:t>
            </w:r>
            <w:r w:rsidRPr="00E1704F">
              <w:tab/>
            </w:r>
            <w:r w:rsidRPr="00E1704F">
              <w:rPr>
                <w:b/>
                <w:i/>
              </w:rPr>
              <w:t>estime que les migrations massives, notamment en provenance des pays islamiques, ont engendré l</w:t>
            </w:r>
            <w:r w:rsidR="00EF633F" w:rsidRPr="00E1704F">
              <w:rPr>
                <w:b/>
                <w:i/>
              </w:rPr>
              <w:t>’</w:t>
            </w:r>
            <w:r w:rsidRPr="00E1704F">
              <w:rPr>
                <w:b/>
                <w:i/>
              </w:rPr>
              <w:t>émergence de sociétés parallèles antidémocratiques sur le continent européen; réclame un durcissement significatif de la politique migratoire de l</w:t>
            </w:r>
            <w:r w:rsidR="00EF633F" w:rsidRPr="00E1704F">
              <w:rPr>
                <w:b/>
                <w:i/>
              </w:rPr>
              <w:t>’</w:t>
            </w:r>
            <w:r w:rsidRPr="00E1704F">
              <w:rPr>
                <w:b/>
                <w:i/>
              </w:rPr>
              <w:t>Union en général, et en particulier l</w:t>
            </w:r>
            <w:r w:rsidR="00EF633F" w:rsidRPr="00E1704F">
              <w:rPr>
                <w:b/>
                <w:i/>
              </w:rPr>
              <w:t>’</w:t>
            </w:r>
            <w:r w:rsidRPr="00E1704F">
              <w:rPr>
                <w:b/>
                <w:i/>
              </w:rPr>
              <w:t>externalisation du traitement des demandes d</w:t>
            </w:r>
            <w:r w:rsidR="00EF633F" w:rsidRPr="00E1704F">
              <w:rPr>
                <w:b/>
                <w:i/>
              </w:rPr>
              <w:t>’</w:t>
            </w:r>
            <w:r w:rsidRPr="00E1704F">
              <w:rPr>
                <w:b/>
                <w:i/>
              </w:rPr>
              <w:t>asile et le retour effectif des personnes en situation irrégulière dans l</w:t>
            </w:r>
            <w:r w:rsidR="00EF633F" w:rsidRPr="00E1704F">
              <w:rPr>
                <w:b/>
                <w:i/>
              </w:rPr>
              <w:t>’</w:t>
            </w:r>
            <w:r w:rsidRPr="00E1704F">
              <w:rPr>
                <w:b/>
                <w:i/>
              </w:rPr>
              <w:t>Union et de celles ayant commis des infractions graves;</w:t>
            </w:r>
          </w:p>
        </w:tc>
      </w:tr>
    </w:tbl>
    <w:p w14:paraId="21DE4E7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6875CACE" w14:textId="77777777" w:rsidR="00611B88" w:rsidRPr="00E1704F" w:rsidRDefault="00611B88" w:rsidP="00611B88">
      <w:r w:rsidRPr="00E1704F">
        <w:rPr>
          <w:rStyle w:val="HideTWBExt"/>
        </w:rPr>
        <w:t>&lt;/Amend&gt;</w:t>
      </w:r>
    </w:p>
    <w:p w14:paraId="6C92DD9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98</w:t>
      </w:r>
      <w:r w:rsidRPr="00E1704F">
        <w:rPr>
          <w:rStyle w:val="HideTWBExt"/>
          <w:b w:val="0"/>
        </w:rPr>
        <w:t>&lt;/NumAm&gt;</w:t>
      </w:r>
    </w:p>
    <w:p w14:paraId="594B6C54"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3D87AC35" w14:textId="77777777" w:rsidR="00611B88" w:rsidRPr="00E1704F" w:rsidRDefault="00611B88" w:rsidP="00611B88">
      <w:pPr>
        <w:pStyle w:val="NormalBold"/>
      </w:pPr>
      <w:r w:rsidRPr="00E1704F">
        <w:rPr>
          <w:rStyle w:val="HideTWBExt"/>
          <w:b w:val="0"/>
        </w:rPr>
        <w:t>&lt;/RepeatBlock-By&gt;</w:t>
      </w:r>
    </w:p>
    <w:p w14:paraId="18E630F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1F23B8A" w14:textId="77777777" w:rsidR="00611B88" w:rsidRPr="00E1704F" w:rsidRDefault="00611B88" w:rsidP="00611B88">
      <w:pPr>
        <w:pStyle w:val="NormalBold"/>
      </w:pPr>
      <w:r w:rsidRPr="00E1704F">
        <w:rPr>
          <w:rStyle w:val="HideTWBExt"/>
          <w:b w:val="0"/>
        </w:rPr>
        <w:t>&lt;Article&gt;</w:t>
      </w:r>
      <w:r w:rsidRPr="00E1704F">
        <w:t>Paragraphe 1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60EF341" w14:textId="77777777" w:rsidTr="00E81961">
        <w:trPr>
          <w:trHeight w:hRule="exact" w:val="240"/>
          <w:jc w:val="center"/>
        </w:trPr>
        <w:tc>
          <w:tcPr>
            <w:tcW w:w="9752" w:type="dxa"/>
            <w:gridSpan w:val="2"/>
            <w:tcBorders>
              <w:top w:val="nil"/>
              <w:left w:val="nil"/>
              <w:bottom w:val="nil"/>
              <w:right w:val="nil"/>
            </w:tcBorders>
          </w:tcPr>
          <w:p w14:paraId="54E310F9" w14:textId="77777777" w:rsidR="00611B88" w:rsidRPr="00E1704F" w:rsidRDefault="00611B88" w:rsidP="00E81961"/>
        </w:tc>
      </w:tr>
      <w:tr w:rsidR="00611B88" w:rsidRPr="00E1704F" w14:paraId="6EA20C06" w14:textId="77777777" w:rsidTr="00E81961">
        <w:trPr>
          <w:trHeight w:val="240"/>
          <w:jc w:val="center"/>
        </w:trPr>
        <w:tc>
          <w:tcPr>
            <w:tcW w:w="4876" w:type="dxa"/>
            <w:tcBorders>
              <w:top w:val="nil"/>
              <w:left w:val="nil"/>
              <w:bottom w:val="nil"/>
              <w:right w:val="nil"/>
            </w:tcBorders>
          </w:tcPr>
          <w:p w14:paraId="2696D37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33A4CD4" w14:textId="77777777" w:rsidR="00611B88" w:rsidRPr="00E1704F" w:rsidRDefault="00611B88" w:rsidP="00E81961">
            <w:pPr>
              <w:pStyle w:val="AmColumnHeading"/>
            </w:pPr>
            <w:r w:rsidRPr="00E1704F">
              <w:t>Amendement</w:t>
            </w:r>
          </w:p>
        </w:tc>
      </w:tr>
      <w:tr w:rsidR="00611B88" w:rsidRPr="00E1704F" w14:paraId="79F72371" w14:textId="77777777" w:rsidTr="00E81961">
        <w:trPr>
          <w:jc w:val="center"/>
        </w:trPr>
        <w:tc>
          <w:tcPr>
            <w:tcW w:w="4876" w:type="dxa"/>
            <w:tcBorders>
              <w:top w:val="nil"/>
              <w:left w:val="nil"/>
              <w:bottom w:val="nil"/>
              <w:right w:val="nil"/>
            </w:tcBorders>
          </w:tcPr>
          <w:p w14:paraId="59B4260F" w14:textId="77777777" w:rsidR="00611B88" w:rsidRPr="00E1704F" w:rsidRDefault="00611B88" w:rsidP="00E81961">
            <w:pPr>
              <w:pStyle w:val="Normal6a"/>
            </w:pPr>
          </w:p>
        </w:tc>
        <w:tc>
          <w:tcPr>
            <w:tcW w:w="4876" w:type="dxa"/>
            <w:tcBorders>
              <w:top w:val="nil"/>
              <w:left w:val="nil"/>
              <w:bottom w:val="nil"/>
              <w:right w:val="nil"/>
            </w:tcBorders>
          </w:tcPr>
          <w:p w14:paraId="6F250329" w14:textId="542899E1" w:rsidR="00611B88" w:rsidRPr="00E1704F" w:rsidRDefault="00611B88" w:rsidP="00E81961">
            <w:pPr>
              <w:pStyle w:val="Normal6a"/>
            </w:pPr>
            <w:r w:rsidRPr="00E1704F">
              <w:rPr>
                <w:b/>
                <w:i/>
              </w:rPr>
              <w:t>1 quinquies.</w:t>
            </w:r>
            <w:r w:rsidRPr="00E1704F">
              <w:tab/>
            </w:r>
            <w:r w:rsidRPr="00E1704F">
              <w:rPr>
                <w:b/>
                <w:i/>
              </w:rPr>
              <w:t>souligne l</w:t>
            </w:r>
            <w:r w:rsidR="00EF633F" w:rsidRPr="00E1704F">
              <w:rPr>
                <w:b/>
                <w:i/>
              </w:rPr>
              <w:t>’</w:t>
            </w:r>
            <w:r w:rsidRPr="00E1704F">
              <w:rPr>
                <w:b/>
                <w:i/>
              </w:rPr>
              <w:t>importance de la coopération transatlantique et appelle à consolider cette relation en cette période critique; souligne le rôle de l</w:t>
            </w:r>
            <w:r w:rsidR="00EF633F" w:rsidRPr="00E1704F">
              <w:rPr>
                <w:b/>
                <w:i/>
              </w:rPr>
              <w:t>’</w:t>
            </w:r>
            <w:r w:rsidRPr="00E1704F">
              <w:rPr>
                <w:b/>
                <w:i/>
              </w:rPr>
              <w:t>OTAN en tant qu</w:t>
            </w:r>
            <w:r w:rsidR="00EF633F" w:rsidRPr="00E1704F">
              <w:rPr>
                <w:b/>
                <w:i/>
              </w:rPr>
              <w:t>’</w:t>
            </w:r>
            <w:r w:rsidRPr="00E1704F">
              <w:rPr>
                <w:b/>
                <w:i/>
              </w:rPr>
              <w:t>alliance de défense des démocraties occidentales; estime que l</w:t>
            </w:r>
            <w:r w:rsidR="00EF633F" w:rsidRPr="00E1704F">
              <w:rPr>
                <w:b/>
                <w:i/>
              </w:rPr>
              <w:t>’</w:t>
            </w:r>
            <w:r w:rsidRPr="00E1704F">
              <w:rPr>
                <w:b/>
                <w:i/>
              </w:rPr>
              <w:t>adhésion de l</w:t>
            </w:r>
            <w:r w:rsidR="00EF633F" w:rsidRPr="00E1704F">
              <w:rPr>
                <w:b/>
                <w:i/>
              </w:rPr>
              <w:t>’</w:t>
            </w:r>
            <w:r w:rsidRPr="00E1704F">
              <w:rPr>
                <w:b/>
                <w:i/>
              </w:rPr>
              <w:t>Ukraine à l</w:t>
            </w:r>
            <w:r w:rsidR="00EF633F" w:rsidRPr="00E1704F">
              <w:rPr>
                <w:b/>
                <w:i/>
              </w:rPr>
              <w:t>’</w:t>
            </w:r>
            <w:r w:rsidRPr="00E1704F">
              <w:rPr>
                <w:b/>
                <w:i/>
              </w:rPr>
              <w:t xml:space="preserve">OTAN </w:t>
            </w:r>
            <w:r w:rsidRPr="00E1704F">
              <w:rPr>
                <w:b/>
                <w:i/>
              </w:rPr>
              <w:lastRenderedPageBreak/>
              <w:t>renforcerait la capacité des démocraties à se défendre et réclame à ce titre l</w:t>
            </w:r>
            <w:r w:rsidR="00EF633F" w:rsidRPr="00E1704F">
              <w:rPr>
                <w:b/>
                <w:i/>
              </w:rPr>
              <w:t>’</w:t>
            </w:r>
            <w:r w:rsidRPr="00E1704F">
              <w:rPr>
                <w:b/>
                <w:i/>
              </w:rPr>
              <w:t>intensification des efforts diplomatiques visant à faciliter l</w:t>
            </w:r>
            <w:r w:rsidR="00EF633F" w:rsidRPr="00E1704F">
              <w:rPr>
                <w:b/>
                <w:i/>
              </w:rPr>
              <w:t>’</w:t>
            </w:r>
            <w:r w:rsidRPr="00E1704F">
              <w:rPr>
                <w:b/>
                <w:i/>
              </w:rPr>
              <w:t>adhésion de l</w:t>
            </w:r>
            <w:r w:rsidR="00EF633F" w:rsidRPr="00E1704F">
              <w:rPr>
                <w:b/>
                <w:i/>
              </w:rPr>
              <w:t>’</w:t>
            </w:r>
            <w:r w:rsidRPr="00E1704F">
              <w:rPr>
                <w:b/>
                <w:i/>
              </w:rPr>
              <w:t>Ukraine à l</w:t>
            </w:r>
            <w:r w:rsidR="00EF633F" w:rsidRPr="00E1704F">
              <w:rPr>
                <w:b/>
                <w:i/>
              </w:rPr>
              <w:t>’</w:t>
            </w:r>
            <w:r w:rsidRPr="00E1704F">
              <w:rPr>
                <w:b/>
                <w:i/>
              </w:rPr>
              <w:t>OTAN;</w:t>
            </w:r>
          </w:p>
        </w:tc>
      </w:tr>
    </w:tbl>
    <w:p w14:paraId="1917A77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3B7FDB4B" w14:textId="77777777" w:rsidR="00611B88" w:rsidRPr="00E1704F" w:rsidRDefault="00611B88" w:rsidP="00611B88">
      <w:r w:rsidRPr="00E1704F">
        <w:rPr>
          <w:rStyle w:val="HideTWBExt"/>
        </w:rPr>
        <w:t>&lt;/Amend&gt;</w:t>
      </w:r>
    </w:p>
    <w:p w14:paraId="07FA02A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99</w:t>
      </w:r>
      <w:r w:rsidRPr="00E1704F">
        <w:rPr>
          <w:rStyle w:val="HideTWBExt"/>
          <w:b w:val="0"/>
        </w:rPr>
        <w:t>&lt;/NumAm&gt;</w:t>
      </w:r>
    </w:p>
    <w:p w14:paraId="1D449BB5"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C163CD4" w14:textId="77777777" w:rsidR="00611B88" w:rsidRPr="00E1704F" w:rsidRDefault="00611B88" w:rsidP="00611B88">
      <w:pPr>
        <w:pStyle w:val="NormalBold"/>
      </w:pPr>
      <w:r w:rsidRPr="00E1704F">
        <w:rPr>
          <w:rStyle w:val="HideTWBExt"/>
          <w:b w:val="0"/>
        </w:rPr>
        <w:t>&lt;/RepeatBlock-By&gt;</w:t>
      </w:r>
    </w:p>
    <w:p w14:paraId="2C28753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724D376"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25D0FC0" w14:textId="77777777" w:rsidTr="00E81961">
        <w:trPr>
          <w:trHeight w:hRule="exact" w:val="240"/>
          <w:jc w:val="center"/>
        </w:trPr>
        <w:tc>
          <w:tcPr>
            <w:tcW w:w="9752" w:type="dxa"/>
            <w:gridSpan w:val="2"/>
            <w:tcBorders>
              <w:top w:val="nil"/>
              <w:left w:val="nil"/>
              <w:bottom w:val="nil"/>
              <w:right w:val="nil"/>
            </w:tcBorders>
          </w:tcPr>
          <w:p w14:paraId="4AD1169B" w14:textId="77777777" w:rsidR="00611B88" w:rsidRPr="00E1704F" w:rsidRDefault="00611B88" w:rsidP="00E81961"/>
        </w:tc>
      </w:tr>
      <w:tr w:rsidR="00611B88" w:rsidRPr="00E1704F" w14:paraId="7BF43FDA" w14:textId="77777777" w:rsidTr="00E81961">
        <w:trPr>
          <w:trHeight w:val="240"/>
          <w:jc w:val="center"/>
        </w:trPr>
        <w:tc>
          <w:tcPr>
            <w:tcW w:w="4876" w:type="dxa"/>
            <w:tcBorders>
              <w:top w:val="nil"/>
              <w:left w:val="nil"/>
              <w:bottom w:val="nil"/>
              <w:right w:val="nil"/>
            </w:tcBorders>
          </w:tcPr>
          <w:p w14:paraId="5732119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6DA9E36" w14:textId="77777777" w:rsidR="00611B88" w:rsidRPr="00E1704F" w:rsidRDefault="00611B88" w:rsidP="00E81961">
            <w:pPr>
              <w:pStyle w:val="AmColumnHeading"/>
            </w:pPr>
            <w:r w:rsidRPr="00E1704F">
              <w:t>Amendement</w:t>
            </w:r>
          </w:p>
        </w:tc>
      </w:tr>
      <w:tr w:rsidR="00611B88" w:rsidRPr="00E1704F" w14:paraId="28D188E3" w14:textId="77777777" w:rsidTr="00E81961">
        <w:trPr>
          <w:jc w:val="center"/>
        </w:trPr>
        <w:tc>
          <w:tcPr>
            <w:tcW w:w="4876" w:type="dxa"/>
            <w:tcBorders>
              <w:top w:val="nil"/>
              <w:left w:val="nil"/>
              <w:bottom w:val="nil"/>
              <w:right w:val="nil"/>
            </w:tcBorders>
          </w:tcPr>
          <w:p w14:paraId="64427DE9" w14:textId="4F6B7EAA" w:rsidR="00611B88" w:rsidRPr="00E1704F" w:rsidRDefault="00611B88" w:rsidP="00E81961">
            <w:pPr>
              <w:pStyle w:val="Normal6a"/>
            </w:pPr>
            <w:r w:rsidRPr="00E1704F">
              <w:rPr>
                <w:b/>
                <w:i/>
              </w:rPr>
              <w:t>2.</w:t>
            </w:r>
            <w:r w:rsidRPr="00E1704F">
              <w:tab/>
            </w:r>
            <w:r w:rsidRPr="00E1704F">
              <w:rPr>
                <w:b/>
                <w:i/>
              </w:rPr>
              <w:t>appelle à ce que l</w:t>
            </w:r>
            <w:r w:rsidR="00EF633F" w:rsidRPr="00E1704F">
              <w:rPr>
                <w:b/>
                <w:i/>
              </w:rPr>
              <w:t>’</w:t>
            </w:r>
            <w:r w:rsidRPr="00E1704F">
              <w:rPr>
                <w:b/>
                <w:i/>
              </w:rPr>
              <w:t>Union européenne et ses États membres œuvrent à la constitution d</w:t>
            </w:r>
            <w:r w:rsidR="00EF633F" w:rsidRPr="00E1704F">
              <w:rPr>
                <w:b/>
                <w:i/>
              </w:rPr>
              <w:t>’</w:t>
            </w:r>
            <w:r w:rsidRPr="00E1704F">
              <w:rPr>
                <w:b/>
                <w:i/>
              </w:rPr>
              <w:t>un pôle de pays refusant tout rapport inégal avec la Chine, les États-Unis ou les deux; estime que cela instaurerait un nouveau rapport de force diplomatique et commercial, sans 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p>
        </w:tc>
        <w:tc>
          <w:tcPr>
            <w:tcW w:w="4876" w:type="dxa"/>
            <w:tcBorders>
              <w:top w:val="nil"/>
              <w:left w:val="nil"/>
              <w:bottom w:val="nil"/>
              <w:right w:val="nil"/>
            </w:tcBorders>
          </w:tcPr>
          <w:p w14:paraId="65E54D40" w14:textId="77777777" w:rsidR="00611B88" w:rsidRPr="00E1704F" w:rsidRDefault="00611B88" w:rsidP="00E81961">
            <w:pPr>
              <w:pStyle w:val="Normal6a"/>
            </w:pPr>
            <w:r w:rsidRPr="00E1704F">
              <w:rPr>
                <w:b/>
                <w:i/>
              </w:rPr>
              <w:t>supprimé</w:t>
            </w:r>
          </w:p>
        </w:tc>
      </w:tr>
    </w:tbl>
    <w:p w14:paraId="097D30E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2C8D4FF" w14:textId="77777777" w:rsidR="00611B88" w:rsidRPr="00E1704F" w:rsidRDefault="00611B88" w:rsidP="00611B88">
      <w:r w:rsidRPr="00E1704F">
        <w:rPr>
          <w:rStyle w:val="HideTWBExt"/>
        </w:rPr>
        <w:t>&lt;/Amend&gt;</w:t>
      </w:r>
    </w:p>
    <w:p w14:paraId="76AFD5D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100</w:t>
      </w:r>
      <w:r w:rsidRPr="00E1704F">
        <w:rPr>
          <w:rStyle w:val="HideTWBExt"/>
          <w:b w:val="0"/>
        </w:rPr>
        <w:t>&lt;/NumAm&gt;</w:t>
      </w:r>
    </w:p>
    <w:p w14:paraId="52AAD871"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7F3E4A54" w14:textId="77777777" w:rsidR="00611B88" w:rsidRPr="00E1704F" w:rsidRDefault="00611B88" w:rsidP="00611B88">
      <w:pPr>
        <w:pStyle w:val="NormalBold"/>
      </w:pPr>
      <w:r w:rsidRPr="00E1704F">
        <w:rPr>
          <w:rStyle w:val="HideTWBExt"/>
          <w:b w:val="0"/>
        </w:rPr>
        <w:t>&lt;/RepeatBlock-By&gt;</w:t>
      </w:r>
    </w:p>
    <w:p w14:paraId="13B66C3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861F21D"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FED0555" w14:textId="77777777" w:rsidTr="00E81961">
        <w:trPr>
          <w:trHeight w:hRule="exact" w:val="240"/>
          <w:jc w:val="center"/>
        </w:trPr>
        <w:tc>
          <w:tcPr>
            <w:tcW w:w="9752" w:type="dxa"/>
            <w:gridSpan w:val="2"/>
            <w:tcBorders>
              <w:top w:val="nil"/>
              <w:left w:val="nil"/>
              <w:bottom w:val="nil"/>
              <w:right w:val="nil"/>
            </w:tcBorders>
          </w:tcPr>
          <w:p w14:paraId="4092199A" w14:textId="77777777" w:rsidR="00611B88" w:rsidRPr="00E1704F" w:rsidRDefault="00611B88" w:rsidP="00E81961"/>
        </w:tc>
      </w:tr>
      <w:tr w:rsidR="00611B88" w:rsidRPr="00E1704F" w14:paraId="67C8F86C" w14:textId="77777777" w:rsidTr="00E81961">
        <w:trPr>
          <w:trHeight w:val="240"/>
          <w:jc w:val="center"/>
        </w:trPr>
        <w:tc>
          <w:tcPr>
            <w:tcW w:w="4876" w:type="dxa"/>
            <w:tcBorders>
              <w:top w:val="nil"/>
              <w:left w:val="nil"/>
              <w:bottom w:val="nil"/>
              <w:right w:val="nil"/>
            </w:tcBorders>
          </w:tcPr>
          <w:p w14:paraId="02F2664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84B31F9" w14:textId="77777777" w:rsidR="00611B88" w:rsidRPr="00E1704F" w:rsidRDefault="00611B88" w:rsidP="00E81961">
            <w:pPr>
              <w:pStyle w:val="AmColumnHeading"/>
            </w:pPr>
            <w:r w:rsidRPr="00E1704F">
              <w:t>Amendement</w:t>
            </w:r>
          </w:p>
        </w:tc>
      </w:tr>
      <w:tr w:rsidR="00611B88" w:rsidRPr="00E1704F" w14:paraId="31DB1F90" w14:textId="77777777" w:rsidTr="00E81961">
        <w:trPr>
          <w:jc w:val="center"/>
        </w:trPr>
        <w:tc>
          <w:tcPr>
            <w:tcW w:w="4876" w:type="dxa"/>
            <w:tcBorders>
              <w:top w:val="nil"/>
              <w:left w:val="nil"/>
              <w:bottom w:val="nil"/>
              <w:right w:val="nil"/>
            </w:tcBorders>
          </w:tcPr>
          <w:p w14:paraId="23EF2559" w14:textId="26952B81" w:rsidR="00611B88" w:rsidRPr="00E1704F" w:rsidRDefault="00611B88" w:rsidP="00E81961">
            <w:pPr>
              <w:pStyle w:val="Normal6a"/>
            </w:pPr>
            <w:r w:rsidRPr="00E1704F">
              <w:rPr>
                <w:b/>
                <w:i/>
              </w:rPr>
              <w:t>2.</w:t>
            </w:r>
            <w:r w:rsidRPr="00E1704F">
              <w:tab/>
            </w:r>
            <w:r w:rsidRPr="00E1704F">
              <w:rPr>
                <w:b/>
                <w:i/>
              </w:rPr>
              <w:t>appelle à ce que l</w:t>
            </w:r>
            <w:r w:rsidR="00EF633F" w:rsidRPr="00E1704F">
              <w:rPr>
                <w:b/>
                <w:i/>
              </w:rPr>
              <w:t>’</w:t>
            </w:r>
            <w:r w:rsidRPr="00E1704F">
              <w:rPr>
                <w:b/>
                <w:i/>
              </w:rPr>
              <w:t>Union européenne et ses États membres œuvrent à la constitution d</w:t>
            </w:r>
            <w:r w:rsidR="00EF633F" w:rsidRPr="00E1704F">
              <w:rPr>
                <w:b/>
                <w:i/>
              </w:rPr>
              <w:t>’</w:t>
            </w:r>
            <w:r w:rsidRPr="00E1704F">
              <w:rPr>
                <w:b/>
                <w:i/>
              </w:rPr>
              <w:t xml:space="preserve">un pôle de pays refusant tout rapport inégal avec la Chine, les États-Unis ou les deux; estime que cela instaurerait un nouveau rapport de force diplomatique et commercial, sans </w:t>
            </w:r>
            <w:r w:rsidRPr="00E1704F">
              <w:rPr>
                <w:b/>
                <w:i/>
              </w:rPr>
              <w:lastRenderedPageBreak/>
              <w:t>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p>
        </w:tc>
        <w:tc>
          <w:tcPr>
            <w:tcW w:w="4876" w:type="dxa"/>
            <w:tcBorders>
              <w:top w:val="nil"/>
              <w:left w:val="nil"/>
              <w:bottom w:val="nil"/>
              <w:right w:val="nil"/>
            </w:tcBorders>
          </w:tcPr>
          <w:p w14:paraId="28788034" w14:textId="77777777" w:rsidR="00611B88" w:rsidRPr="00E1704F" w:rsidRDefault="00611B88" w:rsidP="00E81961">
            <w:pPr>
              <w:pStyle w:val="Normal6a"/>
            </w:pPr>
            <w:r w:rsidRPr="00E1704F">
              <w:rPr>
                <w:b/>
                <w:i/>
              </w:rPr>
              <w:lastRenderedPageBreak/>
              <w:t>supprimé</w:t>
            </w:r>
          </w:p>
        </w:tc>
      </w:tr>
    </w:tbl>
    <w:p w14:paraId="3E56948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A8CE83F" w14:textId="77777777" w:rsidR="00611B88" w:rsidRPr="00E1704F" w:rsidRDefault="00611B88" w:rsidP="00611B88">
      <w:r w:rsidRPr="00E1704F">
        <w:rPr>
          <w:rStyle w:val="HideTWBExt"/>
        </w:rPr>
        <w:t>&lt;/Amend&gt;</w:t>
      </w:r>
    </w:p>
    <w:p w14:paraId="4ED9C76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101</w:t>
      </w:r>
      <w:r w:rsidRPr="00E1704F">
        <w:rPr>
          <w:rStyle w:val="HideTWBExt"/>
          <w:b w:val="0"/>
        </w:rPr>
        <w:t>&lt;/NumAm&gt;</w:t>
      </w:r>
    </w:p>
    <w:p w14:paraId="13C35E76"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490B9681" w14:textId="77777777" w:rsidR="00611B88" w:rsidRPr="00E1704F" w:rsidRDefault="00611B88" w:rsidP="00611B88">
      <w:pPr>
        <w:pStyle w:val="NormalBold"/>
      </w:pPr>
      <w:r w:rsidRPr="00E1704F">
        <w:rPr>
          <w:rStyle w:val="HideTWBExt"/>
          <w:b w:val="0"/>
        </w:rPr>
        <w:t>&lt;/RepeatBlock-By&gt;</w:t>
      </w:r>
    </w:p>
    <w:p w14:paraId="5C99B13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F2FBF4E"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2590748" w14:textId="77777777" w:rsidTr="00E81961">
        <w:trPr>
          <w:trHeight w:hRule="exact" w:val="240"/>
          <w:jc w:val="center"/>
        </w:trPr>
        <w:tc>
          <w:tcPr>
            <w:tcW w:w="9752" w:type="dxa"/>
            <w:gridSpan w:val="2"/>
            <w:tcBorders>
              <w:top w:val="nil"/>
              <w:left w:val="nil"/>
              <w:bottom w:val="nil"/>
              <w:right w:val="nil"/>
            </w:tcBorders>
          </w:tcPr>
          <w:p w14:paraId="35CADBA5" w14:textId="77777777" w:rsidR="00611B88" w:rsidRPr="00E1704F" w:rsidRDefault="00611B88" w:rsidP="00E81961"/>
        </w:tc>
      </w:tr>
      <w:tr w:rsidR="00611B88" w:rsidRPr="00E1704F" w14:paraId="15882F3E" w14:textId="77777777" w:rsidTr="00E81961">
        <w:trPr>
          <w:trHeight w:val="240"/>
          <w:jc w:val="center"/>
        </w:trPr>
        <w:tc>
          <w:tcPr>
            <w:tcW w:w="4876" w:type="dxa"/>
            <w:tcBorders>
              <w:top w:val="nil"/>
              <w:left w:val="nil"/>
              <w:bottom w:val="nil"/>
              <w:right w:val="nil"/>
            </w:tcBorders>
          </w:tcPr>
          <w:p w14:paraId="6C7933C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0C4B609" w14:textId="77777777" w:rsidR="00611B88" w:rsidRPr="00E1704F" w:rsidRDefault="00611B88" w:rsidP="00E81961">
            <w:pPr>
              <w:pStyle w:val="AmColumnHeading"/>
            </w:pPr>
            <w:r w:rsidRPr="00E1704F">
              <w:t>Amendement</w:t>
            </w:r>
          </w:p>
        </w:tc>
      </w:tr>
      <w:tr w:rsidR="00611B88" w:rsidRPr="00E1704F" w14:paraId="1A4451A6" w14:textId="77777777" w:rsidTr="00E81961">
        <w:trPr>
          <w:jc w:val="center"/>
        </w:trPr>
        <w:tc>
          <w:tcPr>
            <w:tcW w:w="4876" w:type="dxa"/>
            <w:tcBorders>
              <w:top w:val="nil"/>
              <w:left w:val="nil"/>
              <w:bottom w:val="nil"/>
              <w:right w:val="nil"/>
            </w:tcBorders>
          </w:tcPr>
          <w:p w14:paraId="24892B4D" w14:textId="011B75E2" w:rsidR="00611B88" w:rsidRPr="00E1704F" w:rsidRDefault="00611B88" w:rsidP="00E81961">
            <w:pPr>
              <w:pStyle w:val="Normal6a"/>
            </w:pPr>
            <w:r w:rsidRPr="00E1704F">
              <w:rPr>
                <w:b/>
                <w:i/>
              </w:rPr>
              <w:t>2.</w:t>
            </w:r>
            <w:r w:rsidRPr="00E1704F">
              <w:tab/>
            </w:r>
            <w:r w:rsidRPr="00E1704F">
              <w:rPr>
                <w:b/>
                <w:i/>
              </w:rPr>
              <w:t>appelle à ce que l</w:t>
            </w:r>
            <w:r w:rsidR="00EF633F" w:rsidRPr="00E1704F">
              <w:rPr>
                <w:b/>
                <w:i/>
              </w:rPr>
              <w:t>’</w:t>
            </w:r>
            <w:r w:rsidRPr="00E1704F">
              <w:rPr>
                <w:b/>
                <w:i/>
              </w:rPr>
              <w:t>Union européenne et ses États membres œuvrent à la constitution d</w:t>
            </w:r>
            <w:r w:rsidR="00EF633F" w:rsidRPr="00E1704F">
              <w:rPr>
                <w:b/>
                <w:i/>
              </w:rPr>
              <w:t>’</w:t>
            </w:r>
            <w:r w:rsidRPr="00E1704F">
              <w:rPr>
                <w:b/>
                <w:i/>
              </w:rPr>
              <w:t>un pôle de pays refusant tout rapport inégal avec la Chine, les États-Unis ou les deux; estime que cela instaurerait un nouveau rapport de force diplomatique et commercial, sans 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p>
        </w:tc>
        <w:tc>
          <w:tcPr>
            <w:tcW w:w="4876" w:type="dxa"/>
            <w:tcBorders>
              <w:top w:val="nil"/>
              <w:left w:val="nil"/>
              <w:bottom w:val="nil"/>
              <w:right w:val="nil"/>
            </w:tcBorders>
          </w:tcPr>
          <w:p w14:paraId="3D4EFCC8" w14:textId="77777777" w:rsidR="00611B88" w:rsidRPr="00E1704F" w:rsidRDefault="00611B88" w:rsidP="00E81961">
            <w:pPr>
              <w:pStyle w:val="Normal6a"/>
            </w:pPr>
            <w:r w:rsidRPr="00E1704F">
              <w:rPr>
                <w:b/>
                <w:i/>
              </w:rPr>
              <w:t>supprimé</w:t>
            </w:r>
          </w:p>
        </w:tc>
      </w:tr>
    </w:tbl>
    <w:p w14:paraId="49FD05F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ADA2168" w14:textId="77777777" w:rsidR="00611B88" w:rsidRPr="00E1704F" w:rsidRDefault="00611B88" w:rsidP="00611B88">
      <w:r w:rsidRPr="00E1704F">
        <w:rPr>
          <w:rStyle w:val="HideTWBExt"/>
        </w:rPr>
        <w:t>&lt;/Amend&gt;</w:t>
      </w:r>
    </w:p>
    <w:p w14:paraId="06E7BEA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102</w:t>
      </w:r>
      <w:r w:rsidRPr="00E1704F">
        <w:rPr>
          <w:rStyle w:val="HideTWBExt"/>
          <w:b w:val="0"/>
        </w:rPr>
        <w:t>&lt;/NumAm&gt;</w:t>
      </w:r>
    </w:p>
    <w:p w14:paraId="03899A16"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50E8DECF" w14:textId="77777777" w:rsidR="00611B88" w:rsidRPr="00E1704F" w:rsidRDefault="00611B88" w:rsidP="00611B88">
      <w:pPr>
        <w:pStyle w:val="NormalBold"/>
      </w:pPr>
      <w:r w:rsidRPr="00E1704F">
        <w:rPr>
          <w:rStyle w:val="HideTWBExt"/>
          <w:b w:val="0"/>
        </w:rPr>
        <w:t>&lt;/RepeatBlock-By&gt;</w:t>
      </w:r>
    </w:p>
    <w:p w14:paraId="10B89A7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50ABD52"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0373ECA" w14:textId="77777777" w:rsidTr="00E81961">
        <w:trPr>
          <w:trHeight w:hRule="exact" w:val="240"/>
          <w:jc w:val="center"/>
        </w:trPr>
        <w:tc>
          <w:tcPr>
            <w:tcW w:w="9752" w:type="dxa"/>
            <w:gridSpan w:val="2"/>
            <w:tcBorders>
              <w:top w:val="nil"/>
              <w:left w:val="nil"/>
              <w:bottom w:val="nil"/>
              <w:right w:val="nil"/>
            </w:tcBorders>
          </w:tcPr>
          <w:p w14:paraId="580DB074" w14:textId="77777777" w:rsidR="00611B88" w:rsidRPr="00E1704F" w:rsidRDefault="00611B88" w:rsidP="00E81961"/>
        </w:tc>
      </w:tr>
      <w:tr w:rsidR="00611B88" w:rsidRPr="00E1704F" w14:paraId="5150D266" w14:textId="77777777" w:rsidTr="00E81961">
        <w:trPr>
          <w:trHeight w:val="240"/>
          <w:jc w:val="center"/>
        </w:trPr>
        <w:tc>
          <w:tcPr>
            <w:tcW w:w="4876" w:type="dxa"/>
            <w:tcBorders>
              <w:top w:val="nil"/>
              <w:left w:val="nil"/>
              <w:bottom w:val="nil"/>
              <w:right w:val="nil"/>
            </w:tcBorders>
          </w:tcPr>
          <w:p w14:paraId="02708D6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2ED3681" w14:textId="77777777" w:rsidR="00611B88" w:rsidRPr="00E1704F" w:rsidRDefault="00611B88" w:rsidP="00E81961">
            <w:pPr>
              <w:pStyle w:val="AmColumnHeading"/>
            </w:pPr>
            <w:r w:rsidRPr="00E1704F">
              <w:t>Amendement</w:t>
            </w:r>
          </w:p>
        </w:tc>
      </w:tr>
      <w:tr w:rsidR="00611B88" w:rsidRPr="00E1704F" w14:paraId="6E22A6F5" w14:textId="77777777" w:rsidTr="00E81961">
        <w:trPr>
          <w:jc w:val="center"/>
        </w:trPr>
        <w:tc>
          <w:tcPr>
            <w:tcW w:w="4876" w:type="dxa"/>
            <w:tcBorders>
              <w:top w:val="nil"/>
              <w:left w:val="nil"/>
              <w:bottom w:val="nil"/>
              <w:right w:val="nil"/>
            </w:tcBorders>
          </w:tcPr>
          <w:p w14:paraId="24A4743D" w14:textId="7828BA56" w:rsidR="00611B88" w:rsidRPr="00E1704F" w:rsidRDefault="00611B88" w:rsidP="00E81961">
            <w:pPr>
              <w:pStyle w:val="Normal6a"/>
            </w:pPr>
            <w:r w:rsidRPr="00E1704F">
              <w:t>2.</w:t>
            </w:r>
            <w:r w:rsidRPr="00E1704F">
              <w:tab/>
              <w:t>appelle à ce que l</w:t>
            </w:r>
            <w:r w:rsidR="00EF633F" w:rsidRPr="00E1704F">
              <w:t>’</w:t>
            </w:r>
            <w:r w:rsidRPr="00E1704F">
              <w:t xml:space="preserve">Union européenne </w:t>
            </w:r>
            <w:r w:rsidRPr="00E1704F">
              <w:rPr>
                <w:b/>
                <w:i/>
              </w:rPr>
              <w:t>et ses États membres œuvrent à la constitution d</w:t>
            </w:r>
            <w:r w:rsidR="00EF633F" w:rsidRPr="00E1704F">
              <w:rPr>
                <w:b/>
                <w:i/>
              </w:rPr>
              <w:t>’</w:t>
            </w:r>
            <w:r w:rsidRPr="00E1704F">
              <w:rPr>
                <w:b/>
                <w:i/>
              </w:rPr>
              <w:t>un pôle de pays refusant tout rapport inégal avec la Chine, les États-Unis ou les deux</w:t>
            </w:r>
            <w:r w:rsidRPr="00E1704F">
              <w:t>;</w:t>
            </w:r>
            <w:r w:rsidRPr="00E1704F">
              <w:rPr>
                <w:b/>
                <w:i/>
              </w:rPr>
              <w:t xml:space="preserve"> estime que cela instaurerait un nouveau rapport de force diplomatique et commercial, sans lequel nous ne pourrions pas défendre la </w:t>
            </w:r>
            <w:r w:rsidRPr="00E1704F">
              <w:rPr>
                <w:b/>
                <w:i/>
              </w:rPr>
              <w:lastRenderedPageBreak/>
              <w:t>démocratie contre les puissances qui s</w:t>
            </w:r>
            <w:r w:rsidR="00EF633F" w:rsidRPr="00E1704F">
              <w:rPr>
                <w:b/>
                <w:i/>
              </w:rPr>
              <w:t>’</w:t>
            </w:r>
            <w:r w:rsidRPr="00E1704F">
              <w:rPr>
                <w:b/>
                <w:i/>
              </w:rPr>
              <w:t xml:space="preserve">y opposent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540C1230" w14:textId="10CACF59" w:rsidR="00611B88" w:rsidRPr="00E1704F" w:rsidRDefault="00611B88" w:rsidP="00E81961">
            <w:pPr>
              <w:pStyle w:val="Normal6a"/>
            </w:pPr>
            <w:r w:rsidRPr="00E1704F">
              <w:lastRenderedPageBreak/>
              <w:t>2.</w:t>
            </w:r>
            <w:r w:rsidRPr="00E1704F">
              <w:tab/>
              <w:t>appelle à ce que l</w:t>
            </w:r>
            <w:r w:rsidR="00EF633F" w:rsidRPr="00E1704F">
              <w:t>’</w:t>
            </w:r>
            <w:r w:rsidRPr="00E1704F">
              <w:t xml:space="preserve">Union européenne </w:t>
            </w:r>
            <w:r w:rsidRPr="00E1704F">
              <w:rPr>
                <w:b/>
                <w:i/>
              </w:rPr>
              <w:t>ne mette pas l</w:t>
            </w:r>
            <w:r w:rsidR="00EF633F" w:rsidRPr="00E1704F">
              <w:rPr>
                <w:b/>
                <w:i/>
              </w:rPr>
              <w:t>’</w:t>
            </w:r>
            <w:r w:rsidRPr="00E1704F">
              <w:rPr>
                <w:b/>
                <w:i/>
              </w:rPr>
              <w:t>accent sur l</w:t>
            </w:r>
            <w:r w:rsidR="00EF633F" w:rsidRPr="00E1704F">
              <w:rPr>
                <w:b/>
                <w:i/>
              </w:rPr>
              <w:t>’</w:t>
            </w:r>
            <w:r w:rsidRPr="00E1704F">
              <w:rPr>
                <w:b/>
                <w:i/>
              </w:rPr>
              <w:t>exportation d</w:t>
            </w:r>
            <w:r w:rsidR="00EF633F" w:rsidRPr="00E1704F">
              <w:rPr>
                <w:b/>
                <w:i/>
              </w:rPr>
              <w:t>’</w:t>
            </w:r>
            <w:r w:rsidRPr="00E1704F">
              <w:rPr>
                <w:b/>
                <w:i/>
              </w:rPr>
              <w:t>idées politiques, mais sur la prospérité et la sécurité de ses propres citoyens et sur la préservation de la paix internationale dans ses relations avec des pays tiers</w:t>
            </w:r>
            <w:r w:rsidRPr="00E1704F">
              <w:t>;</w:t>
            </w:r>
          </w:p>
        </w:tc>
      </w:tr>
    </w:tbl>
    <w:p w14:paraId="426BF7F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4313CAF7" w14:textId="77777777" w:rsidR="00611B88" w:rsidRPr="00E1704F" w:rsidRDefault="00611B88" w:rsidP="00611B88">
      <w:r w:rsidRPr="00E1704F">
        <w:rPr>
          <w:rStyle w:val="HideTWBExt"/>
        </w:rPr>
        <w:t>&lt;/Amend&gt;</w:t>
      </w:r>
    </w:p>
    <w:p w14:paraId="37EE1C4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103</w:t>
      </w:r>
      <w:r w:rsidRPr="00E1704F">
        <w:rPr>
          <w:rStyle w:val="HideTWBExt"/>
          <w:b w:val="0"/>
        </w:rPr>
        <w:t>&lt;/NumAm&gt;</w:t>
      </w:r>
    </w:p>
    <w:p w14:paraId="44BF25AF"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74158143" w14:textId="77777777" w:rsidR="00611B88" w:rsidRPr="00E1704F" w:rsidRDefault="00611B88" w:rsidP="00611B88">
      <w:pPr>
        <w:pStyle w:val="NormalBold"/>
      </w:pPr>
      <w:r w:rsidRPr="00E1704F">
        <w:rPr>
          <w:rStyle w:val="HideTWBExt"/>
          <w:b w:val="0"/>
        </w:rPr>
        <w:t>&lt;/RepeatBlock-By&gt;</w:t>
      </w:r>
    </w:p>
    <w:p w14:paraId="780CED9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30466B2"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A0B999D" w14:textId="77777777" w:rsidTr="00E81961">
        <w:trPr>
          <w:trHeight w:hRule="exact" w:val="240"/>
          <w:jc w:val="center"/>
        </w:trPr>
        <w:tc>
          <w:tcPr>
            <w:tcW w:w="9752" w:type="dxa"/>
            <w:gridSpan w:val="2"/>
            <w:tcBorders>
              <w:top w:val="nil"/>
              <w:left w:val="nil"/>
              <w:bottom w:val="nil"/>
              <w:right w:val="nil"/>
            </w:tcBorders>
          </w:tcPr>
          <w:p w14:paraId="7AE4793A" w14:textId="77777777" w:rsidR="00611B88" w:rsidRPr="00E1704F" w:rsidRDefault="00611B88" w:rsidP="00E81961"/>
        </w:tc>
      </w:tr>
      <w:tr w:rsidR="00611B88" w:rsidRPr="00E1704F" w14:paraId="452C0C7B" w14:textId="77777777" w:rsidTr="00E81961">
        <w:trPr>
          <w:trHeight w:val="240"/>
          <w:jc w:val="center"/>
        </w:trPr>
        <w:tc>
          <w:tcPr>
            <w:tcW w:w="4876" w:type="dxa"/>
            <w:tcBorders>
              <w:top w:val="nil"/>
              <w:left w:val="nil"/>
              <w:bottom w:val="nil"/>
              <w:right w:val="nil"/>
            </w:tcBorders>
          </w:tcPr>
          <w:p w14:paraId="1A10D31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27FA00F" w14:textId="77777777" w:rsidR="00611B88" w:rsidRPr="00E1704F" w:rsidRDefault="00611B88" w:rsidP="00E81961">
            <w:pPr>
              <w:pStyle w:val="AmColumnHeading"/>
            </w:pPr>
            <w:r w:rsidRPr="00E1704F">
              <w:t>Amendement</w:t>
            </w:r>
          </w:p>
        </w:tc>
      </w:tr>
      <w:tr w:rsidR="00611B88" w:rsidRPr="00E1704F" w14:paraId="3886D0CB" w14:textId="77777777" w:rsidTr="00E81961">
        <w:trPr>
          <w:jc w:val="center"/>
        </w:trPr>
        <w:tc>
          <w:tcPr>
            <w:tcW w:w="4876" w:type="dxa"/>
            <w:tcBorders>
              <w:top w:val="nil"/>
              <w:left w:val="nil"/>
              <w:bottom w:val="nil"/>
              <w:right w:val="nil"/>
            </w:tcBorders>
          </w:tcPr>
          <w:p w14:paraId="45E7AAE4" w14:textId="06FD9052"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 xml:space="preserve">un pôle de pays refusant tout rapport inégal avec la Chine, les États-Unis ou les deux; estime que cela instaurerait un nouveau rapport de force diplomatique et </w:t>
            </w:r>
            <w:r w:rsidRPr="00E1704F">
              <w:rPr>
                <w:b/>
                <w:i/>
              </w:rPr>
              <w:t>commercial</w:t>
            </w:r>
            <w:r w:rsidRPr="00E1704F">
              <w:t xml:space="preserve">, sans lequel </w:t>
            </w:r>
            <w:r w:rsidRPr="00E1704F">
              <w:rPr>
                <w:b/>
                <w:i/>
              </w:rPr>
              <w:t>nous n</w:t>
            </w:r>
            <w:r w:rsidR="00EF633F" w:rsidRPr="00E1704F">
              <w:rPr>
                <w:b/>
                <w:i/>
              </w:rPr>
              <w:t>’</w:t>
            </w:r>
            <w:r w:rsidRPr="00E1704F">
              <w:rPr>
                <w:b/>
                <w:i/>
              </w:rPr>
              <w:t>aurions</w:t>
            </w:r>
            <w:r w:rsidRPr="00E1704F">
              <w:t xml:space="preserve"> pas les moyens de défendre la démocratie contre les puissances qui la rejettent </w:t>
            </w:r>
            <w:proofErr w:type="gramStart"/>
            <w:r w:rsidRPr="00E1704F">
              <w:t>ou</w:t>
            </w:r>
            <w:proofErr w:type="gramEnd"/>
            <w:r w:rsidRPr="00E1704F">
              <w:t xml:space="preserve"> s</w:t>
            </w:r>
            <w:r w:rsidR="00EF633F" w:rsidRPr="00E1704F">
              <w:t>’</w:t>
            </w:r>
            <w:r w:rsidRPr="00E1704F">
              <w:t>en détournent;</w:t>
            </w:r>
          </w:p>
        </w:tc>
        <w:tc>
          <w:tcPr>
            <w:tcW w:w="4876" w:type="dxa"/>
            <w:tcBorders>
              <w:top w:val="nil"/>
              <w:left w:val="nil"/>
              <w:bottom w:val="nil"/>
              <w:right w:val="nil"/>
            </w:tcBorders>
          </w:tcPr>
          <w:p w14:paraId="6393CF5B" w14:textId="6405A046"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 xml:space="preserve">un pôle de pays </w:t>
            </w:r>
            <w:r w:rsidRPr="00E1704F">
              <w:rPr>
                <w:b/>
                <w:i/>
              </w:rPr>
              <w:t>démocratiques</w:t>
            </w:r>
            <w:r w:rsidRPr="00E1704F">
              <w:t xml:space="preserve"> refusant tout rapport inégal avec la Chine, les États-Unis ou les deux; </w:t>
            </w:r>
            <w:r w:rsidRPr="00E1704F">
              <w:rPr>
                <w:b/>
                <w:i/>
              </w:rPr>
              <w:t>souligne qu</w:t>
            </w:r>
            <w:r w:rsidR="00EF633F" w:rsidRPr="00E1704F">
              <w:rPr>
                <w:b/>
                <w:i/>
              </w:rPr>
              <w:t>’</w:t>
            </w:r>
            <w:r w:rsidRPr="00E1704F">
              <w:rPr>
                <w:b/>
                <w:i/>
              </w:rPr>
              <w:t>il est primordial que l</w:t>
            </w:r>
            <w:r w:rsidR="00EF633F" w:rsidRPr="00E1704F">
              <w:rPr>
                <w:b/>
                <w:i/>
              </w:rPr>
              <w:t>’</w:t>
            </w:r>
            <w:r w:rsidRPr="00E1704F">
              <w:rPr>
                <w:b/>
                <w:i/>
              </w:rPr>
              <w:t>Union passe d</w:t>
            </w:r>
            <w:r w:rsidR="00EF633F" w:rsidRPr="00E1704F">
              <w:rPr>
                <w:b/>
                <w:i/>
              </w:rPr>
              <w:t>’</w:t>
            </w:r>
            <w:r w:rsidRPr="00E1704F">
              <w:rPr>
                <w:b/>
                <w:i/>
              </w:rPr>
              <w:t>une approche réactive et défensive pour adopter une démarche affirmative, en se revendiquant comme une puissance mondiale dotée d</w:t>
            </w:r>
            <w:r w:rsidR="00EF633F" w:rsidRPr="00E1704F">
              <w:rPr>
                <w:b/>
                <w:i/>
              </w:rPr>
              <w:t>’</w:t>
            </w:r>
            <w:r w:rsidRPr="00E1704F">
              <w:rPr>
                <w:b/>
                <w:i/>
              </w:rPr>
              <w:t>une identité, d</w:t>
            </w:r>
            <w:r w:rsidR="00EF633F" w:rsidRPr="00E1704F">
              <w:rPr>
                <w:b/>
                <w:i/>
              </w:rPr>
              <w:t>’</w:t>
            </w:r>
            <w:r w:rsidRPr="00E1704F">
              <w:rPr>
                <w:b/>
                <w:i/>
              </w:rPr>
              <w:t>objectifs et d</w:t>
            </w:r>
            <w:r w:rsidR="00EF633F" w:rsidRPr="00E1704F">
              <w:rPr>
                <w:b/>
                <w:i/>
              </w:rPr>
              <w:t>’</w:t>
            </w:r>
            <w:r w:rsidRPr="00E1704F">
              <w:rPr>
                <w:b/>
                <w:i/>
              </w:rPr>
              <w:t>une vision distincts;</w:t>
            </w:r>
            <w:r w:rsidRPr="00E1704F">
              <w:t xml:space="preserve"> estime que cela instaurerait un nouveau rapport de force diplomatique et </w:t>
            </w:r>
            <w:r w:rsidRPr="00E1704F">
              <w:rPr>
                <w:b/>
                <w:i/>
              </w:rPr>
              <w:t>économique</w:t>
            </w:r>
            <w:r w:rsidRPr="00E1704F">
              <w:t xml:space="preserve">, sans lequel </w:t>
            </w:r>
            <w:r w:rsidRPr="00E1704F">
              <w:rPr>
                <w:b/>
                <w:i/>
              </w:rPr>
              <w:t>l</w:t>
            </w:r>
            <w:r w:rsidR="00EF633F" w:rsidRPr="00E1704F">
              <w:rPr>
                <w:b/>
                <w:i/>
              </w:rPr>
              <w:t>’</w:t>
            </w:r>
            <w:r w:rsidRPr="00E1704F">
              <w:rPr>
                <w:b/>
                <w:i/>
              </w:rPr>
              <w:t>Union n</w:t>
            </w:r>
            <w:r w:rsidR="00EF633F" w:rsidRPr="00E1704F">
              <w:rPr>
                <w:b/>
                <w:i/>
              </w:rPr>
              <w:t>’</w:t>
            </w:r>
            <w:r w:rsidRPr="00E1704F">
              <w:rPr>
                <w:b/>
                <w:i/>
              </w:rPr>
              <w:t>aurait</w:t>
            </w:r>
            <w:r w:rsidRPr="00E1704F">
              <w:t xml:space="preserve"> pas les moyens de défendre la démocratie contre les puissances qui la rejettent ou s</w:t>
            </w:r>
            <w:r w:rsidR="00EF633F" w:rsidRPr="00E1704F">
              <w:t>’</w:t>
            </w:r>
            <w:r w:rsidRPr="00E1704F">
              <w:t>en détournent;</w:t>
            </w:r>
          </w:p>
        </w:tc>
      </w:tr>
    </w:tbl>
    <w:p w14:paraId="2704C37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CCB0C75" w14:textId="77777777" w:rsidR="00611B88" w:rsidRPr="00E1704F" w:rsidRDefault="00611B88" w:rsidP="00611B88">
      <w:r w:rsidRPr="00E1704F">
        <w:rPr>
          <w:rStyle w:val="HideTWBExt"/>
        </w:rPr>
        <w:t>&lt;/Amend&gt;</w:t>
      </w:r>
    </w:p>
    <w:p w14:paraId="5DB3823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104</w:t>
      </w:r>
      <w:r w:rsidRPr="00E1704F">
        <w:rPr>
          <w:rStyle w:val="HideTWBExt"/>
          <w:b w:val="0"/>
        </w:rPr>
        <w:t>&lt;/NumAm&gt;</w:t>
      </w:r>
    </w:p>
    <w:p w14:paraId="4A97D744"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3E2A30A2" w14:textId="77777777" w:rsidR="00611B88" w:rsidRPr="00E1704F" w:rsidRDefault="00611B88" w:rsidP="00611B88">
      <w:pPr>
        <w:pStyle w:val="NormalBold"/>
      </w:pPr>
      <w:r w:rsidRPr="00E1704F">
        <w:rPr>
          <w:rStyle w:val="HideTWBExt"/>
          <w:b w:val="0"/>
        </w:rPr>
        <w:t>&lt;/RepeatBlock-By&gt;</w:t>
      </w:r>
    </w:p>
    <w:p w14:paraId="7398840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D0DDDD4"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9B744A9" w14:textId="77777777" w:rsidTr="00E81961">
        <w:trPr>
          <w:trHeight w:hRule="exact" w:val="240"/>
          <w:jc w:val="center"/>
        </w:trPr>
        <w:tc>
          <w:tcPr>
            <w:tcW w:w="9752" w:type="dxa"/>
            <w:gridSpan w:val="2"/>
            <w:tcBorders>
              <w:top w:val="nil"/>
              <w:left w:val="nil"/>
              <w:bottom w:val="nil"/>
              <w:right w:val="nil"/>
            </w:tcBorders>
          </w:tcPr>
          <w:p w14:paraId="5803ED66" w14:textId="77777777" w:rsidR="00611B88" w:rsidRPr="00E1704F" w:rsidRDefault="00611B88" w:rsidP="00E81961"/>
        </w:tc>
      </w:tr>
      <w:tr w:rsidR="00611B88" w:rsidRPr="00E1704F" w14:paraId="692BF6F2" w14:textId="77777777" w:rsidTr="00E81961">
        <w:trPr>
          <w:trHeight w:val="240"/>
          <w:jc w:val="center"/>
        </w:trPr>
        <w:tc>
          <w:tcPr>
            <w:tcW w:w="4876" w:type="dxa"/>
            <w:tcBorders>
              <w:top w:val="nil"/>
              <w:left w:val="nil"/>
              <w:bottom w:val="nil"/>
              <w:right w:val="nil"/>
            </w:tcBorders>
          </w:tcPr>
          <w:p w14:paraId="76D1E2B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CF409E1" w14:textId="77777777" w:rsidR="00611B88" w:rsidRPr="00E1704F" w:rsidRDefault="00611B88" w:rsidP="00E81961">
            <w:pPr>
              <w:pStyle w:val="AmColumnHeading"/>
            </w:pPr>
            <w:r w:rsidRPr="00E1704F">
              <w:t>Amendement</w:t>
            </w:r>
          </w:p>
        </w:tc>
      </w:tr>
      <w:tr w:rsidR="00611B88" w:rsidRPr="00E1704F" w14:paraId="6EB5CDF9" w14:textId="77777777" w:rsidTr="00E81961">
        <w:trPr>
          <w:jc w:val="center"/>
        </w:trPr>
        <w:tc>
          <w:tcPr>
            <w:tcW w:w="4876" w:type="dxa"/>
            <w:tcBorders>
              <w:top w:val="nil"/>
              <w:left w:val="nil"/>
              <w:bottom w:val="nil"/>
              <w:right w:val="nil"/>
            </w:tcBorders>
          </w:tcPr>
          <w:p w14:paraId="56AD85A4" w14:textId="56A967D9" w:rsidR="00611B88" w:rsidRPr="00E1704F" w:rsidRDefault="00611B88" w:rsidP="00E81961">
            <w:pPr>
              <w:pStyle w:val="Normal6a"/>
            </w:pPr>
            <w:r w:rsidRPr="00E1704F">
              <w:t>2.</w:t>
            </w:r>
            <w:r w:rsidRPr="00E1704F">
              <w:tab/>
              <w:t>appelle à ce que l</w:t>
            </w:r>
            <w:r w:rsidR="00EF633F" w:rsidRPr="00E1704F">
              <w:t>’</w:t>
            </w:r>
            <w:r w:rsidRPr="00E1704F">
              <w:t xml:space="preserve">Union européenne et ses États membres œuvrent </w:t>
            </w:r>
            <w:r w:rsidRPr="00E1704F">
              <w:rPr>
                <w:b/>
                <w:i/>
              </w:rPr>
              <w:t>à la constitution d</w:t>
            </w:r>
            <w:r w:rsidR="00EF633F" w:rsidRPr="00E1704F">
              <w:rPr>
                <w:b/>
                <w:i/>
              </w:rPr>
              <w:t>’</w:t>
            </w:r>
            <w:r w:rsidRPr="00E1704F">
              <w:rPr>
                <w:b/>
                <w:i/>
              </w:rPr>
              <w:t xml:space="preserve">un pôle de pays </w:t>
            </w:r>
            <w:r w:rsidRPr="00E1704F">
              <w:rPr>
                <w:b/>
                <w:i/>
              </w:rPr>
              <w:lastRenderedPageBreak/>
              <w:t>refusant tout rapport inégal avec la Chine,</w:t>
            </w:r>
            <w:r w:rsidRPr="00E1704F">
              <w:t xml:space="preserve"> les États-Unis</w:t>
            </w:r>
            <w:r w:rsidRPr="00E1704F">
              <w:rPr>
                <w:b/>
                <w:i/>
              </w:rPr>
              <w:t xml:space="preserve"> ou les deux</w:t>
            </w:r>
            <w:r w:rsidRPr="00E1704F">
              <w:t>; estime que cela instaurerait un nouveau rapport de force diplomatique et commercial</w:t>
            </w:r>
            <w:r w:rsidRPr="00E1704F">
              <w:rPr>
                <w:b/>
                <w:i/>
              </w:rPr>
              <w:t>, sans lequel nous n</w:t>
            </w:r>
            <w:r w:rsidR="00EF633F" w:rsidRPr="00E1704F">
              <w:rPr>
                <w:b/>
                <w:i/>
              </w:rPr>
              <w:t>’</w:t>
            </w:r>
            <w:r w:rsidRPr="00E1704F">
              <w:rPr>
                <w:b/>
                <w:i/>
              </w:rPr>
              <w:t>aurions pas les moyens de défendre la démocratie contre</w:t>
            </w:r>
            <w:r w:rsidRPr="00E1704F">
              <w:t xml:space="preserve"> les puissances </w:t>
            </w:r>
            <w:r w:rsidRPr="00E1704F">
              <w:rPr>
                <w:b/>
                <w:i/>
              </w:rPr>
              <w:t xml:space="preserve">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59ECDBB6" w14:textId="7A05F93C" w:rsidR="00611B88" w:rsidRPr="00E1704F" w:rsidRDefault="00611B88" w:rsidP="00E81961">
            <w:pPr>
              <w:pStyle w:val="Normal6a"/>
            </w:pPr>
            <w:r w:rsidRPr="00E1704F">
              <w:lastRenderedPageBreak/>
              <w:t>2.</w:t>
            </w:r>
            <w:r w:rsidRPr="00E1704F">
              <w:tab/>
              <w:t>appelle à ce que l</w:t>
            </w:r>
            <w:r w:rsidR="00EF633F" w:rsidRPr="00E1704F">
              <w:t>’</w:t>
            </w:r>
            <w:r w:rsidRPr="00E1704F">
              <w:t xml:space="preserve">Union européenne et ses États membres œuvrent </w:t>
            </w:r>
            <w:r w:rsidRPr="00E1704F">
              <w:rPr>
                <w:b/>
                <w:i/>
              </w:rPr>
              <w:t>à l</w:t>
            </w:r>
            <w:r w:rsidR="00EF633F" w:rsidRPr="00E1704F">
              <w:rPr>
                <w:b/>
                <w:i/>
              </w:rPr>
              <w:t>’</w:t>
            </w:r>
            <w:r w:rsidRPr="00E1704F">
              <w:rPr>
                <w:b/>
                <w:i/>
              </w:rPr>
              <w:t xml:space="preserve">établissement de relations sur un pied </w:t>
            </w:r>
            <w:r w:rsidRPr="00E1704F">
              <w:rPr>
                <w:b/>
                <w:i/>
              </w:rPr>
              <w:lastRenderedPageBreak/>
              <w:t>d</w:t>
            </w:r>
            <w:r w:rsidR="00EF633F" w:rsidRPr="00E1704F">
              <w:rPr>
                <w:b/>
                <w:i/>
              </w:rPr>
              <w:t>’</w:t>
            </w:r>
            <w:r w:rsidRPr="00E1704F">
              <w:rPr>
                <w:b/>
                <w:i/>
              </w:rPr>
              <w:t>égalité avec</w:t>
            </w:r>
            <w:r w:rsidRPr="00E1704F">
              <w:t xml:space="preserve"> les États-Unis</w:t>
            </w:r>
            <w:r w:rsidRPr="00E1704F">
              <w:rPr>
                <w:b/>
                <w:i/>
              </w:rPr>
              <w:t xml:space="preserve"> et la Chine</w:t>
            </w:r>
            <w:r w:rsidRPr="00E1704F">
              <w:t>; estime que cela instaurerait un nouveau rapport de force diplomatique et commercial</w:t>
            </w:r>
            <w:r w:rsidRPr="00E1704F">
              <w:rPr>
                <w:b/>
                <w:i/>
              </w:rPr>
              <w:t>; souligne que toute constitution de pôle doit éviter de créer des confrontations idéologiques entre</w:t>
            </w:r>
            <w:r w:rsidRPr="00E1704F">
              <w:t xml:space="preserve"> les puissances </w:t>
            </w:r>
            <w:r w:rsidRPr="00E1704F">
              <w:rPr>
                <w:b/>
                <w:i/>
              </w:rPr>
              <w:t>mondiales; insiste sur le fait que les États membres restent libres de nouer leurs relations bilatérales avec tout autre État en fonction de leurs intérêts nationaux</w:t>
            </w:r>
            <w:r w:rsidRPr="00E1704F">
              <w:t>;</w:t>
            </w:r>
          </w:p>
        </w:tc>
      </w:tr>
    </w:tbl>
    <w:p w14:paraId="4FABC92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C500AFA" w14:textId="77777777" w:rsidR="00611B88" w:rsidRPr="00E1704F" w:rsidRDefault="00611B88" w:rsidP="00611B88">
      <w:r w:rsidRPr="00E1704F">
        <w:rPr>
          <w:rStyle w:val="HideTWBExt"/>
        </w:rPr>
        <w:t>&lt;/Amend&gt;</w:t>
      </w:r>
    </w:p>
    <w:p w14:paraId="157958B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105</w:t>
      </w:r>
      <w:r w:rsidRPr="00E1704F">
        <w:rPr>
          <w:rStyle w:val="HideTWBExt"/>
          <w:b w:val="0"/>
        </w:rPr>
        <w:t>&lt;/NumAm&gt;</w:t>
      </w:r>
    </w:p>
    <w:p w14:paraId="6B4E37C1"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32BDD2F0" w14:textId="77777777" w:rsidR="00611B88" w:rsidRPr="00E1704F" w:rsidRDefault="00611B88" w:rsidP="00611B88">
      <w:pPr>
        <w:pStyle w:val="NormalBold"/>
      </w:pPr>
      <w:r w:rsidRPr="00E1704F">
        <w:rPr>
          <w:rStyle w:val="HideTWBExt"/>
          <w:b w:val="0"/>
        </w:rPr>
        <w:t>&lt;/RepeatBlock-By&gt;</w:t>
      </w:r>
    </w:p>
    <w:p w14:paraId="3752035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0575615"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8773AAA" w14:textId="77777777" w:rsidTr="00E81961">
        <w:trPr>
          <w:trHeight w:hRule="exact" w:val="240"/>
          <w:jc w:val="center"/>
        </w:trPr>
        <w:tc>
          <w:tcPr>
            <w:tcW w:w="9752" w:type="dxa"/>
            <w:gridSpan w:val="2"/>
            <w:tcBorders>
              <w:top w:val="nil"/>
              <w:left w:val="nil"/>
              <w:bottom w:val="nil"/>
              <w:right w:val="nil"/>
            </w:tcBorders>
          </w:tcPr>
          <w:p w14:paraId="118E3AEC" w14:textId="77777777" w:rsidR="00611B88" w:rsidRPr="00E1704F" w:rsidRDefault="00611B88" w:rsidP="00E81961"/>
        </w:tc>
      </w:tr>
      <w:tr w:rsidR="00611B88" w:rsidRPr="00E1704F" w14:paraId="79D32B1E" w14:textId="77777777" w:rsidTr="00E81961">
        <w:trPr>
          <w:trHeight w:val="240"/>
          <w:jc w:val="center"/>
        </w:trPr>
        <w:tc>
          <w:tcPr>
            <w:tcW w:w="4876" w:type="dxa"/>
            <w:tcBorders>
              <w:top w:val="nil"/>
              <w:left w:val="nil"/>
              <w:bottom w:val="nil"/>
              <w:right w:val="nil"/>
            </w:tcBorders>
          </w:tcPr>
          <w:p w14:paraId="311257D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7BF880D" w14:textId="77777777" w:rsidR="00611B88" w:rsidRPr="00E1704F" w:rsidRDefault="00611B88" w:rsidP="00E81961">
            <w:pPr>
              <w:pStyle w:val="AmColumnHeading"/>
            </w:pPr>
            <w:r w:rsidRPr="00E1704F">
              <w:t>Amendement</w:t>
            </w:r>
          </w:p>
        </w:tc>
      </w:tr>
      <w:tr w:rsidR="00611B88" w:rsidRPr="00E1704F" w14:paraId="2B7E48DE" w14:textId="77777777" w:rsidTr="00E81961">
        <w:trPr>
          <w:jc w:val="center"/>
        </w:trPr>
        <w:tc>
          <w:tcPr>
            <w:tcW w:w="4876" w:type="dxa"/>
            <w:tcBorders>
              <w:top w:val="nil"/>
              <w:left w:val="nil"/>
              <w:bottom w:val="nil"/>
              <w:right w:val="nil"/>
            </w:tcBorders>
          </w:tcPr>
          <w:p w14:paraId="352A1A48" w14:textId="4A4B7345"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 xml:space="preserve">un pôle de pays refusant </w:t>
            </w:r>
            <w:r w:rsidRPr="00E1704F">
              <w:rPr>
                <w:b/>
                <w:i/>
              </w:rPr>
              <w:t>tout rapport inégal avec la Chine, les États-Unis ou les deux; estime que cela instaurerait un nouveau rapport de force diplomatique et commercial, sans lequel nous n</w:t>
            </w:r>
            <w:r w:rsidR="00EF633F" w:rsidRPr="00E1704F">
              <w:rPr>
                <w:b/>
                <w:i/>
              </w:rPr>
              <w:t>’</w:t>
            </w:r>
            <w:r w:rsidRPr="00E1704F">
              <w:rPr>
                <w:b/>
                <w:i/>
              </w:rPr>
              <w:t xml:space="preserve">aurions pas les moyens de défendre la démocratie </w:t>
            </w:r>
            <w:r w:rsidRPr="00E1704F">
              <w:t>contre</w:t>
            </w:r>
            <w:r w:rsidRPr="00E1704F">
              <w:rPr>
                <w:b/>
                <w:i/>
              </w:rPr>
              <w:t xml:space="preserv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2B3F03B7" w14:textId="21BAAB99"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un pôle de pays refusant</w:t>
            </w:r>
            <w:r w:rsidRPr="00E1704F">
              <w:rPr>
                <w:b/>
                <w:i/>
              </w:rPr>
              <w:t xml:space="preserve"> les attaques</w:t>
            </w:r>
            <w:r w:rsidRPr="00E1704F">
              <w:t xml:space="preserve"> contre</w:t>
            </w:r>
            <w:r w:rsidRPr="00E1704F">
              <w:rPr>
                <w:b/>
                <w:i/>
              </w:rPr>
              <w:t xml:space="preserve"> l</w:t>
            </w:r>
            <w:r w:rsidR="00EF633F" w:rsidRPr="00E1704F">
              <w:rPr>
                <w:b/>
                <w:i/>
              </w:rPr>
              <w:t>’</w:t>
            </w:r>
            <w:r w:rsidRPr="00E1704F">
              <w:rPr>
                <w:b/>
                <w:i/>
              </w:rPr>
              <w:t>ordre international fondé sur des règles et les valeurs démocratiques</w:t>
            </w:r>
            <w:r w:rsidRPr="00E1704F">
              <w:t>;</w:t>
            </w:r>
          </w:p>
        </w:tc>
      </w:tr>
    </w:tbl>
    <w:p w14:paraId="26BE27C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808701A" w14:textId="77777777" w:rsidR="00611B88" w:rsidRPr="00E1704F" w:rsidRDefault="00611B88" w:rsidP="00611B88">
      <w:r w:rsidRPr="00E1704F">
        <w:rPr>
          <w:rStyle w:val="HideTWBExt"/>
        </w:rPr>
        <w:t>&lt;/Amend&gt;</w:t>
      </w:r>
    </w:p>
    <w:p w14:paraId="41D1611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106</w:t>
      </w:r>
      <w:r w:rsidRPr="00E1704F">
        <w:rPr>
          <w:rStyle w:val="HideTWBExt"/>
          <w:b w:val="0"/>
        </w:rPr>
        <w:t>&lt;/NumAm&gt;</w:t>
      </w:r>
    </w:p>
    <w:p w14:paraId="18859E5F"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59196A24" w14:textId="77777777" w:rsidR="00611B88" w:rsidRPr="00E1704F" w:rsidRDefault="00611B88" w:rsidP="00611B88">
      <w:pPr>
        <w:pStyle w:val="NormalBold"/>
      </w:pPr>
      <w:r w:rsidRPr="00E1704F">
        <w:rPr>
          <w:rStyle w:val="HideTWBExt"/>
          <w:b w:val="0"/>
        </w:rPr>
        <w:t>&lt;/RepeatBlock-By&gt;</w:t>
      </w:r>
    </w:p>
    <w:p w14:paraId="3F09D9C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7F51E1B"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CBE9B94" w14:textId="77777777" w:rsidTr="00E81961">
        <w:trPr>
          <w:trHeight w:hRule="exact" w:val="240"/>
          <w:jc w:val="center"/>
        </w:trPr>
        <w:tc>
          <w:tcPr>
            <w:tcW w:w="9752" w:type="dxa"/>
            <w:gridSpan w:val="2"/>
            <w:tcBorders>
              <w:top w:val="nil"/>
              <w:left w:val="nil"/>
              <w:bottom w:val="nil"/>
              <w:right w:val="nil"/>
            </w:tcBorders>
          </w:tcPr>
          <w:p w14:paraId="1190D817" w14:textId="77777777" w:rsidR="00611B88" w:rsidRPr="00E1704F" w:rsidRDefault="00611B88" w:rsidP="00E81961"/>
        </w:tc>
      </w:tr>
      <w:tr w:rsidR="00611B88" w:rsidRPr="00E1704F" w14:paraId="60D252AD" w14:textId="77777777" w:rsidTr="00E81961">
        <w:trPr>
          <w:trHeight w:val="240"/>
          <w:jc w:val="center"/>
        </w:trPr>
        <w:tc>
          <w:tcPr>
            <w:tcW w:w="4876" w:type="dxa"/>
            <w:tcBorders>
              <w:top w:val="nil"/>
              <w:left w:val="nil"/>
              <w:bottom w:val="nil"/>
              <w:right w:val="nil"/>
            </w:tcBorders>
          </w:tcPr>
          <w:p w14:paraId="376389E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0AF5165" w14:textId="77777777" w:rsidR="00611B88" w:rsidRPr="00E1704F" w:rsidRDefault="00611B88" w:rsidP="00E81961">
            <w:pPr>
              <w:pStyle w:val="AmColumnHeading"/>
            </w:pPr>
            <w:r w:rsidRPr="00E1704F">
              <w:t>Amendement</w:t>
            </w:r>
          </w:p>
        </w:tc>
      </w:tr>
      <w:tr w:rsidR="00611B88" w:rsidRPr="00E1704F" w14:paraId="0B9FC9B4" w14:textId="77777777" w:rsidTr="00E81961">
        <w:trPr>
          <w:jc w:val="center"/>
        </w:trPr>
        <w:tc>
          <w:tcPr>
            <w:tcW w:w="4876" w:type="dxa"/>
            <w:tcBorders>
              <w:top w:val="nil"/>
              <w:left w:val="nil"/>
              <w:bottom w:val="nil"/>
              <w:right w:val="nil"/>
            </w:tcBorders>
          </w:tcPr>
          <w:p w14:paraId="7FBA9F85" w14:textId="06F2C3F6" w:rsidR="00611B88" w:rsidRPr="00E1704F" w:rsidRDefault="00611B88" w:rsidP="00E81961">
            <w:pPr>
              <w:pStyle w:val="Normal6a"/>
            </w:pPr>
            <w:r w:rsidRPr="00E1704F">
              <w:t>2.</w:t>
            </w:r>
            <w:r w:rsidRPr="00E1704F">
              <w:tab/>
              <w:t>appelle à ce que l</w:t>
            </w:r>
            <w:r w:rsidR="00EF633F" w:rsidRPr="00E1704F">
              <w:t>’</w:t>
            </w:r>
            <w:r w:rsidRPr="00E1704F">
              <w:t xml:space="preserve">Union </w:t>
            </w:r>
            <w:r w:rsidRPr="00E1704F">
              <w:lastRenderedPageBreak/>
              <w:t xml:space="preserve">européenne et ses États membres œuvrent </w:t>
            </w:r>
            <w:r w:rsidRPr="00E1704F">
              <w:rPr>
                <w:b/>
                <w:i/>
              </w:rPr>
              <w:t>à la constitution d</w:t>
            </w:r>
            <w:r w:rsidR="00EF633F" w:rsidRPr="00E1704F">
              <w:rPr>
                <w:b/>
                <w:i/>
              </w:rPr>
              <w:t>’</w:t>
            </w:r>
            <w:r w:rsidRPr="00E1704F">
              <w:rPr>
                <w:b/>
                <w:i/>
              </w:rPr>
              <w:t>un</w:t>
            </w:r>
            <w:r w:rsidRPr="00E1704F">
              <w:t xml:space="preserve"> pôle de pays refusant tout rapport inégal </w:t>
            </w:r>
            <w:r w:rsidRPr="00E1704F">
              <w:rPr>
                <w:b/>
                <w:i/>
              </w:rPr>
              <w:t>avec la Chine, les États-Unis ou les deux</w:t>
            </w:r>
            <w:r w:rsidRPr="00E1704F">
              <w:t xml:space="preserve">; estime </w:t>
            </w:r>
            <w:r w:rsidRPr="00E1704F">
              <w:rPr>
                <w:b/>
                <w:i/>
              </w:rPr>
              <w:t>que cela instaurerait un nouveau rapport de force</w:t>
            </w:r>
            <w:r w:rsidRPr="00E1704F">
              <w:t xml:space="preserve"> diplomatique et commercial, </w:t>
            </w:r>
            <w:r w:rsidRPr="00E1704F">
              <w:rPr>
                <w:b/>
                <w:i/>
              </w:rPr>
              <w:t>sans 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3586B378" w14:textId="763F655F" w:rsidR="00611B88" w:rsidRPr="00E1704F" w:rsidRDefault="00611B88" w:rsidP="00E81961">
            <w:pPr>
              <w:pStyle w:val="Normal6a"/>
            </w:pPr>
            <w:r w:rsidRPr="00E1704F">
              <w:lastRenderedPageBreak/>
              <w:t>2.</w:t>
            </w:r>
            <w:r w:rsidRPr="00E1704F">
              <w:tab/>
              <w:t>appelle à ce que l</w:t>
            </w:r>
            <w:r w:rsidR="00EF633F" w:rsidRPr="00E1704F">
              <w:t>’</w:t>
            </w:r>
            <w:r w:rsidRPr="00E1704F">
              <w:t xml:space="preserve">Union </w:t>
            </w:r>
            <w:r w:rsidRPr="00E1704F">
              <w:lastRenderedPageBreak/>
              <w:t xml:space="preserve">européenne et ses États membres œuvrent </w:t>
            </w:r>
            <w:r w:rsidRPr="00E1704F">
              <w:rPr>
                <w:b/>
                <w:i/>
              </w:rPr>
              <w:t>avec des partenaires et des alliés partageant les mêmes valeurs afin de constituer un</w:t>
            </w:r>
            <w:r w:rsidRPr="00E1704F">
              <w:t xml:space="preserve"> pôle de pays refusant tout rapport inégal </w:t>
            </w:r>
            <w:r w:rsidRPr="00E1704F">
              <w:rPr>
                <w:b/>
                <w:i/>
              </w:rPr>
              <w:t>susceptible de créer des dépendances stratégiques à l</w:t>
            </w:r>
            <w:r w:rsidR="00EF633F" w:rsidRPr="00E1704F">
              <w:rPr>
                <w:b/>
                <w:i/>
              </w:rPr>
              <w:t>’</w:t>
            </w:r>
            <w:r w:rsidRPr="00E1704F">
              <w:rPr>
                <w:b/>
                <w:i/>
              </w:rPr>
              <w:t>égard d</w:t>
            </w:r>
            <w:r w:rsidR="00EF633F" w:rsidRPr="00E1704F">
              <w:rPr>
                <w:b/>
                <w:i/>
              </w:rPr>
              <w:t>’</w:t>
            </w:r>
            <w:r w:rsidRPr="00E1704F">
              <w:rPr>
                <w:b/>
                <w:i/>
              </w:rPr>
              <w:t>États autoritaires tels que la Chine</w:t>
            </w:r>
            <w:r w:rsidRPr="00E1704F">
              <w:t xml:space="preserve">; estime </w:t>
            </w:r>
            <w:r w:rsidRPr="00E1704F">
              <w:rPr>
                <w:b/>
                <w:i/>
              </w:rPr>
              <w:t>qu</w:t>
            </w:r>
            <w:r w:rsidR="00EF633F" w:rsidRPr="00E1704F">
              <w:rPr>
                <w:b/>
                <w:i/>
              </w:rPr>
              <w:t>’</w:t>
            </w:r>
            <w:r w:rsidRPr="00E1704F">
              <w:rPr>
                <w:b/>
                <w:i/>
              </w:rPr>
              <w:t>un tel pôle pourrait servir de contrepoids dans l</w:t>
            </w:r>
            <w:r w:rsidR="00EF633F" w:rsidRPr="00E1704F">
              <w:rPr>
                <w:b/>
                <w:i/>
              </w:rPr>
              <w:t>’</w:t>
            </w:r>
            <w:r w:rsidRPr="00E1704F">
              <w:rPr>
                <w:b/>
                <w:i/>
              </w:rPr>
              <w:t>actuel environnement</w:t>
            </w:r>
            <w:r w:rsidRPr="00E1704F">
              <w:t xml:space="preserve"> diplomatique et commercial, </w:t>
            </w:r>
            <w:r w:rsidRPr="00E1704F">
              <w:rPr>
                <w:b/>
                <w:i/>
              </w:rPr>
              <w:t>contribuant ainsi à protéger nos démocraties et à promouvoir les valeurs démocratiques dans le monde entier</w:t>
            </w:r>
            <w:r w:rsidRPr="00E1704F">
              <w:t>;</w:t>
            </w:r>
          </w:p>
        </w:tc>
      </w:tr>
    </w:tbl>
    <w:p w14:paraId="0C09C055"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D242A5C" w14:textId="77777777" w:rsidR="00611B88" w:rsidRPr="00E1704F" w:rsidRDefault="00611B88" w:rsidP="00611B88">
      <w:r w:rsidRPr="00E1704F">
        <w:rPr>
          <w:rStyle w:val="HideTWBExt"/>
        </w:rPr>
        <w:t>&lt;/Amend&gt;</w:t>
      </w:r>
    </w:p>
    <w:p w14:paraId="2344AD0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107</w:t>
      </w:r>
      <w:r w:rsidRPr="00E1704F">
        <w:rPr>
          <w:rStyle w:val="HideTWBExt"/>
          <w:b w:val="0"/>
        </w:rPr>
        <w:t>&lt;/NumAm&gt;</w:t>
      </w:r>
    </w:p>
    <w:p w14:paraId="1CAE227C"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5F6DB315" w14:textId="77777777" w:rsidR="00611B88" w:rsidRPr="00E1704F" w:rsidRDefault="00611B88" w:rsidP="00611B88">
      <w:pPr>
        <w:pStyle w:val="NormalBold"/>
      </w:pPr>
      <w:r w:rsidRPr="00E1704F">
        <w:rPr>
          <w:rStyle w:val="HideTWBExt"/>
          <w:b w:val="0"/>
        </w:rPr>
        <w:t>&lt;/RepeatBlock-By&gt;</w:t>
      </w:r>
    </w:p>
    <w:p w14:paraId="0E7C03C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6A97FEC"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1D3D4A6" w14:textId="77777777" w:rsidTr="00E81961">
        <w:trPr>
          <w:trHeight w:hRule="exact" w:val="240"/>
          <w:jc w:val="center"/>
        </w:trPr>
        <w:tc>
          <w:tcPr>
            <w:tcW w:w="9752" w:type="dxa"/>
            <w:gridSpan w:val="2"/>
            <w:tcBorders>
              <w:top w:val="nil"/>
              <w:left w:val="nil"/>
              <w:bottom w:val="nil"/>
              <w:right w:val="nil"/>
            </w:tcBorders>
          </w:tcPr>
          <w:p w14:paraId="6F9D5507" w14:textId="77777777" w:rsidR="00611B88" w:rsidRPr="00E1704F" w:rsidRDefault="00611B88" w:rsidP="00E81961"/>
        </w:tc>
      </w:tr>
      <w:tr w:rsidR="00611B88" w:rsidRPr="00E1704F" w14:paraId="089E3B69" w14:textId="77777777" w:rsidTr="00E81961">
        <w:trPr>
          <w:trHeight w:val="240"/>
          <w:jc w:val="center"/>
        </w:trPr>
        <w:tc>
          <w:tcPr>
            <w:tcW w:w="4876" w:type="dxa"/>
            <w:tcBorders>
              <w:top w:val="nil"/>
              <w:left w:val="nil"/>
              <w:bottom w:val="nil"/>
              <w:right w:val="nil"/>
            </w:tcBorders>
          </w:tcPr>
          <w:p w14:paraId="3691956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A1CA979" w14:textId="77777777" w:rsidR="00611B88" w:rsidRPr="00E1704F" w:rsidRDefault="00611B88" w:rsidP="00E81961">
            <w:pPr>
              <w:pStyle w:val="AmColumnHeading"/>
            </w:pPr>
            <w:r w:rsidRPr="00E1704F">
              <w:t>Amendement</w:t>
            </w:r>
          </w:p>
        </w:tc>
      </w:tr>
      <w:tr w:rsidR="00611B88" w:rsidRPr="00E1704F" w14:paraId="27482A68" w14:textId="77777777" w:rsidTr="00E81961">
        <w:trPr>
          <w:jc w:val="center"/>
        </w:trPr>
        <w:tc>
          <w:tcPr>
            <w:tcW w:w="4876" w:type="dxa"/>
            <w:tcBorders>
              <w:top w:val="nil"/>
              <w:left w:val="nil"/>
              <w:bottom w:val="nil"/>
              <w:right w:val="nil"/>
            </w:tcBorders>
          </w:tcPr>
          <w:p w14:paraId="3959E451" w14:textId="029F9AB1" w:rsidR="00611B88" w:rsidRPr="00E1704F" w:rsidRDefault="00611B88" w:rsidP="00E81961">
            <w:pPr>
              <w:pStyle w:val="Normal6a"/>
            </w:pPr>
            <w:r w:rsidRPr="00E1704F">
              <w:t>2.</w:t>
            </w:r>
            <w:r w:rsidRPr="00E1704F">
              <w:tab/>
              <w:t>appelle à ce que l</w:t>
            </w:r>
            <w:r w:rsidR="00EF633F" w:rsidRPr="00E1704F">
              <w:t>’</w:t>
            </w:r>
            <w:r w:rsidRPr="00E1704F">
              <w:t xml:space="preserve">Union européenne et ses États membres </w:t>
            </w:r>
            <w:r w:rsidRPr="00E1704F">
              <w:rPr>
                <w:b/>
                <w:bCs/>
                <w:i/>
                <w:iCs/>
              </w:rPr>
              <w:t>œuvrent à la constitution d</w:t>
            </w:r>
            <w:r w:rsidR="00EF633F" w:rsidRPr="00E1704F">
              <w:rPr>
                <w:b/>
                <w:bCs/>
                <w:i/>
                <w:iCs/>
              </w:rPr>
              <w:t>’</w:t>
            </w:r>
            <w:r w:rsidRPr="00E1704F">
              <w:rPr>
                <w:b/>
                <w:bCs/>
                <w:i/>
                <w:iCs/>
              </w:rPr>
              <w:t>un pôle de pays refusant tout rapport inégal avec la Chine, les États-Unis ou les deux</w:t>
            </w:r>
            <w:r w:rsidRPr="00E1704F">
              <w:t xml:space="preserve">; </w:t>
            </w:r>
            <w:r w:rsidRPr="00E1704F">
              <w:rPr>
                <w:b/>
                <w:i/>
              </w:rPr>
              <w:t>estime que cela instaurerait un nouveau rapport de force diplomatique et commercial, sans 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p>
        </w:tc>
        <w:tc>
          <w:tcPr>
            <w:tcW w:w="4876" w:type="dxa"/>
            <w:tcBorders>
              <w:top w:val="nil"/>
              <w:left w:val="nil"/>
              <w:bottom w:val="nil"/>
              <w:right w:val="nil"/>
            </w:tcBorders>
          </w:tcPr>
          <w:p w14:paraId="4898C19B" w14:textId="7C97A827" w:rsidR="00611B88" w:rsidRPr="00E1704F" w:rsidRDefault="00611B88" w:rsidP="00E81961">
            <w:pPr>
              <w:pStyle w:val="Normal6a"/>
            </w:pPr>
            <w:r w:rsidRPr="00E1704F">
              <w:t>2.</w:t>
            </w:r>
            <w:r w:rsidRPr="00E1704F">
              <w:tab/>
            </w:r>
            <w:r w:rsidRPr="00E1704F">
              <w:rPr>
                <w:b/>
                <w:i/>
              </w:rPr>
              <w:t>rappelle que la République populaire de Chine est un système à parti unique dans lequel le Parti communiste exerce le pouvoir;</w:t>
            </w:r>
            <w:r w:rsidRPr="00E1704F">
              <w:t xml:space="preserve"> appelle à ce que l</w:t>
            </w:r>
            <w:r w:rsidR="00EF633F" w:rsidRPr="00E1704F">
              <w:t>’</w:t>
            </w:r>
            <w:r w:rsidRPr="00E1704F">
              <w:t xml:space="preserve">Union européenne et ses États membres </w:t>
            </w:r>
            <w:r w:rsidRPr="00E1704F">
              <w:rPr>
                <w:b/>
                <w:bCs/>
                <w:i/>
                <w:iCs/>
              </w:rPr>
              <w:t>prennent des mesures diplomatiques et commerciales décisives contre la République populaire de Chine;</w:t>
            </w:r>
            <w:r w:rsidRPr="00E1704F">
              <w:rPr>
                <w:b/>
                <w:i/>
              </w:rPr>
              <w:t xml:space="preserve"> condamne avec la plus grande fermeté les violations systématiques des droits de l</w:t>
            </w:r>
            <w:r w:rsidR="00EF633F" w:rsidRPr="00E1704F">
              <w:rPr>
                <w:b/>
                <w:i/>
              </w:rPr>
              <w:t>’</w:t>
            </w:r>
            <w:r w:rsidRPr="00E1704F">
              <w:rPr>
                <w:b/>
                <w:i/>
              </w:rPr>
              <w:t xml:space="preserve">homme commises par la Chine; </w:t>
            </w:r>
            <w:r w:rsidRPr="00E1704F">
              <w:rPr>
                <w:b/>
                <w:bCs/>
                <w:i/>
                <w:iCs/>
              </w:rPr>
              <w:t>demande une réduction urgente des dépendances critiques à l</w:t>
            </w:r>
            <w:r w:rsidR="00EF633F" w:rsidRPr="00E1704F">
              <w:rPr>
                <w:b/>
                <w:bCs/>
                <w:i/>
                <w:iCs/>
              </w:rPr>
              <w:t>’</w:t>
            </w:r>
            <w:r w:rsidRPr="00E1704F">
              <w:rPr>
                <w:b/>
                <w:bCs/>
                <w:i/>
                <w:iCs/>
              </w:rPr>
              <w:t>égard de la Chine et, à long terme, une élimination totale de toute dépendance à l</w:t>
            </w:r>
            <w:r w:rsidR="00EF633F" w:rsidRPr="00E1704F">
              <w:rPr>
                <w:b/>
                <w:bCs/>
                <w:i/>
                <w:iCs/>
              </w:rPr>
              <w:t>’</w:t>
            </w:r>
            <w:r w:rsidRPr="00E1704F">
              <w:rPr>
                <w:b/>
                <w:bCs/>
                <w:i/>
                <w:iCs/>
              </w:rPr>
              <w:t>égard de la Chine</w:t>
            </w:r>
            <w:r w:rsidRPr="00E1704F">
              <w:t>;</w:t>
            </w:r>
          </w:p>
        </w:tc>
      </w:tr>
    </w:tbl>
    <w:p w14:paraId="168F9C1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1E64F78D" w14:textId="77777777" w:rsidR="00611B88" w:rsidRPr="00E1704F" w:rsidRDefault="00611B88" w:rsidP="00611B88">
      <w:r w:rsidRPr="00E1704F">
        <w:rPr>
          <w:rStyle w:val="HideTWBExt"/>
        </w:rPr>
        <w:t>&lt;/Amend&gt;</w:t>
      </w:r>
    </w:p>
    <w:p w14:paraId="5D95AE2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108</w:t>
      </w:r>
      <w:r w:rsidRPr="00E1704F">
        <w:rPr>
          <w:rStyle w:val="HideTWBExt"/>
          <w:b w:val="0"/>
        </w:rPr>
        <w:t>&lt;/NumAm&gt;</w:t>
      </w:r>
    </w:p>
    <w:p w14:paraId="5245F730" w14:textId="77777777" w:rsidR="00611B88" w:rsidRPr="00E1704F" w:rsidRDefault="00611B88" w:rsidP="00611B88">
      <w:pPr>
        <w:pStyle w:val="NormalBold"/>
      </w:pPr>
      <w:r w:rsidRPr="00E1704F">
        <w:rPr>
          <w:rStyle w:val="HideTWBExt"/>
          <w:b w:val="0"/>
        </w:rPr>
        <w:lastRenderedPageBreak/>
        <w:t>&lt;RepeatBlock-By&gt;&lt;Members&gt;</w:t>
      </w:r>
      <w:r w:rsidRPr="00E1704F">
        <w:t>Liudas Mažylis</w:t>
      </w:r>
      <w:r w:rsidRPr="00E1704F">
        <w:rPr>
          <w:rStyle w:val="HideTWBExt"/>
          <w:b w:val="0"/>
        </w:rPr>
        <w:t>&lt;/Members&gt;</w:t>
      </w:r>
    </w:p>
    <w:p w14:paraId="6128C60D" w14:textId="77777777" w:rsidR="00611B88" w:rsidRPr="00E1704F" w:rsidRDefault="00611B88" w:rsidP="00611B88">
      <w:pPr>
        <w:pStyle w:val="NormalBold"/>
      </w:pPr>
      <w:r w:rsidRPr="00E1704F">
        <w:rPr>
          <w:rStyle w:val="HideTWBExt"/>
          <w:b w:val="0"/>
        </w:rPr>
        <w:t>&lt;/RepeatBlock-By&gt;</w:t>
      </w:r>
    </w:p>
    <w:p w14:paraId="7442C3D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06067F3"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AE7F94C" w14:textId="77777777" w:rsidTr="00E81961">
        <w:trPr>
          <w:trHeight w:hRule="exact" w:val="240"/>
          <w:jc w:val="center"/>
        </w:trPr>
        <w:tc>
          <w:tcPr>
            <w:tcW w:w="9752" w:type="dxa"/>
            <w:gridSpan w:val="2"/>
            <w:tcBorders>
              <w:top w:val="nil"/>
              <w:left w:val="nil"/>
              <w:bottom w:val="nil"/>
              <w:right w:val="nil"/>
            </w:tcBorders>
          </w:tcPr>
          <w:p w14:paraId="4D80A287" w14:textId="77777777" w:rsidR="00611B88" w:rsidRPr="00E1704F" w:rsidRDefault="00611B88" w:rsidP="00E81961"/>
        </w:tc>
      </w:tr>
      <w:tr w:rsidR="00611B88" w:rsidRPr="00E1704F" w14:paraId="160B0234" w14:textId="77777777" w:rsidTr="00E81961">
        <w:trPr>
          <w:trHeight w:val="240"/>
          <w:jc w:val="center"/>
        </w:trPr>
        <w:tc>
          <w:tcPr>
            <w:tcW w:w="4876" w:type="dxa"/>
            <w:tcBorders>
              <w:top w:val="nil"/>
              <w:left w:val="nil"/>
              <w:bottom w:val="nil"/>
              <w:right w:val="nil"/>
            </w:tcBorders>
          </w:tcPr>
          <w:p w14:paraId="1053B3C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625751E" w14:textId="77777777" w:rsidR="00611B88" w:rsidRPr="00E1704F" w:rsidRDefault="00611B88" w:rsidP="00E81961">
            <w:pPr>
              <w:pStyle w:val="AmColumnHeading"/>
            </w:pPr>
            <w:r w:rsidRPr="00E1704F">
              <w:t>Amendement</w:t>
            </w:r>
          </w:p>
        </w:tc>
      </w:tr>
      <w:tr w:rsidR="00611B88" w:rsidRPr="00E1704F" w14:paraId="7485BBAC" w14:textId="77777777" w:rsidTr="00E81961">
        <w:trPr>
          <w:jc w:val="center"/>
        </w:trPr>
        <w:tc>
          <w:tcPr>
            <w:tcW w:w="4876" w:type="dxa"/>
            <w:tcBorders>
              <w:top w:val="nil"/>
              <w:left w:val="nil"/>
              <w:bottom w:val="nil"/>
              <w:right w:val="nil"/>
            </w:tcBorders>
          </w:tcPr>
          <w:p w14:paraId="3F603392" w14:textId="5B5C2D99"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un pôle de pays refusant tout rapport inégal avec</w:t>
            </w:r>
            <w:r w:rsidRPr="00E1704F">
              <w:rPr>
                <w:b/>
                <w:i/>
              </w:rPr>
              <w:t xml:space="preserve"> la Chine, les États-Unis ou les deux</w:t>
            </w:r>
            <w:r w:rsidRPr="00E1704F">
              <w:t>; estime que cela instaurerait un nouveau rapport de force diplomatique et commercial, sans lequel nous n</w:t>
            </w:r>
            <w:r w:rsidR="00EF633F" w:rsidRPr="00E1704F">
              <w:t>’</w:t>
            </w:r>
            <w:r w:rsidRPr="00E1704F">
              <w:t xml:space="preserve">aurions pas les moyens de défendre la démocratie contre </w:t>
            </w:r>
            <w:r w:rsidRPr="00E1704F">
              <w:rPr>
                <w:b/>
                <w:i/>
              </w:rPr>
              <w:t xml:space="preserve">les puissances </w:t>
            </w:r>
            <w:r w:rsidRPr="00E1704F">
              <w:t xml:space="preserve">qui la rejettent </w:t>
            </w:r>
            <w:proofErr w:type="gramStart"/>
            <w:r w:rsidRPr="00E1704F">
              <w:t>ou</w:t>
            </w:r>
            <w:proofErr w:type="gramEnd"/>
            <w:r w:rsidRPr="00E1704F">
              <w:t xml:space="preserve"> s</w:t>
            </w:r>
            <w:r w:rsidR="00EF633F" w:rsidRPr="00E1704F">
              <w:t>’</w:t>
            </w:r>
            <w:r w:rsidRPr="00E1704F">
              <w:t>en détournent;</w:t>
            </w:r>
          </w:p>
        </w:tc>
        <w:tc>
          <w:tcPr>
            <w:tcW w:w="4876" w:type="dxa"/>
            <w:tcBorders>
              <w:top w:val="nil"/>
              <w:left w:val="nil"/>
              <w:bottom w:val="nil"/>
              <w:right w:val="nil"/>
            </w:tcBorders>
          </w:tcPr>
          <w:p w14:paraId="68A74818" w14:textId="2FDF2BA7"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 xml:space="preserve">un pôle de pays refusant tout rapport inégal avec </w:t>
            </w:r>
            <w:r w:rsidRPr="00E1704F">
              <w:rPr>
                <w:b/>
                <w:i/>
              </w:rPr>
              <w:t>tout pays où des tendances autoritaires ou des pratiques totalitaires se sont établies</w:t>
            </w:r>
            <w:r w:rsidRPr="00E1704F">
              <w:t>; estime que cela instaurerait un nouveau rapport de force diplomatique et commercial, sans lequel nous n</w:t>
            </w:r>
            <w:r w:rsidR="00EF633F" w:rsidRPr="00E1704F">
              <w:t>’</w:t>
            </w:r>
            <w:r w:rsidRPr="00E1704F">
              <w:t xml:space="preserve">aurions pas les moyens de défendre la démocratie contre </w:t>
            </w:r>
            <w:r w:rsidRPr="00E1704F">
              <w:rPr>
                <w:b/>
                <w:i/>
              </w:rPr>
              <w:t xml:space="preserve">ceux </w:t>
            </w:r>
            <w:r w:rsidRPr="00E1704F">
              <w:t xml:space="preserve">qui la rejettent </w:t>
            </w:r>
            <w:proofErr w:type="gramStart"/>
            <w:r w:rsidRPr="00E1704F">
              <w:t>ou</w:t>
            </w:r>
            <w:proofErr w:type="gramEnd"/>
            <w:r w:rsidRPr="00E1704F">
              <w:t xml:space="preserve"> s</w:t>
            </w:r>
            <w:r w:rsidR="00EF633F" w:rsidRPr="00E1704F">
              <w:t>’</w:t>
            </w:r>
            <w:r w:rsidRPr="00E1704F">
              <w:t>en détournent;</w:t>
            </w:r>
          </w:p>
        </w:tc>
      </w:tr>
    </w:tbl>
    <w:p w14:paraId="497DB87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71A4DD2" w14:textId="77777777" w:rsidR="00611B88" w:rsidRPr="00E1704F" w:rsidRDefault="00611B88" w:rsidP="00611B88">
      <w:r w:rsidRPr="00E1704F">
        <w:rPr>
          <w:rStyle w:val="HideTWBExt"/>
        </w:rPr>
        <w:t>&lt;/Amend&gt;</w:t>
      </w:r>
    </w:p>
    <w:p w14:paraId="4B464A5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109</w:t>
      </w:r>
      <w:r w:rsidRPr="00E1704F">
        <w:rPr>
          <w:rStyle w:val="HideTWBExt"/>
          <w:b w:val="0"/>
        </w:rPr>
        <w:t>&lt;/NumAm&gt;</w:t>
      </w:r>
    </w:p>
    <w:p w14:paraId="629ECE6F"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01626892" w14:textId="77777777" w:rsidR="00611B88" w:rsidRPr="00E1704F" w:rsidRDefault="00611B88" w:rsidP="00611B88">
      <w:pPr>
        <w:pStyle w:val="NormalBold"/>
      </w:pPr>
      <w:r w:rsidRPr="00E1704F">
        <w:rPr>
          <w:rStyle w:val="HideTWBExt"/>
          <w:b w:val="0"/>
        </w:rPr>
        <w:t>&lt;/RepeatBlock-By&gt;</w:t>
      </w:r>
    </w:p>
    <w:p w14:paraId="3752604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E43BF28"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A7BA087" w14:textId="77777777" w:rsidTr="00E81961">
        <w:trPr>
          <w:trHeight w:hRule="exact" w:val="240"/>
          <w:jc w:val="center"/>
        </w:trPr>
        <w:tc>
          <w:tcPr>
            <w:tcW w:w="9752" w:type="dxa"/>
            <w:gridSpan w:val="2"/>
            <w:tcBorders>
              <w:top w:val="nil"/>
              <w:left w:val="nil"/>
              <w:bottom w:val="nil"/>
              <w:right w:val="nil"/>
            </w:tcBorders>
          </w:tcPr>
          <w:p w14:paraId="38095E83" w14:textId="77777777" w:rsidR="00611B88" w:rsidRPr="00E1704F" w:rsidRDefault="00611B88" w:rsidP="00E81961"/>
        </w:tc>
      </w:tr>
      <w:tr w:rsidR="00611B88" w:rsidRPr="00E1704F" w14:paraId="3ECB9051" w14:textId="77777777" w:rsidTr="00E81961">
        <w:trPr>
          <w:trHeight w:val="240"/>
          <w:jc w:val="center"/>
        </w:trPr>
        <w:tc>
          <w:tcPr>
            <w:tcW w:w="4876" w:type="dxa"/>
            <w:tcBorders>
              <w:top w:val="nil"/>
              <w:left w:val="nil"/>
              <w:bottom w:val="nil"/>
              <w:right w:val="nil"/>
            </w:tcBorders>
          </w:tcPr>
          <w:p w14:paraId="53CA4C2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2D98B8E" w14:textId="77777777" w:rsidR="00611B88" w:rsidRPr="00E1704F" w:rsidRDefault="00611B88" w:rsidP="00E81961">
            <w:pPr>
              <w:pStyle w:val="AmColumnHeading"/>
            </w:pPr>
            <w:r w:rsidRPr="00E1704F">
              <w:t>Amendement</w:t>
            </w:r>
          </w:p>
        </w:tc>
      </w:tr>
      <w:tr w:rsidR="00611B88" w:rsidRPr="00E1704F" w14:paraId="363C2A23" w14:textId="77777777" w:rsidTr="00E81961">
        <w:trPr>
          <w:jc w:val="center"/>
        </w:trPr>
        <w:tc>
          <w:tcPr>
            <w:tcW w:w="4876" w:type="dxa"/>
            <w:tcBorders>
              <w:top w:val="nil"/>
              <w:left w:val="nil"/>
              <w:bottom w:val="nil"/>
              <w:right w:val="nil"/>
            </w:tcBorders>
          </w:tcPr>
          <w:p w14:paraId="226C4314" w14:textId="4FE49185" w:rsidR="00611B88" w:rsidRPr="00E1704F" w:rsidRDefault="00611B88" w:rsidP="00E81961">
            <w:pPr>
              <w:pStyle w:val="Normal6a"/>
            </w:pPr>
            <w:r w:rsidRPr="00E1704F">
              <w:t>2.</w:t>
            </w:r>
            <w:r w:rsidRPr="00E1704F">
              <w:tab/>
              <w:t>appelle à ce que l</w:t>
            </w:r>
            <w:r w:rsidR="00EF633F" w:rsidRPr="00E1704F">
              <w:t>’</w:t>
            </w:r>
            <w:r w:rsidRPr="00E1704F">
              <w:t xml:space="preserve">Union </w:t>
            </w:r>
            <w:r w:rsidRPr="00E1704F">
              <w:rPr>
                <w:b/>
                <w:i/>
              </w:rPr>
              <w:t xml:space="preserve">européenne </w:t>
            </w:r>
            <w:r w:rsidRPr="00E1704F">
              <w:t xml:space="preserve">et ses États membres </w:t>
            </w:r>
            <w:r w:rsidRPr="00E1704F">
              <w:rPr>
                <w:b/>
                <w:i/>
              </w:rPr>
              <w:t>œuvrent à la constitution d</w:t>
            </w:r>
            <w:r w:rsidR="00EF633F" w:rsidRPr="00E1704F">
              <w:rPr>
                <w:b/>
                <w:i/>
              </w:rPr>
              <w:t>’</w:t>
            </w:r>
            <w:r w:rsidRPr="00E1704F">
              <w:rPr>
                <w:b/>
                <w:i/>
              </w:rPr>
              <w:t>un pôle de pays refusant tout rapport inégal avec la Chine, les États-Unis ou les deux; estime que cela instaurerait un nouveau rapport de force</w:t>
            </w:r>
            <w:r w:rsidRPr="00E1704F">
              <w:t xml:space="preserve"> diplomatique et </w:t>
            </w:r>
            <w:r w:rsidRPr="00E1704F">
              <w:rPr>
                <w:b/>
                <w:i/>
              </w:rPr>
              <w:t>commercial, sans lequel nous n</w:t>
            </w:r>
            <w:r w:rsidR="00EF633F" w:rsidRPr="00E1704F">
              <w:rPr>
                <w:b/>
                <w:i/>
              </w:rPr>
              <w:t>’</w:t>
            </w:r>
            <w:r w:rsidRPr="00E1704F">
              <w:rPr>
                <w:b/>
                <w:i/>
              </w:rPr>
              <w:t xml:space="preserve">aurions pas les moyens de défendre la démocratie contre 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2E560CF7" w14:textId="3584E321" w:rsidR="00611B88" w:rsidRPr="00E1704F" w:rsidRDefault="00611B88" w:rsidP="00E81961">
            <w:pPr>
              <w:pStyle w:val="Normal6a"/>
            </w:pPr>
            <w:r w:rsidRPr="00E1704F">
              <w:t>2.</w:t>
            </w:r>
            <w:r w:rsidRPr="00E1704F">
              <w:tab/>
              <w:t>appelle à ce que l</w:t>
            </w:r>
            <w:r w:rsidR="00EF633F" w:rsidRPr="00E1704F">
              <w:t>’</w:t>
            </w:r>
            <w:r w:rsidRPr="00E1704F">
              <w:t>Union et ses États membres</w:t>
            </w:r>
            <w:r w:rsidRPr="00E1704F">
              <w:rPr>
                <w:b/>
                <w:i/>
              </w:rPr>
              <w:t xml:space="preserve"> donnent la priorité aux intérêts économiques de l</w:t>
            </w:r>
            <w:r w:rsidR="00EF633F" w:rsidRPr="00E1704F">
              <w:rPr>
                <w:b/>
                <w:i/>
              </w:rPr>
              <w:t>’</w:t>
            </w:r>
            <w:r w:rsidRPr="00E1704F">
              <w:rPr>
                <w:b/>
                <w:i/>
              </w:rPr>
              <w:t>Europe; appelle donc à ce que l</w:t>
            </w:r>
            <w:r w:rsidR="00EF633F" w:rsidRPr="00E1704F">
              <w:rPr>
                <w:b/>
                <w:i/>
              </w:rPr>
              <w:t>’</w:t>
            </w:r>
            <w:r w:rsidRPr="00E1704F">
              <w:rPr>
                <w:b/>
                <w:i/>
              </w:rPr>
              <w:t>Union revienne sur sa «diplomatie climatique» et son interventionnisme en matière de droits de l</w:t>
            </w:r>
            <w:r w:rsidR="00EF633F" w:rsidRPr="00E1704F">
              <w:rPr>
                <w:b/>
                <w:i/>
              </w:rPr>
              <w:t>’</w:t>
            </w:r>
            <w:r w:rsidRPr="00E1704F">
              <w:rPr>
                <w:b/>
                <w:i/>
              </w:rPr>
              <w:t>homme dans le monde afin de renforcer sa position</w:t>
            </w:r>
            <w:r w:rsidRPr="00E1704F">
              <w:t xml:space="preserve"> diplomatique</w:t>
            </w:r>
            <w:r w:rsidRPr="00E1704F">
              <w:rPr>
                <w:b/>
                <w:i/>
              </w:rPr>
              <w:t>, politique</w:t>
            </w:r>
            <w:r w:rsidRPr="00E1704F">
              <w:t xml:space="preserve"> et </w:t>
            </w:r>
            <w:r w:rsidRPr="00E1704F">
              <w:rPr>
                <w:b/>
                <w:i/>
              </w:rPr>
              <w:t>commerciale sur la scène mondiale</w:t>
            </w:r>
            <w:r w:rsidRPr="00E1704F">
              <w:t>;</w:t>
            </w:r>
          </w:p>
        </w:tc>
      </w:tr>
    </w:tbl>
    <w:p w14:paraId="3D29425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2E35507" w14:textId="77777777" w:rsidR="00611B88" w:rsidRPr="00E1704F" w:rsidRDefault="00611B88" w:rsidP="00611B88">
      <w:r w:rsidRPr="00E1704F">
        <w:rPr>
          <w:rStyle w:val="HideTWBExt"/>
        </w:rPr>
        <w:t>&lt;/Amend&gt;</w:t>
      </w:r>
    </w:p>
    <w:p w14:paraId="7C27913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110</w:t>
      </w:r>
      <w:r w:rsidRPr="00E1704F">
        <w:rPr>
          <w:rStyle w:val="HideTWBExt"/>
          <w:b w:val="0"/>
        </w:rPr>
        <w:t>&lt;/NumAm&gt;</w:t>
      </w:r>
    </w:p>
    <w:p w14:paraId="14FA66DD"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6548E035" w14:textId="77777777" w:rsidR="00611B88" w:rsidRPr="00E1704F" w:rsidRDefault="00611B88" w:rsidP="00611B88">
      <w:pPr>
        <w:pStyle w:val="NormalBold"/>
      </w:pPr>
      <w:r w:rsidRPr="00E1704F">
        <w:rPr>
          <w:rStyle w:val="HideTWBExt"/>
          <w:b w:val="0"/>
        </w:rPr>
        <w:lastRenderedPageBreak/>
        <w:t>&lt;/RepeatBlock-By&gt;</w:t>
      </w:r>
    </w:p>
    <w:p w14:paraId="37CE4CB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062AF54"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7F7E1C" w14:textId="77777777" w:rsidTr="00E81961">
        <w:trPr>
          <w:trHeight w:hRule="exact" w:val="240"/>
          <w:jc w:val="center"/>
        </w:trPr>
        <w:tc>
          <w:tcPr>
            <w:tcW w:w="9752" w:type="dxa"/>
            <w:gridSpan w:val="2"/>
            <w:tcBorders>
              <w:top w:val="nil"/>
              <w:left w:val="nil"/>
              <w:bottom w:val="nil"/>
              <w:right w:val="nil"/>
            </w:tcBorders>
          </w:tcPr>
          <w:p w14:paraId="64ECD3A0" w14:textId="77777777" w:rsidR="00611B88" w:rsidRPr="00E1704F" w:rsidRDefault="00611B88" w:rsidP="00E81961"/>
        </w:tc>
      </w:tr>
      <w:tr w:rsidR="00611B88" w:rsidRPr="00E1704F" w14:paraId="39A52E06" w14:textId="77777777" w:rsidTr="00E81961">
        <w:trPr>
          <w:trHeight w:val="240"/>
          <w:jc w:val="center"/>
        </w:trPr>
        <w:tc>
          <w:tcPr>
            <w:tcW w:w="4876" w:type="dxa"/>
            <w:tcBorders>
              <w:top w:val="nil"/>
              <w:left w:val="nil"/>
              <w:bottom w:val="nil"/>
              <w:right w:val="nil"/>
            </w:tcBorders>
          </w:tcPr>
          <w:p w14:paraId="7215F05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EB2BA62" w14:textId="77777777" w:rsidR="00611B88" w:rsidRPr="00E1704F" w:rsidRDefault="00611B88" w:rsidP="00E81961">
            <w:pPr>
              <w:pStyle w:val="AmColumnHeading"/>
            </w:pPr>
            <w:r w:rsidRPr="00E1704F">
              <w:t>Amendement</w:t>
            </w:r>
          </w:p>
        </w:tc>
      </w:tr>
      <w:tr w:rsidR="00611B88" w:rsidRPr="00E1704F" w14:paraId="0FE7BF19" w14:textId="77777777" w:rsidTr="00E81961">
        <w:trPr>
          <w:jc w:val="center"/>
        </w:trPr>
        <w:tc>
          <w:tcPr>
            <w:tcW w:w="4876" w:type="dxa"/>
            <w:tcBorders>
              <w:top w:val="nil"/>
              <w:left w:val="nil"/>
              <w:bottom w:val="nil"/>
              <w:right w:val="nil"/>
            </w:tcBorders>
          </w:tcPr>
          <w:p w14:paraId="10E36FA7" w14:textId="5A761118"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un pôle de pays refusant tout rapport inégal avec la Chine, les États-Unis ou les deux; estime que cela instaurerait un nouveau rapport de force diplomatique et commercial, sans lequel nous n</w:t>
            </w:r>
            <w:r w:rsidR="00EF633F" w:rsidRPr="00E1704F">
              <w:t>’</w:t>
            </w:r>
            <w:r w:rsidRPr="00E1704F">
              <w:t xml:space="preserve">aurions pas les moyens de défendre la démocratie contre les puissances qui la rejettent </w:t>
            </w:r>
            <w:proofErr w:type="gramStart"/>
            <w:r w:rsidRPr="00E1704F">
              <w:t>ou</w:t>
            </w:r>
            <w:proofErr w:type="gramEnd"/>
            <w:r w:rsidRPr="00E1704F">
              <w:t xml:space="preserve"> s</w:t>
            </w:r>
            <w:r w:rsidR="00EF633F" w:rsidRPr="00E1704F">
              <w:t>’</w:t>
            </w:r>
            <w:r w:rsidRPr="00E1704F">
              <w:t>en détournent;</w:t>
            </w:r>
          </w:p>
        </w:tc>
        <w:tc>
          <w:tcPr>
            <w:tcW w:w="4876" w:type="dxa"/>
            <w:tcBorders>
              <w:top w:val="nil"/>
              <w:left w:val="nil"/>
              <w:bottom w:val="nil"/>
              <w:right w:val="nil"/>
            </w:tcBorders>
          </w:tcPr>
          <w:p w14:paraId="003F1A7C" w14:textId="0AF45234"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 d</w:t>
            </w:r>
            <w:r w:rsidR="00EF633F" w:rsidRPr="00E1704F">
              <w:t>’</w:t>
            </w:r>
            <w:r w:rsidRPr="00E1704F">
              <w:t>un pôle de pays refusant tout rapport inégal avec la Chine, les États-Unis ou les deux</w:t>
            </w:r>
            <w:r w:rsidRPr="00E1704F">
              <w:rPr>
                <w:b/>
                <w:i/>
              </w:rPr>
              <w:t>, qui sont des puissances dominantes dans le domaine de l</w:t>
            </w:r>
            <w:r w:rsidR="00EF633F" w:rsidRPr="00E1704F">
              <w:rPr>
                <w:b/>
                <w:i/>
              </w:rPr>
              <w:t>’</w:t>
            </w:r>
            <w:r w:rsidRPr="00E1704F">
              <w:rPr>
                <w:b/>
                <w:i/>
              </w:rPr>
              <w:t>intelligence artificielle</w:t>
            </w:r>
            <w:r w:rsidRPr="00E1704F">
              <w:t>; estime que cela instaurerait un nouveau rapport de force diplomatique et commercial, sans lequel nous n</w:t>
            </w:r>
            <w:r w:rsidR="00EF633F" w:rsidRPr="00E1704F">
              <w:t>’</w:t>
            </w:r>
            <w:r w:rsidRPr="00E1704F">
              <w:t xml:space="preserve">aurions pas les moyens de défendre la démocratie contre les puissances qui la rejettent </w:t>
            </w:r>
            <w:proofErr w:type="gramStart"/>
            <w:r w:rsidRPr="00E1704F">
              <w:t>ou</w:t>
            </w:r>
            <w:proofErr w:type="gramEnd"/>
            <w:r w:rsidRPr="00E1704F">
              <w:t xml:space="preserve"> s</w:t>
            </w:r>
            <w:r w:rsidR="00EF633F" w:rsidRPr="00E1704F">
              <w:t>’</w:t>
            </w:r>
            <w:r w:rsidRPr="00E1704F">
              <w:t>en détournent;</w:t>
            </w:r>
          </w:p>
        </w:tc>
      </w:tr>
    </w:tbl>
    <w:p w14:paraId="489AD07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763C37C8" w14:textId="77777777" w:rsidR="00611B88" w:rsidRPr="00E1704F" w:rsidRDefault="00611B88" w:rsidP="00611B88">
      <w:r w:rsidRPr="00E1704F">
        <w:rPr>
          <w:rStyle w:val="HideTWBExt"/>
        </w:rPr>
        <w:t>&lt;/Amend&gt;</w:t>
      </w:r>
    </w:p>
    <w:p w14:paraId="0F0C697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111</w:t>
      </w:r>
      <w:r w:rsidRPr="00E1704F">
        <w:rPr>
          <w:rStyle w:val="HideTWBExt"/>
          <w:b w:val="0"/>
        </w:rPr>
        <w:t>&lt;/NumAm&gt;</w:t>
      </w:r>
    </w:p>
    <w:p w14:paraId="6A37607C"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697D55DA" w14:textId="77777777" w:rsidR="00611B88" w:rsidRPr="00E1704F" w:rsidRDefault="00611B88" w:rsidP="00611B88">
      <w:pPr>
        <w:pStyle w:val="NormalBold"/>
      </w:pPr>
      <w:r w:rsidRPr="00E1704F">
        <w:rPr>
          <w:rStyle w:val="HideTWBExt"/>
          <w:b w:val="0"/>
        </w:rPr>
        <w:t>&lt;/RepeatBlock-By&gt;</w:t>
      </w:r>
    </w:p>
    <w:p w14:paraId="0853801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6668BF1" w14:textId="77777777" w:rsidR="00611B88" w:rsidRPr="00E1704F" w:rsidRDefault="00611B88" w:rsidP="00611B88">
      <w:pPr>
        <w:pStyle w:val="NormalBold"/>
      </w:pPr>
      <w:r w:rsidRPr="00E1704F">
        <w:rPr>
          <w:rStyle w:val="HideTWBExt"/>
          <w:b w:val="0"/>
        </w:rPr>
        <w:t>&lt;Article&gt;</w:t>
      </w:r>
      <w:r w:rsidRPr="00E1704F">
        <w:t>Paragraphe 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8AD4857" w14:textId="77777777" w:rsidTr="00E81961">
        <w:trPr>
          <w:trHeight w:hRule="exact" w:val="240"/>
          <w:jc w:val="center"/>
        </w:trPr>
        <w:tc>
          <w:tcPr>
            <w:tcW w:w="9752" w:type="dxa"/>
            <w:gridSpan w:val="2"/>
            <w:tcBorders>
              <w:top w:val="nil"/>
              <w:left w:val="nil"/>
              <w:bottom w:val="nil"/>
              <w:right w:val="nil"/>
            </w:tcBorders>
          </w:tcPr>
          <w:p w14:paraId="271340E5" w14:textId="77777777" w:rsidR="00611B88" w:rsidRPr="00E1704F" w:rsidRDefault="00611B88" w:rsidP="00E81961"/>
        </w:tc>
      </w:tr>
      <w:tr w:rsidR="00611B88" w:rsidRPr="00E1704F" w14:paraId="3DC184E0" w14:textId="77777777" w:rsidTr="00E81961">
        <w:trPr>
          <w:trHeight w:val="240"/>
          <w:jc w:val="center"/>
        </w:trPr>
        <w:tc>
          <w:tcPr>
            <w:tcW w:w="4876" w:type="dxa"/>
            <w:tcBorders>
              <w:top w:val="nil"/>
              <w:left w:val="nil"/>
              <w:bottom w:val="nil"/>
              <w:right w:val="nil"/>
            </w:tcBorders>
          </w:tcPr>
          <w:p w14:paraId="1ABCFF7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FA0FAC7" w14:textId="77777777" w:rsidR="00611B88" w:rsidRPr="00E1704F" w:rsidRDefault="00611B88" w:rsidP="00E81961">
            <w:pPr>
              <w:pStyle w:val="AmColumnHeading"/>
            </w:pPr>
            <w:r w:rsidRPr="00E1704F">
              <w:t>Amendement</w:t>
            </w:r>
          </w:p>
        </w:tc>
      </w:tr>
      <w:tr w:rsidR="00611B88" w:rsidRPr="00E1704F" w14:paraId="6C597483" w14:textId="77777777" w:rsidTr="00E81961">
        <w:trPr>
          <w:jc w:val="center"/>
        </w:trPr>
        <w:tc>
          <w:tcPr>
            <w:tcW w:w="4876" w:type="dxa"/>
            <w:tcBorders>
              <w:top w:val="nil"/>
              <w:left w:val="nil"/>
              <w:bottom w:val="nil"/>
              <w:right w:val="nil"/>
            </w:tcBorders>
          </w:tcPr>
          <w:p w14:paraId="44136462" w14:textId="0EBB984B" w:rsidR="00611B88" w:rsidRPr="00E1704F" w:rsidRDefault="00611B88" w:rsidP="00E81961">
            <w:pPr>
              <w:pStyle w:val="Normal6a"/>
            </w:pPr>
            <w:r w:rsidRPr="00E1704F">
              <w:t>2.</w:t>
            </w:r>
            <w:r w:rsidRPr="00E1704F">
              <w:tab/>
              <w:t>appelle à ce que l</w:t>
            </w:r>
            <w:r w:rsidR="00EF633F" w:rsidRPr="00E1704F">
              <w:t>’</w:t>
            </w:r>
            <w:r w:rsidRPr="00E1704F">
              <w:t>Union européenne et ses États membres œuvrent à la constitution</w:t>
            </w:r>
            <w:r w:rsidRPr="00E1704F">
              <w:rPr>
                <w:b/>
                <w:i/>
              </w:rPr>
              <w:t xml:space="preserve"> d</w:t>
            </w:r>
            <w:r w:rsidR="00EF633F" w:rsidRPr="00E1704F">
              <w:rPr>
                <w:b/>
                <w:i/>
              </w:rPr>
              <w:t>’</w:t>
            </w:r>
            <w:r w:rsidRPr="00E1704F">
              <w:rPr>
                <w:b/>
                <w:i/>
              </w:rPr>
              <w:t>un pôle</w:t>
            </w:r>
            <w:r w:rsidRPr="00E1704F">
              <w:t xml:space="preserve"> de pays refusant</w:t>
            </w:r>
            <w:r w:rsidRPr="00E1704F">
              <w:rPr>
                <w:b/>
                <w:i/>
              </w:rPr>
              <w:t xml:space="preserve"> tout rapport inégal avec la Chine, les États-Unis ou les deux</w:t>
            </w:r>
            <w:r w:rsidRPr="00E1704F">
              <w:t xml:space="preserve">; estime </w:t>
            </w:r>
            <w:r w:rsidRPr="00E1704F">
              <w:rPr>
                <w:b/>
                <w:i/>
              </w:rPr>
              <w:t>que cela instaurerait</w:t>
            </w:r>
            <w:r w:rsidRPr="00E1704F">
              <w:t xml:space="preserve"> un nouveau rapport de force diplomatique et </w:t>
            </w:r>
            <w:r w:rsidRPr="00E1704F">
              <w:rPr>
                <w:b/>
                <w:i/>
              </w:rPr>
              <w:t>commercial</w:t>
            </w:r>
            <w:r w:rsidRPr="00E1704F">
              <w:t xml:space="preserve">, </w:t>
            </w:r>
            <w:r w:rsidRPr="00E1704F">
              <w:rPr>
                <w:b/>
                <w:i/>
              </w:rPr>
              <w:t>sans</w:t>
            </w:r>
            <w:r w:rsidRPr="00E1704F">
              <w:t xml:space="preserve"> lequel </w:t>
            </w:r>
            <w:r w:rsidRPr="00E1704F">
              <w:rPr>
                <w:b/>
                <w:i/>
              </w:rPr>
              <w:t>nous n</w:t>
            </w:r>
            <w:r w:rsidR="00EF633F" w:rsidRPr="00E1704F">
              <w:rPr>
                <w:b/>
                <w:i/>
              </w:rPr>
              <w:t>’</w:t>
            </w:r>
            <w:r w:rsidRPr="00E1704F">
              <w:rPr>
                <w:b/>
                <w:i/>
              </w:rPr>
              <w:t>aurions pas les moyens de</w:t>
            </w:r>
            <w:r w:rsidRPr="00E1704F">
              <w:t xml:space="preserve"> défendre la démocratie contre </w:t>
            </w:r>
            <w:r w:rsidRPr="00E1704F">
              <w:rPr>
                <w:b/>
                <w:i/>
              </w:rPr>
              <w:t xml:space="preserve">les puissances qui la rejettent </w:t>
            </w:r>
            <w:proofErr w:type="gramStart"/>
            <w:r w:rsidRPr="00E1704F">
              <w:rPr>
                <w:b/>
                <w:i/>
              </w:rPr>
              <w:t>ou</w:t>
            </w:r>
            <w:proofErr w:type="gramEnd"/>
            <w:r w:rsidRPr="00E1704F">
              <w:rPr>
                <w:b/>
                <w:i/>
              </w:rPr>
              <w:t xml:space="preserve"> s</w:t>
            </w:r>
            <w:r w:rsidR="00EF633F" w:rsidRPr="00E1704F">
              <w:rPr>
                <w:b/>
                <w:i/>
              </w:rPr>
              <w:t>’</w:t>
            </w:r>
            <w:r w:rsidRPr="00E1704F">
              <w:rPr>
                <w:b/>
                <w:i/>
              </w:rPr>
              <w:t>en détournent</w:t>
            </w:r>
            <w:r w:rsidRPr="00E1704F">
              <w:t>;</w:t>
            </w:r>
          </w:p>
        </w:tc>
        <w:tc>
          <w:tcPr>
            <w:tcW w:w="4876" w:type="dxa"/>
            <w:tcBorders>
              <w:top w:val="nil"/>
              <w:left w:val="nil"/>
              <w:bottom w:val="nil"/>
              <w:right w:val="nil"/>
            </w:tcBorders>
          </w:tcPr>
          <w:p w14:paraId="36FEE9BB" w14:textId="23131304" w:rsidR="00611B88" w:rsidRPr="00E1704F" w:rsidRDefault="00611B88" w:rsidP="00E81961">
            <w:pPr>
              <w:pStyle w:val="Normal6a"/>
            </w:pPr>
            <w:r w:rsidRPr="00E1704F">
              <w:t>2.</w:t>
            </w:r>
            <w:r w:rsidRPr="00E1704F">
              <w:tab/>
              <w:t>appelle à ce que l</w:t>
            </w:r>
            <w:r w:rsidR="00EF633F" w:rsidRPr="00E1704F">
              <w:t>’</w:t>
            </w:r>
            <w:r w:rsidRPr="00E1704F">
              <w:t xml:space="preserve">Union européenne et ses États membres œuvrent à la constitution </w:t>
            </w:r>
            <w:r w:rsidRPr="00E1704F">
              <w:rPr>
                <w:b/>
                <w:i/>
              </w:rPr>
              <w:t>d</w:t>
            </w:r>
            <w:r w:rsidR="00EF633F" w:rsidRPr="00E1704F">
              <w:rPr>
                <w:b/>
                <w:i/>
              </w:rPr>
              <w:t>’</w:t>
            </w:r>
            <w:r w:rsidRPr="00E1704F">
              <w:rPr>
                <w:b/>
                <w:i/>
              </w:rPr>
              <w:t>une large coalition</w:t>
            </w:r>
            <w:r w:rsidRPr="00E1704F">
              <w:t xml:space="preserve"> de pays </w:t>
            </w:r>
            <w:r w:rsidRPr="00E1704F">
              <w:rPr>
                <w:b/>
                <w:i/>
              </w:rPr>
              <w:t>perpétuant des partenariats égaux et</w:t>
            </w:r>
            <w:r w:rsidRPr="00E1704F">
              <w:t xml:space="preserve"> refusant </w:t>
            </w:r>
            <w:r w:rsidRPr="00E1704F">
              <w:rPr>
                <w:b/>
                <w:i/>
              </w:rPr>
              <w:t>toute forme de domination de la part de puissances autoritaires</w:t>
            </w:r>
            <w:r w:rsidRPr="00E1704F">
              <w:t xml:space="preserve">; estime </w:t>
            </w:r>
            <w:r w:rsidRPr="00E1704F">
              <w:rPr>
                <w:b/>
                <w:i/>
              </w:rPr>
              <w:t>qu</w:t>
            </w:r>
            <w:r w:rsidR="00EF633F" w:rsidRPr="00E1704F">
              <w:rPr>
                <w:b/>
                <w:i/>
              </w:rPr>
              <w:t>’</w:t>
            </w:r>
            <w:r w:rsidRPr="00E1704F">
              <w:rPr>
                <w:b/>
                <w:i/>
              </w:rPr>
              <w:t xml:space="preserve">une telle coalition de démocraties contribuerait à créer </w:t>
            </w:r>
            <w:r w:rsidRPr="00E1704F">
              <w:t xml:space="preserve">un nouveau rapport de force diplomatique et </w:t>
            </w:r>
            <w:r w:rsidRPr="00E1704F">
              <w:rPr>
                <w:b/>
                <w:i/>
              </w:rPr>
              <w:t>économique</w:t>
            </w:r>
            <w:r w:rsidRPr="00E1704F">
              <w:t xml:space="preserve">, lequel </w:t>
            </w:r>
            <w:r w:rsidRPr="00E1704F">
              <w:rPr>
                <w:b/>
                <w:i/>
              </w:rPr>
              <w:t xml:space="preserve">est indispensable pour </w:t>
            </w:r>
            <w:r w:rsidRPr="00E1704F">
              <w:t xml:space="preserve">défendre la démocratie contre </w:t>
            </w:r>
            <w:r w:rsidRPr="00E1704F">
              <w:rPr>
                <w:b/>
                <w:i/>
              </w:rPr>
              <w:t>ceux qui cherchent à la fragiliser</w:t>
            </w:r>
            <w:r w:rsidRPr="00E1704F">
              <w:t>;</w:t>
            </w:r>
          </w:p>
        </w:tc>
      </w:tr>
    </w:tbl>
    <w:p w14:paraId="3ED7ADA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32E3822" w14:textId="77777777" w:rsidR="00611B88" w:rsidRPr="00E1704F" w:rsidRDefault="00611B88" w:rsidP="00611B88">
      <w:r w:rsidRPr="00E1704F">
        <w:rPr>
          <w:rStyle w:val="HideTWBExt"/>
        </w:rPr>
        <w:t>&lt;/Amend&gt;</w:t>
      </w:r>
    </w:p>
    <w:p w14:paraId="4CCDDB5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112</w:t>
      </w:r>
      <w:r w:rsidRPr="00E1704F">
        <w:rPr>
          <w:rStyle w:val="HideTWBExt"/>
          <w:b w:val="0"/>
        </w:rPr>
        <w:t>&lt;/NumAm&gt;</w:t>
      </w:r>
    </w:p>
    <w:p w14:paraId="106433CF" w14:textId="77777777" w:rsidR="00611B88" w:rsidRPr="00E1704F" w:rsidRDefault="00611B88" w:rsidP="00611B88">
      <w:pPr>
        <w:pStyle w:val="NormalBold"/>
      </w:pPr>
      <w:r w:rsidRPr="00E1704F">
        <w:rPr>
          <w:rStyle w:val="HideTWBExt"/>
          <w:b w:val="0"/>
        </w:rPr>
        <w:lastRenderedPageBreak/>
        <w:t>&lt;RepeatBlock-By&gt;&lt;Members&gt;</w:t>
      </w:r>
      <w:r w:rsidRPr="00E1704F">
        <w:t>Engin Eroglu</w:t>
      </w:r>
      <w:r w:rsidRPr="00E1704F">
        <w:rPr>
          <w:rStyle w:val="HideTWBExt"/>
          <w:b w:val="0"/>
        </w:rPr>
        <w:t>&lt;/Members&gt;</w:t>
      </w:r>
    </w:p>
    <w:p w14:paraId="6F243D33" w14:textId="77777777" w:rsidR="00611B88" w:rsidRPr="00E1704F" w:rsidRDefault="00611B88" w:rsidP="00611B88">
      <w:pPr>
        <w:pStyle w:val="NormalBold"/>
      </w:pPr>
      <w:r w:rsidRPr="00E1704F">
        <w:rPr>
          <w:rStyle w:val="HideTWBExt"/>
          <w:b w:val="0"/>
        </w:rPr>
        <w:t>&lt;/RepeatBlock-By&gt;</w:t>
      </w:r>
    </w:p>
    <w:p w14:paraId="5C4CC5C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84C9E65" w14:textId="77777777" w:rsidR="00611B88" w:rsidRPr="00E1704F" w:rsidRDefault="00611B88" w:rsidP="00611B88">
      <w:pPr>
        <w:pStyle w:val="NormalBold"/>
      </w:pPr>
      <w:r w:rsidRPr="00E1704F">
        <w:rPr>
          <w:rStyle w:val="HideTWBExt"/>
          <w:b w:val="0"/>
        </w:rPr>
        <w:t>&lt;Article&gt;</w:t>
      </w:r>
      <w:r w:rsidRPr="00E1704F">
        <w:t>Paragraphe 2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A358CA7" w14:textId="77777777" w:rsidTr="00E81961">
        <w:trPr>
          <w:trHeight w:hRule="exact" w:val="240"/>
          <w:jc w:val="center"/>
        </w:trPr>
        <w:tc>
          <w:tcPr>
            <w:tcW w:w="9752" w:type="dxa"/>
            <w:gridSpan w:val="2"/>
            <w:tcBorders>
              <w:top w:val="nil"/>
              <w:left w:val="nil"/>
              <w:bottom w:val="nil"/>
              <w:right w:val="nil"/>
            </w:tcBorders>
          </w:tcPr>
          <w:p w14:paraId="7E652B28" w14:textId="77777777" w:rsidR="00611B88" w:rsidRPr="00E1704F" w:rsidRDefault="00611B88" w:rsidP="00E81961"/>
        </w:tc>
      </w:tr>
      <w:tr w:rsidR="00611B88" w:rsidRPr="00E1704F" w14:paraId="3CB72BEF" w14:textId="77777777" w:rsidTr="00E81961">
        <w:trPr>
          <w:trHeight w:val="240"/>
          <w:jc w:val="center"/>
        </w:trPr>
        <w:tc>
          <w:tcPr>
            <w:tcW w:w="4876" w:type="dxa"/>
            <w:tcBorders>
              <w:top w:val="nil"/>
              <w:left w:val="nil"/>
              <w:bottom w:val="nil"/>
              <w:right w:val="nil"/>
            </w:tcBorders>
          </w:tcPr>
          <w:p w14:paraId="4361A48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3F1C249" w14:textId="77777777" w:rsidR="00611B88" w:rsidRPr="00E1704F" w:rsidRDefault="00611B88" w:rsidP="00E81961">
            <w:pPr>
              <w:pStyle w:val="AmColumnHeading"/>
            </w:pPr>
            <w:r w:rsidRPr="00E1704F">
              <w:t>Amendement</w:t>
            </w:r>
          </w:p>
        </w:tc>
      </w:tr>
      <w:tr w:rsidR="00611B88" w:rsidRPr="00E1704F" w14:paraId="27CF4F4C" w14:textId="77777777" w:rsidTr="00E81961">
        <w:trPr>
          <w:jc w:val="center"/>
        </w:trPr>
        <w:tc>
          <w:tcPr>
            <w:tcW w:w="4876" w:type="dxa"/>
            <w:tcBorders>
              <w:top w:val="nil"/>
              <w:left w:val="nil"/>
              <w:bottom w:val="nil"/>
              <w:right w:val="nil"/>
            </w:tcBorders>
          </w:tcPr>
          <w:p w14:paraId="5A1D3941" w14:textId="77777777" w:rsidR="00611B88" w:rsidRPr="00E1704F" w:rsidRDefault="00611B88" w:rsidP="00E81961">
            <w:pPr>
              <w:pStyle w:val="Normal6a"/>
            </w:pPr>
          </w:p>
        </w:tc>
        <w:tc>
          <w:tcPr>
            <w:tcW w:w="4876" w:type="dxa"/>
            <w:tcBorders>
              <w:top w:val="nil"/>
              <w:left w:val="nil"/>
              <w:bottom w:val="nil"/>
              <w:right w:val="nil"/>
            </w:tcBorders>
          </w:tcPr>
          <w:p w14:paraId="2E2A4CC1" w14:textId="6A5475A1" w:rsidR="00611B88" w:rsidRPr="00E1704F" w:rsidRDefault="00611B88" w:rsidP="00E81961">
            <w:pPr>
              <w:pStyle w:val="Normal6a"/>
            </w:pPr>
            <w:r w:rsidRPr="00E1704F">
              <w:rPr>
                <w:b/>
                <w:i/>
              </w:rPr>
              <w:t>2 bis.</w:t>
            </w:r>
            <w:r w:rsidRPr="00E1704F">
              <w:tab/>
            </w:r>
            <w:r w:rsidRPr="00E1704F">
              <w:rPr>
                <w:b/>
                <w:i/>
              </w:rPr>
              <w:t>note que la redéfinition par la Chine des valeurs démocratiques libérales est un signe d</w:t>
            </w:r>
            <w:r w:rsidR="00EF633F" w:rsidRPr="00E1704F">
              <w:rPr>
                <w:b/>
                <w:i/>
              </w:rPr>
              <w:t>’</w:t>
            </w:r>
            <w:r w:rsidRPr="00E1704F">
              <w:rPr>
                <w:b/>
                <w:i/>
              </w:rPr>
              <w:t>insécurité idéologique et de crainte pour la survie de son régime; considère la soi-disant «démocratie populaire intégrale sous la direction du PCC» comme une obscénité et rejette fermement l</w:t>
            </w:r>
            <w:r w:rsidR="00EF633F" w:rsidRPr="00E1704F">
              <w:rPr>
                <w:b/>
                <w:i/>
              </w:rPr>
              <w:t>’</w:t>
            </w:r>
            <w:r w:rsidRPr="00E1704F">
              <w:rPr>
                <w:b/>
                <w:i/>
              </w:rPr>
              <w:t>idée que la «démocratie sous la direction du PCC» puisse être qualifiée de véritable démocratie; souligne que sous la «dictature démocratique populaire» de la Chine, les droits de l</w:t>
            </w:r>
            <w:r w:rsidR="00EF633F" w:rsidRPr="00E1704F">
              <w:rPr>
                <w:b/>
                <w:i/>
              </w:rPr>
              <w:t>’</w:t>
            </w:r>
            <w:r w:rsidRPr="00E1704F">
              <w:rPr>
                <w:b/>
                <w:i/>
              </w:rPr>
              <w:t>homme individuels ne sont pas protégés et que des violations flagrantes et généralisées des droits de l</w:t>
            </w:r>
            <w:r w:rsidR="00EF633F" w:rsidRPr="00E1704F">
              <w:rPr>
                <w:b/>
                <w:i/>
              </w:rPr>
              <w:t>’</w:t>
            </w:r>
            <w:r w:rsidRPr="00E1704F">
              <w:rPr>
                <w:b/>
                <w:i/>
              </w:rPr>
              <w:t>homme universels sont commises;</w:t>
            </w:r>
          </w:p>
        </w:tc>
      </w:tr>
    </w:tbl>
    <w:p w14:paraId="5721DF8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9889AAD" w14:textId="77777777" w:rsidR="00611B88" w:rsidRPr="00E1704F" w:rsidRDefault="00611B88" w:rsidP="00611B88">
      <w:r w:rsidRPr="00E1704F">
        <w:rPr>
          <w:rStyle w:val="HideTWBExt"/>
        </w:rPr>
        <w:t>&lt;/Amend&gt;</w:t>
      </w:r>
    </w:p>
    <w:p w14:paraId="4BF066B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113</w:t>
      </w:r>
      <w:r w:rsidRPr="00E1704F">
        <w:rPr>
          <w:rStyle w:val="HideTWBExt"/>
          <w:b w:val="0"/>
        </w:rPr>
        <w:t>&lt;/NumAm&gt;</w:t>
      </w:r>
    </w:p>
    <w:p w14:paraId="60A1C216" w14:textId="77777777" w:rsidR="00611B88" w:rsidRPr="00E1704F" w:rsidRDefault="00611B88" w:rsidP="00611B88">
      <w:pPr>
        <w:pStyle w:val="NormalBold"/>
      </w:pPr>
      <w:r w:rsidRPr="00E1704F">
        <w:rPr>
          <w:rStyle w:val="HideTWBExt"/>
          <w:b w:val="0"/>
        </w:rPr>
        <w:t>&lt;RepeatBlock-By&gt;&lt;Members&gt;</w:t>
      </w:r>
      <w:r w:rsidRPr="00E1704F">
        <w:t>Emmanouil Fragkos, Geadis Geadi, Galato Alexandraki</w:t>
      </w:r>
      <w:r w:rsidRPr="00E1704F">
        <w:rPr>
          <w:rStyle w:val="HideTWBExt"/>
          <w:b w:val="0"/>
        </w:rPr>
        <w:t>&lt;/Members&gt;</w:t>
      </w:r>
    </w:p>
    <w:p w14:paraId="389FC200" w14:textId="77777777" w:rsidR="00611B88" w:rsidRPr="00E1704F" w:rsidRDefault="00611B88" w:rsidP="00611B88">
      <w:pPr>
        <w:pStyle w:val="NormalBold"/>
      </w:pPr>
      <w:r w:rsidRPr="00E1704F">
        <w:rPr>
          <w:rStyle w:val="HideTWBExt"/>
          <w:b w:val="0"/>
        </w:rPr>
        <w:t>&lt;/RepeatBlock-By&gt;</w:t>
      </w:r>
    </w:p>
    <w:p w14:paraId="63E2451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A80EA40" w14:textId="77777777" w:rsidR="00611B88" w:rsidRPr="00E1704F" w:rsidRDefault="00611B88" w:rsidP="00611B88">
      <w:pPr>
        <w:pStyle w:val="NormalBold"/>
      </w:pPr>
      <w:r w:rsidRPr="00E1704F">
        <w:rPr>
          <w:rStyle w:val="HideTWBExt"/>
          <w:b w:val="0"/>
        </w:rPr>
        <w:t>&lt;Article&gt;</w:t>
      </w:r>
      <w:r w:rsidRPr="00E1704F">
        <w:t>Paragraphe 2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F941EDB" w14:textId="77777777" w:rsidTr="00E81961">
        <w:trPr>
          <w:trHeight w:hRule="exact" w:val="240"/>
          <w:jc w:val="center"/>
        </w:trPr>
        <w:tc>
          <w:tcPr>
            <w:tcW w:w="9752" w:type="dxa"/>
            <w:gridSpan w:val="2"/>
            <w:tcBorders>
              <w:top w:val="nil"/>
              <w:left w:val="nil"/>
              <w:bottom w:val="nil"/>
              <w:right w:val="nil"/>
            </w:tcBorders>
          </w:tcPr>
          <w:p w14:paraId="3EA79F39" w14:textId="77777777" w:rsidR="00611B88" w:rsidRPr="00E1704F" w:rsidRDefault="00611B88" w:rsidP="00E81961"/>
        </w:tc>
      </w:tr>
      <w:tr w:rsidR="00611B88" w:rsidRPr="00E1704F" w14:paraId="7CC709CF" w14:textId="77777777" w:rsidTr="00E81961">
        <w:trPr>
          <w:trHeight w:val="240"/>
          <w:jc w:val="center"/>
        </w:trPr>
        <w:tc>
          <w:tcPr>
            <w:tcW w:w="4876" w:type="dxa"/>
            <w:tcBorders>
              <w:top w:val="nil"/>
              <w:left w:val="nil"/>
              <w:bottom w:val="nil"/>
              <w:right w:val="nil"/>
            </w:tcBorders>
          </w:tcPr>
          <w:p w14:paraId="3070868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7E5FA7A" w14:textId="77777777" w:rsidR="00611B88" w:rsidRPr="00E1704F" w:rsidRDefault="00611B88" w:rsidP="00E81961">
            <w:pPr>
              <w:pStyle w:val="AmColumnHeading"/>
            </w:pPr>
            <w:r w:rsidRPr="00E1704F">
              <w:t>Amendement</w:t>
            </w:r>
          </w:p>
        </w:tc>
      </w:tr>
      <w:tr w:rsidR="00611B88" w:rsidRPr="00E1704F" w14:paraId="17C472F3" w14:textId="77777777" w:rsidTr="00E81961">
        <w:trPr>
          <w:jc w:val="center"/>
        </w:trPr>
        <w:tc>
          <w:tcPr>
            <w:tcW w:w="4876" w:type="dxa"/>
            <w:tcBorders>
              <w:top w:val="nil"/>
              <w:left w:val="nil"/>
              <w:bottom w:val="nil"/>
              <w:right w:val="nil"/>
            </w:tcBorders>
          </w:tcPr>
          <w:p w14:paraId="7AD05530" w14:textId="77777777" w:rsidR="00611B88" w:rsidRPr="00E1704F" w:rsidRDefault="00611B88" w:rsidP="00E81961">
            <w:pPr>
              <w:pStyle w:val="Normal6a"/>
            </w:pPr>
          </w:p>
        </w:tc>
        <w:tc>
          <w:tcPr>
            <w:tcW w:w="4876" w:type="dxa"/>
            <w:tcBorders>
              <w:top w:val="nil"/>
              <w:left w:val="nil"/>
              <w:bottom w:val="nil"/>
              <w:right w:val="nil"/>
            </w:tcBorders>
          </w:tcPr>
          <w:p w14:paraId="2561108B" w14:textId="759C5D80" w:rsidR="00611B88" w:rsidRPr="00E1704F" w:rsidRDefault="00611B88" w:rsidP="00E81961">
            <w:pPr>
              <w:pStyle w:val="Normal6a"/>
            </w:pPr>
            <w:r w:rsidRPr="00E1704F">
              <w:rPr>
                <w:b/>
                <w:i/>
              </w:rPr>
              <w:t>2 bis.</w:t>
            </w:r>
            <w:r w:rsidRPr="00E1704F">
              <w:tab/>
            </w:r>
            <w:r w:rsidRPr="00E1704F">
              <w:rPr>
                <w:b/>
                <w:i/>
              </w:rPr>
              <w:t>reconnaît l</w:t>
            </w:r>
            <w:r w:rsidR="00EF633F" w:rsidRPr="00E1704F">
              <w:rPr>
                <w:b/>
                <w:i/>
              </w:rPr>
              <w:t>’</w:t>
            </w:r>
            <w:r w:rsidRPr="00E1704F">
              <w:rPr>
                <w:b/>
                <w:i/>
              </w:rPr>
              <w:t>immense danger que représente pour l</w:t>
            </w:r>
            <w:r w:rsidR="00EF633F" w:rsidRPr="00E1704F">
              <w:rPr>
                <w:b/>
                <w:i/>
              </w:rPr>
              <w:t>’</w:t>
            </w:r>
            <w:r w:rsidRPr="00E1704F">
              <w:rPr>
                <w:b/>
                <w:i/>
              </w:rPr>
              <w:t>Union l</w:t>
            </w:r>
            <w:r w:rsidR="00EF633F" w:rsidRPr="00E1704F">
              <w:rPr>
                <w:b/>
                <w:i/>
              </w:rPr>
              <w:t>’</w:t>
            </w:r>
            <w:r w:rsidRPr="00E1704F">
              <w:rPr>
                <w:b/>
                <w:i/>
              </w:rPr>
              <w:t>alliance entre les Frères musulmans, la Turquie, le Qatar et le Pakistan; souligne que ces acteurs sont animés d</w:t>
            </w:r>
            <w:r w:rsidR="00EF633F" w:rsidRPr="00E1704F">
              <w:rPr>
                <w:b/>
                <w:i/>
              </w:rPr>
              <w:t>’</w:t>
            </w:r>
            <w:r w:rsidRPr="00E1704F">
              <w:rPr>
                <w:b/>
                <w:i/>
              </w:rPr>
              <w:t>une haine idéologique contre les valeurs occidentales et chrétiennes, qu</w:t>
            </w:r>
            <w:r w:rsidR="00EF633F" w:rsidRPr="00E1704F">
              <w:rPr>
                <w:b/>
                <w:i/>
              </w:rPr>
              <w:t>’</w:t>
            </w:r>
            <w:r w:rsidRPr="00E1704F">
              <w:rPr>
                <w:b/>
                <w:i/>
              </w:rPr>
              <w:t>ils encouragent la migration de musulmans en Europe et que leur tentative de s</w:t>
            </w:r>
            <w:r w:rsidR="00EF633F" w:rsidRPr="00E1704F">
              <w:rPr>
                <w:b/>
                <w:i/>
              </w:rPr>
              <w:t>’</w:t>
            </w:r>
            <w:r w:rsidRPr="00E1704F">
              <w:rPr>
                <w:b/>
                <w:i/>
              </w:rPr>
              <w:t xml:space="preserve">infiltrer dans les centres de décision européens se déploie à plusieurs niveaux </w:t>
            </w:r>
            <w:r w:rsidRPr="00E1704F">
              <w:rPr>
                <w:b/>
                <w:i/>
              </w:rPr>
              <w:lastRenderedPageBreak/>
              <w:t>et revêt souvent un caractère illicite;</w:t>
            </w:r>
          </w:p>
        </w:tc>
      </w:tr>
    </w:tbl>
    <w:p w14:paraId="667A8E9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06BC5D05" w14:textId="77777777" w:rsidR="00611B88" w:rsidRPr="00E1704F" w:rsidRDefault="00611B88" w:rsidP="00611B88">
      <w:r w:rsidRPr="00E1704F">
        <w:rPr>
          <w:rStyle w:val="HideTWBExt"/>
        </w:rPr>
        <w:t>&lt;/Amend&gt;</w:t>
      </w:r>
    </w:p>
    <w:p w14:paraId="49EC084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114</w:t>
      </w:r>
      <w:r w:rsidRPr="00E1704F">
        <w:rPr>
          <w:rStyle w:val="HideTWBExt"/>
          <w:b w:val="0"/>
        </w:rPr>
        <w:t>&lt;/NumAm&gt;</w:t>
      </w:r>
    </w:p>
    <w:p w14:paraId="7F06EBFA"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4797C1A4" w14:textId="77777777" w:rsidR="00611B88" w:rsidRPr="00E1704F" w:rsidRDefault="00611B88" w:rsidP="00611B88">
      <w:pPr>
        <w:pStyle w:val="NormalBold"/>
      </w:pPr>
      <w:r w:rsidRPr="00E1704F">
        <w:rPr>
          <w:rStyle w:val="HideTWBExt"/>
          <w:b w:val="0"/>
        </w:rPr>
        <w:t>&lt;/RepeatBlock-By&gt;</w:t>
      </w:r>
    </w:p>
    <w:p w14:paraId="23EC991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6BA6332"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68DEF6E" w14:textId="77777777" w:rsidTr="00E81961">
        <w:trPr>
          <w:trHeight w:hRule="exact" w:val="240"/>
          <w:jc w:val="center"/>
        </w:trPr>
        <w:tc>
          <w:tcPr>
            <w:tcW w:w="9752" w:type="dxa"/>
            <w:gridSpan w:val="2"/>
            <w:tcBorders>
              <w:top w:val="nil"/>
              <w:left w:val="nil"/>
              <w:bottom w:val="nil"/>
              <w:right w:val="nil"/>
            </w:tcBorders>
          </w:tcPr>
          <w:p w14:paraId="777C4C74" w14:textId="77777777" w:rsidR="00611B88" w:rsidRPr="00E1704F" w:rsidRDefault="00611B88" w:rsidP="00E81961"/>
        </w:tc>
      </w:tr>
      <w:tr w:rsidR="00611B88" w:rsidRPr="00E1704F" w14:paraId="47E07AD7" w14:textId="77777777" w:rsidTr="00E81961">
        <w:trPr>
          <w:trHeight w:val="240"/>
          <w:jc w:val="center"/>
        </w:trPr>
        <w:tc>
          <w:tcPr>
            <w:tcW w:w="4876" w:type="dxa"/>
            <w:tcBorders>
              <w:top w:val="nil"/>
              <w:left w:val="nil"/>
              <w:bottom w:val="nil"/>
              <w:right w:val="nil"/>
            </w:tcBorders>
          </w:tcPr>
          <w:p w14:paraId="3E27416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303E7CE" w14:textId="77777777" w:rsidR="00611B88" w:rsidRPr="00E1704F" w:rsidRDefault="00611B88" w:rsidP="00E81961">
            <w:pPr>
              <w:pStyle w:val="AmColumnHeading"/>
            </w:pPr>
            <w:r w:rsidRPr="00E1704F">
              <w:t>Amendement</w:t>
            </w:r>
          </w:p>
        </w:tc>
      </w:tr>
      <w:tr w:rsidR="00611B88" w:rsidRPr="00E1704F" w14:paraId="3F024FC5" w14:textId="77777777" w:rsidTr="00E81961">
        <w:trPr>
          <w:jc w:val="center"/>
        </w:trPr>
        <w:tc>
          <w:tcPr>
            <w:tcW w:w="4876" w:type="dxa"/>
            <w:tcBorders>
              <w:top w:val="nil"/>
              <w:left w:val="nil"/>
              <w:bottom w:val="nil"/>
              <w:right w:val="nil"/>
            </w:tcBorders>
          </w:tcPr>
          <w:p w14:paraId="09D55C02" w14:textId="5D22C2E6" w:rsidR="00611B88" w:rsidRPr="00E1704F" w:rsidRDefault="00611B88" w:rsidP="00E81961">
            <w:pPr>
              <w:pStyle w:val="Normal6a"/>
            </w:pPr>
            <w:r w:rsidRPr="00E1704F">
              <w:rPr>
                <w:b/>
                <w:i/>
              </w:rPr>
              <w:t>3.</w:t>
            </w:r>
            <w:r w:rsidRPr="00E1704F">
              <w:tab/>
            </w:r>
            <w:r w:rsidRPr="00E1704F">
              <w:rPr>
                <w:b/>
                <w:i/>
              </w:rPr>
              <w:t>appelle à ce que l</w:t>
            </w:r>
            <w:r w:rsidR="00EF633F" w:rsidRPr="00E1704F">
              <w:rPr>
                <w:b/>
                <w:i/>
              </w:rPr>
              <w:t>’</w:t>
            </w:r>
            <w:r w:rsidRPr="00E1704F">
              <w:rPr>
                <w:b/>
                <w:i/>
              </w:rPr>
              <w:t>Union européenne constitue avec ceux des pays tiers qui partagent les valeurs universelles de la démocratie une coalition, «l</w:t>
            </w:r>
            <w:r w:rsidR="00EF633F" w:rsidRPr="00E1704F">
              <w:rPr>
                <w:b/>
                <w:i/>
              </w:rPr>
              <w:t>’</w:t>
            </w:r>
            <w:r w:rsidRPr="00E1704F">
              <w:rPr>
                <w:b/>
                <w:i/>
              </w:rPr>
              <w:t>Entente démocratique», œuvrant à la défense de la démocratie et à la concertation internationale; souligne que la «coalition des volontaires» ouvre la voie à la constitution de cette Entente;</w:t>
            </w:r>
          </w:p>
        </w:tc>
        <w:tc>
          <w:tcPr>
            <w:tcW w:w="4876" w:type="dxa"/>
            <w:tcBorders>
              <w:top w:val="nil"/>
              <w:left w:val="nil"/>
              <w:bottom w:val="nil"/>
              <w:right w:val="nil"/>
            </w:tcBorders>
          </w:tcPr>
          <w:p w14:paraId="5937714C" w14:textId="77777777" w:rsidR="00611B88" w:rsidRPr="00E1704F" w:rsidRDefault="00611B88" w:rsidP="00E81961">
            <w:pPr>
              <w:pStyle w:val="Normal6a"/>
            </w:pPr>
            <w:r w:rsidRPr="00E1704F">
              <w:rPr>
                <w:b/>
                <w:i/>
              </w:rPr>
              <w:t>supprimé</w:t>
            </w:r>
          </w:p>
        </w:tc>
      </w:tr>
    </w:tbl>
    <w:p w14:paraId="56BB064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FEC4667" w14:textId="77777777" w:rsidR="00611B88" w:rsidRPr="00E1704F" w:rsidRDefault="00611B88" w:rsidP="00611B88">
      <w:r w:rsidRPr="00E1704F">
        <w:rPr>
          <w:rStyle w:val="HideTWBExt"/>
        </w:rPr>
        <w:t>&lt;/Amend&gt;</w:t>
      </w:r>
    </w:p>
    <w:p w14:paraId="7EF9795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115</w:t>
      </w:r>
      <w:r w:rsidRPr="00E1704F">
        <w:rPr>
          <w:rStyle w:val="HideTWBExt"/>
          <w:b w:val="0"/>
        </w:rPr>
        <w:t>&lt;/NumAm&gt;</w:t>
      </w:r>
    </w:p>
    <w:p w14:paraId="43B1CBE3"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16E79AE9"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4E2E8F25" w14:textId="77777777" w:rsidR="00611B88" w:rsidRPr="00E1704F" w:rsidRDefault="00611B88" w:rsidP="00611B88">
      <w:pPr>
        <w:pStyle w:val="NormalBold"/>
      </w:pPr>
      <w:r w:rsidRPr="00E1704F">
        <w:rPr>
          <w:rStyle w:val="HideTWBExt"/>
          <w:b w:val="0"/>
        </w:rPr>
        <w:t>&lt;/RepeatBlock-By&gt;</w:t>
      </w:r>
    </w:p>
    <w:p w14:paraId="6B36689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15837A3"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5898135" w14:textId="77777777" w:rsidTr="00E81961">
        <w:trPr>
          <w:trHeight w:hRule="exact" w:val="240"/>
          <w:jc w:val="center"/>
        </w:trPr>
        <w:tc>
          <w:tcPr>
            <w:tcW w:w="9752" w:type="dxa"/>
            <w:gridSpan w:val="2"/>
            <w:tcBorders>
              <w:top w:val="nil"/>
              <w:left w:val="nil"/>
              <w:bottom w:val="nil"/>
              <w:right w:val="nil"/>
            </w:tcBorders>
          </w:tcPr>
          <w:p w14:paraId="505B3192" w14:textId="77777777" w:rsidR="00611B88" w:rsidRPr="00E1704F" w:rsidRDefault="00611B88" w:rsidP="00E81961"/>
        </w:tc>
      </w:tr>
      <w:tr w:rsidR="00611B88" w:rsidRPr="00E1704F" w14:paraId="58EFC8F3" w14:textId="77777777" w:rsidTr="00E81961">
        <w:trPr>
          <w:trHeight w:val="240"/>
          <w:jc w:val="center"/>
        </w:trPr>
        <w:tc>
          <w:tcPr>
            <w:tcW w:w="4876" w:type="dxa"/>
            <w:tcBorders>
              <w:top w:val="nil"/>
              <w:left w:val="nil"/>
              <w:bottom w:val="nil"/>
              <w:right w:val="nil"/>
            </w:tcBorders>
          </w:tcPr>
          <w:p w14:paraId="172EBFE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7858943" w14:textId="77777777" w:rsidR="00611B88" w:rsidRPr="00E1704F" w:rsidRDefault="00611B88" w:rsidP="00E81961">
            <w:pPr>
              <w:pStyle w:val="AmColumnHeading"/>
            </w:pPr>
            <w:r w:rsidRPr="00E1704F">
              <w:t>Amendement</w:t>
            </w:r>
          </w:p>
        </w:tc>
      </w:tr>
      <w:tr w:rsidR="00611B88" w:rsidRPr="00E1704F" w14:paraId="4C9CB95D" w14:textId="77777777" w:rsidTr="00E81961">
        <w:trPr>
          <w:jc w:val="center"/>
        </w:trPr>
        <w:tc>
          <w:tcPr>
            <w:tcW w:w="4876" w:type="dxa"/>
            <w:tcBorders>
              <w:top w:val="nil"/>
              <w:left w:val="nil"/>
              <w:bottom w:val="nil"/>
              <w:right w:val="nil"/>
            </w:tcBorders>
          </w:tcPr>
          <w:p w14:paraId="01FCE4A1" w14:textId="1C66BF26"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 souligne que la «coalition des volontaires» ouvre la voie à la constitution de cette Entente;</w:t>
            </w:r>
          </w:p>
        </w:tc>
        <w:tc>
          <w:tcPr>
            <w:tcW w:w="4876" w:type="dxa"/>
            <w:tcBorders>
              <w:top w:val="nil"/>
              <w:left w:val="nil"/>
              <w:bottom w:val="nil"/>
              <w:right w:val="nil"/>
            </w:tcBorders>
          </w:tcPr>
          <w:p w14:paraId="5DDB9980" w14:textId="6F01654E"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à la défense de la démocratie et à la concertation internationale; souligne que la «coalition des volontaires» ouvre la voie à la constitution de cette Entente; </w:t>
            </w:r>
            <w:r w:rsidRPr="00E1704F">
              <w:rPr>
                <w:b/>
                <w:i/>
              </w:rPr>
              <w:t>demande au Service Européen d</w:t>
            </w:r>
            <w:r w:rsidR="00EF633F" w:rsidRPr="00E1704F">
              <w:rPr>
                <w:b/>
                <w:i/>
              </w:rPr>
              <w:t>’</w:t>
            </w:r>
            <w:r w:rsidRPr="00E1704F">
              <w:rPr>
                <w:b/>
                <w:i/>
              </w:rPr>
              <w:t>Action Extérieure et à la Commission européenne de pleinement s</w:t>
            </w:r>
            <w:r w:rsidR="00EF633F" w:rsidRPr="00E1704F">
              <w:rPr>
                <w:b/>
                <w:i/>
              </w:rPr>
              <w:t>’</w:t>
            </w:r>
            <w:r w:rsidRPr="00E1704F">
              <w:rPr>
                <w:b/>
                <w:i/>
              </w:rPr>
              <w:t xml:space="preserve">engager auprès des pays soutenant le </w:t>
            </w:r>
            <w:r w:rsidRPr="00E1704F">
              <w:rPr>
                <w:b/>
                <w:i/>
              </w:rPr>
              <w:lastRenderedPageBreak/>
              <w:t>système international des Nations-Unies et de la justice internationale afin de faire converger leurs politiques étrangères avec les actions de l</w:t>
            </w:r>
            <w:r w:rsidR="00EF633F" w:rsidRPr="00E1704F">
              <w:rPr>
                <w:b/>
                <w:i/>
              </w:rPr>
              <w:t>’</w:t>
            </w:r>
            <w:r w:rsidRPr="00E1704F">
              <w:rPr>
                <w:b/>
                <w:i/>
              </w:rPr>
              <w:t>Union pour promouvoir le respect du droit international;</w:t>
            </w:r>
          </w:p>
        </w:tc>
      </w:tr>
    </w:tbl>
    <w:p w14:paraId="33800AEA"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522F7C96" w14:textId="77777777" w:rsidR="00611B88" w:rsidRPr="00E1704F" w:rsidRDefault="00611B88" w:rsidP="00611B88">
      <w:r w:rsidRPr="00E1704F">
        <w:rPr>
          <w:rStyle w:val="HideTWBExt"/>
        </w:rPr>
        <w:t>&lt;/Amend&gt;</w:t>
      </w:r>
    </w:p>
    <w:p w14:paraId="32841D5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116</w:t>
      </w:r>
      <w:r w:rsidRPr="00E1704F">
        <w:rPr>
          <w:rStyle w:val="HideTWBExt"/>
          <w:b w:val="0"/>
        </w:rPr>
        <w:t>&lt;/NumAm&gt;</w:t>
      </w:r>
    </w:p>
    <w:p w14:paraId="1165F95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101BE9BC" w14:textId="77777777" w:rsidR="00611B88" w:rsidRPr="00E1704F" w:rsidRDefault="00611B88" w:rsidP="00611B88">
      <w:pPr>
        <w:pStyle w:val="NormalBold"/>
      </w:pPr>
      <w:r w:rsidRPr="00E1704F">
        <w:rPr>
          <w:rStyle w:val="HideTWBExt"/>
          <w:b w:val="0"/>
        </w:rPr>
        <w:t>&lt;/RepeatBlock-By&gt;</w:t>
      </w:r>
    </w:p>
    <w:p w14:paraId="19E2845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1FB3261"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2BCA23F" w14:textId="77777777" w:rsidTr="00E81961">
        <w:trPr>
          <w:trHeight w:hRule="exact" w:val="240"/>
          <w:jc w:val="center"/>
        </w:trPr>
        <w:tc>
          <w:tcPr>
            <w:tcW w:w="9752" w:type="dxa"/>
            <w:gridSpan w:val="2"/>
            <w:tcBorders>
              <w:top w:val="nil"/>
              <w:left w:val="nil"/>
              <w:bottom w:val="nil"/>
              <w:right w:val="nil"/>
            </w:tcBorders>
          </w:tcPr>
          <w:p w14:paraId="3CC87EFE" w14:textId="77777777" w:rsidR="00611B88" w:rsidRPr="00E1704F" w:rsidRDefault="00611B88" w:rsidP="00E81961"/>
        </w:tc>
      </w:tr>
      <w:tr w:rsidR="00611B88" w:rsidRPr="00E1704F" w14:paraId="1F373E87" w14:textId="77777777" w:rsidTr="00E81961">
        <w:trPr>
          <w:trHeight w:val="240"/>
          <w:jc w:val="center"/>
        </w:trPr>
        <w:tc>
          <w:tcPr>
            <w:tcW w:w="4876" w:type="dxa"/>
            <w:tcBorders>
              <w:top w:val="nil"/>
              <w:left w:val="nil"/>
              <w:bottom w:val="nil"/>
              <w:right w:val="nil"/>
            </w:tcBorders>
          </w:tcPr>
          <w:p w14:paraId="49A9522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FC0B6F1" w14:textId="77777777" w:rsidR="00611B88" w:rsidRPr="00E1704F" w:rsidRDefault="00611B88" w:rsidP="00E81961">
            <w:pPr>
              <w:pStyle w:val="AmColumnHeading"/>
            </w:pPr>
            <w:r w:rsidRPr="00E1704F">
              <w:t>Amendement</w:t>
            </w:r>
          </w:p>
        </w:tc>
      </w:tr>
      <w:tr w:rsidR="00611B88" w:rsidRPr="00E1704F" w14:paraId="5F0AC5DF" w14:textId="77777777" w:rsidTr="00E81961">
        <w:trPr>
          <w:jc w:val="center"/>
        </w:trPr>
        <w:tc>
          <w:tcPr>
            <w:tcW w:w="4876" w:type="dxa"/>
            <w:tcBorders>
              <w:top w:val="nil"/>
              <w:left w:val="nil"/>
              <w:bottom w:val="nil"/>
              <w:right w:val="nil"/>
            </w:tcBorders>
          </w:tcPr>
          <w:p w14:paraId="25668801" w14:textId="04723FFE"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à la défense de la démocratie et à la concertation internationale; </w:t>
            </w:r>
            <w:r w:rsidRPr="00E1704F">
              <w:rPr>
                <w:b/>
                <w:i/>
              </w:rPr>
              <w:t>souligne que la «</w:t>
            </w:r>
            <w:r w:rsidRPr="00E1704F">
              <w:t>coalition</w:t>
            </w:r>
            <w:r w:rsidRPr="00E1704F">
              <w:rPr>
                <w:b/>
                <w:i/>
              </w:rPr>
              <w:t xml:space="preserve"> des volontaires» ouvre la voie à la constitution de cette Entente</w:t>
            </w:r>
            <w:r w:rsidRPr="00E1704F">
              <w:t>;</w:t>
            </w:r>
          </w:p>
        </w:tc>
        <w:tc>
          <w:tcPr>
            <w:tcW w:w="4876" w:type="dxa"/>
            <w:tcBorders>
              <w:top w:val="nil"/>
              <w:left w:val="nil"/>
              <w:bottom w:val="nil"/>
              <w:right w:val="nil"/>
            </w:tcBorders>
          </w:tcPr>
          <w:p w14:paraId="697C425C" w14:textId="5AC50171"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à la défense de la démocratie et à la concertation internationale; </w:t>
            </w:r>
            <w:r w:rsidRPr="00E1704F">
              <w:rPr>
                <w:b/>
                <w:i/>
              </w:rPr>
              <w:t>demande que cette</w:t>
            </w:r>
            <w:r w:rsidR="00E1704F" w:rsidRPr="00E1704F">
              <w:rPr>
                <w:b/>
                <w:i/>
              </w:rPr>
              <w:t xml:space="preserve"> </w:t>
            </w:r>
            <w:r w:rsidRPr="00E1704F">
              <w:t>coalition</w:t>
            </w:r>
            <w:r w:rsidRPr="00E1704F">
              <w:rPr>
                <w:b/>
                <w:i/>
              </w:rPr>
              <w:t xml:space="preserve"> soutienne également les acteurs démocratiques et les médias indépendants dans les pays partenaires de l</w:t>
            </w:r>
            <w:r w:rsidR="00EF633F" w:rsidRPr="00E1704F">
              <w:rPr>
                <w:b/>
                <w:i/>
              </w:rPr>
              <w:t>’</w:t>
            </w:r>
            <w:r w:rsidRPr="00E1704F">
              <w:rPr>
                <w:b/>
                <w:i/>
              </w:rPr>
              <w:t>Union où les réseaux de désinformation et les structures du crime organisé menacent la consolidation démocratique; et invite à privilégier la coopération pour mettre en valeur les mérites de la démocratie et lutter contre la désinformation, les cybermenaces et l</w:t>
            </w:r>
            <w:r w:rsidR="00EF633F" w:rsidRPr="00E1704F">
              <w:rPr>
                <w:b/>
                <w:i/>
              </w:rPr>
              <w:t>’</w:t>
            </w:r>
            <w:r w:rsidRPr="00E1704F">
              <w:rPr>
                <w:b/>
                <w:i/>
              </w:rPr>
              <w:t>ingérence politique</w:t>
            </w:r>
            <w:r w:rsidRPr="00E1704F">
              <w:t>;</w:t>
            </w:r>
          </w:p>
        </w:tc>
      </w:tr>
    </w:tbl>
    <w:p w14:paraId="3B55DEE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855AE37" w14:textId="77777777" w:rsidR="00611B88" w:rsidRPr="00E1704F" w:rsidRDefault="00611B88" w:rsidP="00611B88">
      <w:r w:rsidRPr="00E1704F">
        <w:rPr>
          <w:rStyle w:val="HideTWBExt"/>
        </w:rPr>
        <w:t>&lt;/Amend&gt;</w:t>
      </w:r>
    </w:p>
    <w:p w14:paraId="046FA44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117</w:t>
      </w:r>
      <w:r w:rsidRPr="00E1704F">
        <w:rPr>
          <w:rStyle w:val="HideTWBExt"/>
          <w:b w:val="0"/>
        </w:rPr>
        <w:t>&lt;/NumAm&gt;</w:t>
      </w:r>
    </w:p>
    <w:p w14:paraId="49FE8386"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440880F3" w14:textId="77777777" w:rsidR="00611B88" w:rsidRPr="00E1704F" w:rsidRDefault="00611B88" w:rsidP="00611B88">
      <w:pPr>
        <w:pStyle w:val="NormalBold"/>
      </w:pPr>
      <w:r w:rsidRPr="00E1704F">
        <w:rPr>
          <w:rStyle w:val="HideTWBExt"/>
          <w:b w:val="0"/>
        </w:rPr>
        <w:t>&lt;/RepeatBlock-By&gt;</w:t>
      </w:r>
    </w:p>
    <w:p w14:paraId="1547B8E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B8C57F7"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FCE81D8" w14:textId="77777777" w:rsidTr="00E81961">
        <w:trPr>
          <w:trHeight w:hRule="exact" w:val="240"/>
          <w:jc w:val="center"/>
        </w:trPr>
        <w:tc>
          <w:tcPr>
            <w:tcW w:w="9752" w:type="dxa"/>
            <w:gridSpan w:val="2"/>
            <w:tcBorders>
              <w:top w:val="nil"/>
              <w:left w:val="nil"/>
              <w:bottom w:val="nil"/>
              <w:right w:val="nil"/>
            </w:tcBorders>
          </w:tcPr>
          <w:p w14:paraId="5217A2D4" w14:textId="77777777" w:rsidR="00611B88" w:rsidRPr="00E1704F" w:rsidRDefault="00611B88" w:rsidP="00E81961"/>
        </w:tc>
      </w:tr>
      <w:tr w:rsidR="00611B88" w:rsidRPr="00E1704F" w14:paraId="3FED07F3" w14:textId="77777777" w:rsidTr="00E81961">
        <w:trPr>
          <w:trHeight w:val="240"/>
          <w:jc w:val="center"/>
        </w:trPr>
        <w:tc>
          <w:tcPr>
            <w:tcW w:w="4876" w:type="dxa"/>
            <w:tcBorders>
              <w:top w:val="nil"/>
              <w:left w:val="nil"/>
              <w:bottom w:val="nil"/>
              <w:right w:val="nil"/>
            </w:tcBorders>
          </w:tcPr>
          <w:p w14:paraId="60582BB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191C2DB" w14:textId="77777777" w:rsidR="00611B88" w:rsidRPr="00E1704F" w:rsidRDefault="00611B88" w:rsidP="00E81961">
            <w:pPr>
              <w:pStyle w:val="AmColumnHeading"/>
            </w:pPr>
            <w:r w:rsidRPr="00E1704F">
              <w:t>Amendement</w:t>
            </w:r>
          </w:p>
        </w:tc>
      </w:tr>
      <w:tr w:rsidR="00611B88" w:rsidRPr="00E1704F" w14:paraId="65F186E7" w14:textId="77777777" w:rsidTr="00E81961">
        <w:trPr>
          <w:jc w:val="center"/>
        </w:trPr>
        <w:tc>
          <w:tcPr>
            <w:tcW w:w="4876" w:type="dxa"/>
            <w:tcBorders>
              <w:top w:val="nil"/>
              <w:left w:val="nil"/>
              <w:bottom w:val="nil"/>
              <w:right w:val="nil"/>
            </w:tcBorders>
          </w:tcPr>
          <w:p w14:paraId="0356DE8E" w14:textId="0074DF94" w:rsidR="00611B88" w:rsidRPr="00E1704F" w:rsidRDefault="00611B88" w:rsidP="00E81961">
            <w:pPr>
              <w:pStyle w:val="Normal6a"/>
            </w:pPr>
            <w:r w:rsidRPr="00E1704F">
              <w:t>3.</w:t>
            </w:r>
            <w:r w:rsidRPr="00E1704F">
              <w:tab/>
              <w:t>appelle à ce que l</w:t>
            </w:r>
            <w:r w:rsidR="00EF633F" w:rsidRPr="00E1704F">
              <w:t>’</w:t>
            </w:r>
            <w:r w:rsidRPr="00E1704F">
              <w:t xml:space="preserve">Union </w:t>
            </w:r>
            <w:r w:rsidRPr="00E1704F">
              <w:lastRenderedPageBreak/>
              <w:t>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 souligne que la «coalition des volontaires» ouvre la voie à la constitution de cette Entente;</w:t>
            </w:r>
          </w:p>
        </w:tc>
        <w:tc>
          <w:tcPr>
            <w:tcW w:w="4876" w:type="dxa"/>
            <w:tcBorders>
              <w:top w:val="nil"/>
              <w:left w:val="nil"/>
              <w:bottom w:val="nil"/>
              <w:right w:val="nil"/>
            </w:tcBorders>
          </w:tcPr>
          <w:p w14:paraId="36A4A8EE" w14:textId="2196F7B5" w:rsidR="00611B88" w:rsidRPr="00E1704F" w:rsidRDefault="00611B88" w:rsidP="00E81961">
            <w:pPr>
              <w:pStyle w:val="Normal6a"/>
            </w:pPr>
            <w:r w:rsidRPr="00E1704F">
              <w:lastRenderedPageBreak/>
              <w:t>3.</w:t>
            </w:r>
            <w:r w:rsidRPr="00E1704F">
              <w:tab/>
              <w:t>appelle à ce que l</w:t>
            </w:r>
            <w:r w:rsidR="00EF633F" w:rsidRPr="00E1704F">
              <w:t>’</w:t>
            </w:r>
            <w:r w:rsidRPr="00E1704F">
              <w:t xml:space="preserve">Union </w:t>
            </w:r>
            <w:r w:rsidRPr="00E1704F">
              <w:lastRenderedPageBreak/>
              <w:t>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w:t>
            </w:r>
            <w:r w:rsidRPr="00E1704F">
              <w:rPr>
                <w:b/>
                <w:i/>
              </w:rPr>
              <w:t>, notamment par une action coordonnée dans les instances multilatérales telles que les Nations unies</w:t>
            </w:r>
            <w:r w:rsidRPr="00E1704F">
              <w:t>; souligne que la «coalition des volontaires» ouvre la voie à la constitution de cette Entente;</w:t>
            </w:r>
          </w:p>
        </w:tc>
      </w:tr>
    </w:tbl>
    <w:p w14:paraId="7DD140F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FB5C634" w14:textId="77777777" w:rsidR="00611B88" w:rsidRPr="00E1704F" w:rsidRDefault="00611B88" w:rsidP="00611B88">
      <w:r w:rsidRPr="00E1704F">
        <w:rPr>
          <w:rStyle w:val="HideTWBExt"/>
        </w:rPr>
        <w:t>&lt;/Amend&gt;</w:t>
      </w:r>
    </w:p>
    <w:p w14:paraId="0E275CD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118</w:t>
      </w:r>
      <w:r w:rsidRPr="00E1704F">
        <w:rPr>
          <w:rStyle w:val="HideTWBExt"/>
          <w:b w:val="0"/>
        </w:rPr>
        <w:t>&lt;/NumAm&gt;</w:t>
      </w:r>
    </w:p>
    <w:p w14:paraId="17221CA5"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12B1ACAD" w14:textId="77777777" w:rsidR="00611B88" w:rsidRPr="00E1704F" w:rsidRDefault="00611B88" w:rsidP="00611B88">
      <w:pPr>
        <w:pStyle w:val="NormalBold"/>
      </w:pPr>
      <w:r w:rsidRPr="00E1704F">
        <w:rPr>
          <w:rStyle w:val="HideTWBExt"/>
          <w:b w:val="0"/>
        </w:rPr>
        <w:t>&lt;/RepeatBlock-By&gt;</w:t>
      </w:r>
    </w:p>
    <w:p w14:paraId="453A2E4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40F4EC9"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A64D1E2" w14:textId="77777777" w:rsidTr="00E81961">
        <w:trPr>
          <w:trHeight w:hRule="exact" w:val="240"/>
          <w:jc w:val="center"/>
        </w:trPr>
        <w:tc>
          <w:tcPr>
            <w:tcW w:w="9752" w:type="dxa"/>
            <w:gridSpan w:val="2"/>
            <w:tcBorders>
              <w:top w:val="nil"/>
              <w:left w:val="nil"/>
              <w:bottom w:val="nil"/>
              <w:right w:val="nil"/>
            </w:tcBorders>
          </w:tcPr>
          <w:p w14:paraId="3A4E56CD" w14:textId="77777777" w:rsidR="00611B88" w:rsidRPr="00E1704F" w:rsidRDefault="00611B88" w:rsidP="00E81961"/>
        </w:tc>
      </w:tr>
      <w:tr w:rsidR="00611B88" w:rsidRPr="00E1704F" w14:paraId="6416616B" w14:textId="77777777" w:rsidTr="00E81961">
        <w:trPr>
          <w:trHeight w:val="240"/>
          <w:jc w:val="center"/>
        </w:trPr>
        <w:tc>
          <w:tcPr>
            <w:tcW w:w="4876" w:type="dxa"/>
            <w:tcBorders>
              <w:top w:val="nil"/>
              <w:left w:val="nil"/>
              <w:bottom w:val="nil"/>
              <w:right w:val="nil"/>
            </w:tcBorders>
          </w:tcPr>
          <w:p w14:paraId="38D4BC0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43DDB64" w14:textId="77777777" w:rsidR="00611B88" w:rsidRPr="00E1704F" w:rsidRDefault="00611B88" w:rsidP="00E81961">
            <w:pPr>
              <w:pStyle w:val="AmColumnHeading"/>
            </w:pPr>
            <w:r w:rsidRPr="00E1704F">
              <w:t>Amendement</w:t>
            </w:r>
          </w:p>
        </w:tc>
      </w:tr>
      <w:tr w:rsidR="00611B88" w:rsidRPr="00E1704F" w14:paraId="0B30234E" w14:textId="77777777" w:rsidTr="00E81961">
        <w:trPr>
          <w:jc w:val="center"/>
        </w:trPr>
        <w:tc>
          <w:tcPr>
            <w:tcW w:w="4876" w:type="dxa"/>
            <w:tcBorders>
              <w:top w:val="nil"/>
              <w:left w:val="nil"/>
              <w:bottom w:val="nil"/>
              <w:right w:val="nil"/>
            </w:tcBorders>
          </w:tcPr>
          <w:p w14:paraId="49A43AC2" w14:textId="4488637E"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à la défense de la démocratie et à la concertation internationale; </w:t>
            </w:r>
            <w:r w:rsidRPr="00E1704F">
              <w:rPr>
                <w:b/>
                <w:i/>
              </w:rPr>
              <w:t>souligne que la «coalition des volontaires» ouvre la voie à la constitution de cette Entente;</w:t>
            </w:r>
          </w:p>
        </w:tc>
        <w:tc>
          <w:tcPr>
            <w:tcW w:w="4876" w:type="dxa"/>
            <w:tcBorders>
              <w:top w:val="nil"/>
              <w:left w:val="nil"/>
              <w:bottom w:val="nil"/>
              <w:right w:val="nil"/>
            </w:tcBorders>
          </w:tcPr>
          <w:p w14:paraId="3C6F0C1A" w14:textId="7EDB0ACD"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 </w:t>
            </w:r>
          </w:p>
        </w:tc>
      </w:tr>
    </w:tbl>
    <w:p w14:paraId="50C7235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02A4207F" w14:textId="77777777" w:rsidR="00611B88" w:rsidRPr="00E1704F" w:rsidRDefault="00611B88" w:rsidP="00611B88">
      <w:r w:rsidRPr="00E1704F">
        <w:rPr>
          <w:rStyle w:val="HideTWBExt"/>
        </w:rPr>
        <w:t>&lt;/Amend&gt;</w:t>
      </w:r>
    </w:p>
    <w:p w14:paraId="78AE421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119</w:t>
      </w:r>
      <w:r w:rsidRPr="00E1704F">
        <w:rPr>
          <w:rStyle w:val="HideTWBExt"/>
          <w:b w:val="0"/>
        </w:rPr>
        <w:t>&lt;/NumAm&gt;</w:t>
      </w:r>
    </w:p>
    <w:p w14:paraId="502A8F2D"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0BC37FF3" w14:textId="77777777" w:rsidR="00611B88" w:rsidRPr="00E1704F" w:rsidRDefault="00611B88" w:rsidP="00611B88">
      <w:pPr>
        <w:pStyle w:val="NormalBold"/>
      </w:pPr>
      <w:r w:rsidRPr="00E1704F">
        <w:rPr>
          <w:rStyle w:val="HideTWBExt"/>
          <w:b w:val="0"/>
        </w:rPr>
        <w:t>&lt;/RepeatBlock-By&gt;</w:t>
      </w:r>
    </w:p>
    <w:p w14:paraId="6610558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BAD39F7"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3BB0F8A" w14:textId="77777777" w:rsidTr="00E81961">
        <w:trPr>
          <w:trHeight w:hRule="exact" w:val="240"/>
          <w:jc w:val="center"/>
        </w:trPr>
        <w:tc>
          <w:tcPr>
            <w:tcW w:w="9752" w:type="dxa"/>
            <w:gridSpan w:val="2"/>
            <w:tcBorders>
              <w:top w:val="nil"/>
              <w:left w:val="nil"/>
              <w:bottom w:val="nil"/>
              <w:right w:val="nil"/>
            </w:tcBorders>
          </w:tcPr>
          <w:p w14:paraId="5F95751F" w14:textId="77777777" w:rsidR="00611B88" w:rsidRPr="00E1704F" w:rsidRDefault="00611B88" w:rsidP="00E81961"/>
        </w:tc>
      </w:tr>
      <w:tr w:rsidR="00611B88" w:rsidRPr="00E1704F" w14:paraId="75BF15E0" w14:textId="77777777" w:rsidTr="00E81961">
        <w:trPr>
          <w:trHeight w:val="240"/>
          <w:jc w:val="center"/>
        </w:trPr>
        <w:tc>
          <w:tcPr>
            <w:tcW w:w="4876" w:type="dxa"/>
            <w:tcBorders>
              <w:top w:val="nil"/>
              <w:left w:val="nil"/>
              <w:bottom w:val="nil"/>
              <w:right w:val="nil"/>
            </w:tcBorders>
          </w:tcPr>
          <w:p w14:paraId="3A4FDC7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4CA08C4" w14:textId="77777777" w:rsidR="00611B88" w:rsidRPr="00E1704F" w:rsidRDefault="00611B88" w:rsidP="00E81961">
            <w:pPr>
              <w:pStyle w:val="AmColumnHeading"/>
            </w:pPr>
            <w:r w:rsidRPr="00E1704F">
              <w:t>Amendement</w:t>
            </w:r>
          </w:p>
        </w:tc>
      </w:tr>
      <w:tr w:rsidR="00611B88" w:rsidRPr="00E1704F" w14:paraId="4962AA79" w14:textId="77777777" w:rsidTr="00E81961">
        <w:trPr>
          <w:jc w:val="center"/>
        </w:trPr>
        <w:tc>
          <w:tcPr>
            <w:tcW w:w="4876" w:type="dxa"/>
            <w:tcBorders>
              <w:top w:val="nil"/>
              <w:left w:val="nil"/>
              <w:bottom w:val="nil"/>
              <w:right w:val="nil"/>
            </w:tcBorders>
          </w:tcPr>
          <w:p w14:paraId="3EB727F0" w14:textId="01947756" w:rsidR="00611B88" w:rsidRPr="00E1704F" w:rsidRDefault="00611B88" w:rsidP="00E81961">
            <w:pPr>
              <w:pStyle w:val="Normal6a"/>
            </w:pPr>
            <w:r w:rsidRPr="00E1704F">
              <w:t>3.</w:t>
            </w:r>
            <w:r w:rsidRPr="00E1704F">
              <w:tab/>
              <w:t>appelle à ce que l</w:t>
            </w:r>
            <w:r w:rsidR="00EF633F" w:rsidRPr="00E1704F">
              <w:t>’</w:t>
            </w:r>
            <w:r w:rsidRPr="00E1704F">
              <w:t xml:space="preserve">Union européenne </w:t>
            </w:r>
            <w:r w:rsidRPr="00E1704F">
              <w:rPr>
                <w:b/>
                <w:i/>
              </w:rPr>
              <w:t xml:space="preserve">constitue avec ceux des pays tiers qui partagent les valeurs universelles </w:t>
            </w:r>
            <w:r w:rsidRPr="00E1704F">
              <w:rPr>
                <w:b/>
                <w:i/>
              </w:rPr>
              <w:lastRenderedPageBreak/>
              <w:t>de la démocratie une coalition, «l</w:t>
            </w:r>
            <w:r w:rsidR="00EF633F" w:rsidRPr="00E1704F">
              <w:rPr>
                <w:b/>
                <w:i/>
              </w:rPr>
              <w:t>’</w:t>
            </w:r>
            <w:r w:rsidRPr="00E1704F">
              <w:rPr>
                <w:b/>
                <w:i/>
              </w:rPr>
              <w:t>Entente démocratique», œuvrant à la défense de la démocratie et à la concertation internationale; souligne que la «coalition des volontaires» ouvre la voie à la constitution de cette Entente</w:t>
            </w:r>
            <w:r w:rsidRPr="00E1704F">
              <w:t>;</w:t>
            </w:r>
          </w:p>
        </w:tc>
        <w:tc>
          <w:tcPr>
            <w:tcW w:w="4876" w:type="dxa"/>
            <w:tcBorders>
              <w:top w:val="nil"/>
              <w:left w:val="nil"/>
              <w:bottom w:val="nil"/>
              <w:right w:val="nil"/>
            </w:tcBorders>
          </w:tcPr>
          <w:p w14:paraId="1383FBE1" w14:textId="483E9995" w:rsidR="00611B88" w:rsidRPr="00E1704F" w:rsidRDefault="00611B88" w:rsidP="00E81961">
            <w:pPr>
              <w:pStyle w:val="Normal6a"/>
            </w:pPr>
            <w:r w:rsidRPr="00E1704F">
              <w:lastRenderedPageBreak/>
              <w:t>3.</w:t>
            </w:r>
            <w:r w:rsidRPr="00E1704F">
              <w:tab/>
            </w:r>
            <w:r w:rsidRPr="00E1704F">
              <w:rPr>
                <w:b/>
                <w:i/>
              </w:rPr>
              <w:t>condamne l</w:t>
            </w:r>
            <w:r w:rsidR="00EF633F" w:rsidRPr="00E1704F">
              <w:rPr>
                <w:b/>
                <w:i/>
              </w:rPr>
              <w:t>’</w:t>
            </w:r>
            <w:r w:rsidRPr="00E1704F">
              <w:rPr>
                <w:b/>
                <w:i/>
              </w:rPr>
              <w:t>exclusion des candidats de l</w:t>
            </w:r>
            <w:r w:rsidR="00EF633F" w:rsidRPr="00E1704F">
              <w:rPr>
                <w:b/>
                <w:i/>
              </w:rPr>
              <w:t>’</w:t>
            </w:r>
            <w:r w:rsidRPr="00E1704F">
              <w:rPr>
                <w:b/>
                <w:i/>
              </w:rPr>
              <w:t>opposition des élections en Roumanie, en France et en Allemagne;</w:t>
            </w:r>
            <w:r w:rsidRPr="00E1704F">
              <w:t xml:space="preserve"> </w:t>
            </w:r>
            <w:r w:rsidRPr="00E1704F">
              <w:lastRenderedPageBreak/>
              <w:t>appelle à ce que l</w:t>
            </w:r>
            <w:r w:rsidR="00EF633F" w:rsidRPr="00E1704F">
              <w:t>’</w:t>
            </w:r>
            <w:r w:rsidRPr="00E1704F">
              <w:t>Union européenne</w:t>
            </w:r>
            <w:r w:rsidRPr="00E1704F">
              <w:rPr>
                <w:b/>
                <w:i/>
              </w:rPr>
              <w:t>, face à de telles atteintes à la démocratie, s</w:t>
            </w:r>
            <w:r w:rsidR="00EF633F" w:rsidRPr="00E1704F">
              <w:rPr>
                <w:b/>
                <w:i/>
              </w:rPr>
              <w:t>’</w:t>
            </w:r>
            <w:r w:rsidRPr="00E1704F">
              <w:rPr>
                <w:b/>
                <w:i/>
              </w:rPr>
              <w:t>abstienne de donner des leçons aux pays tiers sur l</w:t>
            </w:r>
            <w:r w:rsidR="00EF633F" w:rsidRPr="00E1704F">
              <w:rPr>
                <w:b/>
                <w:i/>
              </w:rPr>
              <w:t>’</w:t>
            </w:r>
            <w:r w:rsidRPr="00E1704F">
              <w:rPr>
                <w:b/>
                <w:i/>
              </w:rPr>
              <w:t>organisation de leurs relations intérieures, tant que des élections libres et une concurrence politique équitable ne sont pas garanties dans tous les États membres de l</w:t>
            </w:r>
            <w:r w:rsidR="00EF633F" w:rsidRPr="00E1704F">
              <w:rPr>
                <w:b/>
                <w:i/>
              </w:rPr>
              <w:t>’</w:t>
            </w:r>
            <w:r w:rsidRPr="00E1704F">
              <w:rPr>
                <w:b/>
                <w:i/>
              </w:rPr>
              <w:t>Union</w:t>
            </w:r>
            <w:r w:rsidRPr="00E1704F">
              <w:t>;</w:t>
            </w:r>
          </w:p>
        </w:tc>
      </w:tr>
    </w:tbl>
    <w:p w14:paraId="6932C596"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5BD2FF54" w14:textId="77777777" w:rsidR="00611B88" w:rsidRPr="00E1704F" w:rsidRDefault="00611B88" w:rsidP="00611B88">
      <w:r w:rsidRPr="00E1704F">
        <w:rPr>
          <w:rStyle w:val="HideTWBExt"/>
        </w:rPr>
        <w:t>&lt;/Amend&gt;</w:t>
      </w:r>
    </w:p>
    <w:p w14:paraId="050330B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120</w:t>
      </w:r>
      <w:r w:rsidRPr="00E1704F">
        <w:rPr>
          <w:rStyle w:val="HideTWBExt"/>
          <w:b w:val="0"/>
        </w:rPr>
        <w:t>&lt;/NumAm&gt;</w:t>
      </w:r>
    </w:p>
    <w:p w14:paraId="6670081C" w14:textId="77777777" w:rsidR="00611B88" w:rsidRPr="00E1704F" w:rsidRDefault="00611B88" w:rsidP="00611B88">
      <w:pPr>
        <w:pStyle w:val="NormalBold"/>
      </w:pPr>
      <w:r w:rsidRPr="00E1704F">
        <w:rPr>
          <w:rStyle w:val="HideTWBExt"/>
          <w:b w:val="0"/>
        </w:rPr>
        <w:t>&lt;RepeatBlock-By&gt;&lt;Members&gt;</w:t>
      </w:r>
      <w:r w:rsidRPr="00E1704F">
        <w:t>Engin Eroglu</w:t>
      </w:r>
      <w:r w:rsidRPr="00E1704F">
        <w:rPr>
          <w:rStyle w:val="HideTWBExt"/>
          <w:b w:val="0"/>
        </w:rPr>
        <w:t>&lt;/Members&gt;</w:t>
      </w:r>
    </w:p>
    <w:p w14:paraId="72F40624" w14:textId="77777777" w:rsidR="00611B88" w:rsidRPr="00E1704F" w:rsidRDefault="00611B88" w:rsidP="00611B88">
      <w:pPr>
        <w:pStyle w:val="NormalBold"/>
      </w:pPr>
      <w:r w:rsidRPr="00E1704F">
        <w:rPr>
          <w:rStyle w:val="HideTWBExt"/>
          <w:b w:val="0"/>
        </w:rPr>
        <w:t>&lt;/RepeatBlock-By&gt;</w:t>
      </w:r>
    </w:p>
    <w:p w14:paraId="169C897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E5273C6"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E975172" w14:textId="77777777" w:rsidTr="00E81961">
        <w:trPr>
          <w:trHeight w:hRule="exact" w:val="240"/>
          <w:jc w:val="center"/>
        </w:trPr>
        <w:tc>
          <w:tcPr>
            <w:tcW w:w="9752" w:type="dxa"/>
            <w:gridSpan w:val="2"/>
            <w:tcBorders>
              <w:top w:val="nil"/>
              <w:left w:val="nil"/>
              <w:bottom w:val="nil"/>
              <w:right w:val="nil"/>
            </w:tcBorders>
          </w:tcPr>
          <w:p w14:paraId="0C3028BB" w14:textId="77777777" w:rsidR="00611B88" w:rsidRPr="00E1704F" w:rsidRDefault="00611B88" w:rsidP="00E81961"/>
        </w:tc>
      </w:tr>
      <w:tr w:rsidR="00611B88" w:rsidRPr="00E1704F" w14:paraId="0191961F" w14:textId="77777777" w:rsidTr="00E81961">
        <w:trPr>
          <w:trHeight w:val="240"/>
          <w:jc w:val="center"/>
        </w:trPr>
        <w:tc>
          <w:tcPr>
            <w:tcW w:w="4876" w:type="dxa"/>
            <w:tcBorders>
              <w:top w:val="nil"/>
              <w:left w:val="nil"/>
              <w:bottom w:val="nil"/>
              <w:right w:val="nil"/>
            </w:tcBorders>
          </w:tcPr>
          <w:p w14:paraId="7E1C4F2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F14F1EB" w14:textId="77777777" w:rsidR="00611B88" w:rsidRPr="00E1704F" w:rsidRDefault="00611B88" w:rsidP="00E81961">
            <w:pPr>
              <w:pStyle w:val="AmColumnHeading"/>
            </w:pPr>
            <w:r w:rsidRPr="00E1704F">
              <w:t>Amendement</w:t>
            </w:r>
          </w:p>
        </w:tc>
      </w:tr>
      <w:tr w:rsidR="00611B88" w:rsidRPr="00E1704F" w14:paraId="2BEFB839" w14:textId="77777777" w:rsidTr="00E81961">
        <w:trPr>
          <w:jc w:val="center"/>
        </w:trPr>
        <w:tc>
          <w:tcPr>
            <w:tcW w:w="4876" w:type="dxa"/>
            <w:tcBorders>
              <w:top w:val="nil"/>
              <w:left w:val="nil"/>
              <w:bottom w:val="nil"/>
              <w:right w:val="nil"/>
            </w:tcBorders>
          </w:tcPr>
          <w:p w14:paraId="4938DD42" w14:textId="03BC90E1" w:rsidR="00611B88" w:rsidRPr="00E1704F" w:rsidRDefault="00611B88" w:rsidP="00E81961">
            <w:pPr>
              <w:pStyle w:val="Normal6a"/>
            </w:pPr>
            <w:r w:rsidRPr="00E1704F">
              <w:t>3.</w:t>
            </w:r>
            <w:r w:rsidRPr="00E1704F">
              <w:tab/>
              <w:t>appelle à ce que l</w:t>
            </w:r>
            <w:r w:rsidR="00EF633F" w:rsidRPr="00E1704F">
              <w:t>’</w:t>
            </w:r>
            <w:r w:rsidRPr="00E1704F">
              <w:t xml:space="preserve">Union européenne </w:t>
            </w:r>
            <w:r w:rsidRPr="00E1704F">
              <w:rPr>
                <w:b/>
                <w:i/>
              </w:rPr>
              <w:t>constitue</w:t>
            </w:r>
            <w:r w:rsidRPr="00E1704F">
              <w:t xml:space="preserve"> avec ceux des pays tiers qui partagent les valeurs universelles de la démocratie</w:t>
            </w:r>
            <w:r w:rsidRPr="00E1704F">
              <w:rPr>
                <w:b/>
                <w:i/>
              </w:rPr>
              <w:t xml:space="preserve"> une coalition, «l</w:t>
            </w:r>
            <w:r w:rsidR="00EF633F" w:rsidRPr="00E1704F">
              <w:rPr>
                <w:b/>
                <w:i/>
              </w:rPr>
              <w:t>’</w:t>
            </w:r>
            <w:r w:rsidRPr="00E1704F">
              <w:rPr>
                <w:b/>
                <w:i/>
              </w:rPr>
              <w:t>Entente démocratique»</w:t>
            </w:r>
            <w:r w:rsidRPr="00E1704F">
              <w:t xml:space="preserve">, œuvrant à la défense de la démocratie et à la concertation internationale; souligne </w:t>
            </w:r>
            <w:r w:rsidRPr="00E1704F">
              <w:rPr>
                <w:b/>
                <w:i/>
              </w:rPr>
              <w:t>que la «coalition des volontaires» ouvre la voie à la constitution de cette Entente</w:t>
            </w:r>
            <w:r w:rsidRPr="00E1704F">
              <w:t>;</w:t>
            </w:r>
          </w:p>
        </w:tc>
        <w:tc>
          <w:tcPr>
            <w:tcW w:w="4876" w:type="dxa"/>
            <w:tcBorders>
              <w:top w:val="nil"/>
              <w:left w:val="nil"/>
              <w:bottom w:val="nil"/>
              <w:right w:val="nil"/>
            </w:tcBorders>
          </w:tcPr>
          <w:p w14:paraId="258CF715" w14:textId="1CB6C468" w:rsidR="00611B88" w:rsidRPr="00E1704F" w:rsidRDefault="00611B88" w:rsidP="00E81961">
            <w:pPr>
              <w:pStyle w:val="Normal6a"/>
            </w:pPr>
            <w:r w:rsidRPr="00E1704F">
              <w:t>3.</w:t>
            </w:r>
            <w:r w:rsidRPr="00E1704F">
              <w:tab/>
              <w:t>appelle à ce que l</w:t>
            </w:r>
            <w:r w:rsidR="00EF633F" w:rsidRPr="00E1704F">
              <w:t>’</w:t>
            </w:r>
            <w:r w:rsidRPr="00E1704F">
              <w:t xml:space="preserve">Union européenne </w:t>
            </w:r>
            <w:r w:rsidRPr="00E1704F">
              <w:rPr>
                <w:b/>
                <w:i/>
              </w:rPr>
              <w:t>renforce sa coopération</w:t>
            </w:r>
            <w:r w:rsidRPr="00E1704F">
              <w:t xml:space="preserve"> avec ceux des pays tiers qui partagent les valeurs universelles de la démocratie, œuvrant à la défense de la démocratie et à la concertation internationale; souligne </w:t>
            </w:r>
            <w:r w:rsidRPr="00E1704F">
              <w:rPr>
                <w:b/>
                <w:i/>
              </w:rPr>
              <w:t>qu</w:t>
            </w:r>
            <w:r w:rsidR="00EF633F" w:rsidRPr="00E1704F">
              <w:rPr>
                <w:b/>
                <w:i/>
              </w:rPr>
              <w:t>’</w:t>
            </w:r>
            <w:r w:rsidRPr="00E1704F">
              <w:rPr>
                <w:b/>
                <w:i/>
              </w:rPr>
              <w:t>une alliance de multilatéralistes pourrait être envisagée pour défendre la charte des Nations unies et l</w:t>
            </w:r>
            <w:r w:rsidR="00EF633F" w:rsidRPr="00E1704F">
              <w:rPr>
                <w:b/>
                <w:i/>
              </w:rPr>
              <w:t>’</w:t>
            </w:r>
            <w:r w:rsidRPr="00E1704F">
              <w:rPr>
                <w:b/>
                <w:i/>
              </w:rPr>
              <w:t>ordre international fondé sur des règles, avec les Nations unies en son cœur</w:t>
            </w:r>
            <w:r w:rsidRPr="00E1704F">
              <w:t>;</w:t>
            </w:r>
          </w:p>
        </w:tc>
      </w:tr>
    </w:tbl>
    <w:p w14:paraId="267B232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D00245F" w14:textId="77777777" w:rsidR="00611B88" w:rsidRPr="00E1704F" w:rsidRDefault="00611B88" w:rsidP="00611B88">
      <w:r w:rsidRPr="00E1704F">
        <w:rPr>
          <w:rStyle w:val="HideTWBExt"/>
        </w:rPr>
        <w:t>&lt;/Amend&gt;</w:t>
      </w:r>
    </w:p>
    <w:p w14:paraId="1AC2D55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121</w:t>
      </w:r>
      <w:r w:rsidRPr="00E1704F">
        <w:rPr>
          <w:rStyle w:val="HideTWBExt"/>
          <w:b w:val="0"/>
        </w:rPr>
        <w:t>&lt;/NumAm&gt;</w:t>
      </w:r>
    </w:p>
    <w:p w14:paraId="3F803869" w14:textId="77777777" w:rsidR="00611B88" w:rsidRPr="00E1704F" w:rsidRDefault="00611B88" w:rsidP="00611B88">
      <w:pPr>
        <w:pStyle w:val="NormalBold"/>
      </w:pPr>
      <w:r w:rsidRPr="00E1704F">
        <w:rPr>
          <w:rStyle w:val="HideTWBExt"/>
          <w:b w:val="0"/>
        </w:rPr>
        <w:t>&lt;RepeatBlock-By&gt;&lt;Members&gt;</w:t>
      </w:r>
      <w:r w:rsidRPr="00E1704F">
        <w:t>Emmanouil Fragkos, Geadis Geadi, Galato Alexandraki</w:t>
      </w:r>
      <w:r w:rsidRPr="00E1704F">
        <w:rPr>
          <w:rStyle w:val="HideTWBExt"/>
          <w:b w:val="0"/>
        </w:rPr>
        <w:t>&lt;/Members&gt;</w:t>
      </w:r>
    </w:p>
    <w:p w14:paraId="3500F600" w14:textId="77777777" w:rsidR="00611B88" w:rsidRPr="00E1704F" w:rsidRDefault="00611B88" w:rsidP="00611B88">
      <w:pPr>
        <w:pStyle w:val="NormalBold"/>
      </w:pPr>
      <w:r w:rsidRPr="00E1704F">
        <w:rPr>
          <w:rStyle w:val="HideTWBExt"/>
          <w:b w:val="0"/>
        </w:rPr>
        <w:t>&lt;/RepeatBlock-By&gt;</w:t>
      </w:r>
    </w:p>
    <w:p w14:paraId="00EA406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5B4B609"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8910D60" w14:textId="77777777" w:rsidTr="00E81961">
        <w:trPr>
          <w:trHeight w:hRule="exact" w:val="240"/>
          <w:jc w:val="center"/>
        </w:trPr>
        <w:tc>
          <w:tcPr>
            <w:tcW w:w="9752" w:type="dxa"/>
            <w:gridSpan w:val="2"/>
            <w:tcBorders>
              <w:top w:val="nil"/>
              <w:left w:val="nil"/>
              <w:bottom w:val="nil"/>
              <w:right w:val="nil"/>
            </w:tcBorders>
          </w:tcPr>
          <w:p w14:paraId="70B84737" w14:textId="77777777" w:rsidR="00611B88" w:rsidRPr="00E1704F" w:rsidRDefault="00611B88" w:rsidP="00E81961"/>
        </w:tc>
      </w:tr>
      <w:tr w:rsidR="00611B88" w:rsidRPr="00E1704F" w14:paraId="1CE416C4" w14:textId="77777777" w:rsidTr="00E81961">
        <w:trPr>
          <w:trHeight w:val="240"/>
          <w:jc w:val="center"/>
        </w:trPr>
        <w:tc>
          <w:tcPr>
            <w:tcW w:w="4876" w:type="dxa"/>
            <w:tcBorders>
              <w:top w:val="nil"/>
              <w:left w:val="nil"/>
              <w:bottom w:val="nil"/>
              <w:right w:val="nil"/>
            </w:tcBorders>
          </w:tcPr>
          <w:p w14:paraId="1FBB1A9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7F77F86" w14:textId="77777777" w:rsidR="00611B88" w:rsidRPr="00E1704F" w:rsidRDefault="00611B88" w:rsidP="00E81961">
            <w:pPr>
              <w:pStyle w:val="AmColumnHeading"/>
            </w:pPr>
            <w:r w:rsidRPr="00E1704F">
              <w:t>Amendement</w:t>
            </w:r>
          </w:p>
        </w:tc>
      </w:tr>
      <w:tr w:rsidR="00611B88" w:rsidRPr="00E1704F" w14:paraId="27CE6978" w14:textId="77777777" w:rsidTr="00E81961">
        <w:trPr>
          <w:jc w:val="center"/>
        </w:trPr>
        <w:tc>
          <w:tcPr>
            <w:tcW w:w="4876" w:type="dxa"/>
            <w:tcBorders>
              <w:top w:val="nil"/>
              <w:left w:val="nil"/>
              <w:bottom w:val="nil"/>
              <w:right w:val="nil"/>
            </w:tcBorders>
          </w:tcPr>
          <w:p w14:paraId="754A23EF" w14:textId="6D8F556D" w:rsidR="00611B88" w:rsidRPr="00E1704F" w:rsidRDefault="00611B88" w:rsidP="00E81961">
            <w:pPr>
              <w:pStyle w:val="Normal6a"/>
            </w:pPr>
            <w:r w:rsidRPr="00E1704F">
              <w:t>3.</w:t>
            </w:r>
            <w:r w:rsidRPr="00E1704F">
              <w:tab/>
              <w:t>appelle à ce que l</w:t>
            </w:r>
            <w:r w:rsidR="00EF633F" w:rsidRPr="00E1704F">
              <w:t>’</w:t>
            </w:r>
            <w:r w:rsidRPr="00E1704F">
              <w:t xml:space="preserve">Union européenne constitue avec ceux des pays tiers qui partagent les valeurs universelles </w:t>
            </w:r>
            <w:r w:rsidRPr="00E1704F">
              <w:lastRenderedPageBreak/>
              <w:t>de la démocratie une coalition, «l</w:t>
            </w:r>
            <w:r w:rsidR="00EF633F" w:rsidRPr="00E1704F">
              <w:t>’</w:t>
            </w:r>
            <w:r w:rsidRPr="00E1704F">
              <w:t>Entente démocratique», œuvrant à la défense de la démocratie et à la concertation internationale; souligne que la «coalition des volontaires» ouvre la voie à la constitution de cette Entente;</w:t>
            </w:r>
          </w:p>
        </w:tc>
        <w:tc>
          <w:tcPr>
            <w:tcW w:w="4876" w:type="dxa"/>
            <w:tcBorders>
              <w:top w:val="nil"/>
              <w:left w:val="nil"/>
              <w:bottom w:val="nil"/>
              <w:right w:val="nil"/>
            </w:tcBorders>
          </w:tcPr>
          <w:p w14:paraId="385173A6" w14:textId="72AC5D9B" w:rsidR="00611B88" w:rsidRPr="00E1704F" w:rsidRDefault="00611B88" w:rsidP="00E81961">
            <w:pPr>
              <w:pStyle w:val="Normal6a"/>
            </w:pPr>
            <w:r w:rsidRPr="00E1704F">
              <w:lastRenderedPageBreak/>
              <w:t>3.</w:t>
            </w:r>
            <w:r w:rsidRPr="00E1704F">
              <w:tab/>
              <w:t>appelle à ce que l</w:t>
            </w:r>
            <w:r w:rsidR="00EF633F" w:rsidRPr="00E1704F">
              <w:t>’</w:t>
            </w:r>
            <w:r w:rsidRPr="00E1704F">
              <w:t xml:space="preserve">Union européenne constitue avec ceux des pays tiers qui partagent les valeurs universelles </w:t>
            </w:r>
            <w:r w:rsidRPr="00E1704F">
              <w:lastRenderedPageBreak/>
              <w:t xml:space="preserve">de la démocratie </w:t>
            </w:r>
            <w:r w:rsidRPr="00E1704F">
              <w:rPr>
                <w:b/>
                <w:i/>
              </w:rPr>
              <w:t>et du droit international</w:t>
            </w:r>
            <w:r w:rsidRPr="00E1704F">
              <w:t xml:space="preserve"> une coalition, «l</w:t>
            </w:r>
            <w:r w:rsidR="00EF633F" w:rsidRPr="00E1704F">
              <w:t>’</w:t>
            </w:r>
            <w:r w:rsidRPr="00E1704F">
              <w:t>Entente démocratique», œuvrant à la défense de la démocratie et à la concertation internationale; souligne que la «coalition des volontaires» ouvre la voie à la constitution de cette Entente;</w:t>
            </w:r>
          </w:p>
        </w:tc>
      </w:tr>
    </w:tbl>
    <w:p w14:paraId="34B0E2FB"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01008E7B" w14:textId="77777777" w:rsidR="00611B88" w:rsidRPr="00E1704F" w:rsidRDefault="00611B88" w:rsidP="00611B88">
      <w:r w:rsidRPr="00E1704F">
        <w:rPr>
          <w:rStyle w:val="HideTWBExt"/>
        </w:rPr>
        <w:t>&lt;/Amend&gt;</w:t>
      </w:r>
    </w:p>
    <w:p w14:paraId="61E474B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122</w:t>
      </w:r>
      <w:r w:rsidRPr="00E1704F">
        <w:rPr>
          <w:rStyle w:val="HideTWBExt"/>
          <w:b w:val="0"/>
        </w:rPr>
        <w:t>&lt;/NumAm&gt;</w:t>
      </w:r>
    </w:p>
    <w:p w14:paraId="145F797D"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2DC4696F" w14:textId="77777777" w:rsidR="00611B88" w:rsidRPr="00E1704F" w:rsidRDefault="00611B88" w:rsidP="00611B88">
      <w:pPr>
        <w:pStyle w:val="NormalBold"/>
      </w:pPr>
      <w:r w:rsidRPr="00E1704F">
        <w:rPr>
          <w:rStyle w:val="HideTWBExt"/>
          <w:b w:val="0"/>
        </w:rPr>
        <w:t>&lt;/RepeatBlock-By&gt;</w:t>
      </w:r>
    </w:p>
    <w:p w14:paraId="630D839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87D2D04"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2387154" w14:textId="77777777" w:rsidTr="00E81961">
        <w:trPr>
          <w:trHeight w:hRule="exact" w:val="240"/>
          <w:jc w:val="center"/>
        </w:trPr>
        <w:tc>
          <w:tcPr>
            <w:tcW w:w="9752" w:type="dxa"/>
            <w:gridSpan w:val="2"/>
            <w:tcBorders>
              <w:top w:val="nil"/>
              <w:left w:val="nil"/>
              <w:bottom w:val="nil"/>
              <w:right w:val="nil"/>
            </w:tcBorders>
          </w:tcPr>
          <w:p w14:paraId="1534B60B" w14:textId="77777777" w:rsidR="00611B88" w:rsidRPr="00E1704F" w:rsidRDefault="00611B88" w:rsidP="00E81961"/>
        </w:tc>
      </w:tr>
      <w:tr w:rsidR="00611B88" w:rsidRPr="00E1704F" w14:paraId="34E76856" w14:textId="77777777" w:rsidTr="00E81961">
        <w:trPr>
          <w:trHeight w:val="240"/>
          <w:jc w:val="center"/>
        </w:trPr>
        <w:tc>
          <w:tcPr>
            <w:tcW w:w="4876" w:type="dxa"/>
            <w:tcBorders>
              <w:top w:val="nil"/>
              <w:left w:val="nil"/>
              <w:bottom w:val="nil"/>
              <w:right w:val="nil"/>
            </w:tcBorders>
          </w:tcPr>
          <w:p w14:paraId="6A60793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217C4D9" w14:textId="77777777" w:rsidR="00611B88" w:rsidRPr="00E1704F" w:rsidRDefault="00611B88" w:rsidP="00E81961">
            <w:pPr>
              <w:pStyle w:val="AmColumnHeading"/>
            </w:pPr>
            <w:r w:rsidRPr="00E1704F">
              <w:t>Amendement</w:t>
            </w:r>
          </w:p>
        </w:tc>
      </w:tr>
      <w:tr w:rsidR="00611B88" w:rsidRPr="00E1704F" w14:paraId="75A07665" w14:textId="77777777" w:rsidTr="00E81961">
        <w:trPr>
          <w:jc w:val="center"/>
        </w:trPr>
        <w:tc>
          <w:tcPr>
            <w:tcW w:w="4876" w:type="dxa"/>
            <w:tcBorders>
              <w:top w:val="nil"/>
              <w:left w:val="nil"/>
              <w:bottom w:val="nil"/>
              <w:right w:val="nil"/>
            </w:tcBorders>
          </w:tcPr>
          <w:p w14:paraId="2C9A8B3A" w14:textId="7C879F28"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 souligne que la «coalition des volontaires» ouvre la voie à la constitution de cette Entente;</w:t>
            </w:r>
          </w:p>
        </w:tc>
        <w:tc>
          <w:tcPr>
            <w:tcW w:w="4876" w:type="dxa"/>
            <w:tcBorders>
              <w:top w:val="nil"/>
              <w:left w:val="nil"/>
              <w:bottom w:val="nil"/>
              <w:right w:val="nil"/>
            </w:tcBorders>
          </w:tcPr>
          <w:p w14:paraId="3FDBFDB2" w14:textId="42C859CB"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Entente démocratique», œuvrant à la défense de la démocratie et à la concertation internationale</w:t>
            </w:r>
            <w:r w:rsidRPr="00E1704F">
              <w:rPr>
                <w:b/>
                <w:i/>
              </w:rPr>
              <w:t xml:space="preserve"> fondée sur des règles</w:t>
            </w:r>
            <w:r w:rsidRPr="00E1704F">
              <w:t>; souligne que la «coalition des volontaires» ouvre la voie à la constitution de cette Entente;</w:t>
            </w:r>
          </w:p>
        </w:tc>
      </w:tr>
    </w:tbl>
    <w:p w14:paraId="27EAEDA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AAB643F" w14:textId="77777777" w:rsidR="00611B88" w:rsidRPr="00E1704F" w:rsidRDefault="00611B88" w:rsidP="00611B88">
      <w:r w:rsidRPr="00E1704F">
        <w:rPr>
          <w:rStyle w:val="HideTWBExt"/>
        </w:rPr>
        <w:t>&lt;/Amend&gt;</w:t>
      </w:r>
    </w:p>
    <w:p w14:paraId="140C307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123</w:t>
      </w:r>
      <w:r w:rsidRPr="00E1704F">
        <w:rPr>
          <w:rStyle w:val="HideTWBExt"/>
          <w:b w:val="0"/>
        </w:rPr>
        <w:t>&lt;/NumAm&gt;</w:t>
      </w:r>
    </w:p>
    <w:p w14:paraId="32AAE57F"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61330470" w14:textId="77777777" w:rsidR="00611B88" w:rsidRPr="00E1704F" w:rsidRDefault="00611B88" w:rsidP="00611B88">
      <w:pPr>
        <w:pStyle w:val="NormalBold"/>
      </w:pPr>
      <w:r w:rsidRPr="00E1704F">
        <w:rPr>
          <w:rStyle w:val="HideTWBExt"/>
          <w:b w:val="0"/>
        </w:rPr>
        <w:t>&lt;/RepeatBlock-By&gt;</w:t>
      </w:r>
    </w:p>
    <w:p w14:paraId="7D3E2B9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51AC660"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E090D16" w14:textId="77777777" w:rsidTr="00E81961">
        <w:trPr>
          <w:trHeight w:hRule="exact" w:val="240"/>
          <w:jc w:val="center"/>
        </w:trPr>
        <w:tc>
          <w:tcPr>
            <w:tcW w:w="9752" w:type="dxa"/>
            <w:gridSpan w:val="2"/>
            <w:tcBorders>
              <w:top w:val="nil"/>
              <w:left w:val="nil"/>
              <w:bottom w:val="nil"/>
              <w:right w:val="nil"/>
            </w:tcBorders>
          </w:tcPr>
          <w:p w14:paraId="7F392338" w14:textId="77777777" w:rsidR="00611B88" w:rsidRPr="00E1704F" w:rsidRDefault="00611B88" w:rsidP="00E81961"/>
        </w:tc>
      </w:tr>
      <w:tr w:rsidR="00611B88" w:rsidRPr="00E1704F" w14:paraId="1E4881FC" w14:textId="77777777" w:rsidTr="00E81961">
        <w:trPr>
          <w:trHeight w:val="240"/>
          <w:jc w:val="center"/>
        </w:trPr>
        <w:tc>
          <w:tcPr>
            <w:tcW w:w="4876" w:type="dxa"/>
            <w:tcBorders>
              <w:top w:val="nil"/>
              <w:left w:val="nil"/>
              <w:bottom w:val="nil"/>
              <w:right w:val="nil"/>
            </w:tcBorders>
          </w:tcPr>
          <w:p w14:paraId="4C47D4A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AB574A3" w14:textId="77777777" w:rsidR="00611B88" w:rsidRPr="00E1704F" w:rsidRDefault="00611B88" w:rsidP="00E81961">
            <w:pPr>
              <w:pStyle w:val="AmColumnHeading"/>
            </w:pPr>
            <w:r w:rsidRPr="00E1704F">
              <w:t>Amendement</w:t>
            </w:r>
          </w:p>
        </w:tc>
      </w:tr>
      <w:tr w:rsidR="00611B88" w:rsidRPr="00E1704F" w14:paraId="45428AD0" w14:textId="77777777" w:rsidTr="00E81961">
        <w:trPr>
          <w:jc w:val="center"/>
        </w:trPr>
        <w:tc>
          <w:tcPr>
            <w:tcW w:w="4876" w:type="dxa"/>
            <w:tcBorders>
              <w:top w:val="nil"/>
              <w:left w:val="nil"/>
              <w:bottom w:val="nil"/>
              <w:right w:val="nil"/>
            </w:tcBorders>
          </w:tcPr>
          <w:p w14:paraId="5EAF6242" w14:textId="3496466E"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w:t>
            </w:r>
            <w:r w:rsidRPr="00E1704F">
              <w:rPr>
                <w:b/>
                <w:bCs/>
                <w:i/>
                <w:iCs/>
              </w:rPr>
              <w:t>à la défense</w:t>
            </w:r>
            <w:r w:rsidRPr="00E1704F">
              <w:t xml:space="preserve"> de la démocratie et à la concertation </w:t>
            </w:r>
            <w:r w:rsidRPr="00E1704F">
              <w:lastRenderedPageBreak/>
              <w:t>internationale; souligne que la «coalition des volontaires» ouvre la voie à la constitution de cette Entente;</w:t>
            </w:r>
          </w:p>
        </w:tc>
        <w:tc>
          <w:tcPr>
            <w:tcW w:w="4876" w:type="dxa"/>
            <w:tcBorders>
              <w:top w:val="nil"/>
              <w:left w:val="nil"/>
              <w:bottom w:val="nil"/>
              <w:right w:val="nil"/>
            </w:tcBorders>
          </w:tcPr>
          <w:p w14:paraId="09596349" w14:textId="66AB1967" w:rsidR="00611B88" w:rsidRPr="00E1704F" w:rsidRDefault="00611B88" w:rsidP="00E81961">
            <w:pPr>
              <w:pStyle w:val="Normal6a"/>
            </w:pPr>
            <w:r w:rsidRPr="00E1704F">
              <w:lastRenderedPageBreak/>
              <w:t>3.</w:t>
            </w:r>
            <w:r w:rsidRPr="00E1704F">
              <w:tab/>
              <w:t>appelle à ce que l</w:t>
            </w:r>
            <w:r w:rsidR="00EF633F" w:rsidRPr="00E1704F">
              <w:t>’</w:t>
            </w:r>
            <w:r w:rsidRPr="00E1704F">
              <w:t>Union européenne constitue avec ceux des pays tiers qui partagent les valeurs universelles de la démocratie une coalition, «l</w:t>
            </w:r>
            <w:r w:rsidR="00EF633F" w:rsidRPr="00E1704F">
              <w:t>’</w:t>
            </w:r>
            <w:r w:rsidRPr="00E1704F">
              <w:t xml:space="preserve">Entente démocratique», œuvrant </w:t>
            </w:r>
            <w:r w:rsidRPr="00E1704F">
              <w:rPr>
                <w:b/>
                <w:bCs/>
                <w:i/>
                <w:iCs/>
              </w:rPr>
              <w:t>au renforcement</w:t>
            </w:r>
            <w:r w:rsidRPr="00E1704F">
              <w:t xml:space="preserve"> de la démocratie et à la concertation </w:t>
            </w:r>
            <w:r w:rsidRPr="00E1704F">
              <w:lastRenderedPageBreak/>
              <w:t>internationale; souligne que la «coalition des volontaires» ouvre la voie à la constitution de cette Entente;</w:t>
            </w:r>
          </w:p>
        </w:tc>
      </w:tr>
    </w:tbl>
    <w:p w14:paraId="24D4163F"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776629B4" w14:textId="77777777" w:rsidR="00611B88" w:rsidRPr="00E1704F" w:rsidRDefault="00611B88" w:rsidP="00611B88">
      <w:r w:rsidRPr="00E1704F">
        <w:rPr>
          <w:rStyle w:val="HideTWBExt"/>
        </w:rPr>
        <w:t>&lt;/Amend&gt;</w:t>
      </w:r>
    </w:p>
    <w:p w14:paraId="79ED6BE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124</w:t>
      </w:r>
      <w:r w:rsidRPr="00E1704F">
        <w:rPr>
          <w:rStyle w:val="HideTWBExt"/>
          <w:b w:val="0"/>
        </w:rPr>
        <w:t>&lt;/NumAm&gt;</w:t>
      </w:r>
    </w:p>
    <w:p w14:paraId="245193AD"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689B1901" w14:textId="77777777" w:rsidR="00611B88" w:rsidRPr="00E1704F" w:rsidRDefault="00611B88" w:rsidP="00611B88">
      <w:pPr>
        <w:pStyle w:val="NormalBold"/>
      </w:pPr>
      <w:r w:rsidRPr="00E1704F">
        <w:rPr>
          <w:rStyle w:val="HideTWBExt"/>
          <w:b w:val="0"/>
        </w:rPr>
        <w:t>&lt;/RepeatBlock-By&gt;</w:t>
      </w:r>
    </w:p>
    <w:p w14:paraId="211B2E4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CC323D" w14:textId="77777777" w:rsidR="00611B88" w:rsidRPr="00E1704F" w:rsidRDefault="00611B88" w:rsidP="00611B88">
      <w:pPr>
        <w:pStyle w:val="NormalBold"/>
      </w:pPr>
      <w:r w:rsidRPr="00E1704F">
        <w:rPr>
          <w:rStyle w:val="HideTWBExt"/>
          <w:b w:val="0"/>
        </w:rPr>
        <w:t>&lt;Article&gt;</w:t>
      </w:r>
      <w:r w:rsidRPr="00E1704F">
        <w:t>Paragraphe 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EFE398A" w14:textId="77777777" w:rsidTr="00E81961">
        <w:trPr>
          <w:trHeight w:hRule="exact" w:val="240"/>
          <w:jc w:val="center"/>
        </w:trPr>
        <w:tc>
          <w:tcPr>
            <w:tcW w:w="9752" w:type="dxa"/>
            <w:gridSpan w:val="2"/>
            <w:tcBorders>
              <w:top w:val="nil"/>
              <w:left w:val="nil"/>
              <w:bottom w:val="nil"/>
              <w:right w:val="nil"/>
            </w:tcBorders>
          </w:tcPr>
          <w:p w14:paraId="76B02812" w14:textId="77777777" w:rsidR="00611B88" w:rsidRPr="00E1704F" w:rsidRDefault="00611B88" w:rsidP="00E81961"/>
        </w:tc>
      </w:tr>
      <w:tr w:rsidR="00611B88" w:rsidRPr="00E1704F" w14:paraId="5B2437F5" w14:textId="77777777" w:rsidTr="00E81961">
        <w:trPr>
          <w:trHeight w:val="240"/>
          <w:jc w:val="center"/>
        </w:trPr>
        <w:tc>
          <w:tcPr>
            <w:tcW w:w="4876" w:type="dxa"/>
            <w:tcBorders>
              <w:top w:val="nil"/>
              <w:left w:val="nil"/>
              <w:bottom w:val="nil"/>
              <w:right w:val="nil"/>
            </w:tcBorders>
          </w:tcPr>
          <w:p w14:paraId="59F25ED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22D33AC" w14:textId="77777777" w:rsidR="00611B88" w:rsidRPr="00E1704F" w:rsidRDefault="00611B88" w:rsidP="00E81961">
            <w:pPr>
              <w:pStyle w:val="AmColumnHeading"/>
            </w:pPr>
            <w:r w:rsidRPr="00E1704F">
              <w:t>Amendement</w:t>
            </w:r>
          </w:p>
        </w:tc>
      </w:tr>
      <w:tr w:rsidR="00611B88" w:rsidRPr="00E1704F" w14:paraId="0631653D" w14:textId="77777777" w:rsidTr="00E81961">
        <w:trPr>
          <w:jc w:val="center"/>
        </w:trPr>
        <w:tc>
          <w:tcPr>
            <w:tcW w:w="4876" w:type="dxa"/>
            <w:tcBorders>
              <w:top w:val="nil"/>
              <w:left w:val="nil"/>
              <w:bottom w:val="nil"/>
              <w:right w:val="nil"/>
            </w:tcBorders>
          </w:tcPr>
          <w:p w14:paraId="1783901E" w14:textId="57133B4B" w:rsidR="00611B88" w:rsidRPr="00E1704F" w:rsidRDefault="00611B88" w:rsidP="00E81961">
            <w:pPr>
              <w:pStyle w:val="Normal6a"/>
            </w:pPr>
            <w:r w:rsidRPr="00E1704F">
              <w:t>3.</w:t>
            </w:r>
            <w:r w:rsidRPr="00E1704F">
              <w:tab/>
              <w:t>appelle à ce que l</w:t>
            </w:r>
            <w:r w:rsidR="00EF633F" w:rsidRPr="00E1704F">
              <w:t>’</w:t>
            </w:r>
            <w:r w:rsidRPr="00E1704F">
              <w:t>Union européenne constitue avec ceux des pays tiers qui partagent les valeurs universelles de la démocratie une coalition</w:t>
            </w:r>
            <w:r w:rsidRPr="00E1704F">
              <w:rPr>
                <w:b/>
                <w:i/>
              </w:rPr>
              <w:t>, «l</w:t>
            </w:r>
            <w:r w:rsidR="00EF633F" w:rsidRPr="00E1704F">
              <w:rPr>
                <w:b/>
                <w:i/>
              </w:rPr>
              <w:t>’</w:t>
            </w:r>
            <w:r w:rsidRPr="00E1704F">
              <w:rPr>
                <w:b/>
                <w:i/>
              </w:rPr>
              <w:t>Entente démocratique»,</w:t>
            </w:r>
            <w:r w:rsidRPr="00E1704F">
              <w:t xml:space="preserve"> œuvrant à la défense de la démocratie et à la concertation internationale; souligne que la «coalition des volontaires» ouvre la voie à la constitution de cette </w:t>
            </w:r>
            <w:r w:rsidRPr="00E1704F">
              <w:rPr>
                <w:b/>
                <w:i/>
              </w:rPr>
              <w:t>Entente</w:t>
            </w:r>
            <w:r w:rsidRPr="00E1704F">
              <w:t>;</w:t>
            </w:r>
          </w:p>
        </w:tc>
        <w:tc>
          <w:tcPr>
            <w:tcW w:w="4876" w:type="dxa"/>
            <w:tcBorders>
              <w:top w:val="nil"/>
              <w:left w:val="nil"/>
              <w:bottom w:val="nil"/>
              <w:right w:val="nil"/>
            </w:tcBorders>
          </w:tcPr>
          <w:p w14:paraId="2D3C87C5" w14:textId="1F63A351" w:rsidR="00611B88" w:rsidRPr="00E1704F" w:rsidRDefault="00611B88" w:rsidP="00E81961">
            <w:pPr>
              <w:pStyle w:val="Normal6a"/>
            </w:pPr>
            <w:r w:rsidRPr="00E1704F">
              <w:t>3.</w:t>
            </w:r>
            <w:r w:rsidRPr="00E1704F">
              <w:tab/>
              <w:t>appelle à ce que l</w:t>
            </w:r>
            <w:r w:rsidR="00EF633F" w:rsidRPr="00E1704F">
              <w:t>’</w:t>
            </w:r>
            <w:r w:rsidRPr="00E1704F">
              <w:t xml:space="preserve">Union européenne constitue avec ceux des pays tiers qui partagent les valeurs universelles de la démocratie une coalition œuvrant à la défense de la démocratie et à la concertation internationale; souligne que la «coalition des volontaires» ouvre la voie à la constitution de cette </w:t>
            </w:r>
            <w:r w:rsidRPr="00E1704F">
              <w:rPr>
                <w:b/>
                <w:i/>
              </w:rPr>
              <w:t>coopération</w:t>
            </w:r>
            <w:r w:rsidRPr="00E1704F">
              <w:t>;</w:t>
            </w:r>
          </w:p>
        </w:tc>
      </w:tr>
    </w:tbl>
    <w:p w14:paraId="3005926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0CD5613" w14:textId="77777777" w:rsidR="00611B88" w:rsidRPr="00E1704F" w:rsidRDefault="00611B88" w:rsidP="00611B88">
      <w:r w:rsidRPr="00E1704F">
        <w:rPr>
          <w:rStyle w:val="HideTWBExt"/>
        </w:rPr>
        <w:t>&lt;/Amend&gt;</w:t>
      </w:r>
    </w:p>
    <w:p w14:paraId="2513A7C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125</w:t>
      </w:r>
      <w:r w:rsidRPr="00E1704F">
        <w:rPr>
          <w:rStyle w:val="HideTWBExt"/>
          <w:b w:val="0"/>
        </w:rPr>
        <w:t>&lt;/NumAm&gt;</w:t>
      </w:r>
    </w:p>
    <w:p w14:paraId="7E19361D"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283E0427" w14:textId="77777777" w:rsidR="00611B88" w:rsidRPr="00E1704F" w:rsidRDefault="00611B88" w:rsidP="00611B88">
      <w:pPr>
        <w:pStyle w:val="NormalBold"/>
      </w:pPr>
      <w:r w:rsidRPr="00E1704F">
        <w:rPr>
          <w:rStyle w:val="HideTWBExt"/>
          <w:b w:val="0"/>
        </w:rPr>
        <w:t>&lt;/RepeatBlock-By&gt;</w:t>
      </w:r>
    </w:p>
    <w:p w14:paraId="6E320B5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0E99A71" w14:textId="77777777" w:rsidR="00611B88" w:rsidRPr="00E1704F" w:rsidRDefault="00611B88" w:rsidP="00611B88">
      <w:pPr>
        <w:pStyle w:val="NormalBold"/>
      </w:pPr>
      <w:r w:rsidRPr="00E1704F">
        <w:rPr>
          <w:rStyle w:val="HideTWBExt"/>
          <w:b w:val="0"/>
        </w:rPr>
        <w:t>&lt;Article&gt;</w:t>
      </w:r>
      <w:r w:rsidRPr="00E1704F">
        <w:t>Paragraphe 3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065C133" w14:textId="77777777" w:rsidTr="00E81961">
        <w:trPr>
          <w:trHeight w:hRule="exact" w:val="240"/>
          <w:jc w:val="center"/>
        </w:trPr>
        <w:tc>
          <w:tcPr>
            <w:tcW w:w="9752" w:type="dxa"/>
            <w:gridSpan w:val="2"/>
            <w:tcBorders>
              <w:top w:val="nil"/>
              <w:left w:val="nil"/>
              <w:bottom w:val="nil"/>
              <w:right w:val="nil"/>
            </w:tcBorders>
          </w:tcPr>
          <w:p w14:paraId="6CD69D84" w14:textId="77777777" w:rsidR="00611B88" w:rsidRPr="00E1704F" w:rsidRDefault="00611B88" w:rsidP="00E81961"/>
        </w:tc>
      </w:tr>
      <w:tr w:rsidR="00611B88" w:rsidRPr="00E1704F" w14:paraId="4597B85C" w14:textId="77777777" w:rsidTr="00E81961">
        <w:trPr>
          <w:trHeight w:val="240"/>
          <w:jc w:val="center"/>
        </w:trPr>
        <w:tc>
          <w:tcPr>
            <w:tcW w:w="4876" w:type="dxa"/>
            <w:tcBorders>
              <w:top w:val="nil"/>
              <w:left w:val="nil"/>
              <w:bottom w:val="nil"/>
              <w:right w:val="nil"/>
            </w:tcBorders>
          </w:tcPr>
          <w:p w14:paraId="5AB178E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577F24F" w14:textId="77777777" w:rsidR="00611B88" w:rsidRPr="00E1704F" w:rsidRDefault="00611B88" w:rsidP="00E81961">
            <w:pPr>
              <w:pStyle w:val="AmColumnHeading"/>
            </w:pPr>
            <w:r w:rsidRPr="00E1704F">
              <w:t>Amendement</w:t>
            </w:r>
          </w:p>
        </w:tc>
      </w:tr>
      <w:tr w:rsidR="00611B88" w:rsidRPr="00E1704F" w14:paraId="1B41C100" w14:textId="77777777" w:rsidTr="00E81961">
        <w:trPr>
          <w:jc w:val="center"/>
        </w:trPr>
        <w:tc>
          <w:tcPr>
            <w:tcW w:w="4876" w:type="dxa"/>
            <w:tcBorders>
              <w:top w:val="nil"/>
              <w:left w:val="nil"/>
              <w:bottom w:val="nil"/>
              <w:right w:val="nil"/>
            </w:tcBorders>
          </w:tcPr>
          <w:p w14:paraId="68887E55" w14:textId="77777777" w:rsidR="00611B88" w:rsidRPr="00E1704F" w:rsidRDefault="00611B88" w:rsidP="00E81961">
            <w:pPr>
              <w:pStyle w:val="Normal6a"/>
            </w:pPr>
          </w:p>
        </w:tc>
        <w:tc>
          <w:tcPr>
            <w:tcW w:w="4876" w:type="dxa"/>
            <w:tcBorders>
              <w:top w:val="nil"/>
              <w:left w:val="nil"/>
              <w:bottom w:val="nil"/>
              <w:right w:val="nil"/>
            </w:tcBorders>
          </w:tcPr>
          <w:p w14:paraId="576365B5" w14:textId="01FE9CD9" w:rsidR="00611B88" w:rsidRPr="00E1704F" w:rsidRDefault="00611B88" w:rsidP="00E81961">
            <w:pPr>
              <w:pStyle w:val="Normal6a"/>
            </w:pPr>
            <w:r w:rsidRPr="00E1704F">
              <w:rPr>
                <w:b/>
                <w:i/>
              </w:rPr>
              <w:t>3 bis.</w:t>
            </w:r>
            <w:r w:rsidRPr="00E1704F">
              <w:tab/>
            </w:r>
            <w:r w:rsidRPr="00E1704F">
              <w:rPr>
                <w:b/>
                <w:i/>
              </w:rPr>
              <w:t>constate avec inquiétude que l</w:t>
            </w:r>
            <w:r w:rsidR="00EF633F" w:rsidRPr="00E1704F">
              <w:rPr>
                <w:b/>
                <w:i/>
              </w:rPr>
              <w:t>’</w:t>
            </w:r>
            <w:r w:rsidRPr="00E1704F">
              <w:rPr>
                <w:b/>
                <w:i/>
              </w:rPr>
              <w:t>un des discours les plus troublants qui ébranle une véritable gouvernance démocratique est le concept de «démocratie souveraine», un modèle promu par les dirigeants politiques russes; souligne que cette théorie affirme que la souveraineté de l</w:t>
            </w:r>
            <w:r w:rsidR="00EF633F" w:rsidRPr="00E1704F">
              <w:rPr>
                <w:b/>
                <w:i/>
              </w:rPr>
              <w:t>’</w:t>
            </w:r>
            <w:r w:rsidRPr="00E1704F">
              <w:rPr>
                <w:b/>
                <w:i/>
              </w:rPr>
              <w:t>État l</w:t>
            </w:r>
            <w:r w:rsidR="00EF633F" w:rsidRPr="00E1704F">
              <w:rPr>
                <w:b/>
                <w:i/>
              </w:rPr>
              <w:t>’</w:t>
            </w:r>
            <w:r w:rsidRPr="00E1704F">
              <w:rPr>
                <w:b/>
                <w:i/>
              </w:rPr>
              <w:t xml:space="preserve">emporte sur les principes démocratiques universels, légitimant ainsi le contrôle centralisé, affaiblissant la séparation des pouvoirs et </w:t>
            </w:r>
            <w:r w:rsidRPr="00E1704F">
              <w:rPr>
                <w:b/>
                <w:i/>
              </w:rPr>
              <w:lastRenderedPageBreak/>
              <w:t>limitant le pluralisme politique; souligne qu</w:t>
            </w:r>
            <w:r w:rsidR="00EF633F" w:rsidRPr="00E1704F">
              <w:rPr>
                <w:b/>
                <w:i/>
              </w:rPr>
              <w:t>’</w:t>
            </w:r>
            <w:r w:rsidRPr="00E1704F">
              <w:rPr>
                <w:b/>
                <w:i/>
              </w:rPr>
              <w:t>elle est de plus en plus utilisée pour justifier des pratiques autoritaires et pour discréditer les normes démocratiques internationales;</w:t>
            </w:r>
          </w:p>
        </w:tc>
      </w:tr>
    </w:tbl>
    <w:p w14:paraId="4495D439"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2FB6387" w14:textId="77777777" w:rsidR="00611B88" w:rsidRPr="00E1704F" w:rsidRDefault="00611B88" w:rsidP="00611B88">
      <w:r w:rsidRPr="00E1704F">
        <w:rPr>
          <w:rStyle w:val="HideTWBExt"/>
        </w:rPr>
        <w:t>&lt;/Amend&gt;</w:t>
      </w:r>
    </w:p>
    <w:p w14:paraId="2E0CCC1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126</w:t>
      </w:r>
      <w:r w:rsidRPr="00E1704F">
        <w:rPr>
          <w:rStyle w:val="HideTWBExt"/>
          <w:b w:val="0"/>
        </w:rPr>
        <w:t>&lt;/NumAm&gt;</w:t>
      </w:r>
    </w:p>
    <w:p w14:paraId="3BFDA4C8"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0CA7691F" w14:textId="77777777" w:rsidR="00611B88" w:rsidRPr="00E1704F" w:rsidRDefault="00611B88" w:rsidP="00611B88">
      <w:pPr>
        <w:pStyle w:val="NormalBold"/>
      </w:pPr>
      <w:r w:rsidRPr="00E1704F">
        <w:rPr>
          <w:rStyle w:val="HideTWBExt"/>
          <w:b w:val="0"/>
        </w:rPr>
        <w:t>&lt;/RepeatBlock-By&gt;</w:t>
      </w:r>
    </w:p>
    <w:p w14:paraId="0D78834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35143C3" w14:textId="77777777" w:rsidR="00611B88" w:rsidRPr="00E1704F" w:rsidRDefault="00611B88" w:rsidP="00611B88">
      <w:pPr>
        <w:pStyle w:val="NormalBold"/>
      </w:pPr>
      <w:r w:rsidRPr="00E1704F">
        <w:rPr>
          <w:rStyle w:val="HideTWBExt"/>
          <w:b w:val="0"/>
        </w:rPr>
        <w:t>&lt;Article&gt;</w:t>
      </w:r>
      <w:r w:rsidRPr="00E1704F">
        <w:t>Paragraphe 3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E99874C" w14:textId="77777777" w:rsidTr="00E81961">
        <w:trPr>
          <w:trHeight w:hRule="exact" w:val="240"/>
          <w:jc w:val="center"/>
        </w:trPr>
        <w:tc>
          <w:tcPr>
            <w:tcW w:w="9752" w:type="dxa"/>
            <w:gridSpan w:val="2"/>
            <w:tcBorders>
              <w:top w:val="nil"/>
              <w:left w:val="nil"/>
              <w:bottom w:val="nil"/>
              <w:right w:val="nil"/>
            </w:tcBorders>
          </w:tcPr>
          <w:p w14:paraId="3FA16B2E" w14:textId="77777777" w:rsidR="00611B88" w:rsidRPr="00E1704F" w:rsidRDefault="00611B88" w:rsidP="00E81961"/>
        </w:tc>
      </w:tr>
      <w:tr w:rsidR="00611B88" w:rsidRPr="00E1704F" w14:paraId="65F16B21" w14:textId="77777777" w:rsidTr="00E81961">
        <w:trPr>
          <w:trHeight w:val="240"/>
          <w:jc w:val="center"/>
        </w:trPr>
        <w:tc>
          <w:tcPr>
            <w:tcW w:w="4876" w:type="dxa"/>
            <w:tcBorders>
              <w:top w:val="nil"/>
              <w:left w:val="nil"/>
              <w:bottom w:val="nil"/>
              <w:right w:val="nil"/>
            </w:tcBorders>
          </w:tcPr>
          <w:p w14:paraId="52E8424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344800E" w14:textId="77777777" w:rsidR="00611B88" w:rsidRPr="00E1704F" w:rsidRDefault="00611B88" w:rsidP="00E81961">
            <w:pPr>
              <w:pStyle w:val="AmColumnHeading"/>
            </w:pPr>
            <w:r w:rsidRPr="00E1704F">
              <w:t>Amendement</w:t>
            </w:r>
          </w:p>
        </w:tc>
      </w:tr>
      <w:tr w:rsidR="00611B88" w:rsidRPr="00E1704F" w14:paraId="74040D37" w14:textId="77777777" w:rsidTr="00E81961">
        <w:trPr>
          <w:jc w:val="center"/>
        </w:trPr>
        <w:tc>
          <w:tcPr>
            <w:tcW w:w="4876" w:type="dxa"/>
            <w:tcBorders>
              <w:top w:val="nil"/>
              <w:left w:val="nil"/>
              <w:bottom w:val="nil"/>
              <w:right w:val="nil"/>
            </w:tcBorders>
          </w:tcPr>
          <w:p w14:paraId="79A7CD37" w14:textId="77777777" w:rsidR="00611B88" w:rsidRPr="00E1704F" w:rsidRDefault="00611B88" w:rsidP="00E81961">
            <w:pPr>
              <w:pStyle w:val="Normal6a"/>
            </w:pPr>
          </w:p>
        </w:tc>
        <w:tc>
          <w:tcPr>
            <w:tcW w:w="4876" w:type="dxa"/>
            <w:tcBorders>
              <w:top w:val="nil"/>
              <w:left w:val="nil"/>
              <w:bottom w:val="nil"/>
              <w:right w:val="nil"/>
            </w:tcBorders>
          </w:tcPr>
          <w:p w14:paraId="3578BD54" w14:textId="29A42215" w:rsidR="00611B88" w:rsidRPr="00E1704F" w:rsidRDefault="00611B88" w:rsidP="00E81961">
            <w:pPr>
              <w:pStyle w:val="Normal6a"/>
            </w:pPr>
            <w:r w:rsidRPr="00E1704F">
              <w:rPr>
                <w:b/>
                <w:i/>
              </w:rPr>
              <w:t>3 bis.</w:t>
            </w:r>
            <w:r w:rsidRPr="00E1704F">
              <w:tab/>
            </w:r>
            <w:r w:rsidRPr="00E1704F">
              <w:rPr>
                <w:b/>
                <w:i/>
              </w:rPr>
              <w:t>souligne que, dans un climat géopolitique de plus en plus agressif, le renforcement de la position internationale de l</w:t>
            </w:r>
            <w:r w:rsidR="00EF633F" w:rsidRPr="00E1704F">
              <w:rPr>
                <w:b/>
                <w:i/>
              </w:rPr>
              <w:t>’</w:t>
            </w:r>
            <w:r w:rsidRPr="00E1704F">
              <w:rPr>
                <w:b/>
                <w:i/>
              </w:rPr>
              <w:t>Union et la réalisation de son potentiel en tant que puissance mondiale nécessitent une base matérielle solide sous la forme d</w:t>
            </w:r>
            <w:r w:rsidR="00EF633F" w:rsidRPr="00E1704F">
              <w:rPr>
                <w:b/>
                <w:i/>
              </w:rPr>
              <w:t>’</w:t>
            </w:r>
            <w:r w:rsidRPr="00E1704F">
              <w:rPr>
                <w:b/>
                <w:i/>
              </w:rPr>
              <w:t>une autonomie stratégique appropriée, de l</w:t>
            </w:r>
            <w:r w:rsidR="00EF633F" w:rsidRPr="00E1704F">
              <w:rPr>
                <w:b/>
                <w:i/>
              </w:rPr>
              <w:t>’</w:t>
            </w:r>
            <w:r w:rsidRPr="00E1704F">
              <w:rPr>
                <w:b/>
                <w:i/>
              </w:rPr>
              <w:t>achèvement du marché unique européen et de la finalisation du projet d</w:t>
            </w:r>
            <w:r w:rsidR="00EF633F" w:rsidRPr="00E1704F">
              <w:rPr>
                <w:b/>
                <w:i/>
              </w:rPr>
              <w:t>’</w:t>
            </w:r>
            <w:r w:rsidRPr="00E1704F">
              <w:rPr>
                <w:b/>
                <w:i/>
              </w:rPr>
              <w:t>élargissement;</w:t>
            </w:r>
          </w:p>
        </w:tc>
      </w:tr>
    </w:tbl>
    <w:p w14:paraId="5A7BDEA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D1AA209" w14:textId="77777777" w:rsidR="00611B88" w:rsidRPr="00E1704F" w:rsidRDefault="00611B88" w:rsidP="00611B88">
      <w:r w:rsidRPr="00E1704F">
        <w:rPr>
          <w:rStyle w:val="HideTWBExt"/>
        </w:rPr>
        <w:t>&lt;/Amend&gt;</w:t>
      </w:r>
    </w:p>
    <w:p w14:paraId="182EDD7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127</w:t>
      </w:r>
      <w:r w:rsidRPr="00E1704F">
        <w:rPr>
          <w:rStyle w:val="HideTWBExt"/>
          <w:b w:val="0"/>
        </w:rPr>
        <w:t>&lt;/NumAm&gt;</w:t>
      </w:r>
    </w:p>
    <w:p w14:paraId="58F4214F"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28AEBB2D" w14:textId="77777777" w:rsidR="00611B88" w:rsidRPr="00E1704F" w:rsidRDefault="00611B88" w:rsidP="00611B88">
      <w:pPr>
        <w:pStyle w:val="NormalBold"/>
      </w:pPr>
      <w:r w:rsidRPr="00E1704F">
        <w:rPr>
          <w:rStyle w:val="HideTWBExt"/>
          <w:b w:val="0"/>
        </w:rPr>
        <w:t>&lt;/RepeatBlock-By&gt;</w:t>
      </w:r>
    </w:p>
    <w:p w14:paraId="524F814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F1EF853" w14:textId="77777777" w:rsidR="00611B88" w:rsidRPr="00E1704F" w:rsidRDefault="00611B88" w:rsidP="00611B88">
      <w:pPr>
        <w:pStyle w:val="NormalBold"/>
      </w:pPr>
      <w:r w:rsidRPr="00E1704F">
        <w:rPr>
          <w:rStyle w:val="HideTWBExt"/>
          <w:b w:val="0"/>
        </w:rPr>
        <w:t>&lt;Article&gt;</w:t>
      </w:r>
      <w:r w:rsidRPr="00E1704F">
        <w:t>Paragraphe 3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B5B9F85" w14:textId="77777777" w:rsidTr="00E81961">
        <w:trPr>
          <w:trHeight w:hRule="exact" w:val="240"/>
          <w:jc w:val="center"/>
        </w:trPr>
        <w:tc>
          <w:tcPr>
            <w:tcW w:w="9752" w:type="dxa"/>
            <w:gridSpan w:val="2"/>
            <w:tcBorders>
              <w:top w:val="nil"/>
              <w:left w:val="nil"/>
              <w:bottom w:val="nil"/>
              <w:right w:val="nil"/>
            </w:tcBorders>
          </w:tcPr>
          <w:p w14:paraId="72297432" w14:textId="77777777" w:rsidR="00611B88" w:rsidRPr="00E1704F" w:rsidRDefault="00611B88" w:rsidP="00E81961"/>
        </w:tc>
      </w:tr>
      <w:tr w:rsidR="00611B88" w:rsidRPr="00E1704F" w14:paraId="423D599F" w14:textId="77777777" w:rsidTr="00E81961">
        <w:trPr>
          <w:trHeight w:val="240"/>
          <w:jc w:val="center"/>
        </w:trPr>
        <w:tc>
          <w:tcPr>
            <w:tcW w:w="4876" w:type="dxa"/>
            <w:tcBorders>
              <w:top w:val="nil"/>
              <w:left w:val="nil"/>
              <w:bottom w:val="nil"/>
              <w:right w:val="nil"/>
            </w:tcBorders>
          </w:tcPr>
          <w:p w14:paraId="450386C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35796B5" w14:textId="77777777" w:rsidR="00611B88" w:rsidRPr="00E1704F" w:rsidRDefault="00611B88" w:rsidP="00E81961">
            <w:pPr>
              <w:pStyle w:val="AmColumnHeading"/>
            </w:pPr>
            <w:r w:rsidRPr="00E1704F">
              <w:t>Amendement</w:t>
            </w:r>
          </w:p>
        </w:tc>
      </w:tr>
      <w:tr w:rsidR="00611B88" w:rsidRPr="00E1704F" w14:paraId="31DA0077" w14:textId="77777777" w:rsidTr="00E81961">
        <w:trPr>
          <w:jc w:val="center"/>
        </w:trPr>
        <w:tc>
          <w:tcPr>
            <w:tcW w:w="4876" w:type="dxa"/>
            <w:tcBorders>
              <w:top w:val="nil"/>
              <w:left w:val="nil"/>
              <w:bottom w:val="nil"/>
              <w:right w:val="nil"/>
            </w:tcBorders>
          </w:tcPr>
          <w:p w14:paraId="46A4079F" w14:textId="77777777" w:rsidR="00611B88" w:rsidRPr="00E1704F" w:rsidRDefault="00611B88" w:rsidP="00E81961">
            <w:pPr>
              <w:pStyle w:val="Normal6a"/>
            </w:pPr>
          </w:p>
        </w:tc>
        <w:tc>
          <w:tcPr>
            <w:tcW w:w="4876" w:type="dxa"/>
            <w:tcBorders>
              <w:top w:val="nil"/>
              <w:left w:val="nil"/>
              <w:bottom w:val="nil"/>
              <w:right w:val="nil"/>
            </w:tcBorders>
          </w:tcPr>
          <w:p w14:paraId="1DC536F4" w14:textId="7574CC56" w:rsidR="00611B88" w:rsidRPr="00E1704F" w:rsidRDefault="00611B88" w:rsidP="00E81961">
            <w:pPr>
              <w:pStyle w:val="Normal6a"/>
            </w:pPr>
            <w:r w:rsidRPr="00E1704F">
              <w:rPr>
                <w:b/>
                <w:i/>
              </w:rPr>
              <w:t>3 ter.</w:t>
            </w:r>
            <w:r w:rsidRPr="00E1704F">
              <w:tab/>
            </w:r>
            <w:r w:rsidRPr="00E1704F">
              <w:rPr>
                <w:b/>
                <w:i/>
              </w:rPr>
              <w:t>souligne que, pour que l</w:t>
            </w:r>
            <w:r w:rsidR="00EF633F" w:rsidRPr="00E1704F">
              <w:rPr>
                <w:b/>
                <w:i/>
              </w:rPr>
              <w:t>’</w:t>
            </w:r>
            <w:r w:rsidRPr="00E1704F">
              <w:rPr>
                <w:b/>
                <w:i/>
              </w:rPr>
              <w:t>Union européenne puisse se protéger efficacement contre les discours et théories antidémocratiques tels que la «démocratie souveraine», elle doit d</w:t>
            </w:r>
            <w:r w:rsidR="00EF633F" w:rsidRPr="00E1704F">
              <w:rPr>
                <w:b/>
                <w:i/>
              </w:rPr>
              <w:t>’</w:t>
            </w:r>
            <w:r w:rsidRPr="00E1704F">
              <w:rPr>
                <w:b/>
                <w:i/>
              </w:rPr>
              <w:t>abord démontrer à ses propres citoyens et à ses partenaires internationaux qu</w:t>
            </w:r>
            <w:r w:rsidR="00EF633F" w:rsidRPr="00E1704F">
              <w:rPr>
                <w:b/>
                <w:i/>
              </w:rPr>
              <w:t>’</w:t>
            </w:r>
            <w:r w:rsidRPr="00E1704F">
              <w:rPr>
                <w:b/>
                <w:i/>
              </w:rPr>
              <w:t xml:space="preserve">elle </w:t>
            </w:r>
            <w:r w:rsidRPr="00E1704F">
              <w:rPr>
                <w:b/>
                <w:i/>
              </w:rPr>
              <w:lastRenderedPageBreak/>
              <w:t>n</w:t>
            </w:r>
            <w:r w:rsidR="00EF633F" w:rsidRPr="00E1704F">
              <w:rPr>
                <w:b/>
                <w:i/>
              </w:rPr>
              <w:t>’</w:t>
            </w:r>
            <w:r w:rsidRPr="00E1704F">
              <w:rPr>
                <w:b/>
                <w:i/>
              </w:rPr>
              <w:t>applique pas «deux poids, deux mesures» dans ses actions, qu</w:t>
            </w:r>
            <w:r w:rsidR="00EF633F" w:rsidRPr="00E1704F">
              <w:rPr>
                <w:b/>
                <w:i/>
              </w:rPr>
              <w:t>’</w:t>
            </w:r>
            <w:r w:rsidRPr="00E1704F">
              <w:rPr>
                <w:b/>
                <w:i/>
              </w:rPr>
              <w:t>elles soient internes ou externes; souligne que la crédibilité est la meilleure défense de l</w:t>
            </w:r>
            <w:r w:rsidR="00EF633F" w:rsidRPr="00E1704F">
              <w:rPr>
                <w:b/>
                <w:i/>
              </w:rPr>
              <w:t>’</w:t>
            </w:r>
            <w:r w:rsidRPr="00E1704F">
              <w:rPr>
                <w:b/>
                <w:i/>
              </w:rPr>
              <w:t>Union et que le respect constant de la transparence dans la prise de décision, l</w:t>
            </w:r>
            <w:r w:rsidR="00EF633F" w:rsidRPr="00E1704F">
              <w:rPr>
                <w:b/>
                <w:i/>
              </w:rPr>
              <w:t>’</w:t>
            </w:r>
            <w:r w:rsidRPr="00E1704F">
              <w:rPr>
                <w:b/>
                <w:i/>
              </w:rPr>
              <w:t>égalité de traitement de tous les États membres et une politique étrangère fondée sur des principes sont essentiels pour contrer les tentatives visant à dépeindre l</w:t>
            </w:r>
            <w:r w:rsidR="00EF633F" w:rsidRPr="00E1704F">
              <w:rPr>
                <w:b/>
                <w:i/>
              </w:rPr>
              <w:t>’</w:t>
            </w:r>
            <w:r w:rsidRPr="00E1704F">
              <w:rPr>
                <w:b/>
                <w:i/>
              </w:rPr>
              <w:t>Union comme hypocrite ou sélectivement normative;</w:t>
            </w:r>
          </w:p>
        </w:tc>
      </w:tr>
    </w:tbl>
    <w:p w14:paraId="1350963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59EC226" w14:textId="77777777" w:rsidR="00611B88" w:rsidRPr="00E1704F" w:rsidRDefault="00611B88" w:rsidP="00611B88">
      <w:r w:rsidRPr="00E1704F">
        <w:rPr>
          <w:rStyle w:val="HideTWBExt"/>
        </w:rPr>
        <w:t>&lt;/Amend&gt;</w:t>
      </w:r>
    </w:p>
    <w:p w14:paraId="28C3580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128</w:t>
      </w:r>
      <w:r w:rsidRPr="00E1704F">
        <w:rPr>
          <w:rStyle w:val="HideTWBExt"/>
          <w:b w:val="0"/>
        </w:rPr>
        <w:t>&lt;/NumAm&gt;</w:t>
      </w:r>
    </w:p>
    <w:p w14:paraId="6913BB6F"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350A7D72" w14:textId="77777777" w:rsidR="00611B88" w:rsidRPr="00E1704F" w:rsidRDefault="00611B88" w:rsidP="00611B88">
      <w:pPr>
        <w:pStyle w:val="NormalBold"/>
      </w:pPr>
      <w:r w:rsidRPr="00E1704F">
        <w:rPr>
          <w:rStyle w:val="HideTWBExt"/>
          <w:b w:val="0"/>
        </w:rPr>
        <w:t>&lt;/RepeatBlock-By&gt;</w:t>
      </w:r>
    </w:p>
    <w:p w14:paraId="6E7B5C5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D93A02D" w14:textId="77777777" w:rsidR="00611B88" w:rsidRPr="00E1704F" w:rsidRDefault="00611B88" w:rsidP="00611B88">
      <w:pPr>
        <w:pStyle w:val="NormalBold"/>
      </w:pPr>
      <w:r w:rsidRPr="00E1704F">
        <w:rPr>
          <w:rStyle w:val="HideTWBExt"/>
          <w:b w:val="0"/>
        </w:rPr>
        <w:t>&lt;Article&gt;</w:t>
      </w:r>
      <w:r w:rsidRPr="00E1704F">
        <w:t>Paragraphe 3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A83D7E4" w14:textId="77777777" w:rsidTr="00E81961">
        <w:trPr>
          <w:trHeight w:hRule="exact" w:val="240"/>
          <w:jc w:val="center"/>
        </w:trPr>
        <w:tc>
          <w:tcPr>
            <w:tcW w:w="9752" w:type="dxa"/>
            <w:gridSpan w:val="2"/>
            <w:tcBorders>
              <w:top w:val="nil"/>
              <w:left w:val="nil"/>
              <w:bottom w:val="nil"/>
              <w:right w:val="nil"/>
            </w:tcBorders>
          </w:tcPr>
          <w:p w14:paraId="737494F8" w14:textId="77777777" w:rsidR="00611B88" w:rsidRPr="00E1704F" w:rsidRDefault="00611B88" w:rsidP="00E81961"/>
        </w:tc>
      </w:tr>
      <w:tr w:rsidR="00611B88" w:rsidRPr="00E1704F" w14:paraId="4B6E9675" w14:textId="77777777" w:rsidTr="00E81961">
        <w:trPr>
          <w:trHeight w:val="240"/>
          <w:jc w:val="center"/>
        </w:trPr>
        <w:tc>
          <w:tcPr>
            <w:tcW w:w="4876" w:type="dxa"/>
            <w:tcBorders>
              <w:top w:val="nil"/>
              <w:left w:val="nil"/>
              <w:bottom w:val="nil"/>
              <w:right w:val="nil"/>
            </w:tcBorders>
          </w:tcPr>
          <w:p w14:paraId="0EFE31F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8CF153D" w14:textId="77777777" w:rsidR="00611B88" w:rsidRPr="00E1704F" w:rsidRDefault="00611B88" w:rsidP="00E81961">
            <w:pPr>
              <w:pStyle w:val="AmColumnHeading"/>
            </w:pPr>
            <w:r w:rsidRPr="00E1704F">
              <w:t>Amendement</w:t>
            </w:r>
          </w:p>
        </w:tc>
      </w:tr>
      <w:tr w:rsidR="00611B88" w:rsidRPr="00E1704F" w14:paraId="50929F8F" w14:textId="77777777" w:rsidTr="00E81961">
        <w:trPr>
          <w:jc w:val="center"/>
        </w:trPr>
        <w:tc>
          <w:tcPr>
            <w:tcW w:w="4876" w:type="dxa"/>
            <w:tcBorders>
              <w:top w:val="nil"/>
              <w:left w:val="nil"/>
              <w:bottom w:val="nil"/>
              <w:right w:val="nil"/>
            </w:tcBorders>
          </w:tcPr>
          <w:p w14:paraId="6C8EE36A" w14:textId="77777777" w:rsidR="00611B88" w:rsidRPr="00E1704F" w:rsidRDefault="00611B88" w:rsidP="00E81961">
            <w:pPr>
              <w:pStyle w:val="Normal6a"/>
            </w:pPr>
          </w:p>
        </w:tc>
        <w:tc>
          <w:tcPr>
            <w:tcW w:w="4876" w:type="dxa"/>
            <w:tcBorders>
              <w:top w:val="nil"/>
              <w:left w:val="nil"/>
              <w:bottom w:val="nil"/>
              <w:right w:val="nil"/>
            </w:tcBorders>
          </w:tcPr>
          <w:p w14:paraId="40B73C57" w14:textId="57FAC510" w:rsidR="00611B88" w:rsidRPr="00E1704F" w:rsidRDefault="00611B88" w:rsidP="00E81961">
            <w:pPr>
              <w:pStyle w:val="Normal6a"/>
            </w:pPr>
            <w:r w:rsidRPr="00E1704F">
              <w:rPr>
                <w:b/>
                <w:i/>
              </w:rPr>
              <w:t>3 ter.</w:t>
            </w:r>
            <w:r w:rsidRPr="00E1704F">
              <w:tab/>
            </w:r>
            <w:r w:rsidRPr="00E1704F">
              <w:rPr>
                <w:b/>
                <w:i/>
              </w:rPr>
              <w:t>souligne que la défense de la démocratie dans le monde n</w:t>
            </w:r>
            <w:r w:rsidR="00EF633F" w:rsidRPr="00E1704F">
              <w:rPr>
                <w:b/>
                <w:i/>
              </w:rPr>
              <w:t>’</w:t>
            </w:r>
            <w:r w:rsidRPr="00E1704F">
              <w:rPr>
                <w:b/>
                <w:i/>
              </w:rPr>
              <w:t>est possible que si elle est efficacement sauvegardée au niveau interne; demande à cet égard à l</w:t>
            </w:r>
            <w:r w:rsidR="00EF633F" w:rsidRPr="00E1704F">
              <w:rPr>
                <w:b/>
                <w:i/>
              </w:rPr>
              <w:t>’</w:t>
            </w:r>
            <w:r w:rsidRPr="00E1704F">
              <w:rPr>
                <w:b/>
                <w:i/>
              </w:rPr>
              <w:t>Union d</w:t>
            </w:r>
            <w:r w:rsidR="00EF633F" w:rsidRPr="00E1704F">
              <w:rPr>
                <w:b/>
                <w:i/>
              </w:rPr>
              <w:t>’</w:t>
            </w:r>
            <w:r w:rsidRPr="00E1704F">
              <w:rPr>
                <w:b/>
                <w:i/>
              </w:rPr>
              <w:t>utiliser les instruments pertinents en matière d</w:t>
            </w:r>
            <w:r w:rsidR="00EF633F" w:rsidRPr="00E1704F">
              <w:rPr>
                <w:b/>
                <w:i/>
              </w:rPr>
              <w:t>’</w:t>
            </w:r>
            <w:r w:rsidRPr="00E1704F">
              <w:rPr>
                <w:b/>
                <w:i/>
              </w:rPr>
              <w:t>état de droit et les garanties post-adhésion lorsque cela s</w:t>
            </w:r>
            <w:r w:rsidR="00EF633F" w:rsidRPr="00E1704F">
              <w:rPr>
                <w:b/>
                <w:i/>
              </w:rPr>
              <w:t>’</w:t>
            </w:r>
            <w:r w:rsidRPr="00E1704F">
              <w:rPr>
                <w:b/>
                <w:i/>
              </w:rPr>
              <w:t>avère nécessaire;</w:t>
            </w:r>
          </w:p>
        </w:tc>
      </w:tr>
    </w:tbl>
    <w:p w14:paraId="2400158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245C690" w14:textId="77777777" w:rsidR="00611B88" w:rsidRPr="00E1704F" w:rsidRDefault="00611B88" w:rsidP="00611B88">
      <w:r w:rsidRPr="00E1704F">
        <w:rPr>
          <w:rStyle w:val="HideTWBExt"/>
        </w:rPr>
        <w:t>&lt;/Amend&gt;</w:t>
      </w:r>
    </w:p>
    <w:p w14:paraId="5A2FF23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129</w:t>
      </w:r>
      <w:r w:rsidRPr="00E1704F">
        <w:rPr>
          <w:rStyle w:val="HideTWBExt"/>
          <w:b w:val="0"/>
        </w:rPr>
        <w:t>&lt;/NumAm&gt;</w:t>
      </w:r>
    </w:p>
    <w:p w14:paraId="7C6D44D5"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06F69971" w14:textId="77777777" w:rsidR="00611B88" w:rsidRPr="00E1704F" w:rsidRDefault="00611B88" w:rsidP="00611B88">
      <w:pPr>
        <w:pStyle w:val="NormalBold"/>
      </w:pPr>
      <w:r w:rsidRPr="00E1704F">
        <w:rPr>
          <w:rStyle w:val="HideTWBExt"/>
          <w:b w:val="0"/>
        </w:rPr>
        <w:t>&lt;/RepeatBlock-By&gt;</w:t>
      </w:r>
    </w:p>
    <w:p w14:paraId="3D69337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7E8CEB4" w14:textId="77777777" w:rsidR="00611B88" w:rsidRPr="00E1704F" w:rsidRDefault="00611B88" w:rsidP="00611B88">
      <w:pPr>
        <w:pStyle w:val="NormalBold"/>
      </w:pPr>
      <w:r w:rsidRPr="00E1704F">
        <w:rPr>
          <w:rStyle w:val="HideTWBExt"/>
          <w:b w:val="0"/>
        </w:rPr>
        <w:t>&lt;Article&gt;</w:t>
      </w:r>
      <w:r w:rsidRPr="00E1704F">
        <w:t>Paragraphe 3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2C8DE4A" w14:textId="77777777" w:rsidTr="00E81961">
        <w:trPr>
          <w:trHeight w:hRule="exact" w:val="240"/>
          <w:jc w:val="center"/>
        </w:trPr>
        <w:tc>
          <w:tcPr>
            <w:tcW w:w="9752" w:type="dxa"/>
            <w:gridSpan w:val="2"/>
            <w:tcBorders>
              <w:top w:val="nil"/>
              <w:left w:val="nil"/>
              <w:bottom w:val="nil"/>
              <w:right w:val="nil"/>
            </w:tcBorders>
          </w:tcPr>
          <w:p w14:paraId="094E7AC7" w14:textId="77777777" w:rsidR="00611B88" w:rsidRPr="00E1704F" w:rsidRDefault="00611B88" w:rsidP="00E81961"/>
        </w:tc>
      </w:tr>
      <w:tr w:rsidR="00611B88" w:rsidRPr="00E1704F" w14:paraId="1EF99C17" w14:textId="77777777" w:rsidTr="00E81961">
        <w:trPr>
          <w:trHeight w:val="240"/>
          <w:jc w:val="center"/>
        </w:trPr>
        <w:tc>
          <w:tcPr>
            <w:tcW w:w="4876" w:type="dxa"/>
            <w:tcBorders>
              <w:top w:val="nil"/>
              <w:left w:val="nil"/>
              <w:bottom w:val="nil"/>
              <w:right w:val="nil"/>
            </w:tcBorders>
          </w:tcPr>
          <w:p w14:paraId="0F0486F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BBB640A" w14:textId="77777777" w:rsidR="00611B88" w:rsidRPr="00E1704F" w:rsidRDefault="00611B88" w:rsidP="00E81961">
            <w:pPr>
              <w:pStyle w:val="AmColumnHeading"/>
            </w:pPr>
            <w:r w:rsidRPr="00E1704F">
              <w:t>Amendement</w:t>
            </w:r>
          </w:p>
        </w:tc>
      </w:tr>
      <w:tr w:rsidR="00611B88" w:rsidRPr="00E1704F" w14:paraId="2A2677EC" w14:textId="77777777" w:rsidTr="00E81961">
        <w:trPr>
          <w:jc w:val="center"/>
        </w:trPr>
        <w:tc>
          <w:tcPr>
            <w:tcW w:w="4876" w:type="dxa"/>
            <w:tcBorders>
              <w:top w:val="nil"/>
              <w:left w:val="nil"/>
              <w:bottom w:val="nil"/>
              <w:right w:val="nil"/>
            </w:tcBorders>
          </w:tcPr>
          <w:p w14:paraId="68E5EAA1" w14:textId="77777777" w:rsidR="00611B88" w:rsidRPr="00E1704F" w:rsidRDefault="00611B88" w:rsidP="00E81961">
            <w:pPr>
              <w:pStyle w:val="Normal6a"/>
            </w:pPr>
          </w:p>
        </w:tc>
        <w:tc>
          <w:tcPr>
            <w:tcW w:w="4876" w:type="dxa"/>
            <w:tcBorders>
              <w:top w:val="nil"/>
              <w:left w:val="nil"/>
              <w:bottom w:val="nil"/>
              <w:right w:val="nil"/>
            </w:tcBorders>
          </w:tcPr>
          <w:p w14:paraId="57671F3E" w14:textId="677EAFE5" w:rsidR="00611B88" w:rsidRPr="00E1704F" w:rsidRDefault="00611B88" w:rsidP="00E81961">
            <w:pPr>
              <w:pStyle w:val="Normal6a"/>
            </w:pPr>
            <w:r w:rsidRPr="00E1704F">
              <w:rPr>
                <w:b/>
                <w:i/>
              </w:rPr>
              <w:t>3 quater.</w:t>
            </w:r>
            <w:r w:rsidRPr="00E1704F">
              <w:tab/>
            </w:r>
            <w:r w:rsidRPr="00E1704F">
              <w:rPr>
                <w:b/>
                <w:i/>
              </w:rPr>
              <w:t>invite le service européen pour l</w:t>
            </w:r>
            <w:r w:rsidR="00EF633F" w:rsidRPr="00E1704F">
              <w:rPr>
                <w:b/>
                <w:i/>
              </w:rPr>
              <w:t>’</w:t>
            </w:r>
            <w:r w:rsidRPr="00E1704F">
              <w:rPr>
                <w:b/>
                <w:i/>
              </w:rPr>
              <w:t xml:space="preserve">action extérieure (SEAE) et sa </w:t>
            </w:r>
            <w:r w:rsidRPr="00E1704F">
              <w:rPr>
                <w:b/>
                <w:i/>
              </w:rPr>
              <w:lastRenderedPageBreak/>
              <w:t>division StratCom à analyser les nouvelles tendances idéologiques mondiales telles que la «démocratie souveraine», les «États-civilisations» ou la «démocratie gérée» et à élaborer des contre-discours;</w:t>
            </w:r>
          </w:p>
        </w:tc>
      </w:tr>
    </w:tbl>
    <w:p w14:paraId="20D36FE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A77C7BA" w14:textId="77777777" w:rsidR="00611B88" w:rsidRPr="00E1704F" w:rsidRDefault="00611B88" w:rsidP="00611B88">
      <w:r w:rsidRPr="00E1704F">
        <w:rPr>
          <w:rStyle w:val="HideTWBExt"/>
        </w:rPr>
        <w:t>&lt;/Amend&gt;</w:t>
      </w:r>
    </w:p>
    <w:p w14:paraId="5D613B1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130</w:t>
      </w:r>
      <w:r w:rsidRPr="00E1704F">
        <w:rPr>
          <w:rStyle w:val="HideTWBExt"/>
          <w:b w:val="0"/>
        </w:rPr>
        <w:t>&lt;/NumAm&gt;</w:t>
      </w:r>
    </w:p>
    <w:p w14:paraId="762465A0"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6D5B9286" w14:textId="77777777" w:rsidR="00611B88" w:rsidRPr="00E1704F" w:rsidRDefault="00611B88" w:rsidP="00611B88">
      <w:pPr>
        <w:pStyle w:val="NormalBold"/>
      </w:pPr>
      <w:r w:rsidRPr="00E1704F">
        <w:rPr>
          <w:rStyle w:val="HideTWBExt"/>
          <w:b w:val="0"/>
        </w:rPr>
        <w:t>&lt;/RepeatBlock-By&gt;</w:t>
      </w:r>
    </w:p>
    <w:p w14:paraId="6D1111F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2EC2C18"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AECCCE7" w14:textId="77777777" w:rsidTr="00E81961">
        <w:trPr>
          <w:trHeight w:hRule="exact" w:val="240"/>
          <w:jc w:val="center"/>
        </w:trPr>
        <w:tc>
          <w:tcPr>
            <w:tcW w:w="9752" w:type="dxa"/>
            <w:gridSpan w:val="2"/>
            <w:tcBorders>
              <w:top w:val="nil"/>
              <w:left w:val="nil"/>
              <w:bottom w:val="nil"/>
              <w:right w:val="nil"/>
            </w:tcBorders>
          </w:tcPr>
          <w:p w14:paraId="79646111" w14:textId="77777777" w:rsidR="00611B88" w:rsidRPr="00E1704F" w:rsidRDefault="00611B88" w:rsidP="00E81961"/>
        </w:tc>
      </w:tr>
      <w:tr w:rsidR="00611B88" w:rsidRPr="00E1704F" w14:paraId="58A37FCE" w14:textId="77777777" w:rsidTr="00E81961">
        <w:trPr>
          <w:trHeight w:val="240"/>
          <w:jc w:val="center"/>
        </w:trPr>
        <w:tc>
          <w:tcPr>
            <w:tcW w:w="4876" w:type="dxa"/>
            <w:tcBorders>
              <w:top w:val="nil"/>
              <w:left w:val="nil"/>
              <w:bottom w:val="nil"/>
              <w:right w:val="nil"/>
            </w:tcBorders>
          </w:tcPr>
          <w:p w14:paraId="097D79F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DBD77A3" w14:textId="77777777" w:rsidR="00611B88" w:rsidRPr="00E1704F" w:rsidRDefault="00611B88" w:rsidP="00E81961">
            <w:pPr>
              <w:pStyle w:val="AmColumnHeading"/>
            </w:pPr>
            <w:r w:rsidRPr="00E1704F">
              <w:t>Amendement</w:t>
            </w:r>
          </w:p>
        </w:tc>
      </w:tr>
      <w:tr w:rsidR="00611B88" w:rsidRPr="00E1704F" w14:paraId="45924FCA" w14:textId="77777777" w:rsidTr="00E81961">
        <w:trPr>
          <w:jc w:val="center"/>
        </w:trPr>
        <w:tc>
          <w:tcPr>
            <w:tcW w:w="4876" w:type="dxa"/>
            <w:tcBorders>
              <w:top w:val="nil"/>
              <w:left w:val="nil"/>
              <w:bottom w:val="nil"/>
              <w:right w:val="nil"/>
            </w:tcBorders>
          </w:tcPr>
          <w:p w14:paraId="136AE8A4" w14:textId="6277B2F0" w:rsidR="00611B88" w:rsidRPr="00E1704F" w:rsidRDefault="00611B88" w:rsidP="00E81961">
            <w:pPr>
              <w:pStyle w:val="Normal6a"/>
            </w:pPr>
            <w:r w:rsidRPr="00E1704F">
              <w:rPr>
                <w:b/>
                <w:i/>
              </w:rPr>
              <w:t>4.</w:t>
            </w:r>
            <w:r w:rsidRPr="00E1704F">
              <w:tab/>
            </w:r>
            <w:r w:rsidRPr="00E1704F">
              <w:rPr>
                <w:b/>
                <w:i/>
              </w:rPr>
              <w:t>appelle à ce que l</w:t>
            </w:r>
            <w:r w:rsidR="00EF633F" w:rsidRPr="00E1704F">
              <w:rPr>
                <w:b/>
                <w:i/>
              </w:rPr>
              <w:t>’</w:t>
            </w:r>
            <w:r w:rsidRPr="00E1704F">
              <w:rPr>
                <w:b/>
                <w:i/>
              </w:rPr>
              <w:t>Union n</w:t>
            </w:r>
            <w:r w:rsidR="00EF633F" w:rsidRPr="00E1704F">
              <w:rPr>
                <w:b/>
                <w:i/>
              </w:rPr>
              <w:t>’</w:t>
            </w:r>
            <w:r w:rsidRPr="00E1704F">
              <w:rPr>
                <w:b/>
                <w:i/>
              </w:rPr>
              <w:t>attende pas la conclusion des négociations d</w:t>
            </w:r>
            <w:r w:rsidR="00EF633F" w:rsidRPr="00E1704F">
              <w:rPr>
                <w:b/>
                <w:i/>
              </w:rPr>
              <w:t>’</w:t>
            </w:r>
            <w:r w:rsidRPr="00E1704F">
              <w:rPr>
                <w:b/>
                <w:i/>
              </w:rPr>
              <w:t>adhésion pour approfondir l</w:t>
            </w:r>
            <w:r w:rsidR="00EF633F" w:rsidRPr="00E1704F">
              <w:rPr>
                <w:b/>
                <w:i/>
              </w:rPr>
              <w:t>’</w:t>
            </w:r>
            <w:r w:rsidRPr="00E1704F">
              <w:rPr>
                <w:b/>
                <w:i/>
              </w:rPr>
              <w:t>exigence démocratique de ses accords bilatéraux avec les pays candidats et pour en élargir la portée; estime que les pays candidats et l</w:t>
            </w:r>
            <w:r w:rsidR="00EF633F" w:rsidRPr="00E1704F">
              <w:rPr>
                <w:b/>
                <w:i/>
              </w:rPr>
              <w:t>’</w:t>
            </w:r>
            <w:r w:rsidRPr="00E1704F">
              <w:rPr>
                <w:b/>
                <w:i/>
              </w:rPr>
              <w:t>Union européenne pourraient ainsi s</w:t>
            </w:r>
            <w:r w:rsidR="00EF633F" w:rsidRPr="00E1704F">
              <w:rPr>
                <w:b/>
                <w:i/>
              </w:rPr>
              <w:t>’</w:t>
            </w:r>
            <w:r w:rsidRPr="00E1704F">
              <w:rPr>
                <w:b/>
                <w:i/>
              </w:rPr>
              <w:t>affirmer dès aujourd</w:t>
            </w:r>
            <w:r w:rsidR="00EF633F" w:rsidRPr="00E1704F">
              <w:rPr>
                <w:b/>
                <w:i/>
              </w:rPr>
              <w:t>’</w:t>
            </w:r>
            <w:r w:rsidRPr="00E1704F">
              <w:rPr>
                <w:b/>
                <w:i/>
              </w:rPr>
              <w:t>hui comme un seul et même ensemble démocratique à même de puissamment défendre les droits de l</w:t>
            </w:r>
            <w:r w:rsidR="00EF633F" w:rsidRPr="00E1704F">
              <w:rPr>
                <w:b/>
                <w:i/>
              </w:rPr>
              <w:t>’</w:t>
            </w:r>
            <w:r w:rsidRPr="00E1704F">
              <w:rPr>
                <w:b/>
                <w:i/>
              </w:rPr>
              <w:t>homme et l</w:t>
            </w:r>
            <w:r w:rsidR="00EF633F" w:rsidRPr="00E1704F">
              <w:rPr>
                <w:b/>
                <w:i/>
              </w:rPr>
              <w:t>’</w:t>
            </w:r>
            <w:r w:rsidRPr="00E1704F">
              <w:rPr>
                <w:b/>
                <w:i/>
              </w:rPr>
              <w:t>état de droit;</w:t>
            </w:r>
          </w:p>
        </w:tc>
        <w:tc>
          <w:tcPr>
            <w:tcW w:w="4876" w:type="dxa"/>
            <w:tcBorders>
              <w:top w:val="nil"/>
              <w:left w:val="nil"/>
              <w:bottom w:val="nil"/>
              <w:right w:val="nil"/>
            </w:tcBorders>
          </w:tcPr>
          <w:p w14:paraId="076B9726" w14:textId="77777777" w:rsidR="00611B88" w:rsidRPr="00E1704F" w:rsidRDefault="00611B88" w:rsidP="00E81961">
            <w:pPr>
              <w:pStyle w:val="Normal6a"/>
            </w:pPr>
            <w:r w:rsidRPr="00E1704F">
              <w:rPr>
                <w:b/>
                <w:i/>
              </w:rPr>
              <w:t>supprimé</w:t>
            </w:r>
          </w:p>
        </w:tc>
      </w:tr>
    </w:tbl>
    <w:p w14:paraId="190BE10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7C5CCC5" w14:textId="77777777" w:rsidR="00611B88" w:rsidRPr="00E1704F" w:rsidRDefault="00611B88" w:rsidP="00611B88">
      <w:r w:rsidRPr="00E1704F">
        <w:rPr>
          <w:rStyle w:val="HideTWBExt"/>
        </w:rPr>
        <w:t>&lt;/Amend&gt;</w:t>
      </w:r>
    </w:p>
    <w:p w14:paraId="05B31AE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131</w:t>
      </w:r>
      <w:r w:rsidRPr="00E1704F">
        <w:rPr>
          <w:rStyle w:val="HideTWBExt"/>
          <w:b w:val="0"/>
        </w:rPr>
        <w:t>&lt;/NumAm&gt;</w:t>
      </w:r>
    </w:p>
    <w:p w14:paraId="431CC4EC"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41BB6EDF" w14:textId="77777777" w:rsidR="00611B88" w:rsidRPr="00E1704F" w:rsidRDefault="00611B88" w:rsidP="00611B88">
      <w:pPr>
        <w:pStyle w:val="NormalBold"/>
      </w:pPr>
      <w:r w:rsidRPr="00E1704F">
        <w:rPr>
          <w:rStyle w:val="HideTWBExt"/>
          <w:b w:val="0"/>
        </w:rPr>
        <w:t>&lt;/RepeatBlock-By&gt;</w:t>
      </w:r>
    </w:p>
    <w:p w14:paraId="4E99326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62EBD7B"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A244AF2" w14:textId="77777777" w:rsidTr="00E81961">
        <w:trPr>
          <w:trHeight w:hRule="exact" w:val="240"/>
          <w:jc w:val="center"/>
        </w:trPr>
        <w:tc>
          <w:tcPr>
            <w:tcW w:w="9752" w:type="dxa"/>
            <w:gridSpan w:val="2"/>
            <w:tcBorders>
              <w:top w:val="nil"/>
              <w:left w:val="nil"/>
              <w:bottom w:val="nil"/>
              <w:right w:val="nil"/>
            </w:tcBorders>
          </w:tcPr>
          <w:p w14:paraId="2A27F665" w14:textId="77777777" w:rsidR="00611B88" w:rsidRPr="00E1704F" w:rsidRDefault="00611B88" w:rsidP="00E81961"/>
        </w:tc>
      </w:tr>
      <w:tr w:rsidR="00611B88" w:rsidRPr="00E1704F" w14:paraId="4FB41615" w14:textId="77777777" w:rsidTr="00E81961">
        <w:trPr>
          <w:trHeight w:val="240"/>
          <w:jc w:val="center"/>
        </w:trPr>
        <w:tc>
          <w:tcPr>
            <w:tcW w:w="4876" w:type="dxa"/>
            <w:tcBorders>
              <w:top w:val="nil"/>
              <w:left w:val="nil"/>
              <w:bottom w:val="nil"/>
              <w:right w:val="nil"/>
            </w:tcBorders>
          </w:tcPr>
          <w:p w14:paraId="3D5BFFF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D780067" w14:textId="77777777" w:rsidR="00611B88" w:rsidRPr="00E1704F" w:rsidRDefault="00611B88" w:rsidP="00E81961">
            <w:pPr>
              <w:pStyle w:val="AmColumnHeading"/>
            </w:pPr>
            <w:r w:rsidRPr="00E1704F">
              <w:t>Amendement</w:t>
            </w:r>
          </w:p>
        </w:tc>
      </w:tr>
      <w:tr w:rsidR="00611B88" w:rsidRPr="00E1704F" w14:paraId="6ABA3F66" w14:textId="77777777" w:rsidTr="00E81961">
        <w:trPr>
          <w:jc w:val="center"/>
        </w:trPr>
        <w:tc>
          <w:tcPr>
            <w:tcW w:w="4876" w:type="dxa"/>
            <w:tcBorders>
              <w:top w:val="nil"/>
              <w:left w:val="nil"/>
              <w:bottom w:val="nil"/>
              <w:right w:val="nil"/>
            </w:tcBorders>
          </w:tcPr>
          <w:p w14:paraId="4ABFF2FA" w14:textId="58B93A70"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n</w:t>
            </w:r>
            <w:r w:rsidR="00EF633F" w:rsidRPr="00E1704F">
              <w:rPr>
                <w:b/>
                <w:i/>
              </w:rPr>
              <w:t>’</w:t>
            </w:r>
            <w:r w:rsidRPr="00E1704F">
              <w:rPr>
                <w:b/>
                <w:i/>
              </w:rPr>
              <w:t>attende pas la conclusion des négociations d</w:t>
            </w:r>
            <w:r w:rsidR="00EF633F" w:rsidRPr="00E1704F">
              <w:rPr>
                <w:b/>
                <w:i/>
              </w:rPr>
              <w:t>’</w:t>
            </w:r>
            <w:r w:rsidRPr="00E1704F">
              <w:rPr>
                <w:b/>
                <w:i/>
              </w:rPr>
              <w:t>adhésion pour approfondir l</w:t>
            </w:r>
            <w:r w:rsidR="00EF633F" w:rsidRPr="00E1704F">
              <w:rPr>
                <w:b/>
                <w:i/>
              </w:rPr>
              <w:t>’</w:t>
            </w:r>
            <w:r w:rsidRPr="00E1704F">
              <w:rPr>
                <w:b/>
                <w:i/>
              </w:rPr>
              <w:t>exigence</w:t>
            </w:r>
            <w:r w:rsidRPr="00E1704F">
              <w:t xml:space="preserve"> démocratique </w:t>
            </w:r>
            <w:r w:rsidRPr="00E1704F">
              <w:rPr>
                <w:b/>
                <w:i/>
              </w:rPr>
              <w:t xml:space="preserve">de ses accords bilatéraux avec les pays candidats et pour en élargir la portée; estime que </w:t>
            </w:r>
            <w:r w:rsidRPr="00E1704F">
              <w:t>les pays candidats et</w:t>
            </w:r>
            <w:r w:rsidRPr="00E1704F">
              <w:rPr>
                <w:b/>
                <w:i/>
              </w:rPr>
              <w:t xml:space="preserve"> l</w:t>
            </w:r>
            <w:r w:rsidR="00EF633F" w:rsidRPr="00E1704F">
              <w:rPr>
                <w:b/>
                <w:i/>
              </w:rPr>
              <w:t>’</w:t>
            </w:r>
            <w:r w:rsidRPr="00E1704F">
              <w:rPr>
                <w:b/>
                <w:i/>
              </w:rPr>
              <w:t xml:space="preserve">Union européenne pourraient ainsi </w:t>
            </w:r>
            <w:r w:rsidRPr="00E1704F">
              <w:rPr>
                <w:b/>
                <w:i/>
              </w:rPr>
              <w:lastRenderedPageBreak/>
              <w:t>s</w:t>
            </w:r>
            <w:r w:rsidR="00EF633F" w:rsidRPr="00E1704F">
              <w:rPr>
                <w:b/>
                <w:i/>
              </w:rPr>
              <w:t>’</w:t>
            </w:r>
            <w:r w:rsidRPr="00E1704F">
              <w:rPr>
                <w:b/>
                <w:i/>
              </w:rPr>
              <w:t>affirmer dès aujourd</w:t>
            </w:r>
            <w:r w:rsidR="00EF633F" w:rsidRPr="00E1704F">
              <w:rPr>
                <w:b/>
                <w:i/>
              </w:rPr>
              <w:t>’</w:t>
            </w:r>
            <w:r w:rsidRPr="00E1704F">
              <w:rPr>
                <w:b/>
                <w:i/>
              </w:rPr>
              <w:t>hui comme un seul et même ensemble démocratique à même de puissamment défendre les droits de l</w:t>
            </w:r>
            <w:r w:rsidR="00EF633F" w:rsidRPr="00E1704F">
              <w:rPr>
                <w:b/>
                <w:i/>
              </w:rPr>
              <w:t>’</w:t>
            </w:r>
            <w:r w:rsidRPr="00E1704F">
              <w:rPr>
                <w:b/>
                <w:i/>
              </w:rPr>
              <w:t>homme et l</w:t>
            </w:r>
            <w:r w:rsidR="00EF633F" w:rsidRPr="00E1704F">
              <w:rPr>
                <w:b/>
                <w:i/>
              </w:rPr>
              <w:t>’</w:t>
            </w:r>
            <w:r w:rsidRPr="00E1704F">
              <w:rPr>
                <w:b/>
                <w:i/>
              </w:rPr>
              <w:t>état de droit</w:t>
            </w:r>
            <w:r w:rsidRPr="00E1704F">
              <w:t>;</w:t>
            </w:r>
          </w:p>
        </w:tc>
        <w:tc>
          <w:tcPr>
            <w:tcW w:w="4876" w:type="dxa"/>
            <w:tcBorders>
              <w:top w:val="nil"/>
              <w:left w:val="nil"/>
              <w:bottom w:val="nil"/>
              <w:right w:val="nil"/>
            </w:tcBorders>
          </w:tcPr>
          <w:p w14:paraId="40D9485F" w14:textId="1ADA4ADF" w:rsidR="00611B88" w:rsidRPr="00E1704F" w:rsidRDefault="00611B88" w:rsidP="00E81961">
            <w:pPr>
              <w:pStyle w:val="Normal6a"/>
            </w:pPr>
            <w:r w:rsidRPr="00E1704F">
              <w:lastRenderedPageBreak/>
              <w:t>4.</w:t>
            </w:r>
            <w:r w:rsidRPr="00E1704F">
              <w:tab/>
            </w:r>
            <w:r w:rsidRPr="00E1704F">
              <w:rPr>
                <w:b/>
                <w:i/>
              </w:rPr>
              <w:t>constate que l</w:t>
            </w:r>
            <w:r w:rsidR="00EF633F" w:rsidRPr="00E1704F">
              <w:rPr>
                <w:b/>
                <w:i/>
              </w:rPr>
              <w:t>’</w:t>
            </w:r>
            <w:r w:rsidRPr="00E1704F">
              <w:rPr>
                <w:b/>
                <w:i/>
              </w:rPr>
              <w:t>Union insiste pour que les pays candidats à l</w:t>
            </w:r>
            <w:r w:rsidR="00EF633F" w:rsidRPr="00E1704F">
              <w:rPr>
                <w:b/>
                <w:i/>
              </w:rPr>
              <w:t>’</w:t>
            </w:r>
            <w:r w:rsidRPr="00E1704F">
              <w:rPr>
                <w:b/>
                <w:i/>
              </w:rPr>
              <w:t>adhésion aient une démocratie stable et respectent l</w:t>
            </w:r>
            <w:r w:rsidR="00EF633F" w:rsidRPr="00E1704F">
              <w:rPr>
                <w:b/>
                <w:i/>
              </w:rPr>
              <w:t>’</w:t>
            </w:r>
            <w:r w:rsidRPr="00E1704F">
              <w:rPr>
                <w:b/>
                <w:i/>
              </w:rPr>
              <w:t>état de droit et les droits de l</w:t>
            </w:r>
            <w:r w:rsidR="00EF633F" w:rsidRPr="00E1704F">
              <w:rPr>
                <w:b/>
                <w:i/>
              </w:rPr>
              <w:t>’</w:t>
            </w:r>
            <w:r w:rsidRPr="00E1704F">
              <w:rPr>
                <w:b/>
                <w:i/>
              </w:rPr>
              <w:t>homme; note toutefois que ces critères ne sont pas pleinement respectés, tant au sein des États membres que par l</w:t>
            </w:r>
            <w:r w:rsidR="00EF633F" w:rsidRPr="00E1704F">
              <w:rPr>
                <w:b/>
                <w:i/>
              </w:rPr>
              <w:t>’</w:t>
            </w:r>
            <w:r w:rsidRPr="00E1704F">
              <w:rPr>
                <w:b/>
                <w:i/>
              </w:rPr>
              <w:t xml:space="preserve">Union (par </w:t>
            </w:r>
            <w:r w:rsidRPr="00E1704F">
              <w:rPr>
                <w:b/>
                <w:i/>
              </w:rPr>
              <w:lastRenderedPageBreak/>
              <w:t>exemple, l</w:t>
            </w:r>
            <w:r w:rsidR="00EF633F" w:rsidRPr="00E1704F">
              <w:rPr>
                <w:b/>
                <w:i/>
              </w:rPr>
              <w:t>’</w:t>
            </w:r>
            <w:r w:rsidRPr="00E1704F">
              <w:rPr>
                <w:b/>
                <w:i/>
              </w:rPr>
              <w:t>annulation des résultats de l</w:t>
            </w:r>
            <w:r w:rsidR="00EF633F" w:rsidRPr="00E1704F">
              <w:rPr>
                <w:b/>
                <w:i/>
              </w:rPr>
              <w:t>’</w:t>
            </w:r>
            <w:r w:rsidRPr="00E1704F">
              <w:rPr>
                <w:b/>
                <w:i/>
              </w:rPr>
              <w:t>élection présidentielle en Roumanie, l</w:t>
            </w:r>
            <w:r w:rsidR="00EF633F" w:rsidRPr="00E1704F">
              <w:rPr>
                <w:b/>
                <w:i/>
              </w:rPr>
              <w:t>’</w:t>
            </w:r>
            <w:r w:rsidRPr="00E1704F">
              <w:rPr>
                <w:b/>
                <w:i/>
              </w:rPr>
              <w:t>exclusion d</w:t>
            </w:r>
            <w:r w:rsidR="00EF633F" w:rsidRPr="00E1704F">
              <w:rPr>
                <w:b/>
                <w:i/>
              </w:rPr>
              <w:t>’</w:t>
            </w:r>
            <w:r w:rsidRPr="00E1704F">
              <w:rPr>
                <w:b/>
                <w:i/>
              </w:rPr>
              <w:t>une candidate à l</w:t>
            </w:r>
            <w:r w:rsidR="00EF633F" w:rsidRPr="00E1704F">
              <w:rPr>
                <w:b/>
                <w:i/>
              </w:rPr>
              <w:t>’</w:t>
            </w:r>
            <w:r w:rsidRPr="00E1704F">
              <w:rPr>
                <w:b/>
                <w:i/>
              </w:rPr>
              <w:t>élection présidentielle en France, l</w:t>
            </w:r>
            <w:r w:rsidR="00EF633F" w:rsidRPr="00E1704F">
              <w:rPr>
                <w:b/>
                <w:i/>
              </w:rPr>
              <w:t>’</w:t>
            </w:r>
            <w:r w:rsidRPr="00E1704F">
              <w:rPr>
                <w:b/>
                <w:i/>
              </w:rPr>
              <w:t>espionnage de l</w:t>
            </w:r>
            <w:r w:rsidR="00EF633F" w:rsidRPr="00E1704F">
              <w:rPr>
                <w:b/>
                <w:i/>
              </w:rPr>
              <w:t>’</w:t>
            </w:r>
            <w:r w:rsidRPr="00E1704F">
              <w:rPr>
                <w:b/>
                <w:i/>
              </w:rPr>
              <w:t>opposition à l</w:t>
            </w:r>
            <w:r w:rsidR="00EF633F" w:rsidRPr="00E1704F">
              <w:rPr>
                <w:b/>
                <w:i/>
              </w:rPr>
              <w:t>’</w:t>
            </w:r>
            <w:r w:rsidRPr="00E1704F">
              <w:rPr>
                <w:b/>
                <w:i/>
              </w:rPr>
              <w:t>aide de méthodes des services de renseignement et suppression du droit de vote passif pour des membres du parti d</w:t>
            </w:r>
            <w:r w:rsidR="00EF633F" w:rsidRPr="00E1704F">
              <w:rPr>
                <w:b/>
                <w:i/>
              </w:rPr>
              <w:t>’</w:t>
            </w:r>
            <w:r w:rsidRPr="00E1704F">
              <w:rPr>
                <w:b/>
                <w:i/>
              </w:rPr>
              <w:t>opposition politique Alternative für Deutschland); souligne, à cet égard, que l</w:t>
            </w:r>
            <w:r w:rsidR="00EF633F" w:rsidRPr="00E1704F">
              <w:rPr>
                <w:b/>
                <w:i/>
              </w:rPr>
              <w:t>’</w:t>
            </w:r>
            <w:r w:rsidRPr="00E1704F">
              <w:rPr>
                <w:b/>
                <w:i/>
              </w:rPr>
              <w:t>ancien commissaire européen qui a engagé la procédure d</w:t>
            </w:r>
            <w:r w:rsidR="00EF633F" w:rsidRPr="00E1704F">
              <w:rPr>
                <w:b/>
                <w:i/>
              </w:rPr>
              <w:t>’</w:t>
            </w:r>
            <w:r w:rsidRPr="00E1704F">
              <w:rPr>
                <w:b/>
                <w:i/>
              </w:rPr>
              <w:t>infraction et la procédure prévue à l</w:t>
            </w:r>
            <w:r w:rsidR="00EF633F" w:rsidRPr="00E1704F">
              <w:rPr>
                <w:b/>
                <w:i/>
              </w:rPr>
              <w:t>’</w:t>
            </w:r>
            <w:r w:rsidRPr="00E1704F">
              <w:rPr>
                <w:b/>
                <w:i/>
              </w:rPr>
              <w:t>article 7 du traité UE à l</w:t>
            </w:r>
            <w:r w:rsidR="00EF633F" w:rsidRPr="00E1704F">
              <w:rPr>
                <w:b/>
                <w:i/>
              </w:rPr>
              <w:t>’</w:t>
            </w:r>
            <w:r w:rsidRPr="00E1704F">
              <w:rPr>
                <w:b/>
                <w:i/>
              </w:rPr>
              <w:t>encontre de la Pologne pour violation de l</w:t>
            </w:r>
            <w:r w:rsidR="00EF633F" w:rsidRPr="00E1704F">
              <w:rPr>
                <w:b/>
                <w:i/>
              </w:rPr>
              <w:t>’</w:t>
            </w:r>
            <w:r w:rsidRPr="00E1704F">
              <w:rPr>
                <w:b/>
                <w:i/>
              </w:rPr>
              <w:t>état de droit est désormais officiellement accusé de blanchiment d</w:t>
            </w:r>
            <w:r w:rsidR="00EF633F" w:rsidRPr="00E1704F">
              <w:rPr>
                <w:b/>
                <w:i/>
              </w:rPr>
              <w:t>’</w:t>
            </w:r>
            <w:r w:rsidRPr="00E1704F">
              <w:rPr>
                <w:b/>
                <w:i/>
              </w:rPr>
              <w:t>argent;</w:t>
            </w:r>
            <w:r w:rsidRPr="00E1704F">
              <w:t xml:space="preserve"> appelle à ce que l</w:t>
            </w:r>
            <w:r w:rsidR="00EF633F" w:rsidRPr="00E1704F">
              <w:t>’</w:t>
            </w:r>
            <w:r w:rsidRPr="00E1704F">
              <w:t xml:space="preserve">Union </w:t>
            </w:r>
            <w:r w:rsidRPr="00E1704F">
              <w:rPr>
                <w:b/>
                <w:i/>
              </w:rPr>
              <w:t>européenne respecte le choix</w:t>
            </w:r>
            <w:r w:rsidRPr="00E1704F">
              <w:t xml:space="preserve"> démocratique </w:t>
            </w:r>
            <w:r w:rsidRPr="00E1704F">
              <w:rPr>
                <w:b/>
                <w:i/>
              </w:rPr>
              <w:t xml:space="preserve">des citoyens dans </w:t>
            </w:r>
            <w:r w:rsidRPr="00E1704F">
              <w:t xml:space="preserve">les pays candidats et </w:t>
            </w:r>
            <w:r w:rsidRPr="00E1704F">
              <w:rPr>
                <w:b/>
                <w:i/>
              </w:rPr>
              <w:t>évite d</w:t>
            </w:r>
            <w:r w:rsidR="00EF633F" w:rsidRPr="00E1704F">
              <w:rPr>
                <w:b/>
                <w:i/>
              </w:rPr>
              <w:t>’</w:t>
            </w:r>
            <w:r w:rsidRPr="00E1704F">
              <w:rPr>
                <w:b/>
                <w:i/>
              </w:rPr>
              <w:t>établir des contrastes marqués entre les différents partis politiques</w:t>
            </w:r>
            <w:r w:rsidRPr="00E1704F">
              <w:t>;</w:t>
            </w:r>
          </w:p>
        </w:tc>
      </w:tr>
    </w:tbl>
    <w:p w14:paraId="061F128F"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117BE01" w14:textId="77777777" w:rsidR="00611B88" w:rsidRPr="00E1704F" w:rsidRDefault="00611B88" w:rsidP="00611B88">
      <w:r w:rsidRPr="00E1704F">
        <w:rPr>
          <w:rStyle w:val="HideTWBExt"/>
        </w:rPr>
        <w:t>&lt;/Amend&gt;</w:t>
      </w:r>
    </w:p>
    <w:p w14:paraId="4C5F28C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132</w:t>
      </w:r>
      <w:r w:rsidRPr="00E1704F">
        <w:rPr>
          <w:rStyle w:val="HideTWBExt"/>
          <w:b w:val="0"/>
        </w:rPr>
        <w:t>&lt;/NumAm&gt;</w:t>
      </w:r>
    </w:p>
    <w:p w14:paraId="79ACF897"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7BC9BAED" w14:textId="77777777" w:rsidR="00611B88" w:rsidRPr="00E1704F" w:rsidRDefault="00611B88" w:rsidP="00611B88">
      <w:pPr>
        <w:pStyle w:val="NormalBold"/>
      </w:pPr>
      <w:r w:rsidRPr="00E1704F">
        <w:rPr>
          <w:rStyle w:val="HideTWBExt"/>
          <w:b w:val="0"/>
        </w:rPr>
        <w:t>&lt;/RepeatBlock-By&gt;</w:t>
      </w:r>
    </w:p>
    <w:p w14:paraId="051522E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6E843FF"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ED4DF0E" w14:textId="77777777" w:rsidTr="00E81961">
        <w:trPr>
          <w:trHeight w:hRule="exact" w:val="240"/>
          <w:jc w:val="center"/>
        </w:trPr>
        <w:tc>
          <w:tcPr>
            <w:tcW w:w="9752" w:type="dxa"/>
            <w:gridSpan w:val="2"/>
            <w:tcBorders>
              <w:top w:val="nil"/>
              <w:left w:val="nil"/>
              <w:bottom w:val="nil"/>
              <w:right w:val="nil"/>
            </w:tcBorders>
          </w:tcPr>
          <w:p w14:paraId="678545D5" w14:textId="77777777" w:rsidR="00611B88" w:rsidRPr="00E1704F" w:rsidRDefault="00611B88" w:rsidP="00E81961"/>
        </w:tc>
      </w:tr>
      <w:tr w:rsidR="00611B88" w:rsidRPr="00E1704F" w14:paraId="4D06229F" w14:textId="77777777" w:rsidTr="00E81961">
        <w:trPr>
          <w:trHeight w:val="240"/>
          <w:jc w:val="center"/>
        </w:trPr>
        <w:tc>
          <w:tcPr>
            <w:tcW w:w="4876" w:type="dxa"/>
            <w:tcBorders>
              <w:top w:val="nil"/>
              <w:left w:val="nil"/>
              <w:bottom w:val="nil"/>
              <w:right w:val="nil"/>
            </w:tcBorders>
          </w:tcPr>
          <w:p w14:paraId="477E24C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D54E5F1" w14:textId="77777777" w:rsidR="00611B88" w:rsidRPr="00E1704F" w:rsidRDefault="00611B88" w:rsidP="00E81961">
            <w:pPr>
              <w:pStyle w:val="AmColumnHeading"/>
            </w:pPr>
            <w:r w:rsidRPr="00E1704F">
              <w:t>Amendement</w:t>
            </w:r>
          </w:p>
        </w:tc>
      </w:tr>
      <w:tr w:rsidR="00611B88" w:rsidRPr="00E1704F" w14:paraId="235205F1" w14:textId="77777777" w:rsidTr="00E81961">
        <w:trPr>
          <w:jc w:val="center"/>
        </w:trPr>
        <w:tc>
          <w:tcPr>
            <w:tcW w:w="4876" w:type="dxa"/>
            <w:tcBorders>
              <w:top w:val="nil"/>
              <w:left w:val="nil"/>
              <w:bottom w:val="nil"/>
              <w:right w:val="nil"/>
            </w:tcBorders>
          </w:tcPr>
          <w:p w14:paraId="7F6AFFF4" w14:textId="1524A770"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n</w:t>
            </w:r>
            <w:r w:rsidR="00EF633F" w:rsidRPr="00E1704F">
              <w:rPr>
                <w:b/>
                <w:i/>
              </w:rPr>
              <w:t>’</w:t>
            </w:r>
            <w:r w:rsidRPr="00E1704F">
              <w:rPr>
                <w:b/>
                <w:i/>
              </w:rPr>
              <w:t>attende pas la conclusion des négociations d</w:t>
            </w:r>
            <w:r w:rsidR="00EF633F" w:rsidRPr="00E1704F">
              <w:rPr>
                <w:b/>
                <w:i/>
              </w:rPr>
              <w:t>’</w:t>
            </w:r>
            <w:r w:rsidRPr="00E1704F">
              <w:rPr>
                <w:b/>
                <w:i/>
              </w:rPr>
              <w:t>adhésion pour approfondir l</w:t>
            </w:r>
            <w:r w:rsidR="00EF633F" w:rsidRPr="00E1704F">
              <w:rPr>
                <w:b/>
                <w:i/>
              </w:rPr>
              <w:t>’</w:t>
            </w:r>
            <w:r w:rsidRPr="00E1704F">
              <w:rPr>
                <w:b/>
                <w:i/>
              </w:rPr>
              <w:t>exigence démocratique de ses accords bilatéraux</w:t>
            </w:r>
            <w:r w:rsidRPr="00E1704F">
              <w:t xml:space="preserve"> avec les pays candidats</w:t>
            </w:r>
            <w:r w:rsidRPr="00E1704F">
              <w:rPr>
                <w:b/>
                <w:i/>
              </w:rPr>
              <w:t xml:space="preserve"> et pour en élargir la portée</w:t>
            </w:r>
            <w:r w:rsidRPr="00E1704F">
              <w:t>;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46EA3DCF" w14:textId="27F27717"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continue à travailler</w:t>
            </w:r>
            <w:r w:rsidRPr="00E1704F">
              <w:t xml:space="preserve"> avec les pays candidats </w:t>
            </w:r>
            <w:r w:rsidRPr="00E1704F">
              <w:rPr>
                <w:b/>
                <w:i/>
              </w:rPr>
              <w:t>pour renforcer leur résilience démocratique</w:t>
            </w:r>
            <w:r w:rsidRPr="00E1704F">
              <w:t>;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 xml:space="preserve">état de droit; </w:t>
            </w:r>
            <w:r w:rsidRPr="00E1704F">
              <w:rPr>
                <w:b/>
                <w:i/>
              </w:rPr>
              <w:t>souligne que les pays candidats doivent faire preuve d</w:t>
            </w:r>
            <w:r w:rsidR="00EF633F" w:rsidRPr="00E1704F">
              <w:rPr>
                <w:b/>
                <w:i/>
              </w:rPr>
              <w:t>’</w:t>
            </w:r>
            <w:r w:rsidRPr="00E1704F">
              <w:rPr>
                <w:b/>
                <w:i/>
              </w:rPr>
              <w:t>un engagement clair envers la lutte contre la désinformation, la protection des droits des minorités et le renforcement de l</w:t>
            </w:r>
            <w:r w:rsidR="00EF633F" w:rsidRPr="00E1704F">
              <w:rPr>
                <w:b/>
                <w:i/>
              </w:rPr>
              <w:t>’</w:t>
            </w:r>
            <w:r w:rsidRPr="00E1704F">
              <w:rPr>
                <w:b/>
                <w:i/>
              </w:rPr>
              <w:t xml:space="preserve">indépendance des médias avant leur </w:t>
            </w:r>
            <w:r w:rsidRPr="00E1704F">
              <w:rPr>
                <w:b/>
                <w:i/>
              </w:rPr>
              <w:lastRenderedPageBreak/>
              <w:t>adhésion; souligne en outre que ces engagements doivent faire partie intégrante du respect des critères de Copenhague; souligne que les progrès doivent être mesurés par l</w:t>
            </w:r>
            <w:r w:rsidR="00EF633F" w:rsidRPr="00E1704F">
              <w:rPr>
                <w:b/>
                <w:i/>
              </w:rPr>
              <w:t>’</w:t>
            </w:r>
            <w:r w:rsidRPr="00E1704F">
              <w:rPr>
                <w:b/>
                <w:i/>
              </w:rPr>
              <w:t>alignement complet sur l</w:t>
            </w:r>
            <w:r w:rsidR="00EF633F" w:rsidRPr="00E1704F">
              <w:rPr>
                <w:b/>
                <w:i/>
              </w:rPr>
              <w:t>’</w:t>
            </w:r>
            <w:r w:rsidRPr="00E1704F">
              <w:rPr>
                <w:b/>
                <w:i/>
              </w:rPr>
              <w:t>acquis de l</w:t>
            </w:r>
            <w:r w:rsidR="00EF633F" w:rsidRPr="00E1704F">
              <w:rPr>
                <w:b/>
                <w:i/>
              </w:rPr>
              <w:t>’</w:t>
            </w:r>
            <w:r w:rsidRPr="00E1704F">
              <w:rPr>
                <w:b/>
                <w:i/>
              </w:rPr>
              <w:t>Union, notamment les chapitres 23 et 24 sur le système judiciaire et les droits fondamentaux, la justice, la liberté et la sécurité, ainsi que par la mise en œuvre effective plutôt que par une simple adoption formelle de la législation;</w:t>
            </w:r>
          </w:p>
        </w:tc>
      </w:tr>
    </w:tbl>
    <w:p w14:paraId="1CBABCEE"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2EEA9C9" w14:textId="77777777" w:rsidR="00611B88" w:rsidRPr="00E1704F" w:rsidRDefault="00611B88" w:rsidP="00611B88">
      <w:r w:rsidRPr="00E1704F">
        <w:rPr>
          <w:rStyle w:val="HideTWBExt"/>
        </w:rPr>
        <w:t>&lt;/Amend&gt;</w:t>
      </w:r>
    </w:p>
    <w:p w14:paraId="4B17C57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133</w:t>
      </w:r>
      <w:r w:rsidRPr="00E1704F">
        <w:rPr>
          <w:rStyle w:val="HideTWBExt"/>
          <w:b w:val="0"/>
        </w:rPr>
        <w:t>&lt;/NumAm&gt;</w:t>
      </w:r>
    </w:p>
    <w:p w14:paraId="69FF7830"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08B2C359"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4CFCF51D" w14:textId="77777777" w:rsidR="00611B88" w:rsidRPr="00E1704F" w:rsidRDefault="00611B88" w:rsidP="00611B88">
      <w:pPr>
        <w:pStyle w:val="NormalBold"/>
      </w:pPr>
      <w:r w:rsidRPr="00E1704F">
        <w:rPr>
          <w:rStyle w:val="HideTWBExt"/>
          <w:b w:val="0"/>
        </w:rPr>
        <w:t>&lt;/RepeatBlock-By&gt;</w:t>
      </w:r>
    </w:p>
    <w:p w14:paraId="1F5433D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C54FAC4"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6DF1DC5" w14:textId="77777777" w:rsidTr="00E81961">
        <w:trPr>
          <w:trHeight w:hRule="exact" w:val="240"/>
          <w:jc w:val="center"/>
        </w:trPr>
        <w:tc>
          <w:tcPr>
            <w:tcW w:w="9752" w:type="dxa"/>
            <w:gridSpan w:val="2"/>
            <w:tcBorders>
              <w:top w:val="nil"/>
              <w:left w:val="nil"/>
              <w:bottom w:val="nil"/>
              <w:right w:val="nil"/>
            </w:tcBorders>
          </w:tcPr>
          <w:p w14:paraId="63253E97" w14:textId="77777777" w:rsidR="00611B88" w:rsidRPr="00E1704F" w:rsidRDefault="00611B88" w:rsidP="00E81961"/>
        </w:tc>
      </w:tr>
      <w:tr w:rsidR="00611B88" w:rsidRPr="00E1704F" w14:paraId="3B72DDC0" w14:textId="77777777" w:rsidTr="00E81961">
        <w:trPr>
          <w:trHeight w:val="240"/>
          <w:jc w:val="center"/>
        </w:trPr>
        <w:tc>
          <w:tcPr>
            <w:tcW w:w="4876" w:type="dxa"/>
            <w:tcBorders>
              <w:top w:val="nil"/>
              <w:left w:val="nil"/>
              <w:bottom w:val="nil"/>
              <w:right w:val="nil"/>
            </w:tcBorders>
          </w:tcPr>
          <w:p w14:paraId="5885CC2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FF60036" w14:textId="77777777" w:rsidR="00611B88" w:rsidRPr="00E1704F" w:rsidRDefault="00611B88" w:rsidP="00E81961">
            <w:pPr>
              <w:pStyle w:val="AmColumnHeading"/>
            </w:pPr>
            <w:r w:rsidRPr="00E1704F">
              <w:t>Amendement</w:t>
            </w:r>
          </w:p>
        </w:tc>
      </w:tr>
      <w:tr w:rsidR="00611B88" w:rsidRPr="00E1704F" w14:paraId="6817F58E" w14:textId="77777777" w:rsidTr="00E81961">
        <w:trPr>
          <w:jc w:val="center"/>
        </w:trPr>
        <w:tc>
          <w:tcPr>
            <w:tcW w:w="4876" w:type="dxa"/>
            <w:tcBorders>
              <w:top w:val="nil"/>
              <w:left w:val="nil"/>
              <w:bottom w:val="nil"/>
              <w:right w:val="nil"/>
            </w:tcBorders>
          </w:tcPr>
          <w:p w14:paraId="40B1E930" w14:textId="0B29B77C"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044BB97F" w14:textId="513128DE"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exigence démocratique de ses accords bilatéraux avec les pays candidats et pour en élargir la portée</w:t>
            </w:r>
            <w:r w:rsidRPr="00E1704F">
              <w:rPr>
                <w:b/>
                <w:i/>
              </w:rPr>
              <w:t>; demande au Conseil de l</w:t>
            </w:r>
            <w:r w:rsidR="00EF633F" w:rsidRPr="00E1704F">
              <w:rPr>
                <w:b/>
                <w:i/>
              </w:rPr>
              <w:t>’</w:t>
            </w:r>
            <w:r w:rsidRPr="00E1704F">
              <w:rPr>
                <w:b/>
                <w:i/>
              </w:rPr>
              <w:t>Union européenne d</w:t>
            </w:r>
            <w:r w:rsidR="00EF633F" w:rsidRPr="00E1704F">
              <w:rPr>
                <w:b/>
                <w:i/>
              </w:rPr>
              <w:t>’</w:t>
            </w:r>
            <w:r w:rsidRPr="00E1704F">
              <w:rPr>
                <w:b/>
                <w:i/>
              </w:rPr>
              <w:t>accélerer sa coopération avec les pays candidats afin de favoriser l</w:t>
            </w:r>
            <w:r w:rsidR="00EF633F" w:rsidRPr="00E1704F">
              <w:rPr>
                <w:b/>
                <w:i/>
              </w:rPr>
              <w:t>’</w:t>
            </w:r>
            <w:r w:rsidRPr="00E1704F">
              <w:rPr>
                <w:b/>
                <w:i/>
              </w:rPr>
              <w:t>alignement de leur politique étrangère et de sécurité sur celle de l</w:t>
            </w:r>
            <w:r w:rsidR="00EF633F" w:rsidRPr="00E1704F">
              <w:rPr>
                <w:b/>
                <w:i/>
              </w:rPr>
              <w:t>’</w:t>
            </w:r>
            <w:r w:rsidRPr="00E1704F">
              <w:rPr>
                <w:b/>
                <w:i/>
              </w:rPr>
              <w:t>UE et de renforcer la position et l</w:t>
            </w:r>
            <w:r w:rsidR="00EF633F" w:rsidRPr="00E1704F">
              <w:rPr>
                <w:b/>
                <w:i/>
              </w:rPr>
              <w:t>’</w:t>
            </w:r>
            <w:r w:rsidRPr="00E1704F">
              <w:rPr>
                <w:b/>
                <w:i/>
              </w:rPr>
              <w:t>influence de l</w:t>
            </w:r>
            <w:r w:rsidR="00EF633F" w:rsidRPr="00E1704F">
              <w:rPr>
                <w:b/>
                <w:i/>
              </w:rPr>
              <w:t>’</w:t>
            </w:r>
            <w:r w:rsidRPr="00E1704F">
              <w:rPr>
                <w:b/>
                <w:i/>
              </w:rPr>
              <w:t>UE sur la scène internationale</w:t>
            </w:r>
            <w:r w:rsidRPr="00E1704F">
              <w:t>;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r>
    </w:tbl>
    <w:p w14:paraId="7A34402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418EADED" w14:textId="77777777" w:rsidR="00611B88" w:rsidRPr="00E1704F" w:rsidRDefault="00611B88" w:rsidP="00611B88">
      <w:r w:rsidRPr="00E1704F">
        <w:rPr>
          <w:rStyle w:val="HideTWBExt"/>
        </w:rPr>
        <w:t>&lt;/Amend&gt;</w:t>
      </w:r>
    </w:p>
    <w:p w14:paraId="4E6EA78C"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134</w:t>
      </w:r>
      <w:r w:rsidRPr="00E1704F">
        <w:rPr>
          <w:rStyle w:val="HideTWBExt"/>
          <w:b w:val="0"/>
        </w:rPr>
        <w:t>&lt;/NumAm&gt;</w:t>
      </w:r>
    </w:p>
    <w:p w14:paraId="061E7EF4"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5AF908FE" w14:textId="77777777" w:rsidR="00611B88" w:rsidRPr="00E1704F" w:rsidRDefault="00611B88" w:rsidP="00611B88">
      <w:pPr>
        <w:pStyle w:val="NormalBold"/>
      </w:pPr>
      <w:r w:rsidRPr="00E1704F">
        <w:rPr>
          <w:rStyle w:val="HideTWBExt"/>
          <w:b w:val="0"/>
        </w:rPr>
        <w:t>&lt;/RepeatBlock-By&gt;</w:t>
      </w:r>
    </w:p>
    <w:p w14:paraId="1EDAD48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C177011"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80B04A7" w14:textId="77777777" w:rsidTr="00E81961">
        <w:trPr>
          <w:trHeight w:hRule="exact" w:val="240"/>
          <w:jc w:val="center"/>
        </w:trPr>
        <w:tc>
          <w:tcPr>
            <w:tcW w:w="9752" w:type="dxa"/>
            <w:gridSpan w:val="2"/>
            <w:tcBorders>
              <w:top w:val="nil"/>
              <w:left w:val="nil"/>
              <w:bottom w:val="nil"/>
              <w:right w:val="nil"/>
            </w:tcBorders>
          </w:tcPr>
          <w:p w14:paraId="3A332B25" w14:textId="77777777" w:rsidR="00611B88" w:rsidRPr="00E1704F" w:rsidRDefault="00611B88" w:rsidP="00E81961"/>
        </w:tc>
      </w:tr>
      <w:tr w:rsidR="00611B88" w:rsidRPr="00E1704F" w14:paraId="21922206" w14:textId="77777777" w:rsidTr="00E81961">
        <w:trPr>
          <w:trHeight w:val="240"/>
          <w:jc w:val="center"/>
        </w:trPr>
        <w:tc>
          <w:tcPr>
            <w:tcW w:w="4876" w:type="dxa"/>
            <w:tcBorders>
              <w:top w:val="nil"/>
              <w:left w:val="nil"/>
              <w:bottom w:val="nil"/>
              <w:right w:val="nil"/>
            </w:tcBorders>
          </w:tcPr>
          <w:p w14:paraId="39BE6F2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9BC22DB" w14:textId="77777777" w:rsidR="00611B88" w:rsidRPr="00E1704F" w:rsidRDefault="00611B88" w:rsidP="00E81961">
            <w:pPr>
              <w:pStyle w:val="AmColumnHeading"/>
            </w:pPr>
            <w:r w:rsidRPr="00E1704F">
              <w:t>Amendement</w:t>
            </w:r>
          </w:p>
        </w:tc>
      </w:tr>
      <w:tr w:rsidR="00611B88" w:rsidRPr="00E1704F" w14:paraId="3930B420" w14:textId="77777777" w:rsidTr="00E81961">
        <w:trPr>
          <w:jc w:val="center"/>
        </w:trPr>
        <w:tc>
          <w:tcPr>
            <w:tcW w:w="4876" w:type="dxa"/>
            <w:tcBorders>
              <w:top w:val="nil"/>
              <w:left w:val="nil"/>
              <w:bottom w:val="nil"/>
              <w:right w:val="nil"/>
            </w:tcBorders>
          </w:tcPr>
          <w:p w14:paraId="7E2FFA52" w14:textId="16DA78D1"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11A31A32" w14:textId="7B985C23"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w:t>
            </w:r>
            <w:r w:rsidRPr="00E1704F">
              <w:rPr>
                <w:b/>
                <w:i/>
              </w:rPr>
              <w:t>et la conditionnalité fondée sur des valeurs</w:t>
            </w:r>
            <w:r w:rsidRPr="00E1704F">
              <w:t xml:space="preserv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r w:rsidRPr="00E1704F">
              <w:rPr>
                <w:b/>
                <w:i/>
              </w:rPr>
              <w:t> se félicite, dans ce contexte, des initiatives visant à intégrer progressivement les pays candidats dans certains programmes, certaines initiatives et certains réseaux de l</w:t>
            </w:r>
            <w:r w:rsidR="00EF633F" w:rsidRPr="00E1704F">
              <w:rPr>
                <w:b/>
                <w:i/>
              </w:rPr>
              <w:t>’</w:t>
            </w:r>
            <w:r w:rsidRPr="00E1704F">
              <w:rPr>
                <w:b/>
                <w:i/>
              </w:rPr>
              <w:t>Union au fur et à mesure qu</w:t>
            </w:r>
            <w:r w:rsidR="00EF633F" w:rsidRPr="00E1704F">
              <w:rPr>
                <w:b/>
                <w:i/>
              </w:rPr>
              <w:t>’</w:t>
            </w:r>
            <w:r w:rsidRPr="00E1704F">
              <w:rPr>
                <w:b/>
                <w:i/>
              </w:rPr>
              <w:t>ils mettent en œuvre des réformes, favorisant ainsi leur résilience démocratique et leur alignement sur les normes de l</w:t>
            </w:r>
            <w:r w:rsidR="00EF633F" w:rsidRPr="00E1704F">
              <w:rPr>
                <w:b/>
                <w:i/>
              </w:rPr>
              <w:t>’</w:t>
            </w:r>
            <w:r w:rsidRPr="00E1704F">
              <w:rPr>
                <w:b/>
                <w:i/>
              </w:rPr>
              <w:t>Union avant même leur adhésion à part entière;</w:t>
            </w:r>
          </w:p>
        </w:tc>
      </w:tr>
    </w:tbl>
    <w:p w14:paraId="1C7AFFC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5B41C96" w14:textId="77777777" w:rsidR="00611B88" w:rsidRPr="00E1704F" w:rsidRDefault="00611B88" w:rsidP="00611B88">
      <w:r w:rsidRPr="00E1704F">
        <w:rPr>
          <w:rStyle w:val="HideTWBExt"/>
        </w:rPr>
        <w:t>&lt;/Amend&gt;</w:t>
      </w:r>
    </w:p>
    <w:p w14:paraId="21A7732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135</w:t>
      </w:r>
      <w:r w:rsidRPr="00E1704F">
        <w:rPr>
          <w:rStyle w:val="HideTWBExt"/>
          <w:b w:val="0"/>
        </w:rPr>
        <w:t>&lt;/NumAm&gt;</w:t>
      </w:r>
    </w:p>
    <w:p w14:paraId="2FF897D9"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6EE63805" w14:textId="77777777" w:rsidR="00611B88" w:rsidRPr="00E1704F" w:rsidRDefault="00611B88" w:rsidP="00611B88">
      <w:pPr>
        <w:pStyle w:val="NormalBold"/>
      </w:pPr>
      <w:r w:rsidRPr="00E1704F">
        <w:rPr>
          <w:rStyle w:val="HideTWBExt"/>
          <w:b w:val="0"/>
        </w:rPr>
        <w:t>&lt;/RepeatBlock-By&gt;</w:t>
      </w:r>
    </w:p>
    <w:p w14:paraId="1100100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A72B753"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52B1600" w14:textId="77777777" w:rsidTr="00E81961">
        <w:trPr>
          <w:trHeight w:hRule="exact" w:val="240"/>
          <w:jc w:val="center"/>
        </w:trPr>
        <w:tc>
          <w:tcPr>
            <w:tcW w:w="9752" w:type="dxa"/>
            <w:gridSpan w:val="2"/>
            <w:tcBorders>
              <w:top w:val="nil"/>
              <w:left w:val="nil"/>
              <w:bottom w:val="nil"/>
              <w:right w:val="nil"/>
            </w:tcBorders>
          </w:tcPr>
          <w:p w14:paraId="2DEFD780" w14:textId="77777777" w:rsidR="00611B88" w:rsidRPr="00E1704F" w:rsidRDefault="00611B88" w:rsidP="00E81961"/>
        </w:tc>
      </w:tr>
      <w:tr w:rsidR="00611B88" w:rsidRPr="00E1704F" w14:paraId="6D462034" w14:textId="77777777" w:rsidTr="00E81961">
        <w:trPr>
          <w:trHeight w:val="240"/>
          <w:jc w:val="center"/>
        </w:trPr>
        <w:tc>
          <w:tcPr>
            <w:tcW w:w="4876" w:type="dxa"/>
            <w:tcBorders>
              <w:top w:val="nil"/>
              <w:left w:val="nil"/>
              <w:bottom w:val="nil"/>
              <w:right w:val="nil"/>
            </w:tcBorders>
          </w:tcPr>
          <w:p w14:paraId="40F7E94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BDE6A6" w14:textId="77777777" w:rsidR="00611B88" w:rsidRPr="00E1704F" w:rsidRDefault="00611B88" w:rsidP="00E81961">
            <w:pPr>
              <w:pStyle w:val="AmColumnHeading"/>
            </w:pPr>
            <w:r w:rsidRPr="00E1704F">
              <w:t>Amendement</w:t>
            </w:r>
          </w:p>
        </w:tc>
      </w:tr>
      <w:tr w:rsidR="00611B88" w:rsidRPr="00E1704F" w14:paraId="38F8088C" w14:textId="77777777" w:rsidTr="00E81961">
        <w:trPr>
          <w:jc w:val="center"/>
        </w:trPr>
        <w:tc>
          <w:tcPr>
            <w:tcW w:w="4876" w:type="dxa"/>
            <w:tcBorders>
              <w:top w:val="nil"/>
              <w:left w:val="nil"/>
              <w:bottom w:val="nil"/>
              <w:right w:val="nil"/>
            </w:tcBorders>
          </w:tcPr>
          <w:p w14:paraId="364E6A0C" w14:textId="24C97374"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de ses accords bilatéraux avec les pays candidats et pour en élargir la portée; </w:t>
            </w:r>
            <w:r w:rsidRPr="00E1704F">
              <w:rPr>
                <w:b/>
                <w:i/>
              </w:rPr>
              <w:t>estime que les pays candidats et l</w:t>
            </w:r>
            <w:r w:rsidR="00EF633F" w:rsidRPr="00E1704F">
              <w:rPr>
                <w:b/>
                <w:i/>
              </w:rPr>
              <w:t>’</w:t>
            </w:r>
            <w:r w:rsidRPr="00E1704F">
              <w:rPr>
                <w:b/>
                <w:i/>
              </w:rPr>
              <w:t xml:space="preserve">Union européenne pourraient ainsi </w:t>
            </w:r>
            <w:r w:rsidRPr="00E1704F">
              <w:rPr>
                <w:b/>
                <w:i/>
              </w:rPr>
              <w:lastRenderedPageBreak/>
              <w:t>s</w:t>
            </w:r>
            <w:r w:rsidR="00EF633F" w:rsidRPr="00E1704F">
              <w:rPr>
                <w:b/>
                <w:i/>
              </w:rPr>
              <w:t>’</w:t>
            </w:r>
            <w:r w:rsidRPr="00E1704F">
              <w:rPr>
                <w:b/>
                <w:i/>
              </w:rPr>
              <w:t>affirmer dès aujourd</w:t>
            </w:r>
            <w:r w:rsidR="00EF633F" w:rsidRPr="00E1704F">
              <w:rPr>
                <w:b/>
                <w:i/>
              </w:rPr>
              <w:t>’</w:t>
            </w:r>
            <w:r w:rsidRPr="00E1704F">
              <w:rPr>
                <w:b/>
                <w:i/>
              </w:rPr>
              <w:t>hui comme un seul et même ensemble démocratique à même de puissamment défendre les droits de l</w:t>
            </w:r>
            <w:r w:rsidR="00EF633F" w:rsidRPr="00E1704F">
              <w:rPr>
                <w:b/>
                <w:i/>
              </w:rPr>
              <w:t>’</w:t>
            </w:r>
            <w:r w:rsidRPr="00E1704F">
              <w:rPr>
                <w:b/>
                <w:i/>
              </w:rPr>
              <w:t>homme et l</w:t>
            </w:r>
            <w:r w:rsidR="00EF633F" w:rsidRPr="00E1704F">
              <w:rPr>
                <w:b/>
                <w:i/>
              </w:rPr>
              <w:t>’</w:t>
            </w:r>
            <w:r w:rsidRPr="00E1704F">
              <w:rPr>
                <w:b/>
                <w:i/>
              </w:rPr>
              <w:t>état de droit;</w:t>
            </w:r>
          </w:p>
        </w:tc>
        <w:tc>
          <w:tcPr>
            <w:tcW w:w="4876" w:type="dxa"/>
            <w:tcBorders>
              <w:top w:val="nil"/>
              <w:left w:val="nil"/>
              <w:bottom w:val="nil"/>
              <w:right w:val="nil"/>
            </w:tcBorders>
          </w:tcPr>
          <w:p w14:paraId="79472233" w14:textId="12E76373" w:rsidR="00611B88" w:rsidRPr="00E1704F" w:rsidRDefault="00611B88" w:rsidP="00E81961">
            <w:pPr>
              <w:pStyle w:val="Normal6a"/>
            </w:pPr>
            <w:r w:rsidRPr="00E1704F">
              <w:lastRenderedPageBreak/>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exigence démocratique de ses accords bilatéraux avec les pays candidats et pour en élargir la portée; </w:t>
            </w:r>
          </w:p>
        </w:tc>
      </w:tr>
    </w:tbl>
    <w:p w14:paraId="1E6CACD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4A2E8C1E" w14:textId="77777777" w:rsidR="00611B88" w:rsidRPr="00E1704F" w:rsidRDefault="00611B88" w:rsidP="00611B88">
      <w:r w:rsidRPr="00E1704F">
        <w:rPr>
          <w:rStyle w:val="HideTWBExt"/>
        </w:rPr>
        <w:t>&lt;/Amend&gt;</w:t>
      </w:r>
    </w:p>
    <w:p w14:paraId="2596129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136</w:t>
      </w:r>
      <w:r w:rsidRPr="00E1704F">
        <w:rPr>
          <w:rStyle w:val="HideTWBExt"/>
          <w:b w:val="0"/>
        </w:rPr>
        <w:t>&lt;/NumAm&gt;</w:t>
      </w:r>
    </w:p>
    <w:p w14:paraId="0952DD08"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4AF630A8" w14:textId="77777777" w:rsidR="00611B88" w:rsidRPr="00E1704F" w:rsidRDefault="00611B88" w:rsidP="00611B88">
      <w:pPr>
        <w:pStyle w:val="NormalBold"/>
      </w:pPr>
      <w:r w:rsidRPr="00E1704F">
        <w:rPr>
          <w:rStyle w:val="HideTWBExt"/>
          <w:b w:val="0"/>
        </w:rPr>
        <w:t>&lt;/RepeatBlock-By&gt;</w:t>
      </w:r>
    </w:p>
    <w:p w14:paraId="61B5721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8E622F7"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E4FB8FB" w14:textId="77777777" w:rsidTr="00E81961">
        <w:trPr>
          <w:trHeight w:hRule="exact" w:val="240"/>
          <w:jc w:val="center"/>
        </w:trPr>
        <w:tc>
          <w:tcPr>
            <w:tcW w:w="9752" w:type="dxa"/>
            <w:gridSpan w:val="2"/>
            <w:tcBorders>
              <w:top w:val="nil"/>
              <w:left w:val="nil"/>
              <w:bottom w:val="nil"/>
              <w:right w:val="nil"/>
            </w:tcBorders>
          </w:tcPr>
          <w:p w14:paraId="7FD80BF5" w14:textId="77777777" w:rsidR="00611B88" w:rsidRPr="00E1704F" w:rsidRDefault="00611B88" w:rsidP="00E81961"/>
        </w:tc>
      </w:tr>
      <w:tr w:rsidR="00611B88" w:rsidRPr="00E1704F" w14:paraId="57CBCA49" w14:textId="77777777" w:rsidTr="00E81961">
        <w:trPr>
          <w:trHeight w:val="240"/>
          <w:jc w:val="center"/>
        </w:trPr>
        <w:tc>
          <w:tcPr>
            <w:tcW w:w="4876" w:type="dxa"/>
            <w:tcBorders>
              <w:top w:val="nil"/>
              <w:left w:val="nil"/>
              <w:bottom w:val="nil"/>
              <w:right w:val="nil"/>
            </w:tcBorders>
          </w:tcPr>
          <w:p w14:paraId="73783C2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6A80B71" w14:textId="77777777" w:rsidR="00611B88" w:rsidRPr="00E1704F" w:rsidRDefault="00611B88" w:rsidP="00E81961">
            <w:pPr>
              <w:pStyle w:val="AmColumnHeading"/>
            </w:pPr>
            <w:r w:rsidRPr="00E1704F">
              <w:t>Amendement</w:t>
            </w:r>
          </w:p>
        </w:tc>
      </w:tr>
      <w:tr w:rsidR="00611B88" w:rsidRPr="00E1704F" w14:paraId="1BC8498B" w14:textId="77777777" w:rsidTr="00E81961">
        <w:trPr>
          <w:jc w:val="center"/>
        </w:trPr>
        <w:tc>
          <w:tcPr>
            <w:tcW w:w="4876" w:type="dxa"/>
            <w:tcBorders>
              <w:top w:val="nil"/>
              <w:left w:val="nil"/>
              <w:bottom w:val="nil"/>
              <w:right w:val="nil"/>
            </w:tcBorders>
          </w:tcPr>
          <w:p w14:paraId="401C435D" w14:textId="35B65533"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n</w:t>
            </w:r>
            <w:r w:rsidR="00EF633F" w:rsidRPr="00E1704F">
              <w:rPr>
                <w:b/>
                <w:i/>
              </w:rPr>
              <w:t>’</w:t>
            </w:r>
            <w:r w:rsidRPr="00E1704F">
              <w:rPr>
                <w:b/>
                <w:i/>
              </w:rPr>
              <w:t>attende pas la conclusion des négociations d</w:t>
            </w:r>
            <w:r w:rsidR="00EF633F" w:rsidRPr="00E1704F">
              <w:rPr>
                <w:b/>
                <w:i/>
              </w:rPr>
              <w:t>’</w:t>
            </w:r>
            <w:r w:rsidRPr="00E1704F">
              <w:rPr>
                <w:b/>
                <w:i/>
              </w:rPr>
              <w:t>adhésion pour approfondir l</w:t>
            </w:r>
            <w:r w:rsidR="00EF633F" w:rsidRPr="00E1704F">
              <w:rPr>
                <w:b/>
                <w:i/>
              </w:rPr>
              <w:t>’</w:t>
            </w:r>
            <w:r w:rsidRPr="00E1704F">
              <w:rPr>
                <w:b/>
                <w:i/>
              </w:rPr>
              <w:t>exigence</w:t>
            </w:r>
            <w:r w:rsidRPr="00E1704F">
              <w:t xml:space="preserve"> démocratique </w:t>
            </w:r>
            <w:r w:rsidRPr="00E1704F">
              <w:rPr>
                <w:b/>
                <w:i/>
              </w:rPr>
              <w:t>de ses accords bilatéraux</w:t>
            </w:r>
            <w:r w:rsidRPr="00E1704F">
              <w:t xml:space="preserve"> avec les pays candidats </w:t>
            </w:r>
            <w:r w:rsidRPr="00E1704F">
              <w:rPr>
                <w:b/>
                <w:i/>
              </w:rPr>
              <w:t>et pour en élargir la portée; estime que les pays candidats et</w:t>
            </w:r>
            <w:r w:rsidRPr="00E1704F">
              <w:t xml:space="preserve"> l</w:t>
            </w:r>
            <w:r w:rsidR="00EF633F" w:rsidRPr="00E1704F">
              <w:t>’</w:t>
            </w:r>
            <w:r w:rsidRPr="00E1704F">
              <w:t xml:space="preserve">Union </w:t>
            </w:r>
            <w:r w:rsidRPr="00E1704F">
              <w:rPr>
                <w:b/>
                <w:i/>
              </w:rPr>
              <w:t>européenne pourraient ainsi s</w:t>
            </w:r>
            <w:r w:rsidR="00EF633F" w:rsidRPr="00E1704F">
              <w:rPr>
                <w:b/>
                <w:i/>
              </w:rPr>
              <w:t>’</w:t>
            </w:r>
            <w:r w:rsidRPr="00E1704F">
              <w:rPr>
                <w:b/>
                <w:i/>
              </w:rPr>
              <w:t>affirmer dès aujourd</w:t>
            </w:r>
            <w:r w:rsidR="00EF633F" w:rsidRPr="00E1704F">
              <w:rPr>
                <w:b/>
                <w:i/>
              </w:rPr>
              <w:t>’</w:t>
            </w:r>
            <w:r w:rsidRPr="00E1704F">
              <w:rPr>
                <w:b/>
                <w:i/>
              </w:rPr>
              <w:t>hui comme un seul et même ensemble démocratique à même de puissamment défendre les droits de l</w:t>
            </w:r>
            <w:r w:rsidR="00EF633F" w:rsidRPr="00E1704F">
              <w:rPr>
                <w:b/>
                <w:i/>
              </w:rPr>
              <w:t>’</w:t>
            </w:r>
            <w:r w:rsidRPr="00E1704F">
              <w:rPr>
                <w:b/>
                <w:i/>
              </w:rPr>
              <w:t>homme</w:t>
            </w:r>
            <w:r w:rsidRPr="00E1704F">
              <w:t xml:space="preserve"> et l</w:t>
            </w:r>
            <w:r w:rsidR="00EF633F" w:rsidRPr="00E1704F">
              <w:t>’</w:t>
            </w:r>
            <w:r w:rsidRPr="00E1704F">
              <w:t>état de droit;</w:t>
            </w:r>
          </w:p>
        </w:tc>
        <w:tc>
          <w:tcPr>
            <w:tcW w:w="4876" w:type="dxa"/>
            <w:tcBorders>
              <w:top w:val="nil"/>
              <w:left w:val="nil"/>
              <w:bottom w:val="nil"/>
              <w:right w:val="nil"/>
            </w:tcBorders>
          </w:tcPr>
          <w:p w14:paraId="17510F65" w14:textId="34439982"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renforce la coopération</w:t>
            </w:r>
            <w:r w:rsidRPr="00E1704F">
              <w:t xml:space="preserve"> démocratique avec les pays candidats </w:t>
            </w:r>
            <w:r w:rsidRPr="00E1704F">
              <w:rPr>
                <w:b/>
                <w:i/>
              </w:rPr>
              <w:t>et souligne l</w:t>
            </w:r>
            <w:r w:rsidR="00EF633F" w:rsidRPr="00E1704F">
              <w:rPr>
                <w:b/>
                <w:i/>
              </w:rPr>
              <w:t>’</w:t>
            </w:r>
            <w:r w:rsidRPr="00E1704F">
              <w:rPr>
                <w:b/>
                <w:i/>
              </w:rPr>
              <w:t>importance géopolitique croissante de ces partenariats; exhorte</w:t>
            </w:r>
            <w:r w:rsidRPr="00E1704F">
              <w:t xml:space="preserve"> l</w:t>
            </w:r>
            <w:r w:rsidR="00EF633F" w:rsidRPr="00E1704F">
              <w:t>’</w:t>
            </w:r>
            <w:r w:rsidRPr="00E1704F">
              <w:t xml:space="preserve">Union </w:t>
            </w:r>
            <w:r w:rsidRPr="00E1704F">
              <w:rPr>
                <w:b/>
                <w:i/>
              </w:rPr>
              <w:t>à apporter son soutien par le biais d</w:t>
            </w:r>
            <w:r w:rsidR="00EF633F" w:rsidRPr="00E1704F">
              <w:rPr>
                <w:b/>
                <w:i/>
              </w:rPr>
              <w:t>’</w:t>
            </w:r>
            <w:r w:rsidRPr="00E1704F">
              <w:rPr>
                <w:b/>
                <w:i/>
              </w:rPr>
              <w:t>une approche adaptée, spécifique à chaque pays, qui renforce les normes démocratiques, la transparence</w:t>
            </w:r>
            <w:r w:rsidRPr="00E1704F">
              <w:t xml:space="preserve"> et l</w:t>
            </w:r>
            <w:r w:rsidR="00EF633F" w:rsidRPr="00E1704F">
              <w:t>’</w:t>
            </w:r>
            <w:r w:rsidRPr="00E1704F">
              <w:t>état de droit;</w:t>
            </w:r>
            <w:r w:rsidRPr="00E1704F">
              <w:rPr>
                <w:b/>
                <w:i/>
              </w:rPr>
              <w:t> considère qu</w:t>
            </w:r>
            <w:r w:rsidR="00EF633F" w:rsidRPr="00E1704F">
              <w:rPr>
                <w:b/>
                <w:i/>
              </w:rPr>
              <w:t>’</w:t>
            </w:r>
            <w:r w:rsidRPr="00E1704F">
              <w:rPr>
                <w:b/>
                <w:i/>
              </w:rPr>
              <w:t>un dialogue et une coopération plus étroits entre l</w:t>
            </w:r>
            <w:r w:rsidR="00EF633F" w:rsidRPr="00E1704F">
              <w:rPr>
                <w:b/>
                <w:i/>
              </w:rPr>
              <w:t>’</w:t>
            </w:r>
            <w:r w:rsidRPr="00E1704F">
              <w:rPr>
                <w:b/>
                <w:i/>
              </w:rPr>
              <w:t>Union et les pays candidats et partenaires renforceraient leur capacité collective à agir en tant que communauté démocratique cohérente;</w:t>
            </w:r>
          </w:p>
        </w:tc>
      </w:tr>
    </w:tbl>
    <w:p w14:paraId="6DBA27A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98FD017" w14:textId="77777777" w:rsidR="00611B88" w:rsidRPr="00E1704F" w:rsidRDefault="00611B88" w:rsidP="00611B88">
      <w:r w:rsidRPr="00E1704F">
        <w:rPr>
          <w:rStyle w:val="HideTWBExt"/>
        </w:rPr>
        <w:t>&lt;/Amend&gt;</w:t>
      </w:r>
    </w:p>
    <w:p w14:paraId="6D484AE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137</w:t>
      </w:r>
      <w:r w:rsidRPr="00E1704F">
        <w:rPr>
          <w:rStyle w:val="HideTWBExt"/>
          <w:b w:val="0"/>
        </w:rPr>
        <w:t>&lt;/NumAm&gt;</w:t>
      </w:r>
    </w:p>
    <w:p w14:paraId="096E12F4"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5ED9D382" w14:textId="77777777" w:rsidR="00611B88" w:rsidRPr="00E1704F" w:rsidRDefault="00611B88" w:rsidP="00611B88">
      <w:pPr>
        <w:pStyle w:val="NormalBold"/>
      </w:pPr>
      <w:r w:rsidRPr="00E1704F">
        <w:rPr>
          <w:rStyle w:val="HideTWBExt"/>
          <w:b w:val="0"/>
        </w:rPr>
        <w:t>&lt;/RepeatBlock-By&gt;</w:t>
      </w:r>
    </w:p>
    <w:p w14:paraId="65941D4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E33508E"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21039C2" w14:textId="77777777" w:rsidTr="00E81961">
        <w:trPr>
          <w:trHeight w:hRule="exact" w:val="240"/>
          <w:jc w:val="center"/>
        </w:trPr>
        <w:tc>
          <w:tcPr>
            <w:tcW w:w="9752" w:type="dxa"/>
            <w:gridSpan w:val="2"/>
            <w:tcBorders>
              <w:top w:val="nil"/>
              <w:left w:val="nil"/>
              <w:bottom w:val="nil"/>
              <w:right w:val="nil"/>
            </w:tcBorders>
          </w:tcPr>
          <w:p w14:paraId="11A640CA" w14:textId="77777777" w:rsidR="00611B88" w:rsidRPr="00E1704F" w:rsidRDefault="00611B88" w:rsidP="00E81961"/>
        </w:tc>
      </w:tr>
      <w:tr w:rsidR="00611B88" w:rsidRPr="00E1704F" w14:paraId="51D1FA54" w14:textId="77777777" w:rsidTr="00E81961">
        <w:trPr>
          <w:trHeight w:val="240"/>
          <w:jc w:val="center"/>
        </w:trPr>
        <w:tc>
          <w:tcPr>
            <w:tcW w:w="4876" w:type="dxa"/>
            <w:tcBorders>
              <w:top w:val="nil"/>
              <w:left w:val="nil"/>
              <w:bottom w:val="nil"/>
              <w:right w:val="nil"/>
            </w:tcBorders>
          </w:tcPr>
          <w:p w14:paraId="3384A00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FC944D" w14:textId="77777777" w:rsidR="00611B88" w:rsidRPr="00E1704F" w:rsidRDefault="00611B88" w:rsidP="00E81961">
            <w:pPr>
              <w:pStyle w:val="AmColumnHeading"/>
            </w:pPr>
            <w:r w:rsidRPr="00E1704F">
              <w:t>Amendement</w:t>
            </w:r>
          </w:p>
        </w:tc>
      </w:tr>
      <w:tr w:rsidR="00611B88" w:rsidRPr="00E1704F" w14:paraId="6052CFF4" w14:textId="77777777" w:rsidTr="00E81961">
        <w:trPr>
          <w:jc w:val="center"/>
        </w:trPr>
        <w:tc>
          <w:tcPr>
            <w:tcW w:w="4876" w:type="dxa"/>
            <w:tcBorders>
              <w:top w:val="nil"/>
              <w:left w:val="nil"/>
              <w:bottom w:val="nil"/>
              <w:right w:val="nil"/>
            </w:tcBorders>
          </w:tcPr>
          <w:p w14:paraId="7F7D56BC" w14:textId="2F4815A9"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de ses accords bilatéraux avec les pays candidats et pour en élargir la </w:t>
            </w:r>
            <w:r w:rsidRPr="00E1704F">
              <w:lastRenderedPageBreak/>
              <w:t>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06756290" w14:textId="5A031E1A" w:rsidR="00611B88" w:rsidRPr="00E1704F" w:rsidRDefault="00611B88" w:rsidP="00E81961">
            <w:pPr>
              <w:pStyle w:val="Normal6a"/>
            </w:pPr>
            <w:r w:rsidRPr="00E1704F">
              <w:lastRenderedPageBreak/>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de ses accords bilatéraux avec les pays candidats et pour en élargir la </w:t>
            </w:r>
            <w:r w:rsidRPr="00E1704F">
              <w:lastRenderedPageBreak/>
              <w:t>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r w:rsidRPr="00E1704F">
              <w:rPr>
                <w:b/>
                <w:i/>
              </w:rPr>
              <w:t>, et de renforcer leur résilience face aux ingérences étrangères, à la corruption et à la désinformation</w:t>
            </w:r>
            <w:r w:rsidRPr="00E1704F">
              <w:t>;</w:t>
            </w:r>
          </w:p>
        </w:tc>
      </w:tr>
    </w:tbl>
    <w:p w14:paraId="6400B2D5"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9D98480" w14:textId="77777777" w:rsidR="00611B88" w:rsidRPr="00E1704F" w:rsidRDefault="00611B88" w:rsidP="00611B88">
      <w:r w:rsidRPr="00E1704F">
        <w:rPr>
          <w:rStyle w:val="HideTWBExt"/>
        </w:rPr>
        <w:t>&lt;/Amend&gt;</w:t>
      </w:r>
    </w:p>
    <w:p w14:paraId="5381F2A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138</w:t>
      </w:r>
      <w:r w:rsidRPr="00E1704F">
        <w:rPr>
          <w:rStyle w:val="HideTWBExt"/>
          <w:b w:val="0"/>
        </w:rPr>
        <w:t>&lt;/NumAm&gt;</w:t>
      </w:r>
    </w:p>
    <w:p w14:paraId="3B45DF28"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028EE51D" w14:textId="77777777" w:rsidR="00611B88" w:rsidRPr="00E1704F" w:rsidRDefault="00611B88" w:rsidP="00611B88">
      <w:pPr>
        <w:pStyle w:val="NormalBold"/>
      </w:pPr>
      <w:r w:rsidRPr="00E1704F">
        <w:rPr>
          <w:rStyle w:val="HideTWBExt"/>
          <w:b w:val="0"/>
        </w:rPr>
        <w:t>&lt;/RepeatBlock-By&gt;</w:t>
      </w:r>
    </w:p>
    <w:p w14:paraId="3EF84C5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696B340"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5B87687" w14:textId="77777777" w:rsidTr="00E81961">
        <w:trPr>
          <w:trHeight w:hRule="exact" w:val="240"/>
          <w:jc w:val="center"/>
        </w:trPr>
        <w:tc>
          <w:tcPr>
            <w:tcW w:w="9752" w:type="dxa"/>
            <w:gridSpan w:val="2"/>
            <w:tcBorders>
              <w:top w:val="nil"/>
              <w:left w:val="nil"/>
              <w:bottom w:val="nil"/>
              <w:right w:val="nil"/>
            </w:tcBorders>
          </w:tcPr>
          <w:p w14:paraId="6E678DD1" w14:textId="77777777" w:rsidR="00611B88" w:rsidRPr="00E1704F" w:rsidRDefault="00611B88" w:rsidP="00E81961"/>
        </w:tc>
      </w:tr>
      <w:tr w:rsidR="00611B88" w:rsidRPr="00E1704F" w14:paraId="1CB2937D" w14:textId="77777777" w:rsidTr="00E81961">
        <w:trPr>
          <w:trHeight w:val="240"/>
          <w:jc w:val="center"/>
        </w:trPr>
        <w:tc>
          <w:tcPr>
            <w:tcW w:w="4876" w:type="dxa"/>
            <w:tcBorders>
              <w:top w:val="nil"/>
              <w:left w:val="nil"/>
              <w:bottom w:val="nil"/>
              <w:right w:val="nil"/>
            </w:tcBorders>
          </w:tcPr>
          <w:p w14:paraId="60A7C63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F6C66DB" w14:textId="77777777" w:rsidR="00611B88" w:rsidRPr="00E1704F" w:rsidRDefault="00611B88" w:rsidP="00E81961">
            <w:pPr>
              <w:pStyle w:val="AmColumnHeading"/>
            </w:pPr>
            <w:r w:rsidRPr="00E1704F">
              <w:t>Amendement</w:t>
            </w:r>
          </w:p>
        </w:tc>
      </w:tr>
      <w:tr w:rsidR="00611B88" w:rsidRPr="00E1704F" w14:paraId="18BE03FF" w14:textId="77777777" w:rsidTr="00E81961">
        <w:trPr>
          <w:jc w:val="center"/>
        </w:trPr>
        <w:tc>
          <w:tcPr>
            <w:tcW w:w="4876" w:type="dxa"/>
            <w:tcBorders>
              <w:top w:val="nil"/>
              <w:left w:val="nil"/>
              <w:bottom w:val="nil"/>
              <w:right w:val="nil"/>
            </w:tcBorders>
          </w:tcPr>
          <w:p w14:paraId="09D0D12B" w14:textId="7EC3BB93"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w:t>
            </w:r>
            <w:r w:rsidRPr="00E1704F">
              <w:rPr>
                <w:b/>
                <w:i/>
              </w:rPr>
              <w:t>de</w:t>
            </w:r>
            <w:r w:rsidRPr="00E1704F">
              <w:t xml:space="preserve"> ses accords bilatéraux avec les pays candidats et pour en élargir la portée; </w:t>
            </w:r>
            <w:r w:rsidRPr="00E1704F">
              <w:rPr>
                <w:b/>
                <w:i/>
              </w:rPr>
              <w:t xml:space="preserve">estime que </w:t>
            </w:r>
            <w:r w:rsidRPr="00E1704F">
              <w:t xml:space="preserve">les pays candidats </w:t>
            </w:r>
            <w:r w:rsidRPr="00E1704F">
              <w:rPr>
                <w:b/>
                <w:i/>
              </w:rPr>
              <w:t>et l</w:t>
            </w:r>
            <w:r w:rsidR="00EF633F" w:rsidRPr="00E1704F">
              <w:rPr>
                <w:b/>
                <w:i/>
              </w:rPr>
              <w:t>’</w:t>
            </w:r>
            <w:r w:rsidRPr="00E1704F">
              <w:rPr>
                <w:b/>
                <w:i/>
              </w:rPr>
              <w:t>Union européenne pourraient ainsi</w:t>
            </w:r>
            <w:r w:rsidRPr="00E1704F">
              <w:t xml:space="preserve"> s</w:t>
            </w:r>
            <w:r w:rsidR="00EF633F" w:rsidRPr="00E1704F">
              <w:t>’</w:t>
            </w:r>
            <w:r w:rsidRPr="00E1704F">
              <w:t xml:space="preserve">affirmer </w:t>
            </w:r>
            <w:r w:rsidRPr="00E1704F">
              <w:rPr>
                <w:b/>
                <w:i/>
              </w:rPr>
              <w:t>dès aujourd</w:t>
            </w:r>
            <w:r w:rsidR="00EF633F" w:rsidRPr="00E1704F">
              <w:rPr>
                <w:b/>
                <w:i/>
              </w:rPr>
              <w:t>’</w:t>
            </w:r>
            <w:r w:rsidRPr="00E1704F">
              <w:rPr>
                <w:b/>
                <w:i/>
              </w:rPr>
              <w:t>hui</w:t>
            </w:r>
            <w:r w:rsidRPr="00E1704F">
              <w:t xml:space="preserve">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2AF51F49" w14:textId="5A0C4D2D"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adhésion pour approfondir l</w:t>
            </w:r>
            <w:r w:rsidR="00EF633F" w:rsidRPr="00E1704F">
              <w:t>’</w:t>
            </w:r>
            <w:r w:rsidRPr="00E1704F">
              <w:t xml:space="preserve">exigence démocratique </w:t>
            </w:r>
            <w:r w:rsidRPr="00E1704F">
              <w:rPr>
                <w:b/>
                <w:i/>
              </w:rPr>
              <w:t>dans</w:t>
            </w:r>
            <w:r w:rsidRPr="00E1704F">
              <w:t xml:space="preserve"> ses accords bilatéraux avec les pays candidats et pour en élargir la portée; </w:t>
            </w:r>
            <w:r w:rsidRPr="00E1704F">
              <w:rPr>
                <w:b/>
                <w:i/>
              </w:rPr>
              <w:t>souligne la nécessité d</w:t>
            </w:r>
            <w:r w:rsidR="00EF633F" w:rsidRPr="00E1704F">
              <w:rPr>
                <w:b/>
                <w:i/>
              </w:rPr>
              <w:t>’</w:t>
            </w:r>
            <w:r w:rsidRPr="00E1704F">
              <w:rPr>
                <w:b/>
                <w:i/>
              </w:rPr>
              <w:t>une politique étrangère plus unie de la part de l</w:t>
            </w:r>
            <w:r w:rsidR="00EF633F" w:rsidRPr="00E1704F">
              <w:rPr>
                <w:b/>
                <w:i/>
              </w:rPr>
              <w:t>’</w:t>
            </w:r>
            <w:r w:rsidRPr="00E1704F">
              <w:rPr>
                <w:b/>
                <w:i/>
              </w:rPr>
              <w:t>Union et avec</w:t>
            </w:r>
            <w:r w:rsidRPr="00E1704F">
              <w:t xml:space="preserve"> les pays candidats</w:t>
            </w:r>
            <w:r w:rsidRPr="00E1704F">
              <w:rPr>
                <w:b/>
                <w:i/>
              </w:rPr>
              <w:t>; estime qu</w:t>
            </w:r>
            <w:r w:rsidR="00EF633F" w:rsidRPr="00E1704F">
              <w:rPr>
                <w:b/>
                <w:i/>
              </w:rPr>
              <w:t>’</w:t>
            </w:r>
            <w:r w:rsidRPr="00E1704F">
              <w:rPr>
                <w:b/>
                <w:i/>
              </w:rPr>
              <w:t>ensemble, ils ont le potentiel de</w:t>
            </w:r>
            <w:r w:rsidRPr="00E1704F">
              <w:t xml:space="preserve"> s</w:t>
            </w:r>
            <w:r w:rsidR="00EF633F" w:rsidRPr="00E1704F">
              <w:t>’</w:t>
            </w:r>
            <w:r w:rsidRPr="00E1704F">
              <w:t>affirmer comme un seul et même ensemble démocratique à même de puissamment défendre les droits de l</w:t>
            </w:r>
            <w:r w:rsidR="00EF633F" w:rsidRPr="00E1704F">
              <w:t>’</w:t>
            </w:r>
            <w:r w:rsidRPr="00E1704F">
              <w:t>homme et l</w:t>
            </w:r>
            <w:r w:rsidR="00EF633F" w:rsidRPr="00E1704F">
              <w:t>’</w:t>
            </w:r>
            <w:r w:rsidRPr="00E1704F">
              <w:t>état de droit;</w:t>
            </w:r>
          </w:p>
        </w:tc>
      </w:tr>
    </w:tbl>
    <w:p w14:paraId="4CAC044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E2C41C6" w14:textId="77777777" w:rsidR="00611B88" w:rsidRPr="00E1704F" w:rsidRDefault="00611B88" w:rsidP="00611B88">
      <w:r w:rsidRPr="00E1704F">
        <w:rPr>
          <w:rStyle w:val="HideTWBExt"/>
        </w:rPr>
        <w:t>&lt;/Amend&gt;</w:t>
      </w:r>
    </w:p>
    <w:p w14:paraId="2BB7980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139</w:t>
      </w:r>
      <w:r w:rsidRPr="00E1704F">
        <w:rPr>
          <w:rStyle w:val="HideTWBExt"/>
          <w:b w:val="0"/>
        </w:rPr>
        <w:t>&lt;/NumAm&gt;</w:t>
      </w:r>
    </w:p>
    <w:p w14:paraId="3D503516"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49116016" w14:textId="77777777" w:rsidR="00611B88" w:rsidRPr="00E1704F" w:rsidRDefault="00611B88" w:rsidP="00611B88">
      <w:pPr>
        <w:pStyle w:val="NormalBold"/>
      </w:pPr>
      <w:r w:rsidRPr="00E1704F">
        <w:rPr>
          <w:rStyle w:val="HideTWBExt"/>
          <w:b w:val="0"/>
        </w:rPr>
        <w:t>&lt;/RepeatBlock-By&gt;</w:t>
      </w:r>
    </w:p>
    <w:p w14:paraId="3AA016B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9350F4"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07D3E62" w14:textId="77777777" w:rsidTr="00E81961">
        <w:trPr>
          <w:trHeight w:hRule="exact" w:val="240"/>
          <w:jc w:val="center"/>
        </w:trPr>
        <w:tc>
          <w:tcPr>
            <w:tcW w:w="9752" w:type="dxa"/>
            <w:gridSpan w:val="2"/>
            <w:tcBorders>
              <w:top w:val="nil"/>
              <w:left w:val="nil"/>
              <w:bottom w:val="nil"/>
              <w:right w:val="nil"/>
            </w:tcBorders>
          </w:tcPr>
          <w:p w14:paraId="70957382" w14:textId="77777777" w:rsidR="00611B88" w:rsidRPr="00E1704F" w:rsidRDefault="00611B88" w:rsidP="00E81961"/>
        </w:tc>
      </w:tr>
      <w:tr w:rsidR="00611B88" w:rsidRPr="00E1704F" w14:paraId="495CF6B1" w14:textId="77777777" w:rsidTr="00E81961">
        <w:trPr>
          <w:trHeight w:val="240"/>
          <w:jc w:val="center"/>
        </w:trPr>
        <w:tc>
          <w:tcPr>
            <w:tcW w:w="4876" w:type="dxa"/>
            <w:tcBorders>
              <w:top w:val="nil"/>
              <w:left w:val="nil"/>
              <w:bottom w:val="nil"/>
              <w:right w:val="nil"/>
            </w:tcBorders>
          </w:tcPr>
          <w:p w14:paraId="4FCF0EB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5737504" w14:textId="77777777" w:rsidR="00611B88" w:rsidRPr="00E1704F" w:rsidRDefault="00611B88" w:rsidP="00E81961">
            <w:pPr>
              <w:pStyle w:val="AmColumnHeading"/>
            </w:pPr>
            <w:r w:rsidRPr="00E1704F">
              <w:t>Amendement</w:t>
            </w:r>
          </w:p>
        </w:tc>
      </w:tr>
      <w:tr w:rsidR="00611B88" w:rsidRPr="00E1704F" w14:paraId="2B339F8E" w14:textId="77777777" w:rsidTr="00E81961">
        <w:trPr>
          <w:jc w:val="center"/>
        </w:trPr>
        <w:tc>
          <w:tcPr>
            <w:tcW w:w="4876" w:type="dxa"/>
            <w:tcBorders>
              <w:top w:val="nil"/>
              <w:left w:val="nil"/>
              <w:bottom w:val="nil"/>
              <w:right w:val="nil"/>
            </w:tcBorders>
          </w:tcPr>
          <w:p w14:paraId="0E70AEC8" w14:textId="074CF22E"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 xml:space="preserve">attende </w:t>
            </w:r>
            <w:r w:rsidRPr="00E1704F">
              <w:lastRenderedPageBreak/>
              <w:t>pas la conclusion des négociations d</w:t>
            </w:r>
            <w:r w:rsidR="00EF633F" w:rsidRPr="00E1704F">
              <w:t>’</w:t>
            </w:r>
            <w:r w:rsidRPr="00E1704F">
              <w:t>adhésion pour approfondir l</w:t>
            </w:r>
            <w:r w:rsidR="00EF633F" w:rsidRPr="00E1704F">
              <w:t>’</w:t>
            </w:r>
            <w:r w:rsidRPr="00E1704F">
              <w:t xml:space="preserve">exigence démocratique de ses accords bilatéraux avec les pays candidats et pour en élargir la portée; estime que les pays candidats </w:t>
            </w:r>
            <w:r w:rsidRPr="00E1704F">
              <w:rPr>
                <w:b/>
                <w:bCs/>
                <w:i/>
                <w:iCs/>
              </w:rPr>
              <w:t>et</w:t>
            </w:r>
            <w:r w:rsidRPr="00E1704F">
              <w:t xml:space="preserve">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13EDF744" w14:textId="50CF2FB5" w:rsidR="00611B88" w:rsidRPr="00E1704F" w:rsidRDefault="00611B88" w:rsidP="00E81961">
            <w:pPr>
              <w:pStyle w:val="Normal6a"/>
            </w:pPr>
            <w:r w:rsidRPr="00E1704F">
              <w:lastRenderedPageBreak/>
              <w:t>4.</w:t>
            </w:r>
            <w:r w:rsidRPr="00E1704F">
              <w:tab/>
              <w:t>appelle à ce que l</w:t>
            </w:r>
            <w:r w:rsidR="00EF633F" w:rsidRPr="00E1704F">
              <w:t>’</w:t>
            </w:r>
            <w:r w:rsidRPr="00E1704F">
              <w:t>Union n</w:t>
            </w:r>
            <w:r w:rsidR="00EF633F" w:rsidRPr="00E1704F">
              <w:t>’</w:t>
            </w:r>
            <w:r w:rsidRPr="00E1704F">
              <w:t xml:space="preserve">attende </w:t>
            </w:r>
            <w:r w:rsidRPr="00E1704F">
              <w:lastRenderedPageBreak/>
              <w:t>pas la conclusion des négociations d</w:t>
            </w:r>
            <w:r w:rsidR="00EF633F" w:rsidRPr="00E1704F">
              <w:t>’</w:t>
            </w:r>
            <w:r w:rsidRPr="00E1704F">
              <w:t>adhésion pour approfondir l</w:t>
            </w:r>
            <w:r w:rsidR="00EF633F" w:rsidRPr="00E1704F">
              <w:t>’</w:t>
            </w:r>
            <w:r w:rsidRPr="00E1704F">
              <w:t>exigence démocratique de ses accords bilatéraux avec les pays candidats et pour en élargir la portée; estime que les pays candidats</w:t>
            </w:r>
            <w:r w:rsidRPr="00E1704F">
              <w:rPr>
                <w:b/>
                <w:bCs/>
                <w:i/>
                <w:iCs/>
              </w:rPr>
              <w:t>,</w:t>
            </w:r>
            <w:r w:rsidRPr="00E1704F">
              <w:t xml:space="preserve"> l</w:t>
            </w:r>
            <w:r w:rsidR="00EF633F" w:rsidRPr="00E1704F">
              <w:t>’</w:t>
            </w:r>
            <w:r w:rsidRPr="00E1704F">
              <w:t xml:space="preserve">Union européenne </w:t>
            </w:r>
            <w:r w:rsidRPr="00E1704F">
              <w:rPr>
                <w:b/>
                <w:bCs/>
                <w:i/>
                <w:iCs/>
              </w:rPr>
              <w:t xml:space="preserve">et les pays tiers européens partageant les mêmes idées </w:t>
            </w:r>
            <w:r w:rsidRPr="00E1704F">
              <w:t>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r>
    </w:tbl>
    <w:p w14:paraId="767CD8B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E938F72" w14:textId="77777777" w:rsidR="00611B88" w:rsidRPr="00E1704F" w:rsidRDefault="00611B88" w:rsidP="00611B88">
      <w:r w:rsidRPr="00E1704F">
        <w:rPr>
          <w:rStyle w:val="HideTWBExt"/>
        </w:rPr>
        <w:t>&lt;/Amend&gt;</w:t>
      </w:r>
    </w:p>
    <w:p w14:paraId="19D8628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140</w:t>
      </w:r>
      <w:r w:rsidRPr="00E1704F">
        <w:rPr>
          <w:rStyle w:val="HideTWBExt"/>
          <w:b w:val="0"/>
        </w:rPr>
        <w:t>&lt;/NumAm&gt;</w:t>
      </w:r>
    </w:p>
    <w:p w14:paraId="1D4795AE"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5E45EB22" w14:textId="77777777" w:rsidR="00611B88" w:rsidRPr="00E1704F" w:rsidRDefault="00611B88" w:rsidP="00611B88">
      <w:pPr>
        <w:pStyle w:val="NormalBold"/>
      </w:pPr>
      <w:r w:rsidRPr="00E1704F">
        <w:rPr>
          <w:rStyle w:val="HideTWBExt"/>
          <w:b w:val="0"/>
        </w:rPr>
        <w:t>&lt;/RepeatBlock-By&gt;</w:t>
      </w:r>
    </w:p>
    <w:p w14:paraId="3B5A56A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3BB6D09"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684F85C" w14:textId="77777777" w:rsidTr="00E81961">
        <w:trPr>
          <w:trHeight w:hRule="exact" w:val="240"/>
          <w:jc w:val="center"/>
        </w:trPr>
        <w:tc>
          <w:tcPr>
            <w:tcW w:w="9752" w:type="dxa"/>
            <w:gridSpan w:val="2"/>
            <w:tcBorders>
              <w:top w:val="nil"/>
              <w:left w:val="nil"/>
              <w:bottom w:val="nil"/>
              <w:right w:val="nil"/>
            </w:tcBorders>
          </w:tcPr>
          <w:p w14:paraId="1852AB5E" w14:textId="77777777" w:rsidR="00611B88" w:rsidRPr="00E1704F" w:rsidRDefault="00611B88" w:rsidP="00E81961"/>
        </w:tc>
      </w:tr>
      <w:tr w:rsidR="00611B88" w:rsidRPr="00E1704F" w14:paraId="2CFC914F" w14:textId="77777777" w:rsidTr="00E81961">
        <w:trPr>
          <w:trHeight w:val="240"/>
          <w:jc w:val="center"/>
        </w:trPr>
        <w:tc>
          <w:tcPr>
            <w:tcW w:w="4876" w:type="dxa"/>
            <w:tcBorders>
              <w:top w:val="nil"/>
              <w:left w:val="nil"/>
              <w:bottom w:val="nil"/>
              <w:right w:val="nil"/>
            </w:tcBorders>
          </w:tcPr>
          <w:p w14:paraId="2638B8A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9102F89" w14:textId="77777777" w:rsidR="00611B88" w:rsidRPr="00E1704F" w:rsidRDefault="00611B88" w:rsidP="00E81961">
            <w:pPr>
              <w:pStyle w:val="AmColumnHeading"/>
            </w:pPr>
            <w:r w:rsidRPr="00E1704F">
              <w:t>Amendement</w:t>
            </w:r>
          </w:p>
        </w:tc>
      </w:tr>
      <w:tr w:rsidR="00611B88" w:rsidRPr="00E1704F" w14:paraId="4DF5604E" w14:textId="77777777" w:rsidTr="00E81961">
        <w:trPr>
          <w:jc w:val="center"/>
        </w:trPr>
        <w:tc>
          <w:tcPr>
            <w:tcW w:w="4876" w:type="dxa"/>
            <w:tcBorders>
              <w:top w:val="nil"/>
              <w:left w:val="nil"/>
              <w:bottom w:val="nil"/>
              <w:right w:val="nil"/>
            </w:tcBorders>
          </w:tcPr>
          <w:p w14:paraId="705F44CF" w14:textId="484B7F95"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 xml:space="preserve">adhésion pour </w:t>
            </w:r>
            <w:r w:rsidRPr="00E1704F">
              <w:rPr>
                <w:b/>
                <w:i/>
              </w:rPr>
              <w:t>approfondir</w:t>
            </w:r>
            <w:r w:rsidRPr="00E1704F">
              <w:t xml:space="preserve">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11DFB37C" w14:textId="7EA4C3A1" w:rsidR="00611B88" w:rsidRPr="00E1704F" w:rsidRDefault="00611B88" w:rsidP="00E81961">
            <w:pPr>
              <w:pStyle w:val="Normal6a"/>
            </w:pPr>
            <w:r w:rsidRPr="00E1704F">
              <w:t>4.</w:t>
            </w:r>
            <w:r w:rsidRPr="00E1704F">
              <w:tab/>
              <w:t>appelle à ce que l</w:t>
            </w:r>
            <w:r w:rsidR="00EF633F" w:rsidRPr="00E1704F">
              <w:t>’</w:t>
            </w:r>
            <w:r w:rsidRPr="00E1704F">
              <w:t>Union n</w:t>
            </w:r>
            <w:r w:rsidR="00EF633F" w:rsidRPr="00E1704F">
              <w:t>’</w:t>
            </w:r>
            <w:r w:rsidRPr="00E1704F">
              <w:t>attende pas la conclusion des négociations d</w:t>
            </w:r>
            <w:r w:rsidR="00EF633F" w:rsidRPr="00E1704F">
              <w:t>’</w:t>
            </w:r>
            <w:r w:rsidRPr="00E1704F">
              <w:t xml:space="preserve">adhésion pour </w:t>
            </w:r>
            <w:r w:rsidRPr="00E1704F">
              <w:rPr>
                <w:b/>
                <w:i/>
              </w:rPr>
              <w:t>soutenir</w:t>
            </w:r>
            <w:r w:rsidRPr="00E1704F">
              <w:t xml:space="preserve">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r>
    </w:tbl>
    <w:p w14:paraId="597C7C6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7BC9299" w14:textId="77777777" w:rsidR="00611B88" w:rsidRPr="00E1704F" w:rsidRDefault="00611B88" w:rsidP="00611B88">
      <w:r w:rsidRPr="00E1704F">
        <w:rPr>
          <w:rStyle w:val="HideTWBExt"/>
        </w:rPr>
        <w:t>&lt;/Amend&gt;</w:t>
      </w:r>
    </w:p>
    <w:p w14:paraId="0F5560A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141</w:t>
      </w:r>
      <w:r w:rsidRPr="00E1704F">
        <w:rPr>
          <w:rStyle w:val="HideTWBExt"/>
          <w:b w:val="0"/>
        </w:rPr>
        <w:t>&lt;/NumAm&gt;</w:t>
      </w:r>
    </w:p>
    <w:p w14:paraId="59696817"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3BCB2581" w14:textId="77777777" w:rsidR="00611B88" w:rsidRPr="00E1704F" w:rsidRDefault="00611B88" w:rsidP="00611B88">
      <w:pPr>
        <w:pStyle w:val="NormalBold"/>
      </w:pPr>
      <w:r w:rsidRPr="00E1704F">
        <w:rPr>
          <w:rStyle w:val="HideTWBExt"/>
          <w:b w:val="0"/>
        </w:rPr>
        <w:t>&lt;/RepeatBlock-By&gt;</w:t>
      </w:r>
    </w:p>
    <w:p w14:paraId="7B6A95F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307DEE0" w14:textId="77777777" w:rsidR="00611B88" w:rsidRPr="00E1704F" w:rsidRDefault="00611B88" w:rsidP="00611B88">
      <w:pPr>
        <w:pStyle w:val="NormalBold"/>
      </w:pPr>
      <w:r w:rsidRPr="00E1704F">
        <w:rPr>
          <w:rStyle w:val="HideTWBExt"/>
          <w:b w:val="0"/>
        </w:rPr>
        <w:t>&lt;Article&gt;</w:t>
      </w:r>
      <w:r w:rsidRPr="00E1704F">
        <w:t>Paragraphe 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0A23FC1" w14:textId="77777777" w:rsidTr="00E81961">
        <w:trPr>
          <w:trHeight w:hRule="exact" w:val="240"/>
          <w:jc w:val="center"/>
        </w:trPr>
        <w:tc>
          <w:tcPr>
            <w:tcW w:w="9752" w:type="dxa"/>
            <w:gridSpan w:val="2"/>
            <w:tcBorders>
              <w:top w:val="nil"/>
              <w:left w:val="nil"/>
              <w:bottom w:val="nil"/>
              <w:right w:val="nil"/>
            </w:tcBorders>
          </w:tcPr>
          <w:p w14:paraId="1FFE0F6B" w14:textId="77777777" w:rsidR="00611B88" w:rsidRPr="00E1704F" w:rsidRDefault="00611B88" w:rsidP="00E81961"/>
        </w:tc>
      </w:tr>
      <w:tr w:rsidR="00611B88" w:rsidRPr="00E1704F" w14:paraId="42FC2C9D" w14:textId="77777777" w:rsidTr="00E81961">
        <w:trPr>
          <w:trHeight w:val="240"/>
          <w:jc w:val="center"/>
        </w:trPr>
        <w:tc>
          <w:tcPr>
            <w:tcW w:w="4876" w:type="dxa"/>
            <w:tcBorders>
              <w:top w:val="nil"/>
              <w:left w:val="nil"/>
              <w:bottom w:val="nil"/>
              <w:right w:val="nil"/>
            </w:tcBorders>
          </w:tcPr>
          <w:p w14:paraId="1B74BEA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8C404E1" w14:textId="77777777" w:rsidR="00611B88" w:rsidRPr="00E1704F" w:rsidRDefault="00611B88" w:rsidP="00E81961">
            <w:pPr>
              <w:pStyle w:val="AmColumnHeading"/>
            </w:pPr>
            <w:r w:rsidRPr="00E1704F">
              <w:t>Amendement</w:t>
            </w:r>
          </w:p>
        </w:tc>
      </w:tr>
      <w:tr w:rsidR="00611B88" w:rsidRPr="00E1704F" w14:paraId="48C03122" w14:textId="77777777" w:rsidTr="00E81961">
        <w:trPr>
          <w:jc w:val="center"/>
        </w:trPr>
        <w:tc>
          <w:tcPr>
            <w:tcW w:w="4876" w:type="dxa"/>
            <w:tcBorders>
              <w:top w:val="nil"/>
              <w:left w:val="nil"/>
              <w:bottom w:val="nil"/>
              <w:right w:val="nil"/>
            </w:tcBorders>
          </w:tcPr>
          <w:p w14:paraId="5F486D0F" w14:textId="326F8790" w:rsidR="00611B88" w:rsidRPr="00E1704F" w:rsidRDefault="00611B88" w:rsidP="00E81961">
            <w:pPr>
              <w:pStyle w:val="Normal6a"/>
            </w:pPr>
            <w:r w:rsidRPr="00E1704F">
              <w:lastRenderedPageBreak/>
              <w:t>4.</w:t>
            </w:r>
            <w:r w:rsidRPr="00E1704F">
              <w:tab/>
              <w:t>appelle à ce que l</w:t>
            </w:r>
            <w:r w:rsidR="00EF633F" w:rsidRPr="00E1704F">
              <w:t>’</w:t>
            </w:r>
            <w:r w:rsidRPr="00E1704F">
              <w:t xml:space="preserve">Union </w:t>
            </w:r>
            <w:r w:rsidRPr="00E1704F">
              <w:rPr>
                <w:b/>
                <w:i/>
              </w:rPr>
              <w:t>n</w:t>
            </w:r>
            <w:r w:rsidR="00EF633F" w:rsidRPr="00E1704F">
              <w:rPr>
                <w:b/>
                <w:i/>
              </w:rPr>
              <w:t>’</w:t>
            </w:r>
            <w:r w:rsidRPr="00E1704F">
              <w:rPr>
                <w:b/>
                <w:i/>
              </w:rPr>
              <w:t>attende pas la conclusion des négociations</w:t>
            </w:r>
            <w:r w:rsidRPr="00E1704F">
              <w:t xml:space="preserve"> d</w:t>
            </w:r>
            <w:r w:rsidR="00EF633F" w:rsidRPr="00E1704F">
              <w:t>’</w:t>
            </w:r>
            <w:r w:rsidRPr="00E1704F">
              <w:t>adhésion pour approfondir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c>
          <w:tcPr>
            <w:tcW w:w="4876" w:type="dxa"/>
            <w:tcBorders>
              <w:top w:val="nil"/>
              <w:left w:val="nil"/>
              <w:bottom w:val="nil"/>
              <w:right w:val="nil"/>
            </w:tcBorders>
          </w:tcPr>
          <w:p w14:paraId="788CB31C" w14:textId="4BA0FF92" w:rsidR="00611B88" w:rsidRPr="00E1704F" w:rsidRDefault="00611B88" w:rsidP="00E81961">
            <w:pPr>
              <w:pStyle w:val="Normal6a"/>
            </w:pPr>
            <w:r w:rsidRPr="00E1704F">
              <w:t>4.</w:t>
            </w:r>
            <w:r w:rsidRPr="00E1704F">
              <w:tab/>
              <w:t>appelle à ce que l</w:t>
            </w:r>
            <w:r w:rsidR="00EF633F" w:rsidRPr="00E1704F">
              <w:t>’</w:t>
            </w:r>
            <w:r w:rsidRPr="00E1704F">
              <w:t xml:space="preserve">Union </w:t>
            </w:r>
            <w:r w:rsidRPr="00E1704F">
              <w:rPr>
                <w:b/>
                <w:i/>
              </w:rPr>
              <w:t>ne se réfère pas uniquement au processus</w:t>
            </w:r>
            <w:r w:rsidRPr="00E1704F">
              <w:t xml:space="preserve"> d</w:t>
            </w:r>
            <w:r w:rsidR="00EF633F" w:rsidRPr="00E1704F">
              <w:t>’</w:t>
            </w:r>
            <w:r w:rsidRPr="00E1704F">
              <w:t>adhésion pour approfondir l</w:t>
            </w:r>
            <w:r w:rsidR="00EF633F" w:rsidRPr="00E1704F">
              <w:t>’</w:t>
            </w:r>
            <w:r w:rsidRPr="00E1704F">
              <w:t>exigence démocratique de ses accords bilatéraux avec les pays candidats et pour en élargir la portée; estime que les pays candidats et l</w:t>
            </w:r>
            <w:r w:rsidR="00EF633F" w:rsidRPr="00E1704F">
              <w:t>’</w:t>
            </w:r>
            <w:r w:rsidRPr="00E1704F">
              <w:t>Union européenne pourraient ainsi s</w:t>
            </w:r>
            <w:r w:rsidR="00EF633F" w:rsidRPr="00E1704F">
              <w:t>’</w:t>
            </w:r>
            <w:r w:rsidRPr="00E1704F">
              <w:t>affirmer dès aujourd</w:t>
            </w:r>
            <w:r w:rsidR="00EF633F" w:rsidRPr="00E1704F">
              <w:t>’</w:t>
            </w:r>
            <w:r w:rsidRPr="00E1704F">
              <w:t>hui comme un seul et même ensemble démocratique à même de puissamment défendre les droits de l</w:t>
            </w:r>
            <w:r w:rsidR="00EF633F" w:rsidRPr="00E1704F">
              <w:t>’</w:t>
            </w:r>
            <w:r w:rsidRPr="00E1704F">
              <w:t>homme et l</w:t>
            </w:r>
            <w:r w:rsidR="00EF633F" w:rsidRPr="00E1704F">
              <w:t>’</w:t>
            </w:r>
            <w:r w:rsidRPr="00E1704F">
              <w:t>état de droit;</w:t>
            </w:r>
          </w:p>
        </w:tc>
      </w:tr>
    </w:tbl>
    <w:p w14:paraId="1029B7D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B7ED926" w14:textId="77777777" w:rsidR="00611B88" w:rsidRPr="00E1704F" w:rsidRDefault="00611B88" w:rsidP="00611B88">
      <w:r w:rsidRPr="00E1704F">
        <w:rPr>
          <w:rStyle w:val="HideTWBExt"/>
        </w:rPr>
        <w:t>&lt;/Amend&gt;</w:t>
      </w:r>
    </w:p>
    <w:p w14:paraId="10950F9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142</w:t>
      </w:r>
      <w:r w:rsidRPr="00E1704F">
        <w:rPr>
          <w:rStyle w:val="HideTWBExt"/>
          <w:b w:val="0"/>
        </w:rPr>
        <w:t>&lt;/NumAm&gt;</w:t>
      </w:r>
    </w:p>
    <w:p w14:paraId="4184814E"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13615891" w14:textId="77777777" w:rsidR="00611B88" w:rsidRPr="00E1704F" w:rsidRDefault="00611B88" w:rsidP="00611B88">
      <w:pPr>
        <w:pStyle w:val="NormalBold"/>
      </w:pPr>
      <w:r w:rsidRPr="00E1704F">
        <w:rPr>
          <w:rStyle w:val="HideTWBExt"/>
          <w:b w:val="0"/>
        </w:rPr>
        <w:t>&lt;/RepeatBlock-By&gt;</w:t>
      </w:r>
    </w:p>
    <w:p w14:paraId="188F743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26B1F87" w14:textId="77777777" w:rsidR="00611B88" w:rsidRPr="00E1704F" w:rsidRDefault="00611B88" w:rsidP="00611B88">
      <w:pPr>
        <w:pStyle w:val="NormalBold"/>
      </w:pPr>
      <w:r w:rsidRPr="00E1704F">
        <w:rPr>
          <w:rStyle w:val="HideTWBExt"/>
          <w:b w:val="0"/>
        </w:rPr>
        <w:t>&lt;Article&gt;</w:t>
      </w:r>
      <w:r w:rsidRPr="00E1704F">
        <w:t>Paragraphe 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AF8987B" w14:textId="77777777" w:rsidTr="00E81961">
        <w:trPr>
          <w:trHeight w:hRule="exact" w:val="240"/>
          <w:jc w:val="center"/>
        </w:trPr>
        <w:tc>
          <w:tcPr>
            <w:tcW w:w="9752" w:type="dxa"/>
            <w:gridSpan w:val="2"/>
            <w:tcBorders>
              <w:top w:val="nil"/>
              <w:left w:val="nil"/>
              <w:bottom w:val="nil"/>
              <w:right w:val="nil"/>
            </w:tcBorders>
          </w:tcPr>
          <w:p w14:paraId="72A54FF0" w14:textId="77777777" w:rsidR="00611B88" w:rsidRPr="00E1704F" w:rsidRDefault="00611B88" w:rsidP="00E81961"/>
        </w:tc>
      </w:tr>
      <w:tr w:rsidR="00611B88" w:rsidRPr="00E1704F" w14:paraId="1E53CF18" w14:textId="77777777" w:rsidTr="00E81961">
        <w:trPr>
          <w:trHeight w:val="240"/>
          <w:jc w:val="center"/>
        </w:trPr>
        <w:tc>
          <w:tcPr>
            <w:tcW w:w="4876" w:type="dxa"/>
            <w:tcBorders>
              <w:top w:val="nil"/>
              <w:left w:val="nil"/>
              <w:bottom w:val="nil"/>
              <w:right w:val="nil"/>
            </w:tcBorders>
          </w:tcPr>
          <w:p w14:paraId="3DFE8EE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9BD4D85" w14:textId="77777777" w:rsidR="00611B88" w:rsidRPr="00E1704F" w:rsidRDefault="00611B88" w:rsidP="00E81961">
            <w:pPr>
              <w:pStyle w:val="AmColumnHeading"/>
            </w:pPr>
            <w:r w:rsidRPr="00E1704F">
              <w:t>Amendement</w:t>
            </w:r>
          </w:p>
        </w:tc>
      </w:tr>
      <w:tr w:rsidR="00611B88" w:rsidRPr="00E1704F" w14:paraId="56218718" w14:textId="77777777" w:rsidTr="00E81961">
        <w:trPr>
          <w:jc w:val="center"/>
        </w:trPr>
        <w:tc>
          <w:tcPr>
            <w:tcW w:w="4876" w:type="dxa"/>
            <w:tcBorders>
              <w:top w:val="nil"/>
              <w:left w:val="nil"/>
              <w:bottom w:val="nil"/>
              <w:right w:val="nil"/>
            </w:tcBorders>
          </w:tcPr>
          <w:p w14:paraId="103C9527" w14:textId="77777777" w:rsidR="00611B88" w:rsidRPr="00E1704F" w:rsidRDefault="00611B88" w:rsidP="00E81961">
            <w:pPr>
              <w:pStyle w:val="Normal6a"/>
            </w:pPr>
          </w:p>
        </w:tc>
        <w:tc>
          <w:tcPr>
            <w:tcW w:w="4876" w:type="dxa"/>
            <w:tcBorders>
              <w:top w:val="nil"/>
              <w:left w:val="nil"/>
              <w:bottom w:val="nil"/>
              <w:right w:val="nil"/>
            </w:tcBorders>
          </w:tcPr>
          <w:p w14:paraId="7F32ACF1" w14:textId="4AA98ADB" w:rsidR="00611B88" w:rsidRPr="00E1704F" w:rsidRDefault="00611B88" w:rsidP="00E81961">
            <w:pPr>
              <w:pStyle w:val="Normal6a"/>
            </w:pPr>
            <w:r w:rsidRPr="00E1704F">
              <w:rPr>
                <w:b/>
                <w:i/>
              </w:rPr>
              <w:t>4 bis.</w:t>
            </w:r>
            <w:r w:rsidRPr="00E1704F">
              <w:tab/>
            </w:r>
            <w:r w:rsidRPr="00E1704F">
              <w:rPr>
                <w:b/>
                <w:i/>
              </w:rPr>
              <w:t>attire l</w:t>
            </w:r>
            <w:r w:rsidR="00EF633F" w:rsidRPr="00E1704F">
              <w:rPr>
                <w:b/>
                <w:i/>
              </w:rPr>
              <w:t>’</w:t>
            </w:r>
            <w:r w:rsidRPr="00E1704F">
              <w:rPr>
                <w:b/>
                <w:i/>
              </w:rPr>
              <w:t>attention sur le fait que les élections dans l</w:t>
            </w:r>
            <w:r w:rsidR="00EF633F" w:rsidRPr="00E1704F">
              <w:rPr>
                <w:b/>
                <w:i/>
              </w:rPr>
              <w:t>’</w:t>
            </w:r>
            <w:r w:rsidRPr="00E1704F">
              <w:rPr>
                <w:b/>
                <w:i/>
              </w:rPr>
              <w:t>Union et dans les pays voisins sont devenues un champ de bataille stratégique et idéologique, marqué par des ingérences étrangères agressives et des manipulations de l</w:t>
            </w:r>
            <w:r w:rsidR="00EF633F" w:rsidRPr="00E1704F">
              <w:rPr>
                <w:b/>
                <w:i/>
              </w:rPr>
              <w:t>’</w:t>
            </w:r>
            <w:r w:rsidRPr="00E1704F">
              <w:rPr>
                <w:b/>
                <w:i/>
              </w:rPr>
              <w:t>information; souligne l</w:t>
            </w:r>
            <w:r w:rsidR="00EF633F" w:rsidRPr="00E1704F">
              <w:rPr>
                <w:b/>
                <w:i/>
              </w:rPr>
              <w:t>’</w:t>
            </w:r>
            <w:r w:rsidRPr="00E1704F">
              <w:rPr>
                <w:b/>
                <w:i/>
              </w:rPr>
              <w:t>importance de la communication stratégique en tant qu</w:t>
            </w:r>
            <w:r w:rsidR="00EF633F" w:rsidRPr="00E1704F">
              <w:rPr>
                <w:b/>
                <w:i/>
              </w:rPr>
              <w:t>’</w:t>
            </w:r>
            <w:r w:rsidRPr="00E1704F">
              <w:rPr>
                <w:b/>
                <w:i/>
              </w:rPr>
              <w:t>outil efficace pour lutter contre la désinformation et les discours mensongers; félicite à cet égard les autorités de la République de Moldavie pour la réponse décisive qu</w:t>
            </w:r>
            <w:r w:rsidR="00EF633F" w:rsidRPr="00E1704F">
              <w:rPr>
                <w:b/>
                <w:i/>
              </w:rPr>
              <w:t>’</w:t>
            </w:r>
            <w:r w:rsidRPr="00E1704F">
              <w:rPr>
                <w:b/>
                <w:i/>
              </w:rPr>
              <w:t>elles ont apportée, en étroite coopération avec l</w:t>
            </w:r>
            <w:r w:rsidR="00EF633F" w:rsidRPr="00E1704F">
              <w:rPr>
                <w:b/>
                <w:i/>
              </w:rPr>
              <w:t>’</w:t>
            </w:r>
            <w:r w:rsidRPr="00E1704F">
              <w:rPr>
                <w:b/>
                <w:i/>
              </w:rPr>
              <w:t>Union et ses États membres, à l</w:t>
            </w:r>
            <w:r w:rsidR="00EF633F" w:rsidRPr="00E1704F">
              <w:rPr>
                <w:b/>
                <w:i/>
              </w:rPr>
              <w:t>’</w:t>
            </w:r>
            <w:r w:rsidRPr="00E1704F">
              <w:rPr>
                <w:b/>
                <w:i/>
              </w:rPr>
              <w:t>ingérence massive de la Russie dans les élections législatives de 2025; appelle l</w:t>
            </w:r>
            <w:r w:rsidR="00EF633F" w:rsidRPr="00E1704F">
              <w:rPr>
                <w:b/>
                <w:i/>
              </w:rPr>
              <w:t>’</w:t>
            </w:r>
            <w:r w:rsidRPr="00E1704F">
              <w:rPr>
                <w:b/>
                <w:i/>
              </w:rPr>
              <w:t>Union et ses États membres à tirer les leçons de cette expérience et à élaborer des stratégies proactives, audacieuses et coordonnées en matière de défense de la démocratie et de protection des processus et institutions électoraux;</w:t>
            </w:r>
          </w:p>
        </w:tc>
      </w:tr>
    </w:tbl>
    <w:p w14:paraId="5F48932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E41835F" w14:textId="77777777" w:rsidR="00611B88" w:rsidRPr="00E1704F" w:rsidRDefault="00611B88" w:rsidP="00611B88">
      <w:r w:rsidRPr="00E1704F">
        <w:rPr>
          <w:rStyle w:val="HideTWBExt"/>
        </w:rPr>
        <w:t>&lt;/Amend&gt;</w:t>
      </w:r>
    </w:p>
    <w:p w14:paraId="7CFCDB7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143</w:t>
      </w:r>
      <w:r w:rsidRPr="00E1704F">
        <w:rPr>
          <w:rStyle w:val="HideTWBExt"/>
          <w:b w:val="0"/>
        </w:rPr>
        <w:t>&lt;/NumAm&gt;</w:t>
      </w:r>
    </w:p>
    <w:p w14:paraId="0B7D2082" w14:textId="77777777" w:rsidR="00611B88" w:rsidRPr="00E1704F" w:rsidRDefault="00611B88" w:rsidP="00611B88">
      <w:pPr>
        <w:pStyle w:val="NormalBold"/>
        <w:rPr>
          <w:lang w:val="sv-SE"/>
        </w:rPr>
      </w:pPr>
      <w:r w:rsidRPr="00E1704F">
        <w:rPr>
          <w:rStyle w:val="HideTWBExt"/>
          <w:b w:val="0"/>
        </w:rPr>
        <w:t>&lt;RepeatBlock-By&gt;&lt;Members&gt;</w:t>
      </w:r>
      <w:r w:rsidRPr="00E1704F">
        <w:rPr>
          <w:lang w:val="sv-SE"/>
        </w:rPr>
        <w:t>Bernard Guetta, Dan Barna, Mounir Satouri, Tineke Strik</w:t>
      </w:r>
      <w:r w:rsidRPr="00E1704F">
        <w:rPr>
          <w:rStyle w:val="HideTWBExt"/>
          <w:b w:val="0"/>
        </w:rPr>
        <w:t>&lt;/Members&gt;</w:t>
      </w:r>
    </w:p>
    <w:p w14:paraId="5A54C376" w14:textId="77777777" w:rsidR="00611B88" w:rsidRPr="00E1704F" w:rsidRDefault="00611B88" w:rsidP="00611B88">
      <w:pPr>
        <w:pStyle w:val="NormalBold"/>
        <w:rPr>
          <w:lang w:val="sv-SE"/>
        </w:rPr>
      </w:pPr>
      <w:r w:rsidRPr="00E1704F">
        <w:rPr>
          <w:rStyle w:val="HideTWBExt"/>
          <w:b w:val="0"/>
        </w:rPr>
        <w:t>&lt;/RepeatBlock-By&gt;</w:t>
      </w:r>
    </w:p>
    <w:p w14:paraId="00DB747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E0FB099" w14:textId="77777777" w:rsidR="00611B88" w:rsidRPr="00E1704F" w:rsidRDefault="00611B88" w:rsidP="00611B88">
      <w:pPr>
        <w:pStyle w:val="NormalBold"/>
      </w:pPr>
      <w:r w:rsidRPr="00E1704F">
        <w:rPr>
          <w:rStyle w:val="HideTWBExt"/>
          <w:b w:val="0"/>
        </w:rPr>
        <w:t>&lt;Article&gt;</w:t>
      </w:r>
      <w:r w:rsidRPr="00E1704F">
        <w:t>Paragraphe 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CFD55D8" w14:textId="77777777" w:rsidTr="00E81961">
        <w:trPr>
          <w:trHeight w:hRule="exact" w:val="240"/>
          <w:jc w:val="center"/>
        </w:trPr>
        <w:tc>
          <w:tcPr>
            <w:tcW w:w="9752" w:type="dxa"/>
            <w:gridSpan w:val="2"/>
            <w:tcBorders>
              <w:top w:val="nil"/>
              <w:left w:val="nil"/>
              <w:bottom w:val="nil"/>
              <w:right w:val="nil"/>
            </w:tcBorders>
          </w:tcPr>
          <w:p w14:paraId="3AF6E6B4" w14:textId="77777777" w:rsidR="00611B88" w:rsidRPr="00E1704F" w:rsidRDefault="00611B88" w:rsidP="00E81961"/>
        </w:tc>
      </w:tr>
      <w:tr w:rsidR="00611B88" w:rsidRPr="00E1704F" w14:paraId="1D679AEF" w14:textId="77777777" w:rsidTr="00E81961">
        <w:trPr>
          <w:trHeight w:val="240"/>
          <w:jc w:val="center"/>
        </w:trPr>
        <w:tc>
          <w:tcPr>
            <w:tcW w:w="4876" w:type="dxa"/>
            <w:tcBorders>
              <w:top w:val="nil"/>
              <w:left w:val="nil"/>
              <w:bottom w:val="nil"/>
              <w:right w:val="nil"/>
            </w:tcBorders>
          </w:tcPr>
          <w:p w14:paraId="0DD2F9C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1C493D1" w14:textId="77777777" w:rsidR="00611B88" w:rsidRPr="00E1704F" w:rsidRDefault="00611B88" w:rsidP="00E81961">
            <w:pPr>
              <w:pStyle w:val="AmColumnHeading"/>
            </w:pPr>
            <w:r w:rsidRPr="00E1704F">
              <w:t>Amendement</w:t>
            </w:r>
          </w:p>
        </w:tc>
      </w:tr>
      <w:tr w:rsidR="00611B88" w:rsidRPr="00E1704F" w14:paraId="62E65F87" w14:textId="77777777" w:rsidTr="00E81961">
        <w:trPr>
          <w:jc w:val="center"/>
        </w:trPr>
        <w:tc>
          <w:tcPr>
            <w:tcW w:w="4876" w:type="dxa"/>
            <w:tcBorders>
              <w:top w:val="nil"/>
              <w:left w:val="nil"/>
              <w:bottom w:val="nil"/>
              <w:right w:val="nil"/>
            </w:tcBorders>
          </w:tcPr>
          <w:p w14:paraId="2AAF8CC8" w14:textId="77777777" w:rsidR="00611B88" w:rsidRPr="00E1704F" w:rsidRDefault="00611B88" w:rsidP="00E81961">
            <w:pPr>
              <w:pStyle w:val="Normal6a"/>
            </w:pPr>
          </w:p>
        </w:tc>
        <w:tc>
          <w:tcPr>
            <w:tcW w:w="4876" w:type="dxa"/>
            <w:tcBorders>
              <w:top w:val="nil"/>
              <w:left w:val="nil"/>
              <w:bottom w:val="nil"/>
              <w:right w:val="nil"/>
            </w:tcBorders>
          </w:tcPr>
          <w:p w14:paraId="2BB892D9" w14:textId="5B2090FA" w:rsidR="00611B88" w:rsidRPr="00E1704F" w:rsidRDefault="00611B88" w:rsidP="00E81961">
            <w:pPr>
              <w:pStyle w:val="Normal6a"/>
            </w:pPr>
            <w:r w:rsidRPr="00E1704F">
              <w:rPr>
                <w:b/>
                <w:i/>
              </w:rPr>
              <w:t>4 bis.</w:t>
            </w:r>
            <w:r w:rsidRPr="00E1704F">
              <w:tab/>
            </w:r>
            <w:r w:rsidRPr="00E1704F">
              <w:rPr>
                <w:b/>
                <w:i/>
              </w:rPr>
              <w:t>suggère que l</w:t>
            </w:r>
            <w:r w:rsidR="00EF633F" w:rsidRPr="00E1704F">
              <w:rPr>
                <w:b/>
                <w:i/>
              </w:rPr>
              <w:t>’</w:t>
            </w:r>
            <w:r w:rsidRPr="00E1704F">
              <w:rPr>
                <w:b/>
                <w:i/>
              </w:rPr>
              <w:t>Union européenne promeuve la solidité de la gouvernance locale dans son voisinage, en intégrant explicitement ces éléments dans l</w:t>
            </w:r>
            <w:r w:rsidR="00EF633F" w:rsidRPr="00E1704F">
              <w:rPr>
                <w:b/>
                <w:i/>
              </w:rPr>
              <w:t>’</w:t>
            </w:r>
            <w:r w:rsidRPr="00E1704F">
              <w:rPr>
                <w:b/>
                <w:i/>
              </w:rPr>
              <w:t>application des critères de Copenhague ainsi que dans les conditions liées à l</w:t>
            </w:r>
            <w:r w:rsidR="00EF633F" w:rsidRPr="00E1704F">
              <w:rPr>
                <w:b/>
                <w:i/>
              </w:rPr>
              <w:t>’</w:t>
            </w:r>
            <w:r w:rsidRPr="00E1704F">
              <w:rPr>
                <w:b/>
                <w:i/>
              </w:rPr>
              <w:t>aide au développement;</w:t>
            </w:r>
          </w:p>
        </w:tc>
      </w:tr>
    </w:tbl>
    <w:p w14:paraId="3AEBAFE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EC94142" w14:textId="77777777" w:rsidR="00611B88" w:rsidRPr="00E1704F" w:rsidRDefault="00611B88" w:rsidP="00611B88">
      <w:r w:rsidRPr="00E1704F">
        <w:rPr>
          <w:rStyle w:val="HideTWBExt"/>
        </w:rPr>
        <w:t>&lt;/Amend&gt;</w:t>
      </w:r>
    </w:p>
    <w:p w14:paraId="33C5B46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144</w:t>
      </w:r>
      <w:r w:rsidRPr="00E1704F">
        <w:rPr>
          <w:rStyle w:val="HideTWBExt"/>
          <w:b w:val="0"/>
        </w:rPr>
        <w:t>&lt;/NumAm&gt;</w:t>
      </w:r>
    </w:p>
    <w:p w14:paraId="42A7D7B2"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3C0AAB8B" w14:textId="77777777" w:rsidR="00611B88" w:rsidRPr="00E1704F" w:rsidRDefault="00611B88" w:rsidP="00611B88">
      <w:pPr>
        <w:pStyle w:val="NormalBold"/>
      </w:pPr>
      <w:r w:rsidRPr="00E1704F">
        <w:rPr>
          <w:rStyle w:val="HideTWBExt"/>
          <w:b w:val="0"/>
        </w:rPr>
        <w:t>&lt;/RepeatBlock-By&gt;</w:t>
      </w:r>
    </w:p>
    <w:p w14:paraId="0063D23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0840583"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CDD9D3" w14:textId="77777777" w:rsidTr="00E81961">
        <w:trPr>
          <w:trHeight w:hRule="exact" w:val="240"/>
          <w:jc w:val="center"/>
        </w:trPr>
        <w:tc>
          <w:tcPr>
            <w:tcW w:w="9752" w:type="dxa"/>
            <w:gridSpan w:val="2"/>
            <w:tcBorders>
              <w:top w:val="nil"/>
              <w:left w:val="nil"/>
              <w:bottom w:val="nil"/>
              <w:right w:val="nil"/>
            </w:tcBorders>
          </w:tcPr>
          <w:p w14:paraId="33D4264B" w14:textId="77777777" w:rsidR="00611B88" w:rsidRPr="00E1704F" w:rsidRDefault="00611B88" w:rsidP="00E81961"/>
        </w:tc>
      </w:tr>
      <w:tr w:rsidR="00611B88" w:rsidRPr="00E1704F" w14:paraId="36584CE9" w14:textId="77777777" w:rsidTr="00E81961">
        <w:trPr>
          <w:trHeight w:val="240"/>
          <w:jc w:val="center"/>
        </w:trPr>
        <w:tc>
          <w:tcPr>
            <w:tcW w:w="4876" w:type="dxa"/>
            <w:tcBorders>
              <w:top w:val="nil"/>
              <w:left w:val="nil"/>
              <w:bottom w:val="nil"/>
              <w:right w:val="nil"/>
            </w:tcBorders>
          </w:tcPr>
          <w:p w14:paraId="302A6A1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635BB1E" w14:textId="77777777" w:rsidR="00611B88" w:rsidRPr="00E1704F" w:rsidRDefault="00611B88" w:rsidP="00E81961">
            <w:pPr>
              <w:pStyle w:val="AmColumnHeading"/>
            </w:pPr>
            <w:r w:rsidRPr="00E1704F">
              <w:t>Amendement</w:t>
            </w:r>
          </w:p>
        </w:tc>
      </w:tr>
      <w:tr w:rsidR="00611B88" w:rsidRPr="00E1704F" w14:paraId="3E4AE86F" w14:textId="77777777" w:rsidTr="00E81961">
        <w:trPr>
          <w:jc w:val="center"/>
        </w:trPr>
        <w:tc>
          <w:tcPr>
            <w:tcW w:w="4876" w:type="dxa"/>
            <w:tcBorders>
              <w:top w:val="nil"/>
              <w:left w:val="nil"/>
              <w:bottom w:val="nil"/>
              <w:right w:val="nil"/>
            </w:tcBorders>
          </w:tcPr>
          <w:p w14:paraId="748B4668" w14:textId="2A82AB1C"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w:t>
            </w:r>
            <w:r w:rsidRPr="00E1704F">
              <w:rPr>
                <w:b/>
                <w:i/>
              </w:rPr>
              <w:t>; rappelle que d</w:t>
            </w:r>
            <w:r w:rsidR="00EF633F" w:rsidRPr="00E1704F">
              <w:rPr>
                <w:b/>
                <w:i/>
              </w:rPr>
              <w:t>’</w:t>
            </w:r>
            <w:r w:rsidRPr="00E1704F">
              <w:rPr>
                <w:b/>
                <w:i/>
              </w:rPr>
              <w:t>ici 2050, l</w:t>
            </w:r>
            <w:r w:rsidR="00EF633F" w:rsidRPr="00E1704F">
              <w:rPr>
                <w:b/>
                <w:i/>
              </w:rPr>
              <w:t>’</w:t>
            </w:r>
            <w:r w:rsidRPr="00E1704F">
              <w:rPr>
                <w:b/>
                <w:i/>
              </w:rPr>
              <w:t>Afrique comptera deux milliards et demi d</w:t>
            </w:r>
            <w:r w:rsidR="00EF633F" w:rsidRPr="00E1704F">
              <w:rPr>
                <w:b/>
                <w:i/>
              </w:rPr>
              <w:t>’</w:t>
            </w:r>
            <w:r w:rsidRPr="00E1704F">
              <w:rPr>
                <w:b/>
                <w:i/>
              </w:rPr>
              <w:t>habitants 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 que ce 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r w:rsidRPr="00E1704F">
              <w:t>;</w:t>
            </w:r>
          </w:p>
        </w:tc>
        <w:tc>
          <w:tcPr>
            <w:tcW w:w="4876" w:type="dxa"/>
            <w:tcBorders>
              <w:top w:val="nil"/>
              <w:left w:val="nil"/>
              <w:bottom w:val="nil"/>
              <w:right w:val="nil"/>
            </w:tcBorders>
          </w:tcPr>
          <w:p w14:paraId="1E18F3BA" w14:textId="7C7DAED3"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 xml:space="preserve">un codéveloppement </w:t>
            </w:r>
            <w:r w:rsidRPr="00E1704F">
              <w:rPr>
                <w:b/>
                <w:i/>
              </w:rPr>
              <w:t>plus approfondi</w:t>
            </w:r>
            <w:r w:rsidRPr="00E1704F">
              <w:t xml:space="preserve"> avec les États africains et l</w:t>
            </w:r>
            <w:r w:rsidR="00EF633F" w:rsidRPr="00E1704F">
              <w:t>’</w:t>
            </w:r>
            <w:r w:rsidRPr="00E1704F">
              <w:t>Union Africaine</w:t>
            </w:r>
            <w:r w:rsidRPr="00E1704F">
              <w:rPr>
                <w:b/>
                <w:i/>
              </w:rPr>
              <w:t>, en reconnaissant l</w:t>
            </w:r>
            <w:r w:rsidR="00EF633F" w:rsidRPr="00E1704F">
              <w:rPr>
                <w:b/>
                <w:i/>
              </w:rPr>
              <w:t>’</w:t>
            </w:r>
            <w:r w:rsidRPr="00E1704F">
              <w:rPr>
                <w:b/>
                <w:i/>
              </w:rPr>
              <w:t>importance géopolitique croissante de l</w:t>
            </w:r>
            <w:r w:rsidR="00EF633F" w:rsidRPr="00E1704F">
              <w:rPr>
                <w:b/>
                <w:i/>
              </w:rPr>
              <w:t>’</w:t>
            </w:r>
            <w:r w:rsidRPr="00E1704F">
              <w:rPr>
                <w:b/>
                <w:i/>
              </w:rPr>
              <w:t>Afrique et le potentiel d</w:t>
            </w:r>
            <w:r w:rsidR="00EF633F" w:rsidRPr="00E1704F">
              <w:rPr>
                <w:b/>
                <w:i/>
              </w:rPr>
              <w:t>’</w:t>
            </w:r>
            <w:r w:rsidRPr="00E1704F">
              <w:rPr>
                <w:b/>
                <w:i/>
              </w:rPr>
              <w:t>un partenariat stratégique à long terme entre les deux continents; note que la croissance rapide de la population africaine nécessitera des opportunités économiques substantielles et durables, et souligne qu</w:t>
            </w:r>
            <w:r w:rsidR="00EF633F" w:rsidRPr="00E1704F">
              <w:rPr>
                <w:b/>
                <w:i/>
              </w:rPr>
              <w:t>’</w:t>
            </w:r>
            <w:r w:rsidRPr="00E1704F">
              <w:rPr>
                <w:b/>
                <w:i/>
              </w:rPr>
              <w:t xml:space="preserve">une coopération renforcée soutenue par des liens linguistiques, culturels et historiques communs peut contribuer à la stabilité, à la prospérité et à la réduction des migrations irrégulières; </w:t>
            </w:r>
            <w:r w:rsidRPr="00E1704F">
              <w:rPr>
                <w:b/>
                <w:i/>
              </w:rPr>
              <w:lastRenderedPageBreak/>
              <w:t>souligne que le renforcement des relations entre l</w:t>
            </w:r>
            <w:r w:rsidR="00EF633F" w:rsidRPr="00E1704F">
              <w:rPr>
                <w:b/>
                <w:i/>
              </w:rPr>
              <w:t>’</w:t>
            </w:r>
            <w:r w:rsidRPr="00E1704F">
              <w:rPr>
                <w:b/>
                <w:i/>
              </w:rPr>
              <w:t>Union et l</w:t>
            </w:r>
            <w:r w:rsidR="00EF633F" w:rsidRPr="00E1704F">
              <w:rPr>
                <w:b/>
                <w:i/>
              </w:rPr>
              <w:t>’</w:t>
            </w:r>
            <w:r w:rsidRPr="00E1704F">
              <w:rPr>
                <w:b/>
                <w:i/>
              </w:rPr>
              <w:t>Afrique est essentiel pour construire un avenir mutuellement bénéfique et pour renforcer la position mondiale de l</w:t>
            </w:r>
            <w:r w:rsidR="00EF633F" w:rsidRPr="00E1704F">
              <w:rPr>
                <w:b/>
                <w:i/>
              </w:rPr>
              <w:t>’</w:t>
            </w:r>
            <w:r w:rsidRPr="00E1704F">
              <w:rPr>
                <w:b/>
                <w:i/>
              </w:rPr>
              <w:t>Europe dans un environnement géopolitique de plus en plus concurrentiel</w:t>
            </w:r>
            <w:r w:rsidRPr="00E1704F">
              <w:t>;</w:t>
            </w:r>
          </w:p>
        </w:tc>
      </w:tr>
    </w:tbl>
    <w:p w14:paraId="5AC3B73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158074E" w14:textId="77777777" w:rsidR="00611B88" w:rsidRPr="00E1704F" w:rsidRDefault="00611B88" w:rsidP="00611B88">
      <w:r w:rsidRPr="00E1704F">
        <w:rPr>
          <w:rStyle w:val="HideTWBExt"/>
        </w:rPr>
        <w:t>&lt;/Amend&gt;</w:t>
      </w:r>
    </w:p>
    <w:p w14:paraId="3ED5255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145</w:t>
      </w:r>
      <w:r w:rsidRPr="00E1704F">
        <w:rPr>
          <w:rStyle w:val="HideTWBExt"/>
          <w:b w:val="0"/>
        </w:rPr>
        <w:t>&lt;/NumAm&gt;</w:t>
      </w:r>
    </w:p>
    <w:p w14:paraId="12067EDB"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1E3D61E4" w14:textId="77777777" w:rsidR="00611B88" w:rsidRPr="00E1704F" w:rsidRDefault="00611B88" w:rsidP="00611B88">
      <w:pPr>
        <w:pStyle w:val="NormalBold"/>
      </w:pPr>
      <w:r w:rsidRPr="00E1704F">
        <w:rPr>
          <w:rStyle w:val="HideTWBExt"/>
          <w:b w:val="0"/>
        </w:rPr>
        <w:t>&lt;/RepeatBlock-By&gt;</w:t>
      </w:r>
    </w:p>
    <w:p w14:paraId="33E1227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EF54497"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CCFC797" w14:textId="77777777" w:rsidTr="00E81961">
        <w:trPr>
          <w:trHeight w:hRule="exact" w:val="240"/>
          <w:jc w:val="center"/>
        </w:trPr>
        <w:tc>
          <w:tcPr>
            <w:tcW w:w="9752" w:type="dxa"/>
            <w:gridSpan w:val="2"/>
            <w:tcBorders>
              <w:top w:val="nil"/>
              <w:left w:val="nil"/>
              <w:bottom w:val="nil"/>
              <w:right w:val="nil"/>
            </w:tcBorders>
          </w:tcPr>
          <w:p w14:paraId="025548A0" w14:textId="77777777" w:rsidR="00611B88" w:rsidRPr="00E1704F" w:rsidRDefault="00611B88" w:rsidP="00E81961"/>
        </w:tc>
      </w:tr>
      <w:tr w:rsidR="00611B88" w:rsidRPr="00E1704F" w14:paraId="25BE99FD" w14:textId="77777777" w:rsidTr="00E81961">
        <w:trPr>
          <w:trHeight w:val="240"/>
          <w:jc w:val="center"/>
        </w:trPr>
        <w:tc>
          <w:tcPr>
            <w:tcW w:w="4876" w:type="dxa"/>
            <w:tcBorders>
              <w:top w:val="nil"/>
              <w:left w:val="nil"/>
              <w:bottom w:val="nil"/>
              <w:right w:val="nil"/>
            </w:tcBorders>
          </w:tcPr>
          <w:p w14:paraId="6A28BEC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82CB23D" w14:textId="77777777" w:rsidR="00611B88" w:rsidRPr="00E1704F" w:rsidRDefault="00611B88" w:rsidP="00E81961">
            <w:pPr>
              <w:pStyle w:val="AmColumnHeading"/>
            </w:pPr>
            <w:r w:rsidRPr="00E1704F">
              <w:t>Amendement</w:t>
            </w:r>
          </w:p>
        </w:tc>
      </w:tr>
      <w:tr w:rsidR="00611B88" w:rsidRPr="00E1704F" w14:paraId="1567EDB0" w14:textId="77777777" w:rsidTr="00E81961">
        <w:trPr>
          <w:jc w:val="center"/>
        </w:trPr>
        <w:tc>
          <w:tcPr>
            <w:tcW w:w="4876" w:type="dxa"/>
            <w:tcBorders>
              <w:top w:val="nil"/>
              <w:left w:val="nil"/>
              <w:bottom w:val="nil"/>
              <w:right w:val="nil"/>
            </w:tcBorders>
          </w:tcPr>
          <w:p w14:paraId="1C2651DC" w14:textId="5B0C72E1" w:rsidR="00611B88" w:rsidRPr="00E1704F" w:rsidRDefault="00611B88" w:rsidP="00E81961">
            <w:pPr>
              <w:pStyle w:val="Normal6a"/>
            </w:pPr>
            <w:r w:rsidRPr="00E1704F">
              <w:t>5.</w:t>
            </w:r>
            <w:r w:rsidRPr="00E1704F">
              <w:tab/>
              <w:t>appelle à ce que l</w:t>
            </w:r>
            <w:r w:rsidR="00EF633F" w:rsidRPr="00E1704F">
              <w:t>’</w:t>
            </w:r>
            <w:r w:rsidRPr="00E1704F">
              <w:t xml:space="preserve">Union œuvre </w:t>
            </w:r>
            <w:r w:rsidRPr="00E1704F">
              <w:rPr>
                <w:b/>
                <w:i/>
              </w:rPr>
              <w:t>sans délai à la promotion d</w:t>
            </w:r>
            <w:r w:rsidR="00EF633F" w:rsidRPr="00E1704F">
              <w:rPr>
                <w:b/>
                <w:i/>
              </w:rPr>
              <w:t>’</w:t>
            </w:r>
            <w:r w:rsidRPr="00E1704F">
              <w:rPr>
                <w:b/>
                <w:i/>
              </w:rPr>
              <w:t>un codéveloppement</w:t>
            </w:r>
            <w:r w:rsidRPr="00E1704F">
              <w:t xml:space="preserve">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w:t>
            </w:r>
            <w:r w:rsidRPr="00E1704F">
              <w:rPr>
                <w:b/>
                <w:i/>
              </w:rPr>
              <w:t>que ce 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p>
        </w:tc>
        <w:tc>
          <w:tcPr>
            <w:tcW w:w="4876" w:type="dxa"/>
            <w:tcBorders>
              <w:top w:val="nil"/>
              <w:left w:val="nil"/>
              <w:bottom w:val="nil"/>
              <w:right w:val="nil"/>
            </w:tcBorders>
          </w:tcPr>
          <w:p w14:paraId="051F1B53" w14:textId="63344C8C" w:rsidR="00611B88" w:rsidRPr="00E1704F" w:rsidRDefault="00611B88" w:rsidP="00E81961">
            <w:pPr>
              <w:pStyle w:val="Normal6a"/>
            </w:pPr>
            <w:r w:rsidRPr="00E1704F">
              <w:t>5.</w:t>
            </w:r>
            <w:r w:rsidRPr="00E1704F">
              <w:tab/>
              <w:t>appelle à ce que l</w:t>
            </w:r>
            <w:r w:rsidR="00EF633F" w:rsidRPr="00E1704F">
              <w:t>’</w:t>
            </w:r>
            <w:r w:rsidRPr="00E1704F">
              <w:t xml:space="preserve">Union œuvre </w:t>
            </w:r>
            <w:r w:rsidRPr="00E1704F">
              <w:rPr>
                <w:b/>
                <w:i/>
              </w:rPr>
              <w:t>à un renforcement de ses liens</w:t>
            </w:r>
            <w:r w:rsidRPr="00E1704F">
              <w:t xml:space="preserve">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Europe;</w:t>
            </w:r>
          </w:p>
        </w:tc>
      </w:tr>
    </w:tbl>
    <w:p w14:paraId="4F1624B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F8A9D81" w14:textId="77777777" w:rsidR="00611B88" w:rsidRPr="00E1704F" w:rsidRDefault="00611B88" w:rsidP="00611B88">
      <w:r w:rsidRPr="00E1704F">
        <w:rPr>
          <w:rStyle w:val="HideTWBExt"/>
        </w:rPr>
        <w:t>&lt;/Amend&gt;</w:t>
      </w:r>
    </w:p>
    <w:p w14:paraId="1E5D925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146</w:t>
      </w:r>
      <w:r w:rsidRPr="00E1704F">
        <w:rPr>
          <w:rStyle w:val="HideTWBExt"/>
          <w:b w:val="0"/>
        </w:rPr>
        <w:t>&lt;/NumAm&gt;</w:t>
      </w:r>
    </w:p>
    <w:p w14:paraId="06C3E761"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24902A90" w14:textId="77777777" w:rsidR="00611B88" w:rsidRPr="00E1704F" w:rsidRDefault="00611B88" w:rsidP="00611B88">
      <w:pPr>
        <w:pStyle w:val="NormalBold"/>
      </w:pPr>
      <w:r w:rsidRPr="00E1704F">
        <w:rPr>
          <w:rStyle w:val="HideTWBExt"/>
          <w:b w:val="0"/>
        </w:rPr>
        <w:t>&lt;/RepeatBlock-By&gt;</w:t>
      </w:r>
    </w:p>
    <w:p w14:paraId="49BDA43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B528E68"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03F541F" w14:textId="77777777" w:rsidTr="00E81961">
        <w:trPr>
          <w:trHeight w:hRule="exact" w:val="240"/>
          <w:jc w:val="center"/>
        </w:trPr>
        <w:tc>
          <w:tcPr>
            <w:tcW w:w="9752" w:type="dxa"/>
            <w:gridSpan w:val="2"/>
            <w:tcBorders>
              <w:top w:val="nil"/>
              <w:left w:val="nil"/>
              <w:bottom w:val="nil"/>
              <w:right w:val="nil"/>
            </w:tcBorders>
          </w:tcPr>
          <w:p w14:paraId="792DE1E0" w14:textId="77777777" w:rsidR="00611B88" w:rsidRPr="00E1704F" w:rsidRDefault="00611B88" w:rsidP="00E81961"/>
        </w:tc>
      </w:tr>
      <w:tr w:rsidR="00611B88" w:rsidRPr="00E1704F" w14:paraId="1321DD43" w14:textId="77777777" w:rsidTr="00E81961">
        <w:trPr>
          <w:trHeight w:val="240"/>
          <w:jc w:val="center"/>
        </w:trPr>
        <w:tc>
          <w:tcPr>
            <w:tcW w:w="4876" w:type="dxa"/>
            <w:tcBorders>
              <w:top w:val="nil"/>
              <w:left w:val="nil"/>
              <w:bottom w:val="nil"/>
              <w:right w:val="nil"/>
            </w:tcBorders>
          </w:tcPr>
          <w:p w14:paraId="488B0BF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955FEEF" w14:textId="77777777" w:rsidR="00611B88" w:rsidRPr="00E1704F" w:rsidRDefault="00611B88" w:rsidP="00E81961">
            <w:pPr>
              <w:pStyle w:val="AmColumnHeading"/>
            </w:pPr>
            <w:r w:rsidRPr="00E1704F">
              <w:t>Amendement</w:t>
            </w:r>
          </w:p>
        </w:tc>
      </w:tr>
      <w:tr w:rsidR="00611B88" w:rsidRPr="00E1704F" w14:paraId="37C49A68" w14:textId="77777777" w:rsidTr="00E81961">
        <w:trPr>
          <w:jc w:val="center"/>
        </w:trPr>
        <w:tc>
          <w:tcPr>
            <w:tcW w:w="4876" w:type="dxa"/>
            <w:tcBorders>
              <w:top w:val="nil"/>
              <w:left w:val="nil"/>
              <w:bottom w:val="nil"/>
              <w:right w:val="nil"/>
            </w:tcBorders>
          </w:tcPr>
          <w:p w14:paraId="1531FCEE" w14:textId="1DB5BF5D" w:rsidR="00611B88" w:rsidRPr="00E1704F" w:rsidRDefault="00611B88" w:rsidP="00E81961">
            <w:pPr>
              <w:pStyle w:val="Normal6a"/>
            </w:pPr>
            <w:r w:rsidRPr="00E1704F">
              <w:t>5.</w:t>
            </w:r>
            <w:r w:rsidRPr="00E1704F">
              <w:tab/>
              <w:t xml:space="preserve">appelle à ce que </w:t>
            </w:r>
            <w:r w:rsidRPr="00E1704F">
              <w:rPr>
                <w:b/>
                <w:i/>
              </w:rPr>
              <w:t>l</w:t>
            </w:r>
            <w:r w:rsidR="00EF633F" w:rsidRPr="00E1704F">
              <w:rPr>
                <w:b/>
                <w:i/>
              </w:rPr>
              <w:t>’</w:t>
            </w:r>
            <w:r w:rsidRPr="00E1704F">
              <w:rPr>
                <w:b/>
                <w:i/>
              </w:rPr>
              <w:t>Union œuvre sans délai à la promotion d</w:t>
            </w:r>
            <w:r w:rsidR="00EF633F" w:rsidRPr="00E1704F">
              <w:rPr>
                <w:b/>
                <w:i/>
              </w:rPr>
              <w:t>’</w:t>
            </w:r>
            <w:r w:rsidRPr="00E1704F">
              <w:rPr>
                <w:b/>
                <w:i/>
              </w:rPr>
              <w:t xml:space="preserve">un </w:t>
            </w:r>
            <w:r w:rsidRPr="00E1704F">
              <w:rPr>
                <w:b/>
                <w:i/>
              </w:rPr>
              <w:lastRenderedPageBreak/>
              <w:t>codéveloppement avec les États africains et l</w:t>
            </w:r>
            <w:r w:rsidR="00EF633F" w:rsidRPr="00E1704F">
              <w:rPr>
                <w:b/>
                <w:i/>
              </w:rPr>
              <w:t>’</w:t>
            </w:r>
            <w:r w:rsidRPr="00E1704F">
              <w:rPr>
                <w:b/>
                <w:i/>
              </w:rPr>
              <w:t>Union Africaine</w:t>
            </w:r>
            <w:r w:rsidRPr="00E1704F">
              <w:t xml:space="preserve">; </w:t>
            </w:r>
            <w:r w:rsidRPr="00E1704F">
              <w:rPr>
                <w:b/>
                <w:i/>
              </w:rPr>
              <w:t>rappelle que d</w:t>
            </w:r>
            <w:r w:rsidR="00EF633F" w:rsidRPr="00E1704F">
              <w:rPr>
                <w:b/>
                <w:i/>
              </w:rPr>
              <w:t>’</w:t>
            </w:r>
            <w:r w:rsidRPr="00E1704F">
              <w:rPr>
                <w:b/>
                <w:i/>
              </w:rPr>
              <w:t>ici 2050, l</w:t>
            </w:r>
            <w:r w:rsidR="00EF633F" w:rsidRPr="00E1704F">
              <w:rPr>
                <w:b/>
                <w:i/>
              </w:rPr>
              <w:t>’</w:t>
            </w:r>
            <w:r w:rsidRPr="00E1704F">
              <w:rPr>
                <w:b/>
                <w:i/>
              </w:rPr>
              <w:t>Afrique comptera deux milliards et demi d</w:t>
            </w:r>
            <w:r w:rsidR="00EF633F" w:rsidRPr="00E1704F">
              <w:rPr>
                <w:b/>
                <w:i/>
              </w:rPr>
              <w:t>’</w:t>
            </w:r>
            <w:r w:rsidRPr="00E1704F">
              <w:rPr>
                <w:b/>
                <w:i/>
              </w:rPr>
              <w:t>habitants 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 que ce 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p>
        </w:tc>
        <w:tc>
          <w:tcPr>
            <w:tcW w:w="4876" w:type="dxa"/>
            <w:tcBorders>
              <w:top w:val="nil"/>
              <w:left w:val="nil"/>
              <w:bottom w:val="nil"/>
              <w:right w:val="nil"/>
            </w:tcBorders>
          </w:tcPr>
          <w:p w14:paraId="39C0E2AB" w14:textId="6407BF0E" w:rsidR="00611B88" w:rsidRPr="00E1704F" w:rsidRDefault="00611B88" w:rsidP="00E81961">
            <w:pPr>
              <w:pStyle w:val="Normal6a"/>
            </w:pPr>
            <w:r w:rsidRPr="00E1704F">
              <w:lastRenderedPageBreak/>
              <w:t>5.</w:t>
            </w:r>
            <w:r w:rsidRPr="00E1704F">
              <w:tab/>
            </w:r>
            <w:r w:rsidRPr="00E1704F">
              <w:rPr>
                <w:b/>
                <w:i/>
              </w:rPr>
              <w:t>rappelle que l</w:t>
            </w:r>
            <w:r w:rsidR="00EF633F" w:rsidRPr="00E1704F">
              <w:rPr>
                <w:b/>
                <w:i/>
              </w:rPr>
              <w:t>’</w:t>
            </w:r>
            <w:r w:rsidRPr="00E1704F">
              <w:rPr>
                <w:b/>
                <w:i/>
              </w:rPr>
              <w:t xml:space="preserve">Europe et ses régions partenaires à travers le monde </w:t>
            </w:r>
            <w:r w:rsidRPr="00E1704F">
              <w:rPr>
                <w:b/>
                <w:i/>
              </w:rPr>
              <w:lastRenderedPageBreak/>
              <w:t>sont étroitement liées par des perspectives et des enjeux mondiaux communs;</w:t>
            </w:r>
            <w:r w:rsidRPr="00E1704F">
              <w:t xml:space="preserve"> appelle à ce que </w:t>
            </w:r>
            <w:r w:rsidRPr="00E1704F">
              <w:rPr>
                <w:b/>
                <w:i/>
              </w:rPr>
              <w:t>l</w:t>
            </w:r>
            <w:r w:rsidR="00EF633F" w:rsidRPr="00E1704F">
              <w:rPr>
                <w:b/>
                <w:i/>
              </w:rPr>
              <w:t>’</w:t>
            </w:r>
            <w:r w:rsidRPr="00E1704F">
              <w:rPr>
                <w:b/>
                <w:i/>
              </w:rPr>
              <w:t>Union européenne promeuve davantage la démocratie et développe plus avant des partenariats mutuellement bénéfiques avec ces pays et leurs organisations régionales</w:t>
            </w:r>
            <w:r w:rsidRPr="00E1704F">
              <w:t>;</w:t>
            </w:r>
          </w:p>
        </w:tc>
      </w:tr>
    </w:tbl>
    <w:p w14:paraId="0C644AE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E9AE99E" w14:textId="77777777" w:rsidR="00611B88" w:rsidRPr="00E1704F" w:rsidRDefault="00611B88" w:rsidP="00611B88">
      <w:r w:rsidRPr="00E1704F">
        <w:rPr>
          <w:rStyle w:val="HideTWBExt"/>
        </w:rPr>
        <w:t>&lt;/Amend&gt;</w:t>
      </w:r>
    </w:p>
    <w:p w14:paraId="042CAB9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147</w:t>
      </w:r>
      <w:r w:rsidRPr="00E1704F">
        <w:rPr>
          <w:rStyle w:val="HideTWBExt"/>
          <w:b w:val="0"/>
        </w:rPr>
        <w:t>&lt;/NumAm&gt;</w:t>
      </w:r>
    </w:p>
    <w:p w14:paraId="40C00FEE"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23300743" w14:textId="77777777" w:rsidR="00611B88" w:rsidRPr="00E1704F" w:rsidRDefault="00611B88" w:rsidP="00611B88">
      <w:pPr>
        <w:pStyle w:val="NormalBold"/>
      </w:pPr>
      <w:r w:rsidRPr="00E1704F">
        <w:rPr>
          <w:rStyle w:val="HideTWBExt"/>
          <w:b w:val="0"/>
        </w:rPr>
        <w:t>&lt;/RepeatBlock-By&gt;</w:t>
      </w:r>
    </w:p>
    <w:p w14:paraId="04935B1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41AAC0B"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2F06128" w14:textId="77777777" w:rsidTr="00E81961">
        <w:trPr>
          <w:trHeight w:hRule="exact" w:val="240"/>
          <w:jc w:val="center"/>
        </w:trPr>
        <w:tc>
          <w:tcPr>
            <w:tcW w:w="9752" w:type="dxa"/>
            <w:gridSpan w:val="2"/>
            <w:tcBorders>
              <w:top w:val="nil"/>
              <w:left w:val="nil"/>
              <w:bottom w:val="nil"/>
              <w:right w:val="nil"/>
            </w:tcBorders>
          </w:tcPr>
          <w:p w14:paraId="2E46F34B" w14:textId="77777777" w:rsidR="00611B88" w:rsidRPr="00E1704F" w:rsidRDefault="00611B88" w:rsidP="00E81961"/>
        </w:tc>
      </w:tr>
      <w:tr w:rsidR="00611B88" w:rsidRPr="00E1704F" w14:paraId="79BDFA36" w14:textId="77777777" w:rsidTr="00E81961">
        <w:trPr>
          <w:trHeight w:val="240"/>
          <w:jc w:val="center"/>
        </w:trPr>
        <w:tc>
          <w:tcPr>
            <w:tcW w:w="4876" w:type="dxa"/>
            <w:tcBorders>
              <w:top w:val="nil"/>
              <w:left w:val="nil"/>
              <w:bottom w:val="nil"/>
              <w:right w:val="nil"/>
            </w:tcBorders>
          </w:tcPr>
          <w:p w14:paraId="0ACC1E5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3B59FBD" w14:textId="77777777" w:rsidR="00611B88" w:rsidRPr="00E1704F" w:rsidRDefault="00611B88" w:rsidP="00E81961">
            <w:pPr>
              <w:pStyle w:val="AmColumnHeading"/>
            </w:pPr>
            <w:r w:rsidRPr="00E1704F">
              <w:t>Amendement</w:t>
            </w:r>
          </w:p>
        </w:tc>
      </w:tr>
      <w:tr w:rsidR="00611B88" w:rsidRPr="00E1704F" w14:paraId="582295F7" w14:textId="77777777" w:rsidTr="00E81961">
        <w:trPr>
          <w:jc w:val="center"/>
        </w:trPr>
        <w:tc>
          <w:tcPr>
            <w:tcW w:w="4876" w:type="dxa"/>
            <w:tcBorders>
              <w:top w:val="nil"/>
              <w:left w:val="nil"/>
              <w:bottom w:val="nil"/>
              <w:right w:val="nil"/>
            </w:tcBorders>
          </w:tcPr>
          <w:p w14:paraId="0834E0AF" w14:textId="264F8B21" w:rsidR="00611B88" w:rsidRPr="00E1704F" w:rsidRDefault="00611B88" w:rsidP="00E81961">
            <w:pPr>
              <w:pStyle w:val="Normal6a"/>
            </w:pPr>
            <w:r w:rsidRPr="00E1704F">
              <w:t>5.</w:t>
            </w:r>
            <w:r w:rsidRPr="00E1704F">
              <w:tab/>
              <w:t>appelle à ce que l</w:t>
            </w:r>
            <w:r w:rsidR="00EF633F" w:rsidRPr="00E1704F">
              <w:t>’</w:t>
            </w:r>
            <w:r w:rsidRPr="00E1704F">
              <w:t xml:space="preserve">Union </w:t>
            </w:r>
            <w:r w:rsidRPr="00E1704F">
              <w:rPr>
                <w:b/>
                <w:i/>
              </w:rPr>
              <w:t>œuvre sans délai à la promotion d</w:t>
            </w:r>
            <w:r w:rsidR="00EF633F" w:rsidRPr="00E1704F">
              <w:rPr>
                <w:b/>
                <w:i/>
              </w:rPr>
              <w:t>’</w:t>
            </w:r>
            <w:r w:rsidRPr="00E1704F">
              <w:rPr>
                <w:b/>
                <w:i/>
              </w:rPr>
              <w:t>un codéveloppement avec les États</w:t>
            </w:r>
            <w:r w:rsidRPr="00E1704F">
              <w:t xml:space="preserve"> africains</w:t>
            </w:r>
            <w:r w:rsidRPr="00E1704F">
              <w:rPr>
                <w:b/>
                <w:i/>
              </w:rPr>
              <w:t xml:space="preserve"> et l</w:t>
            </w:r>
            <w:r w:rsidR="00EF633F" w:rsidRPr="00E1704F">
              <w:rPr>
                <w:b/>
                <w:i/>
              </w:rPr>
              <w:t>’</w:t>
            </w:r>
            <w:r w:rsidRPr="00E1704F">
              <w:rPr>
                <w:b/>
                <w:i/>
              </w:rPr>
              <w:t>Union Africaine</w:t>
            </w:r>
            <w:r w:rsidRPr="00E1704F">
              <w:t>;</w:t>
            </w:r>
            <w:r w:rsidRPr="00E1704F">
              <w:rPr>
                <w:b/>
                <w:i/>
              </w:rPr>
              <w:t xml:space="preserve"> rappelle que d</w:t>
            </w:r>
            <w:r w:rsidR="00EF633F" w:rsidRPr="00E1704F">
              <w:rPr>
                <w:b/>
                <w:i/>
              </w:rPr>
              <w:t>’</w:t>
            </w:r>
            <w:r w:rsidRPr="00E1704F">
              <w:rPr>
                <w:b/>
                <w:i/>
              </w:rPr>
              <w:t>ici 2050, l</w:t>
            </w:r>
            <w:r w:rsidR="00EF633F" w:rsidRPr="00E1704F">
              <w:rPr>
                <w:b/>
                <w:i/>
              </w:rPr>
              <w:t>’</w:t>
            </w:r>
            <w:r w:rsidRPr="00E1704F">
              <w:rPr>
                <w:b/>
                <w:i/>
              </w:rPr>
              <w:t>Afrique comptera deux milliards et demi d</w:t>
            </w:r>
            <w:r w:rsidR="00EF633F" w:rsidRPr="00E1704F">
              <w:rPr>
                <w:b/>
                <w:i/>
              </w:rPr>
              <w:t>’</w:t>
            </w:r>
            <w:r w:rsidRPr="00E1704F">
              <w:rPr>
                <w:b/>
                <w:i/>
              </w:rPr>
              <w:t>habitants 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w:t>
            </w:r>
            <w:r w:rsidRPr="00E1704F">
              <w:t xml:space="preserve"> </w:t>
            </w:r>
            <w:r w:rsidRPr="00E1704F">
              <w:rPr>
                <w:b/>
                <w:i/>
              </w:rPr>
              <w:t>que ce 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p>
        </w:tc>
        <w:tc>
          <w:tcPr>
            <w:tcW w:w="4876" w:type="dxa"/>
            <w:tcBorders>
              <w:top w:val="nil"/>
              <w:left w:val="nil"/>
              <w:bottom w:val="nil"/>
              <w:right w:val="nil"/>
            </w:tcBorders>
          </w:tcPr>
          <w:p w14:paraId="6F9C3ED0" w14:textId="792A3A08" w:rsidR="00611B88" w:rsidRPr="00E1704F" w:rsidRDefault="00611B88" w:rsidP="00E81961">
            <w:pPr>
              <w:pStyle w:val="Normal6a"/>
            </w:pPr>
            <w:r w:rsidRPr="00E1704F">
              <w:t>5.</w:t>
            </w:r>
            <w:r w:rsidRPr="00E1704F">
              <w:tab/>
              <w:t>appelle à ce que l</w:t>
            </w:r>
            <w:r w:rsidR="00EF633F" w:rsidRPr="00E1704F">
              <w:t>’</w:t>
            </w:r>
            <w:r w:rsidRPr="00E1704F">
              <w:t xml:space="preserve">Union </w:t>
            </w:r>
            <w:r w:rsidRPr="00E1704F">
              <w:rPr>
                <w:b/>
                <w:i/>
              </w:rPr>
              <w:t>renonce à une approche paternaliste, de type ONG, à l</w:t>
            </w:r>
            <w:r w:rsidR="00EF633F" w:rsidRPr="00E1704F">
              <w:rPr>
                <w:b/>
                <w:i/>
              </w:rPr>
              <w:t>’</w:t>
            </w:r>
            <w:r w:rsidRPr="00E1704F">
              <w:rPr>
                <w:b/>
                <w:i/>
              </w:rPr>
              <w:t>égard de l</w:t>
            </w:r>
            <w:r w:rsidR="00EF633F" w:rsidRPr="00E1704F">
              <w:rPr>
                <w:b/>
                <w:i/>
              </w:rPr>
              <w:t>’</w:t>
            </w:r>
            <w:r w:rsidRPr="00E1704F">
              <w:rPr>
                <w:b/>
                <w:i/>
              </w:rPr>
              <w:t>Afrique et recentre son engagement sur des partenariats mutuellement bénéfiques fondés sur la coopération économique, le commerce, les investissements et les intérêts stratégiques, offrant des avantages concrets à la fois aux partenaires</w:t>
            </w:r>
            <w:r w:rsidRPr="00E1704F">
              <w:t xml:space="preserve"> africains </w:t>
            </w:r>
            <w:r w:rsidRPr="00E1704F">
              <w:rPr>
                <w:b/>
                <w:i/>
              </w:rPr>
              <w:t>et aux citoyens européens</w:t>
            </w:r>
            <w:r w:rsidRPr="00E1704F">
              <w:t>;</w:t>
            </w:r>
          </w:p>
        </w:tc>
      </w:tr>
    </w:tbl>
    <w:p w14:paraId="41E00DD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B805E54" w14:textId="77777777" w:rsidR="00611B88" w:rsidRPr="00E1704F" w:rsidRDefault="00611B88" w:rsidP="00611B88">
      <w:r w:rsidRPr="00E1704F">
        <w:rPr>
          <w:rStyle w:val="HideTWBExt"/>
        </w:rPr>
        <w:t>&lt;/Amend&gt;</w:t>
      </w:r>
    </w:p>
    <w:p w14:paraId="61FB7E7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148</w:t>
      </w:r>
      <w:r w:rsidRPr="00E1704F">
        <w:rPr>
          <w:rStyle w:val="HideTWBExt"/>
          <w:b w:val="0"/>
        </w:rPr>
        <w:t>&lt;/NumAm&gt;</w:t>
      </w:r>
    </w:p>
    <w:p w14:paraId="082F4199"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17F43E0F" w14:textId="77777777" w:rsidR="00611B88" w:rsidRPr="00E1704F" w:rsidRDefault="00611B88" w:rsidP="00611B88">
      <w:pPr>
        <w:pStyle w:val="NormalBold"/>
      </w:pPr>
      <w:r w:rsidRPr="00E1704F">
        <w:rPr>
          <w:rStyle w:val="HideTWBExt"/>
          <w:b w:val="0"/>
        </w:rPr>
        <w:t>&lt;/RepeatBlock-By&gt;</w:t>
      </w:r>
    </w:p>
    <w:p w14:paraId="0FFD9720" w14:textId="77777777" w:rsidR="00611B88" w:rsidRPr="00E1704F" w:rsidRDefault="00611B88" w:rsidP="00611B88">
      <w:pPr>
        <w:pStyle w:val="NormalBold"/>
      </w:pPr>
      <w:r w:rsidRPr="00E1704F">
        <w:rPr>
          <w:rStyle w:val="HideTWBExt"/>
          <w:b w:val="0"/>
        </w:rPr>
        <w:lastRenderedPageBreak/>
        <w:t>&lt;DocAmend&gt;</w:t>
      </w:r>
      <w:r w:rsidRPr="00E1704F">
        <w:t>Proposition de résolution</w:t>
      </w:r>
      <w:r w:rsidRPr="00E1704F">
        <w:rPr>
          <w:rStyle w:val="HideTWBExt"/>
          <w:b w:val="0"/>
        </w:rPr>
        <w:t>&lt;/DocAmend&gt;</w:t>
      </w:r>
    </w:p>
    <w:p w14:paraId="0E9B59A8"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51301F2" w14:textId="77777777" w:rsidTr="00E81961">
        <w:trPr>
          <w:trHeight w:hRule="exact" w:val="240"/>
          <w:jc w:val="center"/>
        </w:trPr>
        <w:tc>
          <w:tcPr>
            <w:tcW w:w="9752" w:type="dxa"/>
            <w:gridSpan w:val="2"/>
            <w:tcBorders>
              <w:top w:val="nil"/>
              <w:left w:val="nil"/>
              <w:bottom w:val="nil"/>
              <w:right w:val="nil"/>
            </w:tcBorders>
          </w:tcPr>
          <w:p w14:paraId="78CB29E4" w14:textId="77777777" w:rsidR="00611B88" w:rsidRPr="00E1704F" w:rsidRDefault="00611B88" w:rsidP="00E81961"/>
        </w:tc>
      </w:tr>
      <w:tr w:rsidR="00611B88" w:rsidRPr="00E1704F" w14:paraId="0CE64F88" w14:textId="77777777" w:rsidTr="00E81961">
        <w:trPr>
          <w:trHeight w:val="240"/>
          <w:jc w:val="center"/>
        </w:trPr>
        <w:tc>
          <w:tcPr>
            <w:tcW w:w="4876" w:type="dxa"/>
            <w:tcBorders>
              <w:top w:val="nil"/>
              <w:left w:val="nil"/>
              <w:bottom w:val="nil"/>
              <w:right w:val="nil"/>
            </w:tcBorders>
          </w:tcPr>
          <w:p w14:paraId="653E6CF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6E72795" w14:textId="77777777" w:rsidR="00611B88" w:rsidRPr="00E1704F" w:rsidRDefault="00611B88" w:rsidP="00E81961">
            <w:pPr>
              <w:pStyle w:val="AmColumnHeading"/>
            </w:pPr>
            <w:r w:rsidRPr="00E1704F">
              <w:t>Amendement</w:t>
            </w:r>
          </w:p>
        </w:tc>
      </w:tr>
      <w:tr w:rsidR="00611B88" w:rsidRPr="00E1704F" w14:paraId="61073EF8" w14:textId="77777777" w:rsidTr="00E81961">
        <w:trPr>
          <w:jc w:val="center"/>
        </w:trPr>
        <w:tc>
          <w:tcPr>
            <w:tcW w:w="4876" w:type="dxa"/>
            <w:tcBorders>
              <w:top w:val="nil"/>
              <w:left w:val="nil"/>
              <w:bottom w:val="nil"/>
              <w:right w:val="nil"/>
            </w:tcBorders>
          </w:tcPr>
          <w:p w14:paraId="7A85C40F" w14:textId="4633CE3F" w:rsidR="00611B88" w:rsidRPr="00E1704F" w:rsidRDefault="00611B88" w:rsidP="00E81961">
            <w:pPr>
              <w:pStyle w:val="Normal6a"/>
            </w:pPr>
            <w:r w:rsidRPr="00E1704F">
              <w:t>5.</w:t>
            </w:r>
            <w:r w:rsidRPr="00E1704F">
              <w:tab/>
              <w:t>appelle à ce que l</w:t>
            </w:r>
            <w:r w:rsidR="00EF633F" w:rsidRPr="00E1704F">
              <w:t>’</w:t>
            </w:r>
            <w:r w:rsidRPr="00E1704F">
              <w:t xml:space="preserve">Union </w:t>
            </w:r>
            <w:r w:rsidRPr="00E1704F">
              <w:rPr>
                <w:b/>
                <w:i/>
              </w:rPr>
              <w:t>œuvre</w:t>
            </w:r>
            <w:r w:rsidRPr="00E1704F">
              <w:t xml:space="preserve"> sans délai </w:t>
            </w:r>
            <w:r w:rsidRPr="00E1704F">
              <w:rPr>
                <w:b/>
                <w:i/>
              </w:rPr>
              <w:t xml:space="preserve">à </w:t>
            </w:r>
            <w:r w:rsidRPr="00E1704F">
              <w:t>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 xml:space="preserve">habitants </w:t>
            </w:r>
            <w:r w:rsidRPr="00E1704F">
              <w:rPr>
                <w:b/>
                <w:i/>
              </w:rPr>
              <w:t>qui auront besoin d</w:t>
            </w:r>
            <w:r w:rsidR="00EF633F" w:rsidRPr="00E1704F">
              <w:rPr>
                <w:b/>
                <w:i/>
              </w:rPr>
              <w:t>’</w:t>
            </w:r>
            <w:r w:rsidRPr="00E1704F">
              <w:rPr>
                <w:b/>
                <w:i/>
              </w:rPr>
              <w:t>emplois</w:t>
            </w:r>
            <w:r w:rsidRPr="00E1704F">
              <w:t xml:space="preserve"> pour ne pas </w:t>
            </w:r>
            <w:r w:rsidRPr="00E1704F">
              <w:rPr>
                <w:b/>
                <w:i/>
              </w:rPr>
              <w:t>chercher</w:t>
            </w:r>
            <w:r w:rsidRPr="00E1704F">
              <w:t xml:space="preserve"> à gagner illégalement l</w:t>
            </w:r>
            <w:r w:rsidR="00EF633F" w:rsidRPr="00E1704F">
              <w:t>’</w:t>
            </w:r>
            <w:r w:rsidRPr="00E1704F">
              <w:t xml:space="preserve">Europe; que ce codéveloppement sera facilité par les langues que nos continents partagent; </w:t>
            </w:r>
            <w:r w:rsidRPr="00E1704F">
              <w:rPr>
                <w:b/>
                <w:i/>
              </w:rPr>
              <w:t xml:space="preserve">que son </w:t>
            </w:r>
            <w:r w:rsidRPr="00E1704F">
              <w:t xml:space="preserve">coût financier et environnemental </w:t>
            </w:r>
            <w:r w:rsidRPr="00E1704F">
              <w:rPr>
                <w:b/>
                <w:i/>
              </w:rPr>
              <w:t xml:space="preserve">sera autrement moins élevé que </w:t>
            </w:r>
            <w:r w:rsidRPr="00E1704F">
              <w:t>celui des échanges avec l</w:t>
            </w:r>
            <w:r w:rsidR="00EF633F" w:rsidRPr="00E1704F">
              <w:t>’</w:t>
            </w:r>
            <w:r w:rsidRPr="00E1704F">
              <w:t xml:space="preserve">Asie; </w:t>
            </w:r>
            <w:r w:rsidRPr="00E1704F">
              <w:rPr>
                <w:b/>
                <w:i/>
              </w:rPr>
              <w:t xml:space="preserve">et que </w:t>
            </w:r>
            <w:r w:rsidRPr="00E1704F">
              <w:t>l</w:t>
            </w:r>
            <w:r w:rsidR="00EF633F" w:rsidRPr="00E1704F">
              <w:t>’</w:t>
            </w:r>
            <w:r w:rsidRPr="00E1704F">
              <w:t>Afrique</w:t>
            </w:r>
            <w:r w:rsidRPr="00E1704F">
              <w:rPr>
                <w:b/>
                <w:i/>
              </w:rPr>
              <w:t xml:space="preserv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r w:rsidRPr="00E1704F">
              <w:t>;</w:t>
            </w:r>
          </w:p>
        </w:tc>
        <w:tc>
          <w:tcPr>
            <w:tcW w:w="4876" w:type="dxa"/>
            <w:tcBorders>
              <w:top w:val="nil"/>
              <w:left w:val="nil"/>
              <w:bottom w:val="nil"/>
              <w:right w:val="nil"/>
            </w:tcBorders>
          </w:tcPr>
          <w:p w14:paraId="78BF615E" w14:textId="7D05ED5B" w:rsidR="00611B88" w:rsidRPr="00E1704F" w:rsidRDefault="00611B88" w:rsidP="00E81961">
            <w:pPr>
              <w:pStyle w:val="Normal6a"/>
            </w:pPr>
            <w:r w:rsidRPr="00E1704F">
              <w:t>5.</w:t>
            </w:r>
            <w:r w:rsidRPr="00E1704F">
              <w:tab/>
              <w:t>appelle à ce que l</w:t>
            </w:r>
            <w:r w:rsidR="00EF633F" w:rsidRPr="00E1704F">
              <w:t>’</w:t>
            </w:r>
            <w:r w:rsidRPr="00E1704F">
              <w:t xml:space="preserve">Union </w:t>
            </w:r>
            <w:r w:rsidRPr="00E1704F">
              <w:rPr>
                <w:b/>
                <w:i/>
              </w:rPr>
              <w:t xml:space="preserve">intensifie </w:t>
            </w:r>
            <w:r w:rsidRPr="00E1704F">
              <w:t xml:space="preserve">sans délai </w:t>
            </w:r>
            <w:r w:rsidRPr="00E1704F">
              <w:rPr>
                <w:b/>
                <w:i/>
              </w:rPr>
              <w:t xml:space="preserve">ses efforts relatifs à </w:t>
            </w:r>
            <w:r w:rsidRPr="00E1704F">
              <w:t>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w:t>
            </w:r>
            <w:r w:rsidRPr="00E1704F">
              <w:rPr>
                <w:b/>
                <w:i/>
              </w:rPr>
              <w:t>, soulignant la nécessité de créer des emplois durables</w:t>
            </w:r>
            <w:r w:rsidRPr="00E1704F">
              <w:t xml:space="preserve"> pour ne pas </w:t>
            </w:r>
            <w:r w:rsidRPr="00E1704F">
              <w:rPr>
                <w:b/>
                <w:i/>
              </w:rPr>
              <w:t>qu</w:t>
            </w:r>
            <w:r w:rsidR="00EF633F" w:rsidRPr="00E1704F">
              <w:rPr>
                <w:b/>
                <w:i/>
              </w:rPr>
              <w:t>’</w:t>
            </w:r>
            <w:r w:rsidRPr="00E1704F">
              <w:rPr>
                <w:b/>
                <w:i/>
              </w:rPr>
              <w:t>ils cherchent</w:t>
            </w:r>
            <w:r w:rsidRPr="00E1704F">
              <w:t xml:space="preserve"> à gagner illégalement l</w:t>
            </w:r>
            <w:r w:rsidR="00EF633F" w:rsidRPr="00E1704F">
              <w:t>’</w:t>
            </w:r>
            <w:r w:rsidRPr="00E1704F">
              <w:t xml:space="preserve">Europe; </w:t>
            </w:r>
            <w:r w:rsidRPr="00E1704F">
              <w:rPr>
                <w:b/>
                <w:i/>
              </w:rPr>
              <w:t>remarque</w:t>
            </w:r>
            <w:r w:rsidRPr="00E1704F">
              <w:t xml:space="preserve"> que ce codéveloppement sera facilité par les langues que nos continents partagent; </w:t>
            </w:r>
            <w:r w:rsidRPr="00E1704F">
              <w:rPr>
                <w:b/>
                <w:i/>
              </w:rPr>
              <w:t>souligne que le renforcement des liens économiques euro-africains pourrait entraîner un</w:t>
            </w:r>
            <w:r w:rsidRPr="00E1704F">
              <w:t xml:space="preserve"> coût financier et environnemental </w:t>
            </w:r>
            <w:r w:rsidRPr="00E1704F">
              <w:rPr>
                <w:b/>
                <w:i/>
              </w:rPr>
              <w:t>inférieur à</w:t>
            </w:r>
            <w:r w:rsidRPr="00E1704F">
              <w:t xml:space="preserve"> celui des échanges avec l</w:t>
            </w:r>
            <w:r w:rsidR="00EF633F" w:rsidRPr="00E1704F">
              <w:t>’</w:t>
            </w:r>
            <w:r w:rsidRPr="00E1704F">
              <w:t xml:space="preserve">Asie; </w:t>
            </w:r>
            <w:r w:rsidRPr="00E1704F">
              <w:rPr>
                <w:b/>
                <w:i/>
              </w:rPr>
              <w:t>reconnaît que le renforcement de la coopération entre l</w:t>
            </w:r>
            <w:r w:rsidR="00EF633F" w:rsidRPr="00E1704F">
              <w:rPr>
                <w:b/>
                <w:i/>
              </w:rPr>
              <w:t>’</w:t>
            </w:r>
            <w:r w:rsidRPr="00E1704F">
              <w:rPr>
                <w:b/>
                <w:i/>
              </w:rPr>
              <w:t>Europe et</w:t>
            </w:r>
            <w:r w:rsidRPr="00E1704F">
              <w:t xml:space="preserve"> l</w:t>
            </w:r>
            <w:r w:rsidR="00EF633F" w:rsidRPr="00E1704F">
              <w:t>’</w:t>
            </w:r>
            <w:r w:rsidRPr="00E1704F">
              <w:t xml:space="preserve">Afrique </w:t>
            </w:r>
            <w:r w:rsidRPr="00E1704F">
              <w:rPr>
                <w:b/>
                <w:i/>
              </w:rPr>
              <w:t>présente des avantages considérables sur le plan stratégique, démocratique et des droits de l</w:t>
            </w:r>
            <w:r w:rsidR="00EF633F" w:rsidRPr="00E1704F">
              <w:rPr>
                <w:b/>
                <w:i/>
              </w:rPr>
              <w:t>’</w:t>
            </w:r>
            <w:r w:rsidRPr="00E1704F">
              <w:rPr>
                <w:b/>
                <w:i/>
              </w:rPr>
              <w:t>homme, et devrait donc être considéré comme une priorité</w:t>
            </w:r>
            <w:r w:rsidRPr="00E1704F">
              <w:t>;</w:t>
            </w:r>
          </w:p>
        </w:tc>
      </w:tr>
    </w:tbl>
    <w:p w14:paraId="6E07989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476CE26" w14:textId="77777777" w:rsidR="00611B88" w:rsidRPr="00E1704F" w:rsidRDefault="00611B88" w:rsidP="00611B88">
      <w:r w:rsidRPr="00E1704F">
        <w:rPr>
          <w:rStyle w:val="HideTWBExt"/>
        </w:rPr>
        <w:t>&lt;/Amend&gt;</w:t>
      </w:r>
    </w:p>
    <w:p w14:paraId="2651A2A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149</w:t>
      </w:r>
      <w:r w:rsidRPr="00E1704F">
        <w:rPr>
          <w:rStyle w:val="HideTWBExt"/>
          <w:b w:val="0"/>
        </w:rPr>
        <w:t>&lt;/NumAm&gt;</w:t>
      </w:r>
    </w:p>
    <w:p w14:paraId="24DABBE3"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7666C2A9" w14:textId="77777777" w:rsidR="00611B88" w:rsidRPr="00E1704F" w:rsidRDefault="00611B88" w:rsidP="00611B88">
      <w:pPr>
        <w:pStyle w:val="NormalBold"/>
      </w:pPr>
      <w:r w:rsidRPr="00E1704F">
        <w:rPr>
          <w:rStyle w:val="HideTWBExt"/>
          <w:b w:val="0"/>
        </w:rPr>
        <w:t>&lt;/RepeatBlock-By&gt;</w:t>
      </w:r>
    </w:p>
    <w:p w14:paraId="5F46CD5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4198A4"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A64D6FC" w14:textId="77777777" w:rsidTr="00E81961">
        <w:trPr>
          <w:trHeight w:hRule="exact" w:val="240"/>
          <w:jc w:val="center"/>
        </w:trPr>
        <w:tc>
          <w:tcPr>
            <w:tcW w:w="9752" w:type="dxa"/>
            <w:gridSpan w:val="2"/>
            <w:tcBorders>
              <w:top w:val="nil"/>
              <w:left w:val="nil"/>
              <w:bottom w:val="nil"/>
              <w:right w:val="nil"/>
            </w:tcBorders>
          </w:tcPr>
          <w:p w14:paraId="0189B156" w14:textId="77777777" w:rsidR="00611B88" w:rsidRPr="00E1704F" w:rsidRDefault="00611B88" w:rsidP="00E81961"/>
        </w:tc>
      </w:tr>
      <w:tr w:rsidR="00611B88" w:rsidRPr="00E1704F" w14:paraId="4DC167DF" w14:textId="77777777" w:rsidTr="00E81961">
        <w:trPr>
          <w:trHeight w:val="240"/>
          <w:jc w:val="center"/>
        </w:trPr>
        <w:tc>
          <w:tcPr>
            <w:tcW w:w="4876" w:type="dxa"/>
            <w:tcBorders>
              <w:top w:val="nil"/>
              <w:left w:val="nil"/>
              <w:bottom w:val="nil"/>
              <w:right w:val="nil"/>
            </w:tcBorders>
          </w:tcPr>
          <w:p w14:paraId="2998318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EAFEA6E" w14:textId="77777777" w:rsidR="00611B88" w:rsidRPr="00E1704F" w:rsidRDefault="00611B88" w:rsidP="00E81961">
            <w:pPr>
              <w:pStyle w:val="AmColumnHeading"/>
            </w:pPr>
            <w:r w:rsidRPr="00E1704F">
              <w:t>Amendement</w:t>
            </w:r>
          </w:p>
        </w:tc>
      </w:tr>
      <w:tr w:rsidR="00611B88" w:rsidRPr="00E1704F" w14:paraId="2DD11927" w14:textId="77777777" w:rsidTr="00E81961">
        <w:trPr>
          <w:jc w:val="center"/>
        </w:trPr>
        <w:tc>
          <w:tcPr>
            <w:tcW w:w="4876" w:type="dxa"/>
            <w:tcBorders>
              <w:top w:val="nil"/>
              <w:left w:val="nil"/>
              <w:bottom w:val="nil"/>
              <w:right w:val="nil"/>
            </w:tcBorders>
          </w:tcPr>
          <w:p w14:paraId="0FBAB95F" w14:textId="156D2E3A"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que ce codéveloppement sera facilité par les langues que nos continents </w:t>
            </w:r>
            <w:r w:rsidRPr="00E1704F">
              <w:lastRenderedPageBreak/>
              <w:t xml:space="preserve">partagent; </w:t>
            </w:r>
            <w:r w:rsidRPr="00E1704F">
              <w:rPr>
                <w:b/>
                <w:i/>
              </w:rPr>
              <w:t>que son coût financier et environnemental sera autrement moins élevé que celui des échanges avec l</w:t>
            </w:r>
            <w:r w:rsidR="00EF633F" w:rsidRPr="00E1704F">
              <w:rPr>
                <w:b/>
                <w:i/>
              </w:rPr>
              <w:t>’</w:t>
            </w:r>
            <w:r w:rsidRPr="00E1704F">
              <w:rPr>
                <w:b/>
                <w:i/>
              </w:rPr>
              <w:t>Asie;</w:t>
            </w:r>
            <w:r w:rsidRPr="00E1704F">
              <w:t xml:space="preserv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c>
          <w:tcPr>
            <w:tcW w:w="4876" w:type="dxa"/>
            <w:tcBorders>
              <w:top w:val="nil"/>
              <w:left w:val="nil"/>
              <w:bottom w:val="nil"/>
              <w:right w:val="nil"/>
            </w:tcBorders>
          </w:tcPr>
          <w:p w14:paraId="09661F72" w14:textId="10119757" w:rsidR="00611B88" w:rsidRPr="00E1704F" w:rsidRDefault="00611B88" w:rsidP="00E81961">
            <w:pPr>
              <w:pStyle w:val="Normal6a"/>
            </w:pPr>
            <w:r w:rsidRPr="00E1704F">
              <w:lastRenderedPageBreak/>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que ce codéveloppement sera facilité par les langues que nos continents </w:t>
            </w:r>
            <w:r w:rsidRPr="00E1704F">
              <w:lastRenderedPageBreak/>
              <w:t>partagent;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r>
    </w:tbl>
    <w:p w14:paraId="49BEC49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36896D8A" w14:textId="77777777" w:rsidR="00611B88" w:rsidRPr="00E1704F" w:rsidRDefault="00611B88" w:rsidP="00611B88">
      <w:r w:rsidRPr="00E1704F">
        <w:rPr>
          <w:rStyle w:val="HideTWBExt"/>
        </w:rPr>
        <w:t>&lt;/Amend&gt;</w:t>
      </w:r>
    </w:p>
    <w:p w14:paraId="0C90BFE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150</w:t>
      </w:r>
      <w:r w:rsidRPr="00E1704F">
        <w:rPr>
          <w:rStyle w:val="HideTWBExt"/>
          <w:b w:val="0"/>
        </w:rPr>
        <w:t>&lt;/NumAm&gt;</w:t>
      </w:r>
    </w:p>
    <w:p w14:paraId="281EA03D" w14:textId="77777777" w:rsidR="00611B88" w:rsidRPr="00E1704F" w:rsidRDefault="00611B88" w:rsidP="00611B88">
      <w:pPr>
        <w:pStyle w:val="NormalBold"/>
      </w:pPr>
      <w:r w:rsidRPr="00E1704F">
        <w:rPr>
          <w:rStyle w:val="HideTWBExt"/>
          <w:b w:val="0"/>
        </w:rPr>
        <w:t>&lt;RepeatBlock-By&gt;&lt;Members&gt;</w:t>
      </w:r>
      <w:r w:rsidRPr="00E1704F">
        <w:t>Jan-Christoph Oetjen, Bernard Guetta</w:t>
      </w:r>
      <w:r w:rsidRPr="00E1704F">
        <w:rPr>
          <w:rStyle w:val="HideTWBExt"/>
          <w:b w:val="0"/>
        </w:rPr>
        <w:t>&lt;/Members&gt;</w:t>
      </w:r>
    </w:p>
    <w:p w14:paraId="39F61B27" w14:textId="77777777" w:rsidR="00611B88" w:rsidRPr="00E1704F" w:rsidRDefault="00611B88" w:rsidP="00611B88">
      <w:pPr>
        <w:pStyle w:val="NormalBold"/>
      </w:pPr>
      <w:r w:rsidRPr="00E1704F">
        <w:rPr>
          <w:rStyle w:val="HideTWBExt"/>
          <w:b w:val="0"/>
        </w:rPr>
        <w:t>&lt;/RepeatBlock-By&gt;</w:t>
      </w:r>
    </w:p>
    <w:p w14:paraId="317C7C9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FC46308"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C74D4AD" w14:textId="77777777" w:rsidTr="00E81961">
        <w:trPr>
          <w:trHeight w:hRule="exact" w:val="240"/>
          <w:jc w:val="center"/>
        </w:trPr>
        <w:tc>
          <w:tcPr>
            <w:tcW w:w="9752" w:type="dxa"/>
            <w:gridSpan w:val="2"/>
            <w:tcBorders>
              <w:top w:val="nil"/>
              <w:left w:val="nil"/>
              <w:bottom w:val="nil"/>
              <w:right w:val="nil"/>
            </w:tcBorders>
          </w:tcPr>
          <w:p w14:paraId="7C17E9E4" w14:textId="77777777" w:rsidR="00611B88" w:rsidRPr="00E1704F" w:rsidRDefault="00611B88" w:rsidP="00E81961"/>
        </w:tc>
      </w:tr>
      <w:tr w:rsidR="00611B88" w:rsidRPr="00E1704F" w14:paraId="58556238" w14:textId="77777777" w:rsidTr="00E81961">
        <w:trPr>
          <w:trHeight w:val="240"/>
          <w:jc w:val="center"/>
        </w:trPr>
        <w:tc>
          <w:tcPr>
            <w:tcW w:w="4876" w:type="dxa"/>
            <w:tcBorders>
              <w:top w:val="nil"/>
              <w:left w:val="nil"/>
              <w:bottom w:val="nil"/>
              <w:right w:val="nil"/>
            </w:tcBorders>
          </w:tcPr>
          <w:p w14:paraId="690FCCA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E2A5040" w14:textId="77777777" w:rsidR="00611B88" w:rsidRPr="00E1704F" w:rsidRDefault="00611B88" w:rsidP="00E81961">
            <w:pPr>
              <w:pStyle w:val="AmColumnHeading"/>
            </w:pPr>
            <w:r w:rsidRPr="00E1704F">
              <w:t>Amendement</w:t>
            </w:r>
          </w:p>
        </w:tc>
      </w:tr>
      <w:tr w:rsidR="00611B88" w:rsidRPr="00E1704F" w14:paraId="07D6A583" w14:textId="77777777" w:rsidTr="00E81961">
        <w:trPr>
          <w:jc w:val="center"/>
        </w:trPr>
        <w:tc>
          <w:tcPr>
            <w:tcW w:w="4876" w:type="dxa"/>
            <w:tcBorders>
              <w:top w:val="nil"/>
              <w:left w:val="nil"/>
              <w:bottom w:val="nil"/>
              <w:right w:val="nil"/>
            </w:tcBorders>
          </w:tcPr>
          <w:p w14:paraId="5EA5D64F" w14:textId="55251E20"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w:t>
            </w:r>
            <w:r w:rsidRPr="00E1704F">
              <w:rPr>
                <w:b/>
                <w:i/>
              </w:rPr>
              <w:t xml:space="preserve"> 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w:t>
            </w:r>
            <w:r w:rsidRPr="00E1704F">
              <w:t>; que ce codéveloppement sera facilité par les langues que nos continents partagent; que son coût financier et environnemental sera autrement moins élevé que celui des échanges avec l</w:t>
            </w:r>
            <w:r w:rsidR="00EF633F" w:rsidRPr="00E1704F">
              <w:t>’</w:t>
            </w:r>
            <w:r w:rsidRPr="00E1704F">
              <w:t>Asie;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c>
          <w:tcPr>
            <w:tcW w:w="4876" w:type="dxa"/>
            <w:tcBorders>
              <w:top w:val="nil"/>
              <w:left w:val="nil"/>
              <w:bottom w:val="nil"/>
              <w:right w:val="nil"/>
            </w:tcBorders>
          </w:tcPr>
          <w:p w14:paraId="1B1B77FB" w14:textId="0D0BF98C"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w:t>
            </w:r>
            <w:r w:rsidRPr="00E1704F">
              <w:rPr>
                <w:b/>
                <w:i/>
              </w:rPr>
              <w:t>, ce qui met en évidence l</w:t>
            </w:r>
            <w:r w:rsidR="00EF633F" w:rsidRPr="00E1704F">
              <w:rPr>
                <w:b/>
                <w:i/>
              </w:rPr>
              <w:t>’</w:t>
            </w:r>
            <w:r w:rsidRPr="00E1704F">
              <w:rPr>
                <w:b/>
                <w:i/>
              </w:rPr>
              <w:t>importance d</w:t>
            </w:r>
            <w:r w:rsidR="00EF633F" w:rsidRPr="00E1704F">
              <w:rPr>
                <w:b/>
                <w:i/>
              </w:rPr>
              <w:t>’</w:t>
            </w:r>
            <w:r w:rsidRPr="00E1704F">
              <w:rPr>
                <w:b/>
                <w:i/>
              </w:rPr>
              <w:t>encourager des économies stables qui créent des perspectives pour les populations locales et réduisent les facteurs de migration irrégulière</w:t>
            </w:r>
            <w:r w:rsidRPr="00E1704F">
              <w:t>; que ce codéveloppement sera facilité par les langues que nos continents partagent; que son coût financier et environnemental sera autrement moins élevé que celui des échanges avec l</w:t>
            </w:r>
            <w:r w:rsidR="00EF633F" w:rsidRPr="00E1704F">
              <w:t>’</w:t>
            </w:r>
            <w:r w:rsidRPr="00E1704F">
              <w:t>Asie;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r>
    </w:tbl>
    <w:p w14:paraId="5098577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F5FADD7" w14:textId="77777777" w:rsidR="00611B88" w:rsidRPr="00E1704F" w:rsidRDefault="00611B88" w:rsidP="00611B88">
      <w:r w:rsidRPr="00E1704F">
        <w:rPr>
          <w:rStyle w:val="HideTWBExt"/>
        </w:rPr>
        <w:t>&lt;/Amend&gt;</w:t>
      </w:r>
    </w:p>
    <w:p w14:paraId="2181BA2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151</w:t>
      </w:r>
      <w:r w:rsidRPr="00E1704F">
        <w:rPr>
          <w:rStyle w:val="HideTWBExt"/>
          <w:b w:val="0"/>
        </w:rPr>
        <w:t>&lt;/NumAm&gt;</w:t>
      </w:r>
    </w:p>
    <w:p w14:paraId="08CF7BC2"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1ACB722F" w14:textId="77777777" w:rsidR="00611B88" w:rsidRPr="00E1704F" w:rsidRDefault="00611B88" w:rsidP="00611B88">
      <w:pPr>
        <w:pStyle w:val="NormalBold"/>
      </w:pPr>
      <w:r w:rsidRPr="00E1704F">
        <w:rPr>
          <w:rStyle w:val="HideTWBExt"/>
          <w:b w:val="0"/>
        </w:rPr>
        <w:t>&lt;/RepeatBlock-By&gt;</w:t>
      </w:r>
    </w:p>
    <w:p w14:paraId="09E82B1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CA3680"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FBDD53F" w14:textId="77777777" w:rsidTr="00E81961">
        <w:trPr>
          <w:trHeight w:hRule="exact" w:val="240"/>
          <w:jc w:val="center"/>
        </w:trPr>
        <w:tc>
          <w:tcPr>
            <w:tcW w:w="9752" w:type="dxa"/>
            <w:gridSpan w:val="2"/>
            <w:tcBorders>
              <w:top w:val="nil"/>
              <w:left w:val="nil"/>
              <w:bottom w:val="nil"/>
              <w:right w:val="nil"/>
            </w:tcBorders>
          </w:tcPr>
          <w:p w14:paraId="2A998CDD" w14:textId="77777777" w:rsidR="00611B88" w:rsidRPr="00E1704F" w:rsidRDefault="00611B88" w:rsidP="00E81961"/>
        </w:tc>
      </w:tr>
      <w:tr w:rsidR="00611B88" w:rsidRPr="00E1704F" w14:paraId="0A741345" w14:textId="77777777" w:rsidTr="00E81961">
        <w:trPr>
          <w:trHeight w:val="240"/>
          <w:jc w:val="center"/>
        </w:trPr>
        <w:tc>
          <w:tcPr>
            <w:tcW w:w="4876" w:type="dxa"/>
            <w:tcBorders>
              <w:top w:val="nil"/>
              <w:left w:val="nil"/>
              <w:bottom w:val="nil"/>
              <w:right w:val="nil"/>
            </w:tcBorders>
          </w:tcPr>
          <w:p w14:paraId="10AABF5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7BEE5D" w14:textId="77777777" w:rsidR="00611B88" w:rsidRPr="00E1704F" w:rsidRDefault="00611B88" w:rsidP="00E81961">
            <w:pPr>
              <w:pStyle w:val="AmColumnHeading"/>
            </w:pPr>
            <w:r w:rsidRPr="00E1704F">
              <w:t>Amendement</w:t>
            </w:r>
          </w:p>
        </w:tc>
      </w:tr>
      <w:tr w:rsidR="00611B88" w:rsidRPr="00E1704F" w14:paraId="2E473DD6" w14:textId="77777777" w:rsidTr="00E81961">
        <w:trPr>
          <w:jc w:val="center"/>
        </w:trPr>
        <w:tc>
          <w:tcPr>
            <w:tcW w:w="4876" w:type="dxa"/>
            <w:tcBorders>
              <w:top w:val="nil"/>
              <w:left w:val="nil"/>
              <w:bottom w:val="nil"/>
              <w:right w:val="nil"/>
            </w:tcBorders>
          </w:tcPr>
          <w:p w14:paraId="2213FB5C" w14:textId="3DE2E13B" w:rsidR="00611B88" w:rsidRPr="00E1704F" w:rsidRDefault="00611B88" w:rsidP="00E81961">
            <w:pPr>
              <w:pStyle w:val="Normal6a"/>
            </w:pPr>
            <w:r w:rsidRPr="00E1704F">
              <w:t>5.</w:t>
            </w:r>
            <w:r w:rsidRPr="00E1704F">
              <w:tab/>
            </w:r>
            <w:r w:rsidRPr="00E1704F">
              <w:rPr>
                <w:b/>
                <w:i/>
              </w:rPr>
              <w:t>appelle à ce que l</w:t>
            </w:r>
            <w:r w:rsidR="00EF633F" w:rsidRPr="00E1704F">
              <w:rPr>
                <w:b/>
                <w:i/>
              </w:rPr>
              <w:t>’</w:t>
            </w:r>
            <w:r w:rsidRPr="00E1704F">
              <w:rPr>
                <w:b/>
                <w:i/>
              </w:rPr>
              <w:t xml:space="preserve">Union œuvre </w:t>
            </w:r>
            <w:r w:rsidRPr="00E1704F">
              <w:rPr>
                <w:b/>
                <w:i/>
              </w:rPr>
              <w:lastRenderedPageBreak/>
              <w:t>sans délai à la promotion d</w:t>
            </w:r>
            <w:r w:rsidR="00EF633F" w:rsidRPr="00E1704F">
              <w:rPr>
                <w:b/>
                <w:i/>
              </w:rPr>
              <w:t>’</w:t>
            </w:r>
            <w:r w:rsidRPr="00E1704F">
              <w:rPr>
                <w:b/>
                <w:i/>
              </w:rPr>
              <w:t>un codéveloppement avec les États africains et l</w:t>
            </w:r>
            <w:r w:rsidR="00EF633F" w:rsidRPr="00E1704F">
              <w:rPr>
                <w:b/>
                <w:i/>
              </w:rPr>
              <w:t>’</w:t>
            </w:r>
            <w:r w:rsidRPr="00E1704F">
              <w:rPr>
                <w:b/>
                <w:i/>
              </w:rPr>
              <w:t>Union Africaine;</w:t>
            </w:r>
            <w:r w:rsidRPr="00E1704F">
              <w:t xml:space="preserv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w:t>
            </w:r>
            <w:r w:rsidRPr="00E1704F">
              <w:rPr>
                <w:b/>
                <w:i/>
              </w:rPr>
              <w:t xml:space="preserve"> 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w:t>
            </w:r>
            <w:r w:rsidRPr="00E1704F">
              <w:t xml:space="preserve"> que ce </w:t>
            </w:r>
            <w:r w:rsidRPr="00E1704F">
              <w:rPr>
                <w:b/>
                <w:i/>
              </w:rPr>
              <w:t>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r w:rsidRPr="00E1704F">
              <w:t>;</w:t>
            </w:r>
          </w:p>
        </w:tc>
        <w:tc>
          <w:tcPr>
            <w:tcW w:w="4876" w:type="dxa"/>
            <w:tcBorders>
              <w:top w:val="nil"/>
              <w:left w:val="nil"/>
              <w:bottom w:val="nil"/>
              <w:right w:val="nil"/>
            </w:tcBorders>
          </w:tcPr>
          <w:p w14:paraId="739ECDBA" w14:textId="4E38459E" w:rsidR="00611B88" w:rsidRPr="00E1704F" w:rsidRDefault="00611B88" w:rsidP="00E81961">
            <w:pPr>
              <w:pStyle w:val="Normal6a"/>
            </w:pPr>
            <w:r w:rsidRPr="00E1704F">
              <w:lastRenderedPageBreak/>
              <w:t>5.</w:t>
            </w:r>
            <w:r w:rsidRPr="00E1704F">
              <w:tab/>
              <w:t>rappelle que d</w:t>
            </w:r>
            <w:r w:rsidR="00EF633F" w:rsidRPr="00E1704F">
              <w:t>’</w:t>
            </w:r>
            <w:r w:rsidRPr="00E1704F">
              <w:t>ici 2050, l</w:t>
            </w:r>
            <w:r w:rsidR="00EF633F" w:rsidRPr="00E1704F">
              <w:t>’</w:t>
            </w:r>
            <w:r w:rsidRPr="00E1704F">
              <w:t xml:space="preserve">Afrique </w:t>
            </w:r>
            <w:r w:rsidRPr="00E1704F">
              <w:lastRenderedPageBreak/>
              <w:t>comptera deux milliards et demi d</w:t>
            </w:r>
            <w:r w:rsidR="00EF633F" w:rsidRPr="00E1704F">
              <w:t>’</w:t>
            </w:r>
            <w:r w:rsidRPr="00E1704F">
              <w:t>habitants</w:t>
            </w:r>
            <w:r w:rsidRPr="00E1704F">
              <w:rPr>
                <w:b/>
                <w:i/>
              </w:rPr>
              <w:t>; souligne</w:t>
            </w:r>
            <w:r w:rsidRPr="00E1704F">
              <w:t xml:space="preserve"> que cette </w:t>
            </w:r>
            <w:r w:rsidRPr="00E1704F">
              <w:rPr>
                <w:b/>
                <w:i/>
              </w:rPr>
              <w:t>croissance démographique rapide exercera une pression accrue sur les ressources, entraînera une nouvelle augmentation du chômage des jeunes et mettra en péril l</w:t>
            </w:r>
            <w:r w:rsidR="00EF633F" w:rsidRPr="00E1704F">
              <w:rPr>
                <w:b/>
                <w:i/>
              </w:rPr>
              <w:t>’</w:t>
            </w:r>
            <w:r w:rsidRPr="00E1704F">
              <w:rPr>
                <w:b/>
                <w:i/>
              </w:rPr>
              <w:t>environnement; est profondément préoccupé par le fait que ces facteurs compromettront encore davantage la stabilité et entraîneront une augmentation de la migration irrégulière vers l</w:t>
            </w:r>
            <w:r w:rsidR="00EF633F" w:rsidRPr="00E1704F">
              <w:rPr>
                <w:b/>
                <w:i/>
              </w:rPr>
              <w:t>’</w:t>
            </w:r>
            <w:r w:rsidRPr="00E1704F">
              <w:rPr>
                <w:b/>
                <w:i/>
              </w:rPr>
              <w:t>Europe; est d</w:t>
            </w:r>
            <w:r w:rsidR="00EF633F" w:rsidRPr="00E1704F">
              <w:rPr>
                <w:b/>
                <w:i/>
              </w:rPr>
              <w:t>’</w:t>
            </w:r>
            <w:r w:rsidRPr="00E1704F">
              <w:rPr>
                <w:b/>
                <w:i/>
              </w:rPr>
              <w:t>avis que les priorités communes de l</w:t>
            </w:r>
            <w:r w:rsidR="00EF633F" w:rsidRPr="00E1704F">
              <w:rPr>
                <w:b/>
                <w:i/>
              </w:rPr>
              <w:t>’</w:t>
            </w:r>
            <w:r w:rsidRPr="00E1704F">
              <w:rPr>
                <w:b/>
                <w:i/>
              </w:rPr>
              <w:t>Union et de l</w:t>
            </w:r>
            <w:r w:rsidR="00EF633F" w:rsidRPr="00E1704F">
              <w:rPr>
                <w:b/>
                <w:i/>
              </w:rPr>
              <w:t>’</w:t>
            </w:r>
            <w:r w:rsidRPr="00E1704F">
              <w:rPr>
                <w:b/>
                <w:i/>
              </w:rPr>
              <w:t>Afrique devraient inclure la lutte contre la migration irrégulière, la lutte contre la fraude financière ainsi que la corruption et la persécution de plus en plus grave des chrétiens en Afrique</w:t>
            </w:r>
            <w:r w:rsidRPr="00E1704F">
              <w:t>;</w:t>
            </w:r>
          </w:p>
        </w:tc>
      </w:tr>
    </w:tbl>
    <w:p w14:paraId="7E1C142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63D2A94" w14:textId="77777777" w:rsidR="00611B88" w:rsidRPr="00E1704F" w:rsidRDefault="00611B88" w:rsidP="00611B88">
      <w:r w:rsidRPr="00E1704F">
        <w:rPr>
          <w:rStyle w:val="HideTWBExt"/>
        </w:rPr>
        <w:t>&lt;/Amend&gt;</w:t>
      </w:r>
    </w:p>
    <w:p w14:paraId="2D41EA5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152</w:t>
      </w:r>
      <w:r w:rsidRPr="00E1704F">
        <w:rPr>
          <w:rStyle w:val="HideTWBExt"/>
          <w:b w:val="0"/>
        </w:rPr>
        <w:t>&lt;/NumAm&gt;</w:t>
      </w:r>
    </w:p>
    <w:p w14:paraId="54C7179E"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74E1DB57" w14:textId="77777777" w:rsidR="00611B88" w:rsidRPr="00E1704F" w:rsidRDefault="00611B88" w:rsidP="00611B88">
      <w:pPr>
        <w:pStyle w:val="NormalBold"/>
      </w:pPr>
      <w:r w:rsidRPr="00E1704F">
        <w:rPr>
          <w:rStyle w:val="HideTWBExt"/>
          <w:b w:val="0"/>
        </w:rPr>
        <w:t>&lt;/RepeatBlock-By&gt;</w:t>
      </w:r>
    </w:p>
    <w:p w14:paraId="17A89BB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6B29FA"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7A3FB56" w14:textId="77777777" w:rsidTr="00E81961">
        <w:trPr>
          <w:trHeight w:hRule="exact" w:val="240"/>
          <w:jc w:val="center"/>
        </w:trPr>
        <w:tc>
          <w:tcPr>
            <w:tcW w:w="9752" w:type="dxa"/>
            <w:gridSpan w:val="2"/>
            <w:tcBorders>
              <w:top w:val="nil"/>
              <w:left w:val="nil"/>
              <w:bottom w:val="nil"/>
              <w:right w:val="nil"/>
            </w:tcBorders>
          </w:tcPr>
          <w:p w14:paraId="3C363BE1" w14:textId="77777777" w:rsidR="00611B88" w:rsidRPr="00E1704F" w:rsidRDefault="00611B88" w:rsidP="00E81961"/>
        </w:tc>
      </w:tr>
      <w:tr w:rsidR="00611B88" w:rsidRPr="00E1704F" w14:paraId="1FF2F04D" w14:textId="77777777" w:rsidTr="00E81961">
        <w:trPr>
          <w:trHeight w:val="240"/>
          <w:jc w:val="center"/>
        </w:trPr>
        <w:tc>
          <w:tcPr>
            <w:tcW w:w="4876" w:type="dxa"/>
            <w:tcBorders>
              <w:top w:val="nil"/>
              <w:left w:val="nil"/>
              <w:bottom w:val="nil"/>
              <w:right w:val="nil"/>
            </w:tcBorders>
          </w:tcPr>
          <w:p w14:paraId="38EDC87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53150BC" w14:textId="77777777" w:rsidR="00611B88" w:rsidRPr="00E1704F" w:rsidRDefault="00611B88" w:rsidP="00E81961">
            <w:pPr>
              <w:pStyle w:val="AmColumnHeading"/>
            </w:pPr>
            <w:r w:rsidRPr="00E1704F">
              <w:t>Amendement</w:t>
            </w:r>
          </w:p>
        </w:tc>
      </w:tr>
      <w:tr w:rsidR="00611B88" w:rsidRPr="00E1704F" w14:paraId="4086CBE3" w14:textId="77777777" w:rsidTr="00E81961">
        <w:trPr>
          <w:jc w:val="center"/>
        </w:trPr>
        <w:tc>
          <w:tcPr>
            <w:tcW w:w="4876" w:type="dxa"/>
            <w:tcBorders>
              <w:top w:val="nil"/>
              <w:left w:val="nil"/>
              <w:bottom w:val="nil"/>
              <w:right w:val="nil"/>
            </w:tcBorders>
          </w:tcPr>
          <w:p w14:paraId="45F96FB2" w14:textId="3C71714C"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que ce codéveloppement sera facilité par les langues que nos continents partagent; </w:t>
            </w:r>
            <w:r w:rsidRPr="00E1704F">
              <w:rPr>
                <w:b/>
                <w:i/>
              </w:rPr>
              <w:t>que son coût financier et environnemental sera autrement moins élevé que celui des échanges avec l</w:t>
            </w:r>
            <w:r w:rsidR="00EF633F" w:rsidRPr="00E1704F">
              <w:rPr>
                <w:b/>
                <w:i/>
              </w:rPr>
              <w:t>’</w:t>
            </w:r>
            <w:r w:rsidRPr="00E1704F">
              <w:rPr>
                <w:b/>
                <w:i/>
              </w:rPr>
              <w:t>Asie;</w:t>
            </w:r>
            <w:r w:rsidRPr="00E1704F">
              <w:t xml:space="preserv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c>
          <w:tcPr>
            <w:tcW w:w="4876" w:type="dxa"/>
            <w:tcBorders>
              <w:top w:val="nil"/>
              <w:left w:val="nil"/>
              <w:bottom w:val="nil"/>
              <w:right w:val="nil"/>
            </w:tcBorders>
          </w:tcPr>
          <w:p w14:paraId="0D3EE293" w14:textId="43B06204"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Europe; que ce codéveloppement sera facilité par les langues que nos continents partagent;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r>
    </w:tbl>
    <w:p w14:paraId="0E489CE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2B92BA8" w14:textId="77777777" w:rsidR="00611B88" w:rsidRPr="00E1704F" w:rsidRDefault="00611B88" w:rsidP="00611B88">
      <w:r w:rsidRPr="00E1704F">
        <w:rPr>
          <w:rStyle w:val="HideTWBExt"/>
        </w:rPr>
        <w:t>&lt;/Amend&gt;</w:t>
      </w:r>
    </w:p>
    <w:p w14:paraId="4C44F525"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153</w:t>
      </w:r>
      <w:r w:rsidRPr="00E1704F">
        <w:rPr>
          <w:rStyle w:val="HideTWBExt"/>
          <w:b w:val="0"/>
        </w:rPr>
        <w:t>&lt;/NumAm&gt;</w:t>
      </w:r>
    </w:p>
    <w:p w14:paraId="0C7D6F21"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431CF192" w14:textId="77777777" w:rsidR="00611B88" w:rsidRPr="00E1704F" w:rsidRDefault="00611B88" w:rsidP="00611B88">
      <w:pPr>
        <w:pStyle w:val="NormalBold"/>
      </w:pPr>
      <w:r w:rsidRPr="00E1704F">
        <w:rPr>
          <w:rStyle w:val="HideTWBExt"/>
          <w:b w:val="0"/>
        </w:rPr>
        <w:t>&lt;/RepeatBlock-By&gt;</w:t>
      </w:r>
    </w:p>
    <w:p w14:paraId="486C4AC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D7E6F5D"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385A2E8" w14:textId="77777777" w:rsidTr="00E81961">
        <w:trPr>
          <w:trHeight w:hRule="exact" w:val="240"/>
          <w:jc w:val="center"/>
        </w:trPr>
        <w:tc>
          <w:tcPr>
            <w:tcW w:w="9752" w:type="dxa"/>
            <w:gridSpan w:val="2"/>
            <w:tcBorders>
              <w:top w:val="nil"/>
              <w:left w:val="nil"/>
              <w:bottom w:val="nil"/>
              <w:right w:val="nil"/>
            </w:tcBorders>
          </w:tcPr>
          <w:p w14:paraId="76833B44" w14:textId="77777777" w:rsidR="00611B88" w:rsidRPr="00E1704F" w:rsidRDefault="00611B88" w:rsidP="00E81961"/>
        </w:tc>
      </w:tr>
      <w:tr w:rsidR="00611B88" w:rsidRPr="00E1704F" w14:paraId="0B218D23" w14:textId="77777777" w:rsidTr="00E81961">
        <w:trPr>
          <w:trHeight w:val="240"/>
          <w:jc w:val="center"/>
        </w:trPr>
        <w:tc>
          <w:tcPr>
            <w:tcW w:w="4876" w:type="dxa"/>
            <w:tcBorders>
              <w:top w:val="nil"/>
              <w:left w:val="nil"/>
              <w:bottom w:val="nil"/>
              <w:right w:val="nil"/>
            </w:tcBorders>
          </w:tcPr>
          <w:p w14:paraId="58C753D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1E8CD86" w14:textId="77777777" w:rsidR="00611B88" w:rsidRPr="00E1704F" w:rsidRDefault="00611B88" w:rsidP="00E81961">
            <w:pPr>
              <w:pStyle w:val="AmColumnHeading"/>
            </w:pPr>
            <w:r w:rsidRPr="00E1704F">
              <w:t>Amendement</w:t>
            </w:r>
          </w:p>
        </w:tc>
      </w:tr>
      <w:tr w:rsidR="00611B88" w:rsidRPr="00E1704F" w14:paraId="1B3ED8E1" w14:textId="77777777" w:rsidTr="00E81961">
        <w:trPr>
          <w:jc w:val="center"/>
        </w:trPr>
        <w:tc>
          <w:tcPr>
            <w:tcW w:w="4876" w:type="dxa"/>
            <w:tcBorders>
              <w:top w:val="nil"/>
              <w:left w:val="nil"/>
              <w:bottom w:val="nil"/>
              <w:right w:val="nil"/>
            </w:tcBorders>
          </w:tcPr>
          <w:p w14:paraId="21302A25" w14:textId="6848EE95" w:rsidR="00611B88" w:rsidRPr="00E1704F" w:rsidRDefault="00611B88" w:rsidP="00E81961">
            <w:pPr>
              <w:pStyle w:val="Normal6a"/>
            </w:pPr>
            <w:r w:rsidRPr="00E1704F">
              <w:t>5.</w:t>
            </w:r>
            <w:r w:rsidRPr="00E1704F">
              <w:tab/>
            </w:r>
            <w:r w:rsidRPr="00E1704F">
              <w:rPr>
                <w:b/>
                <w:i/>
              </w:rPr>
              <w:t>appelle à ce que l</w:t>
            </w:r>
            <w:r w:rsidR="00EF633F" w:rsidRPr="00E1704F">
              <w:rPr>
                <w:b/>
                <w:i/>
              </w:rPr>
              <w:t>’</w:t>
            </w:r>
            <w:r w:rsidRPr="00E1704F">
              <w:rPr>
                <w:b/>
                <w:i/>
              </w:rPr>
              <w:t>Union œuvre sans délai à la promotion d</w:t>
            </w:r>
            <w:r w:rsidR="00EF633F" w:rsidRPr="00E1704F">
              <w:rPr>
                <w:b/>
                <w:i/>
              </w:rPr>
              <w:t>’</w:t>
            </w:r>
            <w:r w:rsidRPr="00E1704F">
              <w:rPr>
                <w:b/>
                <w:i/>
              </w:rPr>
              <w:t>un codéveloppement avec les États africains et l</w:t>
            </w:r>
            <w:r w:rsidR="00EF633F" w:rsidRPr="00E1704F">
              <w:rPr>
                <w:b/>
                <w:i/>
              </w:rPr>
              <w:t>’</w:t>
            </w:r>
            <w:r w:rsidRPr="00E1704F">
              <w:rPr>
                <w:b/>
                <w:i/>
              </w:rPr>
              <w:t>Union Africaine;</w:t>
            </w:r>
            <w:r w:rsidRPr="00E1704F">
              <w:t xml:space="preserv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 xml:space="preserve">habitants </w:t>
            </w:r>
            <w:r w:rsidRPr="00E1704F">
              <w:rPr>
                <w:b/>
                <w:i/>
              </w:rPr>
              <w:t>qui auront besoin d</w:t>
            </w:r>
            <w:r w:rsidR="00EF633F" w:rsidRPr="00E1704F">
              <w:rPr>
                <w:b/>
                <w:i/>
              </w:rPr>
              <w:t>’</w:t>
            </w:r>
            <w:r w:rsidRPr="00E1704F">
              <w:rPr>
                <w:b/>
                <w:i/>
              </w:rPr>
              <w:t>emplois pour ne pas chercher</w:t>
            </w:r>
            <w:r w:rsidRPr="00E1704F">
              <w:t xml:space="preserve"> à gagner illégalement l</w:t>
            </w:r>
            <w:r w:rsidR="00EF633F" w:rsidRPr="00E1704F">
              <w:t>’</w:t>
            </w:r>
            <w:r w:rsidRPr="00E1704F">
              <w:t xml:space="preserve">Europe; </w:t>
            </w:r>
            <w:r w:rsidRPr="00E1704F">
              <w:rPr>
                <w:b/>
                <w:i/>
              </w:rPr>
              <w:t>que ce codéveloppement sera facilité par les langues que nos continents partagent; que son coût financier et environnemental sera autrement moins élevé que celui des échanges avec l</w:t>
            </w:r>
            <w:r w:rsidR="00EF633F" w:rsidRPr="00E1704F">
              <w:rPr>
                <w:b/>
                <w:i/>
              </w:rPr>
              <w:t>’</w:t>
            </w:r>
            <w:r w:rsidRPr="00E1704F">
              <w:rPr>
                <w:b/>
                <w:i/>
              </w:rPr>
              <w:t>Asie; 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p>
        </w:tc>
        <w:tc>
          <w:tcPr>
            <w:tcW w:w="4876" w:type="dxa"/>
            <w:tcBorders>
              <w:top w:val="nil"/>
              <w:left w:val="nil"/>
              <w:bottom w:val="nil"/>
              <w:right w:val="nil"/>
            </w:tcBorders>
          </w:tcPr>
          <w:p w14:paraId="4FCD8A48" w14:textId="234AEF69" w:rsidR="00611B88" w:rsidRPr="00E1704F" w:rsidRDefault="00611B88" w:rsidP="00E81961">
            <w:pPr>
              <w:pStyle w:val="Normal6a"/>
            </w:pPr>
            <w:r w:rsidRPr="00E1704F">
              <w:t>5.</w:t>
            </w:r>
            <w:r w:rsidRPr="00E1704F">
              <w:tab/>
              <w:t>rappelle que d</w:t>
            </w:r>
            <w:r w:rsidR="00EF633F" w:rsidRPr="00E1704F">
              <w:t>’</w:t>
            </w:r>
            <w:r w:rsidRPr="00E1704F">
              <w:t>ici 2050, l</w:t>
            </w:r>
            <w:r w:rsidR="00EF633F" w:rsidRPr="00E1704F">
              <w:t>’</w:t>
            </w:r>
            <w:r w:rsidRPr="00E1704F">
              <w:t>Afrique comptera deux milliards et demi d</w:t>
            </w:r>
            <w:r w:rsidR="00EF633F" w:rsidRPr="00E1704F">
              <w:t>’</w:t>
            </w:r>
            <w:r w:rsidRPr="00E1704F">
              <w:t xml:space="preserve">habitants </w:t>
            </w:r>
            <w:r w:rsidRPr="00E1704F">
              <w:rPr>
                <w:b/>
                <w:i/>
              </w:rPr>
              <w:t>dont une part importante cherchera</w:t>
            </w:r>
            <w:r w:rsidRPr="00E1704F">
              <w:t xml:space="preserve"> à gagner illégalement l</w:t>
            </w:r>
            <w:r w:rsidR="00EF633F" w:rsidRPr="00E1704F">
              <w:t>’</w:t>
            </w:r>
            <w:r w:rsidRPr="00E1704F">
              <w:t xml:space="preserve">Europe; </w:t>
            </w:r>
            <w:r w:rsidRPr="00E1704F">
              <w:rPr>
                <w:b/>
                <w:i/>
              </w:rPr>
              <w:t>constate que, selon les recherches actuelles, les investissements européens dans les économies africaines ont une influence incertaine et pas forcément atténuante sur les flux migratoires</w:t>
            </w:r>
            <w:r w:rsidRPr="00E1704F">
              <w:rPr>
                <w:b/>
                <w:i/>
                <w:vertAlign w:val="superscript"/>
              </w:rPr>
              <w:t>1 bis</w:t>
            </w:r>
            <w:r w:rsidRPr="00E1704F">
              <w:rPr>
                <w:b/>
                <w:i/>
              </w:rPr>
              <w:t>; précise donc que seule une protection cohérente et sans faille des frontières extérieures ainsi que des accords de réadmission efficaces avec les pays d</w:t>
            </w:r>
            <w:r w:rsidR="00EF633F" w:rsidRPr="00E1704F">
              <w:rPr>
                <w:b/>
                <w:i/>
              </w:rPr>
              <w:t>’</w:t>
            </w:r>
            <w:r w:rsidRPr="00E1704F">
              <w:rPr>
                <w:b/>
                <w:i/>
              </w:rPr>
              <w:t>origine et de transit permettront de stopper l</w:t>
            </w:r>
            <w:r w:rsidR="00EF633F" w:rsidRPr="00E1704F">
              <w:rPr>
                <w:b/>
                <w:i/>
              </w:rPr>
              <w:t>’</w:t>
            </w:r>
            <w:r w:rsidRPr="00E1704F">
              <w:rPr>
                <w:b/>
                <w:i/>
              </w:rPr>
              <w:t>immigration massive vers l</w:t>
            </w:r>
            <w:r w:rsidR="00EF633F" w:rsidRPr="00E1704F">
              <w:rPr>
                <w:b/>
                <w:i/>
              </w:rPr>
              <w:t>’</w:t>
            </w:r>
            <w:r w:rsidRPr="00E1704F">
              <w:rPr>
                <w:b/>
                <w:i/>
              </w:rPr>
              <w:t>Europe qui a déjà commencé; demande à cet égard que l</w:t>
            </w:r>
            <w:r w:rsidR="00EF633F" w:rsidRPr="00E1704F">
              <w:rPr>
                <w:b/>
                <w:i/>
              </w:rPr>
              <w:t>’</w:t>
            </w:r>
            <w:r w:rsidRPr="00E1704F">
              <w:rPr>
                <w:b/>
                <w:i/>
              </w:rPr>
              <w:t>Union et ses États membres fassent de la lutte contre l</w:t>
            </w:r>
            <w:r w:rsidR="00EF633F" w:rsidRPr="00E1704F">
              <w:rPr>
                <w:b/>
                <w:i/>
              </w:rPr>
              <w:t>’</w:t>
            </w:r>
            <w:r w:rsidRPr="00E1704F">
              <w:rPr>
                <w:b/>
                <w:i/>
              </w:rPr>
              <w:t>immigration clandestine une priorité absolue dans leurs relations avec les pays de l</w:t>
            </w:r>
            <w:r w:rsidR="00EF633F" w:rsidRPr="00E1704F">
              <w:rPr>
                <w:b/>
                <w:i/>
              </w:rPr>
              <w:t>’</w:t>
            </w:r>
            <w:r w:rsidRPr="00E1704F">
              <w:rPr>
                <w:b/>
                <w:i/>
              </w:rPr>
              <w:t>Union africaine</w:t>
            </w:r>
            <w:r w:rsidRPr="00E1704F">
              <w:t>;</w:t>
            </w:r>
          </w:p>
        </w:tc>
      </w:tr>
      <w:tr w:rsidR="00611B88" w:rsidRPr="00E1704F" w14:paraId="4D6244AD" w14:textId="77777777" w:rsidTr="00E81961">
        <w:trPr>
          <w:jc w:val="center"/>
        </w:trPr>
        <w:tc>
          <w:tcPr>
            <w:tcW w:w="4876" w:type="dxa"/>
            <w:tcBorders>
              <w:top w:val="nil"/>
              <w:left w:val="nil"/>
              <w:bottom w:val="nil"/>
              <w:right w:val="nil"/>
            </w:tcBorders>
          </w:tcPr>
          <w:p w14:paraId="5512F8B8" w14:textId="77777777" w:rsidR="00611B88" w:rsidRPr="00E1704F" w:rsidRDefault="00611B88" w:rsidP="00E81961"/>
        </w:tc>
        <w:tc>
          <w:tcPr>
            <w:tcW w:w="4876" w:type="dxa"/>
            <w:tcBorders>
              <w:top w:val="nil"/>
              <w:left w:val="nil"/>
              <w:bottom w:val="nil"/>
              <w:right w:val="nil"/>
            </w:tcBorders>
          </w:tcPr>
          <w:p w14:paraId="53DC8189" w14:textId="77777777" w:rsidR="00611B88" w:rsidRPr="00E1704F" w:rsidRDefault="00611B88" w:rsidP="00E81961">
            <w:pPr>
              <w:pStyle w:val="Normal6a"/>
            </w:pPr>
            <w:r w:rsidRPr="00E1704F">
              <w:rPr>
                <w:b/>
                <w:i/>
              </w:rPr>
              <w:t>_________________</w:t>
            </w:r>
          </w:p>
        </w:tc>
      </w:tr>
      <w:tr w:rsidR="00611B88" w:rsidRPr="00E1704F" w14:paraId="0FBBB513" w14:textId="77777777" w:rsidTr="00E81961">
        <w:trPr>
          <w:jc w:val="center"/>
        </w:trPr>
        <w:tc>
          <w:tcPr>
            <w:tcW w:w="4876" w:type="dxa"/>
            <w:tcBorders>
              <w:top w:val="nil"/>
              <w:left w:val="nil"/>
              <w:bottom w:val="nil"/>
              <w:right w:val="nil"/>
            </w:tcBorders>
          </w:tcPr>
          <w:p w14:paraId="4DF18DDE" w14:textId="77777777" w:rsidR="00611B88" w:rsidRPr="00E1704F" w:rsidRDefault="00611B88" w:rsidP="00E81961"/>
        </w:tc>
        <w:tc>
          <w:tcPr>
            <w:tcW w:w="4876" w:type="dxa"/>
            <w:tcBorders>
              <w:top w:val="nil"/>
              <w:left w:val="nil"/>
              <w:bottom w:val="nil"/>
              <w:right w:val="nil"/>
            </w:tcBorders>
          </w:tcPr>
          <w:p w14:paraId="46DC6280" w14:textId="57F2D84A" w:rsidR="00611B88" w:rsidRPr="00E1704F" w:rsidRDefault="00611B88" w:rsidP="00E81961">
            <w:pPr>
              <w:pStyle w:val="Normal6a"/>
            </w:pPr>
            <w:r w:rsidRPr="00E1704F">
              <w:rPr>
                <w:b/>
                <w:i/>
                <w:vertAlign w:val="superscript"/>
              </w:rPr>
              <w:t>1 bis</w:t>
            </w:r>
            <w:r w:rsidR="00E1704F" w:rsidRPr="00E1704F">
              <w:t xml:space="preserve"> </w:t>
            </w:r>
            <w:r w:rsidRPr="00E1704F">
              <w:rPr>
                <w:b/>
                <w:i/>
              </w:rPr>
              <w:t>Talleraas, Cathrine: The role of EU development cooperation in addressing irregular migration in Africa (Le rôle de la coopération au développement de l</w:t>
            </w:r>
            <w:r w:rsidR="00EF633F" w:rsidRPr="00E1704F">
              <w:rPr>
                <w:b/>
                <w:i/>
              </w:rPr>
              <w:t>’</w:t>
            </w:r>
            <w:r w:rsidRPr="00E1704F">
              <w:rPr>
                <w:b/>
                <w:i/>
              </w:rPr>
              <w:t>UE dans la lutte contre la migration irrégulière en Afrique), Bruxelles 2025, p. 23-24.</w:t>
            </w:r>
          </w:p>
        </w:tc>
      </w:tr>
    </w:tbl>
    <w:p w14:paraId="2F1E54F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39ADA6D9" w14:textId="77777777" w:rsidR="00611B88" w:rsidRPr="00E1704F" w:rsidRDefault="00611B88" w:rsidP="00611B88">
      <w:r w:rsidRPr="00E1704F">
        <w:rPr>
          <w:rStyle w:val="HideTWBExt"/>
        </w:rPr>
        <w:t>&lt;/Amend&gt;</w:t>
      </w:r>
    </w:p>
    <w:p w14:paraId="045DFAD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154</w:t>
      </w:r>
      <w:r w:rsidRPr="00E1704F">
        <w:rPr>
          <w:rStyle w:val="HideTWBExt"/>
          <w:b w:val="0"/>
        </w:rPr>
        <w:t>&lt;/NumAm&gt;</w:t>
      </w:r>
    </w:p>
    <w:p w14:paraId="246BD395"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57A0CE2E"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4F12AD77" w14:textId="77777777" w:rsidR="00611B88" w:rsidRPr="00E1704F" w:rsidRDefault="00611B88" w:rsidP="00611B88">
      <w:pPr>
        <w:pStyle w:val="NormalBold"/>
      </w:pPr>
      <w:r w:rsidRPr="00E1704F">
        <w:rPr>
          <w:rStyle w:val="HideTWBExt"/>
          <w:b w:val="0"/>
        </w:rPr>
        <w:t>&lt;/RepeatBlock-By&gt;</w:t>
      </w:r>
    </w:p>
    <w:p w14:paraId="1A957BD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3BD614A"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2A5E30E" w14:textId="77777777" w:rsidTr="00E81961">
        <w:trPr>
          <w:trHeight w:hRule="exact" w:val="240"/>
          <w:jc w:val="center"/>
        </w:trPr>
        <w:tc>
          <w:tcPr>
            <w:tcW w:w="9752" w:type="dxa"/>
            <w:gridSpan w:val="2"/>
            <w:tcBorders>
              <w:top w:val="nil"/>
              <w:left w:val="nil"/>
              <w:bottom w:val="nil"/>
              <w:right w:val="nil"/>
            </w:tcBorders>
          </w:tcPr>
          <w:p w14:paraId="434A40D4" w14:textId="77777777" w:rsidR="00611B88" w:rsidRPr="00E1704F" w:rsidRDefault="00611B88" w:rsidP="00E81961"/>
        </w:tc>
      </w:tr>
      <w:tr w:rsidR="00611B88" w:rsidRPr="00E1704F" w14:paraId="74B8393B" w14:textId="77777777" w:rsidTr="00E81961">
        <w:trPr>
          <w:trHeight w:val="240"/>
          <w:jc w:val="center"/>
        </w:trPr>
        <w:tc>
          <w:tcPr>
            <w:tcW w:w="4876" w:type="dxa"/>
            <w:tcBorders>
              <w:top w:val="nil"/>
              <w:left w:val="nil"/>
              <w:bottom w:val="nil"/>
              <w:right w:val="nil"/>
            </w:tcBorders>
          </w:tcPr>
          <w:p w14:paraId="010441F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B645FB4" w14:textId="77777777" w:rsidR="00611B88" w:rsidRPr="00E1704F" w:rsidRDefault="00611B88" w:rsidP="00E81961">
            <w:pPr>
              <w:pStyle w:val="AmColumnHeading"/>
            </w:pPr>
            <w:r w:rsidRPr="00E1704F">
              <w:t>Amendement</w:t>
            </w:r>
          </w:p>
        </w:tc>
      </w:tr>
      <w:tr w:rsidR="00611B88" w:rsidRPr="00E1704F" w14:paraId="1AA5924F" w14:textId="77777777" w:rsidTr="00E81961">
        <w:trPr>
          <w:jc w:val="center"/>
        </w:trPr>
        <w:tc>
          <w:tcPr>
            <w:tcW w:w="4876" w:type="dxa"/>
            <w:tcBorders>
              <w:top w:val="nil"/>
              <w:left w:val="nil"/>
              <w:bottom w:val="nil"/>
              <w:right w:val="nil"/>
            </w:tcBorders>
          </w:tcPr>
          <w:p w14:paraId="5A7884A8" w14:textId="3424924C"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 xml:space="preserve">habitants </w:t>
            </w:r>
            <w:r w:rsidRPr="00E1704F">
              <w:rPr>
                <w:b/>
                <w:i/>
              </w:rPr>
              <w:t>qui auront besoin d</w:t>
            </w:r>
            <w:r w:rsidR="00EF633F" w:rsidRPr="00E1704F">
              <w:rPr>
                <w:b/>
                <w:i/>
              </w:rPr>
              <w:t>’</w:t>
            </w:r>
            <w:r w:rsidRPr="00E1704F">
              <w:rPr>
                <w:b/>
                <w:i/>
              </w:rPr>
              <w:t>emplois pour ne pas chercher à gagner illégalement l</w:t>
            </w:r>
            <w:r w:rsidR="00EF633F" w:rsidRPr="00E1704F">
              <w:rPr>
                <w:b/>
                <w:i/>
              </w:rPr>
              <w:t>’</w:t>
            </w:r>
            <w:r w:rsidRPr="00E1704F">
              <w:rPr>
                <w:b/>
                <w:i/>
              </w:rPr>
              <w:t>Europe</w:t>
            </w:r>
            <w:r w:rsidRPr="00E1704F">
              <w:t>; que ce codéveloppement sera facilité par les langues que nos continents partagent; que son coût financier et environnemental sera autrement moins élevé que celui des échanges avec l</w:t>
            </w:r>
            <w:r w:rsidR="00EF633F" w:rsidRPr="00E1704F">
              <w:t>’</w:t>
            </w:r>
            <w:r w:rsidRPr="00E1704F">
              <w:t>Asie;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c>
          <w:tcPr>
            <w:tcW w:w="4876" w:type="dxa"/>
            <w:tcBorders>
              <w:top w:val="nil"/>
              <w:left w:val="nil"/>
              <w:bottom w:val="nil"/>
              <w:right w:val="nil"/>
            </w:tcBorders>
          </w:tcPr>
          <w:p w14:paraId="5C85F8C5" w14:textId="606ED166"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 xml:space="preserve">un codéveloppement </w:t>
            </w:r>
            <w:r w:rsidRPr="00E1704F">
              <w:rPr>
                <w:b/>
                <w:i/>
              </w:rPr>
              <w:t>avec les États du sud global, en particulier</w:t>
            </w:r>
            <w:r w:rsidRPr="00E1704F">
              <w:t xml:space="preserve">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w:t>
            </w:r>
            <w:r w:rsidR="00EF633F" w:rsidRPr="00E1704F">
              <w:t>;</w:t>
            </w:r>
            <w:r w:rsidRPr="00E1704F">
              <w:t xml:space="preserve"> que ce codéveloppement sera facilité par les langues que nos continents partagent; que son coût financier et environnemental sera autrement moins élevé que celui des échanges avec l</w:t>
            </w:r>
            <w:r w:rsidR="00EF633F" w:rsidRPr="00E1704F">
              <w:t>’</w:t>
            </w:r>
            <w:r w:rsidRPr="00E1704F">
              <w:t>Asie; et que l</w:t>
            </w:r>
            <w:r w:rsidR="00EF633F" w:rsidRPr="00E1704F">
              <w:t>’</w:t>
            </w:r>
            <w:r w:rsidRPr="00E1704F">
              <w:t>Afrique est l</w:t>
            </w:r>
            <w:r w:rsidR="00EF633F" w:rsidRPr="00E1704F">
              <w:t>’</w:t>
            </w:r>
            <w:r w:rsidRPr="00E1704F">
              <w:t>avenir de l</w:t>
            </w:r>
            <w:r w:rsidR="00EF633F" w:rsidRPr="00E1704F">
              <w:t>’</w:t>
            </w:r>
            <w:r w:rsidRPr="00E1704F">
              <w:t>Europe comme l</w:t>
            </w:r>
            <w:r w:rsidR="00EF633F" w:rsidRPr="00E1704F">
              <w:t>’</w:t>
            </w:r>
            <w:r w:rsidRPr="00E1704F">
              <w:t>Europe est l</w:t>
            </w:r>
            <w:r w:rsidR="00EF633F" w:rsidRPr="00E1704F">
              <w:t>’</w:t>
            </w:r>
            <w:r w:rsidRPr="00E1704F">
              <w:t>avenir de l</w:t>
            </w:r>
            <w:r w:rsidR="00EF633F" w:rsidRPr="00E1704F">
              <w:t>’</w:t>
            </w:r>
            <w:r w:rsidRPr="00E1704F">
              <w:t>Afrique;</w:t>
            </w:r>
          </w:p>
        </w:tc>
      </w:tr>
    </w:tbl>
    <w:p w14:paraId="5CEA940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E3D9448" w14:textId="77777777" w:rsidR="00611B88" w:rsidRPr="00E1704F" w:rsidRDefault="00611B88" w:rsidP="00611B88">
      <w:r w:rsidRPr="00E1704F">
        <w:rPr>
          <w:rStyle w:val="HideTWBExt"/>
        </w:rPr>
        <w:t>&lt;/Amend&gt;</w:t>
      </w:r>
    </w:p>
    <w:p w14:paraId="4CC170C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155</w:t>
      </w:r>
      <w:r w:rsidRPr="00E1704F">
        <w:rPr>
          <w:rStyle w:val="HideTWBExt"/>
          <w:b w:val="0"/>
        </w:rPr>
        <w:t>&lt;/NumAm&gt;</w:t>
      </w:r>
    </w:p>
    <w:p w14:paraId="3410A650"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7DC915FD" w14:textId="77777777" w:rsidR="00611B88" w:rsidRPr="00E1704F" w:rsidRDefault="00611B88" w:rsidP="00611B88">
      <w:pPr>
        <w:pStyle w:val="NormalBold"/>
      </w:pPr>
      <w:r w:rsidRPr="00E1704F">
        <w:rPr>
          <w:rStyle w:val="HideTWBExt"/>
          <w:b w:val="0"/>
        </w:rPr>
        <w:t>&lt;/RepeatBlock-By&gt;</w:t>
      </w:r>
    </w:p>
    <w:p w14:paraId="265D7D5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B9DC113"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F035FE6" w14:textId="77777777" w:rsidTr="00E81961">
        <w:trPr>
          <w:trHeight w:hRule="exact" w:val="240"/>
          <w:jc w:val="center"/>
        </w:trPr>
        <w:tc>
          <w:tcPr>
            <w:tcW w:w="9752" w:type="dxa"/>
            <w:gridSpan w:val="2"/>
            <w:tcBorders>
              <w:top w:val="nil"/>
              <w:left w:val="nil"/>
              <w:bottom w:val="nil"/>
              <w:right w:val="nil"/>
            </w:tcBorders>
          </w:tcPr>
          <w:p w14:paraId="1E04F3A2" w14:textId="77777777" w:rsidR="00611B88" w:rsidRPr="00E1704F" w:rsidRDefault="00611B88" w:rsidP="00E81961"/>
        </w:tc>
      </w:tr>
      <w:tr w:rsidR="00611B88" w:rsidRPr="00E1704F" w14:paraId="2622F50C" w14:textId="77777777" w:rsidTr="00E81961">
        <w:trPr>
          <w:trHeight w:val="240"/>
          <w:jc w:val="center"/>
        </w:trPr>
        <w:tc>
          <w:tcPr>
            <w:tcW w:w="4876" w:type="dxa"/>
            <w:tcBorders>
              <w:top w:val="nil"/>
              <w:left w:val="nil"/>
              <w:bottom w:val="nil"/>
              <w:right w:val="nil"/>
            </w:tcBorders>
          </w:tcPr>
          <w:p w14:paraId="7F82D06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8829F37" w14:textId="77777777" w:rsidR="00611B88" w:rsidRPr="00E1704F" w:rsidRDefault="00611B88" w:rsidP="00E81961">
            <w:pPr>
              <w:pStyle w:val="AmColumnHeading"/>
            </w:pPr>
            <w:r w:rsidRPr="00E1704F">
              <w:t>Amendement</w:t>
            </w:r>
          </w:p>
        </w:tc>
      </w:tr>
      <w:tr w:rsidR="00611B88" w:rsidRPr="00E1704F" w14:paraId="053B38AD" w14:textId="77777777" w:rsidTr="00E81961">
        <w:trPr>
          <w:jc w:val="center"/>
        </w:trPr>
        <w:tc>
          <w:tcPr>
            <w:tcW w:w="4876" w:type="dxa"/>
            <w:tcBorders>
              <w:top w:val="nil"/>
              <w:left w:val="nil"/>
              <w:bottom w:val="nil"/>
              <w:right w:val="nil"/>
            </w:tcBorders>
          </w:tcPr>
          <w:p w14:paraId="261F8EB3" w14:textId="364A0D00"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w:t>
            </w:r>
            <w:r w:rsidRPr="00E1704F">
              <w:rPr>
                <w:b/>
                <w:i/>
              </w:rPr>
              <w:t xml:space="preserve">que ce codéveloppement sera facilité par les langues que nos continents partagent; </w:t>
            </w:r>
            <w:r w:rsidRPr="00E1704F">
              <w:rPr>
                <w:b/>
                <w:bCs/>
                <w:i/>
                <w:iCs/>
              </w:rPr>
              <w:t>que son coût financier et environnemental sera autrement moins élevé que celui des échanges avec l</w:t>
            </w:r>
            <w:r w:rsidR="00EF633F" w:rsidRPr="00E1704F">
              <w:rPr>
                <w:b/>
                <w:bCs/>
                <w:i/>
                <w:iCs/>
              </w:rPr>
              <w:t>’</w:t>
            </w:r>
            <w:r w:rsidRPr="00E1704F">
              <w:rPr>
                <w:b/>
                <w:bCs/>
                <w:i/>
                <w:iCs/>
              </w:rPr>
              <w:t>Asie</w:t>
            </w:r>
            <w:r w:rsidRPr="00E1704F">
              <w:t xml:space="preserve">; </w:t>
            </w:r>
            <w:r w:rsidRPr="00E1704F">
              <w:rPr>
                <w:b/>
                <w:i/>
              </w:rPr>
              <w:t>et 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p>
        </w:tc>
        <w:tc>
          <w:tcPr>
            <w:tcW w:w="4876" w:type="dxa"/>
            <w:tcBorders>
              <w:top w:val="nil"/>
              <w:left w:val="nil"/>
              <w:bottom w:val="nil"/>
              <w:right w:val="nil"/>
            </w:tcBorders>
          </w:tcPr>
          <w:p w14:paraId="23B22B7E" w14:textId="032D2E91"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 xml:space="preserve">Europe; </w:t>
            </w:r>
            <w:r w:rsidRPr="00E1704F">
              <w:rPr>
                <w:b/>
                <w:i/>
              </w:rPr>
              <w:t>demande un renforcement significatif de l</w:t>
            </w:r>
            <w:r w:rsidR="00EF633F" w:rsidRPr="00E1704F">
              <w:rPr>
                <w:b/>
                <w:i/>
              </w:rPr>
              <w:t>’</w:t>
            </w:r>
            <w:r w:rsidRPr="00E1704F">
              <w:rPr>
                <w:b/>
                <w:i/>
              </w:rPr>
              <w:t>efficacité de la coopération au développement, une évaluation de l</w:t>
            </w:r>
            <w:r w:rsidR="00EF633F" w:rsidRPr="00E1704F">
              <w:rPr>
                <w:b/>
                <w:i/>
              </w:rPr>
              <w:t>’</w:t>
            </w:r>
            <w:r w:rsidRPr="00E1704F">
              <w:rPr>
                <w:b/>
                <w:i/>
              </w:rPr>
              <w:t xml:space="preserve">efficacité, de la transparence et de la régularité des projets, ainsi que des audits réguliers et indépendants; </w:t>
            </w:r>
            <w:r w:rsidRPr="00E1704F">
              <w:rPr>
                <w:b/>
                <w:bCs/>
                <w:i/>
                <w:iCs/>
              </w:rPr>
              <w:t>demande que l</w:t>
            </w:r>
            <w:r w:rsidR="00EF633F" w:rsidRPr="00E1704F">
              <w:rPr>
                <w:b/>
                <w:bCs/>
                <w:i/>
                <w:iCs/>
              </w:rPr>
              <w:t>’</w:t>
            </w:r>
            <w:r w:rsidRPr="00E1704F">
              <w:rPr>
                <w:b/>
                <w:bCs/>
                <w:i/>
                <w:iCs/>
              </w:rPr>
              <w:t xml:space="preserve">aide au développement soit conditionnée à la coopération des pays bénéficiaires en ce qui concerne le retour de leurs ressortissants et à leur engagement en </w:t>
            </w:r>
            <w:r w:rsidRPr="00E1704F">
              <w:rPr>
                <w:b/>
                <w:bCs/>
                <w:i/>
                <w:iCs/>
              </w:rPr>
              <w:lastRenderedPageBreak/>
              <w:t>faveur de la promotion de la démocratie</w:t>
            </w:r>
            <w:r w:rsidRPr="00E1704F">
              <w:t>;</w:t>
            </w:r>
          </w:p>
        </w:tc>
      </w:tr>
    </w:tbl>
    <w:p w14:paraId="4BF9E54B"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4CDE3AAC" w14:textId="77777777" w:rsidR="00611B88" w:rsidRPr="00E1704F" w:rsidRDefault="00611B88" w:rsidP="00611B88">
      <w:r w:rsidRPr="00E1704F">
        <w:rPr>
          <w:rStyle w:val="HideTWBExt"/>
        </w:rPr>
        <w:t>&lt;/Amend&gt;</w:t>
      </w:r>
    </w:p>
    <w:p w14:paraId="607B54F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156</w:t>
      </w:r>
      <w:r w:rsidRPr="00E1704F">
        <w:rPr>
          <w:rStyle w:val="HideTWBExt"/>
          <w:b w:val="0"/>
        </w:rPr>
        <w:t>&lt;/NumAm&gt;</w:t>
      </w:r>
    </w:p>
    <w:p w14:paraId="76777BDE"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60D7E251" w14:textId="77777777" w:rsidR="00611B88" w:rsidRPr="00E1704F" w:rsidRDefault="00611B88" w:rsidP="00611B88">
      <w:pPr>
        <w:pStyle w:val="NormalBold"/>
      </w:pPr>
      <w:r w:rsidRPr="00E1704F">
        <w:rPr>
          <w:rStyle w:val="HideTWBExt"/>
          <w:b w:val="0"/>
        </w:rPr>
        <w:t>&lt;/RepeatBlock-By&gt;</w:t>
      </w:r>
    </w:p>
    <w:p w14:paraId="5512223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3B70A7F" w14:textId="77777777" w:rsidR="00611B88" w:rsidRPr="00E1704F" w:rsidRDefault="00611B88" w:rsidP="00611B88">
      <w:pPr>
        <w:pStyle w:val="NormalBold"/>
      </w:pPr>
      <w:r w:rsidRPr="00E1704F">
        <w:rPr>
          <w:rStyle w:val="HideTWBExt"/>
          <w:b w:val="0"/>
        </w:rPr>
        <w:t>&lt;Article&gt;</w:t>
      </w:r>
      <w:r w:rsidRPr="00E1704F">
        <w:t>Paragraphe 5</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0468D88" w14:textId="77777777" w:rsidTr="00E81961">
        <w:trPr>
          <w:trHeight w:hRule="exact" w:val="240"/>
          <w:jc w:val="center"/>
        </w:trPr>
        <w:tc>
          <w:tcPr>
            <w:tcW w:w="9752" w:type="dxa"/>
            <w:gridSpan w:val="2"/>
            <w:tcBorders>
              <w:top w:val="nil"/>
              <w:left w:val="nil"/>
              <w:bottom w:val="nil"/>
              <w:right w:val="nil"/>
            </w:tcBorders>
          </w:tcPr>
          <w:p w14:paraId="101A694E" w14:textId="77777777" w:rsidR="00611B88" w:rsidRPr="00E1704F" w:rsidRDefault="00611B88" w:rsidP="00E81961"/>
        </w:tc>
      </w:tr>
      <w:tr w:rsidR="00611B88" w:rsidRPr="00E1704F" w14:paraId="25A82470" w14:textId="77777777" w:rsidTr="00E81961">
        <w:trPr>
          <w:trHeight w:val="240"/>
          <w:jc w:val="center"/>
        </w:trPr>
        <w:tc>
          <w:tcPr>
            <w:tcW w:w="4876" w:type="dxa"/>
            <w:tcBorders>
              <w:top w:val="nil"/>
              <w:left w:val="nil"/>
              <w:bottom w:val="nil"/>
              <w:right w:val="nil"/>
            </w:tcBorders>
          </w:tcPr>
          <w:p w14:paraId="0DB07D1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6BB974C" w14:textId="77777777" w:rsidR="00611B88" w:rsidRPr="00E1704F" w:rsidRDefault="00611B88" w:rsidP="00E81961">
            <w:pPr>
              <w:pStyle w:val="AmColumnHeading"/>
            </w:pPr>
            <w:r w:rsidRPr="00E1704F">
              <w:t>Amendement</w:t>
            </w:r>
          </w:p>
        </w:tc>
      </w:tr>
      <w:tr w:rsidR="00611B88" w:rsidRPr="00E1704F" w14:paraId="000AAE4B" w14:textId="77777777" w:rsidTr="00E81961">
        <w:trPr>
          <w:jc w:val="center"/>
        </w:trPr>
        <w:tc>
          <w:tcPr>
            <w:tcW w:w="4876" w:type="dxa"/>
            <w:tcBorders>
              <w:top w:val="nil"/>
              <w:left w:val="nil"/>
              <w:bottom w:val="nil"/>
              <w:right w:val="nil"/>
            </w:tcBorders>
          </w:tcPr>
          <w:p w14:paraId="3E8AB0C2" w14:textId="2CB42BCD"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Europe; que ce codéveloppement sera facilité par les langues que nos continents partagent; que son coût financier et environnemental sera autrement moins élevé que celui des échanges avec l</w:t>
            </w:r>
            <w:r w:rsidR="00EF633F" w:rsidRPr="00E1704F">
              <w:t>’</w:t>
            </w:r>
            <w:r w:rsidRPr="00E1704F">
              <w:t xml:space="preserve">Asie; et </w:t>
            </w:r>
            <w:r w:rsidRPr="00E1704F">
              <w:rPr>
                <w:b/>
                <w:i/>
              </w:rPr>
              <w:t>que l</w:t>
            </w:r>
            <w:r w:rsidR="00EF633F" w:rsidRPr="00E1704F">
              <w:rPr>
                <w:b/>
                <w:i/>
              </w:rPr>
              <w:t>’</w:t>
            </w:r>
            <w:r w:rsidRPr="00E1704F">
              <w:rPr>
                <w:b/>
                <w:i/>
              </w:rPr>
              <w:t>Afrique est l</w:t>
            </w:r>
            <w:r w:rsidR="00EF633F" w:rsidRPr="00E1704F">
              <w:rPr>
                <w:b/>
                <w:i/>
              </w:rPr>
              <w:t>’</w:t>
            </w:r>
            <w:r w:rsidRPr="00E1704F">
              <w:rPr>
                <w:b/>
                <w:i/>
              </w:rPr>
              <w:t>avenir de l</w:t>
            </w:r>
            <w:r w:rsidR="00EF633F" w:rsidRPr="00E1704F">
              <w:rPr>
                <w:b/>
                <w:i/>
              </w:rPr>
              <w:t>’</w:t>
            </w:r>
            <w:r w:rsidRPr="00E1704F">
              <w:rPr>
                <w:b/>
                <w:i/>
              </w:rPr>
              <w:t>Europe comme l</w:t>
            </w:r>
            <w:r w:rsidR="00EF633F" w:rsidRPr="00E1704F">
              <w:rPr>
                <w:b/>
                <w:i/>
              </w:rPr>
              <w:t>’</w:t>
            </w:r>
            <w:r w:rsidRPr="00E1704F">
              <w:rPr>
                <w:b/>
                <w:i/>
              </w:rPr>
              <w:t>Europe est l</w:t>
            </w:r>
            <w:r w:rsidR="00EF633F" w:rsidRPr="00E1704F">
              <w:rPr>
                <w:b/>
                <w:i/>
              </w:rPr>
              <w:t>’</w:t>
            </w:r>
            <w:r w:rsidRPr="00E1704F">
              <w:rPr>
                <w:b/>
                <w:i/>
              </w:rPr>
              <w:t>avenir de l</w:t>
            </w:r>
            <w:r w:rsidR="00EF633F" w:rsidRPr="00E1704F">
              <w:rPr>
                <w:b/>
                <w:i/>
              </w:rPr>
              <w:t>’</w:t>
            </w:r>
            <w:r w:rsidRPr="00E1704F">
              <w:rPr>
                <w:b/>
                <w:i/>
              </w:rPr>
              <w:t>Afrique</w:t>
            </w:r>
            <w:r w:rsidRPr="00E1704F">
              <w:t>;</w:t>
            </w:r>
          </w:p>
        </w:tc>
        <w:tc>
          <w:tcPr>
            <w:tcW w:w="4876" w:type="dxa"/>
            <w:tcBorders>
              <w:top w:val="nil"/>
              <w:left w:val="nil"/>
              <w:bottom w:val="nil"/>
              <w:right w:val="nil"/>
            </w:tcBorders>
          </w:tcPr>
          <w:p w14:paraId="69ABD4AC" w14:textId="638E66C8" w:rsidR="00611B88" w:rsidRPr="00E1704F" w:rsidRDefault="00611B88" w:rsidP="00E81961">
            <w:pPr>
              <w:pStyle w:val="Normal6a"/>
            </w:pPr>
            <w:r w:rsidRPr="00E1704F">
              <w:t>5.</w:t>
            </w:r>
            <w:r w:rsidRPr="00E1704F">
              <w:tab/>
              <w:t>appelle à ce que l</w:t>
            </w:r>
            <w:r w:rsidR="00EF633F" w:rsidRPr="00E1704F">
              <w:t>’</w:t>
            </w:r>
            <w:r w:rsidRPr="00E1704F">
              <w:t>Union œuvre sans délai à la promotion d</w:t>
            </w:r>
            <w:r w:rsidR="00EF633F" w:rsidRPr="00E1704F">
              <w:t>’</w:t>
            </w:r>
            <w:r w:rsidRPr="00E1704F">
              <w:t>un codéveloppement avec les États africains et l</w:t>
            </w:r>
            <w:r w:rsidR="00EF633F" w:rsidRPr="00E1704F">
              <w:t>’</w:t>
            </w:r>
            <w:r w:rsidRPr="00E1704F">
              <w:t>Union Africaine; rappelle que d</w:t>
            </w:r>
            <w:r w:rsidR="00EF633F" w:rsidRPr="00E1704F">
              <w:t>’</w:t>
            </w:r>
            <w:r w:rsidRPr="00E1704F">
              <w:t>ici 2050, l</w:t>
            </w:r>
            <w:r w:rsidR="00EF633F" w:rsidRPr="00E1704F">
              <w:t>’</w:t>
            </w:r>
            <w:r w:rsidRPr="00E1704F">
              <w:t>Afrique comptera deux milliards et demi d</w:t>
            </w:r>
            <w:r w:rsidR="00EF633F" w:rsidRPr="00E1704F">
              <w:t>’</w:t>
            </w:r>
            <w:r w:rsidRPr="00E1704F">
              <w:t>habitants qui auront besoin d</w:t>
            </w:r>
            <w:r w:rsidR="00EF633F" w:rsidRPr="00E1704F">
              <w:t>’</w:t>
            </w:r>
            <w:r w:rsidRPr="00E1704F">
              <w:t>emplois pour ne pas chercher à gagner illégalement l</w:t>
            </w:r>
            <w:r w:rsidR="00EF633F" w:rsidRPr="00E1704F">
              <w:t>’</w:t>
            </w:r>
            <w:r w:rsidRPr="00E1704F">
              <w:t>Europe; que ce codéveloppement sera facilité par les langues que nos continents partagent; que son coût financier et environnemental sera autrement moins élevé que celui des échanges avec l</w:t>
            </w:r>
            <w:r w:rsidR="00EF633F" w:rsidRPr="00E1704F">
              <w:t>’</w:t>
            </w:r>
            <w:r w:rsidRPr="00E1704F">
              <w:t xml:space="preserve">Asie; et </w:t>
            </w:r>
            <w:r w:rsidRPr="00E1704F">
              <w:rPr>
                <w:b/>
                <w:i/>
              </w:rPr>
              <w:t>qu</w:t>
            </w:r>
            <w:r w:rsidR="00EF633F" w:rsidRPr="00E1704F">
              <w:rPr>
                <w:b/>
                <w:i/>
              </w:rPr>
              <w:t>’</w:t>
            </w:r>
            <w:r w:rsidRPr="00E1704F">
              <w:rPr>
                <w:b/>
                <w:i/>
              </w:rPr>
              <w:t>il existe un vaste potentiel de développement des relations euro-africaines</w:t>
            </w:r>
            <w:r w:rsidRPr="00E1704F">
              <w:t>;</w:t>
            </w:r>
          </w:p>
        </w:tc>
      </w:tr>
    </w:tbl>
    <w:p w14:paraId="34CD24A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3D02DC80" w14:textId="77777777" w:rsidR="00611B88" w:rsidRPr="00E1704F" w:rsidRDefault="00611B88" w:rsidP="00611B88">
      <w:r w:rsidRPr="00E1704F">
        <w:rPr>
          <w:rStyle w:val="HideTWBExt"/>
        </w:rPr>
        <w:t>&lt;/Amend&gt;</w:t>
      </w:r>
    </w:p>
    <w:p w14:paraId="790363D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157</w:t>
      </w:r>
      <w:r w:rsidRPr="00E1704F">
        <w:rPr>
          <w:rStyle w:val="HideTWBExt"/>
          <w:b w:val="0"/>
        </w:rPr>
        <w:t>&lt;/NumAm&gt;</w:t>
      </w:r>
    </w:p>
    <w:p w14:paraId="121AACE4" w14:textId="77777777" w:rsidR="00611B88" w:rsidRPr="00E1704F" w:rsidRDefault="00611B88" w:rsidP="00611B88">
      <w:pPr>
        <w:pStyle w:val="NormalBold"/>
      </w:pPr>
      <w:r w:rsidRPr="00E1704F">
        <w:rPr>
          <w:rStyle w:val="HideTWBExt"/>
          <w:b w:val="0"/>
        </w:rPr>
        <w:t>&lt;RepeatBlock-By&gt;&lt;Members&gt;</w:t>
      </w:r>
      <w:r w:rsidRPr="00E1704F">
        <w:t>Engin Eroglu</w:t>
      </w:r>
      <w:r w:rsidRPr="00E1704F">
        <w:rPr>
          <w:rStyle w:val="HideTWBExt"/>
          <w:b w:val="0"/>
        </w:rPr>
        <w:t>&lt;/Members&gt;</w:t>
      </w:r>
    </w:p>
    <w:p w14:paraId="246762B3" w14:textId="77777777" w:rsidR="00611B88" w:rsidRPr="00E1704F" w:rsidRDefault="00611B88" w:rsidP="00611B88">
      <w:pPr>
        <w:pStyle w:val="NormalBold"/>
      </w:pPr>
      <w:r w:rsidRPr="00E1704F">
        <w:rPr>
          <w:rStyle w:val="HideTWBExt"/>
          <w:b w:val="0"/>
        </w:rPr>
        <w:t>&lt;/RepeatBlock-By&gt;</w:t>
      </w:r>
    </w:p>
    <w:p w14:paraId="2D42258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DA65DDE"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528A3B5" w14:textId="77777777" w:rsidTr="00E81961">
        <w:trPr>
          <w:trHeight w:hRule="exact" w:val="240"/>
          <w:jc w:val="center"/>
        </w:trPr>
        <w:tc>
          <w:tcPr>
            <w:tcW w:w="9752" w:type="dxa"/>
            <w:gridSpan w:val="2"/>
            <w:tcBorders>
              <w:top w:val="nil"/>
              <w:left w:val="nil"/>
              <w:bottom w:val="nil"/>
              <w:right w:val="nil"/>
            </w:tcBorders>
          </w:tcPr>
          <w:p w14:paraId="526C05D5" w14:textId="77777777" w:rsidR="00611B88" w:rsidRPr="00E1704F" w:rsidRDefault="00611B88" w:rsidP="00E81961"/>
        </w:tc>
      </w:tr>
      <w:tr w:rsidR="00611B88" w:rsidRPr="00E1704F" w14:paraId="37244F31" w14:textId="77777777" w:rsidTr="00E81961">
        <w:trPr>
          <w:trHeight w:val="240"/>
          <w:jc w:val="center"/>
        </w:trPr>
        <w:tc>
          <w:tcPr>
            <w:tcW w:w="4876" w:type="dxa"/>
            <w:tcBorders>
              <w:top w:val="nil"/>
              <w:left w:val="nil"/>
              <w:bottom w:val="nil"/>
              <w:right w:val="nil"/>
            </w:tcBorders>
          </w:tcPr>
          <w:p w14:paraId="531D1CB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EE44B2A" w14:textId="77777777" w:rsidR="00611B88" w:rsidRPr="00E1704F" w:rsidRDefault="00611B88" w:rsidP="00E81961">
            <w:pPr>
              <w:pStyle w:val="AmColumnHeading"/>
            </w:pPr>
            <w:r w:rsidRPr="00E1704F">
              <w:t>Amendement</w:t>
            </w:r>
          </w:p>
        </w:tc>
      </w:tr>
      <w:tr w:rsidR="00611B88" w:rsidRPr="00E1704F" w14:paraId="6C864F84" w14:textId="77777777" w:rsidTr="00E81961">
        <w:trPr>
          <w:jc w:val="center"/>
        </w:trPr>
        <w:tc>
          <w:tcPr>
            <w:tcW w:w="4876" w:type="dxa"/>
            <w:tcBorders>
              <w:top w:val="nil"/>
              <w:left w:val="nil"/>
              <w:bottom w:val="nil"/>
              <w:right w:val="nil"/>
            </w:tcBorders>
          </w:tcPr>
          <w:p w14:paraId="06FEE8D7" w14:textId="77777777" w:rsidR="00611B88" w:rsidRPr="00E1704F" w:rsidRDefault="00611B88" w:rsidP="00E81961">
            <w:pPr>
              <w:pStyle w:val="Normal6a"/>
            </w:pPr>
          </w:p>
        </w:tc>
        <w:tc>
          <w:tcPr>
            <w:tcW w:w="4876" w:type="dxa"/>
            <w:tcBorders>
              <w:top w:val="nil"/>
              <w:left w:val="nil"/>
              <w:bottom w:val="nil"/>
              <w:right w:val="nil"/>
            </w:tcBorders>
          </w:tcPr>
          <w:p w14:paraId="7C373201" w14:textId="7EBD30E8" w:rsidR="00611B88" w:rsidRPr="00E1704F" w:rsidRDefault="00611B88" w:rsidP="00E81961">
            <w:pPr>
              <w:pStyle w:val="Normal6a"/>
            </w:pPr>
            <w:r w:rsidRPr="00E1704F">
              <w:rPr>
                <w:b/>
                <w:i/>
              </w:rPr>
              <w:t>5 bis.</w:t>
            </w:r>
            <w:r w:rsidRPr="00E1704F">
              <w:tab/>
            </w:r>
            <w:r w:rsidRPr="00E1704F">
              <w:rPr>
                <w:b/>
                <w:i/>
              </w:rPr>
              <w:t>salue la remarquable transformation démocratique de Taïwan, qui est passé d</w:t>
            </w:r>
            <w:r w:rsidR="00EF633F" w:rsidRPr="00E1704F">
              <w:rPr>
                <w:b/>
                <w:i/>
              </w:rPr>
              <w:t>’</w:t>
            </w:r>
            <w:r w:rsidRPr="00E1704F">
              <w:rPr>
                <w:b/>
                <w:i/>
              </w:rPr>
              <w:t>un régime autoritaire sous la loi martiale à l</w:t>
            </w:r>
            <w:r w:rsidR="00EF633F" w:rsidRPr="00E1704F">
              <w:rPr>
                <w:b/>
                <w:i/>
              </w:rPr>
              <w:t>’</w:t>
            </w:r>
            <w:r w:rsidRPr="00E1704F">
              <w:rPr>
                <w:b/>
                <w:i/>
              </w:rPr>
              <w:t>une des démocraties les plus dynamiques et les plus résilientes d</w:t>
            </w:r>
            <w:r w:rsidR="00EF633F" w:rsidRPr="00E1704F">
              <w:rPr>
                <w:b/>
                <w:i/>
              </w:rPr>
              <w:t>’</w:t>
            </w:r>
            <w:r w:rsidRPr="00E1704F">
              <w:rPr>
                <w:b/>
                <w:i/>
              </w:rPr>
              <w:t xml:space="preserve">Asie, ce qui a favorisé une grande indépendance judiciaire, une presse libre </w:t>
            </w:r>
            <w:r w:rsidRPr="00E1704F">
              <w:rPr>
                <w:b/>
                <w:i/>
              </w:rPr>
              <w:lastRenderedPageBreak/>
              <w:t>et une protection solide de la société civile; souligne en outre la résilience durable de Taïwan face aux influences subversives d</w:t>
            </w:r>
            <w:r w:rsidR="00EF633F" w:rsidRPr="00E1704F">
              <w:rPr>
                <w:b/>
                <w:i/>
              </w:rPr>
              <w:t>’</w:t>
            </w:r>
            <w:r w:rsidRPr="00E1704F">
              <w:rPr>
                <w:b/>
                <w:i/>
              </w:rPr>
              <w:t>acteurs adverses, en particulier la République populaire de Chine, qui emploie des stratégies multiformes, notamment des campagnes de désinformation, des mesures de coercition économique, des cyberintrusions, l</w:t>
            </w:r>
            <w:r w:rsidR="00EF633F" w:rsidRPr="00E1704F">
              <w:rPr>
                <w:b/>
                <w:i/>
              </w:rPr>
              <w:t>’</w:t>
            </w:r>
            <w:r w:rsidRPr="00E1704F">
              <w:rPr>
                <w:b/>
                <w:i/>
              </w:rPr>
              <w:t>infiltration du front uni et l</w:t>
            </w:r>
            <w:r w:rsidR="00EF633F" w:rsidRPr="00E1704F">
              <w:rPr>
                <w:b/>
                <w:i/>
              </w:rPr>
              <w:t>’</w:t>
            </w:r>
            <w:r w:rsidRPr="00E1704F">
              <w:rPr>
                <w:b/>
                <w:i/>
              </w:rPr>
              <w:t>intimidation militaire, afin de saper la souveraineté et les institutions démocratiques de Taïwan; note que le modèle adopté par Taïwan pour contrer ces attaques subversives contre son système démocratique peut être considéré comme un exemple de la manière de lutter contre subversion autoritaire, notamment par des mesures de cybersécurité, une législation anti-infiltration, des initiatives d</w:t>
            </w:r>
            <w:r w:rsidR="00EF633F" w:rsidRPr="00E1704F">
              <w:rPr>
                <w:b/>
                <w:i/>
              </w:rPr>
              <w:t>’</w:t>
            </w:r>
            <w:r w:rsidRPr="00E1704F">
              <w:rPr>
                <w:b/>
                <w:i/>
              </w:rPr>
              <w:t>éducation aux médias, une diversification économique visant à réduire les dépendances, des partenariats internationaux avec des démocraties partageant les mêmes valeurs et un engagement actif de la société civile; préconise donc le renforcement de la coopération avec les institutions et les groupes sociaux taïwanais compétents dans les domaines susmentionnés;</w:t>
            </w:r>
          </w:p>
        </w:tc>
      </w:tr>
    </w:tbl>
    <w:p w14:paraId="77A55E3B"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E1CF133" w14:textId="77777777" w:rsidR="00611B88" w:rsidRPr="00E1704F" w:rsidRDefault="00611B88" w:rsidP="00611B88">
      <w:r w:rsidRPr="00E1704F">
        <w:rPr>
          <w:rStyle w:val="HideTWBExt"/>
        </w:rPr>
        <w:t>&lt;/Amend&gt;</w:t>
      </w:r>
    </w:p>
    <w:p w14:paraId="4BC6A02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158</w:t>
      </w:r>
      <w:r w:rsidRPr="00E1704F">
        <w:rPr>
          <w:rStyle w:val="HideTWBExt"/>
          <w:b w:val="0"/>
        </w:rPr>
        <w:t>&lt;/NumAm&gt;</w:t>
      </w:r>
    </w:p>
    <w:p w14:paraId="1DFB81B7"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54AC1921"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694CE40C" w14:textId="77777777" w:rsidR="00611B88" w:rsidRPr="00E1704F" w:rsidRDefault="00611B88" w:rsidP="00611B88">
      <w:pPr>
        <w:pStyle w:val="NormalBold"/>
      </w:pPr>
      <w:r w:rsidRPr="00E1704F">
        <w:rPr>
          <w:rStyle w:val="HideTWBExt"/>
          <w:b w:val="0"/>
        </w:rPr>
        <w:t>&lt;/RepeatBlock-By&gt;</w:t>
      </w:r>
    </w:p>
    <w:p w14:paraId="45D5912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D2D60A0"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81154A6" w14:textId="77777777" w:rsidTr="00E81961">
        <w:trPr>
          <w:trHeight w:hRule="exact" w:val="240"/>
          <w:jc w:val="center"/>
        </w:trPr>
        <w:tc>
          <w:tcPr>
            <w:tcW w:w="9752" w:type="dxa"/>
            <w:gridSpan w:val="2"/>
            <w:tcBorders>
              <w:top w:val="nil"/>
              <w:left w:val="nil"/>
              <w:bottom w:val="nil"/>
              <w:right w:val="nil"/>
            </w:tcBorders>
          </w:tcPr>
          <w:p w14:paraId="40E0B876" w14:textId="77777777" w:rsidR="00611B88" w:rsidRPr="00E1704F" w:rsidRDefault="00611B88" w:rsidP="00E81961"/>
        </w:tc>
      </w:tr>
      <w:tr w:rsidR="00611B88" w:rsidRPr="00E1704F" w14:paraId="3042167E" w14:textId="77777777" w:rsidTr="00E81961">
        <w:trPr>
          <w:trHeight w:val="240"/>
          <w:jc w:val="center"/>
        </w:trPr>
        <w:tc>
          <w:tcPr>
            <w:tcW w:w="4876" w:type="dxa"/>
            <w:tcBorders>
              <w:top w:val="nil"/>
              <w:left w:val="nil"/>
              <w:bottom w:val="nil"/>
              <w:right w:val="nil"/>
            </w:tcBorders>
          </w:tcPr>
          <w:p w14:paraId="1BE9064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5A18397" w14:textId="77777777" w:rsidR="00611B88" w:rsidRPr="00E1704F" w:rsidRDefault="00611B88" w:rsidP="00E81961">
            <w:pPr>
              <w:pStyle w:val="AmColumnHeading"/>
            </w:pPr>
            <w:r w:rsidRPr="00E1704F">
              <w:t>Amendement</w:t>
            </w:r>
          </w:p>
        </w:tc>
      </w:tr>
      <w:tr w:rsidR="00611B88" w:rsidRPr="00E1704F" w14:paraId="2614B121" w14:textId="77777777" w:rsidTr="00E81961">
        <w:trPr>
          <w:jc w:val="center"/>
        </w:trPr>
        <w:tc>
          <w:tcPr>
            <w:tcW w:w="4876" w:type="dxa"/>
            <w:tcBorders>
              <w:top w:val="nil"/>
              <w:left w:val="nil"/>
              <w:bottom w:val="nil"/>
              <w:right w:val="nil"/>
            </w:tcBorders>
          </w:tcPr>
          <w:p w14:paraId="7265A30E" w14:textId="77777777" w:rsidR="00611B88" w:rsidRPr="00E1704F" w:rsidRDefault="00611B88" w:rsidP="00E81961">
            <w:pPr>
              <w:pStyle w:val="Normal6a"/>
            </w:pPr>
          </w:p>
        </w:tc>
        <w:tc>
          <w:tcPr>
            <w:tcW w:w="4876" w:type="dxa"/>
            <w:tcBorders>
              <w:top w:val="nil"/>
              <w:left w:val="nil"/>
              <w:bottom w:val="nil"/>
              <w:right w:val="nil"/>
            </w:tcBorders>
          </w:tcPr>
          <w:p w14:paraId="402D54A2" w14:textId="26EBF2C0" w:rsidR="00611B88" w:rsidRPr="00E1704F" w:rsidRDefault="00611B88" w:rsidP="00E81961">
            <w:pPr>
              <w:pStyle w:val="Normal6a"/>
            </w:pPr>
            <w:r w:rsidRPr="00E1704F">
              <w:rPr>
                <w:b/>
                <w:i/>
              </w:rPr>
              <w:t>5 bis.</w:t>
            </w:r>
            <w:r w:rsidRPr="00E1704F">
              <w:tab/>
            </w:r>
            <w:r w:rsidRPr="00E1704F">
              <w:rPr>
                <w:b/>
                <w:i/>
              </w:rPr>
              <w:t>souligne que toute coopération extérieure de l</w:t>
            </w:r>
            <w:r w:rsidR="00EF633F" w:rsidRPr="00E1704F">
              <w:rPr>
                <w:b/>
                <w:i/>
              </w:rPr>
              <w:t>’</w:t>
            </w:r>
            <w:r w:rsidRPr="00E1704F">
              <w:rPr>
                <w:b/>
                <w:i/>
              </w:rPr>
              <w:t>Union, y compris dans le cadre des accords d</w:t>
            </w:r>
            <w:r w:rsidR="00EF633F" w:rsidRPr="00E1704F">
              <w:rPr>
                <w:b/>
                <w:i/>
              </w:rPr>
              <w:t>’</w:t>
            </w:r>
            <w:r w:rsidRPr="00E1704F">
              <w:rPr>
                <w:b/>
                <w:i/>
              </w:rPr>
              <w:t xml:space="preserve">association, doit reposer sur une conditionnalité stricte en </w:t>
            </w:r>
            <w:r w:rsidRPr="00E1704F">
              <w:rPr>
                <w:b/>
                <w:i/>
              </w:rPr>
              <w:lastRenderedPageBreak/>
              <w:t>matière de droits humains, d</w:t>
            </w:r>
            <w:r w:rsidR="00EF633F" w:rsidRPr="00E1704F">
              <w:rPr>
                <w:b/>
                <w:i/>
              </w:rPr>
              <w:t>’</w:t>
            </w:r>
            <w:r w:rsidRPr="00E1704F">
              <w:rPr>
                <w:b/>
                <w:i/>
              </w:rPr>
              <w:t>État de droit et de participation démocratique; demande à la Commission et au SEAE d</w:t>
            </w:r>
            <w:r w:rsidR="00EF633F" w:rsidRPr="00E1704F">
              <w:rPr>
                <w:b/>
                <w:i/>
              </w:rPr>
              <w:t>’</w:t>
            </w:r>
            <w:r w:rsidRPr="00E1704F">
              <w:rPr>
                <w:b/>
                <w:i/>
              </w:rPr>
              <w:t>intégrer des garanties renforcées en matière d</w:t>
            </w:r>
            <w:r w:rsidR="00EF633F" w:rsidRPr="00E1704F">
              <w:rPr>
                <w:b/>
                <w:i/>
              </w:rPr>
              <w:t>’</w:t>
            </w:r>
            <w:r w:rsidRPr="00E1704F">
              <w:rPr>
                <w:b/>
                <w:i/>
              </w:rPr>
              <w:t>espace civique, de transparence et d</w:t>
            </w:r>
            <w:r w:rsidR="00EF633F" w:rsidRPr="00E1704F">
              <w:rPr>
                <w:b/>
                <w:i/>
              </w:rPr>
              <w:t>’</w:t>
            </w:r>
            <w:r w:rsidRPr="00E1704F">
              <w:rPr>
                <w:b/>
                <w:i/>
              </w:rPr>
              <w:t>inclusion dans ses accords internationaux et de veiller à l</w:t>
            </w:r>
            <w:r w:rsidR="00EF633F" w:rsidRPr="00E1704F">
              <w:rPr>
                <w:b/>
                <w:i/>
              </w:rPr>
              <w:t>’</w:t>
            </w:r>
            <w:r w:rsidRPr="00E1704F">
              <w:rPr>
                <w:b/>
                <w:i/>
              </w:rPr>
              <w:t>application cohérente et rigoureuse des clauses relatives aux droits de l</w:t>
            </w:r>
            <w:r w:rsidR="00EF633F" w:rsidRPr="00E1704F">
              <w:rPr>
                <w:b/>
                <w:i/>
              </w:rPr>
              <w:t>’</w:t>
            </w:r>
            <w:r w:rsidRPr="00E1704F">
              <w:rPr>
                <w:b/>
                <w:i/>
              </w:rPr>
              <w:t>Homme et à la démocratie;</w:t>
            </w:r>
          </w:p>
        </w:tc>
      </w:tr>
    </w:tbl>
    <w:p w14:paraId="02DC168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505832B2" w14:textId="77777777" w:rsidR="00611B88" w:rsidRPr="00E1704F" w:rsidRDefault="00611B88" w:rsidP="00611B88">
      <w:r w:rsidRPr="00E1704F">
        <w:rPr>
          <w:rStyle w:val="HideTWBExt"/>
        </w:rPr>
        <w:t>&lt;/Amend&gt;</w:t>
      </w:r>
    </w:p>
    <w:p w14:paraId="3B3B828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159</w:t>
      </w:r>
      <w:r w:rsidRPr="00E1704F">
        <w:rPr>
          <w:rStyle w:val="HideTWBExt"/>
          <w:b w:val="0"/>
        </w:rPr>
        <w:t>&lt;/NumAm&gt;</w:t>
      </w:r>
    </w:p>
    <w:p w14:paraId="750A78E2" w14:textId="77777777" w:rsidR="00611B88" w:rsidRPr="00E1704F" w:rsidRDefault="00611B88" w:rsidP="00611B88">
      <w:pPr>
        <w:pStyle w:val="NormalBold"/>
      </w:pPr>
      <w:r w:rsidRPr="00E1704F">
        <w:rPr>
          <w:rStyle w:val="HideTWBExt"/>
          <w:b w:val="0"/>
        </w:rPr>
        <w:t>&lt;RepeatBlock-By&gt;&lt;Members&gt;</w:t>
      </w:r>
      <w:r w:rsidRPr="00E1704F">
        <w:t>Bernard Guetta, Dan Barna</w:t>
      </w:r>
      <w:r w:rsidRPr="00E1704F">
        <w:rPr>
          <w:rStyle w:val="HideTWBExt"/>
          <w:b w:val="0"/>
        </w:rPr>
        <w:t>&lt;/Members&gt;</w:t>
      </w:r>
    </w:p>
    <w:p w14:paraId="2DCC7721" w14:textId="77777777" w:rsidR="00611B88" w:rsidRPr="00E1704F" w:rsidRDefault="00611B88" w:rsidP="00611B88">
      <w:pPr>
        <w:pStyle w:val="NormalBold"/>
      </w:pPr>
      <w:r w:rsidRPr="00E1704F">
        <w:rPr>
          <w:rStyle w:val="HideTWBExt"/>
          <w:b w:val="0"/>
        </w:rPr>
        <w:t>&lt;/RepeatBlock-By&gt;</w:t>
      </w:r>
    </w:p>
    <w:p w14:paraId="1802FEB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5F352A8"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81C27D7" w14:textId="77777777" w:rsidTr="00E81961">
        <w:trPr>
          <w:trHeight w:hRule="exact" w:val="240"/>
          <w:jc w:val="center"/>
        </w:trPr>
        <w:tc>
          <w:tcPr>
            <w:tcW w:w="9752" w:type="dxa"/>
            <w:gridSpan w:val="2"/>
            <w:tcBorders>
              <w:top w:val="nil"/>
              <w:left w:val="nil"/>
              <w:bottom w:val="nil"/>
              <w:right w:val="nil"/>
            </w:tcBorders>
          </w:tcPr>
          <w:p w14:paraId="22B6C123" w14:textId="77777777" w:rsidR="00611B88" w:rsidRPr="00E1704F" w:rsidRDefault="00611B88" w:rsidP="00E81961"/>
        </w:tc>
      </w:tr>
      <w:tr w:rsidR="00611B88" w:rsidRPr="00E1704F" w14:paraId="090DE245" w14:textId="77777777" w:rsidTr="00E81961">
        <w:trPr>
          <w:trHeight w:val="240"/>
          <w:jc w:val="center"/>
        </w:trPr>
        <w:tc>
          <w:tcPr>
            <w:tcW w:w="4876" w:type="dxa"/>
            <w:tcBorders>
              <w:top w:val="nil"/>
              <w:left w:val="nil"/>
              <w:bottom w:val="nil"/>
              <w:right w:val="nil"/>
            </w:tcBorders>
          </w:tcPr>
          <w:p w14:paraId="4B3151E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E20BD60" w14:textId="77777777" w:rsidR="00611B88" w:rsidRPr="00E1704F" w:rsidRDefault="00611B88" w:rsidP="00E81961">
            <w:pPr>
              <w:pStyle w:val="AmColumnHeading"/>
            </w:pPr>
            <w:r w:rsidRPr="00E1704F">
              <w:t>Amendement</w:t>
            </w:r>
          </w:p>
        </w:tc>
      </w:tr>
      <w:tr w:rsidR="00611B88" w:rsidRPr="00E1704F" w14:paraId="310846EC" w14:textId="77777777" w:rsidTr="00E81961">
        <w:trPr>
          <w:jc w:val="center"/>
        </w:trPr>
        <w:tc>
          <w:tcPr>
            <w:tcW w:w="4876" w:type="dxa"/>
            <w:tcBorders>
              <w:top w:val="nil"/>
              <w:left w:val="nil"/>
              <w:bottom w:val="nil"/>
              <w:right w:val="nil"/>
            </w:tcBorders>
          </w:tcPr>
          <w:p w14:paraId="74AE3519" w14:textId="77777777" w:rsidR="00611B88" w:rsidRPr="00E1704F" w:rsidRDefault="00611B88" w:rsidP="00E81961">
            <w:pPr>
              <w:pStyle w:val="Normal6a"/>
            </w:pPr>
          </w:p>
        </w:tc>
        <w:tc>
          <w:tcPr>
            <w:tcW w:w="4876" w:type="dxa"/>
            <w:tcBorders>
              <w:top w:val="nil"/>
              <w:left w:val="nil"/>
              <w:bottom w:val="nil"/>
              <w:right w:val="nil"/>
            </w:tcBorders>
          </w:tcPr>
          <w:p w14:paraId="5A37FD96" w14:textId="5A4FFA27" w:rsidR="00611B88" w:rsidRPr="00E1704F" w:rsidRDefault="00611B88" w:rsidP="00E81961">
            <w:pPr>
              <w:pStyle w:val="Normal6a"/>
            </w:pPr>
            <w:r w:rsidRPr="00E1704F">
              <w:rPr>
                <w:b/>
                <w:i/>
              </w:rPr>
              <w:t>5 bis.</w:t>
            </w:r>
            <w:r w:rsidRPr="00E1704F">
              <w:tab/>
            </w:r>
            <w:r w:rsidRPr="00E1704F">
              <w:rPr>
                <w:b/>
                <w:i/>
              </w:rPr>
              <w:t>souligne que l</w:t>
            </w:r>
            <w:r w:rsidR="00EF633F" w:rsidRPr="00E1704F">
              <w:rPr>
                <w:b/>
                <w:i/>
              </w:rPr>
              <w:t>’</w:t>
            </w:r>
            <w:r w:rsidRPr="00E1704F">
              <w:rPr>
                <w:b/>
                <w:i/>
              </w:rPr>
              <w:t>Union européenne dispose d</w:t>
            </w:r>
            <w:r w:rsidR="00EF633F" w:rsidRPr="00E1704F">
              <w:rPr>
                <w:b/>
                <w:i/>
              </w:rPr>
              <w:t>’</w:t>
            </w:r>
            <w:r w:rsidRPr="00E1704F">
              <w:rPr>
                <w:b/>
                <w:i/>
              </w:rPr>
              <w:t>un large éventail d</w:t>
            </w:r>
            <w:r w:rsidR="00EF633F" w:rsidRPr="00E1704F">
              <w:rPr>
                <w:b/>
                <w:i/>
              </w:rPr>
              <w:t>’</w:t>
            </w:r>
            <w:r w:rsidRPr="00E1704F">
              <w:rPr>
                <w:b/>
                <w:i/>
              </w:rPr>
              <w:t>instruments de soft power susceptibles de renforcer la démocratie dans le monde entier; estime en particulier qu</w:t>
            </w:r>
            <w:r w:rsidR="00EF633F" w:rsidRPr="00E1704F">
              <w:rPr>
                <w:b/>
                <w:i/>
              </w:rPr>
              <w:t>’</w:t>
            </w:r>
            <w:r w:rsidRPr="00E1704F">
              <w:rPr>
                <w:b/>
                <w:i/>
              </w:rPr>
              <w:t>en utilisant de manière plus stratégique ses programmes de recherche dans les pays du Sud l</w:t>
            </w:r>
            <w:r w:rsidR="00EF633F" w:rsidRPr="00E1704F">
              <w:rPr>
                <w:b/>
                <w:i/>
              </w:rPr>
              <w:t>’</w:t>
            </w:r>
            <w:r w:rsidRPr="00E1704F">
              <w:rPr>
                <w:b/>
                <w:i/>
              </w:rPr>
              <w:t>Union pourrait améliorer les systèmes de santé publique, la durabilité économique, la productivité agricole, la protection de l</w:t>
            </w:r>
            <w:r w:rsidR="00EF633F" w:rsidRPr="00E1704F">
              <w:rPr>
                <w:b/>
                <w:i/>
              </w:rPr>
              <w:t>’</w:t>
            </w:r>
            <w:r w:rsidRPr="00E1704F">
              <w:rPr>
                <w:b/>
                <w:i/>
              </w:rPr>
              <w:t>environnement et renforcer par-là la résilience démocratique;</w:t>
            </w:r>
          </w:p>
        </w:tc>
      </w:tr>
    </w:tbl>
    <w:p w14:paraId="2595A70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934679D" w14:textId="77777777" w:rsidR="00611B88" w:rsidRPr="00E1704F" w:rsidRDefault="00611B88" w:rsidP="00611B88">
      <w:r w:rsidRPr="00E1704F">
        <w:rPr>
          <w:rStyle w:val="HideTWBExt"/>
        </w:rPr>
        <w:t>&lt;/Amend&gt;</w:t>
      </w:r>
    </w:p>
    <w:p w14:paraId="65595BC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160</w:t>
      </w:r>
      <w:r w:rsidRPr="00E1704F">
        <w:rPr>
          <w:rStyle w:val="HideTWBExt"/>
          <w:b w:val="0"/>
        </w:rPr>
        <w:t>&lt;/NumAm&gt;</w:t>
      </w:r>
    </w:p>
    <w:p w14:paraId="3023AB5A"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63717A67" w14:textId="77777777" w:rsidR="00611B88" w:rsidRPr="00E1704F" w:rsidRDefault="00611B88" w:rsidP="00611B88">
      <w:pPr>
        <w:pStyle w:val="NormalBold"/>
      </w:pPr>
      <w:r w:rsidRPr="00E1704F">
        <w:rPr>
          <w:rStyle w:val="HideTWBExt"/>
          <w:b w:val="0"/>
        </w:rPr>
        <w:t>&lt;/RepeatBlock-By&gt;</w:t>
      </w:r>
    </w:p>
    <w:p w14:paraId="1371B20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BC7DD56"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2B61187" w14:textId="77777777" w:rsidTr="00E81961">
        <w:trPr>
          <w:trHeight w:hRule="exact" w:val="240"/>
          <w:jc w:val="center"/>
        </w:trPr>
        <w:tc>
          <w:tcPr>
            <w:tcW w:w="9752" w:type="dxa"/>
            <w:gridSpan w:val="2"/>
            <w:tcBorders>
              <w:top w:val="nil"/>
              <w:left w:val="nil"/>
              <w:bottom w:val="nil"/>
              <w:right w:val="nil"/>
            </w:tcBorders>
          </w:tcPr>
          <w:p w14:paraId="0D82EC76" w14:textId="77777777" w:rsidR="00611B88" w:rsidRPr="00E1704F" w:rsidRDefault="00611B88" w:rsidP="00E81961"/>
        </w:tc>
      </w:tr>
      <w:tr w:rsidR="00611B88" w:rsidRPr="00E1704F" w14:paraId="4A01E084" w14:textId="77777777" w:rsidTr="00E81961">
        <w:trPr>
          <w:trHeight w:val="240"/>
          <w:jc w:val="center"/>
        </w:trPr>
        <w:tc>
          <w:tcPr>
            <w:tcW w:w="4876" w:type="dxa"/>
            <w:tcBorders>
              <w:top w:val="nil"/>
              <w:left w:val="nil"/>
              <w:bottom w:val="nil"/>
              <w:right w:val="nil"/>
            </w:tcBorders>
          </w:tcPr>
          <w:p w14:paraId="4DCB5DC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DD89CBE" w14:textId="77777777" w:rsidR="00611B88" w:rsidRPr="00E1704F" w:rsidRDefault="00611B88" w:rsidP="00E81961">
            <w:pPr>
              <w:pStyle w:val="AmColumnHeading"/>
            </w:pPr>
            <w:r w:rsidRPr="00E1704F">
              <w:t>Amendement</w:t>
            </w:r>
          </w:p>
        </w:tc>
      </w:tr>
      <w:tr w:rsidR="00611B88" w:rsidRPr="00E1704F" w14:paraId="0BBFFBCD" w14:textId="77777777" w:rsidTr="00E81961">
        <w:trPr>
          <w:jc w:val="center"/>
        </w:trPr>
        <w:tc>
          <w:tcPr>
            <w:tcW w:w="4876" w:type="dxa"/>
            <w:tcBorders>
              <w:top w:val="nil"/>
              <w:left w:val="nil"/>
              <w:bottom w:val="nil"/>
              <w:right w:val="nil"/>
            </w:tcBorders>
          </w:tcPr>
          <w:p w14:paraId="450F0A56" w14:textId="77777777" w:rsidR="00611B88" w:rsidRPr="00E1704F" w:rsidRDefault="00611B88" w:rsidP="00E81961">
            <w:pPr>
              <w:pStyle w:val="Normal6a"/>
            </w:pPr>
          </w:p>
        </w:tc>
        <w:tc>
          <w:tcPr>
            <w:tcW w:w="4876" w:type="dxa"/>
            <w:tcBorders>
              <w:top w:val="nil"/>
              <w:left w:val="nil"/>
              <w:bottom w:val="nil"/>
              <w:right w:val="nil"/>
            </w:tcBorders>
          </w:tcPr>
          <w:p w14:paraId="6D0C4BAC" w14:textId="2D3FF315" w:rsidR="00611B88" w:rsidRPr="00E1704F" w:rsidRDefault="00611B88" w:rsidP="00E81961">
            <w:pPr>
              <w:pStyle w:val="Normal6a"/>
            </w:pPr>
            <w:r w:rsidRPr="00E1704F">
              <w:rPr>
                <w:b/>
                <w:i/>
              </w:rPr>
              <w:t>5 bis.</w:t>
            </w:r>
            <w:r w:rsidRPr="00E1704F">
              <w:tab/>
            </w:r>
            <w:r w:rsidRPr="00E1704F">
              <w:rPr>
                <w:b/>
                <w:i/>
              </w:rPr>
              <w:t>souligne que l</w:t>
            </w:r>
            <w:r w:rsidR="00EF633F" w:rsidRPr="00E1704F">
              <w:rPr>
                <w:b/>
                <w:i/>
              </w:rPr>
              <w:t>’</w:t>
            </w:r>
            <w:r w:rsidRPr="00E1704F">
              <w:rPr>
                <w:b/>
                <w:i/>
              </w:rPr>
              <w:t>Amérique latine est une région partageant les mêmes valeurs et qu</w:t>
            </w:r>
            <w:r w:rsidR="00EF633F" w:rsidRPr="00E1704F">
              <w:rPr>
                <w:b/>
                <w:i/>
              </w:rPr>
              <w:t>’</w:t>
            </w:r>
            <w:r w:rsidRPr="00E1704F">
              <w:rPr>
                <w:b/>
                <w:i/>
              </w:rPr>
              <w:t>une plus grande collaboration est nécessaire; estime que, malgré l</w:t>
            </w:r>
            <w:r w:rsidR="00EF633F" w:rsidRPr="00E1704F">
              <w:rPr>
                <w:b/>
                <w:i/>
              </w:rPr>
              <w:t>’</w:t>
            </w:r>
            <w:r w:rsidRPr="00E1704F">
              <w:rPr>
                <w:b/>
                <w:i/>
              </w:rPr>
              <w:t>existence de régimes dictatoriaux épouvantables, le reste de la région s</w:t>
            </w:r>
            <w:r w:rsidR="00EF633F" w:rsidRPr="00E1704F">
              <w:rPr>
                <w:b/>
                <w:i/>
              </w:rPr>
              <w:t>’</w:t>
            </w:r>
            <w:r w:rsidRPr="00E1704F">
              <w:rPr>
                <w:b/>
                <w:i/>
              </w:rPr>
              <w:t>avère une réussite économique où les démocraties prospèrent; se félicite de l</w:t>
            </w:r>
            <w:r w:rsidR="00EF633F" w:rsidRPr="00E1704F">
              <w:rPr>
                <w:b/>
                <w:i/>
              </w:rPr>
              <w:t>’</w:t>
            </w:r>
            <w:r w:rsidRPr="00E1704F">
              <w:rPr>
                <w:b/>
                <w:i/>
              </w:rPr>
              <w:t>existence d</w:t>
            </w:r>
            <w:r w:rsidR="00EF633F" w:rsidRPr="00E1704F">
              <w:rPr>
                <w:b/>
                <w:i/>
              </w:rPr>
              <w:t>’</w:t>
            </w:r>
            <w:r w:rsidRPr="00E1704F">
              <w:rPr>
                <w:b/>
                <w:i/>
              </w:rPr>
              <w:t>accords de commerce et d</w:t>
            </w:r>
            <w:r w:rsidR="00EF633F" w:rsidRPr="00E1704F">
              <w:rPr>
                <w:b/>
                <w:i/>
              </w:rPr>
              <w:t>’</w:t>
            </w:r>
            <w:r w:rsidRPr="00E1704F">
              <w:rPr>
                <w:b/>
                <w:i/>
              </w:rPr>
              <w:t>association déjà en place; recommande la conclusion rapide des ambitieux accords d</w:t>
            </w:r>
            <w:r w:rsidR="00EF633F" w:rsidRPr="00E1704F">
              <w:rPr>
                <w:b/>
                <w:i/>
              </w:rPr>
              <w:t>’</w:t>
            </w:r>
            <w:r w:rsidRPr="00E1704F">
              <w:rPr>
                <w:b/>
                <w:i/>
              </w:rPr>
              <w:t>association et de commerce;</w:t>
            </w:r>
          </w:p>
        </w:tc>
      </w:tr>
    </w:tbl>
    <w:p w14:paraId="5F2B93C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5D03A5E" w14:textId="77777777" w:rsidR="00611B88" w:rsidRPr="00E1704F" w:rsidRDefault="00611B88" w:rsidP="00611B88">
      <w:r w:rsidRPr="00E1704F">
        <w:rPr>
          <w:rStyle w:val="HideTWBExt"/>
        </w:rPr>
        <w:t>&lt;/Amend&gt;</w:t>
      </w:r>
    </w:p>
    <w:p w14:paraId="50CD03C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161</w:t>
      </w:r>
      <w:r w:rsidRPr="00E1704F">
        <w:rPr>
          <w:rStyle w:val="HideTWBExt"/>
          <w:b w:val="0"/>
        </w:rPr>
        <w:t>&lt;/NumAm&gt;</w:t>
      </w:r>
    </w:p>
    <w:p w14:paraId="641707FD"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629A6A2C" w14:textId="77777777" w:rsidR="00611B88" w:rsidRPr="00E1704F" w:rsidRDefault="00611B88" w:rsidP="00611B88">
      <w:pPr>
        <w:pStyle w:val="NormalBold"/>
      </w:pPr>
      <w:r w:rsidRPr="00E1704F">
        <w:rPr>
          <w:rStyle w:val="HideTWBExt"/>
          <w:b w:val="0"/>
        </w:rPr>
        <w:t>&lt;/RepeatBlock-By&gt;</w:t>
      </w:r>
    </w:p>
    <w:p w14:paraId="58E7FE1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70B859B"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7F1C280" w14:textId="77777777" w:rsidTr="00E81961">
        <w:trPr>
          <w:trHeight w:hRule="exact" w:val="240"/>
          <w:jc w:val="center"/>
        </w:trPr>
        <w:tc>
          <w:tcPr>
            <w:tcW w:w="9752" w:type="dxa"/>
            <w:gridSpan w:val="2"/>
            <w:tcBorders>
              <w:top w:val="nil"/>
              <w:left w:val="nil"/>
              <w:bottom w:val="nil"/>
              <w:right w:val="nil"/>
            </w:tcBorders>
          </w:tcPr>
          <w:p w14:paraId="70116F8F" w14:textId="77777777" w:rsidR="00611B88" w:rsidRPr="00E1704F" w:rsidRDefault="00611B88" w:rsidP="00E81961"/>
        </w:tc>
      </w:tr>
      <w:tr w:rsidR="00611B88" w:rsidRPr="00E1704F" w14:paraId="6D9586E6" w14:textId="77777777" w:rsidTr="00E81961">
        <w:trPr>
          <w:trHeight w:val="240"/>
          <w:jc w:val="center"/>
        </w:trPr>
        <w:tc>
          <w:tcPr>
            <w:tcW w:w="4876" w:type="dxa"/>
            <w:tcBorders>
              <w:top w:val="nil"/>
              <w:left w:val="nil"/>
              <w:bottom w:val="nil"/>
              <w:right w:val="nil"/>
            </w:tcBorders>
          </w:tcPr>
          <w:p w14:paraId="40BF849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E4E5167" w14:textId="77777777" w:rsidR="00611B88" w:rsidRPr="00E1704F" w:rsidRDefault="00611B88" w:rsidP="00E81961">
            <w:pPr>
              <w:pStyle w:val="AmColumnHeading"/>
            </w:pPr>
            <w:r w:rsidRPr="00E1704F">
              <w:t>Amendement</w:t>
            </w:r>
          </w:p>
        </w:tc>
      </w:tr>
      <w:tr w:rsidR="00611B88" w:rsidRPr="00E1704F" w14:paraId="1C831A7C" w14:textId="77777777" w:rsidTr="00E81961">
        <w:trPr>
          <w:jc w:val="center"/>
        </w:trPr>
        <w:tc>
          <w:tcPr>
            <w:tcW w:w="4876" w:type="dxa"/>
            <w:tcBorders>
              <w:top w:val="nil"/>
              <w:left w:val="nil"/>
              <w:bottom w:val="nil"/>
              <w:right w:val="nil"/>
            </w:tcBorders>
          </w:tcPr>
          <w:p w14:paraId="1C652563" w14:textId="77777777" w:rsidR="00611B88" w:rsidRPr="00E1704F" w:rsidRDefault="00611B88" w:rsidP="00E81961">
            <w:pPr>
              <w:pStyle w:val="Normal6a"/>
            </w:pPr>
          </w:p>
        </w:tc>
        <w:tc>
          <w:tcPr>
            <w:tcW w:w="4876" w:type="dxa"/>
            <w:tcBorders>
              <w:top w:val="nil"/>
              <w:left w:val="nil"/>
              <w:bottom w:val="nil"/>
              <w:right w:val="nil"/>
            </w:tcBorders>
          </w:tcPr>
          <w:p w14:paraId="6F57F5F1" w14:textId="5AD28D5A" w:rsidR="00611B88" w:rsidRPr="00E1704F" w:rsidRDefault="00611B88" w:rsidP="00E81961">
            <w:pPr>
              <w:pStyle w:val="Normal6a"/>
            </w:pPr>
            <w:r w:rsidRPr="00E1704F">
              <w:rPr>
                <w:b/>
                <w:i/>
              </w:rPr>
              <w:t>5 bis.</w:t>
            </w:r>
            <w:r w:rsidRPr="00E1704F">
              <w:tab/>
            </w:r>
            <w:r w:rsidRPr="00E1704F">
              <w:rPr>
                <w:b/>
                <w:i/>
              </w:rPr>
              <w:t>note que, bien que l</w:t>
            </w:r>
            <w:r w:rsidR="00EF633F" w:rsidRPr="00E1704F">
              <w:rPr>
                <w:b/>
                <w:i/>
              </w:rPr>
              <w:t>’</w:t>
            </w:r>
            <w:r w:rsidRPr="00E1704F">
              <w:rPr>
                <w:b/>
                <w:i/>
              </w:rPr>
              <w:t>Union apporte une aide à la démocratisation des pays africains depuis des décennies, ce financement a rarement conduit à une amélioration significative; estime que ces programmes reposent sur un paradigme eurocentrique et universel, qui ne tient pas compte du contexte socio-économique, culturel et politique local;</w:t>
            </w:r>
          </w:p>
        </w:tc>
      </w:tr>
    </w:tbl>
    <w:p w14:paraId="6C9BCB4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FD35B62" w14:textId="77777777" w:rsidR="00611B88" w:rsidRPr="00E1704F" w:rsidRDefault="00611B88" w:rsidP="00611B88">
      <w:r w:rsidRPr="00E1704F">
        <w:rPr>
          <w:rStyle w:val="HideTWBExt"/>
        </w:rPr>
        <w:t>&lt;/Amend&gt;</w:t>
      </w:r>
    </w:p>
    <w:p w14:paraId="28E4327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162</w:t>
      </w:r>
      <w:r w:rsidRPr="00E1704F">
        <w:rPr>
          <w:rStyle w:val="HideTWBExt"/>
          <w:b w:val="0"/>
        </w:rPr>
        <w:t>&lt;/NumAm&gt;</w:t>
      </w:r>
    </w:p>
    <w:p w14:paraId="5571D414"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0AE1E7F9" w14:textId="77777777" w:rsidR="00611B88" w:rsidRPr="00E1704F" w:rsidRDefault="00611B88" w:rsidP="00611B88">
      <w:pPr>
        <w:pStyle w:val="NormalBold"/>
      </w:pPr>
      <w:r w:rsidRPr="00E1704F">
        <w:rPr>
          <w:rStyle w:val="HideTWBExt"/>
          <w:b w:val="0"/>
        </w:rPr>
        <w:t>&lt;/RepeatBlock-By&gt;</w:t>
      </w:r>
    </w:p>
    <w:p w14:paraId="178CF3B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56F1039" w14:textId="77777777" w:rsidR="00611B88" w:rsidRPr="00E1704F" w:rsidRDefault="00611B88" w:rsidP="00611B88">
      <w:pPr>
        <w:pStyle w:val="NormalBold"/>
      </w:pPr>
      <w:r w:rsidRPr="00E1704F">
        <w:rPr>
          <w:rStyle w:val="HideTWBExt"/>
          <w:b w:val="0"/>
        </w:rPr>
        <w:t>&lt;Article&gt;</w:t>
      </w:r>
      <w:r w:rsidRPr="00E1704F">
        <w:t>Paragraphe 5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CA9AB3E" w14:textId="77777777" w:rsidTr="00E81961">
        <w:trPr>
          <w:trHeight w:hRule="exact" w:val="240"/>
          <w:jc w:val="center"/>
        </w:trPr>
        <w:tc>
          <w:tcPr>
            <w:tcW w:w="9752" w:type="dxa"/>
            <w:gridSpan w:val="2"/>
            <w:tcBorders>
              <w:top w:val="nil"/>
              <w:left w:val="nil"/>
              <w:bottom w:val="nil"/>
              <w:right w:val="nil"/>
            </w:tcBorders>
          </w:tcPr>
          <w:p w14:paraId="60CE1287" w14:textId="77777777" w:rsidR="00611B88" w:rsidRPr="00E1704F" w:rsidRDefault="00611B88" w:rsidP="00E81961"/>
        </w:tc>
      </w:tr>
      <w:tr w:rsidR="00611B88" w:rsidRPr="00E1704F" w14:paraId="5613979F" w14:textId="77777777" w:rsidTr="00E81961">
        <w:trPr>
          <w:trHeight w:val="240"/>
          <w:jc w:val="center"/>
        </w:trPr>
        <w:tc>
          <w:tcPr>
            <w:tcW w:w="4876" w:type="dxa"/>
            <w:tcBorders>
              <w:top w:val="nil"/>
              <w:left w:val="nil"/>
              <w:bottom w:val="nil"/>
              <w:right w:val="nil"/>
            </w:tcBorders>
          </w:tcPr>
          <w:p w14:paraId="741B606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94F6647" w14:textId="77777777" w:rsidR="00611B88" w:rsidRPr="00E1704F" w:rsidRDefault="00611B88" w:rsidP="00E81961">
            <w:pPr>
              <w:pStyle w:val="AmColumnHeading"/>
            </w:pPr>
            <w:r w:rsidRPr="00E1704F">
              <w:t>Amendement</w:t>
            </w:r>
          </w:p>
        </w:tc>
      </w:tr>
      <w:tr w:rsidR="00611B88" w:rsidRPr="00E1704F" w14:paraId="07DDA636" w14:textId="77777777" w:rsidTr="00E81961">
        <w:trPr>
          <w:jc w:val="center"/>
        </w:trPr>
        <w:tc>
          <w:tcPr>
            <w:tcW w:w="4876" w:type="dxa"/>
            <w:tcBorders>
              <w:top w:val="nil"/>
              <w:left w:val="nil"/>
              <w:bottom w:val="nil"/>
              <w:right w:val="nil"/>
            </w:tcBorders>
          </w:tcPr>
          <w:p w14:paraId="48AC82D5" w14:textId="77777777" w:rsidR="00611B88" w:rsidRPr="00E1704F" w:rsidRDefault="00611B88" w:rsidP="00E81961">
            <w:pPr>
              <w:pStyle w:val="Normal6a"/>
            </w:pPr>
          </w:p>
        </w:tc>
        <w:tc>
          <w:tcPr>
            <w:tcW w:w="4876" w:type="dxa"/>
            <w:tcBorders>
              <w:top w:val="nil"/>
              <w:left w:val="nil"/>
              <w:bottom w:val="nil"/>
              <w:right w:val="nil"/>
            </w:tcBorders>
          </w:tcPr>
          <w:p w14:paraId="1D23F794" w14:textId="198C17C0" w:rsidR="00611B88" w:rsidRPr="00E1704F" w:rsidRDefault="00611B88" w:rsidP="00E81961">
            <w:pPr>
              <w:pStyle w:val="Normal6a"/>
            </w:pPr>
            <w:r w:rsidRPr="00E1704F">
              <w:rPr>
                <w:b/>
                <w:i/>
              </w:rPr>
              <w:t>5 bis.</w:t>
            </w:r>
            <w:r w:rsidRPr="00E1704F">
              <w:tab/>
            </w:r>
            <w:r w:rsidRPr="00E1704F">
              <w:rPr>
                <w:b/>
                <w:i/>
              </w:rPr>
              <w:t>invite l</w:t>
            </w:r>
            <w:r w:rsidR="00EF633F" w:rsidRPr="00E1704F">
              <w:rPr>
                <w:b/>
                <w:i/>
              </w:rPr>
              <w:t>’</w:t>
            </w:r>
            <w:r w:rsidRPr="00E1704F">
              <w:rPr>
                <w:b/>
                <w:i/>
              </w:rPr>
              <w:t>Union à renforcer sa coopération avec l</w:t>
            </w:r>
            <w:r w:rsidR="00EF633F" w:rsidRPr="00E1704F">
              <w:rPr>
                <w:b/>
                <w:i/>
              </w:rPr>
              <w:t>’</w:t>
            </w:r>
            <w:r w:rsidRPr="00E1704F">
              <w:rPr>
                <w:b/>
                <w:i/>
              </w:rPr>
              <w:t xml:space="preserve">Amérique latine, </w:t>
            </w:r>
            <w:r w:rsidRPr="00E1704F">
              <w:rPr>
                <w:b/>
                <w:i/>
              </w:rPr>
              <w:lastRenderedPageBreak/>
              <w:t>région la plus proche de l</w:t>
            </w:r>
            <w:r w:rsidR="00EF633F" w:rsidRPr="00E1704F">
              <w:rPr>
                <w:b/>
                <w:i/>
              </w:rPr>
              <w:t>’</w:t>
            </w:r>
            <w:r w:rsidRPr="00E1704F">
              <w:rPr>
                <w:b/>
                <w:i/>
              </w:rPr>
              <w:t>Europe en matière de valeurs et de culture;</w:t>
            </w:r>
          </w:p>
        </w:tc>
      </w:tr>
    </w:tbl>
    <w:p w14:paraId="5D3E16FE"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2050303" w14:textId="77777777" w:rsidR="00611B88" w:rsidRPr="00E1704F" w:rsidRDefault="00611B88" w:rsidP="00611B88">
      <w:r w:rsidRPr="00E1704F">
        <w:rPr>
          <w:rStyle w:val="HideTWBExt"/>
        </w:rPr>
        <w:t>&lt;/Amend&gt;</w:t>
      </w:r>
    </w:p>
    <w:p w14:paraId="27F4320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163</w:t>
      </w:r>
      <w:r w:rsidRPr="00E1704F">
        <w:rPr>
          <w:rStyle w:val="HideTWBExt"/>
          <w:b w:val="0"/>
        </w:rPr>
        <w:t>&lt;/NumAm&gt;</w:t>
      </w:r>
    </w:p>
    <w:p w14:paraId="5E2F2841"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522821ED"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68AA528B" w14:textId="77777777" w:rsidR="00611B88" w:rsidRPr="00E1704F" w:rsidRDefault="00611B88" w:rsidP="00611B88">
      <w:pPr>
        <w:pStyle w:val="NormalBold"/>
      </w:pPr>
      <w:r w:rsidRPr="00E1704F">
        <w:rPr>
          <w:rStyle w:val="HideTWBExt"/>
          <w:b w:val="0"/>
        </w:rPr>
        <w:t>&lt;/RepeatBlock-By&gt;</w:t>
      </w:r>
    </w:p>
    <w:p w14:paraId="692D895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2FACF8F" w14:textId="77777777" w:rsidR="00611B88" w:rsidRPr="00E1704F" w:rsidRDefault="00611B88" w:rsidP="00611B88">
      <w:pPr>
        <w:pStyle w:val="NormalBold"/>
      </w:pPr>
      <w:r w:rsidRPr="00E1704F">
        <w:rPr>
          <w:rStyle w:val="HideTWBExt"/>
          <w:b w:val="0"/>
        </w:rPr>
        <w:t>&lt;Article&gt;</w:t>
      </w:r>
      <w:r w:rsidRPr="00E1704F">
        <w:t>Paragraphe 5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DA0E350" w14:textId="77777777" w:rsidTr="00E81961">
        <w:trPr>
          <w:trHeight w:hRule="exact" w:val="240"/>
          <w:jc w:val="center"/>
        </w:trPr>
        <w:tc>
          <w:tcPr>
            <w:tcW w:w="9752" w:type="dxa"/>
            <w:gridSpan w:val="2"/>
            <w:tcBorders>
              <w:top w:val="nil"/>
              <w:left w:val="nil"/>
              <w:bottom w:val="nil"/>
              <w:right w:val="nil"/>
            </w:tcBorders>
          </w:tcPr>
          <w:p w14:paraId="3AF96B94" w14:textId="77777777" w:rsidR="00611B88" w:rsidRPr="00E1704F" w:rsidRDefault="00611B88" w:rsidP="00E81961"/>
        </w:tc>
      </w:tr>
      <w:tr w:rsidR="00611B88" w:rsidRPr="00E1704F" w14:paraId="131E0BC9" w14:textId="77777777" w:rsidTr="00E81961">
        <w:trPr>
          <w:trHeight w:val="240"/>
          <w:jc w:val="center"/>
        </w:trPr>
        <w:tc>
          <w:tcPr>
            <w:tcW w:w="4876" w:type="dxa"/>
            <w:tcBorders>
              <w:top w:val="nil"/>
              <w:left w:val="nil"/>
              <w:bottom w:val="nil"/>
              <w:right w:val="nil"/>
            </w:tcBorders>
          </w:tcPr>
          <w:p w14:paraId="703D1FA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3F4D862" w14:textId="77777777" w:rsidR="00611B88" w:rsidRPr="00E1704F" w:rsidRDefault="00611B88" w:rsidP="00E81961">
            <w:pPr>
              <w:pStyle w:val="AmColumnHeading"/>
            </w:pPr>
            <w:r w:rsidRPr="00E1704F">
              <w:t>Amendement</w:t>
            </w:r>
          </w:p>
        </w:tc>
      </w:tr>
      <w:tr w:rsidR="00611B88" w:rsidRPr="00E1704F" w14:paraId="587030AE" w14:textId="77777777" w:rsidTr="00E81961">
        <w:trPr>
          <w:jc w:val="center"/>
        </w:trPr>
        <w:tc>
          <w:tcPr>
            <w:tcW w:w="4876" w:type="dxa"/>
            <w:tcBorders>
              <w:top w:val="nil"/>
              <w:left w:val="nil"/>
              <w:bottom w:val="nil"/>
              <w:right w:val="nil"/>
            </w:tcBorders>
          </w:tcPr>
          <w:p w14:paraId="02B6CBF4" w14:textId="77777777" w:rsidR="00611B88" w:rsidRPr="00E1704F" w:rsidRDefault="00611B88" w:rsidP="00E81961">
            <w:pPr>
              <w:pStyle w:val="Normal6a"/>
            </w:pPr>
          </w:p>
        </w:tc>
        <w:tc>
          <w:tcPr>
            <w:tcW w:w="4876" w:type="dxa"/>
            <w:tcBorders>
              <w:top w:val="nil"/>
              <w:left w:val="nil"/>
              <w:bottom w:val="nil"/>
              <w:right w:val="nil"/>
            </w:tcBorders>
          </w:tcPr>
          <w:p w14:paraId="39BB1061" w14:textId="3745331E" w:rsidR="00611B88" w:rsidRPr="00E1704F" w:rsidRDefault="00611B88" w:rsidP="00E81961">
            <w:pPr>
              <w:pStyle w:val="Normal6a"/>
            </w:pPr>
            <w:r w:rsidRPr="00E1704F">
              <w:rPr>
                <w:b/>
                <w:i/>
              </w:rPr>
              <w:t>5 ter.</w:t>
            </w:r>
            <w:r w:rsidRPr="00E1704F">
              <w:tab/>
            </w:r>
            <w:r w:rsidRPr="00E1704F">
              <w:rPr>
                <w:b/>
                <w:i/>
              </w:rPr>
              <w:t>rappelle que la crédibilité internationale de l</w:t>
            </w:r>
            <w:r w:rsidR="00EF633F" w:rsidRPr="00E1704F">
              <w:rPr>
                <w:b/>
                <w:i/>
              </w:rPr>
              <w:t>’</w:t>
            </w:r>
            <w:r w:rsidRPr="00E1704F">
              <w:rPr>
                <w:b/>
                <w:i/>
              </w:rPr>
              <w:t>Union dans la promotion de la démocratie dépend également du respect rigoureux de l</w:t>
            </w:r>
            <w:r w:rsidR="00EF633F" w:rsidRPr="00E1704F">
              <w:rPr>
                <w:b/>
                <w:i/>
              </w:rPr>
              <w:t>’</w:t>
            </w:r>
            <w:r w:rsidRPr="00E1704F">
              <w:rPr>
                <w:b/>
                <w:i/>
              </w:rPr>
              <w:t>État de droit, de la séparation des pouvoirs et des libertés fondamentales au sein même de l</w:t>
            </w:r>
            <w:r w:rsidR="00EF633F" w:rsidRPr="00E1704F">
              <w:rPr>
                <w:b/>
                <w:i/>
              </w:rPr>
              <w:t>’</w:t>
            </w:r>
            <w:r w:rsidRPr="00E1704F">
              <w:rPr>
                <w:b/>
                <w:i/>
              </w:rPr>
              <w:t>Union; considère qu</w:t>
            </w:r>
            <w:r w:rsidR="00EF633F" w:rsidRPr="00E1704F">
              <w:rPr>
                <w:b/>
                <w:i/>
              </w:rPr>
              <w:t>’</w:t>
            </w:r>
            <w:r w:rsidRPr="00E1704F">
              <w:rPr>
                <w:b/>
                <w:i/>
              </w:rPr>
              <w:t>une politique étrangère incohérente et inconsistante dans la promotion du droit international mine la légitimité de l</w:t>
            </w:r>
            <w:r w:rsidR="00EF633F" w:rsidRPr="00E1704F">
              <w:rPr>
                <w:b/>
                <w:i/>
              </w:rPr>
              <w:t>’</w:t>
            </w:r>
            <w:r w:rsidRPr="00E1704F">
              <w:rPr>
                <w:b/>
                <w:i/>
              </w:rPr>
              <w:t>UE et constitue un obstacle à la coopération internationale; condamne tout double standard de l</w:t>
            </w:r>
            <w:r w:rsidR="00EF633F" w:rsidRPr="00E1704F">
              <w:rPr>
                <w:b/>
                <w:i/>
              </w:rPr>
              <w:t>’</w:t>
            </w:r>
            <w:r w:rsidRPr="00E1704F">
              <w:rPr>
                <w:b/>
                <w:i/>
              </w:rPr>
              <w:t>UE dans la promotion et le respect du droit international qui contribue à affaiblir l</w:t>
            </w:r>
            <w:r w:rsidR="00EF633F" w:rsidRPr="00E1704F">
              <w:rPr>
                <w:b/>
                <w:i/>
              </w:rPr>
              <w:t>’</w:t>
            </w:r>
            <w:r w:rsidRPr="00E1704F">
              <w:rPr>
                <w:b/>
                <w:i/>
              </w:rPr>
              <w:t xml:space="preserve">universalité des droits humains, </w:t>
            </w:r>
            <w:r w:rsidR="00E1704F" w:rsidRPr="00E1704F">
              <w:rPr>
                <w:b/>
                <w:i/>
              </w:rPr>
              <w:t>à</w:t>
            </w:r>
            <w:r w:rsidRPr="00E1704F">
              <w:rPr>
                <w:b/>
                <w:i/>
              </w:rPr>
              <w:t xml:space="preserve"> fragiliser l</w:t>
            </w:r>
            <w:r w:rsidR="00EF633F" w:rsidRPr="00E1704F">
              <w:rPr>
                <w:b/>
                <w:i/>
              </w:rPr>
              <w:t>’</w:t>
            </w:r>
            <w:r w:rsidRPr="00E1704F">
              <w:rPr>
                <w:b/>
                <w:i/>
              </w:rPr>
              <w:t>ensemble du système de protection des droits et à renforcer des régimes autoritaires;</w:t>
            </w:r>
          </w:p>
        </w:tc>
      </w:tr>
    </w:tbl>
    <w:p w14:paraId="6308731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5633A75F" w14:textId="77777777" w:rsidR="00611B88" w:rsidRPr="00E1704F" w:rsidRDefault="00611B88" w:rsidP="00611B88">
      <w:r w:rsidRPr="00E1704F">
        <w:rPr>
          <w:rStyle w:val="HideTWBExt"/>
        </w:rPr>
        <w:t>&lt;/Amend&gt;</w:t>
      </w:r>
    </w:p>
    <w:p w14:paraId="52EBE64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164</w:t>
      </w:r>
      <w:r w:rsidRPr="00E1704F">
        <w:rPr>
          <w:rStyle w:val="HideTWBExt"/>
          <w:b w:val="0"/>
        </w:rPr>
        <w:t>&lt;/NumAm&gt;</w:t>
      </w:r>
    </w:p>
    <w:p w14:paraId="3EED813D"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3883E664" w14:textId="77777777" w:rsidR="00611B88" w:rsidRPr="00E1704F" w:rsidRDefault="00611B88" w:rsidP="00611B88">
      <w:pPr>
        <w:pStyle w:val="NormalBold"/>
      </w:pPr>
      <w:r w:rsidRPr="00E1704F">
        <w:rPr>
          <w:rStyle w:val="HideTWBExt"/>
          <w:b w:val="0"/>
        </w:rPr>
        <w:t>&lt;/RepeatBlock-By&gt;</w:t>
      </w:r>
    </w:p>
    <w:p w14:paraId="372A4D0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CD95F41" w14:textId="77777777" w:rsidR="00611B88" w:rsidRPr="00E1704F" w:rsidRDefault="00611B88" w:rsidP="00611B88">
      <w:pPr>
        <w:pStyle w:val="NormalBold"/>
      </w:pPr>
      <w:r w:rsidRPr="00E1704F">
        <w:rPr>
          <w:rStyle w:val="HideTWBExt"/>
          <w:b w:val="0"/>
        </w:rPr>
        <w:t>&lt;Article&gt;</w:t>
      </w:r>
      <w:r w:rsidRPr="00E1704F">
        <w:t>Paragraphe 5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096F9CA" w14:textId="77777777" w:rsidTr="00E81961">
        <w:trPr>
          <w:trHeight w:hRule="exact" w:val="240"/>
          <w:jc w:val="center"/>
        </w:trPr>
        <w:tc>
          <w:tcPr>
            <w:tcW w:w="9752" w:type="dxa"/>
            <w:gridSpan w:val="2"/>
            <w:tcBorders>
              <w:top w:val="nil"/>
              <w:left w:val="nil"/>
              <w:bottom w:val="nil"/>
              <w:right w:val="nil"/>
            </w:tcBorders>
          </w:tcPr>
          <w:p w14:paraId="6A28216B" w14:textId="77777777" w:rsidR="00611B88" w:rsidRPr="00E1704F" w:rsidRDefault="00611B88" w:rsidP="00E81961"/>
        </w:tc>
      </w:tr>
      <w:tr w:rsidR="00611B88" w:rsidRPr="00E1704F" w14:paraId="3EA4D0B8" w14:textId="77777777" w:rsidTr="00E81961">
        <w:trPr>
          <w:trHeight w:val="240"/>
          <w:jc w:val="center"/>
        </w:trPr>
        <w:tc>
          <w:tcPr>
            <w:tcW w:w="4876" w:type="dxa"/>
            <w:tcBorders>
              <w:top w:val="nil"/>
              <w:left w:val="nil"/>
              <w:bottom w:val="nil"/>
              <w:right w:val="nil"/>
            </w:tcBorders>
          </w:tcPr>
          <w:p w14:paraId="5AF96DC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DF582B9" w14:textId="77777777" w:rsidR="00611B88" w:rsidRPr="00E1704F" w:rsidRDefault="00611B88" w:rsidP="00E81961">
            <w:pPr>
              <w:pStyle w:val="AmColumnHeading"/>
            </w:pPr>
            <w:r w:rsidRPr="00E1704F">
              <w:t>Amendement</w:t>
            </w:r>
          </w:p>
        </w:tc>
      </w:tr>
      <w:tr w:rsidR="00611B88" w:rsidRPr="00E1704F" w14:paraId="0215F6C6" w14:textId="77777777" w:rsidTr="00E81961">
        <w:trPr>
          <w:jc w:val="center"/>
        </w:trPr>
        <w:tc>
          <w:tcPr>
            <w:tcW w:w="4876" w:type="dxa"/>
            <w:tcBorders>
              <w:top w:val="nil"/>
              <w:left w:val="nil"/>
              <w:bottom w:val="nil"/>
              <w:right w:val="nil"/>
            </w:tcBorders>
          </w:tcPr>
          <w:p w14:paraId="53E7F0B1" w14:textId="77777777" w:rsidR="00611B88" w:rsidRPr="00E1704F" w:rsidRDefault="00611B88" w:rsidP="00E81961">
            <w:pPr>
              <w:pStyle w:val="Normal6a"/>
            </w:pPr>
          </w:p>
        </w:tc>
        <w:tc>
          <w:tcPr>
            <w:tcW w:w="4876" w:type="dxa"/>
            <w:tcBorders>
              <w:top w:val="nil"/>
              <w:left w:val="nil"/>
              <w:bottom w:val="nil"/>
              <w:right w:val="nil"/>
            </w:tcBorders>
          </w:tcPr>
          <w:p w14:paraId="0409ABF1" w14:textId="10E6597F" w:rsidR="00611B88" w:rsidRPr="00E1704F" w:rsidRDefault="00611B88" w:rsidP="00E81961">
            <w:pPr>
              <w:pStyle w:val="Normal6a"/>
            </w:pPr>
            <w:r w:rsidRPr="00E1704F">
              <w:rPr>
                <w:b/>
                <w:i/>
              </w:rPr>
              <w:t>5 ter.</w:t>
            </w:r>
            <w:r w:rsidRPr="00E1704F">
              <w:tab/>
            </w:r>
            <w:r w:rsidRPr="00E1704F">
              <w:rPr>
                <w:b/>
                <w:i/>
              </w:rPr>
              <w:t>rappelle que la démocratie ne peut fonctionner en l</w:t>
            </w:r>
            <w:r w:rsidR="00EF633F" w:rsidRPr="00E1704F">
              <w:rPr>
                <w:b/>
                <w:i/>
              </w:rPr>
              <w:t>’</w:t>
            </w:r>
            <w:r w:rsidRPr="00E1704F">
              <w:rPr>
                <w:b/>
                <w:i/>
              </w:rPr>
              <w:t>absence d</w:t>
            </w:r>
            <w:r w:rsidR="00EF633F" w:rsidRPr="00E1704F">
              <w:rPr>
                <w:b/>
                <w:i/>
              </w:rPr>
              <w:t>’</w:t>
            </w:r>
            <w:r w:rsidRPr="00E1704F">
              <w:rPr>
                <w:b/>
                <w:i/>
              </w:rPr>
              <w:t xml:space="preserve">informations </w:t>
            </w:r>
            <w:r w:rsidRPr="00E1704F">
              <w:rPr>
                <w:b/>
                <w:i/>
              </w:rPr>
              <w:lastRenderedPageBreak/>
              <w:t>fiables et accessibles en ligne et hors ligne; souligne l</w:t>
            </w:r>
            <w:r w:rsidR="00EF633F" w:rsidRPr="00E1704F">
              <w:rPr>
                <w:b/>
                <w:i/>
              </w:rPr>
              <w:t>’</w:t>
            </w:r>
            <w:r w:rsidRPr="00E1704F">
              <w:rPr>
                <w:b/>
                <w:i/>
              </w:rPr>
              <w:t>importance de protéger l</w:t>
            </w:r>
            <w:r w:rsidR="00EF633F" w:rsidRPr="00E1704F">
              <w:rPr>
                <w:b/>
                <w:i/>
              </w:rPr>
              <w:t>’</w:t>
            </w:r>
            <w:r w:rsidRPr="00E1704F">
              <w:rPr>
                <w:b/>
                <w:i/>
              </w:rPr>
              <w:t>indépendance des journalistes, de sauvegarder la liberté d</w:t>
            </w:r>
            <w:r w:rsidR="00EF633F" w:rsidRPr="00E1704F">
              <w:rPr>
                <w:b/>
                <w:i/>
              </w:rPr>
              <w:t>’</w:t>
            </w:r>
            <w:r w:rsidRPr="00E1704F">
              <w:rPr>
                <w:b/>
                <w:i/>
              </w:rPr>
              <w:t>expression, de veiller à la diversité des médias et de préserver le droit fondamental de tout citoyen d</w:t>
            </w:r>
            <w:r w:rsidR="00EF633F" w:rsidRPr="00E1704F">
              <w:rPr>
                <w:b/>
                <w:i/>
              </w:rPr>
              <w:t>’</w:t>
            </w:r>
            <w:r w:rsidRPr="00E1704F">
              <w:rPr>
                <w:b/>
                <w:i/>
              </w:rPr>
              <w:t>être informé;</w:t>
            </w:r>
          </w:p>
        </w:tc>
      </w:tr>
    </w:tbl>
    <w:p w14:paraId="1FA8C29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83D6789" w14:textId="77777777" w:rsidR="00611B88" w:rsidRPr="00E1704F" w:rsidRDefault="00611B88" w:rsidP="00611B88">
      <w:r w:rsidRPr="00E1704F">
        <w:rPr>
          <w:rStyle w:val="HideTWBExt"/>
        </w:rPr>
        <w:t>&lt;/Amend&gt;</w:t>
      </w:r>
    </w:p>
    <w:p w14:paraId="6099B8D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165</w:t>
      </w:r>
      <w:r w:rsidRPr="00E1704F">
        <w:rPr>
          <w:rStyle w:val="HideTWBExt"/>
          <w:b w:val="0"/>
        </w:rPr>
        <w:t>&lt;/NumAm&gt;</w:t>
      </w:r>
    </w:p>
    <w:p w14:paraId="0455B18F"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6689620F"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F83D29C" w14:textId="77777777" w:rsidR="00611B88" w:rsidRPr="00E1704F" w:rsidRDefault="00611B88" w:rsidP="00611B88">
      <w:pPr>
        <w:pStyle w:val="NormalBold"/>
      </w:pPr>
      <w:r w:rsidRPr="00E1704F">
        <w:rPr>
          <w:rStyle w:val="HideTWBExt"/>
          <w:b w:val="0"/>
        </w:rPr>
        <w:t>&lt;/RepeatBlock-By&gt;</w:t>
      </w:r>
    </w:p>
    <w:p w14:paraId="3F33797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4C8DA46" w14:textId="77777777" w:rsidR="00611B88" w:rsidRPr="00E1704F" w:rsidRDefault="00611B88" w:rsidP="00611B88">
      <w:pPr>
        <w:pStyle w:val="NormalBold"/>
      </w:pPr>
      <w:r w:rsidRPr="00E1704F">
        <w:rPr>
          <w:rStyle w:val="HideTWBExt"/>
          <w:b w:val="0"/>
        </w:rPr>
        <w:t>&lt;Article&gt;</w:t>
      </w:r>
      <w:r w:rsidRPr="00E1704F">
        <w:t>Paragraphe 5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8DC1C5A" w14:textId="77777777" w:rsidTr="00E81961">
        <w:trPr>
          <w:trHeight w:hRule="exact" w:val="240"/>
          <w:jc w:val="center"/>
        </w:trPr>
        <w:tc>
          <w:tcPr>
            <w:tcW w:w="9752" w:type="dxa"/>
            <w:gridSpan w:val="2"/>
            <w:tcBorders>
              <w:top w:val="nil"/>
              <w:left w:val="nil"/>
              <w:bottom w:val="nil"/>
              <w:right w:val="nil"/>
            </w:tcBorders>
          </w:tcPr>
          <w:p w14:paraId="186A80CE" w14:textId="77777777" w:rsidR="00611B88" w:rsidRPr="00E1704F" w:rsidRDefault="00611B88" w:rsidP="00E81961"/>
        </w:tc>
      </w:tr>
      <w:tr w:rsidR="00611B88" w:rsidRPr="00E1704F" w14:paraId="42AA1255" w14:textId="77777777" w:rsidTr="00E81961">
        <w:trPr>
          <w:trHeight w:val="240"/>
          <w:jc w:val="center"/>
        </w:trPr>
        <w:tc>
          <w:tcPr>
            <w:tcW w:w="4876" w:type="dxa"/>
            <w:tcBorders>
              <w:top w:val="nil"/>
              <w:left w:val="nil"/>
              <w:bottom w:val="nil"/>
              <w:right w:val="nil"/>
            </w:tcBorders>
          </w:tcPr>
          <w:p w14:paraId="3F38876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6AF6B08" w14:textId="77777777" w:rsidR="00611B88" w:rsidRPr="00E1704F" w:rsidRDefault="00611B88" w:rsidP="00E81961">
            <w:pPr>
              <w:pStyle w:val="AmColumnHeading"/>
            </w:pPr>
            <w:r w:rsidRPr="00E1704F">
              <w:t>Amendement</w:t>
            </w:r>
          </w:p>
        </w:tc>
      </w:tr>
      <w:tr w:rsidR="00611B88" w:rsidRPr="00E1704F" w14:paraId="06718213" w14:textId="77777777" w:rsidTr="00E81961">
        <w:trPr>
          <w:jc w:val="center"/>
        </w:trPr>
        <w:tc>
          <w:tcPr>
            <w:tcW w:w="4876" w:type="dxa"/>
            <w:tcBorders>
              <w:top w:val="nil"/>
              <w:left w:val="nil"/>
              <w:bottom w:val="nil"/>
              <w:right w:val="nil"/>
            </w:tcBorders>
          </w:tcPr>
          <w:p w14:paraId="16786E46" w14:textId="77777777" w:rsidR="00611B88" w:rsidRPr="00E1704F" w:rsidRDefault="00611B88" w:rsidP="00E81961">
            <w:pPr>
              <w:pStyle w:val="Normal6a"/>
            </w:pPr>
          </w:p>
        </w:tc>
        <w:tc>
          <w:tcPr>
            <w:tcW w:w="4876" w:type="dxa"/>
            <w:tcBorders>
              <w:top w:val="nil"/>
              <w:left w:val="nil"/>
              <w:bottom w:val="nil"/>
              <w:right w:val="nil"/>
            </w:tcBorders>
          </w:tcPr>
          <w:p w14:paraId="252B3A8A" w14:textId="7EB2B259" w:rsidR="00611B88" w:rsidRPr="00E1704F" w:rsidRDefault="00611B88" w:rsidP="00E81961">
            <w:pPr>
              <w:pStyle w:val="Normal6a"/>
            </w:pPr>
            <w:r w:rsidRPr="00E1704F">
              <w:rPr>
                <w:b/>
                <w:i/>
              </w:rPr>
              <w:t>5 quater.</w:t>
            </w:r>
            <w:r w:rsidRPr="00E1704F">
              <w:tab/>
            </w:r>
            <w:r w:rsidRPr="00E1704F">
              <w:rPr>
                <w:b/>
                <w:i/>
              </w:rPr>
              <w:t>demande à la Commission européenne de proposer une stratégie pour l</w:t>
            </w:r>
            <w:r w:rsidR="00EF633F" w:rsidRPr="00E1704F">
              <w:rPr>
                <w:b/>
                <w:i/>
              </w:rPr>
              <w:t>’</w:t>
            </w:r>
            <w:r w:rsidRPr="00E1704F">
              <w:rPr>
                <w:b/>
                <w:i/>
              </w:rPr>
              <w:t>autonomie stratégique en matière de protection des juridictions internationales et de leurs partenaires dans l</w:t>
            </w:r>
            <w:r w:rsidR="00EF633F" w:rsidRPr="00E1704F">
              <w:rPr>
                <w:b/>
                <w:i/>
              </w:rPr>
              <w:t>’</w:t>
            </w:r>
            <w:r w:rsidRPr="00E1704F">
              <w:rPr>
                <w:b/>
                <w:i/>
              </w:rPr>
              <w:t>ordre judiciaire européen et notamment de les préserver des effets extraterritoriaux des sanctions adoptés par des pays tiers sur le territoire européen;</w:t>
            </w:r>
          </w:p>
        </w:tc>
      </w:tr>
    </w:tbl>
    <w:p w14:paraId="4B97C06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7BC5342" w14:textId="77777777" w:rsidR="00611B88" w:rsidRPr="00E1704F" w:rsidRDefault="00611B88" w:rsidP="00611B88">
      <w:r w:rsidRPr="00E1704F">
        <w:rPr>
          <w:rStyle w:val="HideTWBExt"/>
        </w:rPr>
        <w:t>&lt;/Amend&gt;</w:t>
      </w:r>
    </w:p>
    <w:p w14:paraId="47C671F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166</w:t>
      </w:r>
      <w:r w:rsidRPr="00E1704F">
        <w:rPr>
          <w:rStyle w:val="HideTWBExt"/>
          <w:b w:val="0"/>
        </w:rPr>
        <w:t>&lt;/NumAm&gt;</w:t>
      </w:r>
    </w:p>
    <w:p w14:paraId="23101696"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3B3F2EE4" w14:textId="77777777" w:rsidR="00611B88" w:rsidRPr="00E1704F" w:rsidRDefault="00611B88" w:rsidP="00611B88">
      <w:pPr>
        <w:pStyle w:val="NormalBold"/>
      </w:pPr>
      <w:r w:rsidRPr="00E1704F">
        <w:rPr>
          <w:rStyle w:val="HideTWBExt"/>
          <w:b w:val="0"/>
        </w:rPr>
        <w:t>&lt;/RepeatBlock-By&gt;</w:t>
      </w:r>
    </w:p>
    <w:p w14:paraId="01F6B5B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0A64C53" w14:textId="77777777" w:rsidR="00611B88" w:rsidRPr="00E1704F" w:rsidRDefault="00611B88" w:rsidP="00611B88">
      <w:pPr>
        <w:pStyle w:val="NormalBold"/>
      </w:pPr>
      <w:r w:rsidRPr="00E1704F">
        <w:rPr>
          <w:rStyle w:val="HideTWBExt"/>
          <w:b w:val="0"/>
        </w:rPr>
        <w:t>&lt;Article&gt;</w:t>
      </w:r>
      <w:r w:rsidRPr="00E1704F">
        <w:t>Paragraphe 5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718E290" w14:textId="77777777" w:rsidTr="00E81961">
        <w:trPr>
          <w:trHeight w:hRule="exact" w:val="240"/>
          <w:jc w:val="center"/>
        </w:trPr>
        <w:tc>
          <w:tcPr>
            <w:tcW w:w="9752" w:type="dxa"/>
            <w:gridSpan w:val="2"/>
            <w:tcBorders>
              <w:top w:val="nil"/>
              <w:left w:val="nil"/>
              <w:bottom w:val="nil"/>
              <w:right w:val="nil"/>
            </w:tcBorders>
          </w:tcPr>
          <w:p w14:paraId="36CB0F5B" w14:textId="77777777" w:rsidR="00611B88" w:rsidRPr="00E1704F" w:rsidRDefault="00611B88" w:rsidP="00E81961"/>
        </w:tc>
      </w:tr>
      <w:tr w:rsidR="00611B88" w:rsidRPr="00E1704F" w14:paraId="4C97D700" w14:textId="77777777" w:rsidTr="00E81961">
        <w:trPr>
          <w:trHeight w:val="240"/>
          <w:jc w:val="center"/>
        </w:trPr>
        <w:tc>
          <w:tcPr>
            <w:tcW w:w="4876" w:type="dxa"/>
            <w:tcBorders>
              <w:top w:val="nil"/>
              <w:left w:val="nil"/>
              <w:bottom w:val="nil"/>
              <w:right w:val="nil"/>
            </w:tcBorders>
          </w:tcPr>
          <w:p w14:paraId="00B8734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2A15EC" w14:textId="77777777" w:rsidR="00611B88" w:rsidRPr="00E1704F" w:rsidRDefault="00611B88" w:rsidP="00E81961">
            <w:pPr>
              <w:pStyle w:val="AmColumnHeading"/>
            </w:pPr>
            <w:r w:rsidRPr="00E1704F">
              <w:t>Amendement</w:t>
            </w:r>
          </w:p>
        </w:tc>
      </w:tr>
      <w:tr w:rsidR="00611B88" w:rsidRPr="00E1704F" w14:paraId="7E53038E" w14:textId="77777777" w:rsidTr="00E81961">
        <w:trPr>
          <w:jc w:val="center"/>
        </w:trPr>
        <w:tc>
          <w:tcPr>
            <w:tcW w:w="4876" w:type="dxa"/>
            <w:tcBorders>
              <w:top w:val="nil"/>
              <w:left w:val="nil"/>
              <w:bottom w:val="nil"/>
              <w:right w:val="nil"/>
            </w:tcBorders>
          </w:tcPr>
          <w:p w14:paraId="781FFF40" w14:textId="77777777" w:rsidR="00611B88" w:rsidRPr="00E1704F" w:rsidRDefault="00611B88" w:rsidP="00E81961">
            <w:pPr>
              <w:pStyle w:val="Normal6a"/>
            </w:pPr>
          </w:p>
        </w:tc>
        <w:tc>
          <w:tcPr>
            <w:tcW w:w="4876" w:type="dxa"/>
            <w:tcBorders>
              <w:top w:val="nil"/>
              <w:left w:val="nil"/>
              <w:bottom w:val="nil"/>
              <w:right w:val="nil"/>
            </w:tcBorders>
          </w:tcPr>
          <w:p w14:paraId="7E903BCC" w14:textId="3B0AE10B" w:rsidR="00611B88" w:rsidRPr="00E1704F" w:rsidRDefault="00611B88" w:rsidP="00E81961">
            <w:pPr>
              <w:pStyle w:val="Normal6a"/>
            </w:pPr>
            <w:r w:rsidRPr="00E1704F">
              <w:rPr>
                <w:b/>
                <w:i/>
              </w:rPr>
              <w:t>5 quater.</w:t>
            </w:r>
            <w:r w:rsidRPr="00E1704F">
              <w:tab/>
            </w:r>
            <w:r w:rsidRPr="00E1704F">
              <w:rPr>
                <w:b/>
                <w:i/>
              </w:rPr>
              <w:t>rappelle que la liberté d</w:t>
            </w:r>
            <w:r w:rsidR="00EF633F" w:rsidRPr="00E1704F">
              <w:rPr>
                <w:b/>
                <w:i/>
              </w:rPr>
              <w:t>’</w:t>
            </w:r>
            <w:r w:rsidRPr="00E1704F">
              <w:rPr>
                <w:b/>
                <w:i/>
              </w:rPr>
              <w:t xml:space="preserve">exercer le journalisme </w:t>
            </w:r>
            <w:proofErr w:type="gramStart"/>
            <w:r w:rsidRPr="00E1704F">
              <w:rPr>
                <w:b/>
                <w:i/>
              </w:rPr>
              <w:t>sans restrictions</w:t>
            </w:r>
            <w:proofErr w:type="gramEnd"/>
            <w:r w:rsidRPr="00E1704F">
              <w:rPr>
                <w:b/>
                <w:i/>
              </w:rPr>
              <w:t xml:space="preserve"> malveillantes ni délibérées témoigne d</w:t>
            </w:r>
            <w:r w:rsidR="00EF633F" w:rsidRPr="00E1704F">
              <w:rPr>
                <w:b/>
                <w:i/>
              </w:rPr>
              <w:t>’</w:t>
            </w:r>
            <w:r w:rsidRPr="00E1704F">
              <w:rPr>
                <w:b/>
                <w:i/>
              </w:rPr>
              <w:t xml:space="preserve">un attachement aux valeurs de la démocratie et que, par conséquent, le fait de </w:t>
            </w:r>
            <w:r w:rsidRPr="00E1704F">
              <w:rPr>
                <w:b/>
                <w:i/>
              </w:rPr>
              <w:lastRenderedPageBreak/>
              <w:t>permettre l</w:t>
            </w:r>
            <w:r w:rsidR="00EF633F" w:rsidRPr="00E1704F">
              <w:rPr>
                <w:b/>
                <w:i/>
              </w:rPr>
              <w:t>’</w:t>
            </w:r>
            <w:r w:rsidRPr="00E1704F">
              <w:rPr>
                <w:b/>
                <w:i/>
              </w:rPr>
              <w:t>exercice sans restrictions du journalisme contribue au respect des valeurs démocratiques;</w:t>
            </w:r>
          </w:p>
        </w:tc>
      </w:tr>
    </w:tbl>
    <w:p w14:paraId="51BC67EE"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3EBED5A" w14:textId="77777777" w:rsidR="00611B88" w:rsidRPr="00E1704F" w:rsidRDefault="00611B88" w:rsidP="00611B88">
      <w:r w:rsidRPr="00E1704F">
        <w:rPr>
          <w:rStyle w:val="HideTWBExt"/>
        </w:rPr>
        <w:t>&lt;/Amend&gt;</w:t>
      </w:r>
    </w:p>
    <w:p w14:paraId="6CB710D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167</w:t>
      </w:r>
      <w:r w:rsidRPr="00E1704F">
        <w:rPr>
          <w:rStyle w:val="HideTWBExt"/>
          <w:b w:val="0"/>
        </w:rPr>
        <w:t>&lt;/NumAm&gt;</w:t>
      </w:r>
    </w:p>
    <w:p w14:paraId="460F3DE9"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51C6FA12" w14:textId="77777777" w:rsidR="00611B88" w:rsidRPr="00E1704F" w:rsidRDefault="00611B88" w:rsidP="00611B88">
      <w:pPr>
        <w:pStyle w:val="NormalBold"/>
      </w:pPr>
      <w:r w:rsidRPr="00E1704F">
        <w:rPr>
          <w:rStyle w:val="HideTWBExt"/>
          <w:b w:val="0"/>
        </w:rPr>
        <w:t>&lt;/RepeatBlock-By&gt;</w:t>
      </w:r>
    </w:p>
    <w:p w14:paraId="597469F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2130CDD" w14:textId="77777777" w:rsidR="00611B88" w:rsidRPr="00E1704F" w:rsidRDefault="00611B88" w:rsidP="00611B88">
      <w:pPr>
        <w:pStyle w:val="NormalBold"/>
      </w:pPr>
      <w:r w:rsidRPr="00E1704F">
        <w:rPr>
          <w:rStyle w:val="HideTWBExt"/>
          <w:b w:val="0"/>
        </w:rPr>
        <w:t>&lt;Article&gt;</w:t>
      </w:r>
      <w:r w:rsidRPr="00E1704F">
        <w:t>Paragraphe 5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4566AEC" w14:textId="77777777" w:rsidTr="00E81961">
        <w:trPr>
          <w:trHeight w:hRule="exact" w:val="240"/>
          <w:jc w:val="center"/>
        </w:trPr>
        <w:tc>
          <w:tcPr>
            <w:tcW w:w="9752" w:type="dxa"/>
            <w:gridSpan w:val="2"/>
            <w:tcBorders>
              <w:top w:val="nil"/>
              <w:left w:val="nil"/>
              <w:bottom w:val="nil"/>
              <w:right w:val="nil"/>
            </w:tcBorders>
          </w:tcPr>
          <w:p w14:paraId="0FE16117" w14:textId="77777777" w:rsidR="00611B88" w:rsidRPr="00E1704F" w:rsidRDefault="00611B88" w:rsidP="00E81961"/>
        </w:tc>
      </w:tr>
      <w:tr w:rsidR="00611B88" w:rsidRPr="00E1704F" w14:paraId="4ED467A9" w14:textId="77777777" w:rsidTr="00E81961">
        <w:trPr>
          <w:trHeight w:val="240"/>
          <w:jc w:val="center"/>
        </w:trPr>
        <w:tc>
          <w:tcPr>
            <w:tcW w:w="4876" w:type="dxa"/>
            <w:tcBorders>
              <w:top w:val="nil"/>
              <w:left w:val="nil"/>
              <w:bottom w:val="nil"/>
              <w:right w:val="nil"/>
            </w:tcBorders>
          </w:tcPr>
          <w:p w14:paraId="1250C91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03F134E" w14:textId="77777777" w:rsidR="00611B88" w:rsidRPr="00E1704F" w:rsidRDefault="00611B88" w:rsidP="00E81961">
            <w:pPr>
              <w:pStyle w:val="AmColumnHeading"/>
            </w:pPr>
            <w:r w:rsidRPr="00E1704F">
              <w:t>Amendement</w:t>
            </w:r>
          </w:p>
        </w:tc>
      </w:tr>
      <w:tr w:rsidR="00611B88" w:rsidRPr="00E1704F" w14:paraId="19F9CFBB" w14:textId="77777777" w:rsidTr="00E81961">
        <w:trPr>
          <w:jc w:val="center"/>
        </w:trPr>
        <w:tc>
          <w:tcPr>
            <w:tcW w:w="4876" w:type="dxa"/>
            <w:tcBorders>
              <w:top w:val="nil"/>
              <w:left w:val="nil"/>
              <w:bottom w:val="nil"/>
              <w:right w:val="nil"/>
            </w:tcBorders>
          </w:tcPr>
          <w:p w14:paraId="45998D72" w14:textId="77777777" w:rsidR="00611B88" w:rsidRPr="00E1704F" w:rsidRDefault="00611B88" w:rsidP="00E81961">
            <w:pPr>
              <w:pStyle w:val="Normal6a"/>
            </w:pPr>
          </w:p>
        </w:tc>
        <w:tc>
          <w:tcPr>
            <w:tcW w:w="4876" w:type="dxa"/>
            <w:tcBorders>
              <w:top w:val="nil"/>
              <w:left w:val="nil"/>
              <w:bottom w:val="nil"/>
              <w:right w:val="nil"/>
            </w:tcBorders>
          </w:tcPr>
          <w:p w14:paraId="2ED41A18" w14:textId="58EA0FCD" w:rsidR="00611B88" w:rsidRPr="00E1704F" w:rsidRDefault="00611B88" w:rsidP="00E81961">
            <w:pPr>
              <w:pStyle w:val="Normal6a"/>
            </w:pPr>
            <w:r w:rsidRPr="00E1704F">
              <w:rPr>
                <w:b/>
                <w:i/>
              </w:rPr>
              <w:t>5 quinquies.</w:t>
            </w:r>
            <w:r w:rsidRPr="00E1704F">
              <w:tab/>
            </w:r>
            <w:r w:rsidRPr="00E1704F">
              <w:rPr>
                <w:b/>
                <w:i/>
              </w:rPr>
              <w:t>réaffirme sa vive et constante préoccupation quant à l</w:t>
            </w:r>
            <w:r w:rsidR="00EF633F" w:rsidRPr="00E1704F">
              <w:rPr>
                <w:b/>
                <w:i/>
              </w:rPr>
              <w:t>’</w:t>
            </w:r>
            <w:r w:rsidRPr="00E1704F">
              <w:rPr>
                <w:b/>
                <w:i/>
              </w:rPr>
              <w:t>état de la liberté des médias dans le monde devant les exactions et attaques subies par les journalistes et les professionnels des médias dans de nombreux pays et le dénigrement auquel on se livre à leur égard auprès du public, phénomène qui a un effet négatif sur la pratique journalistique;</w:t>
            </w:r>
          </w:p>
        </w:tc>
      </w:tr>
    </w:tbl>
    <w:p w14:paraId="1FA2F79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A00968C" w14:textId="77777777" w:rsidR="00611B88" w:rsidRPr="00E1704F" w:rsidRDefault="00611B88" w:rsidP="00611B88">
      <w:r w:rsidRPr="00E1704F">
        <w:rPr>
          <w:rStyle w:val="HideTWBExt"/>
        </w:rPr>
        <w:t>&lt;/Amend&gt;</w:t>
      </w:r>
    </w:p>
    <w:p w14:paraId="22DC670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168</w:t>
      </w:r>
      <w:r w:rsidRPr="00E1704F">
        <w:rPr>
          <w:rStyle w:val="HideTWBExt"/>
          <w:b w:val="0"/>
        </w:rPr>
        <w:t>&lt;/NumAm&gt;</w:t>
      </w:r>
    </w:p>
    <w:p w14:paraId="7C692CD0"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69E92D62" w14:textId="77777777" w:rsidR="00611B88" w:rsidRPr="00E1704F" w:rsidRDefault="00611B88" w:rsidP="00611B88">
      <w:pPr>
        <w:pStyle w:val="NormalBold"/>
      </w:pPr>
      <w:r w:rsidRPr="00E1704F">
        <w:rPr>
          <w:rStyle w:val="HideTWBExt"/>
          <w:b w:val="0"/>
        </w:rPr>
        <w:t>&lt;/RepeatBlock-By&gt;</w:t>
      </w:r>
    </w:p>
    <w:p w14:paraId="317EF25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E233F4E"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8E55ADF" w14:textId="77777777" w:rsidTr="00E81961">
        <w:trPr>
          <w:trHeight w:hRule="exact" w:val="240"/>
          <w:jc w:val="center"/>
        </w:trPr>
        <w:tc>
          <w:tcPr>
            <w:tcW w:w="9752" w:type="dxa"/>
            <w:gridSpan w:val="2"/>
            <w:tcBorders>
              <w:top w:val="nil"/>
              <w:left w:val="nil"/>
              <w:bottom w:val="nil"/>
              <w:right w:val="nil"/>
            </w:tcBorders>
          </w:tcPr>
          <w:p w14:paraId="5940756A" w14:textId="77777777" w:rsidR="00611B88" w:rsidRPr="00E1704F" w:rsidRDefault="00611B88" w:rsidP="00E81961"/>
        </w:tc>
      </w:tr>
      <w:tr w:rsidR="00611B88" w:rsidRPr="00E1704F" w14:paraId="3A63663B" w14:textId="77777777" w:rsidTr="00E81961">
        <w:trPr>
          <w:trHeight w:val="240"/>
          <w:jc w:val="center"/>
        </w:trPr>
        <w:tc>
          <w:tcPr>
            <w:tcW w:w="4876" w:type="dxa"/>
            <w:tcBorders>
              <w:top w:val="nil"/>
              <w:left w:val="nil"/>
              <w:bottom w:val="nil"/>
              <w:right w:val="nil"/>
            </w:tcBorders>
          </w:tcPr>
          <w:p w14:paraId="31DBDE0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AE265AC" w14:textId="77777777" w:rsidR="00611B88" w:rsidRPr="00E1704F" w:rsidRDefault="00611B88" w:rsidP="00E81961">
            <w:pPr>
              <w:pStyle w:val="AmColumnHeading"/>
            </w:pPr>
            <w:r w:rsidRPr="00E1704F">
              <w:t>Amendement</w:t>
            </w:r>
          </w:p>
        </w:tc>
      </w:tr>
      <w:tr w:rsidR="00611B88" w:rsidRPr="00E1704F" w14:paraId="153B12CC" w14:textId="77777777" w:rsidTr="00E81961">
        <w:trPr>
          <w:jc w:val="center"/>
        </w:trPr>
        <w:tc>
          <w:tcPr>
            <w:tcW w:w="4876" w:type="dxa"/>
            <w:tcBorders>
              <w:top w:val="nil"/>
              <w:left w:val="nil"/>
              <w:bottom w:val="nil"/>
              <w:right w:val="nil"/>
            </w:tcBorders>
          </w:tcPr>
          <w:p w14:paraId="1255AABF" w14:textId="7534B376" w:rsidR="00611B88" w:rsidRPr="00E1704F" w:rsidRDefault="00611B88" w:rsidP="00E81961">
            <w:pPr>
              <w:pStyle w:val="Normal6a"/>
            </w:pPr>
            <w:r w:rsidRPr="00E1704F">
              <w:rPr>
                <w:b/>
                <w:i/>
              </w:rPr>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une télévision multilingues, «La voix de l</w:t>
            </w:r>
            <w:r w:rsidR="00EF633F" w:rsidRPr="00E1704F">
              <w:rPr>
                <w:b/>
                <w:i/>
              </w:rPr>
              <w:t>’</w:t>
            </w:r>
            <w:r w:rsidRPr="00E1704F">
              <w:rPr>
                <w:b/>
                <w:i/>
              </w:rPr>
              <w:t xml:space="preserve">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w:t>
            </w:r>
            <w:r w:rsidRPr="00E1704F">
              <w:rPr>
                <w:b/>
                <w:i/>
              </w:rPr>
              <w:lastRenderedPageBreak/>
              <w:t>appelle à ce que l</w:t>
            </w:r>
            <w:r w:rsidR="00EF633F" w:rsidRPr="00E1704F">
              <w:rPr>
                <w:b/>
                <w:i/>
              </w:rPr>
              <w:t>’</w:t>
            </w:r>
            <w:r w:rsidRPr="00E1704F">
              <w:rPr>
                <w:b/>
                <w:i/>
              </w:rPr>
              <w:t>Union européenne renforce son soutien aux médias et au journalisme indépendants au-delà des frontières de l</w:t>
            </w:r>
            <w:r w:rsidR="00EF633F" w:rsidRPr="00E1704F">
              <w:rPr>
                <w:b/>
                <w:i/>
              </w:rPr>
              <w:t>’</w:t>
            </w:r>
            <w:r w:rsidRPr="00E1704F">
              <w:rPr>
                <w:b/>
                <w:i/>
              </w:rPr>
              <w:t>Union, conformément aux objectifs du bouclier européen de la démocratie;</w:t>
            </w:r>
          </w:p>
        </w:tc>
        <w:tc>
          <w:tcPr>
            <w:tcW w:w="4876" w:type="dxa"/>
            <w:tcBorders>
              <w:top w:val="nil"/>
              <w:left w:val="nil"/>
              <w:bottom w:val="nil"/>
              <w:right w:val="nil"/>
            </w:tcBorders>
          </w:tcPr>
          <w:p w14:paraId="7B841589" w14:textId="77777777" w:rsidR="00611B88" w:rsidRPr="00E1704F" w:rsidRDefault="00611B88" w:rsidP="00E81961">
            <w:pPr>
              <w:pStyle w:val="Normal6a"/>
            </w:pPr>
            <w:r w:rsidRPr="00E1704F">
              <w:rPr>
                <w:b/>
                <w:i/>
              </w:rPr>
              <w:lastRenderedPageBreak/>
              <w:t>supprimé</w:t>
            </w:r>
          </w:p>
        </w:tc>
      </w:tr>
    </w:tbl>
    <w:p w14:paraId="164CD07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1BE6FD9D" w14:textId="77777777" w:rsidR="00611B88" w:rsidRPr="00E1704F" w:rsidRDefault="00611B88" w:rsidP="00611B88">
      <w:r w:rsidRPr="00E1704F">
        <w:rPr>
          <w:rStyle w:val="HideTWBExt"/>
        </w:rPr>
        <w:t>&lt;/Amend&gt;</w:t>
      </w:r>
    </w:p>
    <w:p w14:paraId="2535212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169</w:t>
      </w:r>
      <w:r w:rsidRPr="00E1704F">
        <w:rPr>
          <w:rStyle w:val="HideTWBExt"/>
          <w:b w:val="0"/>
        </w:rPr>
        <w:t>&lt;/NumAm&gt;</w:t>
      </w:r>
    </w:p>
    <w:p w14:paraId="0246ADFF"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6C8DB04E"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12B181AC" w14:textId="77777777" w:rsidR="00611B88" w:rsidRPr="00E1704F" w:rsidRDefault="00611B88" w:rsidP="00611B88">
      <w:pPr>
        <w:pStyle w:val="NormalBold"/>
      </w:pPr>
      <w:r w:rsidRPr="00E1704F">
        <w:rPr>
          <w:rStyle w:val="HideTWBExt"/>
          <w:b w:val="0"/>
        </w:rPr>
        <w:t>&lt;/RepeatBlock-By&gt;</w:t>
      </w:r>
    </w:p>
    <w:p w14:paraId="3EC86C1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9E78892"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AD97795" w14:textId="77777777" w:rsidTr="00E81961">
        <w:trPr>
          <w:trHeight w:hRule="exact" w:val="240"/>
          <w:jc w:val="center"/>
        </w:trPr>
        <w:tc>
          <w:tcPr>
            <w:tcW w:w="9752" w:type="dxa"/>
            <w:gridSpan w:val="2"/>
            <w:tcBorders>
              <w:top w:val="nil"/>
              <w:left w:val="nil"/>
              <w:bottom w:val="nil"/>
              <w:right w:val="nil"/>
            </w:tcBorders>
          </w:tcPr>
          <w:p w14:paraId="326F1731" w14:textId="77777777" w:rsidR="00611B88" w:rsidRPr="00E1704F" w:rsidRDefault="00611B88" w:rsidP="00E81961"/>
        </w:tc>
      </w:tr>
      <w:tr w:rsidR="00611B88" w:rsidRPr="00E1704F" w14:paraId="5EB7F1B2" w14:textId="77777777" w:rsidTr="00E81961">
        <w:trPr>
          <w:trHeight w:val="240"/>
          <w:jc w:val="center"/>
        </w:trPr>
        <w:tc>
          <w:tcPr>
            <w:tcW w:w="4876" w:type="dxa"/>
            <w:tcBorders>
              <w:top w:val="nil"/>
              <w:left w:val="nil"/>
              <w:bottom w:val="nil"/>
              <w:right w:val="nil"/>
            </w:tcBorders>
          </w:tcPr>
          <w:p w14:paraId="33CD859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E8AD26F" w14:textId="77777777" w:rsidR="00611B88" w:rsidRPr="00E1704F" w:rsidRDefault="00611B88" w:rsidP="00E81961">
            <w:pPr>
              <w:pStyle w:val="AmColumnHeading"/>
            </w:pPr>
            <w:r w:rsidRPr="00E1704F">
              <w:t>Amendement</w:t>
            </w:r>
          </w:p>
        </w:tc>
      </w:tr>
      <w:tr w:rsidR="00611B88" w:rsidRPr="00E1704F" w14:paraId="0B64F03B" w14:textId="77777777" w:rsidTr="00E81961">
        <w:trPr>
          <w:jc w:val="center"/>
        </w:trPr>
        <w:tc>
          <w:tcPr>
            <w:tcW w:w="4876" w:type="dxa"/>
            <w:tcBorders>
              <w:top w:val="nil"/>
              <w:left w:val="nil"/>
              <w:bottom w:val="nil"/>
              <w:right w:val="nil"/>
            </w:tcBorders>
          </w:tcPr>
          <w:p w14:paraId="51C01FCA" w14:textId="0891A65B" w:rsidR="00611B88" w:rsidRPr="00E1704F" w:rsidRDefault="00611B88" w:rsidP="00E81961">
            <w:pPr>
              <w:pStyle w:val="Normal6a"/>
            </w:pPr>
            <w:r w:rsidRPr="00E1704F">
              <w:t>6.</w:t>
            </w:r>
            <w:r w:rsidRPr="00E1704F">
              <w:tab/>
              <w:t>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52907853" w14:textId="65DDBA62" w:rsidR="00611B88" w:rsidRPr="00E1704F" w:rsidRDefault="00611B88" w:rsidP="00E81961">
            <w:pPr>
              <w:pStyle w:val="Normal6a"/>
            </w:pPr>
            <w:r w:rsidRPr="00E1704F">
              <w:t>6.</w:t>
            </w:r>
            <w:r w:rsidRPr="00E1704F">
              <w:tab/>
              <w:t>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 xml:space="preserve">Union, conformément aux objectifs du bouclier européen de la démocratie; </w:t>
            </w:r>
            <w:r w:rsidRPr="00E1704F">
              <w:rPr>
                <w:b/>
                <w:i/>
              </w:rPr>
              <w:t>rappelle que pour garantir l</w:t>
            </w:r>
            <w:r w:rsidR="00EF633F" w:rsidRPr="00E1704F">
              <w:rPr>
                <w:b/>
                <w:i/>
              </w:rPr>
              <w:t>’</w:t>
            </w:r>
            <w:r w:rsidRPr="00E1704F">
              <w:rPr>
                <w:b/>
                <w:i/>
              </w:rPr>
              <w:t>indépendance des médias, tout propos diffamatoire portant atteinte au droit et à la dignité de la personne comme la calomnie, l</w:t>
            </w:r>
            <w:r w:rsidR="00EF633F" w:rsidRPr="00E1704F">
              <w:rPr>
                <w:b/>
                <w:i/>
              </w:rPr>
              <w:t>’</w:t>
            </w:r>
            <w:r w:rsidRPr="00E1704F">
              <w:rPr>
                <w:b/>
                <w:i/>
              </w:rPr>
              <w:t>insulte publique, la diffamation, l</w:t>
            </w:r>
            <w:r w:rsidR="00EF633F" w:rsidRPr="00E1704F">
              <w:rPr>
                <w:b/>
                <w:i/>
              </w:rPr>
              <w:t>’</w:t>
            </w:r>
            <w:r w:rsidRPr="00E1704F">
              <w:rPr>
                <w:b/>
                <w:i/>
              </w:rPr>
              <w:t>appel à la haine ou le propos raciste ou discriminatoire est exclu de l</w:t>
            </w:r>
            <w:r w:rsidR="00EF633F" w:rsidRPr="00E1704F">
              <w:rPr>
                <w:b/>
                <w:i/>
              </w:rPr>
              <w:t>’</w:t>
            </w:r>
            <w:r w:rsidRPr="00E1704F">
              <w:rPr>
                <w:b/>
                <w:i/>
              </w:rPr>
              <w:t>exercice de la liberté d</w:t>
            </w:r>
            <w:r w:rsidR="00EF633F" w:rsidRPr="00E1704F">
              <w:rPr>
                <w:b/>
                <w:i/>
              </w:rPr>
              <w:t>’</w:t>
            </w:r>
            <w:r w:rsidRPr="00E1704F">
              <w:rPr>
                <w:b/>
                <w:i/>
              </w:rPr>
              <w:t>opinion et d</w:t>
            </w:r>
            <w:r w:rsidR="00EF633F" w:rsidRPr="00E1704F">
              <w:rPr>
                <w:b/>
                <w:i/>
              </w:rPr>
              <w:t>’</w:t>
            </w:r>
            <w:r w:rsidRPr="00E1704F">
              <w:rPr>
                <w:b/>
                <w:i/>
              </w:rPr>
              <w:t>expression; rappelle à cet effet l</w:t>
            </w:r>
            <w:r w:rsidR="00EF633F" w:rsidRPr="00E1704F">
              <w:rPr>
                <w:b/>
                <w:i/>
              </w:rPr>
              <w:t>’</w:t>
            </w:r>
            <w:r w:rsidRPr="00E1704F">
              <w:rPr>
                <w:b/>
                <w:i/>
              </w:rPr>
              <w:t>importance de garantir l</w:t>
            </w:r>
            <w:r w:rsidR="00EF633F" w:rsidRPr="00E1704F">
              <w:rPr>
                <w:b/>
                <w:i/>
              </w:rPr>
              <w:t>’</w:t>
            </w:r>
            <w:r w:rsidRPr="00E1704F">
              <w:rPr>
                <w:b/>
                <w:i/>
              </w:rPr>
              <w:t>indépendance et l</w:t>
            </w:r>
            <w:r w:rsidR="00EF633F" w:rsidRPr="00E1704F">
              <w:rPr>
                <w:b/>
                <w:i/>
              </w:rPr>
              <w:t>’</w:t>
            </w:r>
            <w:r w:rsidRPr="00E1704F">
              <w:rPr>
                <w:b/>
                <w:i/>
              </w:rPr>
              <w:t>impartialité du système judiciaire;</w:t>
            </w:r>
          </w:p>
        </w:tc>
      </w:tr>
    </w:tbl>
    <w:p w14:paraId="3A60C66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2DA71A88" w14:textId="77777777" w:rsidR="00611B88" w:rsidRPr="00E1704F" w:rsidRDefault="00611B88" w:rsidP="00611B88">
      <w:r w:rsidRPr="00E1704F">
        <w:rPr>
          <w:rStyle w:val="HideTWBExt"/>
        </w:rPr>
        <w:lastRenderedPageBreak/>
        <w:t>&lt;/Amend&gt;</w:t>
      </w:r>
    </w:p>
    <w:p w14:paraId="66DD85F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170</w:t>
      </w:r>
      <w:r w:rsidRPr="00E1704F">
        <w:rPr>
          <w:rStyle w:val="HideTWBExt"/>
          <w:b w:val="0"/>
        </w:rPr>
        <w:t>&lt;/NumAm&gt;</w:t>
      </w:r>
    </w:p>
    <w:p w14:paraId="5B6A50FD"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18B1F372" w14:textId="77777777" w:rsidR="00611B88" w:rsidRPr="00E1704F" w:rsidRDefault="00611B88" w:rsidP="00611B88">
      <w:pPr>
        <w:pStyle w:val="NormalBold"/>
      </w:pPr>
      <w:r w:rsidRPr="00E1704F">
        <w:rPr>
          <w:rStyle w:val="HideTWBExt"/>
          <w:b w:val="0"/>
        </w:rPr>
        <w:t>&lt;/RepeatBlock-By&gt;</w:t>
      </w:r>
    </w:p>
    <w:p w14:paraId="7DD527B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561865F"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1784B9C" w14:textId="77777777" w:rsidTr="00E81961">
        <w:trPr>
          <w:trHeight w:hRule="exact" w:val="240"/>
          <w:jc w:val="center"/>
        </w:trPr>
        <w:tc>
          <w:tcPr>
            <w:tcW w:w="9752" w:type="dxa"/>
            <w:gridSpan w:val="2"/>
            <w:tcBorders>
              <w:top w:val="nil"/>
              <w:left w:val="nil"/>
              <w:bottom w:val="nil"/>
              <w:right w:val="nil"/>
            </w:tcBorders>
          </w:tcPr>
          <w:p w14:paraId="396CE41F" w14:textId="77777777" w:rsidR="00611B88" w:rsidRPr="00E1704F" w:rsidRDefault="00611B88" w:rsidP="00E81961"/>
        </w:tc>
      </w:tr>
      <w:tr w:rsidR="00611B88" w:rsidRPr="00E1704F" w14:paraId="6B11D6D4" w14:textId="77777777" w:rsidTr="00E81961">
        <w:trPr>
          <w:trHeight w:val="240"/>
          <w:jc w:val="center"/>
        </w:trPr>
        <w:tc>
          <w:tcPr>
            <w:tcW w:w="4876" w:type="dxa"/>
            <w:tcBorders>
              <w:top w:val="nil"/>
              <w:left w:val="nil"/>
              <w:bottom w:val="nil"/>
              <w:right w:val="nil"/>
            </w:tcBorders>
          </w:tcPr>
          <w:p w14:paraId="1EF96B0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18CA138" w14:textId="77777777" w:rsidR="00611B88" w:rsidRPr="00E1704F" w:rsidRDefault="00611B88" w:rsidP="00E81961">
            <w:pPr>
              <w:pStyle w:val="AmColumnHeading"/>
            </w:pPr>
            <w:r w:rsidRPr="00E1704F">
              <w:t>Amendement</w:t>
            </w:r>
          </w:p>
        </w:tc>
      </w:tr>
      <w:tr w:rsidR="00611B88" w:rsidRPr="00E1704F" w14:paraId="04821637" w14:textId="77777777" w:rsidTr="00E81961">
        <w:trPr>
          <w:jc w:val="center"/>
        </w:trPr>
        <w:tc>
          <w:tcPr>
            <w:tcW w:w="4876" w:type="dxa"/>
            <w:tcBorders>
              <w:top w:val="nil"/>
              <w:left w:val="nil"/>
              <w:bottom w:val="nil"/>
              <w:right w:val="nil"/>
            </w:tcBorders>
          </w:tcPr>
          <w:p w14:paraId="266B7C07" w14:textId="65E7A516" w:rsidR="00611B88" w:rsidRPr="00E1704F" w:rsidRDefault="00611B88" w:rsidP="00E81961">
            <w:pPr>
              <w:pStyle w:val="Normal6a"/>
            </w:pPr>
            <w:r w:rsidRPr="00E1704F">
              <w:t>6.</w:t>
            </w:r>
            <w:r w:rsidRPr="00E1704F">
              <w:tab/>
              <w:t>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w:t>
            </w:r>
            <w:r w:rsidRPr="00E1704F">
              <w:rPr>
                <w:b/>
                <w:i/>
              </w:rPr>
              <w:t>, «La voix de l</w:t>
            </w:r>
            <w:r w:rsidR="00EF633F" w:rsidRPr="00E1704F">
              <w:rPr>
                <w:b/>
                <w:i/>
              </w:rPr>
              <w:t>’</w:t>
            </w:r>
            <w:r w:rsidRPr="00E1704F">
              <w:rPr>
                <w:b/>
                <w:i/>
              </w:rPr>
              <w:t>Europe»</w:t>
            </w:r>
            <w:r w:rsidRPr="00E1704F">
              <w:t>,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0481D982" w14:textId="44D29AFC" w:rsidR="00611B88" w:rsidRPr="00E1704F" w:rsidRDefault="00611B88" w:rsidP="00E81961">
            <w:pPr>
              <w:pStyle w:val="Normal6a"/>
            </w:pPr>
            <w:r w:rsidRPr="00E1704F">
              <w:t>6.</w:t>
            </w:r>
            <w:r w:rsidRPr="00E1704F">
              <w:tab/>
            </w:r>
            <w:r w:rsidRPr="00E1704F">
              <w:rPr>
                <w:b/>
                <w:i/>
              </w:rPr>
              <w:t>prie instamment la Commission européenne et les États membres d</w:t>
            </w:r>
            <w:r w:rsidR="00EF633F" w:rsidRPr="00E1704F">
              <w:rPr>
                <w:b/>
                <w:i/>
              </w:rPr>
              <w:t>’</w:t>
            </w:r>
            <w:r w:rsidRPr="00E1704F">
              <w:rPr>
                <w:b/>
                <w:i/>
              </w:rPr>
              <w:t>élaborer et de mettre en place une campagne de communication mondiale, en utilisant tous les médias et toutes les plateformes disponibles pour promouvoir la démocratie à travers des cas concrets pertinents pour chaque pays, en utilisant son réseau de délégations de l</w:t>
            </w:r>
            <w:r w:rsidR="00EF633F" w:rsidRPr="00E1704F">
              <w:rPr>
                <w:b/>
                <w:i/>
              </w:rPr>
              <w:t>’</w:t>
            </w:r>
            <w:r w:rsidRPr="00E1704F">
              <w:rPr>
                <w:b/>
                <w:i/>
              </w:rPr>
              <w:t>Union et d</w:t>
            </w:r>
            <w:r w:rsidR="00EF633F" w:rsidRPr="00E1704F">
              <w:rPr>
                <w:b/>
                <w:i/>
              </w:rPr>
              <w:t>’</w:t>
            </w:r>
            <w:r w:rsidRPr="00E1704F">
              <w:rPr>
                <w:b/>
                <w:i/>
              </w:rPr>
              <w:t>ambassades des États membres; appelle l</w:t>
            </w:r>
            <w:r w:rsidR="00EF633F" w:rsidRPr="00E1704F">
              <w:rPr>
                <w:b/>
                <w:i/>
              </w:rPr>
              <w:t>’</w:t>
            </w:r>
            <w:r w:rsidRPr="00E1704F">
              <w:rPr>
                <w:b/>
                <w:i/>
              </w:rPr>
              <w:t>Union européenne à adopter une approche positive, proactive et collaborative dans sa communication contre ces théories qui se répandent à travers le monde;</w:t>
            </w:r>
            <w:r w:rsidRPr="00E1704F">
              <w:t xml:space="preserve"> 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r>
    </w:tbl>
    <w:p w14:paraId="0D9AE21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9E18433" w14:textId="77777777" w:rsidR="00611B88" w:rsidRPr="00E1704F" w:rsidRDefault="00611B88" w:rsidP="00611B88">
      <w:r w:rsidRPr="00E1704F">
        <w:rPr>
          <w:rStyle w:val="HideTWBExt"/>
        </w:rPr>
        <w:t>&lt;/Amend&gt;</w:t>
      </w:r>
    </w:p>
    <w:p w14:paraId="03B3A89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171</w:t>
      </w:r>
      <w:r w:rsidRPr="00E1704F">
        <w:rPr>
          <w:rStyle w:val="HideTWBExt"/>
          <w:b w:val="0"/>
        </w:rPr>
        <w:t>&lt;/NumAm&gt;</w:t>
      </w:r>
    </w:p>
    <w:p w14:paraId="1E5711EE"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0D579AFA" w14:textId="77777777" w:rsidR="00611B88" w:rsidRPr="00E1704F" w:rsidRDefault="00611B88" w:rsidP="00611B88">
      <w:pPr>
        <w:pStyle w:val="NormalBold"/>
      </w:pPr>
      <w:r w:rsidRPr="00E1704F">
        <w:rPr>
          <w:rStyle w:val="HideTWBExt"/>
          <w:b w:val="0"/>
        </w:rPr>
        <w:t>&lt;/RepeatBlock-By&gt;</w:t>
      </w:r>
    </w:p>
    <w:p w14:paraId="74E10F2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91057E9"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E2A358C" w14:textId="77777777" w:rsidTr="00E81961">
        <w:trPr>
          <w:trHeight w:hRule="exact" w:val="240"/>
          <w:jc w:val="center"/>
        </w:trPr>
        <w:tc>
          <w:tcPr>
            <w:tcW w:w="9752" w:type="dxa"/>
            <w:gridSpan w:val="2"/>
            <w:tcBorders>
              <w:top w:val="nil"/>
              <w:left w:val="nil"/>
              <w:bottom w:val="nil"/>
              <w:right w:val="nil"/>
            </w:tcBorders>
          </w:tcPr>
          <w:p w14:paraId="03097DC2" w14:textId="77777777" w:rsidR="00611B88" w:rsidRPr="00E1704F" w:rsidRDefault="00611B88" w:rsidP="00E81961"/>
        </w:tc>
      </w:tr>
      <w:tr w:rsidR="00611B88" w:rsidRPr="00E1704F" w14:paraId="2A78D082" w14:textId="77777777" w:rsidTr="00E81961">
        <w:trPr>
          <w:trHeight w:val="240"/>
          <w:jc w:val="center"/>
        </w:trPr>
        <w:tc>
          <w:tcPr>
            <w:tcW w:w="4876" w:type="dxa"/>
            <w:tcBorders>
              <w:top w:val="nil"/>
              <w:left w:val="nil"/>
              <w:bottom w:val="nil"/>
              <w:right w:val="nil"/>
            </w:tcBorders>
          </w:tcPr>
          <w:p w14:paraId="54550CE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DDE0BD5" w14:textId="77777777" w:rsidR="00611B88" w:rsidRPr="00E1704F" w:rsidRDefault="00611B88" w:rsidP="00E81961">
            <w:pPr>
              <w:pStyle w:val="AmColumnHeading"/>
            </w:pPr>
            <w:r w:rsidRPr="00E1704F">
              <w:t>Amendement</w:t>
            </w:r>
          </w:p>
        </w:tc>
      </w:tr>
      <w:tr w:rsidR="00611B88" w:rsidRPr="00E1704F" w14:paraId="7AE03205" w14:textId="77777777" w:rsidTr="00E81961">
        <w:trPr>
          <w:jc w:val="center"/>
        </w:trPr>
        <w:tc>
          <w:tcPr>
            <w:tcW w:w="4876" w:type="dxa"/>
            <w:tcBorders>
              <w:top w:val="nil"/>
              <w:left w:val="nil"/>
              <w:bottom w:val="nil"/>
              <w:right w:val="nil"/>
            </w:tcBorders>
          </w:tcPr>
          <w:p w14:paraId="77E3D4CE" w14:textId="2C84E915"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une télévision multilingues, «La voix de l</w:t>
            </w:r>
            <w:r w:rsidR="00EF633F" w:rsidRPr="00E1704F">
              <w:rPr>
                <w:b/>
                <w:i/>
              </w:rPr>
              <w:t>’</w:t>
            </w:r>
            <w:r w:rsidRPr="00E1704F">
              <w:rPr>
                <w:b/>
                <w:i/>
              </w:rPr>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w:t>
            </w:r>
            <w:r w:rsidRPr="00E1704F">
              <w:t xml:space="preserve">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7A67CAE8" w14:textId="7FDC80DA" w:rsidR="00611B88" w:rsidRPr="00E1704F" w:rsidRDefault="00611B88" w:rsidP="00E81961">
            <w:pPr>
              <w:pStyle w:val="Normal6a"/>
            </w:pPr>
            <w:r w:rsidRPr="00E1704F">
              <w:t>6.</w:t>
            </w:r>
            <w:r w:rsidRPr="00E1704F">
              <w:tab/>
              <w:t>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r>
    </w:tbl>
    <w:p w14:paraId="05EBE0E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451EE357" w14:textId="77777777" w:rsidR="00611B88" w:rsidRPr="00E1704F" w:rsidRDefault="00611B88" w:rsidP="00611B88">
      <w:r w:rsidRPr="00E1704F">
        <w:rPr>
          <w:rStyle w:val="HideTWBExt"/>
        </w:rPr>
        <w:t>&lt;/Amend&gt;</w:t>
      </w:r>
    </w:p>
    <w:p w14:paraId="4497305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172</w:t>
      </w:r>
      <w:r w:rsidRPr="00E1704F">
        <w:rPr>
          <w:rStyle w:val="HideTWBExt"/>
          <w:b w:val="0"/>
        </w:rPr>
        <w:t>&lt;/NumAm&gt;</w:t>
      </w:r>
    </w:p>
    <w:p w14:paraId="7725B2CC"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7C49235B" w14:textId="77777777" w:rsidR="00611B88" w:rsidRPr="00E1704F" w:rsidRDefault="00611B88" w:rsidP="00611B88">
      <w:pPr>
        <w:pStyle w:val="NormalBold"/>
      </w:pPr>
      <w:r w:rsidRPr="00E1704F">
        <w:rPr>
          <w:rStyle w:val="HideTWBExt"/>
          <w:b w:val="0"/>
        </w:rPr>
        <w:t>&lt;/RepeatBlock-By&gt;</w:t>
      </w:r>
    </w:p>
    <w:p w14:paraId="1CDE65F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AF9F9EA"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709A06F" w14:textId="77777777" w:rsidTr="00E81961">
        <w:trPr>
          <w:trHeight w:hRule="exact" w:val="240"/>
          <w:jc w:val="center"/>
        </w:trPr>
        <w:tc>
          <w:tcPr>
            <w:tcW w:w="9752" w:type="dxa"/>
            <w:gridSpan w:val="2"/>
            <w:tcBorders>
              <w:top w:val="nil"/>
              <w:left w:val="nil"/>
              <w:bottom w:val="nil"/>
              <w:right w:val="nil"/>
            </w:tcBorders>
          </w:tcPr>
          <w:p w14:paraId="02F5494C" w14:textId="77777777" w:rsidR="00611B88" w:rsidRPr="00E1704F" w:rsidRDefault="00611B88" w:rsidP="00E81961"/>
        </w:tc>
      </w:tr>
      <w:tr w:rsidR="00611B88" w:rsidRPr="00E1704F" w14:paraId="3C2D1C16" w14:textId="77777777" w:rsidTr="00E81961">
        <w:trPr>
          <w:trHeight w:val="240"/>
          <w:jc w:val="center"/>
        </w:trPr>
        <w:tc>
          <w:tcPr>
            <w:tcW w:w="4876" w:type="dxa"/>
            <w:tcBorders>
              <w:top w:val="nil"/>
              <w:left w:val="nil"/>
              <w:bottom w:val="nil"/>
              <w:right w:val="nil"/>
            </w:tcBorders>
          </w:tcPr>
          <w:p w14:paraId="675C822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2FA6CCF" w14:textId="77777777" w:rsidR="00611B88" w:rsidRPr="00E1704F" w:rsidRDefault="00611B88" w:rsidP="00E81961">
            <w:pPr>
              <w:pStyle w:val="AmColumnHeading"/>
            </w:pPr>
            <w:r w:rsidRPr="00E1704F">
              <w:t>Amendement</w:t>
            </w:r>
          </w:p>
        </w:tc>
      </w:tr>
      <w:tr w:rsidR="00611B88" w:rsidRPr="00E1704F" w14:paraId="2F98F5A3" w14:textId="77777777" w:rsidTr="00E81961">
        <w:trPr>
          <w:jc w:val="center"/>
        </w:trPr>
        <w:tc>
          <w:tcPr>
            <w:tcW w:w="4876" w:type="dxa"/>
            <w:tcBorders>
              <w:top w:val="nil"/>
              <w:left w:val="nil"/>
              <w:bottom w:val="nil"/>
              <w:right w:val="nil"/>
            </w:tcBorders>
          </w:tcPr>
          <w:p w14:paraId="299B5E7F" w14:textId="7D7F4348" w:rsidR="00611B88" w:rsidRPr="00E1704F" w:rsidRDefault="00611B88" w:rsidP="00E81961">
            <w:pPr>
              <w:pStyle w:val="Normal6a"/>
            </w:pPr>
            <w:r w:rsidRPr="00E1704F">
              <w:t>6.</w:t>
            </w:r>
            <w:r w:rsidRPr="00E1704F">
              <w:tab/>
              <w:t>souhaite que l</w:t>
            </w:r>
            <w:r w:rsidR="00EF633F" w:rsidRPr="00E1704F">
              <w:t>’</w:t>
            </w:r>
            <w:r w:rsidRPr="00E1704F">
              <w:t xml:space="preserve">Union </w:t>
            </w:r>
            <w:r w:rsidRPr="00E1704F">
              <w:rPr>
                <w:b/>
                <w:i/>
              </w:rPr>
              <w:t>se dote</w:t>
            </w:r>
            <w:r w:rsidRPr="00E1704F">
              <w:t xml:space="preserve"> d</w:t>
            </w:r>
            <w:r w:rsidR="00EF633F" w:rsidRPr="00E1704F">
              <w:t>’</w:t>
            </w:r>
            <w:r w:rsidRPr="00E1704F">
              <w:t>une radio, d</w:t>
            </w:r>
            <w:r w:rsidR="00EF633F" w:rsidRPr="00E1704F">
              <w:t>’</w:t>
            </w:r>
            <w:r w:rsidRPr="00E1704F">
              <w:t>un site et d</w:t>
            </w:r>
            <w:r w:rsidR="00EF633F" w:rsidRPr="00E1704F">
              <w:t>’</w:t>
            </w:r>
            <w:r w:rsidRPr="00E1704F">
              <w:t xml:space="preserve">une télévision </w:t>
            </w:r>
            <w:r w:rsidRPr="00E1704F">
              <w:rPr>
                <w:b/>
                <w:i/>
              </w:rPr>
              <w:t>multilingues</w:t>
            </w:r>
            <w:r w:rsidRPr="00E1704F">
              <w:t>, «La voix de l</w:t>
            </w:r>
            <w:r w:rsidR="00EF633F" w:rsidRPr="00E1704F">
              <w:t>’</w:t>
            </w:r>
            <w:r w:rsidRPr="00E1704F">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w:t>
            </w:r>
            <w:r w:rsidRPr="00E1704F">
              <w:rPr>
                <w:b/>
                <w:i/>
              </w:rPr>
              <w:t xml:space="preserve"> au-delà des frontières de l</w:t>
            </w:r>
            <w:r w:rsidR="00EF633F" w:rsidRPr="00E1704F">
              <w:rPr>
                <w:b/>
                <w:i/>
              </w:rPr>
              <w:t>’</w:t>
            </w:r>
            <w:r w:rsidRPr="00E1704F">
              <w:rPr>
                <w:b/>
                <w:i/>
              </w:rPr>
              <w:t>Union</w:t>
            </w:r>
            <w:r w:rsidRPr="00E1704F">
              <w:t>, conformément aux objectifs du bouclier européen de la démocratie;</w:t>
            </w:r>
          </w:p>
        </w:tc>
        <w:tc>
          <w:tcPr>
            <w:tcW w:w="4876" w:type="dxa"/>
            <w:tcBorders>
              <w:top w:val="nil"/>
              <w:left w:val="nil"/>
              <w:bottom w:val="nil"/>
              <w:right w:val="nil"/>
            </w:tcBorders>
          </w:tcPr>
          <w:p w14:paraId="4884F432" w14:textId="3BA7AAA0" w:rsidR="00611B88" w:rsidRPr="00E1704F" w:rsidRDefault="00611B88" w:rsidP="00E81961">
            <w:pPr>
              <w:pStyle w:val="Normal6a"/>
            </w:pPr>
            <w:r w:rsidRPr="00E1704F">
              <w:t>6.</w:t>
            </w:r>
            <w:r w:rsidRPr="00E1704F">
              <w:tab/>
              <w:t>souhaite que l</w:t>
            </w:r>
            <w:r w:rsidR="00EF633F" w:rsidRPr="00E1704F">
              <w:t>’</w:t>
            </w:r>
            <w:r w:rsidRPr="00E1704F">
              <w:t xml:space="preserve">Union </w:t>
            </w:r>
            <w:r w:rsidRPr="00E1704F">
              <w:rPr>
                <w:b/>
                <w:i/>
              </w:rPr>
              <w:t>soutienne la presse et les autres médias indépendants tels que Radio Free Europe/Radio Liberty, Deutsche Welle, ainsi que les médias indépendants et les journalistes dans d</w:t>
            </w:r>
            <w:r w:rsidR="00EF633F" w:rsidRPr="00E1704F">
              <w:rPr>
                <w:b/>
                <w:i/>
              </w:rPr>
              <w:t>’</w:t>
            </w:r>
            <w:r w:rsidRPr="00E1704F">
              <w:rPr>
                <w:b/>
                <w:i/>
              </w:rPr>
              <w:t xml:space="preserve">autres régions du monde, lesquels sont confrontés à une censure et à des attaques de plus en plus nombreuses, et à envisager la création </w:t>
            </w:r>
            <w:r w:rsidRPr="00E1704F">
              <w:t>d</w:t>
            </w:r>
            <w:r w:rsidR="00EF633F" w:rsidRPr="00E1704F">
              <w:t>’</w:t>
            </w:r>
            <w:r w:rsidRPr="00E1704F">
              <w:t>une radio, d</w:t>
            </w:r>
            <w:r w:rsidR="00EF633F" w:rsidRPr="00E1704F">
              <w:t>’</w:t>
            </w:r>
            <w:r w:rsidRPr="00E1704F">
              <w:t>un site et d</w:t>
            </w:r>
            <w:r w:rsidR="00EF633F" w:rsidRPr="00E1704F">
              <w:t>’</w:t>
            </w:r>
            <w:r w:rsidRPr="00E1704F">
              <w:t>une télévision, «La voix de l</w:t>
            </w:r>
            <w:r w:rsidR="00EF633F" w:rsidRPr="00E1704F">
              <w:t>’</w:t>
            </w:r>
            <w:r w:rsidRPr="00E1704F">
              <w:t xml:space="preserve">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w:t>
            </w:r>
            <w:r w:rsidRPr="00E1704F">
              <w:lastRenderedPageBreak/>
              <w:t>à ce que l</w:t>
            </w:r>
            <w:r w:rsidR="00EF633F" w:rsidRPr="00E1704F">
              <w:t>’</w:t>
            </w:r>
            <w:r w:rsidRPr="00E1704F">
              <w:t xml:space="preserve">Union européenne renforce son soutien aux médias et au journalisme indépendants </w:t>
            </w:r>
            <w:r w:rsidRPr="00E1704F">
              <w:rPr>
                <w:b/>
                <w:i/>
              </w:rPr>
              <w:t>dans d</w:t>
            </w:r>
            <w:r w:rsidR="00EF633F" w:rsidRPr="00E1704F">
              <w:rPr>
                <w:b/>
                <w:i/>
              </w:rPr>
              <w:t>’</w:t>
            </w:r>
            <w:r w:rsidRPr="00E1704F">
              <w:rPr>
                <w:b/>
                <w:i/>
              </w:rPr>
              <w:t>autres régions du monde</w:t>
            </w:r>
            <w:r w:rsidRPr="00E1704F">
              <w:t>, conformément aux objectifs du bouclier européen de la démocratie;</w:t>
            </w:r>
          </w:p>
        </w:tc>
      </w:tr>
    </w:tbl>
    <w:p w14:paraId="1A142F08"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35CFDF5" w14:textId="77777777" w:rsidR="00611B88" w:rsidRPr="00E1704F" w:rsidRDefault="00611B88" w:rsidP="00611B88">
      <w:r w:rsidRPr="00E1704F">
        <w:rPr>
          <w:rStyle w:val="HideTWBExt"/>
        </w:rPr>
        <w:t>&lt;/Amend&gt;</w:t>
      </w:r>
    </w:p>
    <w:p w14:paraId="16A2E58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173</w:t>
      </w:r>
      <w:r w:rsidRPr="00E1704F">
        <w:rPr>
          <w:rStyle w:val="HideTWBExt"/>
          <w:b w:val="0"/>
        </w:rPr>
        <w:t>&lt;/NumAm&gt;</w:t>
      </w:r>
    </w:p>
    <w:p w14:paraId="024D4158"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68D08EC1" w14:textId="77777777" w:rsidR="00611B88" w:rsidRPr="00E1704F" w:rsidRDefault="00611B88" w:rsidP="00611B88">
      <w:pPr>
        <w:pStyle w:val="NormalBold"/>
      </w:pPr>
      <w:r w:rsidRPr="00E1704F">
        <w:rPr>
          <w:rStyle w:val="HideTWBExt"/>
          <w:b w:val="0"/>
        </w:rPr>
        <w:t>&lt;/RepeatBlock-By&gt;</w:t>
      </w:r>
    </w:p>
    <w:p w14:paraId="24016E6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5F4A880"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DECB5AE" w14:textId="77777777" w:rsidTr="00E81961">
        <w:trPr>
          <w:trHeight w:hRule="exact" w:val="240"/>
          <w:jc w:val="center"/>
        </w:trPr>
        <w:tc>
          <w:tcPr>
            <w:tcW w:w="9752" w:type="dxa"/>
            <w:gridSpan w:val="2"/>
            <w:tcBorders>
              <w:top w:val="nil"/>
              <w:left w:val="nil"/>
              <w:bottom w:val="nil"/>
              <w:right w:val="nil"/>
            </w:tcBorders>
          </w:tcPr>
          <w:p w14:paraId="75F11CD9" w14:textId="77777777" w:rsidR="00611B88" w:rsidRPr="00E1704F" w:rsidRDefault="00611B88" w:rsidP="00E81961"/>
        </w:tc>
      </w:tr>
      <w:tr w:rsidR="00611B88" w:rsidRPr="00E1704F" w14:paraId="07488F3E" w14:textId="77777777" w:rsidTr="00E81961">
        <w:trPr>
          <w:trHeight w:val="240"/>
          <w:jc w:val="center"/>
        </w:trPr>
        <w:tc>
          <w:tcPr>
            <w:tcW w:w="4876" w:type="dxa"/>
            <w:tcBorders>
              <w:top w:val="nil"/>
              <w:left w:val="nil"/>
              <w:bottom w:val="nil"/>
              <w:right w:val="nil"/>
            </w:tcBorders>
          </w:tcPr>
          <w:p w14:paraId="3D02B00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B26B709" w14:textId="77777777" w:rsidR="00611B88" w:rsidRPr="00E1704F" w:rsidRDefault="00611B88" w:rsidP="00E81961">
            <w:pPr>
              <w:pStyle w:val="AmColumnHeading"/>
            </w:pPr>
            <w:r w:rsidRPr="00E1704F">
              <w:t>Amendement</w:t>
            </w:r>
          </w:p>
        </w:tc>
      </w:tr>
      <w:tr w:rsidR="00611B88" w:rsidRPr="00E1704F" w14:paraId="44E16E9B" w14:textId="77777777" w:rsidTr="00E81961">
        <w:trPr>
          <w:jc w:val="center"/>
        </w:trPr>
        <w:tc>
          <w:tcPr>
            <w:tcW w:w="4876" w:type="dxa"/>
            <w:tcBorders>
              <w:top w:val="nil"/>
              <w:left w:val="nil"/>
              <w:bottom w:val="nil"/>
              <w:right w:val="nil"/>
            </w:tcBorders>
          </w:tcPr>
          <w:p w14:paraId="05ABEF21" w14:textId="1D7A6C01"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une télévision multilingues, «La voix de l</w:t>
            </w:r>
            <w:r w:rsidR="00EF633F" w:rsidRPr="00E1704F">
              <w:rPr>
                <w:b/>
                <w:i/>
              </w:rPr>
              <w:t>’</w:t>
            </w:r>
            <w:r w:rsidRPr="00E1704F">
              <w:rPr>
                <w:b/>
                <w:i/>
              </w:rPr>
              <w:t xml:space="preserve">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w:t>
            </w:r>
            <w:r w:rsidRPr="00E1704F">
              <w:t>appelle à ce que l</w:t>
            </w:r>
            <w:r w:rsidR="00EF633F" w:rsidRPr="00E1704F">
              <w:t>’</w:t>
            </w:r>
            <w:r w:rsidRPr="00E1704F">
              <w:t xml:space="preserve">Union </w:t>
            </w:r>
            <w:r w:rsidRPr="00E1704F">
              <w:rPr>
                <w:b/>
                <w:i/>
              </w:rPr>
              <w:t>européenne</w:t>
            </w:r>
            <w:r w:rsidRPr="00E1704F">
              <w:t xml:space="preserve"> renforce son soutien aux médias</w:t>
            </w:r>
            <w:r w:rsidRPr="00E1704F">
              <w:rPr>
                <w:b/>
                <w:i/>
              </w:rPr>
              <w:t xml:space="preserve"> et au journalisme</w:t>
            </w:r>
            <w:r w:rsidRPr="00E1704F">
              <w:t xml:space="preserv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300181E8" w14:textId="08B9A5ED" w:rsidR="00611B88" w:rsidRPr="00E1704F" w:rsidRDefault="00611B88" w:rsidP="00E81961">
            <w:pPr>
              <w:pStyle w:val="Normal6a"/>
            </w:pPr>
            <w:r w:rsidRPr="00E1704F">
              <w:t>6.</w:t>
            </w:r>
            <w:r w:rsidRPr="00E1704F">
              <w:tab/>
              <w:t>appelle à ce que l</w:t>
            </w:r>
            <w:r w:rsidR="00EF633F" w:rsidRPr="00E1704F">
              <w:t>’</w:t>
            </w:r>
            <w:r w:rsidRPr="00E1704F">
              <w:t>Union renforce son soutien aux médias indépendants</w:t>
            </w:r>
            <w:r w:rsidRPr="00E1704F">
              <w:rPr>
                <w:b/>
                <w:i/>
              </w:rPr>
              <w:t>, libres et pluralistes</w:t>
            </w:r>
            <w:r w:rsidRPr="00E1704F">
              <w:t xml:space="preserve"> au-delà des frontières de l</w:t>
            </w:r>
            <w:r w:rsidR="00EF633F" w:rsidRPr="00E1704F">
              <w:t>’</w:t>
            </w:r>
            <w:r w:rsidRPr="00E1704F">
              <w:t>Union, conformément aux objectifs du bouclier européen de la démocratie</w:t>
            </w:r>
            <w:r w:rsidRPr="00E1704F">
              <w:rPr>
                <w:b/>
                <w:i/>
              </w:rPr>
              <w:t>, notamment via des outils de communication stratégique visant à lutter contre la désinformation et l</w:t>
            </w:r>
            <w:r w:rsidR="00EF633F" w:rsidRPr="00E1704F">
              <w:rPr>
                <w:b/>
                <w:i/>
              </w:rPr>
              <w:t>’</w:t>
            </w:r>
            <w:r w:rsidRPr="00E1704F">
              <w:rPr>
                <w:b/>
                <w:i/>
              </w:rPr>
              <w:t>ingérence étrangère</w:t>
            </w:r>
            <w:r w:rsidRPr="00E1704F">
              <w:t>;</w:t>
            </w:r>
          </w:p>
        </w:tc>
      </w:tr>
    </w:tbl>
    <w:p w14:paraId="175D1B8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9F60778" w14:textId="77777777" w:rsidR="00611B88" w:rsidRPr="00E1704F" w:rsidRDefault="00611B88" w:rsidP="00611B88">
      <w:r w:rsidRPr="00E1704F">
        <w:rPr>
          <w:rStyle w:val="HideTWBExt"/>
        </w:rPr>
        <w:t>&lt;/Amend&gt;</w:t>
      </w:r>
    </w:p>
    <w:p w14:paraId="4841E3D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174</w:t>
      </w:r>
      <w:r w:rsidRPr="00E1704F">
        <w:rPr>
          <w:rStyle w:val="HideTWBExt"/>
          <w:b w:val="0"/>
        </w:rPr>
        <w:t>&lt;/NumAm&gt;</w:t>
      </w:r>
    </w:p>
    <w:p w14:paraId="22CDD69E"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4DAF3162" w14:textId="77777777" w:rsidR="00611B88" w:rsidRPr="00E1704F" w:rsidRDefault="00611B88" w:rsidP="00611B88">
      <w:pPr>
        <w:pStyle w:val="NormalBold"/>
      </w:pPr>
      <w:r w:rsidRPr="00E1704F">
        <w:rPr>
          <w:rStyle w:val="HideTWBExt"/>
          <w:b w:val="0"/>
        </w:rPr>
        <w:t>&lt;/RepeatBlock-By&gt;</w:t>
      </w:r>
    </w:p>
    <w:p w14:paraId="5506491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D2F55BD"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2E86FCA" w14:textId="77777777" w:rsidTr="00E81961">
        <w:trPr>
          <w:trHeight w:hRule="exact" w:val="240"/>
          <w:jc w:val="center"/>
        </w:trPr>
        <w:tc>
          <w:tcPr>
            <w:tcW w:w="9752" w:type="dxa"/>
            <w:gridSpan w:val="2"/>
            <w:tcBorders>
              <w:top w:val="nil"/>
              <w:left w:val="nil"/>
              <w:bottom w:val="nil"/>
              <w:right w:val="nil"/>
            </w:tcBorders>
          </w:tcPr>
          <w:p w14:paraId="4BF9380F" w14:textId="77777777" w:rsidR="00611B88" w:rsidRPr="00E1704F" w:rsidRDefault="00611B88" w:rsidP="00E81961"/>
        </w:tc>
      </w:tr>
      <w:tr w:rsidR="00611B88" w:rsidRPr="00E1704F" w14:paraId="0340FDFF" w14:textId="77777777" w:rsidTr="00E81961">
        <w:trPr>
          <w:trHeight w:val="240"/>
          <w:jc w:val="center"/>
        </w:trPr>
        <w:tc>
          <w:tcPr>
            <w:tcW w:w="4876" w:type="dxa"/>
            <w:tcBorders>
              <w:top w:val="nil"/>
              <w:left w:val="nil"/>
              <w:bottom w:val="nil"/>
              <w:right w:val="nil"/>
            </w:tcBorders>
          </w:tcPr>
          <w:p w14:paraId="1A15782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4AEDC2A" w14:textId="77777777" w:rsidR="00611B88" w:rsidRPr="00E1704F" w:rsidRDefault="00611B88" w:rsidP="00E81961">
            <w:pPr>
              <w:pStyle w:val="AmColumnHeading"/>
            </w:pPr>
            <w:r w:rsidRPr="00E1704F">
              <w:t>Amendement</w:t>
            </w:r>
          </w:p>
        </w:tc>
      </w:tr>
      <w:tr w:rsidR="00611B88" w:rsidRPr="00E1704F" w14:paraId="36654C76" w14:textId="77777777" w:rsidTr="00E81961">
        <w:trPr>
          <w:jc w:val="center"/>
        </w:trPr>
        <w:tc>
          <w:tcPr>
            <w:tcW w:w="4876" w:type="dxa"/>
            <w:tcBorders>
              <w:top w:val="nil"/>
              <w:left w:val="nil"/>
              <w:bottom w:val="nil"/>
              <w:right w:val="nil"/>
            </w:tcBorders>
          </w:tcPr>
          <w:p w14:paraId="6F5CBEBB" w14:textId="0AB070D8"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 xml:space="preserve">une télévision </w:t>
            </w:r>
            <w:r w:rsidRPr="00E1704F">
              <w:rPr>
                <w:b/>
                <w:i/>
              </w:rPr>
              <w:lastRenderedPageBreak/>
              <w:t>multilingues, «La voix de l</w:t>
            </w:r>
            <w:r w:rsidR="00EF633F" w:rsidRPr="00E1704F">
              <w:rPr>
                <w:b/>
                <w:i/>
              </w:rPr>
              <w:t>’</w:t>
            </w:r>
            <w:r w:rsidRPr="00E1704F">
              <w:rPr>
                <w:b/>
                <w:i/>
              </w:rPr>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w:t>
            </w:r>
            <w:r w:rsidRPr="00E1704F">
              <w:t xml:space="preserve"> appelle </w:t>
            </w:r>
            <w:r w:rsidRPr="00E1704F">
              <w:rPr>
                <w:b/>
                <w:i/>
              </w:rPr>
              <w:t>à ce que l</w:t>
            </w:r>
            <w:r w:rsidR="00EF633F" w:rsidRPr="00E1704F">
              <w:rPr>
                <w:b/>
                <w:i/>
              </w:rPr>
              <w:t>’</w:t>
            </w:r>
            <w:r w:rsidRPr="00E1704F">
              <w:rPr>
                <w:b/>
                <w:i/>
              </w:rPr>
              <w:t>Union européenne renforce son soutien aux médias et au</w:t>
            </w:r>
            <w:r w:rsidRPr="00E1704F">
              <w:t xml:space="preserve"> journalisme </w:t>
            </w:r>
            <w:r w:rsidRPr="00E1704F">
              <w:rPr>
                <w:b/>
                <w:i/>
              </w:rPr>
              <w:t>indépendants au-delà des frontières de l</w:t>
            </w:r>
            <w:r w:rsidR="00EF633F" w:rsidRPr="00E1704F">
              <w:rPr>
                <w:b/>
                <w:i/>
              </w:rPr>
              <w:t>’</w:t>
            </w:r>
            <w:r w:rsidRPr="00E1704F">
              <w:rPr>
                <w:b/>
                <w:i/>
              </w:rPr>
              <w:t>Union, conformément aux objectifs du bouclier européen de la démocratie</w:t>
            </w:r>
            <w:r w:rsidRPr="00E1704F">
              <w:t>;</w:t>
            </w:r>
          </w:p>
        </w:tc>
        <w:tc>
          <w:tcPr>
            <w:tcW w:w="4876" w:type="dxa"/>
            <w:tcBorders>
              <w:top w:val="nil"/>
              <w:left w:val="nil"/>
              <w:bottom w:val="nil"/>
              <w:right w:val="nil"/>
            </w:tcBorders>
          </w:tcPr>
          <w:p w14:paraId="540DF463" w14:textId="016EF68C" w:rsidR="00611B88" w:rsidRPr="00E1704F" w:rsidRDefault="00611B88" w:rsidP="00E81961">
            <w:pPr>
              <w:pStyle w:val="Normal6a"/>
            </w:pPr>
            <w:r w:rsidRPr="00E1704F">
              <w:lastRenderedPageBreak/>
              <w:t>6.</w:t>
            </w:r>
            <w:r w:rsidRPr="00E1704F">
              <w:tab/>
            </w:r>
            <w:r w:rsidRPr="00E1704F">
              <w:rPr>
                <w:b/>
                <w:i/>
              </w:rPr>
              <w:t>s</w:t>
            </w:r>
            <w:r w:rsidR="00EF633F" w:rsidRPr="00E1704F">
              <w:rPr>
                <w:b/>
                <w:i/>
              </w:rPr>
              <w:t>’</w:t>
            </w:r>
            <w:r w:rsidRPr="00E1704F">
              <w:rPr>
                <w:b/>
                <w:i/>
              </w:rPr>
              <w:t xml:space="preserve">oppose à la création de nouvelles structures médiatiques au niveau de </w:t>
            </w:r>
            <w:r w:rsidRPr="00E1704F">
              <w:rPr>
                <w:b/>
                <w:i/>
              </w:rPr>
              <w:lastRenderedPageBreak/>
              <w:t>l</w:t>
            </w:r>
            <w:r w:rsidR="00EF633F" w:rsidRPr="00E1704F">
              <w:rPr>
                <w:b/>
                <w:i/>
              </w:rPr>
              <w:t>’</w:t>
            </w:r>
            <w:r w:rsidRPr="00E1704F">
              <w:rPr>
                <w:b/>
                <w:i/>
              </w:rPr>
              <w:t xml:space="preserve">Union qui risquent de devenir des instruments de discours idéologiques; </w:t>
            </w:r>
            <w:r w:rsidRPr="00E1704F">
              <w:t xml:space="preserve">appelle </w:t>
            </w:r>
            <w:r w:rsidRPr="00E1704F">
              <w:rPr>
                <w:b/>
                <w:i/>
              </w:rPr>
              <w:t>plutôt à soutenir un véritable pluralisme des médias, un financement décentralisé et une protection contre la censure, y compris la sauvegarde des voix dissidentes et du</w:t>
            </w:r>
            <w:r w:rsidRPr="00E1704F">
              <w:t xml:space="preserve"> journalisme </w:t>
            </w:r>
            <w:r w:rsidRPr="00E1704F">
              <w:rPr>
                <w:b/>
                <w:i/>
              </w:rPr>
              <w:t>indépendant</w:t>
            </w:r>
            <w:r w:rsidRPr="00E1704F">
              <w:t>;</w:t>
            </w:r>
          </w:p>
        </w:tc>
      </w:tr>
    </w:tbl>
    <w:p w14:paraId="6733242E"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FFFE655" w14:textId="77777777" w:rsidR="00611B88" w:rsidRPr="00E1704F" w:rsidRDefault="00611B88" w:rsidP="00611B88">
      <w:r w:rsidRPr="00E1704F">
        <w:rPr>
          <w:rStyle w:val="HideTWBExt"/>
        </w:rPr>
        <w:t>&lt;/Amend&gt;</w:t>
      </w:r>
    </w:p>
    <w:p w14:paraId="152ECAA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175</w:t>
      </w:r>
      <w:r w:rsidRPr="00E1704F">
        <w:rPr>
          <w:rStyle w:val="HideTWBExt"/>
          <w:b w:val="0"/>
        </w:rPr>
        <w:t>&lt;/NumAm&gt;</w:t>
      </w:r>
    </w:p>
    <w:p w14:paraId="3F213BD7"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79017268" w14:textId="77777777" w:rsidR="00611B88" w:rsidRPr="00E1704F" w:rsidRDefault="00611B88" w:rsidP="00611B88">
      <w:pPr>
        <w:pStyle w:val="NormalBold"/>
      </w:pPr>
      <w:r w:rsidRPr="00E1704F">
        <w:rPr>
          <w:rStyle w:val="HideTWBExt"/>
          <w:b w:val="0"/>
        </w:rPr>
        <w:t>&lt;/RepeatBlock-By&gt;</w:t>
      </w:r>
    </w:p>
    <w:p w14:paraId="478EEEA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1673618"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6CCBCAF" w14:textId="77777777" w:rsidTr="00E81961">
        <w:trPr>
          <w:trHeight w:hRule="exact" w:val="240"/>
          <w:jc w:val="center"/>
        </w:trPr>
        <w:tc>
          <w:tcPr>
            <w:tcW w:w="9752" w:type="dxa"/>
            <w:gridSpan w:val="2"/>
            <w:tcBorders>
              <w:top w:val="nil"/>
              <w:left w:val="nil"/>
              <w:bottom w:val="nil"/>
              <w:right w:val="nil"/>
            </w:tcBorders>
          </w:tcPr>
          <w:p w14:paraId="7F9308FD" w14:textId="77777777" w:rsidR="00611B88" w:rsidRPr="00E1704F" w:rsidRDefault="00611B88" w:rsidP="00E81961"/>
        </w:tc>
      </w:tr>
      <w:tr w:rsidR="00611B88" w:rsidRPr="00E1704F" w14:paraId="053FCE12" w14:textId="77777777" w:rsidTr="00E81961">
        <w:trPr>
          <w:trHeight w:val="240"/>
          <w:jc w:val="center"/>
        </w:trPr>
        <w:tc>
          <w:tcPr>
            <w:tcW w:w="4876" w:type="dxa"/>
            <w:tcBorders>
              <w:top w:val="nil"/>
              <w:left w:val="nil"/>
              <w:bottom w:val="nil"/>
              <w:right w:val="nil"/>
            </w:tcBorders>
          </w:tcPr>
          <w:p w14:paraId="376F594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C081C9" w14:textId="77777777" w:rsidR="00611B88" w:rsidRPr="00E1704F" w:rsidRDefault="00611B88" w:rsidP="00E81961">
            <w:pPr>
              <w:pStyle w:val="AmColumnHeading"/>
            </w:pPr>
            <w:r w:rsidRPr="00E1704F">
              <w:t>Amendement</w:t>
            </w:r>
          </w:p>
        </w:tc>
      </w:tr>
      <w:tr w:rsidR="00611B88" w:rsidRPr="00E1704F" w14:paraId="0CD3B3E3" w14:textId="77777777" w:rsidTr="00E81961">
        <w:trPr>
          <w:jc w:val="center"/>
        </w:trPr>
        <w:tc>
          <w:tcPr>
            <w:tcW w:w="4876" w:type="dxa"/>
            <w:tcBorders>
              <w:top w:val="nil"/>
              <w:left w:val="nil"/>
              <w:bottom w:val="nil"/>
              <w:right w:val="nil"/>
            </w:tcBorders>
          </w:tcPr>
          <w:p w14:paraId="7BD1380A" w14:textId="0F3E53FD"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une télévision multilingues, «La voix de l</w:t>
            </w:r>
            <w:r w:rsidR="00EF633F" w:rsidRPr="00E1704F">
              <w:rPr>
                <w:b/>
                <w:i/>
              </w:rPr>
              <w:t>’</w:t>
            </w:r>
            <w:r w:rsidRPr="00E1704F">
              <w:rPr>
                <w:b/>
                <w:i/>
              </w:rPr>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w:t>
            </w:r>
            <w:r w:rsidRPr="00E1704F">
              <w:t xml:space="preserve">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245FDDFB" w14:textId="0F313F70" w:rsidR="00611B88" w:rsidRPr="00E1704F" w:rsidRDefault="00611B88" w:rsidP="00E81961">
            <w:pPr>
              <w:pStyle w:val="Normal6a"/>
            </w:pPr>
            <w:r w:rsidRPr="00E1704F">
              <w:t>6.</w:t>
            </w:r>
            <w:r w:rsidRPr="00E1704F">
              <w:tab/>
              <w:t>appelle à ce que l</w:t>
            </w:r>
            <w:r w:rsidR="00EF633F" w:rsidRPr="00E1704F">
              <w:t>’</w:t>
            </w:r>
            <w:r w:rsidRPr="00E1704F">
              <w:t>Union européenne renforce son soutien aux médias et au journalisme indépendants au-delà des frontières de l</w:t>
            </w:r>
            <w:r w:rsidR="00EF633F" w:rsidRPr="00E1704F">
              <w:t>’</w:t>
            </w:r>
            <w:r w:rsidRPr="00E1704F">
              <w:t xml:space="preserve">Union, conformément aux objectifs du bouclier européen de la démocratie; </w:t>
            </w:r>
            <w:r w:rsidRPr="00E1704F">
              <w:rPr>
                <w:b/>
                <w:i/>
              </w:rPr>
              <w:t>encourage en particulier les initiatives qui promeuvent les valeurs européennes et les informations factuelles pour lutter contre la désinformation, par le biais de radios, de sites et de télévisions multilingues;</w:t>
            </w:r>
          </w:p>
        </w:tc>
      </w:tr>
    </w:tbl>
    <w:p w14:paraId="30A8CCC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6C5BD4C" w14:textId="77777777" w:rsidR="00611B88" w:rsidRPr="00E1704F" w:rsidRDefault="00611B88" w:rsidP="00611B88">
      <w:r w:rsidRPr="00E1704F">
        <w:rPr>
          <w:rStyle w:val="HideTWBExt"/>
        </w:rPr>
        <w:t>&lt;/Amend&gt;</w:t>
      </w:r>
    </w:p>
    <w:p w14:paraId="792ED0D1"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176</w:t>
      </w:r>
      <w:r w:rsidRPr="00E1704F">
        <w:rPr>
          <w:rStyle w:val="HideTWBExt"/>
          <w:b w:val="0"/>
        </w:rPr>
        <w:t>&lt;/NumAm&gt;</w:t>
      </w:r>
    </w:p>
    <w:p w14:paraId="140DDDC9"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7302253C" w14:textId="77777777" w:rsidR="00611B88" w:rsidRPr="00E1704F" w:rsidRDefault="00611B88" w:rsidP="00611B88">
      <w:pPr>
        <w:pStyle w:val="NormalBold"/>
      </w:pPr>
      <w:r w:rsidRPr="00E1704F">
        <w:rPr>
          <w:rStyle w:val="HideTWBExt"/>
          <w:b w:val="0"/>
        </w:rPr>
        <w:t>&lt;/RepeatBlock-By&gt;</w:t>
      </w:r>
    </w:p>
    <w:p w14:paraId="345B57F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F4BAC60"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32A385A" w14:textId="77777777" w:rsidTr="00E81961">
        <w:trPr>
          <w:trHeight w:hRule="exact" w:val="240"/>
          <w:jc w:val="center"/>
        </w:trPr>
        <w:tc>
          <w:tcPr>
            <w:tcW w:w="9752" w:type="dxa"/>
            <w:gridSpan w:val="2"/>
            <w:tcBorders>
              <w:top w:val="nil"/>
              <w:left w:val="nil"/>
              <w:bottom w:val="nil"/>
              <w:right w:val="nil"/>
            </w:tcBorders>
          </w:tcPr>
          <w:p w14:paraId="0520B772" w14:textId="77777777" w:rsidR="00611B88" w:rsidRPr="00E1704F" w:rsidRDefault="00611B88" w:rsidP="00E81961"/>
        </w:tc>
      </w:tr>
      <w:tr w:rsidR="00611B88" w:rsidRPr="00E1704F" w14:paraId="240E6FD4" w14:textId="77777777" w:rsidTr="00E81961">
        <w:trPr>
          <w:trHeight w:val="240"/>
          <w:jc w:val="center"/>
        </w:trPr>
        <w:tc>
          <w:tcPr>
            <w:tcW w:w="4876" w:type="dxa"/>
            <w:tcBorders>
              <w:top w:val="nil"/>
              <w:left w:val="nil"/>
              <w:bottom w:val="nil"/>
              <w:right w:val="nil"/>
            </w:tcBorders>
          </w:tcPr>
          <w:p w14:paraId="15C0A76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AE37BBB" w14:textId="77777777" w:rsidR="00611B88" w:rsidRPr="00E1704F" w:rsidRDefault="00611B88" w:rsidP="00E81961">
            <w:pPr>
              <w:pStyle w:val="AmColumnHeading"/>
            </w:pPr>
            <w:r w:rsidRPr="00E1704F">
              <w:t>Amendement</w:t>
            </w:r>
          </w:p>
        </w:tc>
      </w:tr>
      <w:tr w:rsidR="00611B88" w:rsidRPr="00E1704F" w14:paraId="0D1551BA" w14:textId="77777777" w:rsidTr="00E81961">
        <w:trPr>
          <w:jc w:val="center"/>
        </w:trPr>
        <w:tc>
          <w:tcPr>
            <w:tcW w:w="4876" w:type="dxa"/>
            <w:tcBorders>
              <w:top w:val="nil"/>
              <w:left w:val="nil"/>
              <w:bottom w:val="nil"/>
              <w:right w:val="nil"/>
            </w:tcBorders>
          </w:tcPr>
          <w:p w14:paraId="58E4E903" w14:textId="31130B8A" w:rsidR="00611B88" w:rsidRPr="00E1704F" w:rsidRDefault="00611B88" w:rsidP="00E81961">
            <w:pPr>
              <w:pStyle w:val="Normal6a"/>
            </w:pPr>
            <w:r w:rsidRPr="00E1704F">
              <w:t>6.</w:t>
            </w:r>
            <w:r w:rsidRPr="00E1704F">
              <w:tab/>
            </w:r>
            <w:r w:rsidRPr="00E1704F">
              <w:rPr>
                <w:b/>
                <w:bCs/>
                <w:i/>
                <w:iCs/>
              </w:rPr>
              <w:t>souhaite</w:t>
            </w:r>
            <w:r w:rsidRPr="00E1704F">
              <w:t xml:space="preserv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 xml:space="preserve">Europe», lui permettant de se faire entendre partout dans le monde; souligne que les budgets et le capital humain nécessaires </w:t>
            </w:r>
            <w:r w:rsidRPr="00E1704F">
              <w:rPr>
                <w:b/>
                <w:bCs/>
                <w:i/>
                <w:iCs/>
              </w:rPr>
              <w:t>sont disponibles, puisque plusieurs</w:t>
            </w:r>
            <w:r w:rsidRPr="00E1704F">
              <w:t xml:space="preserve"> États membres </w:t>
            </w:r>
            <w:r w:rsidRPr="00E1704F">
              <w:rPr>
                <w:b/>
                <w:bCs/>
                <w:i/>
                <w:iCs/>
              </w:rPr>
              <w:t>financent déjà, de longue date, des services audiovisuels à vocation internationale et de grande qualité</w:t>
            </w:r>
            <w:r w:rsidRPr="00E1704F">
              <w:t>; appelle à ce que l</w:t>
            </w:r>
            <w:r w:rsidR="00EF633F" w:rsidRPr="00E1704F">
              <w:t>’</w:t>
            </w:r>
            <w:r w:rsidRPr="00E1704F">
              <w:t xml:space="preserve">Union européenne </w:t>
            </w:r>
            <w:r w:rsidRPr="00E1704F">
              <w:rPr>
                <w:b/>
                <w:bCs/>
                <w:i/>
                <w:iCs/>
              </w:rPr>
              <w:t>renforce son</w:t>
            </w:r>
            <w:r w:rsidRPr="00E1704F">
              <w:t xml:space="preserve"> soutien aux médias et au journalisme indépendants au-delà des frontières de l</w:t>
            </w:r>
            <w:r w:rsidR="00EF633F" w:rsidRPr="00E1704F">
              <w:t>’</w:t>
            </w:r>
            <w:r w:rsidRPr="00E1704F">
              <w:t>Union</w:t>
            </w:r>
            <w:r w:rsidRPr="00E1704F">
              <w:rPr>
                <w:b/>
                <w:bCs/>
                <w:i/>
                <w:iCs/>
              </w:rPr>
              <w:t>, conformément aux objectifs du bouclier européen de la démocratie</w:t>
            </w:r>
            <w:r w:rsidRPr="00E1704F">
              <w:t>;</w:t>
            </w:r>
          </w:p>
        </w:tc>
        <w:tc>
          <w:tcPr>
            <w:tcW w:w="4876" w:type="dxa"/>
            <w:tcBorders>
              <w:top w:val="nil"/>
              <w:left w:val="nil"/>
              <w:bottom w:val="nil"/>
              <w:right w:val="nil"/>
            </w:tcBorders>
          </w:tcPr>
          <w:p w14:paraId="60CBFF7D" w14:textId="4F43FC29" w:rsidR="00611B88" w:rsidRPr="00E1704F" w:rsidRDefault="00611B88" w:rsidP="00E81961">
            <w:pPr>
              <w:pStyle w:val="Normal6a"/>
            </w:pPr>
            <w:r w:rsidRPr="00E1704F">
              <w:t>6.</w:t>
            </w:r>
            <w:r w:rsidRPr="00E1704F">
              <w:tab/>
            </w:r>
            <w:r w:rsidRPr="00E1704F">
              <w:rPr>
                <w:b/>
                <w:bCs/>
                <w:i/>
                <w:iCs/>
              </w:rPr>
              <w:t>se déclare favorable au principe</w:t>
            </w:r>
            <w:r w:rsidRPr="00E1704F">
              <w:t xml:space="preserv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 xml:space="preserve">Europe», lui permettant de se faire entendre partout dans le monde; souligne que les budgets et le capital humain nécessaires </w:t>
            </w:r>
            <w:r w:rsidRPr="00E1704F">
              <w:rPr>
                <w:b/>
                <w:bCs/>
                <w:i/>
                <w:iCs/>
              </w:rPr>
              <w:t>peuvent être trouvés si les</w:t>
            </w:r>
            <w:r w:rsidRPr="00E1704F">
              <w:t xml:space="preserve"> États membres </w:t>
            </w:r>
            <w:r w:rsidRPr="00E1704F">
              <w:rPr>
                <w:b/>
                <w:bCs/>
                <w:i/>
                <w:iCs/>
              </w:rPr>
              <w:t>parviennent à un accord sur cette question</w:t>
            </w:r>
            <w:r w:rsidRPr="00E1704F">
              <w:t>;</w:t>
            </w:r>
            <w:r w:rsidRPr="00E1704F">
              <w:rPr>
                <w:b/>
                <w:i/>
              </w:rPr>
              <w:t xml:space="preserve"> </w:t>
            </w:r>
            <w:r w:rsidRPr="00E1704F">
              <w:rPr>
                <w:b/>
                <w:bCs/>
                <w:i/>
                <w:iCs/>
              </w:rPr>
              <w:t>rappelle dans ce contexte qu</w:t>
            </w:r>
            <w:r w:rsidR="00EF633F" w:rsidRPr="00E1704F">
              <w:rPr>
                <w:b/>
                <w:bCs/>
                <w:i/>
                <w:iCs/>
              </w:rPr>
              <w:t>’</w:t>
            </w:r>
            <w:r w:rsidRPr="00E1704F">
              <w:rPr>
                <w:b/>
                <w:bCs/>
                <w:i/>
                <w:iCs/>
              </w:rPr>
              <w:t>en mai 2025, l</w:t>
            </w:r>
            <w:r w:rsidR="00EF633F" w:rsidRPr="00E1704F">
              <w:rPr>
                <w:b/>
                <w:bCs/>
                <w:i/>
                <w:iCs/>
              </w:rPr>
              <w:t>’</w:t>
            </w:r>
            <w:r w:rsidRPr="00E1704F">
              <w:rPr>
                <w:b/>
                <w:bCs/>
                <w:i/>
                <w:iCs/>
              </w:rPr>
              <w:t>Union a accordé à Radio Free Europe un financement d</w:t>
            </w:r>
            <w:r w:rsidR="00EF633F" w:rsidRPr="00E1704F">
              <w:rPr>
                <w:b/>
                <w:bCs/>
                <w:i/>
                <w:iCs/>
              </w:rPr>
              <w:t>’</w:t>
            </w:r>
            <w:r w:rsidRPr="00E1704F">
              <w:rPr>
                <w:b/>
                <w:bCs/>
                <w:i/>
                <w:iCs/>
              </w:rPr>
              <w:t>urgence de 5,5 millions d</w:t>
            </w:r>
            <w:r w:rsidR="00EF633F" w:rsidRPr="00E1704F">
              <w:rPr>
                <w:b/>
                <w:bCs/>
                <w:i/>
                <w:iCs/>
              </w:rPr>
              <w:t>’</w:t>
            </w:r>
            <w:r w:rsidRPr="00E1704F">
              <w:rPr>
                <w:b/>
                <w:bCs/>
                <w:i/>
                <w:iCs/>
              </w:rPr>
              <w:t>euros pour lui permettre de poursuivre ses activités</w:t>
            </w:r>
            <w:r w:rsidRPr="00E1704F">
              <w:t>; appelle à ce que l</w:t>
            </w:r>
            <w:r w:rsidR="00EF633F" w:rsidRPr="00E1704F">
              <w:t>’</w:t>
            </w:r>
            <w:r w:rsidRPr="00E1704F">
              <w:t xml:space="preserve">Union européenne </w:t>
            </w:r>
            <w:r w:rsidRPr="00E1704F">
              <w:rPr>
                <w:b/>
                <w:bCs/>
                <w:i/>
                <w:iCs/>
              </w:rPr>
              <w:t>et les États membres renforcent leur</w:t>
            </w:r>
            <w:r w:rsidRPr="00E1704F">
              <w:t xml:space="preserve"> soutien aux médias et au journalisme indépendants au-delà des frontières de l</w:t>
            </w:r>
            <w:r w:rsidR="00EF633F" w:rsidRPr="00E1704F">
              <w:t>’</w:t>
            </w:r>
            <w:r w:rsidRPr="00E1704F">
              <w:t xml:space="preserve">Union </w:t>
            </w:r>
            <w:r w:rsidRPr="00E1704F">
              <w:rPr>
                <w:b/>
                <w:bCs/>
                <w:i/>
                <w:iCs/>
              </w:rPr>
              <w:t>afin de promouvoir le développement de la démocratie au niveau mondial</w:t>
            </w:r>
            <w:r w:rsidRPr="00E1704F">
              <w:t>;</w:t>
            </w:r>
          </w:p>
        </w:tc>
      </w:tr>
    </w:tbl>
    <w:p w14:paraId="05ED14F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734999F2" w14:textId="77777777" w:rsidR="00611B88" w:rsidRPr="00E1704F" w:rsidRDefault="00611B88" w:rsidP="00611B88">
      <w:r w:rsidRPr="00E1704F">
        <w:rPr>
          <w:rStyle w:val="HideTWBExt"/>
        </w:rPr>
        <w:t>&lt;/Amend&gt;</w:t>
      </w:r>
    </w:p>
    <w:p w14:paraId="0F4EA37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177</w:t>
      </w:r>
      <w:r w:rsidRPr="00E1704F">
        <w:rPr>
          <w:rStyle w:val="HideTWBExt"/>
          <w:b w:val="0"/>
        </w:rPr>
        <w:t>&lt;/NumAm&gt;</w:t>
      </w:r>
    </w:p>
    <w:p w14:paraId="56E29A7F"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4E4DDACB" w14:textId="77777777" w:rsidR="00611B88" w:rsidRPr="00E1704F" w:rsidRDefault="00611B88" w:rsidP="00611B88">
      <w:pPr>
        <w:pStyle w:val="NormalBold"/>
      </w:pPr>
      <w:r w:rsidRPr="00E1704F">
        <w:rPr>
          <w:rStyle w:val="HideTWBExt"/>
          <w:b w:val="0"/>
        </w:rPr>
        <w:t>&lt;/RepeatBlock-By&gt;</w:t>
      </w:r>
    </w:p>
    <w:p w14:paraId="1BCF83B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2FD3238"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5948262" w14:textId="77777777" w:rsidTr="00E81961">
        <w:trPr>
          <w:trHeight w:hRule="exact" w:val="240"/>
          <w:jc w:val="center"/>
        </w:trPr>
        <w:tc>
          <w:tcPr>
            <w:tcW w:w="9752" w:type="dxa"/>
            <w:gridSpan w:val="2"/>
            <w:tcBorders>
              <w:top w:val="nil"/>
              <w:left w:val="nil"/>
              <w:bottom w:val="nil"/>
              <w:right w:val="nil"/>
            </w:tcBorders>
          </w:tcPr>
          <w:p w14:paraId="467C31EF" w14:textId="77777777" w:rsidR="00611B88" w:rsidRPr="00E1704F" w:rsidRDefault="00611B88" w:rsidP="00E81961"/>
        </w:tc>
      </w:tr>
      <w:tr w:rsidR="00611B88" w:rsidRPr="00E1704F" w14:paraId="3EC02B5A" w14:textId="77777777" w:rsidTr="00E81961">
        <w:trPr>
          <w:trHeight w:val="240"/>
          <w:jc w:val="center"/>
        </w:trPr>
        <w:tc>
          <w:tcPr>
            <w:tcW w:w="4876" w:type="dxa"/>
            <w:tcBorders>
              <w:top w:val="nil"/>
              <w:left w:val="nil"/>
              <w:bottom w:val="nil"/>
              <w:right w:val="nil"/>
            </w:tcBorders>
          </w:tcPr>
          <w:p w14:paraId="4D5AAAF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A5CA204" w14:textId="77777777" w:rsidR="00611B88" w:rsidRPr="00E1704F" w:rsidRDefault="00611B88" w:rsidP="00E81961">
            <w:pPr>
              <w:pStyle w:val="AmColumnHeading"/>
            </w:pPr>
            <w:r w:rsidRPr="00E1704F">
              <w:t>Amendement</w:t>
            </w:r>
          </w:p>
        </w:tc>
      </w:tr>
      <w:tr w:rsidR="00611B88" w:rsidRPr="00E1704F" w14:paraId="2F186A37" w14:textId="77777777" w:rsidTr="00E81961">
        <w:trPr>
          <w:jc w:val="center"/>
        </w:trPr>
        <w:tc>
          <w:tcPr>
            <w:tcW w:w="4876" w:type="dxa"/>
            <w:tcBorders>
              <w:top w:val="nil"/>
              <w:left w:val="nil"/>
              <w:bottom w:val="nil"/>
              <w:right w:val="nil"/>
            </w:tcBorders>
          </w:tcPr>
          <w:p w14:paraId="6D4BE280" w14:textId="3A12E59E"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 xml:space="preserve">Union se dote </w:t>
            </w:r>
            <w:r w:rsidRPr="00E1704F">
              <w:t>d</w:t>
            </w:r>
            <w:r w:rsidR="00EF633F" w:rsidRPr="00E1704F">
              <w:t>’</w:t>
            </w:r>
            <w:r w:rsidRPr="00E1704F">
              <w:t>une radio, d</w:t>
            </w:r>
            <w:r w:rsidR="00EF633F" w:rsidRPr="00E1704F">
              <w:t>’</w:t>
            </w:r>
            <w:r w:rsidRPr="00E1704F">
              <w:t>un site et d</w:t>
            </w:r>
            <w:r w:rsidR="00EF633F" w:rsidRPr="00E1704F">
              <w:t>’</w:t>
            </w:r>
            <w:r w:rsidRPr="00E1704F">
              <w:t xml:space="preserve">une télévision multilingues, </w:t>
            </w:r>
            <w:r w:rsidRPr="00E1704F">
              <w:rPr>
                <w:b/>
                <w:i/>
              </w:rPr>
              <w:t>«La voix de l</w:t>
            </w:r>
            <w:r w:rsidR="00EF633F" w:rsidRPr="00E1704F">
              <w:rPr>
                <w:b/>
                <w:i/>
              </w:rPr>
              <w:t>’</w:t>
            </w:r>
            <w:r w:rsidRPr="00E1704F">
              <w:rPr>
                <w:b/>
                <w:i/>
              </w:rPr>
              <w:t xml:space="preserve">Europe», lui permettant de se faire entendre partout dans le monde; souligne que les budgets et le capital humain nécessaires sont disponibles, puisque plusieurs États membres financent déjà, de longue date, </w:t>
            </w:r>
            <w:r w:rsidRPr="00E1704F">
              <w:rPr>
                <w:b/>
                <w:i/>
              </w:rPr>
              <w:lastRenderedPageBreak/>
              <w:t>des services audiovisuels à vocation internationale et de grande qualité; appelle à ce que</w:t>
            </w:r>
            <w:r w:rsidRPr="00E1704F">
              <w:t xml:space="preserve"> l</w:t>
            </w:r>
            <w:r w:rsidR="00EF633F" w:rsidRPr="00E1704F">
              <w:t>’</w:t>
            </w:r>
            <w:r w:rsidRPr="00E1704F">
              <w:t xml:space="preserve">Union </w:t>
            </w:r>
            <w:r w:rsidRPr="00E1704F">
              <w:rPr>
                <w:b/>
                <w:i/>
              </w:rPr>
              <w:t>européenne renforce son soutien</w:t>
            </w:r>
            <w:r w:rsidRPr="00E1704F">
              <w:t xml:space="preserve"> aux médias et au journalisme indépendants </w:t>
            </w:r>
            <w:r w:rsidRPr="00E1704F">
              <w:rPr>
                <w:b/>
                <w:i/>
              </w:rPr>
              <w:t>au-delà des frontières de l</w:t>
            </w:r>
            <w:r w:rsidR="00EF633F" w:rsidRPr="00E1704F">
              <w:rPr>
                <w:b/>
                <w:i/>
              </w:rPr>
              <w:t>’</w:t>
            </w:r>
            <w:r w:rsidRPr="00E1704F">
              <w:rPr>
                <w:b/>
                <w:i/>
              </w:rPr>
              <w:t>Union, conformément aux objectifs du bouclier européen de la démocratie</w:t>
            </w:r>
            <w:r w:rsidRPr="00E1704F">
              <w:t>;</w:t>
            </w:r>
          </w:p>
        </w:tc>
        <w:tc>
          <w:tcPr>
            <w:tcW w:w="4876" w:type="dxa"/>
            <w:tcBorders>
              <w:top w:val="nil"/>
              <w:left w:val="nil"/>
              <w:bottom w:val="nil"/>
              <w:right w:val="nil"/>
            </w:tcBorders>
          </w:tcPr>
          <w:p w14:paraId="133D3B4B" w14:textId="29B75DA3" w:rsidR="00611B88" w:rsidRPr="00E1704F" w:rsidRDefault="00611B88" w:rsidP="00E81961">
            <w:pPr>
              <w:pStyle w:val="Normal6a"/>
            </w:pPr>
            <w:r w:rsidRPr="00E1704F">
              <w:lastRenderedPageBreak/>
              <w:t>6.</w:t>
            </w:r>
            <w:r w:rsidRPr="00E1704F">
              <w:tab/>
            </w:r>
            <w:r w:rsidRPr="00E1704F">
              <w:rPr>
                <w:b/>
                <w:i/>
              </w:rPr>
              <w:t xml:space="preserve">rejette la proposition de création </w:t>
            </w:r>
            <w:r w:rsidRPr="00E1704F">
              <w:t>d</w:t>
            </w:r>
            <w:r w:rsidR="00EF633F" w:rsidRPr="00E1704F">
              <w:t>’</w:t>
            </w:r>
            <w:r w:rsidRPr="00E1704F">
              <w:t>une radio, d</w:t>
            </w:r>
            <w:r w:rsidR="00EF633F" w:rsidRPr="00E1704F">
              <w:t>’</w:t>
            </w:r>
            <w:r w:rsidRPr="00E1704F">
              <w:t>un site et d</w:t>
            </w:r>
            <w:r w:rsidR="00EF633F" w:rsidRPr="00E1704F">
              <w:t>’</w:t>
            </w:r>
            <w:r w:rsidRPr="00E1704F">
              <w:t xml:space="preserve">une télévision multilingues, </w:t>
            </w:r>
            <w:r w:rsidRPr="00E1704F">
              <w:rPr>
                <w:b/>
                <w:i/>
              </w:rPr>
              <w:t>qui ne relèveraient pas des compétences de l</w:t>
            </w:r>
            <w:r w:rsidR="00EF633F" w:rsidRPr="00E1704F">
              <w:rPr>
                <w:b/>
                <w:i/>
              </w:rPr>
              <w:t>’</w:t>
            </w:r>
            <w:r w:rsidRPr="00E1704F">
              <w:rPr>
                <w:b/>
                <w:i/>
              </w:rPr>
              <w:t>Union; réaffirme que le pluralisme des médias et la radiodiffusion publique sont des responsabilités nationales; met en garde contre l</w:t>
            </w:r>
            <w:r w:rsidR="00EF633F" w:rsidRPr="00E1704F">
              <w:rPr>
                <w:b/>
                <w:i/>
              </w:rPr>
              <w:t>’</w:t>
            </w:r>
            <w:r w:rsidRPr="00E1704F">
              <w:rPr>
                <w:b/>
                <w:i/>
              </w:rPr>
              <w:t>utilisation de l</w:t>
            </w:r>
            <w:r w:rsidR="00EF633F" w:rsidRPr="00E1704F">
              <w:rPr>
                <w:b/>
                <w:i/>
              </w:rPr>
              <w:t>’</w:t>
            </w:r>
            <w:r w:rsidRPr="00E1704F">
              <w:rPr>
                <w:b/>
                <w:i/>
              </w:rPr>
              <w:t xml:space="preserve">argent des contribuables </w:t>
            </w:r>
            <w:r w:rsidRPr="00E1704F">
              <w:rPr>
                <w:b/>
                <w:i/>
              </w:rPr>
              <w:lastRenderedPageBreak/>
              <w:t xml:space="preserve">européens pour influencer les paysages médiatiques au-delà de </w:t>
            </w:r>
            <w:r w:rsidRPr="00E1704F">
              <w:t>l</w:t>
            </w:r>
            <w:r w:rsidR="00EF633F" w:rsidRPr="00E1704F">
              <w:t>’</w:t>
            </w:r>
            <w:r w:rsidRPr="00E1704F">
              <w:t xml:space="preserve">Union </w:t>
            </w:r>
            <w:r w:rsidRPr="00E1704F">
              <w:rPr>
                <w:b/>
                <w:i/>
              </w:rPr>
              <w:t>sous couvert de soutien</w:t>
            </w:r>
            <w:r w:rsidRPr="00E1704F">
              <w:t xml:space="preserve"> aux médias et au journalisme indépendants;</w:t>
            </w:r>
          </w:p>
        </w:tc>
      </w:tr>
    </w:tbl>
    <w:p w14:paraId="56AF7BC6"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52C32D3" w14:textId="77777777" w:rsidR="00611B88" w:rsidRPr="00E1704F" w:rsidRDefault="00611B88" w:rsidP="00611B88">
      <w:r w:rsidRPr="00E1704F">
        <w:rPr>
          <w:rStyle w:val="HideTWBExt"/>
        </w:rPr>
        <w:t>&lt;/Amend&gt;</w:t>
      </w:r>
    </w:p>
    <w:p w14:paraId="697855B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178</w:t>
      </w:r>
      <w:r w:rsidRPr="00E1704F">
        <w:rPr>
          <w:rStyle w:val="HideTWBExt"/>
          <w:b w:val="0"/>
        </w:rPr>
        <w:t>&lt;/NumAm&gt;</w:t>
      </w:r>
    </w:p>
    <w:p w14:paraId="487C75F7"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69C65893" w14:textId="77777777" w:rsidR="00611B88" w:rsidRPr="00E1704F" w:rsidRDefault="00611B88" w:rsidP="00611B88">
      <w:pPr>
        <w:pStyle w:val="NormalBold"/>
      </w:pPr>
      <w:r w:rsidRPr="00E1704F">
        <w:rPr>
          <w:rStyle w:val="HideTWBExt"/>
          <w:b w:val="0"/>
        </w:rPr>
        <w:t>&lt;/RepeatBlock-By&gt;</w:t>
      </w:r>
    </w:p>
    <w:p w14:paraId="7940E30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9538041"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453D440" w14:textId="77777777" w:rsidTr="00E81961">
        <w:trPr>
          <w:trHeight w:hRule="exact" w:val="240"/>
          <w:jc w:val="center"/>
        </w:trPr>
        <w:tc>
          <w:tcPr>
            <w:tcW w:w="9752" w:type="dxa"/>
            <w:gridSpan w:val="2"/>
            <w:tcBorders>
              <w:top w:val="nil"/>
              <w:left w:val="nil"/>
              <w:bottom w:val="nil"/>
              <w:right w:val="nil"/>
            </w:tcBorders>
          </w:tcPr>
          <w:p w14:paraId="236C144F" w14:textId="77777777" w:rsidR="00611B88" w:rsidRPr="00E1704F" w:rsidRDefault="00611B88" w:rsidP="00E81961"/>
        </w:tc>
      </w:tr>
      <w:tr w:rsidR="00611B88" w:rsidRPr="00E1704F" w14:paraId="7B1FCAE6" w14:textId="77777777" w:rsidTr="00E81961">
        <w:trPr>
          <w:trHeight w:val="240"/>
          <w:jc w:val="center"/>
        </w:trPr>
        <w:tc>
          <w:tcPr>
            <w:tcW w:w="4876" w:type="dxa"/>
            <w:tcBorders>
              <w:top w:val="nil"/>
              <w:left w:val="nil"/>
              <w:bottom w:val="nil"/>
              <w:right w:val="nil"/>
            </w:tcBorders>
          </w:tcPr>
          <w:p w14:paraId="1F023B8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3B3285A" w14:textId="77777777" w:rsidR="00611B88" w:rsidRPr="00E1704F" w:rsidRDefault="00611B88" w:rsidP="00E81961">
            <w:pPr>
              <w:pStyle w:val="AmColumnHeading"/>
            </w:pPr>
            <w:r w:rsidRPr="00E1704F">
              <w:t>Amendement</w:t>
            </w:r>
          </w:p>
        </w:tc>
      </w:tr>
      <w:tr w:rsidR="00611B88" w:rsidRPr="00E1704F" w14:paraId="1A788727" w14:textId="77777777" w:rsidTr="00E81961">
        <w:trPr>
          <w:jc w:val="center"/>
        </w:trPr>
        <w:tc>
          <w:tcPr>
            <w:tcW w:w="4876" w:type="dxa"/>
            <w:tcBorders>
              <w:top w:val="nil"/>
              <w:left w:val="nil"/>
              <w:bottom w:val="nil"/>
              <w:right w:val="nil"/>
            </w:tcBorders>
          </w:tcPr>
          <w:p w14:paraId="0DB7E154" w14:textId="2CB59ED9" w:rsidR="00611B88" w:rsidRPr="00E1704F" w:rsidRDefault="00611B88" w:rsidP="00E81961">
            <w:pPr>
              <w:pStyle w:val="Normal6a"/>
            </w:pPr>
            <w:r w:rsidRPr="00E1704F">
              <w:t>6.</w:t>
            </w:r>
            <w:r w:rsidRPr="00E1704F">
              <w:tab/>
              <w:t>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Europe», lui permettant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c>
          <w:tcPr>
            <w:tcW w:w="4876" w:type="dxa"/>
            <w:tcBorders>
              <w:top w:val="nil"/>
              <w:left w:val="nil"/>
              <w:bottom w:val="nil"/>
              <w:right w:val="nil"/>
            </w:tcBorders>
          </w:tcPr>
          <w:p w14:paraId="624C0C16" w14:textId="3EC8C919" w:rsidR="00611B88" w:rsidRPr="00E1704F" w:rsidRDefault="00611B88" w:rsidP="00E81961">
            <w:pPr>
              <w:pStyle w:val="Normal6a"/>
            </w:pPr>
            <w:r w:rsidRPr="00E1704F">
              <w:t>6.</w:t>
            </w:r>
            <w:r w:rsidRPr="00E1704F">
              <w:tab/>
              <w:t>souhaite que l</w:t>
            </w:r>
            <w:r w:rsidR="00EF633F" w:rsidRPr="00E1704F">
              <w:t>’</w:t>
            </w:r>
            <w:r w:rsidRPr="00E1704F">
              <w:t>Union se dote d</w:t>
            </w:r>
            <w:r w:rsidR="00EF633F" w:rsidRPr="00E1704F">
              <w:t>’</w:t>
            </w:r>
            <w:r w:rsidRPr="00E1704F">
              <w:t>une radio, d</w:t>
            </w:r>
            <w:r w:rsidR="00EF633F" w:rsidRPr="00E1704F">
              <w:t>’</w:t>
            </w:r>
            <w:r w:rsidRPr="00E1704F">
              <w:t>un site et d</w:t>
            </w:r>
            <w:r w:rsidR="00EF633F" w:rsidRPr="00E1704F">
              <w:t>’</w:t>
            </w:r>
            <w:r w:rsidRPr="00E1704F">
              <w:t>une télévision multilingues, «La voix de l</w:t>
            </w:r>
            <w:r w:rsidR="00EF633F" w:rsidRPr="00E1704F">
              <w:t>’</w:t>
            </w:r>
            <w:r w:rsidRPr="00E1704F">
              <w:t xml:space="preserve">Europe», lui permettant </w:t>
            </w:r>
            <w:r w:rsidRPr="00E1704F">
              <w:rPr>
                <w:b/>
                <w:i/>
              </w:rPr>
              <w:t>d</w:t>
            </w:r>
            <w:r w:rsidR="00EF633F" w:rsidRPr="00E1704F">
              <w:rPr>
                <w:b/>
                <w:i/>
              </w:rPr>
              <w:t>’</w:t>
            </w:r>
            <w:r w:rsidRPr="00E1704F">
              <w:rPr>
                <w:b/>
                <w:i/>
              </w:rPr>
              <w:t>établir un lien avec les citoyens d</w:t>
            </w:r>
            <w:r w:rsidR="00EF633F" w:rsidRPr="00E1704F">
              <w:rPr>
                <w:b/>
                <w:i/>
              </w:rPr>
              <w:t>’</w:t>
            </w:r>
            <w:r w:rsidRPr="00E1704F">
              <w:rPr>
                <w:b/>
                <w:i/>
              </w:rPr>
              <w:t>origine européenne dans les pays tiers et</w:t>
            </w:r>
            <w:r w:rsidRPr="00E1704F">
              <w:t xml:space="preserve"> de se faire entendre partout dans le monde; souligne que les budgets et le capital humain nécessaires sont disponibles, puisque plusieurs États membres financent déjà, de longue date, des services audiovisuels à vocation internationale et de grande qualité; appelle à ce que l</w:t>
            </w:r>
            <w:r w:rsidR="00EF633F" w:rsidRPr="00E1704F">
              <w:t>’</w:t>
            </w:r>
            <w:r w:rsidRPr="00E1704F">
              <w:t>Union européenne renforce son soutien aux médias et au journalisme indépendants au-delà des frontières de l</w:t>
            </w:r>
            <w:r w:rsidR="00EF633F" w:rsidRPr="00E1704F">
              <w:t>’</w:t>
            </w:r>
            <w:r w:rsidRPr="00E1704F">
              <w:t>Union, conformément aux objectifs du bouclier européen de la démocratie;</w:t>
            </w:r>
          </w:p>
        </w:tc>
      </w:tr>
    </w:tbl>
    <w:p w14:paraId="1CE5B0D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32BF1C5A" w14:textId="77777777" w:rsidR="00611B88" w:rsidRPr="00E1704F" w:rsidRDefault="00611B88" w:rsidP="00611B88">
      <w:r w:rsidRPr="00E1704F">
        <w:rPr>
          <w:rStyle w:val="HideTWBExt"/>
        </w:rPr>
        <w:t>&lt;/Amend&gt;</w:t>
      </w:r>
    </w:p>
    <w:p w14:paraId="63FA45F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179</w:t>
      </w:r>
      <w:r w:rsidRPr="00E1704F">
        <w:rPr>
          <w:rStyle w:val="HideTWBExt"/>
          <w:b w:val="0"/>
        </w:rPr>
        <w:t>&lt;/NumAm&gt;</w:t>
      </w:r>
    </w:p>
    <w:p w14:paraId="135B421E"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2F043884" w14:textId="77777777" w:rsidR="00611B88" w:rsidRPr="00E1704F" w:rsidRDefault="00611B88" w:rsidP="00611B88">
      <w:pPr>
        <w:pStyle w:val="NormalBold"/>
      </w:pPr>
      <w:r w:rsidRPr="00E1704F">
        <w:rPr>
          <w:rStyle w:val="HideTWBExt"/>
          <w:b w:val="0"/>
        </w:rPr>
        <w:t>&lt;/RepeatBlock-By&gt;</w:t>
      </w:r>
    </w:p>
    <w:p w14:paraId="4FF8DB9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90D468A" w14:textId="77777777" w:rsidR="00611B88" w:rsidRPr="00E1704F" w:rsidRDefault="00611B88" w:rsidP="00611B88">
      <w:pPr>
        <w:pStyle w:val="NormalBold"/>
      </w:pPr>
      <w:r w:rsidRPr="00E1704F">
        <w:rPr>
          <w:rStyle w:val="HideTWBExt"/>
          <w:b w:val="0"/>
        </w:rPr>
        <w:t>&lt;Article&gt;</w:t>
      </w:r>
      <w:r w:rsidRPr="00E1704F">
        <w:t>Paragraphe 6</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E5F72DA" w14:textId="77777777" w:rsidTr="00E81961">
        <w:trPr>
          <w:trHeight w:hRule="exact" w:val="240"/>
          <w:jc w:val="center"/>
        </w:trPr>
        <w:tc>
          <w:tcPr>
            <w:tcW w:w="9752" w:type="dxa"/>
            <w:gridSpan w:val="2"/>
            <w:tcBorders>
              <w:top w:val="nil"/>
              <w:left w:val="nil"/>
              <w:bottom w:val="nil"/>
              <w:right w:val="nil"/>
            </w:tcBorders>
          </w:tcPr>
          <w:p w14:paraId="2D57DA53" w14:textId="77777777" w:rsidR="00611B88" w:rsidRPr="00E1704F" w:rsidRDefault="00611B88" w:rsidP="00E81961"/>
        </w:tc>
      </w:tr>
      <w:tr w:rsidR="00611B88" w:rsidRPr="00E1704F" w14:paraId="0EE4DED4" w14:textId="77777777" w:rsidTr="00E81961">
        <w:trPr>
          <w:trHeight w:val="240"/>
          <w:jc w:val="center"/>
        </w:trPr>
        <w:tc>
          <w:tcPr>
            <w:tcW w:w="4876" w:type="dxa"/>
            <w:tcBorders>
              <w:top w:val="nil"/>
              <w:left w:val="nil"/>
              <w:bottom w:val="nil"/>
              <w:right w:val="nil"/>
            </w:tcBorders>
          </w:tcPr>
          <w:p w14:paraId="4EC5E0B9"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184AF6A5" w14:textId="77777777" w:rsidR="00611B88" w:rsidRPr="00E1704F" w:rsidRDefault="00611B88" w:rsidP="00E81961">
            <w:pPr>
              <w:pStyle w:val="AmColumnHeading"/>
            </w:pPr>
            <w:r w:rsidRPr="00E1704F">
              <w:t>Amendement</w:t>
            </w:r>
          </w:p>
        </w:tc>
      </w:tr>
      <w:tr w:rsidR="00611B88" w:rsidRPr="00E1704F" w14:paraId="62F6F134" w14:textId="77777777" w:rsidTr="00E81961">
        <w:trPr>
          <w:jc w:val="center"/>
        </w:trPr>
        <w:tc>
          <w:tcPr>
            <w:tcW w:w="4876" w:type="dxa"/>
            <w:tcBorders>
              <w:top w:val="nil"/>
              <w:left w:val="nil"/>
              <w:bottom w:val="nil"/>
              <w:right w:val="nil"/>
            </w:tcBorders>
          </w:tcPr>
          <w:p w14:paraId="7D45180B" w14:textId="3D87154C" w:rsidR="00611B88" w:rsidRPr="00E1704F" w:rsidRDefault="00611B88" w:rsidP="00E81961">
            <w:pPr>
              <w:pStyle w:val="Normal6a"/>
            </w:pPr>
            <w:r w:rsidRPr="00E1704F">
              <w:t>6.</w:t>
            </w:r>
            <w:r w:rsidRPr="00E1704F">
              <w:tab/>
            </w:r>
            <w:r w:rsidRPr="00E1704F">
              <w:rPr>
                <w:b/>
                <w:i/>
              </w:rPr>
              <w:t>souhaite que l</w:t>
            </w:r>
            <w:r w:rsidR="00EF633F" w:rsidRPr="00E1704F">
              <w:rPr>
                <w:b/>
                <w:i/>
              </w:rPr>
              <w:t>’</w:t>
            </w:r>
            <w:r w:rsidRPr="00E1704F">
              <w:rPr>
                <w:b/>
                <w:i/>
              </w:rPr>
              <w:t>Union se dote d</w:t>
            </w:r>
            <w:r w:rsidR="00EF633F" w:rsidRPr="00E1704F">
              <w:rPr>
                <w:b/>
                <w:i/>
              </w:rPr>
              <w:t>’</w:t>
            </w:r>
            <w:r w:rsidRPr="00E1704F">
              <w:rPr>
                <w:b/>
                <w:i/>
              </w:rPr>
              <w:t>une radio, d</w:t>
            </w:r>
            <w:r w:rsidR="00EF633F" w:rsidRPr="00E1704F">
              <w:rPr>
                <w:b/>
                <w:i/>
              </w:rPr>
              <w:t>’</w:t>
            </w:r>
            <w:r w:rsidRPr="00E1704F">
              <w:rPr>
                <w:b/>
                <w:i/>
              </w:rPr>
              <w:t>un site et d</w:t>
            </w:r>
            <w:r w:rsidR="00EF633F" w:rsidRPr="00E1704F">
              <w:rPr>
                <w:b/>
                <w:i/>
              </w:rPr>
              <w:t>’</w:t>
            </w:r>
            <w:r w:rsidRPr="00E1704F">
              <w:rPr>
                <w:b/>
                <w:i/>
              </w:rPr>
              <w:t>une télévision multilingues, «La voix de</w:t>
            </w:r>
            <w:r w:rsidRPr="00E1704F">
              <w:t xml:space="preserve"> l</w:t>
            </w:r>
            <w:r w:rsidR="00EF633F" w:rsidRPr="00E1704F">
              <w:t>’</w:t>
            </w:r>
            <w:r w:rsidRPr="00E1704F">
              <w:t>Europe</w:t>
            </w:r>
            <w:r w:rsidRPr="00E1704F">
              <w:rPr>
                <w:b/>
                <w:i/>
              </w:rPr>
              <w:t>», lui permettant de se faire entendre partout dans le monde; souligne que les budgets et le capital humain nécessaires sont disponibles, puisque plusieurs</w:t>
            </w:r>
            <w:r w:rsidRPr="00E1704F">
              <w:t xml:space="preserve"> États membres </w:t>
            </w:r>
            <w:r w:rsidRPr="00E1704F">
              <w:rPr>
                <w:b/>
                <w:i/>
              </w:rPr>
              <w:t>financent déjà, de longue date, des</w:t>
            </w:r>
            <w:r w:rsidRPr="00E1704F">
              <w:t xml:space="preserve"> services audiovisuels à vocation internationale et de grande qualité</w:t>
            </w:r>
            <w:r w:rsidRPr="00E1704F">
              <w:rPr>
                <w:b/>
                <w:i/>
              </w:rPr>
              <w:t>; appelle à ce que l</w:t>
            </w:r>
            <w:r w:rsidR="00EF633F" w:rsidRPr="00E1704F">
              <w:rPr>
                <w:b/>
                <w:i/>
              </w:rPr>
              <w:t>’</w:t>
            </w:r>
            <w:r w:rsidRPr="00E1704F">
              <w:rPr>
                <w:b/>
                <w:i/>
              </w:rPr>
              <w:t>Union européenne renforce son soutien aux</w:t>
            </w:r>
            <w:r w:rsidRPr="00E1704F">
              <w:t xml:space="preserve"> médias et </w:t>
            </w:r>
            <w:r w:rsidRPr="00E1704F">
              <w:rPr>
                <w:b/>
                <w:i/>
              </w:rPr>
              <w:t>au</w:t>
            </w:r>
            <w:r w:rsidRPr="00E1704F">
              <w:t xml:space="preserve"> journalisme </w:t>
            </w:r>
            <w:r w:rsidRPr="00E1704F">
              <w:rPr>
                <w:b/>
                <w:i/>
              </w:rPr>
              <w:t>indépendants au-delà des frontières de l</w:t>
            </w:r>
            <w:r w:rsidR="00EF633F" w:rsidRPr="00E1704F">
              <w:rPr>
                <w:b/>
                <w:i/>
              </w:rPr>
              <w:t>’</w:t>
            </w:r>
            <w:r w:rsidRPr="00E1704F">
              <w:rPr>
                <w:b/>
                <w:i/>
              </w:rPr>
              <w:t>Union, conformément aux objectifs du bouclier européen de la démocratie</w:t>
            </w:r>
            <w:r w:rsidRPr="00E1704F">
              <w:t>;</w:t>
            </w:r>
          </w:p>
        </w:tc>
        <w:tc>
          <w:tcPr>
            <w:tcW w:w="4876" w:type="dxa"/>
            <w:tcBorders>
              <w:top w:val="nil"/>
              <w:left w:val="nil"/>
              <w:bottom w:val="nil"/>
              <w:right w:val="nil"/>
            </w:tcBorders>
          </w:tcPr>
          <w:p w14:paraId="5EB86491" w14:textId="268F3D0D" w:rsidR="00611B88" w:rsidRPr="00E1704F" w:rsidRDefault="00611B88" w:rsidP="00E81961">
            <w:pPr>
              <w:pStyle w:val="Normal6a"/>
            </w:pPr>
            <w:r w:rsidRPr="00E1704F">
              <w:t>6.</w:t>
            </w:r>
            <w:r w:rsidRPr="00E1704F">
              <w:tab/>
            </w:r>
            <w:r w:rsidRPr="00E1704F">
              <w:rPr>
                <w:b/>
                <w:i/>
              </w:rPr>
              <w:t>note que</w:t>
            </w:r>
            <w:r w:rsidRPr="00E1704F">
              <w:t xml:space="preserve"> l</w:t>
            </w:r>
            <w:r w:rsidR="00EF633F" w:rsidRPr="00E1704F">
              <w:t>’</w:t>
            </w:r>
            <w:r w:rsidRPr="00E1704F">
              <w:t xml:space="preserve">Europe </w:t>
            </w:r>
            <w:r w:rsidRPr="00E1704F">
              <w:rPr>
                <w:b/>
                <w:i/>
              </w:rPr>
              <w:t>possède un riche patrimoine culturel, qui s</w:t>
            </w:r>
            <w:r w:rsidR="00EF633F" w:rsidRPr="00E1704F">
              <w:rPr>
                <w:b/>
                <w:i/>
              </w:rPr>
              <w:t>’</w:t>
            </w:r>
            <w:r w:rsidRPr="00E1704F">
              <w:rPr>
                <w:b/>
                <w:i/>
              </w:rPr>
              <w:t>exprime dans ses villes historiques, son art, sa littérature, sa musique et son architecture; encourage les</w:t>
            </w:r>
            <w:r w:rsidRPr="00E1704F">
              <w:t xml:space="preserve"> États membres </w:t>
            </w:r>
            <w:r w:rsidRPr="00E1704F">
              <w:rPr>
                <w:b/>
                <w:i/>
              </w:rPr>
              <w:t>qui disposent de</w:t>
            </w:r>
            <w:r w:rsidRPr="00E1704F">
              <w:t xml:space="preserve"> services audiovisuels à vocation internationale et de grande qualité </w:t>
            </w:r>
            <w:r w:rsidRPr="00E1704F">
              <w:rPr>
                <w:b/>
                <w:i/>
              </w:rPr>
              <w:t>à mettre l</w:t>
            </w:r>
            <w:r w:rsidR="00EF633F" w:rsidRPr="00E1704F">
              <w:rPr>
                <w:b/>
                <w:i/>
              </w:rPr>
              <w:t>’</w:t>
            </w:r>
            <w:r w:rsidRPr="00E1704F">
              <w:rPr>
                <w:b/>
                <w:i/>
              </w:rPr>
              <w:t>accent sur ce patrimoine, sur les transitions démocratiques en Europe et sur la nécessité de disposer de</w:t>
            </w:r>
            <w:r w:rsidRPr="00E1704F">
              <w:t xml:space="preserve"> médias et </w:t>
            </w:r>
            <w:r w:rsidRPr="00E1704F">
              <w:rPr>
                <w:b/>
                <w:i/>
              </w:rPr>
              <w:t>d</w:t>
            </w:r>
            <w:r w:rsidR="00EF633F" w:rsidRPr="00E1704F">
              <w:rPr>
                <w:b/>
                <w:i/>
              </w:rPr>
              <w:t>’</w:t>
            </w:r>
            <w:r w:rsidRPr="00E1704F">
              <w:rPr>
                <w:b/>
                <w:i/>
              </w:rPr>
              <w:t>un</w:t>
            </w:r>
            <w:r w:rsidRPr="00E1704F">
              <w:t xml:space="preserve"> journalisme </w:t>
            </w:r>
            <w:r w:rsidRPr="00E1704F">
              <w:rPr>
                <w:b/>
                <w:i/>
              </w:rPr>
              <w:t>objectifs et de qualité; estime que la coopération entre les États membres et les pays tiers dans ce domaine serait mutuellement bénéfique</w:t>
            </w:r>
            <w:r w:rsidRPr="00E1704F">
              <w:t>;</w:t>
            </w:r>
          </w:p>
        </w:tc>
      </w:tr>
    </w:tbl>
    <w:p w14:paraId="369052A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9BE8BD5" w14:textId="77777777" w:rsidR="00611B88" w:rsidRPr="00E1704F" w:rsidRDefault="00611B88" w:rsidP="00611B88">
      <w:r w:rsidRPr="00E1704F">
        <w:rPr>
          <w:rStyle w:val="HideTWBExt"/>
        </w:rPr>
        <w:t>&lt;/Amend&gt;</w:t>
      </w:r>
    </w:p>
    <w:p w14:paraId="0E7CFAC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180</w:t>
      </w:r>
      <w:r w:rsidRPr="00E1704F">
        <w:rPr>
          <w:rStyle w:val="HideTWBExt"/>
          <w:b w:val="0"/>
        </w:rPr>
        <w:t>&lt;/NumAm&gt;</w:t>
      </w:r>
    </w:p>
    <w:p w14:paraId="6BAE4297"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173D9CEF"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1BA3CE4" w14:textId="77777777" w:rsidR="00611B88" w:rsidRPr="00E1704F" w:rsidRDefault="00611B88" w:rsidP="00611B88">
      <w:pPr>
        <w:pStyle w:val="NormalBold"/>
      </w:pPr>
      <w:r w:rsidRPr="00E1704F">
        <w:rPr>
          <w:rStyle w:val="HideTWBExt"/>
          <w:b w:val="0"/>
        </w:rPr>
        <w:t>&lt;/RepeatBlock-By&gt;</w:t>
      </w:r>
    </w:p>
    <w:p w14:paraId="50BEB5E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F55CFF6" w14:textId="77777777" w:rsidR="00611B88" w:rsidRPr="00E1704F" w:rsidRDefault="00611B88" w:rsidP="00611B88">
      <w:pPr>
        <w:pStyle w:val="NormalBold"/>
      </w:pPr>
      <w:r w:rsidRPr="00E1704F">
        <w:rPr>
          <w:rStyle w:val="HideTWBExt"/>
          <w:b w:val="0"/>
        </w:rPr>
        <w:t>&lt;Article&gt;</w:t>
      </w:r>
      <w:r w:rsidRPr="00E1704F">
        <w:t>Paragraphe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4720E8D" w14:textId="77777777" w:rsidTr="00E81961">
        <w:trPr>
          <w:trHeight w:hRule="exact" w:val="240"/>
          <w:jc w:val="center"/>
        </w:trPr>
        <w:tc>
          <w:tcPr>
            <w:tcW w:w="9752" w:type="dxa"/>
            <w:gridSpan w:val="2"/>
            <w:tcBorders>
              <w:top w:val="nil"/>
              <w:left w:val="nil"/>
              <w:bottom w:val="nil"/>
              <w:right w:val="nil"/>
            </w:tcBorders>
          </w:tcPr>
          <w:p w14:paraId="5A17F72B" w14:textId="77777777" w:rsidR="00611B88" w:rsidRPr="00E1704F" w:rsidRDefault="00611B88" w:rsidP="00E81961"/>
        </w:tc>
      </w:tr>
      <w:tr w:rsidR="00611B88" w:rsidRPr="00E1704F" w14:paraId="20E761CE" w14:textId="77777777" w:rsidTr="00E81961">
        <w:trPr>
          <w:trHeight w:val="240"/>
          <w:jc w:val="center"/>
        </w:trPr>
        <w:tc>
          <w:tcPr>
            <w:tcW w:w="4876" w:type="dxa"/>
            <w:tcBorders>
              <w:top w:val="nil"/>
              <w:left w:val="nil"/>
              <w:bottom w:val="nil"/>
              <w:right w:val="nil"/>
            </w:tcBorders>
          </w:tcPr>
          <w:p w14:paraId="06A5209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7DF69B8" w14:textId="77777777" w:rsidR="00611B88" w:rsidRPr="00E1704F" w:rsidRDefault="00611B88" w:rsidP="00E81961">
            <w:pPr>
              <w:pStyle w:val="AmColumnHeading"/>
            </w:pPr>
            <w:r w:rsidRPr="00E1704F">
              <w:t>Amendement</w:t>
            </w:r>
          </w:p>
        </w:tc>
      </w:tr>
      <w:tr w:rsidR="00611B88" w:rsidRPr="00E1704F" w14:paraId="70449A73" w14:textId="77777777" w:rsidTr="00E81961">
        <w:trPr>
          <w:jc w:val="center"/>
        </w:trPr>
        <w:tc>
          <w:tcPr>
            <w:tcW w:w="4876" w:type="dxa"/>
            <w:tcBorders>
              <w:top w:val="nil"/>
              <w:left w:val="nil"/>
              <w:bottom w:val="nil"/>
              <w:right w:val="nil"/>
            </w:tcBorders>
          </w:tcPr>
          <w:p w14:paraId="679FEAE2" w14:textId="77777777" w:rsidR="00611B88" w:rsidRPr="00E1704F" w:rsidRDefault="00611B88" w:rsidP="00E81961">
            <w:pPr>
              <w:pStyle w:val="Normal6a"/>
            </w:pPr>
          </w:p>
        </w:tc>
        <w:tc>
          <w:tcPr>
            <w:tcW w:w="4876" w:type="dxa"/>
            <w:tcBorders>
              <w:top w:val="nil"/>
              <w:left w:val="nil"/>
              <w:bottom w:val="nil"/>
              <w:right w:val="nil"/>
            </w:tcBorders>
          </w:tcPr>
          <w:p w14:paraId="7D02D224" w14:textId="0BE12E94" w:rsidR="00611B88" w:rsidRPr="00E1704F" w:rsidRDefault="00611B88" w:rsidP="00E81961">
            <w:pPr>
              <w:pStyle w:val="Normal6a"/>
            </w:pPr>
            <w:r w:rsidRPr="00E1704F">
              <w:rPr>
                <w:b/>
                <w:i/>
              </w:rPr>
              <w:t>6 bis.</w:t>
            </w:r>
            <w:r w:rsidRPr="00E1704F">
              <w:tab/>
            </w:r>
            <w:r w:rsidRPr="00E1704F">
              <w:rPr>
                <w:b/>
                <w:i/>
              </w:rPr>
              <w:t>insiste sur l</w:t>
            </w:r>
            <w:r w:rsidR="00EF633F" w:rsidRPr="00E1704F">
              <w:rPr>
                <w:b/>
                <w:i/>
              </w:rPr>
              <w:t>’</w:t>
            </w:r>
            <w:r w:rsidRPr="00E1704F">
              <w:rPr>
                <w:b/>
                <w:i/>
              </w:rPr>
              <w:t>importance de mettre en œuvre le Bouclier européen pour la Démocratie en cohérence avec les politiques extérieures de l</w:t>
            </w:r>
            <w:r w:rsidR="00EF633F" w:rsidRPr="00E1704F">
              <w:rPr>
                <w:b/>
                <w:i/>
              </w:rPr>
              <w:t>’</w:t>
            </w:r>
            <w:r w:rsidRPr="00E1704F">
              <w:rPr>
                <w:b/>
                <w:i/>
              </w:rPr>
              <w:t>Union; appelle à la création de nouveaux programmes répondant aux objectifs du bouclier européen pour la démocratie dans le nouvel instrument financier pour l</w:t>
            </w:r>
            <w:r w:rsidR="00EF633F" w:rsidRPr="00E1704F">
              <w:rPr>
                <w:b/>
                <w:i/>
              </w:rPr>
              <w:t>’</w:t>
            </w:r>
            <w:r w:rsidRPr="00E1704F">
              <w:rPr>
                <w:b/>
                <w:i/>
              </w:rPr>
              <w:t>action extérieure Global Europe; souligne dans ce cadre l</w:t>
            </w:r>
            <w:r w:rsidR="00EF633F" w:rsidRPr="00E1704F">
              <w:rPr>
                <w:b/>
                <w:i/>
              </w:rPr>
              <w:t>’</w:t>
            </w:r>
            <w:r w:rsidRPr="00E1704F">
              <w:rPr>
                <w:b/>
                <w:i/>
              </w:rPr>
              <w:t>importance de collaborer avec les pays tiers dans la lutte contre la désinformation, le soutien à l</w:t>
            </w:r>
            <w:r w:rsidR="00EF633F" w:rsidRPr="00E1704F">
              <w:rPr>
                <w:b/>
                <w:i/>
              </w:rPr>
              <w:t>’</w:t>
            </w:r>
            <w:r w:rsidRPr="00E1704F">
              <w:rPr>
                <w:b/>
                <w:i/>
              </w:rPr>
              <w:t>éducation civique et numérique et les initiatives visant à renforcer l</w:t>
            </w:r>
            <w:r w:rsidR="00EF633F" w:rsidRPr="00E1704F">
              <w:rPr>
                <w:b/>
                <w:i/>
              </w:rPr>
              <w:t>’</w:t>
            </w:r>
            <w:r w:rsidRPr="00E1704F">
              <w:rPr>
                <w:b/>
                <w:i/>
              </w:rPr>
              <w:t>intégrité de l</w:t>
            </w:r>
            <w:r w:rsidR="00EF633F" w:rsidRPr="00E1704F">
              <w:rPr>
                <w:b/>
                <w:i/>
              </w:rPr>
              <w:t>’</w:t>
            </w:r>
            <w:r w:rsidRPr="00E1704F">
              <w:rPr>
                <w:b/>
                <w:i/>
              </w:rPr>
              <w:t>espace informationnel; appelle également dans le cadre de l</w:t>
            </w:r>
            <w:r w:rsidR="00EF633F" w:rsidRPr="00E1704F">
              <w:rPr>
                <w:b/>
                <w:i/>
              </w:rPr>
              <w:t>’</w:t>
            </w:r>
            <w:r w:rsidRPr="00E1704F">
              <w:rPr>
                <w:b/>
                <w:i/>
              </w:rPr>
              <w:t>action extérieure de l</w:t>
            </w:r>
            <w:r w:rsidR="00EF633F" w:rsidRPr="00E1704F">
              <w:rPr>
                <w:b/>
                <w:i/>
              </w:rPr>
              <w:t>’</w:t>
            </w:r>
            <w:r w:rsidRPr="00E1704F">
              <w:rPr>
                <w:b/>
                <w:i/>
              </w:rPr>
              <w:t xml:space="preserve">Union européenne, à renforcer la lutte contre les </w:t>
            </w:r>
            <w:r w:rsidR="00E1704F" w:rsidRPr="00E1704F">
              <w:rPr>
                <w:b/>
                <w:i/>
              </w:rPr>
              <w:lastRenderedPageBreak/>
              <w:t>États</w:t>
            </w:r>
            <w:r w:rsidRPr="00E1704F">
              <w:rPr>
                <w:b/>
                <w:i/>
              </w:rPr>
              <w:t xml:space="preserve"> pratiquant la répression numérique contre les acteurs démocratiques;</w:t>
            </w:r>
          </w:p>
        </w:tc>
      </w:tr>
    </w:tbl>
    <w:p w14:paraId="12E612DC"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F6E36C0" w14:textId="77777777" w:rsidR="00611B88" w:rsidRPr="00E1704F" w:rsidRDefault="00611B88" w:rsidP="00611B88">
      <w:r w:rsidRPr="00E1704F">
        <w:rPr>
          <w:rStyle w:val="HideTWBExt"/>
        </w:rPr>
        <w:t>&lt;/Amend&gt;</w:t>
      </w:r>
    </w:p>
    <w:p w14:paraId="491A379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181</w:t>
      </w:r>
      <w:r w:rsidRPr="00E1704F">
        <w:rPr>
          <w:rStyle w:val="HideTWBExt"/>
          <w:b w:val="0"/>
        </w:rPr>
        <w:t>&lt;/NumAm&gt;</w:t>
      </w:r>
    </w:p>
    <w:p w14:paraId="0DD442A0"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230CBDA2" w14:textId="77777777" w:rsidR="00611B88" w:rsidRPr="00E1704F" w:rsidRDefault="00611B88" w:rsidP="00611B88">
      <w:pPr>
        <w:pStyle w:val="NormalBold"/>
      </w:pPr>
      <w:r w:rsidRPr="00E1704F">
        <w:rPr>
          <w:rStyle w:val="HideTWBExt"/>
          <w:b w:val="0"/>
        </w:rPr>
        <w:t>&lt;/RepeatBlock-By&gt;</w:t>
      </w:r>
    </w:p>
    <w:p w14:paraId="3AD3AA9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54472A4" w14:textId="77777777" w:rsidR="00611B88" w:rsidRPr="00E1704F" w:rsidRDefault="00611B88" w:rsidP="00611B88">
      <w:pPr>
        <w:pStyle w:val="NormalBold"/>
      </w:pPr>
      <w:r w:rsidRPr="00E1704F">
        <w:rPr>
          <w:rStyle w:val="HideTWBExt"/>
          <w:b w:val="0"/>
        </w:rPr>
        <w:t>&lt;Article&gt;</w:t>
      </w:r>
      <w:r w:rsidRPr="00E1704F">
        <w:t>Paragraphe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20F6FE9" w14:textId="77777777" w:rsidTr="00E81961">
        <w:trPr>
          <w:trHeight w:hRule="exact" w:val="240"/>
          <w:jc w:val="center"/>
        </w:trPr>
        <w:tc>
          <w:tcPr>
            <w:tcW w:w="9752" w:type="dxa"/>
            <w:gridSpan w:val="2"/>
            <w:tcBorders>
              <w:top w:val="nil"/>
              <w:left w:val="nil"/>
              <w:bottom w:val="nil"/>
              <w:right w:val="nil"/>
            </w:tcBorders>
          </w:tcPr>
          <w:p w14:paraId="0DEEED3A" w14:textId="77777777" w:rsidR="00611B88" w:rsidRPr="00E1704F" w:rsidRDefault="00611B88" w:rsidP="00E81961"/>
        </w:tc>
      </w:tr>
      <w:tr w:rsidR="00611B88" w:rsidRPr="00E1704F" w14:paraId="4CB30A6E" w14:textId="77777777" w:rsidTr="00E81961">
        <w:trPr>
          <w:trHeight w:val="240"/>
          <w:jc w:val="center"/>
        </w:trPr>
        <w:tc>
          <w:tcPr>
            <w:tcW w:w="4876" w:type="dxa"/>
            <w:tcBorders>
              <w:top w:val="nil"/>
              <w:left w:val="nil"/>
              <w:bottom w:val="nil"/>
              <w:right w:val="nil"/>
            </w:tcBorders>
          </w:tcPr>
          <w:p w14:paraId="45450D1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51333B3" w14:textId="77777777" w:rsidR="00611B88" w:rsidRPr="00E1704F" w:rsidRDefault="00611B88" w:rsidP="00E81961">
            <w:pPr>
              <w:pStyle w:val="AmColumnHeading"/>
            </w:pPr>
            <w:r w:rsidRPr="00E1704F">
              <w:t>Amendement</w:t>
            </w:r>
          </w:p>
        </w:tc>
      </w:tr>
      <w:tr w:rsidR="00611B88" w:rsidRPr="00E1704F" w14:paraId="5E536ECE" w14:textId="77777777" w:rsidTr="00E81961">
        <w:trPr>
          <w:jc w:val="center"/>
        </w:trPr>
        <w:tc>
          <w:tcPr>
            <w:tcW w:w="4876" w:type="dxa"/>
            <w:tcBorders>
              <w:top w:val="nil"/>
              <w:left w:val="nil"/>
              <w:bottom w:val="nil"/>
              <w:right w:val="nil"/>
            </w:tcBorders>
          </w:tcPr>
          <w:p w14:paraId="0BA404D7" w14:textId="77777777" w:rsidR="00611B88" w:rsidRPr="00E1704F" w:rsidRDefault="00611B88" w:rsidP="00E81961">
            <w:pPr>
              <w:pStyle w:val="Normal6a"/>
            </w:pPr>
          </w:p>
        </w:tc>
        <w:tc>
          <w:tcPr>
            <w:tcW w:w="4876" w:type="dxa"/>
            <w:tcBorders>
              <w:top w:val="nil"/>
              <w:left w:val="nil"/>
              <w:bottom w:val="nil"/>
              <w:right w:val="nil"/>
            </w:tcBorders>
          </w:tcPr>
          <w:p w14:paraId="2E5A6EA5" w14:textId="65B5FF02" w:rsidR="00611B88" w:rsidRPr="00E1704F" w:rsidRDefault="00611B88" w:rsidP="00E81961">
            <w:pPr>
              <w:pStyle w:val="Normal6a"/>
            </w:pPr>
            <w:r w:rsidRPr="00E1704F">
              <w:rPr>
                <w:b/>
                <w:i/>
              </w:rPr>
              <w:t>6 bis.</w:t>
            </w:r>
            <w:r w:rsidRPr="00E1704F">
              <w:tab/>
            </w:r>
            <w:r w:rsidRPr="00E1704F">
              <w:rPr>
                <w:b/>
                <w:i/>
              </w:rPr>
              <w:t>souligne l</w:t>
            </w:r>
            <w:r w:rsidR="00EF633F" w:rsidRPr="00E1704F">
              <w:rPr>
                <w:b/>
                <w:i/>
              </w:rPr>
              <w:t>’</w:t>
            </w:r>
            <w:r w:rsidRPr="00E1704F">
              <w:rPr>
                <w:b/>
                <w:i/>
              </w:rPr>
              <w:t>importance capitale de la liberté d</w:t>
            </w:r>
            <w:r w:rsidR="00EF633F" w:rsidRPr="00E1704F">
              <w:rPr>
                <w:b/>
                <w:i/>
              </w:rPr>
              <w:t>’</w:t>
            </w:r>
            <w:r w:rsidRPr="00E1704F">
              <w:rPr>
                <w:b/>
                <w:i/>
              </w:rPr>
              <w:t>expression et de l</w:t>
            </w:r>
            <w:r w:rsidR="00EF633F" w:rsidRPr="00E1704F">
              <w:rPr>
                <w:b/>
                <w:i/>
              </w:rPr>
              <w:t>’</w:t>
            </w:r>
            <w:r w:rsidRPr="00E1704F">
              <w:rPr>
                <w:b/>
                <w:i/>
              </w:rPr>
              <w:t>accès à diverses sources d</w:t>
            </w:r>
            <w:r w:rsidR="00EF633F" w:rsidRPr="00E1704F">
              <w:rPr>
                <w:b/>
                <w:i/>
              </w:rPr>
              <w:t>’</w:t>
            </w:r>
            <w:r w:rsidRPr="00E1704F">
              <w:rPr>
                <w:b/>
                <w:i/>
              </w:rPr>
              <w:t>informations fiables pour pérenniser la démocratie et un espace civique dynamique; rappelle que les démocraties ne peuvent fonctionner que lorsque les citoyens ont accès à des informations indépendantes et fiables, ce qui fait des journalistes des acteurs clés de la protection de la démocratie; se déclare dès lors vivement préoccupé par les restrictions croissantes à la liberté d</w:t>
            </w:r>
            <w:r w:rsidR="00EF633F" w:rsidRPr="00E1704F">
              <w:rPr>
                <w:b/>
                <w:i/>
              </w:rPr>
              <w:t>’</w:t>
            </w:r>
            <w:r w:rsidRPr="00E1704F">
              <w:rPr>
                <w:b/>
                <w:i/>
              </w:rPr>
              <w:t>expression imposées dans de nombreux pays du monde, en particulier celles qui visent les journalistes, notamment au moyen de la censure et de l</w:t>
            </w:r>
            <w:r w:rsidR="00EF633F" w:rsidRPr="00E1704F">
              <w:rPr>
                <w:b/>
                <w:i/>
              </w:rPr>
              <w:t>’</w:t>
            </w:r>
            <w:r w:rsidRPr="00E1704F">
              <w:rPr>
                <w:b/>
                <w:i/>
              </w:rPr>
              <w:t>autocensure forcée, de lois qualifiées de «lois sur les agents étrangers», ainsi que par le recours abusif aux lois antiterroristes ou de lutte contre la corruption pour museler les journalistes et les groupes de la société civile;</w:t>
            </w:r>
          </w:p>
        </w:tc>
      </w:tr>
    </w:tbl>
    <w:p w14:paraId="41CEBDE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3577A44" w14:textId="77777777" w:rsidR="00611B88" w:rsidRPr="00E1704F" w:rsidRDefault="00611B88" w:rsidP="00611B88">
      <w:r w:rsidRPr="00E1704F">
        <w:rPr>
          <w:rStyle w:val="HideTWBExt"/>
        </w:rPr>
        <w:t>&lt;/Amend&gt;</w:t>
      </w:r>
    </w:p>
    <w:p w14:paraId="0B39541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182</w:t>
      </w:r>
      <w:r w:rsidRPr="00E1704F">
        <w:rPr>
          <w:rStyle w:val="HideTWBExt"/>
          <w:b w:val="0"/>
        </w:rPr>
        <w:t>&lt;/NumAm&gt;</w:t>
      </w:r>
    </w:p>
    <w:p w14:paraId="315B3758"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1366E7AA" w14:textId="77777777" w:rsidR="00611B88" w:rsidRPr="00E1704F" w:rsidRDefault="00611B88" w:rsidP="00611B88">
      <w:pPr>
        <w:pStyle w:val="NormalBold"/>
      </w:pPr>
      <w:r w:rsidRPr="00E1704F">
        <w:rPr>
          <w:rStyle w:val="HideTWBExt"/>
          <w:b w:val="0"/>
        </w:rPr>
        <w:t>&lt;/RepeatBlock-By&gt;</w:t>
      </w:r>
    </w:p>
    <w:p w14:paraId="6DD21D2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0B63EEF" w14:textId="77777777" w:rsidR="00611B88" w:rsidRPr="00E1704F" w:rsidRDefault="00611B88" w:rsidP="00611B88">
      <w:pPr>
        <w:pStyle w:val="NormalBold"/>
      </w:pPr>
      <w:r w:rsidRPr="00E1704F">
        <w:rPr>
          <w:rStyle w:val="HideTWBExt"/>
          <w:b w:val="0"/>
        </w:rPr>
        <w:t>&lt;Article&gt;</w:t>
      </w:r>
      <w:r w:rsidRPr="00E1704F">
        <w:t>Paragraphe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1574228" w14:textId="77777777" w:rsidTr="00E81961">
        <w:trPr>
          <w:trHeight w:hRule="exact" w:val="240"/>
          <w:jc w:val="center"/>
        </w:trPr>
        <w:tc>
          <w:tcPr>
            <w:tcW w:w="9752" w:type="dxa"/>
            <w:gridSpan w:val="2"/>
            <w:tcBorders>
              <w:top w:val="nil"/>
              <w:left w:val="nil"/>
              <w:bottom w:val="nil"/>
              <w:right w:val="nil"/>
            </w:tcBorders>
          </w:tcPr>
          <w:p w14:paraId="5A992CC4" w14:textId="77777777" w:rsidR="00611B88" w:rsidRPr="00E1704F" w:rsidRDefault="00611B88" w:rsidP="00E81961"/>
        </w:tc>
      </w:tr>
      <w:tr w:rsidR="00611B88" w:rsidRPr="00E1704F" w14:paraId="3B8DB04D" w14:textId="77777777" w:rsidTr="00E81961">
        <w:trPr>
          <w:trHeight w:val="240"/>
          <w:jc w:val="center"/>
        </w:trPr>
        <w:tc>
          <w:tcPr>
            <w:tcW w:w="4876" w:type="dxa"/>
            <w:tcBorders>
              <w:top w:val="nil"/>
              <w:left w:val="nil"/>
              <w:bottom w:val="nil"/>
              <w:right w:val="nil"/>
            </w:tcBorders>
          </w:tcPr>
          <w:p w14:paraId="4B91C209"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31CDB461" w14:textId="77777777" w:rsidR="00611B88" w:rsidRPr="00E1704F" w:rsidRDefault="00611B88" w:rsidP="00E81961">
            <w:pPr>
              <w:pStyle w:val="AmColumnHeading"/>
            </w:pPr>
            <w:r w:rsidRPr="00E1704F">
              <w:t>Amendement</w:t>
            </w:r>
          </w:p>
        </w:tc>
      </w:tr>
      <w:tr w:rsidR="00611B88" w:rsidRPr="00E1704F" w14:paraId="5E568159" w14:textId="77777777" w:rsidTr="00E81961">
        <w:trPr>
          <w:jc w:val="center"/>
        </w:trPr>
        <w:tc>
          <w:tcPr>
            <w:tcW w:w="4876" w:type="dxa"/>
            <w:tcBorders>
              <w:top w:val="nil"/>
              <w:left w:val="nil"/>
              <w:bottom w:val="nil"/>
              <w:right w:val="nil"/>
            </w:tcBorders>
          </w:tcPr>
          <w:p w14:paraId="45B14341" w14:textId="77777777" w:rsidR="00611B88" w:rsidRPr="00E1704F" w:rsidRDefault="00611B88" w:rsidP="00E81961">
            <w:pPr>
              <w:pStyle w:val="Normal6a"/>
            </w:pPr>
          </w:p>
        </w:tc>
        <w:tc>
          <w:tcPr>
            <w:tcW w:w="4876" w:type="dxa"/>
            <w:tcBorders>
              <w:top w:val="nil"/>
              <w:left w:val="nil"/>
              <w:bottom w:val="nil"/>
              <w:right w:val="nil"/>
            </w:tcBorders>
          </w:tcPr>
          <w:p w14:paraId="3C6DE0D1" w14:textId="1829ACAB" w:rsidR="00611B88" w:rsidRPr="00E1704F" w:rsidRDefault="00611B88" w:rsidP="00E81961">
            <w:pPr>
              <w:pStyle w:val="Normal6a"/>
            </w:pPr>
            <w:r w:rsidRPr="00E1704F">
              <w:rPr>
                <w:b/>
                <w:i/>
              </w:rPr>
              <w:t>6 bis.</w:t>
            </w:r>
            <w:r w:rsidRPr="00E1704F">
              <w:tab/>
            </w:r>
            <w:r w:rsidRPr="00E1704F">
              <w:rPr>
                <w:b/>
                <w:i/>
              </w:rPr>
              <w:t>estime que l</w:t>
            </w:r>
            <w:r w:rsidR="00EF633F" w:rsidRPr="00E1704F">
              <w:rPr>
                <w:b/>
                <w:i/>
              </w:rPr>
              <w:t>’</w:t>
            </w:r>
            <w:r w:rsidRPr="00E1704F">
              <w:rPr>
                <w:b/>
                <w:i/>
              </w:rPr>
              <w:t>Union peut renforcer son action dans le domaine de la protection des journalistes à l</w:t>
            </w:r>
            <w:r w:rsidR="00EF633F" w:rsidRPr="00E1704F">
              <w:rPr>
                <w:b/>
                <w:i/>
              </w:rPr>
              <w:t>’</w:t>
            </w:r>
            <w:r w:rsidRPr="00E1704F">
              <w:rPr>
                <w:b/>
                <w:i/>
              </w:rPr>
              <w:t>étranger par l</w:t>
            </w:r>
            <w:r w:rsidR="00EF633F" w:rsidRPr="00E1704F">
              <w:rPr>
                <w:b/>
                <w:i/>
              </w:rPr>
              <w:t>’</w:t>
            </w:r>
            <w:r w:rsidRPr="00E1704F">
              <w:rPr>
                <w:b/>
                <w:i/>
              </w:rPr>
              <w:t>intermédiaire des activités de ses délégations, d</w:t>
            </w:r>
            <w:r w:rsidR="00EF633F" w:rsidRPr="00E1704F">
              <w:rPr>
                <w:b/>
                <w:i/>
              </w:rPr>
              <w:t>’</w:t>
            </w:r>
            <w:r w:rsidRPr="00E1704F">
              <w:rPr>
                <w:b/>
                <w:i/>
              </w:rPr>
              <w:t>une part en travaillant directement avec les journalistes et d</w:t>
            </w:r>
            <w:r w:rsidR="00EF633F" w:rsidRPr="00E1704F">
              <w:rPr>
                <w:b/>
                <w:i/>
              </w:rPr>
              <w:t>’</w:t>
            </w:r>
            <w:r w:rsidRPr="00E1704F">
              <w:rPr>
                <w:b/>
                <w:i/>
              </w:rPr>
              <w:t>autre part en menant des stratégies de communication afin de faire connaître et de rendre accessibles ses délégations, ce également dans les zones reculées et en soutenant et en promouvant les dispositifs internationaux d</w:t>
            </w:r>
            <w:r w:rsidR="00EF633F" w:rsidRPr="00E1704F">
              <w:rPr>
                <w:b/>
                <w:i/>
              </w:rPr>
              <w:t>’</w:t>
            </w:r>
            <w:r w:rsidRPr="00E1704F">
              <w:rPr>
                <w:b/>
                <w:i/>
              </w:rPr>
              <w:t>alerte en vigueur pour les journalistes en danger; demande que ces dispositifs et outils de protection soient assortis d</w:t>
            </w:r>
            <w:r w:rsidR="00EF633F" w:rsidRPr="00E1704F">
              <w:rPr>
                <w:b/>
                <w:i/>
              </w:rPr>
              <w:t>’</w:t>
            </w:r>
            <w:r w:rsidRPr="00E1704F">
              <w:rPr>
                <w:b/>
                <w:i/>
              </w:rPr>
              <w:t>une approche sensible à la dimension de genre et soient renforcés à l</w:t>
            </w:r>
            <w:r w:rsidR="00EF633F" w:rsidRPr="00E1704F">
              <w:rPr>
                <w:b/>
                <w:i/>
              </w:rPr>
              <w:t>’</w:t>
            </w:r>
            <w:r w:rsidRPr="00E1704F">
              <w:rPr>
                <w:b/>
                <w:i/>
              </w:rPr>
              <w:t>aide de fonds supplémentaires accordés par l</w:t>
            </w:r>
            <w:r w:rsidR="00EF633F" w:rsidRPr="00E1704F">
              <w:rPr>
                <w:b/>
                <w:i/>
              </w:rPr>
              <w:t>’</w:t>
            </w:r>
            <w:r w:rsidRPr="00E1704F">
              <w:rPr>
                <w:b/>
                <w:i/>
              </w:rPr>
              <w:t>Union et les États membres; souligne qu</w:t>
            </w:r>
            <w:r w:rsidR="00EF633F" w:rsidRPr="00E1704F">
              <w:rPr>
                <w:b/>
                <w:i/>
              </w:rPr>
              <w:t>’</w:t>
            </w:r>
            <w:r w:rsidRPr="00E1704F">
              <w:rPr>
                <w:b/>
                <w:i/>
              </w:rPr>
              <w:t>il est indispensable que le SEAE et les délégations de l</w:t>
            </w:r>
            <w:r w:rsidR="00EF633F" w:rsidRPr="00E1704F">
              <w:rPr>
                <w:b/>
                <w:i/>
              </w:rPr>
              <w:t>’</w:t>
            </w:r>
            <w:r w:rsidRPr="00E1704F">
              <w:rPr>
                <w:b/>
                <w:i/>
              </w:rPr>
              <w:t>Union soient dotés de moyens financiers et humains suffisants à cet égard;</w:t>
            </w:r>
          </w:p>
        </w:tc>
      </w:tr>
    </w:tbl>
    <w:p w14:paraId="37AD21D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7F87EF7" w14:textId="77777777" w:rsidR="00611B88" w:rsidRPr="00E1704F" w:rsidRDefault="00611B88" w:rsidP="00611B88">
      <w:r w:rsidRPr="00E1704F">
        <w:rPr>
          <w:rStyle w:val="HideTWBExt"/>
        </w:rPr>
        <w:t>&lt;/Amend&gt;</w:t>
      </w:r>
    </w:p>
    <w:p w14:paraId="24EE749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183</w:t>
      </w:r>
      <w:r w:rsidRPr="00E1704F">
        <w:rPr>
          <w:rStyle w:val="HideTWBExt"/>
          <w:b w:val="0"/>
        </w:rPr>
        <w:t>&lt;/NumAm&gt;</w:t>
      </w:r>
    </w:p>
    <w:p w14:paraId="6AFC1980" w14:textId="77777777" w:rsidR="00611B88" w:rsidRPr="00E1704F" w:rsidRDefault="00611B88" w:rsidP="00611B88">
      <w:pPr>
        <w:pStyle w:val="NormalBold"/>
      </w:pPr>
      <w:r w:rsidRPr="00E1704F">
        <w:rPr>
          <w:rStyle w:val="HideTWBExt"/>
          <w:b w:val="0"/>
        </w:rPr>
        <w:t>&lt;RepeatBlock-By&gt;&lt;Members&gt;</w:t>
      </w:r>
      <w:r w:rsidRPr="00E1704F">
        <w:t>Engin Eroglu</w:t>
      </w:r>
      <w:r w:rsidRPr="00E1704F">
        <w:rPr>
          <w:rStyle w:val="HideTWBExt"/>
          <w:b w:val="0"/>
        </w:rPr>
        <w:t>&lt;/Members&gt;</w:t>
      </w:r>
    </w:p>
    <w:p w14:paraId="646B305E" w14:textId="77777777" w:rsidR="00611B88" w:rsidRPr="00E1704F" w:rsidRDefault="00611B88" w:rsidP="00611B88">
      <w:pPr>
        <w:pStyle w:val="NormalBold"/>
      </w:pPr>
      <w:r w:rsidRPr="00E1704F">
        <w:rPr>
          <w:rStyle w:val="HideTWBExt"/>
          <w:b w:val="0"/>
        </w:rPr>
        <w:t>&lt;/RepeatBlock-By&gt;</w:t>
      </w:r>
    </w:p>
    <w:p w14:paraId="7F2B838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360C148" w14:textId="77777777" w:rsidR="00611B88" w:rsidRPr="00E1704F" w:rsidRDefault="00611B88" w:rsidP="00611B88">
      <w:pPr>
        <w:pStyle w:val="NormalBold"/>
      </w:pPr>
      <w:r w:rsidRPr="00E1704F">
        <w:rPr>
          <w:rStyle w:val="HideTWBExt"/>
          <w:b w:val="0"/>
        </w:rPr>
        <w:t>&lt;Article&gt;</w:t>
      </w:r>
      <w:r w:rsidRPr="00E1704F">
        <w:t>Paragraphe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9D743A7" w14:textId="77777777" w:rsidTr="00E81961">
        <w:trPr>
          <w:trHeight w:hRule="exact" w:val="240"/>
          <w:jc w:val="center"/>
        </w:trPr>
        <w:tc>
          <w:tcPr>
            <w:tcW w:w="9752" w:type="dxa"/>
            <w:gridSpan w:val="2"/>
            <w:tcBorders>
              <w:top w:val="nil"/>
              <w:left w:val="nil"/>
              <w:bottom w:val="nil"/>
              <w:right w:val="nil"/>
            </w:tcBorders>
          </w:tcPr>
          <w:p w14:paraId="71E3C3B1" w14:textId="77777777" w:rsidR="00611B88" w:rsidRPr="00E1704F" w:rsidRDefault="00611B88" w:rsidP="00E81961"/>
        </w:tc>
      </w:tr>
      <w:tr w:rsidR="00611B88" w:rsidRPr="00E1704F" w14:paraId="107694F3" w14:textId="77777777" w:rsidTr="00E81961">
        <w:trPr>
          <w:trHeight w:val="240"/>
          <w:jc w:val="center"/>
        </w:trPr>
        <w:tc>
          <w:tcPr>
            <w:tcW w:w="4876" w:type="dxa"/>
            <w:tcBorders>
              <w:top w:val="nil"/>
              <w:left w:val="nil"/>
              <w:bottom w:val="nil"/>
              <w:right w:val="nil"/>
            </w:tcBorders>
          </w:tcPr>
          <w:p w14:paraId="624B3C4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B553F9E" w14:textId="77777777" w:rsidR="00611B88" w:rsidRPr="00E1704F" w:rsidRDefault="00611B88" w:rsidP="00E81961">
            <w:pPr>
              <w:pStyle w:val="AmColumnHeading"/>
            </w:pPr>
            <w:r w:rsidRPr="00E1704F">
              <w:t>Amendement</w:t>
            </w:r>
          </w:p>
        </w:tc>
      </w:tr>
      <w:tr w:rsidR="00611B88" w:rsidRPr="00E1704F" w14:paraId="5DF4F442" w14:textId="77777777" w:rsidTr="00E81961">
        <w:trPr>
          <w:jc w:val="center"/>
        </w:trPr>
        <w:tc>
          <w:tcPr>
            <w:tcW w:w="4876" w:type="dxa"/>
            <w:tcBorders>
              <w:top w:val="nil"/>
              <w:left w:val="nil"/>
              <w:bottom w:val="nil"/>
              <w:right w:val="nil"/>
            </w:tcBorders>
          </w:tcPr>
          <w:p w14:paraId="303CEE31" w14:textId="77777777" w:rsidR="00611B88" w:rsidRPr="00E1704F" w:rsidRDefault="00611B88" w:rsidP="00E81961">
            <w:pPr>
              <w:pStyle w:val="Normal6a"/>
            </w:pPr>
          </w:p>
        </w:tc>
        <w:tc>
          <w:tcPr>
            <w:tcW w:w="4876" w:type="dxa"/>
            <w:tcBorders>
              <w:top w:val="nil"/>
              <w:left w:val="nil"/>
              <w:bottom w:val="nil"/>
              <w:right w:val="nil"/>
            </w:tcBorders>
          </w:tcPr>
          <w:p w14:paraId="2C8AA552" w14:textId="1BAFDEC3" w:rsidR="00611B88" w:rsidRPr="00E1704F" w:rsidRDefault="00611B88" w:rsidP="00E81961">
            <w:pPr>
              <w:pStyle w:val="Normal6a"/>
            </w:pPr>
            <w:r w:rsidRPr="00E1704F">
              <w:rPr>
                <w:b/>
                <w:i/>
              </w:rPr>
              <w:t>6 bis.</w:t>
            </w:r>
            <w:r w:rsidRPr="00E1704F">
              <w:tab/>
            </w:r>
            <w:r w:rsidRPr="00E1704F">
              <w:rPr>
                <w:b/>
                <w:i/>
              </w:rPr>
              <w:t>invite l</w:t>
            </w:r>
            <w:r w:rsidR="00EF633F" w:rsidRPr="00E1704F">
              <w:rPr>
                <w:b/>
                <w:i/>
              </w:rPr>
              <w:t>’</w:t>
            </w:r>
            <w:r w:rsidRPr="00E1704F">
              <w:rPr>
                <w:b/>
                <w:i/>
              </w:rPr>
              <w:t>Union européenne et ses États membres à dénoncer régulièrement les actions subversives des adversaires qui cherchent à ébranler la démocratie européenne; souligne l</w:t>
            </w:r>
            <w:r w:rsidR="00EF633F" w:rsidRPr="00E1704F">
              <w:rPr>
                <w:b/>
                <w:i/>
              </w:rPr>
              <w:t>’</w:t>
            </w:r>
            <w:r w:rsidRPr="00E1704F">
              <w:rPr>
                <w:b/>
                <w:i/>
              </w:rPr>
              <w:t>importance de s</w:t>
            </w:r>
            <w:r w:rsidR="00EF633F" w:rsidRPr="00E1704F">
              <w:rPr>
                <w:b/>
                <w:i/>
              </w:rPr>
              <w:t>’</w:t>
            </w:r>
            <w:r w:rsidRPr="00E1704F">
              <w:rPr>
                <w:b/>
                <w:i/>
              </w:rPr>
              <w:t>opposer aux distorsions délibérées des concepts, normes et valeurs reconnus au niveau international, tels que les droits de l</w:t>
            </w:r>
            <w:r w:rsidR="00EF633F" w:rsidRPr="00E1704F">
              <w:rPr>
                <w:b/>
                <w:i/>
              </w:rPr>
              <w:t>’</w:t>
            </w:r>
            <w:r w:rsidRPr="00E1704F">
              <w:rPr>
                <w:b/>
                <w:i/>
              </w:rPr>
              <w:t>homme, l</w:t>
            </w:r>
            <w:r w:rsidR="00EF633F" w:rsidRPr="00E1704F">
              <w:rPr>
                <w:b/>
                <w:i/>
              </w:rPr>
              <w:t>’</w:t>
            </w:r>
            <w:r w:rsidRPr="00E1704F">
              <w:rPr>
                <w:b/>
                <w:i/>
              </w:rPr>
              <w:t>état de droit et la démocratie, par des acteurs autoritaires;</w:t>
            </w:r>
          </w:p>
        </w:tc>
      </w:tr>
    </w:tbl>
    <w:p w14:paraId="194B6E08"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DC8EB84" w14:textId="77777777" w:rsidR="00611B88" w:rsidRPr="00E1704F" w:rsidRDefault="00611B88" w:rsidP="00611B88">
      <w:r w:rsidRPr="00E1704F">
        <w:rPr>
          <w:rStyle w:val="HideTWBExt"/>
        </w:rPr>
        <w:t>&lt;/Amend&gt;</w:t>
      </w:r>
    </w:p>
    <w:p w14:paraId="77599BF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184</w:t>
      </w:r>
      <w:r w:rsidRPr="00E1704F">
        <w:rPr>
          <w:rStyle w:val="HideTWBExt"/>
          <w:b w:val="0"/>
        </w:rPr>
        <w:t>&lt;/NumAm&gt;</w:t>
      </w:r>
    </w:p>
    <w:p w14:paraId="43C05E24"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45E87301" w14:textId="77777777" w:rsidR="00611B88" w:rsidRPr="00E1704F" w:rsidRDefault="00611B88" w:rsidP="00611B88">
      <w:pPr>
        <w:pStyle w:val="NormalBold"/>
      </w:pPr>
      <w:r w:rsidRPr="00E1704F">
        <w:rPr>
          <w:rStyle w:val="HideTWBExt"/>
          <w:b w:val="0"/>
        </w:rPr>
        <w:t>&lt;/RepeatBlock-By&gt;</w:t>
      </w:r>
    </w:p>
    <w:p w14:paraId="0190C4B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9D80BD5" w14:textId="77777777" w:rsidR="00611B88" w:rsidRPr="00E1704F" w:rsidRDefault="00611B88" w:rsidP="00611B88">
      <w:pPr>
        <w:pStyle w:val="NormalBold"/>
      </w:pPr>
      <w:r w:rsidRPr="00E1704F">
        <w:rPr>
          <w:rStyle w:val="HideTWBExt"/>
          <w:b w:val="0"/>
        </w:rPr>
        <w:t>&lt;Article&gt;</w:t>
      </w:r>
      <w:r w:rsidRPr="00E1704F">
        <w:t>Paragraphe 6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CA7746D" w14:textId="77777777" w:rsidTr="00E81961">
        <w:trPr>
          <w:trHeight w:hRule="exact" w:val="240"/>
          <w:jc w:val="center"/>
        </w:trPr>
        <w:tc>
          <w:tcPr>
            <w:tcW w:w="9752" w:type="dxa"/>
            <w:gridSpan w:val="2"/>
            <w:tcBorders>
              <w:top w:val="nil"/>
              <w:left w:val="nil"/>
              <w:bottom w:val="nil"/>
              <w:right w:val="nil"/>
            </w:tcBorders>
          </w:tcPr>
          <w:p w14:paraId="604AB24F" w14:textId="77777777" w:rsidR="00611B88" w:rsidRPr="00E1704F" w:rsidRDefault="00611B88" w:rsidP="00E81961"/>
        </w:tc>
      </w:tr>
      <w:tr w:rsidR="00611B88" w:rsidRPr="00E1704F" w14:paraId="768D434B" w14:textId="77777777" w:rsidTr="00E81961">
        <w:trPr>
          <w:trHeight w:val="240"/>
          <w:jc w:val="center"/>
        </w:trPr>
        <w:tc>
          <w:tcPr>
            <w:tcW w:w="4876" w:type="dxa"/>
            <w:tcBorders>
              <w:top w:val="nil"/>
              <w:left w:val="nil"/>
              <w:bottom w:val="nil"/>
              <w:right w:val="nil"/>
            </w:tcBorders>
          </w:tcPr>
          <w:p w14:paraId="2F2A552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611DE64" w14:textId="77777777" w:rsidR="00611B88" w:rsidRPr="00E1704F" w:rsidRDefault="00611B88" w:rsidP="00E81961">
            <w:pPr>
              <w:pStyle w:val="AmColumnHeading"/>
            </w:pPr>
            <w:r w:rsidRPr="00E1704F">
              <w:t>Amendement</w:t>
            </w:r>
          </w:p>
        </w:tc>
      </w:tr>
      <w:tr w:rsidR="00611B88" w:rsidRPr="00E1704F" w14:paraId="44245669" w14:textId="77777777" w:rsidTr="00E81961">
        <w:trPr>
          <w:jc w:val="center"/>
        </w:trPr>
        <w:tc>
          <w:tcPr>
            <w:tcW w:w="4876" w:type="dxa"/>
            <w:tcBorders>
              <w:top w:val="nil"/>
              <w:left w:val="nil"/>
              <w:bottom w:val="nil"/>
              <w:right w:val="nil"/>
            </w:tcBorders>
          </w:tcPr>
          <w:p w14:paraId="245B9174" w14:textId="77777777" w:rsidR="00611B88" w:rsidRPr="00E1704F" w:rsidRDefault="00611B88" w:rsidP="00E81961">
            <w:pPr>
              <w:pStyle w:val="Normal6a"/>
            </w:pPr>
          </w:p>
        </w:tc>
        <w:tc>
          <w:tcPr>
            <w:tcW w:w="4876" w:type="dxa"/>
            <w:tcBorders>
              <w:top w:val="nil"/>
              <w:left w:val="nil"/>
              <w:bottom w:val="nil"/>
              <w:right w:val="nil"/>
            </w:tcBorders>
          </w:tcPr>
          <w:p w14:paraId="67E7D6B2" w14:textId="2F01AC5E" w:rsidR="00611B88" w:rsidRPr="00E1704F" w:rsidRDefault="00611B88" w:rsidP="00E81961">
            <w:pPr>
              <w:pStyle w:val="Normal6a"/>
            </w:pPr>
            <w:r w:rsidRPr="00E1704F">
              <w:rPr>
                <w:b/>
                <w:i/>
              </w:rPr>
              <w:t>6 bis.</w:t>
            </w:r>
            <w:r w:rsidRPr="00E1704F">
              <w:tab/>
            </w:r>
            <w:r w:rsidRPr="00E1704F">
              <w:rPr>
                <w:b/>
                <w:i/>
              </w:rPr>
              <w:t>préconise l</w:t>
            </w:r>
            <w:r w:rsidR="00EF633F" w:rsidRPr="00E1704F">
              <w:rPr>
                <w:b/>
                <w:i/>
              </w:rPr>
              <w:t>’</w:t>
            </w:r>
            <w:r w:rsidRPr="00E1704F">
              <w:rPr>
                <w:b/>
                <w:i/>
              </w:rPr>
              <w:t>élaboration de campagnes de communication stratégiques proactives qui expliquent les différences entre la démocratie libérale et les modèles pseudo-démocratiques autoritaires, dans un langage accessible aux citoyens de l</w:t>
            </w:r>
            <w:r w:rsidR="00EF633F" w:rsidRPr="00E1704F">
              <w:rPr>
                <w:b/>
                <w:i/>
              </w:rPr>
              <w:t>’</w:t>
            </w:r>
            <w:r w:rsidRPr="00E1704F">
              <w:rPr>
                <w:b/>
                <w:i/>
              </w:rPr>
              <w:t>Union, en particulier dans les régions et les communautés vulnérables;</w:t>
            </w:r>
          </w:p>
        </w:tc>
      </w:tr>
    </w:tbl>
    <w:p w14:paraId="4113DBA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1DD6F07" w14:textId="77777777" w:rsidR="00611B88" w:rsidRPr="00E1704F" w:rsidRDefault="00611B88" w:rsidP="00611B88">
      <w:r w:rsidRPr="00E1704F">
        <w:rPr>
          <w:rStyle w:val="HideTWBExt"/>
        </w:rPr>
        <w:t>&lt;/Amend&gt;</w:t>
      </w:r>
    </w:p>
    <w:p w14:paraId="79528A0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185</w:t>
      </w:r>
      <w:r w:rsidRPr="00E1704F">
        <w:rPr>
          <w:rStyle w:val="HideTWBExt"/>
          <w:b w:val="0"/>
        </w:rPr>
        <w:t>&lt;/NumAm&gt;</w:t>
      </w:r>
    </w:p>
    <w:p w14:paraId="6E85CA30"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1DAA94B1"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4170A84" w14:textId="77777777" w:rsidR="00611B88" w:rsidRPr="00E1704F" w:rsidRDefault="00611B88" w:rsidP="00611B88">
      <w:pPr>
        <w:pStyle w:val="NormalBold"/>
      </w:pPr>
      <w:r w:rsidRPr="00E1704F">
        <w:rPr>
          <w:rStyle w:val="HideTWBExt"/>
          <w:b w:val="0"/>
        </w:rPr>
        <w:t>&lt;/RepeatBlock-By&gt;</w:t>
      </w:r>
    </w:p>
    <w:p w14:paraId="72FB36F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790A89" w14:textId="77777777" w:rsidR="00611B88" w:rsidRPr="00E1704F" w:rsidRDefault="00611B88" w:rsidP="00611B88">
      <w:pPr>
        <w:pStyle w:val="NormalBold"/>
      </w:pPr>
      <w:r w:rsidRPr="00E1704F">
        <w:rPr>
          <w:rStyle w:val="HideTWBExt"/>
          <w:b w:val="0"/>
        </w:rPr>
        <w:t>&lt;Article&gt;</w:t>
      </w:r>
      <w:r w:rsidRPr="00E1704F">
        <w:t>Paragraphe 6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26673C4" w14:textId="77777777" w:rsidTr="00E81961">
        <w:trPr>
          <w:trHeight w:hRule="exact" w:val="240"/>
          <w:jc w:val="center"/>
        </w:trPr>
        <w:tc>
          <w:tcPr>
            <w:tcW w:w="9752" w:type="dxa"/>
            <w:gridSpan w:val="2"/>
            <w:tcBorders>
              <w:top w:val="nil"/>
              <w:left w:val="nil"/>
              <w:bottom w:val="nil"/>
              <w:right w:val="nil"/>
            </w:tcBorders>
          </w:tcPr>
          <w:p w14:paraId="0095EB09" w14:textId="77777777" w:rsidR="00611B88" w:rsidRPr="00E1704F" w:rsidRDefault="00611B88" w:rsidP="00E81961"/>
        </w:tc>
      </w:tr>
      <w:tr w:rsidR="00611B88" w:rsidRPr="00E1704F" w14:paraId="5B665036" w14:textId="77777777" w:rsidTr="00E81961">
        <w:trPr>
          <w:trHeight w:val="240"/>
          <w:jc w:val="center"/>
        </w:trPr>
        <w:tc>
          <w:tcPr>
            <w:tcW w:w="4876" w:type="dxa"/>
            <w:tcBorders>
              <w:top w:val="nil"/>
              <w:left w:val="nil"/>
              <w:bottom w:val="nil"/>
              <w:right w:val="nil"/>
            </w:tcBorders>
          </w:tcPr>
          <w:p w14:paraId="7F73E23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BBA76A5" w14:textId="77777777" w:rsidR="00611B88" w:rsidRPr="00E1704F" w:rsidRDefault="00611B88" w:rsidP="00E81961">
            <w:pPr>
              <w:pStyle w:val="AmColumnHeading"/>
            </w:pPr>
            <w:r w:rsidRPr="00E1704F">
              <w:t>Amendement</w:t>
            </w:r>
          </w:p>
        </w:tc>
      </w:tr>
      <w:tr w:rsidR="00611B88" w:rsidRPr="00E1704F" w14:paraId="0A5D59BF" w14:textId="77777777" w:rsidTr="00E81961">
        <w:trPr>
          <w:jc w:val="center"/>
        </w:trPr>
        <w:tc>
          <w:tcPr>
            <w:tcW w:w="4876" w:type="dxa"/>
            <w:tcBorders>
              <w:top w:val="nil"/>
              <w:left w:val="nil"/>
              <w:bottom w:val="nil"/>
              <w:right w:val="nil"/>
            </w:tcBorders>
          </w:tcPr>
          <w:p w14:paraId="7F201143" w14:textId="77777777" w:rsidR="00611B88" w:rsidRPr="00E1704F" w:rsidRDefault="00611B88" w:rsidP="00E81961">
            <w:pPr>
              <w:pStyle w:val="Normal6a"/>
            </w:pPr>
          </w:p>
        </w:tc>
        <w:tc>
          <w:tcPr>
            <w:tcW w:w="4876" w:type="dxa"/>
            <w:tcBorders>
              <w:top w:val="nil"/>
              <w:left w:val="nil"/>
              <w:bottom w:val="nil"/>
              <w:right w:val="nil"/>
            </w:tcBorders>
          </w:tcPr>
          <w:p w14:paraId="0C433BE4" w14:textId="6F6B0D83" w:rsidR="00611B88" w:rsidRPr="00E1704F" w:rsidRDefault="00611B88" w:rsidP="00E81961">
            <w:pPr>
              <w:pStyle w:val="Normal6a"/>
            </w:pPr>
            <w:r w:rsidRPr="00E1704F">
              <w:rPr>
                <w:b/>
                <w:i/>
              </w:rPr>
              <w:t>6 ter.</w:t>
            </w:r>
            <w:r w:rsidRPr="00E1704F">
              <w:tab/>
            </w:r>
            <w:r w:rsidRPr="00E1704F">
              <w:rPr>
                <w:b/>
                <w:i/>
              </w:rPr>
              <w:t>demande à la Commission de renforcer, dans le cadre du nouveau cadre financier pluriannuel, les programmes destinés à soutenir la société civile indépendante, les défenseur·ses des droits humains, les journalistes et les médias d</w:t>
            </w:r>
            <w:r w:rsidR="00EF633F" w:rsidRPr="00E1704F">
              <w:rPr>
                <w:b/>
                <w:i/>
              </w:rPr>
              <w:t>’</w:t>
            </w:r>
            <w:r w:rsidRPr="00E1704F">
              <w:rPr>
                <w:b/>
                <w:i/>
              </w:rPr>
              <w:t>investigation dans les pays tiers; souligne que ces acteurs sont indispensables à la protection de l</w:t>
            </w:r>
            <w:r w:rsidR="00EF633F" w:rsidRPr="00E1704F">
              <w:rPr>
                <w:b/>
                <w:i/>
              </w:rPr>
              <w:t>’</w:t>
            </w:r>
            <w:r w:rsidRPr="00E1704F">
              <w:rPr>
                <w:b/>
                <w:i/>
              </w:rPr>
              <w:t xml:space="preserve">espace civique, à la transparence démocratique et à la résistance face aux dérives autoritaires; insiste pour que le nouveau MFF assure un financement durable, accessible et flexible, permettant de </w:t>
            </w:r>
            <w:r w:rsidRPr="00E1704F">
              <w:rPr>
                <w:b/>
                <w:i/>
              </w:rPr>
              <w:lastRenderedPageBreak/>
              <w:t>répondre rapidement aux menaces pesant sur les libertés fondamentales et de soutenir les initiatives locales;</w:t>
            </w:r>
          </w:p>
        </w:tc>
      </w:tr>
    </w:tbl>
    <w:p w14:paraId="3A48A58A"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0037EF8" w14:textId="77777777" w:rsidR="00611B88" w:rsidRPr="00E1704F" w:rsidRDefault="00611B88" w:rsidP="00611B88">
      <w:r w:rsidRPr="00E1704F">
        <w:rPr>
          <w:rStyle w:val="HideTWBExt"/>
        </w:rPr>
        <w:t>&lt;/Amend&gt;</w:t>
      </w:r>
    </w:p>
    <w:p w14:paraId="79C5CC8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186</w:t>
      </w:r>
      <w:r w:rsidRPr="00E1704F">
        <w:rPr>
          <w:rStyle w:val="HideTWBExt"/>
          <w:b w:val="0"/>
        </w:rPr>
        <w:t>&lt;/NumAm&gt;</w:t>
      </w:r>
    </w:p>
    <w:p w14:paraId="3443E402"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2B8EE48A" w14:textId="77777777" w:rsidR="00611B88" w:rsidRPr="00E1704F" w:rsidRDefault="00611B88" w:rsidP="00611B88">
      <w:pPr>
        <w:pStyle w:val="NormalBold"/>
      </w:pPr>
      <w:r w:rsidRPr="00E1704F">
        <w:rPr>
          <w:rStyle w:val="HideTWBExt"/>
          <w:b w:val="0"/>
        </w:rPr>
        <w:t>&lt;/RepeatBlock-By&gt;</w:t>
      </w:r>
    </w:p>
    <w:p w14:paraId="23E2445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65B9DE"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CC7DF97" w14:textId="77777777" w:rsidTr="00E81961">
        <w:trPr>
          <w:trHeight w:hRule="exact" w:val="240"/>
          <w:jc w:val="center"/>
        </w:trPr>
        <w:tc>
          <w:tcPr>
            <w:tcW w:w="9752" w:type="dxa"/>
            <w:gridSpan w:val="2"/>
            <w:tcBorders>
              <w:top w:val="nil"/>
              <w:left w:val="nil"/>
              <w:bottom w:val="nil"/>
              <w:right w:val="nil"/>
            </w:tcBorders>
          </w:tcPr>
          <w:p w14:paraId="6B984CD1" w14:textId="77777777" w:rsidR="00611B88" w:rsidRPr="00E1704F" w:rsidRDefault="00611B88" w:rsidP="00E81961"/>
        </w:tc>
      </w:tr>
      <w:tr w:rsidR="00611B88" w:rsidRPr="00E1704F" w14:paraId="47C34CCC" w14:textId="77777777" w:rsidTr="00E81961">
        <w:trPr>
          <w:trHeight w:val="240"/>
          <w:jc w:val="center"/>
        </w:trPr>
        <w:tc>
          <w:tcPr>
            <w:tcW w:w="4876" w:type="dxa"/>
            <w:tcBorders>
              <w:top w:val="nil"/>
              <w:left w:val="nil"/>
              <w:bottom w:val="nil"/>
              <w:right w:val="nil"/>
            </w:tcBorders>
          </w:tcPr>
          <w:p w14:paraId="2AD992D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7E282DD" w14:textId="77777777" w:rsidR="00611B88" w:rsidRPr="00E1704F" w:rsidRDefault="00611B88" w:rsidP="00E81961">
            <w:pPr>
              <w:pStyle w:val="AmColumnHeading"/>
            </w:pPr>
            <w:r w:rsidRPr="00E1704F">
              <w:t>Amendement</w:t>
            </w:r>
          </w:p>
        </w:tc>
      </w:tr>
      <w:tr w:rsidR="00611B88" w:rsidRPr="00E1704F" w14:paraId="10EC284E" w14:textId="77777777" w:rsidTr="00E81961">
        <w:trPr>
          <w:jc w:val="center"/>
        </w:trPr>
        <w:tc>
          <w:tcPr>
            <w:tcW w:w="4876" w:type="dxa"/>
            <w:tcBorders>
              <w:top w:val="nil"/>
              <w:left w:val="nil"/>
              <w:bottom w:val="nil"/>
              <w:right w:val="nil"/>
            </w:tcBorders>
          </w:tcPr>
          <w:p w14:paraId="2A661955" w14:textId="5A01C158" w:rsidR="00611B88" w:rsidRPr="00E1704F" w:rsidRDefault="00611B88" w:rsidP="00E81961">
            <w:pPr>
              <w:pStyle w:val="Normal6a"/>
            </w:pPr>
            <w:r w:rsidRPr="00E1704F">
              <w:rPr>
                <w:b/>
                <w:i/>
              </w:rPr>
              <w:t>7.</w:t>
            </w:r>
            <w:r w:rsidRPr="00E1704F">
              <w:tab/>
            </w:r>
            <w:r w:rsidRPr="00E1704F">
              <w:rPr>
                <w:b/>
                <w:i/>
              </w:rPr>
              <w:t>regrette que l</w:t>
            </w:r>
            <w:r w:rsidR="00EF633F" w:rsidRPr="00E1704F">
              <w:rPr>
                <w:b/>
                <w:i/>
              </w:rPr>
              <w:t>’</w:t>
            </w:r>
            <w:r w:rsidRPr="00E1704F">
              <w:rPr>
                <w:b/>
                <w:i/>
              </w:rPr>
              <w:t>Union soit trop souvent perçue dans le monde comme une bureaucratie dépourvue de légitimité démocratique; 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p>
        </w:tc>
        <w:tc>
          <w:tcPr>
            <w:tcW w:w="4876" w:type="dxa"/>
            <w:tcBorders>
              <w:top w:val="nil"/>
              <w:left w:val="nil"/>
              <w:bottom w:val="nil"/>
              <w:right w:val="nil"/>
            </w:tcBorders>
          </w:tcPr>
          <w:p w14:paraId="29E6A8F2" w14:textId="77777777" w:rsidR="00611B88" w:rsidRPr="00E1704F" w:rsidRDefault="00611B88" w:rsidP="00E81961">
            <w:pPr>
              <w:pStyle w:val="Normal6a"/>
            </w:pPr>
            <w:r w:rsidRPr="00E1704F">
              <w:rPr>
                <w:b/>
                <w:i/>
              </w:rPr>
              <w:t>supprimé</w:t>
            </w:r>
          </w:p>
        </w:tc>
      </w:tr>
    </w:tbl>
    <w:p w14:paraId="4ED2EA6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C76BEB2" w14:textId="77777777" w:rsidR="00611B88" w:rsidRPr="00E1704F" w:rsidRDefault="00611B88" w:rsidP="00611B88">
      <w:r w:rsidRPr="00E1704F">
        <w:rPr>
          <w:rStyle w:val="HideTWBExt"/>
        </w:rPr>
        <w:t>&lt;/Amend&gt;</w:t>
      </w:r>
    </w:p>
    <w:p w14:paraId="5A4C218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187</w:t>
      </w:r>
      <w:r w:rsidRPr="00E1704F">
        <w:rPr>
          <w:rStyle w:val="HideTWBExt"/>
          <w:b w:val="0"/>
        </w:rPr>
        <w:t>&lt;/NumAm&gt;</w:t>
      </w:r>
    </w:p>
    <w:p w14:paraId="35AE1D2B"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73A1C326" w14:textId="77777777" w:rsidR="00611B88" w:rsidRPr="00E1704F" w:rsidRDefault="00611B88" w:rsidP="00611B88">
      <w:pPr>
        <w:pStyle w:val="NormalBold"/>
      </w:pPr>
      <w:r w:rsidRPr="00E1704F">
        <w:rPr>
          <w:rStyle w:val="HideTWBExt"/>
          <w:b w:val="0"/>
        </w:rPr>
        <w:t>&lt;/RepeatBlock-By&gt;</w:t>
      </w:r>
    </w:p>
    <w:p w14:paraId="1FC8826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A3FEEDA"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0D250AF" w14:textId="77777777" w:rsidTr="00E81961">
        <w:trPr>
          <w:trHeight w:hRule="exact" w:val="240"/>
          <w:jc w:val="center"/>
        </w:trPr>
        <w:tc>
          <w:tcPr>
            <w:tcW w:w="9752" w:type="dxa"/>
            <w:gridSpan w:val="2"/>
            <w:tcBorders>
              <w:top w:val="nil"/>
              <w:left w:val="nil"/>
              <w:bottom w:val="nil"/>
              <w:right w:val="nil"/>
            </w:tcBorders>
          </w:tcPr>
          <w:p w14:paraId="31BB12F0" w14:textId="77777777" w:rsidR="00611B88" w:rsidRPr="00E1704F" w:rsidRDefault="00611B88" w:rsidP="00E81961"/>
        </w:tc>
      </w:tr>
      <w:tr w:rsidR="00611B88" w:rsidRPr="00E1704F" w14:paraId="75083EC1" w14:textId="77777777" w:rsidTr="00E81961">
        <w:trPr>
          <w:trHeight w:val="240"/>
          <w:jc w:val="center"/>
        </w:trPr>
        <w:tc>
          <w:tcPr>
            <w:tcW w:w="4876" w:type="dxa"/>
            <w:tcBorders>
              <w:top w:val="nil"/>
              <w:left w:val="nil"/>
              <w:bottom w:val="nil"/>
              <w:right w:val="nil"/>
            </w:tcBorders>
          </w:tcPr>
          <w:p w14:paraId="4F6E3F1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3761B75" w14:textId="77777777" w:rsidR="00611B88" w:rsidRPr="00E1704F" w:rsidRDefault="00611B88" w:rsidP="00E81961">
            <w:pPr>
              <w:pStyle w:val="AmColumnHeading"/>
            </w:pPr>
            <w:r w:rsidRPr="00E1704F">
              <w:t>Amendement</w:t>
            </w:r>
          </w:p>
        </w:tc>
      </w:tr>
      <w:tr w:rsidR="00611B88" w:rsidRPr="00E1704F" w14:paraId="1FC9E67D" w14:textId="77777777" w:rsidTr="00E81961">
        <w:trPr>
          <w:jc w:val="center"/>
        </w:trPr>
        <w:tc>
          <w:tcPr>
            <w:tcW w:w="4876" w:type="dxa"/>
            <w:tcBorders>
              <w:top w:val="nil"/>
              <w:left w:val="nil"/>
              <w:bottom w:val="nil"/>
              <w:right w:val="nil"/>
            </w:tcBorders>
          </w:tcPr>
          <w:p w14:paraId="585C577D" w14:textId="691BE47D" w:rsidR="00611B88" w:rsidRPr="00E1704F" w:rsidRDefault="00611B88" w:rsidP="00E81961">
            <w:pPr>
              <w:pStyle w:val="Normal6a"/>
            </w:pPr>
            <w:r w:rsidRPr="00E1704F">
              <w:rPr>
                <w:b/>
                <w:i/>
              </w:rPr>
              <w:t>7.</w:t>
            </w:r>
            <w:r w:rsidRPr="00E1704F">
              <w:tab/>
            </w:r>
            <w:r w:rsidRPr="00E1704F">
              <w:rPr>
                <w:b/>
                <w:i/>
              </w:rPr>
              <w:t>regrette que l</w:t>
            </w:r>
            <w:r w:rsidR="00EF633F" w:rsidRPr="00E1704F">
              <w:rPr>
                <w:b/>
                <w:i/>
              </w:rPr>
              <w:t>’</w:t>
            </w:r>
            <w:r w:rsidRPr="00E1704F">
              <w:rPr>
                <w:b/>
                <w:i/>
              </w:rPr>
              <w:t xml:space="preserve">Union soit trop souvent perçue dans le monde comme une bureaucratie dépourvue de légitimité démocratique; estime que les États membres devraient élire leurs dirigeants </w:t>
            </w:r>
            <w:r w:rsidRPr="00E1704F">
              <w:rPr>
                <w:b/>
                <w:i/>
              </w:rPr>
              <w:lastRenderedPageBreak/>
              <w:t>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p>
        </w:tc>
        <w:tc>
          <w:tcPr>
            <w:tcW w:w="4876" w:type="dxa"/>
            <w:tcBorders>
              <w:top w:val="nil"/>
              <w:left w:val="nil"/>
              <w:bottom w:val="nil"/>
              <w:right w:val="nil"/>
            </w:tcBorders>
          </w:tcPr>
          <w:p w14:paraId="69954D78" w14:textId="77777777" w:rsidR="00611B88" w:rsidRPr="00E1704F" w:rsidRDefault="00611B88" w:rsidP="00E81961">
            <w:pPr>
              <w:pStyle w:val="Normal6a"/>
            </w:pPr>
            <w:r w:rsidRPr="00E1704F">
              <w:rPr>
                <w:b/>
                <w:i/>
              </w:rPr>
              <w:lastRenderedPageBreak/>
              <w:t>supprimé</w:t>
            </w:r>
          </w:p>
        </w:tc>
      </w:tr>
    </w:tbl>
    <w:p w14:paraId="1F9C007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ECB5BEE" w14:textId="77777777" w:rsidR="00611B88" w:rsidRPr="00E1704F" w:rsidRDefault="00611B88" w:rsidP="00611B88">
      <w:r w:rsidRPr="00E1704F">
        <w:rPr>
          <w:rStyle w:val="HideTWBExt"/>
        </w:rPr>
        <w:t>&lt;/Amend&gt;</w:t>
      </w:r>
    </w:p>
    <w:p w14:paraId="040D625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188</w:t>
      </w:r>
      <w:r w:rsidRPr="00E1704F">
        <w:rPr>
          <w:rStyle w:val="HideTWBExt"/>
          <w:b w:val="0"/>
        </w:rPr>
        <w:t>&lt;/NumAm&gt;</w:t>
      </w:r>
    </w:p>
    <w:p w14:paraId="10829DD1"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7DED1837" w14:textId="77777777" w:rsidR="00611B88" w:rsidRPr="00E1704F" w:rsidRDefault="00611B88" w:rsidP="00611B88">
      <w:pPr>
        <w:pStyle w:val="NormalBold"/>
      </w:pPr>
      <w:r w:rsidRPr="00E1704F">
        <w:rPr>
          <w:rStyle w:val="HideTWBExt"/>
          <w:b w:val="0"/>
        </w:rPr>
        <w:t>&lt;/RepeatBlock-By&gt;</w:t>
      </w:r>
    </w:p>
    <w:p w14:paraId="0BC6E62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878167F"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A9D2104" w14:textId="77777777" w:rsidTr="00E81961">
        <w:trPr>
          <w:trHeight w:hRule="exact" w:val="240"/>
          <w:jc w:val="center"/>
        </w:trPr>
        <w:tc>
          <w:tcPr>
            <w:tcW w:w="9752" w:type="dxa"/>
            <w:gridSpan w:val="2"/>
            <w:tcBorders>
              <w:top w:val="nil"/>
              <w:left w:val="nil"/>
              <w:bottom w:val="nil"/>
              <w:right w:val="nil"/>
            </w:tcBorders>
          </w:tcPr>
          <w:p w14:paraId="6203E60B" w14:textId="77777777" w:rsidR="00611B88" w:rsidRPr="00E1704F" w:rsidRDefault="00611B88" w:rsidP="00E81961"/>
        </w:tc>
      </w:tr>
      <w:tr w:rsidR="00611B88" w:rsidRPr="00E1704F" w14:paraId="39BFE4B0" w14:textId="77777777" w:rsidTr="00E81961">
        <w:trPr>
          <w:trHeight w:val="240"/>
          <w:jc w:val="center"/>
        </w:trPr>
        <w:tc>
          <w:tcPr>
            <w:tcW w:w="4876" w:type="dxa"/>
            <w:tcBorders>
              <w:top w:val="nil"/>
              <w:left w:val="nil"/>
              <w:bottom w:val="nil"/>
              <w:right w:val="nil"/>
            </w:tcBorders>
          </w:tcPr>
          <w:p w14:paraId="09087B4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56F4BE9" w14:textId="77777777" w:rsidR="00611B88" w:rsidRPr="00E1704F" w:rsidRDefault="00611B88" w:rsidP="00E81961">
            <w:pPr>
              <w:pStyle w:val="AmColumnHeading"/>
            </w:pPr>
            <w:r w:rsidRPr="00E1704F">
              <w:t>Amendement</w:t>
            </w:r>
          </w:p>
        </w:tc>
      </w:tr>
      <w:tr w:rsidR="00611B88" w:rsidRPr="00E1704F" w14:paraId="5D5569AF" w14:textId="77777777" w:rsidTr="00E81961">
        <w:trPr>
          <w:jc w:val="center"/>
        </w:trPr>
        <w:tc>
          <w:tcPr>
            <w:tcW w:w="4876" w:type="dxa"/>
            <w:tcBorders>
              <w:top w:val="nil"/>
              <w:left w:val="nil"/>
              <w:bottom w:val="nil"/>
              <w:right w:val="nil"/>
            </w:tcBorders>
          </w:tcPr>
          <w:p w14:paraId="11B512E0" w14:textId="6E6ED395" w:rsidR="00611B88" w:rsidRPr="00E1704F" w:rsidRDefault="00611B88" w:rsidP="00E81961">
            <w:pPr>
              <w:pStyle w:val="Normal6a"/>
            </w:pPr>
            <w:r w:rsidRPr="00E1704F">
              <w:t>7.</w:t>
            </w:r>
            <w:r w:rsidRPr="00E1704F">
              <w:tab/>
              <w:t>regrette que l</w:t>
            </w:r>
            <w:r w:rsidR="00EF633F" w:rsidRPr="00E1704F">
              <w:t>’</w:t>
            </w:r>
            <w:r w:rsidRPr="00E1704F">
              <w:t xml:space="preserve">Union soit trop souvent perçue dans le monde comme une bureaucratie dépourvue de légitimité démocratique; </w:t>
            </w:r>
            <w:r w:rsidRPr="00E1704F">
              <w:rPr>
                <w:b/>
                <w:i/>
              </w:rPr>
              <w:t>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p>
        </w:tc>
        <w:tc>
          <w:tcPr>
            <w:tcW w:w="4876" w:type="dxa"/>
            <w:tcBorders>
              <w:top w:val="nil"/>
              <w:left w:val="nil"/>
              <w:bottom w:val="nil"/>
              <w:right w:val="nil"/>
            </w:tcBorders>
          </w:tcPr>
          <w:p w14:paraId="6AA1D42B" w14:textId="2485F36D" w:rsidR="00611B88" w:rsidRPr="00E1704F" w:rsidRDefault="00611B88" w:rsidP="00E81961">
            <w:pPr>
              <w:pStyle w:val="Normal6a"/>
            </w:pPr>
            <w:r w:rsidRPr="00E1704F">
              <w:t>7.</w:t>
            </w:r>
            <w:r w:rsidRPr="00E1704F">
              <w:tab/>
              <w:t>regrette que l</w:t>
            </w:r>
            <w:r w:rsidR="00EF633F" w:rsidRPr="00E1704F">
              <w:t>’</w:t>
            </w:r>
            <w:r w:rsidRPr="00E1704F">
              <w:t>Union soit trop souvent perçue dans le monde comme une bureaucratie dépourvue de légitimité démocratique;</w:t>
            </w:r>
          </w:p>
        </w:tc>
      </w:tr>
    </w:tbl>
    <w:p w14:paraId="30C4464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4C8D440" w14:textId="77777777" w:rsidR="00611B88" w:rsidRPr="00E1704F" w:rsidRDefault="00611B88" w:rsidP="00611B88">
      <w:r w:rsidRPr="00E1704F">
        <w:rPr>
          <w:rStyle w:val="HideTWBExt"/>
        </w:rPr>
        <w:t>&lt;/Amend&gt;</w:t>
      </w:r>
    </w:p>
    <w:p w14:paraId="176EC8F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189</w:t>
      </w:r>
      <w:r w:rsidRPr="00E1704F">
        <w:rPr>
          <w:rStyle w:val="HideTWBExt"/>
          <w:b w:val="0"/>
        </w:rPr>
        <w:t>&lt;/NumAm&gt;</w:t>
      </w:r>
    </w:p>
    <w:p w14:paraId="10214B9C"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685E4DE7" w14:textId="77777777" w:rsidR="00611B88" w:rsidRPr="00E1704F" w:rsidRDefault="00611B88" w:rsidP="00611B88">
      <w:pPr>
        <w:pStyle w:val="NormalBold"/>
      </w:pPr>
      <w:r w:rsidRPr="00E1704F">
        <w:rPr>
          <w:rStyle w:val="HideTWBExt"/>
          <w:b w:val="0"/>
        </w:rPr>
        <w:t>&lt;/RepeatBlock-By&gt;</w:t>
      </w:r>
    </w:p>
    <w:p w14:paraId="04DF738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B5FEF5E"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08F96E5" w14:textId="77777777" w:rsidTr="00E81961">
        <w:trPr>
          <w:trHeight w:hRule="exact" w:val="240"/>
          <w:jc w:val="center"/>
        </w:trPr>
        <w:tc>
          <w:tcPr>
            <w:tcW w:w="9752" w:type="dxa"/>
            <w:gridSpan w:val="2"/>
            <w:tcBorders>
              <w:top w:val="nil"/>
              <w:left w:val="nil"/>
              <w:bottom w:val="nil"/>
              <w:right w:val="nil"/>
            </w:tcBorders>
          </w:tcPr>
          <w:p w14:paraId="7A6E9D25" w14:textId="77777777" w:rsidR="00611B88" w:rsidRPr="00E1704F" w:rsidRDefault="00611B88" w:rsidP="00E81961"/>
        </w:tc>
      </w:tr>
      <w:tr w:rsidR="00611B88" w:rsidRPr="00E1704F" w14:paraId="1652E64D" w14:textId="77777777" w:rsidTr="00E81961">
        <w:trPr>
          <w:trHeight w:val="240"/>
          <w:jc w:val="center"/>
        </w:trPr>
        <w:tc>
          <w:tcPr>
            <w:tcW w:w="4876" w:type="dxa"/>
            <w:tcBorders>
              <w:top w:val="nil"/>
              <w:left w:val="nil"/>
              <w:bottom w:val="nil"/>
              <w:right w:val="nil"/>
            </w:tcBorders>
          </w:tcPr>
          <w:p w14:paraId="1F9C8BD0"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53AC5C04" w14:textId="77777777" w:rsidR="00611B88" w:rsidRPr="00E1704F" w:rsidRDefault="00611B88" w:rsidP="00E81961">
            <w:pPr>
              <w:pStyle w:val="AmColumnHeading"/>
            </w:pPr>
            <w:r w:rsidRPr="00E1704F">
              <w:t>Amendement</w:t>
            </w:r>
          </w:p>
        </w:tc>
      </w:tr>
      <w:tr w:rsidR="00611B88" w:rsidRPr="00E1704F" w14:paraId="3E91AFF8" w14:textId="77777777" w:rsidTr="00E81961">
        <w:trPr>
          <w:jc w:val="center"/>
        </w:trPr>
        <w:tc>
          <w:tcPr>
            <w:tcW w:w="4876" w:type="dxa"/>
            <w:tcBorders>
              <w:top w:val="nil"/>
              <w:left w:val="nil"/>
              <w:bottom w:val="nil"/>
              <w:right w:val="nil"/>
            </w:tcBorders>
          </w:tcPr>
          <w:p w14:paraId="0559D5DE" w14:textId="14B5A665" w:rsidR="00611B88" w:rsidRPr="00E1704F" w:rsidRDefault="00611B88" w:rsidP="00E81961">
            <w:pPr>
              <w:pStyle w:val="Normal6a"/>
            </w:pPr>
            <w:r w:rsidRPr="00E1704F">
              <w:t>7.</w:t>
            </w:r>
            <w:r w:rsidRPr="00E1704F">
              <w:tab/>
              <w:t>regrette que l</w:t>
            </w:r>
            <w:r w:rsidR="00EF633F" w:rsidRPr="00E1704F">
              <w:t>’</w:t>
            </w:r>
            <w:r w:rsidRPr="00E1704F">
              <w:t xml:space="preserve">Union soit trop souvent perçue dans le monde comme une bureaucratie dépourvue de légitimité démocratique; </w:t>
            </w:r>
            <w:r w:rsidRPr="00E1704F">
              <w:rPr>
                <w:b/>
                <w:i/>
              </w:rPr>
              <w:t>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p>
        </w:tc>
        <w:tc>
          <w:tcPr>
            <w:tcW w:w="4876" w:type="dxa"/>
            <w:tcBorders>
              <w:top w:val="nil"/>
              <w:left w:val="nil"/>
              <w:bottom w:val="nil"/>
              <w:right w:val="nil"/>
            </w:tcBorders>
          </w:tcPr>
          <w:p w14:paraId="626E5A79" w14:textId="51127569" w:rsidR="00611B88" w:rsidRPr="00E1704F" w:rsidRDefault="00611B88" w:rsidP="00E81961">
            <w:pPr>
              <w:pStyle w:val="Normal6a"/>
            </w:pPr>
            <w:r w:rsidRPr="00E1704F">
              <w:t>7.</w:t>
            </w:r>
            <w:r w:rsidRPr="00E1704F">
              <w:tab/>
              <w:t>regrette que l</w:t>
            </w:r>
            <w:r w:rsidR="00EF633F" w:rsidRPr="00E1704F">
              <w:t>’</w:t>
            </w:r>
            <w:r w:rsidRPr="00E1704F">
              <w:t>Union soit trop souvent perçue dans le monde comme une bureaucratie dépourvue de légitimité démocratique;</w:t>
            </w:r>
          </w:p>
        </w:tc>
      </w:tr>
    </w:tbl>
    <w:p w14:paraId="7618990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8B39CE0" w14:textId="77777777" w:rsidR="00611B88" w:rsidRPr="00E1704F" w:rsidRDefault="00611B88" w:rsidP="00611B88">
      <w:r w:rsidRPr="00E1704F">
        <w:rPr>
          <w:rStyle w:val="HideTWBExt"/>
        </w:rPr>
        <w:t>&lt;/Amend&gt;</w:t>
      </w:r>
    </w:p>
    <w:p w14:paraId="60F363A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190</w:t>
      </w:r>
      <w:r w:rsidRPr="00E1704F">
        <w:rPr>
          <w:rStyle w:val="HideTWBExt"/>
          <w:b w:val="0"/>
        </w:rPr>
        <w:t>&lt;/NumAm&gt;</w:t>
      </w:r>
    </w:p>
    <w:p w14:paraId="74423F40"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2C816EB1" w14:textId="77777777" w:rsidR="00611B88" w:rsidRPr="00E1704F" w:rsidRDefault="00611B88" w:rsidP="00611B88">
      <w:pPr>
        <w:pStyle w:val="NormalBold"/>
      </w:pPr>
      <w:r w:rsidRPr="00E1704F">
        <w:rPr>
          <w:rStyle w:val="HideTWBExt"/>
          <w:b w:val="0"/>
        </w:rPr>
        <w:t>&lt;/RepeatBlock-By&gt;</w:t>
      </w:r>
    </w:p>
    <w:p w14:paraId="7C803A4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E4824DC"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C83E9D" w14:textId="77777777" w:rsidTr="00E81961">
        <w:trPr>
          <w:trHeight w:hRule="exact" w:val="240"/>
          <w:jc w:val="center"/>
        </w:trPr>
        <w:tc>
          <w:tcPr>
            <w:tcW w:w="9752" w:type="dxa"/>
            <w:gridSpan w:val="2"/>
            <w:tcBorders>
              <w:top w:val="nil"/>
              <w:left w:val="nil"/>
              <w:bottom w:val="nil"/>
              <w:right w:val="nil"/>
            </w:tcBorders>
          </w:tcPr>
          <w:p w14:paraId="10BAE3F7" w14:textId="77777777" w:rsidR="00611B88" w:rsidRPr="00E1704F" w:rsidRDefault="00611B88" w:rsidP="00E81961"/>
        </w:tc>
      </w:tr>
      <w:tr w:rsidR="00611B88" w:rsidRPr="00E1704F" w14:paraId="3E2A06EA" w14:textId="77777777" w:rsidTr="00E81961">
        <w:trPr>
          <w:trHeight w:val="240"/>
          <w:jc w:val="center"/>
        </w:trPr>
        <w:tc>
          <w:tcPr>
            <w:tcW w:w="4876" w:type="dxa"/>
            <w:tcBorders>
              <w:top w:val="nil"/>
              <w:left w:val="nil"/>
              <w:bottom w:val="nil"/>
              <w:right w:val="nil"/>
            </w:tcBorders>
          </w:tcPr>
          <w:p w14:paraId="5916FC9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1E58B9E" w14:textId="77777777" w:rsidR="00611B88" w:rsidRPr="00E1704F" w:rsidRDefault="00611B88" w:rsidP="00E81961">
            <w:pPr>
              <w:pStyle w:val="AmColumnHeading"/>
            </w:pPr>
            <w:r w:rsidRPr="00E1704F">
              <w:t>Amendement</w:t>
            </w:r>
          </w:p>
        </w:tc>
      </w:tr>
      <w:tr w:rsidR="00611B88" w:rsidRPr="00E1704F" w14:paraId="7FD4D4C3" w14:textId="77777777" w:rsidTr="00E81961">
        <w:trPr>
          <w:jc w:val="center"/>
        </w:trPr>
        <w:tc>
          <w:tcPr>
            <w:tcW w:w="4876" w:type="dxa"/>
            <w:tcBorders>
              <w:top w:val="nil"/>
              <w:left w:val="nil"/>
              <w:bottom w:val="nil"/>
              <w:right w:val="nil"/>
            </w:tcBorders>
          </w:tcPr>
          <w:p w14:paraId="6D5802AA" w14:textId="752863C9" w:rsidR="00611B88" w:rsidRPr="00E1704F" w:rsidRDefault="00611B88" w:rsidP="00E81961">
            <w:pPr>
              <w:pStyle w:val="Normal6a"/>
            </w:pPr>
            <w:r w:rsidRPr="00E1704F">
              <w:t>7.</w:t>
            </w:r>
            <w:r w:rsidRPr="00E1704F">
              <w:tab/>
            </w:r>
            <w:r w:rsidRPr="00E1704F">
              <w:rPr>
                <w:b/>
                <w:i/>
              </w:rPr>
              <w:t>regrette que l</w:t>
            </w:r>
            <w:r w:rsidR="00EF633F" w:rsidRPr="00E1704F">
              <w:rPr>
                <w:b/>
                <w:i/>
              </w:rPr>
              <w:t>’</w:t>
            </w:r>
            <w:r w:rsidRPr="00E1704F">
              <w:rPr>
                <w:b/>
                <w:i/>
              </w:rPr>
              <w:t xml:space="preserve">Union soit trop souvent perçue dans le monde comme une bureaucratie dépourvue de </w:t>
            </w:r>
            <w:r w:rsidRPr="00E1704F">
              <w:t xml:space="preserve">légitimité démocratique; </w:t>
            </w:r>
            <w:r w:rsidRPr="00E1704F">
              <w:rPr>
                <w:b/>
                <w:i/>
              </w:rPr>
              <w:t>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w:t>
            </w:r>
            <w:r w:rsidRPr="00E1704F">
              <w:t xml:space="preserve"> démocratique sur la scène internationale </w:t>
            </w:r>
            <w:r w:rsidRPr="00E1704F">
              <w:rPr>
                <w:b/>
                <w:i/>
              </w:rPr>
              <w:t>et de renforcer le sentiment d</w:t>
            </w:r>
            <w:r w:rsidR="00EF633F" w:rsidRPr="00E1704F">
              <w:rPr>
                <w:b/>
                <w:i/>
              </w:rPr>
              <w:t>’</w:t>
            </w:r>
            <w:r w:rsidRPr="00E1704F">
              <w:rPr>
                <w:b/>
                <w:i/>
              </w:rPr>
              <w:t>appartenance de ses</w:t>
            </w:r>
            <w:r w:rsidRPr="00E1704F">
              <w:t xml:space="preserve"> citoyens</w:t>
            </w:r>
            <w:r w:rsidRPr="00E1704F">
              <w:rPr>
                <w:b/>
                <w:i/>
              </w:rPr>
              <w:t xml:space="preserve"> à une seule et même démocratie; précise que cette harmonisation des calendriers électoraux devrait naturellement se faire par étapes</w:t>
            </w:r>
            <w:r w:rsidRPr="00E1704F">
              <w:t>;</w:t>
            </w:r>
          </w:p>
        </w:tc>
        <w:tc>
          <w:tcPr>
            <w:tcW w:w="4876" w:type="dxa"/>
            <w:tcBorders>
              <w:top w:val="nil"/>
              <w:left w:val="nil"/>
              <w:bottom w:val="nil"/>
              <w:right w:val="nil"/>
            </w:tcBorders>
          </w:tcPr>
          <w:p w14:paraId="646B34C8" w14:textId="574CFA06" w:rsidR="00611B88" w:rsidRPr="00E1704F" w:rsidRDefault="00611B88" w:rsidP="00E81961">
            <w:pPr>
              <w:pStyle w:val="Normal6a"/>
            </w:pPr>
            <w:r w:rsidRPr="00E1704F">
              <w:t>7.</w:t>
            </w:r>
            <w:r w:rsidRPr="00E1704F">
              <w:tab/>
            </w:r>
            <w:r w:rsidRPr="00E1704F">
              <w:rPr>
                <w:b/>
                <w:i/>
              </w:rPr>
              <w:t>constate qu</w:t>
            </w:r>
            <w:r w:rsidR="00EF633F" w:rsidRPr="00E1704F">
              <w:rPr>
                <w:b/>
                <w:i/>
              </w:rPr>
              <w:t>’</w:t>
            </w:r>
            <w:r w:rsidRPr="00E1704F">
              <w:rPr>
                <w:b/>
                <w:i/>
              </w:rPr>
              <w:t>une grande partie du pouvoir au sein de l</w:t>
            </w:r>
            <w:r w:rsidR="00EF633F" w:rsidRPr="00E1704F">
              <w:rPr>
                <w:b/>
                <w:i/>
              </w:rPr>
              <w:t>’</w:t>
            </w:r>
            <w:r w:rsidRPr="00E1704F">
              <w:rPr>
                <w:b/>
                <w:i/>
              </w:rPr>
              <w:t>Union est détenu par des bureaucrates non élus, ce qui entraîne un manque de</w:t>
            </w:r>
            <w:r w:rsidRPr="00E1704F">
              <w:t xml:space="preserve"> légitimité démocratique; </w:t>
            </w:r>
            <w:r w:rsidRPr="00E1704F">
              <w:rPr>
                <w:b/>
                <w:i/>
              </w:rPr>
              <w:t>constate que, outre ce déficit</w:t>
            </w:r>
            <w:r w:rsidRPr="00E1704F">
              <w:t xml:space="preserve"> démocratique</w:t>
            </w:r>
            <w:r w:rsidR="00EF633F" w:rsidRPr="00E1704F">
              <w:t>,</w:t>
            </w:r>
            <w:r w:rsidRPr="00E1704F">
              <w:rPr>
                <w:b/>
                <w:i/>
              </w:rPr>
              <w:t xml:space="preserve"> l</w:t>
            </w:r>
            <w:r w:rsidR="00EF633F" w:rsidRPr="00E1704F">
              <w:rPr>
                <w:b/>
                <w:i/>
              </w:rPr>
              <w:t>’</w:t>
            </w:r>
            <w:r w:rsidRPr="00E1704F">
              <w:rPr>
                <w:b/>
                <w:i/>
              </w:rPr>
              <w:t>Union souffre également d</w:t>
            </w:r>
            <w:r w:rsidR="00EF633F" w:rsidRPr="00E1704F">
              <w:rPr>
                <w:b/>
                <w:i/>
              </w:rPr>
              <w:t>’</w:t>
            </w:r>
            <w:r w:rsidRPr="00E1704F">
              <w:rPr>
                <w:b/>
                <w:i/>
              </w:rPr>
              <w:t>un manque de responsabilité et de transparence; note, à cet égard, que le Tribunal de l</w:t>
            </w:r>
            <w:r w:rsidR="00EF633F" w:rsidRPr="00E1704F">
              <w:rPr>
                <w:b/>
                <w:i/>
              </w:rPr>
              <w:t>’</w:t>
            </w:r>
            <w:r w:rsidRPr="00E1704F">
              <w:rPr>
                <w:b/>
                <w:i/>
              </w:rPr>
              <w:t>Union a réprimandé la présidente de la Commission pour son refus de divulguer ses échanges de messages avec le PDG de Pfizer; fait remarquer que, très récemment, l</w:t>
            </w:r>
            <w:r w:rsidR="00EF633F" w:rsidRPr="00E1704F">
              <w:rPr>
                <w:b/>
                <w:i/>
              </w:rPr>
              <w:t>’</w:t>
            </w:r>
            <w:r w:rsidRPr="00E1704F">
              <w:rPr>
                <w:b/>
                <w:i/>
              </w:rPr>
              <w:t>ancien responsable de la politique étrangère de l</w:t>
            </w:r>
            <w:r w:rsidR="00EF633F" w:rsidRPr="00E1704F">
              <w:rPr>
                <w:b/>
                <w:i/>
              </w:rPr>
              <w:t>’</w:t>
            </w:r>
            <w:r w:rsidRPr="00E1704F">
              <w:rPr>
                <w:b/>
                <w:i/>
              </w:rPr>
              <w:t>Union a été arrêté et accusé dans le cadre d</w:t>
            </w:r>
            <w:r w:rsidR="00EF633F" w:rsidRPr="00E1704F">
              <w:rPr>
                <w:b/>
                <w:i/>
              </w:rPr>
              <w:t>’</w:t>
            </w:r>
            <w:r w:rsidRPr="00E1704F">
              <w:rPr>
                <w:b/>
                <w:i/>
              </w:rPr>
              <w:t xml:space="preserve">enquêtes anti-corruption; souligne que ces scandales incessants sont en contradiction avec la prétention de </w:t>
            </w:r>
            <w:r w:rsidRPr="00E1704F">
              <w:rPr>
                <w:b/>
                <w:i/>
              </w:rPr>
              <w:lastRenderedPageBreak/>
              <w:t>l</w:t>
            </w:r>
            <w:r w:rsidR="00EF633F" w:rsidRPr="00E1704F">
              <w:rPr>
                <w:b/>
                <w:i/>
              </w:rPr>
              <w:t>’</w:t>
            </w:r>
            <w:r w:rsidRPr="00E1704F">
              <w:rPr>
                <w:b/>
                <w:i/>
              </w:rPr>
              <w:t>Union à défendre l</w:t>
            </w:r>
            <w:r w:rsidR="00EF633F" w:rsidRPr="00E1704F">
              <w:rPr>
                <w:b/>
                <w:i/>
              </w:rPr>
              <w:t>’</w:t>
            </w:r>
            <w:r w:rsidRPr="00E1704F">
              <w:rPr>
                <w:b/>
                <w:i/>
              </w:rPr>
              <w:t>état de droit</w:t>
            </w:r>
            <w:r w:rsidRPr="00E1704F">
              <w:t xml:space="preserve"> sur la scène internationale</w:t>
            </w:r>
            <w:r w:rsidRPr="00E1704F">
              <w:rPr>
                <w:b/>
                <w:i/>
              </w:rPr>
              <w:t xml:space="preserve"> et qu</w:t>
            </w:r>
            <w:r w:rsidR="00EF633F" w:rsidRPr="00E1704F">
              <w:rPr>
                <w:b/>
                <w:i/>
              </w:rPr>
              <w:t>’</w:t>
            </w:r>
            <w:r w:rsidRPr="00E1704F">
              <w:rPr>
                <w:b/>
                <w:i/>
              </w:rPr>
              <w:t>ils ne font que saper davantage la confiance des</w:t>
            </w:r>
            <w:r w:rsidRPr="00E1704F">
              <w:t xml:space="preserve"> citoyens </w:t>
            </w:r>
            <w:r w:rsidRPr="00E1704F">
              <w:rPr>
                <w:b/>
                <w:i/>
              </w:rPr>
              <w:t>des États membres dans les institutions de l</w:t>
            </w:r>
            <w:r w:rsidR="00EF633F" w:rsidRPr="00E1704F">
              <w:rPr>
                <w:b/>
                <w:i/>
              </w:rPr>
              <w:t>’</w:t>
            </w:r>
            <w:r w:rsidRPr="00E1704F">
              <w:rPr>
                <w:b/>
                <w:i/>
              </w:rPr>
              <w:t>Union</w:t>
            </w:r>
            <w:r w:rsidRPr="00E1704F">
              <w:t>;</w:t>
            </w:r>
          </w:p>
        </w:tc>
      </w:tr>
    </w:tbl>
    <w:p w14:paraId="22F34390"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973B590" w14:textId="77777777" w:rsidR="00611B88" w:rsidRPr="00E1704F" w:rsidRDefault="00611B88" w:rsidP="00611B88">
      <w:r w:rsidRPr="00E1704F">
        <w:rPr>
          <w:rStyle w:val="HideTWBExt"/>
        </w:rPr>
        <w:t>&lt;/Amend&gt;</w:t>
      </w:r>
    </w:p>
    <w:p w14:paraId="6746A45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191</w:t>
      </w:r>
      <w:r w:rsidRPr="00E1704F">
        <w:rPr>
          <w:rStyle w:val="HideTWBExt"/>
          <w:b w:val="0"/>
        </w:rPr>
        <w:t>&lt;/NumAm&gt;</w:t>
      </w:r>
    </w:p>
    <w:p w14:paraId="1C1BAD52"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6CD4E519" w14:textId="77777777" w:rsidR="00611B88" w:rsidRPr="00E1704F" w:rsidRDefault="00611B88" w:rsidP="00611B88">
      <w:pPr>
        <w:pStyle w:val="NormalBold"/>
      </w:pPr>
      <w:r w:rsidRPr="00E1704F">
        <w:rPr>
          <w:rStyle w:val="HideTWBExt"/>
          <w:b w:val="0"/>
        </w:rPr>
        <w:t>&lt;/RepeatBlock-By&gt;</w:t>
      </w:r>
    </w:p>
    <w:p w14:paraId="3E65E6C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652E29D"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7332B47" w14:textId="77777777" w:rsidTr="00E81961">
        <w:trPr>
          <w:trHeight w:hRule="exact" w:val="240"/>
          <w:jc w:val="center"/>
        </w:trPr>
        <w:tc>
          <w:tcPr>
            <w:tcW w:w="9752" w:type="dxa"/>
            <w:gridSpan w:val="2"/>
            <w:tcBorders>
              <w:top w:val="nil"/>
              <w:left w:val="nil"/>
              <w:bottom w:val="nil"/>
              <w:right w:val="nil"/>
            </w:tcBorders>
          </w:tcPr>
          <w:p w14:paraId="14CC9314" w14:textId="77777777" w:rsidR="00611B88" w:rsidRPr="00E1704F" w:rsidRDefault="00611B88" w:rsidP="00E81961"/>
        </w:tc>
      </w:tr>
      <w:tr w:rsidR="00611B88" w:rsidRPr="00E1704F" w14:paraId="09A47BC3" w14:textId="77777777" w:rsidTr="00E81961">
        <w:trPr>
          <w:trHeight w:val="240"/>
          <w:jc w:val="center"/>
        </w:trPr>
        <w:tc>
          <w:tcPr>
            <w:tcW w:w="4876" w:type="dxa"/>
            <w:tcBorders>
              <w:top w:val="nil"/>
              <w:left w:val="nil"/>
              <w:bottom w:val="nil"/>
              <w:right w:val="nil"/>
            </w:tcBorders>
          </w:tcPr>
          <w:p w14:paraId="5110016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E13D377" w14:textId="77777777" w:rsidR="00611B88" w:rsidRPr="00E1704F" w:rsidRDefault="00611B88" w:rsidP="00E81961">
            <w:pPr>
              <w:pStyle w:val="AmColumnHeading"/>
            </w:pPr>
            <w:r w:rsidRPr="00E1704F">
              <w:t>Amendement</w:t>
            </w:r>
          </w:p>
        </w:tc>
      </w:tr>
      <w:tr w:rsidR="00611B88" w:rsidRPr="00E1704F" w14:paraId="09F563BA" w14:textId="77777777" w:rsidTr="00E81961">
        <w:trPr>
          <w:jc w:val="center"/>
        </w:trPr>
        <w:tc>
          <w:tcPr>
            <w:tcW w:w="4876" w:type="dxa"/>
            <w:tcBorders>
              <w:top w:val="nil"/>
              <w:left w:val="nil"/>
              <w:bottom w:val="nil"/>
              <w:right w:val="nil"/>
            </w:tcBorders>
          </w:tcPr>
          <w:p w14:paraId="062CA150" w14:textId="07D9EB90" w:rsidR="00611B88" w:rsidRPr="00E1704F" w:rsidRDefault="00611B88" w:rsidP="00E81961">
            <w:pPr>
              <w:pStyle w:val="Normal6a"/>
            </w:pPr>
            <w:r w:rsidRPr="00E1704F">
              <w:t>7.</w:t>
            </w:r>
            <w:r w:rsidRPr="00E1704F">
              <w:tab/>
            </w:r>
            <w:r w:rsidRPr="00E1704F">
              <w:rPr>
                <w:b/>
                <w:i/>
              </w:rPr>
              <w:t>regrette que</w:t>
            </w:r>
            <w:r w:rsidRPr="00E1704F">
              <w:t xml:space="preserve"> l</w:t>
            </w:r>
            <w:r w:rsidR="00EF633F" w:rsidRPr="00E1704F">
              <w:t>’</w:t>
            </w:r>
            <w:r w:rsidRPr="00E1704F">
              <w:t xml:space="preserve">Union </w:t>
            </w:r>
            <w:r w:rsidRPr="00E1704F">
              <w:rPr>
                <w:b/>
                <w:i/>
              </w:rPr>
              <w:t>soit trop souvent perçue dans le monde comme une bureaucratie dépourvue de légitimité démocratique; 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r w:rsidRPr="00E1704F">
              <w:t>;</w:t>
            </w:r>
          </w:p>
        </w:tc>
        <w:tc>
          <w:tcPr>
            <w:tcW w:w="4876" w:type="dxa"/>
            <w:tcBorders>
              <w:top w:val="nil"/>
              <w:left w:val="nil"/>
              <w:bottom w:val="nil"/>
              <w:right w:val="nil"/>
            </w:tcBorders>
          </w:tcPr>
          <w:p w14:paraId="793539C0" w14:textId="6C4EC13F" w:rsidR="00611B88" w:rsidRPr="00E1704F" w:rsidRDefault="00611B88" w:rsidP="00E81961">
            <w:pPr>
              <w:pStyle w:val="Normal6a"/>
            </w:pPr>
            <w:r w:rsidRPr="00E1704F">
              <w:t>7.</w:t>
            </w:r>
            <w:r w:rsidRPr="00E1704F">
              <w:tab/>
            </w:r>
            <w:r w:rsidRPr="00E1704F">
              <w:rPr>
                <w:b/>
                <w:i/>
              </w:rPr>
              <w:t>demande à</w:t>
            </w:r>
            <w:r w:rsidRPr="00E1704F">
              <w:t xml:space="preserve"> l</w:t>
            </w:r>
            <w:r w:rsidR="00EF633F" w:rsidRPr="00E1704F">
              <w:t>’</w:t>
            </w:r>
            <w:r w:rsidRPr="00E1704F">
              <w:t xml:space="preserve">Union </w:t>
            </w:r>
            <w:r w:rsidRPr="00E1704F">
              <w:rPr>
                <w:b/>
                <w:i/>
              </w:rPr>
              <w:t>de prendre au sérieux les critiques formulées par de nombreux citoyens quant à son manque de légitimité démocratique et de ne pas y répondre par une campagne publicitaire mondiale ou de nouvelles usurpations de compétences, mais bien par des réformes fondamentales des institutions européennes</w:t>
            </w:r>
            <w:r w:rsidRPr="00E1704F">
              <w:t>;</w:t>
            </w:r>
          </w:p>
        </w:tc>
      </w:tr>
    </w:tbl>
    <w:p w14:paraId="25FF9C7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5A22E037" w14:textId="77777777" w:rsidR="00611B88" w:rsidRPr="00E1704F" w:rsidRDefault="00611B88" w:rsidP="00611B88">
      <w:r w:rsidRPr="00E1704F">
        <w:rPr>
          <w:rStyle w:val="HideTWBExt"/>
        </w:rPr>
        <w:t>&lt;/Amend&gt;</w:t>
      </w:r>
    </w:p>
    <w:p w14:paraId="65031C0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192</w:t>
      </w:r>
      <w:r w:rsidRPr="00E1704F">
        <w:rPr>
          <w:rStyle w:val="HideTWBExt"/>
          <w:b w:val="0"/>
        </w:rPr>
        <w:t>&lt;/NumAm&gt;</w:t>
      </w:r>
    </w:p>
    <w:p w14:paraId="4357E7DA" w14:textId="77777777" w:rsidR="00611B88" w:rsidRPr="00E1704F" w:rsidRDefault="00611B88" w:rsidP="00611B88">
      <w:pPr>
        <w:pStyle w:val="NormalBold"/>
      </w:pPr>
      <w:r w:rsidRPr="00E1704F">
        <w:rPr>
          <w:rStyle w:val="HideTWBExt"/>
          <w:b w:val="0"/>
        </w:rPr>
        <w:t>&lt;RepeatBlock-By&gt;&lt;Members&gt;</w:t>
      </w:r>
      <w:r w:rsidRPr="00E1704F">
        <w:t>Davor Ivo Stier</w:t>
      </w:r>
      <w:r w:rsidRPr="00E1704F">
        <w:rPr>
          <w:rStyle w:val="HideTWBExt"/>
          <w:b w:val="0"/>
        </w:rPr>
        <w:t>&lt;/Members&gt;</w:t>
      </w:r>
    </w:p>
    <w:p w14:paraId="1E667AD4" w14:textId="77777777" w:rsidR="00611B88" w:rsidRPr="00E1704F" w:rsidRDefault="00611B88" w:rsidP="00611B88">
      <w:pPr>
        <w:pStyle w:val="NormalBold"/>
      </w:pPr>
      <w:r w:rsidRPr="00E1704F">
        <w:rPr>
          <w:rStyle w:val="HideTWBExt"/>
          <w:b w:val="0"/>
        </w:rPr>
        <w:t>&lt;/RepeatBlock-By&gt;</w:t>
      </w:r>
    </w:p>
    <w:p w14:paraId="5C82C85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04BB933"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1228A2E" w14:textId="77777777" w:rsidTr="00E81961">
        <w:trPr>
          <w:trHeight w:hRule="exact" w:val="240"/>
          <w:jc w:val="center"/>
        </w:trPr>
        <w:tc>
          <w:tcPr>
            <w:tcW w:w="9752" w:type="dxa"/>
            <w:gridSpan w:val="2"/>
            <w:tcBorders>
              <w:top w:val="nil"/>
              <w:left w:val="nil"/>
              <w:bottom w:val="nil"/>
              <w:right w:val="nil"/>
            </w:tcBorders>
          </w:tcPr>
          <w:p w14:paraId="140C90FA" w14:textId="77777777" w:rsidR="00611B88" w:rsidRPr="00E1704F" w:rsidRDefault="00611B88" w:rsidP="00E81961"/>
        </w:tc>
      </w:tr>
      <w:tr w:rsidR="00611B88" w:rsidRPr="00E1704F" w14:paraId="233B6A13" w14:textId="77777777" w:rsidTr="00E81961">
        <w:trPr>
          <w:trHeight w:val="240"/>
          <w:jc w:val="center"/>
        </w:trPr>
        <w:tc>
          <w:tcPr>
            <w:tcW w:w="4876" w:type="dxa"/>
            <w:tcBorders>
              <w:top w:val="nil"/>
              <w:left w:val="nil"/>
              <w:bottom w:val="nil"/>
              <w:right w:val="nil"/>
            </w:tcBorders>
          </w:tcPr>
          <w:p w14:paraId="651BEBD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B345F5D" w14:textId="77777777" w:rsidR="00611B88" w:rsidRPr="00E1704F" w:rsidRDefault="00611B88" w:rsidP="00E81961">
            <w:pPr>
              <w:pStyle w:val="AmColumnHeading"/>
            </w:pPr>
            <w:r w:rsidRPr="00E1704F">
              <w:t>Amendement</w:t>
            </w:r>
          </w:p>
        </w:tc>
      </w:tr>
      <w:tr w:rsidR="00611B88" w:rsidRPr="00E1704F" w14:paraId="1239DA6A" w14:textId="77777777" w:rsidTr="00E81961">
        <w:trPr>
          <w:jc w:val="center"/>
        </w:trPr>
        <w:tc>
          <w:tcPr>
            <w:tcW w:w="4876" w:type="dxa"/>
            <w:tcBorders>
              <w:top w:val="nil"/>
              <w:left w:val="nil"/>
              <w:bottom w:val="nil"/>
              <w:right w:val="nil"/>
            </w:tcBorders>
          </w:tcPr>
          <w:p w14:paraId="396114F9" w14:textId="60109C0A" w:rsidR="00611B88" w:rsidRPr="00E1704F" w:rsidRDefault="00611B88" w:rsidP="00E81961">
            <w:pPr>
              <w:pStyle w:val="Normal6a"/>
            </w:pPr>
            <w:r w:rsidRPr="00E1704F">
              <w:t>7.</w:t>
            </w:r>
            <w:r w:rsidRPr="00E1704F">
              <w:tab/>
              <w:t>regrette que l</w:t>
            </w:r>
            <w:r w:rsidR="00EF633F" w:rsidRPr="00E1704F">
              <w:t>’</w:t>
            </w:r>
            <w:r w:rsidRPr="00E1704F">
              <w:t xml:space="preserve">Union soit trop souvent perçue dans le monde comme une bureaucratie dépourvue de légitimité </w:t>
            </w:r>
            <w:r w:rsidRPr="00E1704F">
              <w:lastRenderedPageBreak/>
              <w:t xml:space="preserve">démocratique; </w:t>
            </w:r>
            <w:r w:rsidRPr="00E1704F">
              <w:rPr>
                <w:b/>
                <w:i/>
              </w:rPr>
              <w:t>estime que</w:t>
            </w:r>
            <w:r w:rsidRPr="00E1704F">
              <w:t xml:space="preserve"> les États membres </w:t>
            </w:r>
            <w:r w:rsidRPr="00E1704F">
              <w:rPr>
                <w:b/>
                <w:i/>
              </w:rPr>
              <w:t>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 citoyens à une seule et même démocratie</w:t>
            </w:r>
            <w:r w:rsidRPr="00E1704F">
              <w:t xml:space="preserve">; </w:t>
            </w:r>
            <w:r w:rsidRPr="00E1704F">
              <w:rPr>
                <w:b/>
                <w:i/>
              </w:rPr>
              <w:t>précise que cette harmonisation des calendriers électoraux devrait naturellement se faire par étapes;</w:t>
            </w:r>
          </w:p>
        </w:tc>
        <w:tc>
          <w:tcPr>
            <w:tcW w:w="4876" w:type="dxa"/>
            <w:tcBorders>
              <w:top w:val="nil"/>
              <w:left w:val="nil"/>
              <w:bottom w:val="nil"/>
              <w:right w:val="nil"/>
            </w:tcBorders>
          </w:tcPr>
          <w:p w14:paraId="5C6E6587" w14:textId="53BE8219" w:rsidR="00611B88" w:rsidRPr="00E1704F" w:rsidRDefault="00611B88" w:rsidP="00E81961">
            <w:pPr>
              <w:pStyle w:val="Normal6a"/>
            </w:pPr>
            <w:r w:rsidRPr="00E1704F">
              <w:lastRenderedPageBreak/>
              <w:t>7.</w:t>
            </w:r>
            <w:r w:rsidRPr="00E1704F">
              <w:tab/>
              <w:t>regrette que l</w:t>
            </w:r>
            <w:r w:rsidR="00EF633F" w:rsidRPr="00E1704F">
              <w:t>’</w:t>
            </w:r>
            <w:r w:rsidRPr="00E1704F">
              <w:t xml:space="preserve">Union soit trop souvent perçue dans le monde comme une bureaucratie dépourvue de légitimité </w:t>
            </w:r>
            <w:r w:rsidRPr="00E1704F">
              <w:lastRenderedPageBreak/>
              <w:t xml:space="preserve">démocratique; </w:t>
            </w:r>
            <w:r w:rsidRPr="00E1704F">
              <w:rPr>
                <w:b/>
                <w:i/>
              </w:rPr>
              <w:t>demande que des efforts soit réalisés pour renforcer la responsabilité démocratique de l</w:t>
            </w:r>
            <w:r w:rsidR="00EF633F" w:rsidRPr="00E1704F">
              <w:rPr>
                <w:b/>
                <w:i/>
              </w:rPr>
              <w:t>’</w:t>
            </w:r>
            <w:r w:rsidRPr="00E1704F">
              <w:rPr>
                <w:b/>
                <w:i/>
              </w:rPr>
              <w:t>Union et la rapprocher des citoyens dans tous</w:t>
            </w:r>
            <w:r w:rsidRPr="00E1704F">
              <w:t xml:space="preserve"> les États membres;</w:t>
            </w:r>
          </w:p>
        </w:tc>
      </w:tr>
    </w:tbl>
    <w:p w14:paraId="507CDD56"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1441B5C" w14:textId="77777777" w:rsidR="00611B88" w:rsidRPr="00E1704F" w:rsidRDefault="00611B88" w:rsidP="00611B88">
      <w:r w:rsidRPr="00E1704F">
        <w:rPr>
          <w:rStyle w:val="HideTWBExt"/>
        </w:rPr>
        <w:t>&lt;/Amend&gt;</w:t>
      </w:r>
    </w:p>
    <w:p w14:paraId="1FDBF70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193</w:t>
      </w:r>
      <w:r w:rsidRPr="00E1704F">
        <w:rPr>
          <w:rStyle w:val="HideTWBExt"/>
          <w:b w:val="0"/>
        </w:rPr>
        <w:t>&lt;/NumAm&gt;</w:t>
      </w:r>
    </w:p>
    <w:p w14:paraId="54A09013"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2EC3FC26" w14:textId="77777777" w:rsidR="00611B88" w:rsidRPr="00E1704F" w:rsidRDefault="00611B88" w:rsidP="00611B88">
      <w:pPr>
        <w:pStyle w:val="NormalBold"/>
      </w:pPr>
      <w:r w:rsidRPr="00E1704F">
        <w:rPr>
          <w:rStyle w:val="HideTWBExt"/>
          <w:b w:val="0"/>
        </w:rPr>
        <w:t>&lt;/RepeatBlock-By&gt;</w:t>
      </w:r>
    </w:p>
    <w:p w14:paraId="2FAD101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D4E93AD"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AEAF557" w14:textId="77777777" w:rsidTr="00E81961">
        <w:trPr>
          <w:trHeight w:hRule="exact" w:val="240"/>
          <w:jc w:val="center"/>
        </w:trPr>
        <w:tc>
          <w:tcPr>
            <w:tcW w:w="9752" w:type="dxa"/>
            <w:gridSpan w:val="2"/>
            <w:tcBorders>
              <w:top w:val="nil"/>
              <w:left w:val="nil"/>
              <w:bottom w:val="nil"/>
              <w:right w:val="nil"/>
            </w:tcBorders>
          </w:tcPr>
          <w:p w14:paraId="6A842777" w14:textId="77777777" w:rsidR="00611B88" w:rsidRPr="00E1704F" w:rsidRDefault="00611B88" w:rsidP="00E81961"/>
        </w:tc>
      </w:tr>
      <w:tr w:rsidR="00611B88" w:rsidRPr="00E1704F" w14:paraId="2C7F5780" w14:textId="77777777" w:rsidTr="00E81961">
        <w:trPr>
          <w:trHeight w:val="240"/>
          <w:jc w:val="center"/>
        </w:trPr>
        <w:tc>
          <w:tcPr>
            <w:tcW w:w="4876" w:type="dxa"/>
            <w:tcBorders>
              <w:top w:val="nil"/>
              <w:left w:val="nil"/>
              <w:bottom w:val="nil"/>
              <w:right w:val="nil"/>
            </w:tcBorders>
          </w:tcPr>
          <w:p w14:paraId="52D3072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4C59F5D" w14:textId="77777777" w:rsidR="00611B88" w:rsidRPr="00E1704F" w:rsidRDefault="00611B88" w:rsidP="00E81961">
            <w:pPr>
              <w:pStyle w:val="AmColumnHeading"/>
            </w:pPr>
            <w:r w:rsidRPr="00E1704F">
              <w:t>Amendement</w:t>
            </w:r>
          </w:p>
        </w:tc>
      </w:tr>
      <w:tr w:rsidR="00611B88" w:rsidRPr="00E1704F" w14:paraId="200DDAF7" w14:textId="77777777" w:rsidTr="00E81961">
        <w:trPr>
          <w:jc w:val="center"/>
        </w:trPr>
        <w:tc>
          <w:tcPr>
            <w:tcW w:w="4876" w:type="dxa"/>
            <w:tcBorders>
              <w:top w:val="nil"/>
              <w:left w:val="nil"/>
              <w:bottom w:val="nil"/>
              <w:right w:val="nil"/>
            </w:tcBorders>
          </w:tcPr>
          <w:p w14:paraId="2C4CA37E" w14:textId="31B766D9" w:rsidR="00611B88" w:rsidRPr="00E1704F" w:rsidRDefault="00611B88" w:rsidP="00E81961">
            <w:pPr>
              <w:pStyle w:val="Normal6a"/>
            </w:pPr>
            <w:r w:rsidRPr="00E1704F">
              <w:t>7.</w:t>
            </w:r>
            <w:r w:rsidRPr="00E1704F">
              <w:tab/>
              <w:t>regrette que l</w:t>
            </w:r>
            <w:r w:rsidR="00EF633F" w:rsidRPr="00E1704F">
              <w:t>’</w:t>
            </w:r>
            <w:r w:rsidRPr="00E1704F">
              <w:t xml:space="preserve">Union </w:t>
            </w:r>
            <w:r w:rsidRPr="00E1704F">
              <w:rPr>
                <w:b/>
                <w:i/>
              </w:rPr>
              <w:t>soit trop souvent perçue dans le monde comme</w:t>
            </w:r>
            <w:r w:rsidRPr="00E1704F">
              <w:t xml:space="preserve"> une bureaucratie dépourvue de légitimité démocratique; </w:t>
            </w:r>
            <w:r w:rsidRPr="00E1704F">
              <w:rPr>
                <w:b/>
                <w:i/>
              </w:rPr>
              <w:t>estime que les</w:t>
            </w:r>
            <w:r w:rsidRPr="00E1704F">
              <w:t xml:space="preserve"> États membres </w:t>
            </w:r>
            <w:r w:rsidRPr="00E1704F">
              <w:rPr>
                <w:b/>
                <w:i/>
              </w:rPr>
              <w:t>devraient élire leurs dirigeants nationaux dans un même laps de temps et pour des mandats de durée égale afin</w:t>
            </w:r>
            <w:r w:rsidRPr="00E1704F">
              <w:t xml:space="preserve"> de faire apparaître l</w:t>
            </w:r>
            <w:r w:rsidR="00EF633F" w:rsidRPr="00E1704F">
              <w:t>’</w:t>
            </w:r>
            <w:r w:rsidRPr="00E1704F">
              <w:t xml:space="preserve">Union comme </w:t>
            </w:r>
            <w:r w:rsidRPr="00E1704F">
              <w:rPr>
                <w:b/>
                <w:i/>
              </w:rPr>
              <w:t>une seule et même puissance démocratique sur la scène internationale et de renforcer le sentiment d</w:t>
            </w:r>
            <w:r w:rsidR="00EF633F" w:rsidRPr="00E1704F">
              <w:rPr>
                <w:b/>
                <w:i/>
              </w:rPr>
              <w:t>’</w:t>
            </w:r>
            <w:r w:rsidRPr="00E1704F">
              <w:rPr>
                <w:b/>
                <w:i/>
              </w:rPr>
              <w:t>appartenance de ses citoyens à</w:t>
            </w:r>
            <w:r w:rsidRPr="00E1704F">
              <w:t xml:space="preserve"> une seule et même démocratie; </w:t>
            </w:r>
            <w:r w:rsidRPr="00E1704F">
              <w:rPr>
                <w:b/>
                <w:i/>
              </w:rPr>
              <w:t>précise que cette harmonisation des calendriers électoraux devrait naturellement se faire par étapes;</w:t>
            </w:r>
          </w:p>
        </w:tc>
        <w:tc>
          <w:tcPr>
            <w:tcW w:w="4876" w:type="dxa"/>
            <w:tcBorders>
              <w:top w:val="nil"/>
              <w:left w:val="nil"/>
              <w:bottom w:val="nil"/>
              <w:right w:val="nil"/>
            </w:tcBorders>
          </w:tcPr>
          <w:p w14:paraId="1328D206" w14:textId="65A1C2EF" w:rsidR="00611B88" w:rsidRPr="00E1704F" w:rsidRDefault="00611B88" w:rsidP="00E81961">
            <w:pPr>
              <w:pStyle w:val="Normal6a"/>
            </w:pPr>
            <w:r w:rsidRPr="00E1704F">
              <w:t>7.</w:t>
            </w:r>
            <w:r w:rsidRPr="00E1704F">
              <w:tab/>
              <w:t>regrette que l</w:t>
            </w:r>
            <w:r w:rsidR="00EF633F" w:rsidRPr="00E1704F">
              <w:t>’</w:t>
            </w:r>
            <w:r w:rsidRPr="00E1704F">
              <w:t xml:space="preserve">Union </w:t>
            </w:r>
            <w:r w:rsidRPr="00E1704F">
              <w:rPr>
                <w:b/>
                <w:i/>
              </w:rPr>
              <w:t>soit devenue</w:t>
            </w:r>
            <w:r w:rsidRPr="00E1704F">
              <w:t xml:space="preserve"> une bureaucratie dépourvue de légitimité démocratique; </w:t>
            </w:r>
            <w:r w:rsidRPr="00E1704F">
              <w:rPr>
                <w:b/>
                <w:i/>
              </w:rPr>
              <w:t>souligne que l</w:t>
            </w:r>
            <w:r w:rsidR="00EF633F" w:rsidRPr="00E1704F">
              <w:rPr>
                <w:b/>
                <w:i/>
              </w:rPr>
              <w:t>’</w:t>
            </w:r>
            <w:r w:rsidRPr="00E1704F">
              <w:rPr>
                <w:b/>
                <w:i/>
              </w:rPr>
              <w:t>organisation des élections et la durée des mandats politiques sont et doivent rester de la stricte compétence des</w:t>
            </w:r>
            <w:r w:rsidRPr="00E1704F">
              <w:t xml:space="preserve"> États membres</w:t>
            </w:r>
            <w:r w:rsidRPr="00E1704F">
              <w:rPr>
                <w:b/>
                <w:i/>
              </w:rPr>
              <w:t>; rejette toute tentative d</w:t>
            </w:r>
            <w:r w:rsidR="00EF633F" w:rsidRPr="00E1704F">
              <w:rPr>
                <w:b/>
                <w:i/>
              </w:rPr>
              <w:t>’</w:t>
            </w:r>
            <w:r w:rsidRPr="00E1704F">
              <w:rPr>
                <w:b/>
                <w:i/>
              </w:rPr>
              <w:t>harmoniser les calendriers électoraux ou de</w:t>
            </w:r>
            <w:r w:rsidRPr="00E1704F">
              <w:t xml:space="preserve"> faire apparaître l</w:t>
            </w:r>
            <w:r w:rsidR="00EF633F" w:rsidRPr="00E1704F">
              <w:t>’</w:t>
            </w:r>
            <w:r w:rsidRPr="00E1704F">
              <w:t>Union comme une seule et même démocratie;</w:t>
            </w:r>
          </w:p>
        </w:tc>
      </w:tr>
    </w:tbl>
    <w:p w14:paraId="4E9604B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C3F5876" w14:textId="77777777" w:rsidR="00611B88" w:rsidRPr="00E1704F" w:rsidRDefault="00611B88" w:rsidP="00611B88">
      <w:r w:rsidRPr="00E1704F">
        <w:rPr>
          <w:rStyle w:val="HideTWBExt"/>
        </w:rPr>
        <w:t>&lt;/Amend&gt;</w:t>
      </w:r>
    </w:p>
    <w:p w14:paraId="36FC003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194</w:t>
      </w:r>
      <w:r w:rsidRPr="00E1704F">
        <w:rPr>
          <w:rStyle w:val="HideTWBExt"/>
          <w:b w:val="0"/>
        </w:rPr>
        <w:t>&lt;/NumAm&gt;</w:t>
      </w:r>
    </w:p>
    <w:p w14:paraId="7C9FF34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1F459DDA" w14:textId="77777777" w:rsidR="00611B88" w:rsidRPr="00E1704F" w:rsidRDefault="00611B88" w:rsidP="00611B88">
      <w:pPr>
        <w:pStyle w:val="NormalBold"/>
      </w:pPr>
      <w:r w:rsidRPr="00E1704F">
        <w:rPr>
          <w:rStyle w:val="HideTWBExt"/>
          <w:b w:val="0"/>
        </w:rPr>
        <w:t>&lt;/RepeatBlock-By&gt;</w:t>
      </w:r>
    </w:p>
    <w:p w14:paraId="4CC575C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E436AD8" w14:textId="77777777" w:rsidR="00611B88" w:rsidRPr="00E1704F" w:rsidRDefault="00611B88" w:rsidP="00611B88">
      <w:pPr>
        <w:pStyle w:val="NormalBold"/>
      </w:pPr>
      <w:r w:rsidRPr="00E1704F">
        <w:rPr>
          <w:rStyle w:val="HideTWBExt"/>
          <w:b w:val="0"/>
        </w:rPr>
        <w:lastRenderedPageBreak/>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DD58813" w14:textId="77777777" w:rsidTr="00E81961">
        <w:trPr>
          <w:trHeight w:hRule="exact" w:val="240"/>
          <w:jc w:val="center"/>
        </w:trPr>
        <w:tc>
          <w:tcPr>
            <w:tcW w:w="9752" w:type="dxa"/>
            <w:gridSpan w:val="2"/>
            <w:tcBorders>
              <w:top w:val="nil"/>
              <w:left w:val="nil"/>
              <w:bottom w:val="nil"/>
              <w:right w:val="nil"/>
            </w:tcBorders>
          </w:tcPr>
          <w:p w14:paraId="0B66B25E" w14:textId="77777777" w:rsidR="00611B88" w:rsidRPr="00E1704F" w:rsidRDefault="00611B88" w:rsidP="00E81961"/>
        </w:tc>
      </w:tr>
      <w:tr w:rsidR="00611B88" w:rsidRPr="00E1704F" w14:paraId="5EF1E4F3" w14:textId="77777777" w:rsidTr="00E81961">
        <w:trPr>
          <w:trHeight w:val="240"/>
          <w:jc w:val="center"/>
        </w:trPr>
        <w:tc>
          <w:tcPr>
            <w:tcW w:w="4876" w:type="dxa"/>
            <w:tcBorders>
              <w:top w:val="nil"/>
              <w:left w:val="nil"/>
              <w:bottom w:val="nil"/>
              <w:right w:val="nil"/>
            </w:tcBorders>
          </w:tcPr>
          <w:p w14:paraId="03D24F7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64061BA" w14:textId="77777777" w:rsidR="00611B88" w:rsidRPr="00E1704F" w:rsidRDefault="00611B88" w:rsidP="00E81961">
            <w:pPr>
              <w:pStyle w:val="AmColumnHeading"/>
            </w:pPr>
            <w:r w:rsidRPr="00E1704F">
              <w:t>Amendement</w:t>
            </w:r>
          </w:p>
        </w:tc>
      </w:tr>
      <w:tr w:rsidR="00611B88" w:rsidRPr="00E1704F" w14:paraId="3D7F1468" w14:textId="77777777" w:rsidTr="00E81961">
        <w:trPr>
          <w:jc w:val="center"/>
        </w:trPr>
        <w:tc>
          <w:tcPr>
            <w:tcW w:w="4876" w:type="dxa"/>
            <w:tcBorders>
              <w:top w:val="nil"/>
              <w:left w:val="nil"/>
              <w:bottom w:val="nil"/>
              <w:right w:val="nil"/>
            </w:tcBorders>
          </w:tcPr>
          <w:p w14:paraId="00E929F4" w14:textId="17D2A6BF" w:rsidR="00611B88" w:rsidRPr="00E1704F" w:rsidRDefault="00611B88" w:rsidP="00E81961">
            <w:pPr>
              <w:pStyle w:val="Normal6a"/>
            </w:pPr>
            <w:r w:rsidRPr="00E1704F">
              <w:t>7.</w:t>
            </w:r>
            <w:r w:rsidRPr="00E1704F">
              <w:tab/>
              <w:t>regrette que l</w:t>
            </w:r>
            <w:r w:rsidR="00EF633F" w:rsidRPr="00E1704F">
              <w:t>’</w:t>
            </w:r>
            <w:r w:rsidRPr="00E1704F">
              <w:t>Union soit trop souvent perçue dans le monde comme une bureaucratie dépourvue de légitimité démocratique</w:t>
            </w:r>
            <w:r w:rsidRPr="00E1704F">
              <w:rPr>
                <w:b/>
                <w:i/>
              </w:rPr>
              <w:t>; 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 renforcer le sentiment d</w:t>
            </w:r>
            <w:r w:rsidR="00EF633F" w:rsidRPr="00E1704F">
              <w:rPr>
                <w:b/>
                <w:i/>
              </w:rPr>
              <w:t>’</w:t>
            </w:r>
            <w:r w:rsidRPr="00E1704F">
              <w:rPr>
                <w:b/>
                <w:i/>
              </w:rPr>
              <w:t>appartenance de ses</w:t>
            </w:r>
            <w:r w:rsidRPr="00E1704F">
              <w:t xml:space="preserve"> citoyens </w:t>
            </w:r>
            <w:r w:rsidRPr="00E1704F">
              <w:rPr>
                <w:b/>
                <w:i/>
              </w:rPr>
              <w:t>à une seule et même démocratie; précise que cette harmonisation des calendriers électoraux devrait naturellement se faire par étapes</w:t>
            </w:r>
            <w:r w:rsidRPr="00E1704F">
              <w:t>;</w:t>
            </w:r>
          </w:p>
        </w:tc>
        <w:tc>
          <w:tcPr>
            <w:tcW w:w="4876" w:type="dxa"/>
            <w:tcBorders>
              <w:top w:val="nil"/>
              <w:left w:val="nil"/>
              <w:bottom w:val="nil"/>
              <w:right w:val="nil"/>
            </w:tcBorders>
          </w:tcPr>
          <w:p w14:paraId="0BFB29CB" w14:textId="6C343F71" w:rsidR="00611B88" w:rsidRPr="00E1704F" w:rsidRDefault="00611B88" w:rsidP="00E81961">
            <w:pPr>
              <w:pStyle w:val="Normal6a"/>
            </w:pPr>
            <w:r w:rsidRPr="00E1704F">
              <w:t>7.</w:t>
            </w:r>
            <w:r w:rsidRPr="00E1704F">
              <w:tab/>
              <w:t>regrette que l</w:t>
            </w:r>
            <w:r w:rsidR="00EF633F" w:rsidRPr="00E1704F">
              <w:t>’</w:t>
            </w:r>
            <w:r w:rsidRPr="00E1704F">
              <w:t>Union soit trop souvent perçue</w:t>
            </w:r>
            <w:r w:rsidRPr="00E1704F">
              <w:rPr>
                <w:b/>
                <w:i/>
              </w:rPr>
              <w:t xml:space="preserve"> à tort</w:t>
            </w:r>
            <w:r w:rsidRPr="00E1704F">
              <w:t xml:space="preserve"> dans le monde comme une bureaucratie dépourvue de légitimité démocratique</w:t>
            </w:r>
            <w:r w:rsidRPr="00E1704F">
              <w:rPr>
                <w:b/>
                <w:i/>
              </w:rPr>
              <w:t>, malgré l</w:t>
            </w:r>
            <w:r w:rsidR="00EF633F" w:rsidRPr="00E1704F">
              <w:rPr>
                <w:b/>
                <w:i/>
              </w:rPr>
              <w:t>’</w:t>
            </w:r>
            <w:r w:rsidRPr="00E1704F">
              <w:rPr>
                <w:b/>
                <w:i/>
              </w:rPr>
              <w:t>élection au suffrage direct du Parlement européen par les citoyens de l</w:t>
            </w:r>
            <w:r w:rsidR="00EF633F" w:rsidRPr="00E1704F">
              <w:rPr>
                <w:b/>
                <w:i/>
              </w:rPr>
              <w:t>’</w:t>
            </w:r>
            <w:r w:rsidRPr="00E1704F">
              <w:rPr>
                <w:b/>
                <w:i/>
              </w:rPr>
              <w:t>Union; souligne néanmoins la nécessité pour les institutions de l</w:t>
            </w:r>
            <w:r w:rsidR="00EF633F" w:rsidRPr="00E1704F">
              <w:rPr>
                <w:b/>
                <w:i/>
              </w:rPr>
              <w:t>’</w:t>
            </w:r>
            <w:r w:rsidRPr="00E1704F">
              <w:rPr>
                <w:b/>
                <w:i/>
              </w:rPr>
              <w:t>Union de veiller à ce que leur communication soit facilement accessible et compréhensible pour les citoyens en vue de les rapprocher; souligne que le renforcement de la confiance des</w:t>
            </w:r>
            <w:r w:rsidRPr="00E1704F">
              <w:t xml:space="preserve"> citoyens </w:t>
            </w:r>
            <w:r w:rsidRPr="00E1704F">
              <w:rPr>
                <w:b/>
                <w:i/>
              </w:rPr>
              <w:t>passe notamment par la transparence, la défense des droits des minorités et la responsabilisation des acteurs politiques qui diffusent délibérément des discours mensongers, y compris pendant les campagnes électorales</w:t>
            </w:r>
            <w:r w:rsidRPr="00E1704F">
              <w:t>;</w:t>
            </w:r>
          </w:p>
        </w:tc>
      </w:tr>
    </w:tbl>
    <w:p w14:paraId="4F3EBFF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556871F" w14:textId="77777777" w:rsidR="00611B88" w:rsidRPr="00E1704F" w:rsidRDefault="00611B88" w:rsidP="00611B88">
      <w:r w:rsidRPr="00E1704F">
        <w:rPr>
          <w:rStyle w:val="HideTWBExt"/>
        </w:rPr>
        <w:t>&lt;/Amend&gt;</w:t>
      </w:r>
    </w:p>
    <w:p w14:paraId="1B15264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195</w:t>
      </w:r>
      <w:r w:rsidRPr="00E1704F">
        <w:rPr>
          <w:rStyle w:val="HideTWBExt"/>
          <w:b w:val="0"/>
        </w:rPr>
        <w:t>&lt;/NumAm&gt;</w:t>
      </w:r>
    </w:p>
    <w:p w14:paraId="156925EB"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7DE0527A" w14:textId="77777777" w:rsidR="00611B88" w:rsidRPr="00E1704F" w:rsidRDefault="00611B88" w:rsidP="00611B88">
      <w:pPr>
        <w:pStyle w:val="NormalBold"/>
      </w:pPr>
      <w:r w:rsidRPr="00E1704F">
        <w:rPr>
          <w:rStyle w:val="HideTWBExt"/>
          <w:b w:val="0"/>
        </w:rPr>
        <w:t>&lt;/RepeatBlock-By&gt;</w:t>
      </w:r>
    </w:p>
    <w:p w14:paraId="21C915A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512AFF"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AD0DAA0" w14:textId="77777777" w:rsidTr="00E81961">
        <w:trPr>
          <w:trHeight w:hRule="exact" w:val="240"/>
          <w:jc w:val="center"/>
        </w:trPr>
        <w:tc>
          <w:tcPr>
            <w:tcW w:w="9752" w:type="dxa"/>
            <w:gridSpan w:val="2"/>
            <w:tcBorders>
              <w:top w:val="nil"/>
              <w:left w:val="nil"/>
              <w:bottom w:val="nil"/>
              <w:right w:val="nil"/>
            </w:tcBorders>
          </w:tcPr>
          <w:p w14:paraId="56EB455D" w14:textId="77777777" w:rsidR="00611B88" w:rsidRPr="00E1704F" w:rsidRDefault="00611B88" w:rsidP="00E81961"/>
        </w:tc>
      </w:tr>
      <w:tr w:rsidR="00611B88" w:rsidRPr="00E1704F" w14:paraId="38EE80BA" w14:textId="77777777" w:rsidTr="00E81961">
        <w:trPr>
          <w:trHeight w:val="240"/>
          <w:jc w:val="center"/>
        </w:trPr>
        <w:tc>
          <w:tcPr>
            <w:tcW w:w="4876" w:type="dxa"/>
            <w:tcBorders>
              <w:top w:val="nil"/>
              <w:left w:val="nil"/>
              <w:bottom w:val="nil"/>
              <w:right w:val="nil"/>
            </w:tcBorders>
          </w:tcPr>
          <w:p w14:paraId="595FFDC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298547F" w14:textId="77777777" w:rsidR="00611B88" w:rsidRPr="00E1704F" w:rsidRDefault="00611B88" w:rsidP="00E81961">
            <w:pPr>
              <w:pStyle w:val="AmColumnHeading"/>
            </w:pPr>
            <w:r w:rsidRPr="00E1704F">
              <w:t>Amendement</w:t>
            </w:r>
          </w:p>
        </w:tc>
      </w:tr>
      <w:tr w:rsidR="00611B88" w:rsidRPr="00E1704F" w14:paraId="10FA61E0" w14:textId="77777777" w:rsidTr="00E81961">
        <w:trPr>
          <w:jc w:val="center"/>
        </w:trPr>
        <w:tc>
          <w:tcPr>
            <w:tcW w:w="4876" w:type="dxa"/>
            <w:tcBorders>
              <w:top w:val="nil"/>
              <w:left w:val="nil"/>
              <w:bottom w:val="nil"/>
              <w:right w:val="nil"/>
            </w:tcBorders>
          </w:tcPr>
          <w:p w14:paraId="30CD2B53" w14:textId="13FF54CC" w:rsidR="00611B88" w:rsidRPr="00E1704F" w:rsidRDefault="00611B88" w:rsidP="00E81961">
            <w:pPr>
              <w:pStyle w:val="Normal6a"/>
            </w:pPr>
            <w:r w:rsidRPr="00E1704F">
              <w:t>7.</w:t>
            </w:r>
            <w:r w:rsidRPr="00E1704F">
              <w:tab/>
            </w:r>
            <w:r w:rsidRPr="00E1704F">
              <w:rPr>
                <w:b/>
                <w:bCs/>
                <w:i/>
                <w:iCs/>
              </w:rPr>
              <w:t>regrette</w:t>
            </w:r>
            <w:r w:rsidRPr="00E1704F">
              <w:t xml:space="preserve"> que l</w:t>
            </w:r>
            <w:r w:rsidR="00EF633F" w:rsidRPr="00E1704F">
              <w:t>’</w:t>
            </w:r>
            <w:r w:rsidRPr="00E1704F">
              <w:t xml:space="preserve">Union </w:t>
            </w:r>
            <w:r w:rsidRPr="00E1704F">
              <w:rPr>
                <w:b/>
                <w:bCs/>
                <w:i/>
                <w:iCs/>
              </w:rPr>
              <w:t>soit</w:t>
            </w:r>
            <w:r w:rsidRPr="00E1704F">
              <w:t xml:space="preserve"> </w:t>
            </w:r>
            <w:r w:rsidRPr="00E1704F">
              <w:rPr>
                <w:b/>
                <w:bCs/>
                <w:i/>
                <w:iCs/>
              </w:rPr>
              <w:t>trop</w:t>
            </w:r>
            <w:r w:rsidRPr="00E1704F">
              <w:t xml:space="preserve"> souvent perçue dans le monde comme une bureaucratie dépourvue de légitimité démocratique; </w:t>
            </w:r>
            <w:r w:rsidRPr="00E1704F">
              <w:rPr>
                <w:b/>
                <w:bCs/>
                <w:i/>
                <w:iCs/>
              </w:rPr>
              <w:t xml:space="preserve">estime que les États membres devraient élire leurs dirigeants nationaux dans un même laps de temps et pour des mandats de durée égale </w:t>
            </w:r>
            <w:r w:rsidRPr="00E1704F">
              <w:t xml:space="preserve">afin </w:t>
            </w:r>
            <w:r w:rsidRPr="00E1704F">
              <w:rPr>
                <w:b/>
                <w:bCs/>
                <w:i/>
                <w:iCs/>
              </w:rPr>
              <w:t>de faire apparaître l</w:t>
            </w:r>
            <w:r w:rsidR="00EF633F" w:rsidRPr="00E1704F">
              <w:rPr>
                <w:b/>
                <w:bCs/>
                <w:i/>
                <w:iCs/>
              </w:rPr>
              <w:t>’</w:t>
            </w:r>
            <w:r w:rsidRPr="00E1704F">
              <w:rPr>
                <w:b/>
                <w:bCs/>
                <w:i/>
                <w:iCs/>
              </w:rPr>
              <w:t>Union comme une seule et même puissance démocratique sur la scène internationale et de renforcer le sentiment d</w:t>
            </w:r>
            <w:r w:rsidR="00EF633F" w:rsidRPr="00E1704F">
              <w:rPr>
                <w:b/>
                <w:bCs/>
                <w:i/>
                <w:iCs/>
              </w:rPr>
              <w:t>’</w:t>
            </w:r>
            <w:r w:rsidRPr="00E1704F">
              <w:rPr>
                <w:b/>
                <w:bCs/>
                <w:i/>
                <w:iCs/>
              </w:rPr>
              <w:t>appartenance de ses citoyens à une seule et même démocratie</w:t>
            </w:r>
            <w:r w:rsidRPr="00E1704F">
              <w:t xml:space="preserve">; </w:t>
            </w:r>
            <w:r w:rsidRPr="00E1704F">
              <w:rPr>
                <w:b/>
                <w:i/>
              </w:rPr>
              <w:t xml:space="preserve">précise que cette harmonisation des calendriers </w:t>
            </w:r>
            <w:r w:rsidRPr="00E1704F">
              <w:rPr>
                <w:b/>
                <w:i/>
              </w:rPr>
              <w:lastRenderedPageBreak/>
              <w:t>électoraux devrait naturellement se faire par étapes;</w:t>
            </w:r>
          </w:p>
        </w:tc>
        <w:tc>
          <w:tcPr>
            <w:tcW w:w="4876" w:type="dxa"/>
            <w:tcBorders>
              <w:top w:val="nil"/>
              <w:left w:val="nil"/>
              <w:bottom w:val="nil"/>
              <w:right w:val="nil"/>
            </w:tcBorders>
          </w:tcPr>
          <w:p w14:paraId="4A03DB21" w14:textId="3DCF901E" w:rsidR="00611B88" w:rsidRPr="00E1704F" w:rsidRDefault="00611B88" w:rsidP="00E81961">
            <w:pPr>
              <w:pStyle w:val="Normal6a"/>
            </w:pPr>
            <w:r w:rsidRPr="00E1704F">
              <w:lastRenderedPageBreak/>
              <w:t>7.</w:t>
            </w:r>
            <w:r w:rsidRPr="00E1704F">
              <w:tab/>
            </w:r>
            <w:r w:rsidRPr="00E1704F">
              <w:rPr>
                <w:b/>
                <w:bCs/>
                <w:i/>
                <w:iCs/>
              </w:rPr>
              <w:t>observe</w:t>
            </w:r>
            <w:r w:rsidRPr="00E1704F">
              <w:t xml:space="preserve"> que l</w:t>
            </w:r>
            <w:r w:rsidR="00EF633F" w:rsidRPr="00E1704F">
              <w:t>’</w:t>
            </w:r>
            <w:r w:rsidRPr="00E1704F">
              <w:t xml:space="preserve">Union </w:t>
            </w:r>
            <w:r w:rsidRPr="00E1704F">
              <w:rPr>
                <w:b/>
                <w:bCs/>
                <w:i/>
                <w:iCs/>
              </w:rPr>
              <w:t>est</w:t>
            </w:r>
            <w:r w:rsidRPr="00E1704F">
              <w:t xml:space="preserve"> souvent perçue dans le monde comme une bureaucratie dépourvue de légitimité démocratique; </w:t>
            </w:r>
            <w:r w:rsidRPr="00E1704F">
              <w:rPr>
                <w:b/>
                <w:bCs/>
                <w:i/>
                <w:iCs/>
              </w:rPr>
              <w:t>demande un renforcement significatif de la gouvernance de l</w:t>
            </w:r>
            <w:r w:rsidR="00EF633F" w:rsidRPr="00E1704F">
              <w:rPr>
                <w:b/>
                <w:bCs/>
                <w:i/>
                <w:iCs/>
              </w:rPr>
              <w:t>’</w:t>
            </w:r>
            <w:r w:rsidRPr="00E1704F">
              <w:rPr>
                <w:b/>
                <w:bCs/>
                <w:i/>
                <w:iCs/>
              </w:rPr>
              <w:t>Union et le retour du pouvoir de décision au niveau national, afin que, d</w:t>
            </w:r>
            <w:r w:rsidR="00EF633F" w:rsidRPr="00E1704F">
              <w:rPr>
                <w:b/>
                <w:bCs/>
                <w:i/>
                <w:iCs/>
              </w:rPr>
              <w:t>’</w:t>
            </w:r>
            <w:r w:rsidRPr="00E1704F">
              <w:rPr>
                <w:b/>
                <w:bCs/>
                <w:i/>
                <w:iCs/>
              </w:rPr>
              <w:t>une part, les États hostiles ne puissent pas instrumentaliser la bureaucratie et la lenteur de l</w:t>
            </w:r>
            <w:r w:rsidR="00EF633F" w:rsidRPr="00E1704F">
              <w:rPr>
                <w:b/>
                <w:bCs/>
                <w:i/>
                <w:iCs/>
              </w:rPr>
              <w:t>’</w:t>
            </w:r>
            <w:r w:rsidRPr="00E1704F">
              <w:rPr>
                <w:b/>
                <w:bCs/>
                <w:i/>
                <w:iCs/>
              </w:rPr>
              <w:t>Union pour servir leurs propres intérêts et, d</w:t>
            </w:r>
            <w:r w:rsidR="00EF633F" w:rsidRPr="00E1704F">
              <w:rPr>
                <w:b/>
                <w:bCs/>
                <w:i/>
                <w:iCs/>
              </w:rPr>
              <w:t>’</w:t>
            </w:r>
            <w:r w:rsidRPr="00E1704F">
              <w:rPr>
                <w:b/>
                <w:bCs/>
                <w:i/>
                <w:iCs/>
              </w:rPr>
              <w:t xml:space="preserve">autre part, </w:t>
            </w:r>
            <w:r w:rsidRPr="00E1704F">
              <w:t>afin</w:t>
            </w:r>
            <w:r w:rsidRPr="00E1704F">
              <w:rPr>
                <w:b/>
                <w:bCs/>
                <w:i/>
                <w:iCs/>
              </w:rPr>
              <w:t xml:space="preserve"> de réduire les inconvénients découlant d</w:t>
            </w:r>
            <w:r w:rsidR="00EF633F" w:rsidRPr="00E1704F">
              <w:rPr>
                <w:b/>
                <w:bCs/>
                <w:i/>
                <w:iCs/>
              </w:rPr>
              <w:t>’</w:t>
            </w:r>
            <w:r w:rsidRPr="00E1704F">
              <w:rPr>
                <w:b/>
                <w:bCs/>
                <w:i/>
                <w:iCs/>
              </w:rPr>
              <w:t xml:space="preserve">une centralisation excessive pour les États </w:t>
            </w:r>
            <w:r w:rsidRPr="00E1704F">
              <w:rPr>
                <w:b/>
                <w:bCs/>
                <w:i/>
                <w:iCs/>
              </w:rPr>
              <w:lastRenderedPageBreak/>
              <w:t>membres</w:t>
            </w:r>
            <w:r w:rsidRPr="00E1704F">
              <w:t>;</w:t>
            </w:r>
          </w:p>
        </w:tc>
      </w:tr>
    </w:tbl>
    <w:p w14:paraId="70897C87"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657B430C" w14:textId="77777777" w:rsidR="00611B88" w:rsidRPr="00E1704F" w:rsidRDefault="00611B88" w:rsidP="00611B88">
      <w:r w:rsidRPr="00E1704F">
        <w:rPr>
          <w:rStyle w:val="HideTWBExt"/>
        </w:rPr>
        <w:t>&lt;/Amend&gt;</w:t>
      </w:r>
    </w:p>
    <w:p w14:paraId="4F5BF9B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196</w:t>
      </w:r>
      <w:r w:rsidRPr="00E1704F">
        <w:rPr>
          <w:rStyle w:val="HideTWBExt"/>
          <w:b w:val="0"/>
        </w:rPr>
        <w:t>&lt;/NumAm&gt;</w:t>
      </w:r>
    </w:p>
    <w:p w14:paraId="168752CC"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60801EDE" w14:textId="77777777" w:rsidR="00611B88" w:rsidRPr="00E1704F" w:rsidRDefault="00611B88" w:rsidP="00611B88">
      <w:pPr>
        <w:pStyle w:val="NormalBold"/>
      </w:pPr>
      <w:r w:rsidRPr="00E1704F">
        <w:rPr>
          <w:rStyle w:val="HideTWBExt"/>
          <w:b w:val="0"/>
        </w:rPr>
        <w:t>&lt;/RepeatBlock-By&gt;</w:t>
      </w:r>
    </w:p>
    <w:p w14:paraId="2E2D24C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4E8E958" w14:textId="77777777" w:rsidR="00611B88" w:rsidRPr="00E1704F" w:rsidRDefault="00611B88" w:rsidP="00611B88">
      <w:pPr>
        <w:pStyle w:val="NormalBold"/>
      </w:pPr>
      <w:r w:rsidRPr="00E1704F">
        <w:rPr>
          <w:rStyle w:val="HideTWBExt"/>
          <w:b w:val="0"/>
        </w:rPr>
        <w:t>&lt;Article&gt;</w:t>
      </w:r>
      <w:r w:rsidRPr="00E1704F">
        <w:t>Paragraphe 7</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5120170" w14:textId="77777777" w:rsidTr="00E81961">
        <w:trPr>
          <w:trHeight w:hRule="exact" w:val="240"/>
          <w:jc w:val="center"/>
        </w:trPr>
        <w:tc>
          <w:tcPr>
            <w:tcW w:w="9752" w:type="dxa"/>
            <w:gridSpan w:val="2"/>
            <w:tcBorders>
              <w:top w:val="nil"/>
              <w:left w:val="nil"/>
              <w:bottom w:val="nil"/>
              <w:right w:val="nil"/>
            </w:tcBorders>
          </w:tcPr>
          <w:p w14:paraId="464CA2E5" w14:textId="77777777" w:rsidR="00611B88" w:rsidRPr="00E1704F" w:rsidRDefault="00611B88" w:rsidP="00E81961"/>
        </w:tc>
      </w:tr>
      <w:tr w:rsidR="00611B88" w:rsidRPr="00E1704F" w14:paraId="6ABE8B05" w14:textId="77777777" w:rsidTr="00E81961">
        <w:trPr>
          <w:trHeight w:val="240"/>
          <w:jc w:val="center"/>
        </w:trPr>
        <w:tc>
          <w:tcPr>
            <w:tcW w:w="4876" w:type="dxa"/>
            <w:tcBorders>
              <w:top w:val="nil"/>
              <w:left w:val="nil"/>
              <w:bottom w:val="nil"/>
              <w:right w:val="nil"/>
            </w:tcBorders>
          </w:tcPr>
          <w:p w14:paraId="1ECDDBC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A758D67" w14:textId="77777777" w:rsidR="00611B88" w:rsidRPr="00E1704F" w:rsidRDefault="00611B88" w:rsidP="00E81961">
            <w:pPr>
              <w:pStyle w:val="AmColumnHeading"/>
            </w:pPr>
            <w:r w:rsidRPr="00E1704F">
              <w:t>Amendement</w:t>
            </w:r>
          </w:p>
        </w:tc>
      </w:tr>
      <w:tr w:rsidR="00611B88" w:rsidRPr="00E1704F" w14:paraId="37EFFE9D" w14:textId="77777777" w:rsidTr="00E81961">
        <w:trPr>
          <w:jc w:val="center"/>
        </w:trPr>
        <w:tc>
          <w:tcPr>
            <w:tcW w:w="4876" w:type="dxa"/>
            <w:tcBorders>
              <w:top w:val="nil"/>
              <w:left w:val="nil"/>
              <w:bottom w:val="nil"/>
              <w:right w:val="nil"/>
            </w:tcBorders>
          </w:tcPr>
          <w:p w14:paraId="2AE84085" w14:textId="1A05EBE3" w:rsidR="00611B88" w:rsidRPr="00E1704F" w:rsidRDefault="00611B88" w:rsidP="00E81961">
            <w:pPr>
              <w:pStyle w:val="Normal6a"/>
            </w:pPr>
            <w:r w:rsidRPr="00E1704F">
              <w:t>7.</w:t>
            </w:r>
            <w:r w:rsidRPr="00E1704F">
              <w:tab/>
              <w:t>regrette que l</w:t>
            </w:r>
            <w:r w:rsidR="00EF633F" w:rsidRPr="00E1704F">
              <w:t>’</w:t>
            </w:r>
            <w:r w:rsidRPr="00E1704F">
              <w:t xml:space="preserve">Union soit trop souvent perçue dans le monde comme une bureaucratie dépourvue de légitimité démocratique; </w:t>
            </w:r>
            <w:r w:rsidRPr="00E1704F">
              <w:rPr>
                <w:b/>
                <w:i/>
              </w:rPr>
              <w:t>estime que les États membres devraient élire leurs dirigeants nationaux dans un même laps de temps et pour des mandats de durée égale afin de faire apparaître l</w:t>
            </w:r>
            <w:r w:rsidR="00EF633F" w:rsidRPr="00E1704F">
              <w:rPr>
                <w:b/>
                <w:i/>
              </w:rPr>
              <w:t>’</w:t>
            </w:r>
            <w:r w:rsidRPr="00E1704F">
              <w:rPr>
                <w:b/>
                <w:i/>
              </w:rPr>
              <w:t>Union comme une seule et même puissance démocratique sur la scène internationale et de</w:t>
            </w:r>
            <w:r w:rsidRPr="00E1704F">
              <w:t xml:space="preserve"> renforcer</w:t>
            </w:r>
            <w:r w:rsidRPr="00E1704F">
              <w:rPr>
                <w:b/>
                <w:i/>
              </w:rPr>
              <w:t xml:space="preserve"> le sentiment d</w:t>
            </w:r>
            <w:r w:rsidR="00EF633F" w:rsidRPr="00E1704F">
              <w:rPr>
                <w:b/>
                <w:i/>
              </w:rPr>
              <w:t>’</w:t>
            </w:r>
            <w:r w:rsidRPr="00E1704F">
              <w:rPr>
                <w:b/>
                <w:i/>
              </w:rPr>
              <w:t>appartenance de ses citoyens à une seule et même démocratie; précise que cette harmonisation des calendriers électoraux devrait naturellement se faire par étapes</w:t>
            </w:r>
            <w:r w:rsidRPr="00E1704F">
              <w:t>;</w:t>
            </w:r>
          </w:p>
        </w:tc>
        <w:tc>
          <w:tcPr>
            <w:tcW w:w="4876" w:type="dxa"/>
            <w:tcBorders>
              <w:top w:val="nil"/>
              <w:left w:val="nil"/>
              <w:bottom w:val="nil"/>
              <w:right w:val="nil"/>
            </w:tcBorders>
          </w:tcPr>
          <w:p w14:paraId="2AFFF1E7" w14:textId="725A886B" w:rsidR="00611B88" w:rsidRPr="00E1704F" w:rsidRDefault="00611B88" w:rsidP="00E81961">
            <w:pPr>
              <w:pStyle w:val="Normal6a"/>
            </w:pPr>
            <w:r w:rsidRPr="00E1704F">
              <w:t>7.</w:t>
            </w:r>
            <w:r w:rsidRPr="00E1704F">
              <w:tab/>
              <w:t>regrette que l</w:t>
            </w:r>
            <w:r w:rsidR="00EF633F" w:rsidRPr="00E1704F">
              <w:t>’</w:t>
            </w:r>
            <w:r w:rsidRPr="00E1704F">
              <w:t xml:space="preserve">Union soit trop souvent perçue dans le monde comme une bureaucratie dépourvue de légitimité démocratique; </w:t>
            </w:r>
            <w:r w:rsidRPr="00E1704F">
              <w:rPr>
                <w:b/>
                <w:i/>
              </w:rPr>
              <w:t>reconnaît la nécessité de réformes institutionnelles et politiques pour</w:t>
            </w:r>
            <w:r w:rsidRPr="00E1704F">
              <w:t xml:space="preserve"> renforcer </w:t>
            </w:r>
            <w:r w:rsidRPr="00E1704F">
              <w:rPr>
                <w:b/>
                <w:i/>
              </w:rPr>
              <w:t>la crédibilité et l</w:t>
            </w:r>
            <w:r w:rsidR="00EF633F" w:rsidRPr="00E1704F">
              <w:rPr>
                <w:b/>
                <w:i/>
              </w:rPr>
              <w:t>’</w:t>
            </w:r>
            <w:r w:rsidRPr="00E1704F">
              <w:rPr>
                <w:b/>
                <w:i/>
              </w:rPr>
              <w:t>efficacité de l</w:t>
            </w:r>
            <w:r w:rsidR="00EF633F" w:rsidRPr="00E1704F">
              <w:rPr>
                <w:b/>
                <w:i/>
              </w:rPr>
              <w:t>’</w:t>
            </w:r>
            <w:r w:rsidRPr="00E1704F">
              <w:rPr>
                <w:b/>
                <w:i/>
              </w:rPr>
              <w:t>Union en tant qu</w:t>
            </w:r>
            <w:r w:rsidR="00EF633F" w:rsidRPr="00E1704F">
              <w:rPr>
                <w:b/>
                <w:i/>
              </w:rPr>
              <w:t>’</w:t>
            </w:r>
            <w:r w:rsidRPr="00E1704F">
              <w:rPr>
                <w:b/>
                <w:i/>
              </w:rPr>
              <w:t>acteur mondial; souligne que l</w:t>
            </w:r>
            <w:r w:rsidR="00EF633F" w:rsidRPr="00E1704F">
              <w:rPr>
                <w:b/>
                <w:i/>
              </w:rPr>
              <w:t>’</w:t>
            </w:r>
            <w:r w:rsidRPr="00E1704F">
              <w:rPr>
                <w:b/>
                <w:i/>
              </w:rPr>
              <w:t>Union doit mener une politique étrangère plus active et plus efficace tout en améliorant ses performances économiques et sa compétitivité, en réduisant les lourdeurs administratives inutiles et en améliorant l</w:t>
            </w:r>
            <w:r w:rsidR="00EF633F" w:rsidRPr="00E1704F">
              <w:rPr>
                <w:b/>
                <w:i/>
              </w:rPr>
              <w:t>’</w:t>
            </w:r>
            <w:r w:rsidRPr="00E1704F">
              <w:rPr>
                <w:b/>
                <w:i/>
              </w:rPr>
              <w:t>environnement des entreprises, conformément aux recommandations du rapport Draghi</w:t>
            </w:r>
            <w:r w:rsidRPr="00E1704F">
              <w:t>;</w:t>
            </w:r>
          </w:p>
        </w:tc>
      </w:tr>
    </w:tbl>
    <w:p w14:paraId="0D07A2C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8FB9828" w14:textId="77777777" w:rsidR="00611B88" w:rsidRPr="00E1704F" w:rsidRDefault="00611B88" w:rsidP="00611B88">
      <w:r w:rsidRPr="00E1704F">
        <w:rPr>
          <w:rStyle w:val="HideTWBExt"/>
        </w:rPr>
        <w:t>&lt;/Amend&gt;</w:t>
      </w:r>
    </w:p>
    <w:p w14:paraId="1AA3363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197</w:t>
      </w:r>
      <w:r w:rsidRPr="00E1704F">
        <w:rPr>
          <w:rStyle w:val="HideTWBExt"/>
          <w:b w:val="0"/>
        </w:rPr>
        <w:t>&lt;/NumAm&gt;</w:t>
      </w:r>
    </w:p>
    <w:p w14:paraId="0263AABC"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44999E1A" w14:textId="77777777" w:rsidR="00611B88" w:rsidRPr="00E1704F" w:rsidRDefault="00611B88" w:rsidP="00611B88">
      <w:pPr>
        <w:pStyle w:val="NormalBold"/>
      </w:pPr>
      <w:r w:rsidRPr="00E1704F">
        <w:rPr>
          <w:rStyle w:val="HideTWBExt"/>
          <w:b w:val="0"/>
        </w:rPr>
        <w:t>&lt;/RepeatBlock-By&gt;</w:t>
      </w:r>
    </w:p>
    <w:p w14:paraId="545320F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42391B3" w14:textId="77777777" w:rsidR="00611B88" w:rsidRPr="00E1704F" w:rsidRDefault="00611B88" w:rsidP="00611B88">
      <w:pPr>
        <w:pStyle w:val="NormalBold"/>
      </w:pPr>
      <w:r w:rsidRPr="00E1704F">
        <w:rPr>
          <w:rStyle w:val="HideTWBExt"/>
          <w:b w:val="0"/>
        </w:rPr>
        <w:t>&lt;Article&gt;</w:t>
      </w:r>
      <w:r w:rsidRPr="00E1704F">
        <w:t>Paragraphe 7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73FCEB4" w14:textId="77777777" w:rsidTr="00E81961">
        <w:trPr>
          <w:trHeight w:hRule="exact" w:val="240"/>
          <w:jc w:val="center"/>
        </w:trPr>
        <w:tc>
          <w:tcPr>
            <w:tcW w:w="9752" w:type="dxa"/>
            <w:gridSpan w:val="2"/>
            <w:tcBorders>
              <w:top w:val="nil"/>
              <w:left w:val="nil"/>
              <w:bottom w:val="nil"/>
              <w:right w:val="nil"/>
            </w:tcBorders>
          </w:tcPr>
          <w:p w14:paraId="339932D4" w14:textId="77777777" w:rsidR="00611B88" w:rsidRPr="00E1704F" w:rsidRDefault="00611B88" w:rsidP="00E81961"/>
        </w:tc>
      </w:tr>
      <w:tr w:rsidR="00611B88" w:rsidRPr="00E1704F" w14:paraId="7118AFB1" w14:textId="77777777" w:rsidTr="00E81961">
        <w:trPr>
          <w:trHeight w:val="240"/>
          <w:jc w:val="center"/>
        </w:trPr>
        <w:tc>
          <w:tcPr>
            <w:tcW w:w="4876" w:type="dxa"/>
            <w:tcBorders>
              <w:top w:val="nil"/>
              <w:left w:val="nil"/>
              <w:bottom w:val="nil"/>
              <w:right w:val="nil"/>
            </w:tcBorders>
          </w:tcPr>
          <w:p w14:paraId="05E9812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A0C334B" w14:textId="77777777" w:rsidR="00611B88" w:rsidRPr="00E1704F" w:rsidRDefault="00611B88" w:rsidP="00E81961">
            <w:pPr>
              <w:pStyle w:val="AmColumnHeading"/>
            </w:pPr>
            <w:r w:rsidRPr="00E1704F">
              <w:t>Amendement</w:t>
            </w:r>
          </w:p>
        </w:tc>
      </w:tr>
      <w:tr w:rsidR="00611B88" w:rsidRPr="00E1704F" w14:paraId="225C018E" w14:textId="77777777" w:rsidTr="00E81961">
        <w:trPr>
          <w:jc w:val="center"/>
        </w:trPr>
        <w:tc>
          <w:tcPr>
            <w:tcW w:w="4876" w:type="dxa"/>
            <w:tcBorders>
              <w:top w:val="nil"/>
              <w:left w:val="nil"/>
              <w:bottom w:val="nil"/>
              <w:right w:val="nil"/>
            </w:tcBorders>
          </w:tcPr>
          <w:p w14:paraId="5B190545" w14:textId="77777777" w:rsidR="00611B88" w:rsidRPr="00E1704F" w:rsidRDefault="00611B88" w:rsidP="00E81961">
            <w:pPr>
              <w:pStyle w:val="Normal6a"/>
            </w:pPr>
          </w:p>
        </w:tc>
        <w:tc>
          <w:tcPr>
            <w:tcW w:w="4876" w:type="dxa"/>
            <w:tcBorders>
              <w:top w:val="nil"/>
              <w:left w:val="nil"/>
              <w:bottom w:val="nil"/>
              <w:right w:val="nil"/>
            </w:tcBorders>
          </w:tcPr>
          <w:p w14:paraId="69EC1E87" w14:textId="1E3523F6" w:rsidR="00611B88" w:rsidRPr="00E1704F" w:rsidRDefault="00611B88" w:rsidP="00E81961">
            <w:pPr>
              <w:pStyle w:val="Normal6a"/>
            </w:pPr>
            <w:r w:rsidRPr="00E1704F">
              <w:rPr>
                <w:b/>
                <w:i/>
              </w:rPr>
              <w:t>7 bis.</w:t>
            </w:r>
            <w:r w:rsidRPr="00E1704F">
              <w:tab/>
            </w:r>
            <w:r w:rsidRPr="00E1704F">
              <w:rPr>
                <w:b/>
                <w:i/>
              </w:rPr>
              <w:t xml:space="preserve">constate avec une profonde inquiétude que le manque persistant de transparence et de responsabilité dont fait preuve la Commission européenne, comme lors de la pandémie de COVID-19, </w:t>
            </w:r>
            <w:r w:rsidRPr="00E1704F">
              <w:rPr>
                <w:b/>
                <w:i/>
              </w:rPr>
              <w:lastRenderedPageBreak/>
              <w:t>lorsque les négociations relatives à l</w:t>
            </w:r>
            <w:r w:rsidR="00EF633F" w:rsidRPr="00E1704F">
              <w:rPr>
                <w:b/>
                <w:i/>
              </w:rPr>
              <w:t>’</w:t>
            </w:r>
            <w:r w:rsidRPr="00E1704F">
              <w:rPr>
                <w:b/>
                <w:i/>
              </w:rPr>
              <w:t>achat de vaccins, les conditions contractuelles et la correspondance essentielle ont été cachées à la fois au Parlement et au public, a considérablement renforcé les perceptions d</w:t>
            </w:r>
            <w:r w:rsidR="00EF633F" w:rsidRPr="00E1704F">
              <w:rPr>
                <w:b/>
                <w:i/>
              </w:rPr>
              <w:t>’</w:t>
            </w:r>
            <w:r w:rsidRPr="00E1704F">
              <w:rPr>
                <w:b/>
                <w:i/>
              </w:rPr>
              <w:t>opacité institutionnelle; souligne que de telles pratiques non seulement affaiblissent le contrôle démocratique, mais donnent également lieu à des soupçons de mauvaise gestion ou d</w:t>
            </w:r>
            <w:r w:rsidR="00EF633F" w:rsidRPr="00E1704F">
              <w:rPr>
                <w:b/>
                <w:i/>
              </w:rPr>
              <w:t>’</w:t>
            </w:r>
            <w:r w:rsidRPr="00E1704F">
              <w:rPr>
                <w:b/>
                <w:i/>
              </w:rPr>
              <w:t>influence indue, ce qui nuit gravement à la confiance des citoyens dans les processus décisionnels de l</w:t>
            </w:r>
            <w:r w:rsidR="00EF633F" w:rsidRPr="00E1704F">
              <w:rPr>
                <w:b/>
                <w:i/>
              </w:rPr>
              <w:t>’</w:t>
            </w:r>
            <w:r w:rsidRPr="00E1704F">
              <w:rPr>
                <w:b/>
                <w:i/>
              </w:rPr>
              <w:t>Union; note en outre que des problèmes comparables apparaissent clairement dans l</w:t>
            </w:r>
            <w:r w:rsidR="00EF633F" w:rsidRPr="00E1704F">
              <w:rPr>
                <w:b/>
                <w:i/>
              </w:rPr>
              <w:t>’</w:t>
            </w:r>
            <w:r w:rsidRPr="00E1704F">
              <w:rPr>
                <w:b/>
                <w:i/>
              </w:rPr>
              <w:t>attribution discrétionnaire et souvent insuffisamment justifiée par la Commission de fonds européens à des ONG, à des acteurs dans le domaine du conseil et à diverses organisations de parties prenantes, ce qui risque de donner l</w:t>
            </w:r>
            <w:r w:rsidR="00EF633F" w:rsidRPr="00E1704F">
              <w:rPr>
                <w:b/>
                <w:i/>
              </w:rPr>
              <w:t>’</w:t>
            </w:r>
            <w:r w:rsidRPr="00E1704F">
              <w:rPr>
                <w:b/>
                <w:i/>
              </w:rPr>
              <w:t>impression d</w:t>
            </w:r>
            <w:r w:rsidR="00EF633F" w:rsidRPr="00E1704F">
              <w:rPr>
                <w:b/>
                <w:i/>
              </w:rPr>
              <w:t>’</w:t>
            </w:r>
            <w:r w:rsidRPr="00E1704F">
              <w:rPr>
                <w:b/>
                <w:i/>
              </w:rPr>
              <w:t>un favoritisme politique, de saper la crédibilité de l</w:t>
            </w:r>
            <w:r w:rsidR="00EF633F" w:rsidRPr="00E1704F">
              <w:rPr>
                <w:b/>
                <w:i/>
              </w:rPr>
              <w:t>’</w:t>
            </w:r>
            <w:r w:rsidRPr="00E1704F">
              <w:rPr>
                <w:b/>
                <w:i/>
              </w:rPr>
              <w:t>Union à l</w:t>
            </w:r>
            <w:r w:rsidR="00EF633F" w:rsidRPr="00E1704F">
              <w:rPr>
                <w:b/>
                <w:i/>
              </w:rPr>
              <w:t>’</w:t>
            </w:r>
            <w:r w:rsidRPr="00E1704F">
              <w:rPr>
                <w:b/>
                <w:i/>
              </w:rPr>
              <w:t>étranger et d</w:t>
            </w:r>
            <w:r w:rsidR="00EF633F" w:rsidRPr="00E1704F">
              <w:rPr>
                <w:b/>
                <w:i/>
              </w:rPr>
              <w:t>’</w:t>
            </w:r>
            <w:r w:rsidRPr="00E1704F">
              <w:rPr>
                <w:b/>
                <w:i/>
              </w:rPr>
              <w:t>alimenter des discours antidémocratiques et antieuropéens au sein de l</w:t>
            </w:r>
            <w:r w:rsidR="00EF633F" w:rsidRPr="00E1704F">
              <w:rPr>
                <w:b/>
                <w:i/>
              </w:rPr>
              <w:t>’</w:t>
            </w:r>
            <w:r w:rsidRPr="00E1704F">
              <w:rPr>
                <w:b/>
                <w:i/>
              </w:rPr>
              <w:t>Union; avertit que ces schémas récurrents érodent l</w:t>
            </w:r>
            <w:r w:rsidR="00EF633F" w:rsidRPr="00E1704F">
              <w:rPr>
                <w:b/>
                <w:i/>
              </w:rPr>
              <w:t>’</w:t>
            </w:r>
            <w:r w:rsidRPr="00E1704F">
              <w:rPr>
                <w:b/>
                <w:i/>
              </w:rPr>
              <w:t>autorité morale de l</w:t>
            </w:r>
            <w:r w:rsidR="00EF633F" w:rsidRPr="00E1704F">
              <w:rPr>
                <w:b/>
                <w:i/>
              </w:rPr>
              <w:t>’</w:t>
            </w:r>
            <w:r w:rsidRPr="00E1704F">
              <w:rPr>
                <w:b/>
                <w:i/>
              </w:rPr>
              <w:t>Union lorsqu</w:t>
            </w:r>
            <w:r w:rsidR="00EF633F" w:rsidRPr="00E1704F">
              <w:rPr>
                <w:b/>
                <w:i/>
              </w:rPr>
              <w:t>’</w:t>
            </w:r>
            <w:r w:rsidRPr="00E1704F">
              <w:rPr>
                <w:b/>
                <w:i/>
              </w:rPr>
              <w:t>il s</w:t>
            </w:r>
            <w:r w:rsidR="00EF633F" w:rsidRPr="00E1704F">
              <w:rPr>
                <w:b/>
                <w:i/>
              </w:rPr>
              <w:t>’</w:t>
            </w:r>
            <w:r w:rsidRPr="00E1704F">
              <w:rPr>
                <w:b/>
                <w:i/>
              </w:rPr>
              <w:t>agit de promouvoir les valeurs démocratiques à l</w:t>
            </w:r>
            <w:r w:rsidR="00EF633F" w:rsidRPr="00E1704F">
              <w:rPr>
                <w:b/>
                <w:i/>
              </w:rPr>
              <w:t>’</w:t>
            </w:r>
            <w:r w:rsidRPr="00E1704F">
              <w:rPr>
                <w:b/>
                <w:i/>
              </w:rPr>
              <w:t>extérieur; invite la Commission à mettre immédiatement fin aux pratiques opaques et non responsables, à garantir la transparence totale des décisions contractuelles et financières et à mettre en place des critères clairs, objectifs et publiquement vérifiables pour l</w:t>
            </w:r>
            <w:r w:rsidR="00EF633F" w:rsidRPr="00E1704F">
              <w:rPr>
                <w:b/>
                <w:i/>
              </w:rPr>
              <w:t>’</w:t>
            </w:r>
            <w:r w:rsidRPr="00E1704F">
              <w:rPr>
                <w:b/>
                <w:i/>
              </w:rPr>
              <w:t>attribution des fonds, sauvegardant ainsi l</w:t>
            </w:r>
            <w:r w:rsidR="00EF633F" w:rsidRPr="00E1704F">
              <w:rPr>
                <w:b/>
                <w:i/>
              </w:rPr>
              <w:t>’</w:t>
            </w:r>
            <w:r w:rsidRPr="00E1704F">
              <w:rPr>
                <w:b/>
                <w:i/>
              </w:rPr>
              <w:t>intégrité institutionnelle et rétablissant la confiance des citoyens dans la gouvernance démocratique de l</w:t>
            </w:r>
            <w:r w:rsidR="00EF633F" w:rsidRPr="00E1704F">
              <w:rPr>
                <w:b/>
                <w:i/>
              </w:rPr>
              <w:t>’</w:t>
            </w:r>
            <w:r w:rsidRPr="00E1704F">
              <w:rPr>
                <w:b/>
                <w:i/>
              </w:rPr>
              <w:t>Union;</w:t>
            </w:r>
          </w:p>
        </w:tc>
      </w:tr>
    </w:tbl>
    <w:p w14:paraId="3EB4564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75E3297" w14:textId="77777777" w:rsidR="00611B88" w:rsidRPr="00E1704F" w:rsidRDefault="00611B88" w:rsidP="00611B88">
      <w:r w:rsidRPr="00E1704F">
        <w:rPr>
          <w:rStyle w:val="HideTWBExt"/>
        </w:rPr>
        <w:t>&lt;/Amend&gt;</w:t>
      </w:r>
    </w:p>
    <w:p w14:paraId="7509290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198</w:t>
      </w:r>
      <w:r w:rsidRPr="00E1704F">
        <w:rPr>
          <w:rStyle w:val="HideTWBExt"/>
          <w:b w:val="0"/>
        </w:rPr>
        <w:t>&lt;/NumAm&gt;</w:t>
      </w:r>
    </w:p>
    <w:p w14:paraId="7B78541F"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52403441" w14:textId="77777777" w:rsidR="00611B88" w:rsidRPr="00E1704F" w:rsidRDefault="00611B88" w:rsidP="00611B88">
      <w:pPr>
        <w:pStyle w:val="NormalBold"/>
      </w:pPr>
      <w:r w:rsidRPr="00E1704F">
        <w:rPr>
          <w:rStyle w:val="HideTWBExt"/>
          <w:b w:val="0"/>
        </w:rPr>
        <w:t>&lt;/RepeatBlock-By&gt;</w:t>
      </w:r>
    </w:p>
    <w:p w14:paraId="0421795C" w14:textId="77777777" w:rsidR="00611B88" w:rsidRPr="00E1704F" w:rsidRDefault="00611B88" w:rsidP="00611B88">
      <w:pPr>
        <w:pStyle w:val="NormalBold"/>
      </w:pPr>
      <w:r w:rsidRPr="00E1704F">
        <w:rPr>
          <w:rStyle w:val="HideTWBExt"/>
          <w:b w:val="0"/>
        </w:rPr>
        <w:lastRenderedPageBreak/>
        <w:t>&lt;DocAmend&gt;</w:t>
      </w:r>
      <w:r w:rsidRPr="00E1704F">
        <w:t>Proposition de résolution</w:t>
      </w:r>
      <w:r w:rsidRPr="00E1704F">
        <w:rPr>
          <w:rStyle w:val="HideTWBExt"/>
          <w:b w:val="0"/>
        </w:rPr>
        <w:t>&lt;/DocAmend&gt;</w:t>
      </w:r>
    </w:p>
    <w:p w14:paraId="13396670" w14:textId="77777777" w:rsidR="00611B88" w:rsidRPr="00E1704F" w:rsidRDefault="00611B88" w:rsidP="00611B88">
      <w:pPr>
        <w:pStyle w:val="NormalBold"/>
      </w:pPr>
      <w:r w:rsidRPr="00E1704F">
        <w:rPr>
          <w:rStyle w:val="HideTWBExt"/>
          <w:b w:val="0"/>
        </w:rPr>
        <w:t>&lt;Article&gt;</w:t>
      </w:r>
      <w:r w:rsidRPr="00E1704F">
        <w:t>Paragraphe 7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78A7F30" w14:textId="77777777" w:rsidTr="00E81961">
        <w:trPr>
          <w:trHeight w:hRule="exact" w:val="240"/>
          <w:jc w:val="center"/>
        </w:trPr>
        <w:tc>
          <w:tcPr>
            <w:tcW w:w="9752" w:type="dxa"/>
            <w:gridSpan w:val="2"/>
            <w:tcBorders>
              <w:top w:val="nil"/>
              <w:left w:val="nil"/>
              <w:bottom w:val="nil"/>
              <w:right w:val="nil"/>
            </w:tcBorders>
          </w:tcPr>
          <w:p w14:paraId="1C1B8A04" w14:textId="77777777" w:rsidR="00611B88" w:rsidRPr="00E1704F" w:rsidRDefault="00611B88" w:rsidP="00E81961"/>
        </w:tc>
      </w:tr>
      <w:tr w:rsidR="00611B88" w:rsidRPr="00E1704F" w14:paraId="6465523F" w14:textId="77777777" w:rsidTr="00E81961">
        <w:trPr>
          <w:trHeight w:val="240"/>
          <w:jc w:val="center"/>
        </w:trPr>
        <w:tc>
          <w:tcPr>
            <w:tcW w:w="4876" w:type="dxa"/>
            <w:tcBorders>
              <w:top w:val="nil"/>
              <w:left w:val="nil"/>
              <w:bottom w:val="nil"/>
              <w:right w:val="nil"/>
            </w:tcBorders>
          </w:tcPr>
          <w:p w14:paraId="473E361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8AD1E04" w14:textId="77777777" w:rsidR="00611B88" w:rsidRPr="00E1704F" w:rsidRDefault="00611B88" w:rsidP="00E81961">
            <w:pPr>
              <w:pStyle w:val="AmColumnHeading"/>
            </w:pPr>
            <w:r w:rsidRPr="00E1704F">
              <w:t>Amendement</w:t>
            </w:r>
          </w:p>
        </w:tc>
      </w:tr>
      <w:tr w:rsidR="00611B88" w:rsidRPr="00E1704F" w14:paraId="60B61F01" w14:textId="77777777" w:rsidTr="00E81961">
        <w:trPr>
          <w:jc w:val="center"/>
        </w:trPr>
        <w:tc>
          <w:tcPr>
            <w:tcW w:w="4876" w:type="dxa"/>
            <w:tcBorders>
              <w:top w:val="nil"/>
              <w:left w:val="nil"/>
              <w:bottom w:val="nil"/>
              <w:right w:val="nil"/>
            </w:tcBorders>
          </w:tcPr>
          <w:p w14:paraId="1E113014" w14:textId="77777777" w:rsidR="00611B88" w:rsidRPr="00E1704F" w:rsidRDefault="00611B88" w:rsidP="00E81961">
            <w:pPr>
              <w:pStyle w:val="Normal6a"/>
            </w:pPr>
          </w:p>
        </w:tc>
        <w:tc>
          <w:tcPr>
            <w:tcW w:w="4876" w:type="dxa"/>
            <w:tcBorders>
              <w:top w:val="nil"/>
              <w:left w:val="nil"/>
              <w:bottom w:val="nil"/>
              <w:right w:val="nil"/>
            </w:tcBorders>
          </w:tcPr>
          <w:p w14:paraId="146E260B" w14:textId="672F3A5D" w:rsidR="00611B88" w:rsidRPr="00E1704F" w:rsidRDefault="00611B88" w:rsidP="00E81961">
            <w:pPr>
              <w:pStyle w:val="Normal6a"/>
            </w:pPr>
            <w:r w:rsidRPr="00E1704F">
              <w:rPr>
                <w:b/>
                <w:i/>
              </w:rPr>
              <w:t>7 bis.</w:t>
            </w:r>
            <w:r w:rsidRPr="00E1704F">
              <w:tab/>
            </w:r>
            <w:r w:rsidRPr="00E1704F">
              <w:rPr>
                <w:b/>
                <w:i/>
              </w:rPr>
              <w:t>souligne que le droit électoral relève de la compétence des États membres de l</w:t>
            </w:r>
            <w:r w:rsidR="00EF633F" w:rsidRPr="00E1704F">
              <w:rPr>
                <w:b/>
                <w:i/>
              </w:rPr>
              <w:t>’</w:t>
            </w:r>
            <w:r w:rsidRPr="00E1704F">
              <w:rPr>
                <w:b/>
                <w:i/>
              </w:rPr>
              <w:t>Union; </w:t>
            </w:r>
          </w:p>
        </w:tc>
      </w:tr>
    </w:tbl>
    <w:p w14:paraId="45D04D3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330223B" w14:textId="77777777" w:rsidR="00611B88" w:rsidRPr="00E1704F" w:rsidRDefault="00611B88" w:rsidP="00611B88">
      <w:r w:rsidRPr="00E1704F">
        <w:rPr>
          <w:rStyle w:val="HideTWBExt"/>
        </w:rPr>
        <w:t>&lt;/Amend&gt;</w:t>
      </w:r>
    </w:p>
    <w:p w14:paraId="0A787A4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199</w:t>
      </w:r>
      <w:r w:rsidRPr="00E1704F">
        <w:rPr>
          <w:rStyle w:val="HideTWBExt"/>
          <w:b w:val="0"/>
        </w:rPr>
        <w:t>&lt;/NumAm&gt;</w:t>
      </w:r>
    </w:p>
    <w:p w14:paraId="4AF79EEE"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1898DF97" w14:textId="77777777" w:rsidR="00611B88" w:rsidRPr="00E1704F" w:rsidRDefault="00611B88" w:rsidP="00611B88">
      <w:pPr>
        <w:pStyle w:val="NormalBold"/>
      </w:pPr>
      <w:r w:rsidRPr="00E1704F">
        <w:rPr>
          <w:rStyle w:val="HideTWBExt"/>
          <w:b w:val="0"/>
        </w:rPr>
        <w:t>&lt;/RepeatBlock-By&gt;</w:t>
      </w:r>
    </w:p>
    <w:p w14:paraId="3BC6502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1FD35F7"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FB844CC" w14:textId="77777777" w:rsidTr="00E81961">
        <w:trPr>
          <w:trHeight w:hRule="exact" w:val="240"/>
          <w:jc w:val="center"/>
        </w:trPr>
        <w:tc>
          <w:tcPr>
            <w:tcW w:w="9752" w:type="dxa"/>
            <w:gridSpan w:val="2"/>
            <w:tcBorders>
              <w:top w:val="nil"/>
              <w:left w:val="nil"/>
              <w:bottom w:val="nil"/>
              <w:right w:val="nil"/>
            </w:tcBorders>
          </w:tcPr>
          <w:p w14:paraId="2A0C2A1C" w14:textId="77777777" w:rsidR="00611B88" w:rsidRPr="00E1704F" w:rsidRDefault="00611B88" w:rsidP="00E81961"/>
        </w:tc>
      </w:tr>
      <w:tr w:rsidR="00611B88" w:rsidRPr="00E1704F" w14:paraId="1C8790B9" w14:textId="77777777" w:rsidTr="00E81961">
        <w:trPr>
          <w:trHeight w:val="240"/>
          <w:jc w:val="center"/>
        </w:trPr>
        <w:tc>
          <w:tcPr>
            <w:tcW w:w="4876" w:type="dxa"/>
            <w:tcBorders>
              <w:top w:val="nil"/>
              <w:left w:val="nil"/>
              <w:bottom w:val="nil"/>
              <w:right w:val="nil"/>
            </w:tcBorders>
          </w:tcPr>
          <w:p w14:paraId="4B340AA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68A23AE" w14:textId="77777777" w:rsidR="00611B88" w:rsidRPr="00E1704F" w:rsidRDefault="00611B88" w:rsidP="00E81961">
            <w:pPr>
              <w:pStyle w:val="AmColumnHeading"/>
            </w:pPr>
            <w:r w:rsidRPr="00E1704F">
              <w:t>Amendement</w:t>
            </w:r>
          </w:p>
        </w:tc>
      </w:tr>
      <w:tr w:rsidR="00611B88" w:rsidRPr="00E1704F" w14:paraId="5CCBC38A" w14:textId="77777777" w:rsidTr="00E81961">
        <w:trPr>
          <w:jc w:val="center"/>
        </w:trPr>
        <w:tc>
          <w:tcPr>
            <w:tcW w:w="4876" w:type="dxa"/>
            <w:tcBorders>
              <w:top w:val="nil"/>
              <w:left w:val="nil"/>
              <w:bottom w:val="nil"/>
              <w:right w:val="nil"/>
            </w:tcBorders>
          </w:tcPr>
          <w:p w14:paraId="17C7B9C3" w14:textId="2704C7AA" w:rsidR="00611B88" w:rsidRPr="00E1704F" w:rsidRDefault="00611B88" w:rsidP="00E81961">
            <w:pPr>
              <w:pStyle w:val="Normal6a"/>
            </w:pPr>
            <w:r w:rsidRPr="00E1704F">
              <w:rPr>
                <w:b/>
                <w:i/>
              </w:rPr>
              <w:t>8.</w:t>
            </w:r>
            <w:r w:rsidRPr="00E1704F">
              <w:tab/>
            </w:r>
            <w:r w:rsidRPr="00E1704F">
              <w:rPr>
                <w:b/>
                <w:i/>
              </w:rPr>
              <w:t>insiste sur la nécessité de strictement plafonner les dépenses électorales, nationales et européennes au sein de l</w:t>
            </w:r>
            <w:r w:rsidR="00EF633F" w:rsidRPr="00E1704F">
              <w:rPr>
                <w:b/>
                <w:i/>
              </w:rPr>
              <w:t>’</w:t>
            </w:r>
            <w:r w:rsidRPr="00E1704F">
              <w:rPr>
                <w:b/>
                <w:i/>
              </w:rPr>
              <w:t>Union afin de donner une exemplarité internationale à sa démocratie, en y faisant primer le débat d</w:t>
            </w:r>
            <w:r w:rsidR="00EF633F" w:rsidRPr="00E1704F">
              <w:rPr>
                <w:b/>
                <w:i/>
              </w:rPr>
              <w:t>’</w:t>
            </w:r>
            <w:r w:rsidRPr="00E1704F">
              <w:rPr>
                <w:b/>
                <w:i/>
              </w:rPr>
              <w:t>idées au détriment des matraquages publicitaires et des campagnes mensongères dont des puissances étrangères usent toujours plus; souligne que cette défense de la dignité du débat public doit également passer par la préservation, dans chacun des États membres, d</w:t>
            </w:r>
            <w:r w:rsidR="00EF633F" w:rsidRPr="00E1704F">
              <w:rPr>
                <w:b/>
                <w:i/>
              </w:rPr>
              <w:t>’</w:t>
            </w:r>
            <w:r w:rsidRPr="00E1704F">
              <w:rPr>
                <w:b/>
                <w:i/>
              </w:rPr>
              <w:t>audiovisuels publics politiquement neutres et produisant des émissions et des fictions de qualité;</w:t>
            </w:r>
          </w:p>
        </w:tc>
        <w:tc>
          <w:tcPr>
            <w:tcW w:w="4876" w:type="dxa"/>
            <w:tcBorders>
              <w:top w:val="nil"/>
              <w:left w:val="nil"/>
              <w:bottom w:val="nil"/>
              <w:right w:val="nil"/>
            </w:tcBorders>
          </w:tcPr>
          <w:p w14:paraId="642E3C4A" w14:textId="77777777" w:rsidR="00611B88" w:rsidRPr="00E1704F" w:rsidRDefault="00611B88" w:rsidP="00E81961">
            <w:pPr>
              <w:pStyle w:val="Normal6a"/>
            </w:pPr>
            <w:r w:rsidRPr="00E1704F">
              <w:rPr>
                <w:b/>
                <w:i/>
              </w:rPr>
              <w:t>supprimé</w:t>
            </w:r>
          </w:p>
        </w:tc>
      </w:tr>
    </w:tbl>
    <w:p w14:paraId="10196B1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3A2EF32E" w14:textId="77777777" w:rsidR="00611B88" w:rsidRPr="00E1704F" w:rsidRDefault="00611B88" w:rsidP="00611B88">
      <w:r w:rsidRPr="00E1704F">
        <w:rPr>
          <w:rStyle w:val="HideTWBExt"/>
        </w:rPr>
        <w:t>&lt;/Amend&gt;</w:t>
      </w:r>
    </w:p>
    <w:p w14:paraId="746F667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200</w:t>
      </w:r>
      <w:r w:rsidRPr="00E1704F">
        <w:rPr>
          <w:rStyle w:val="HideTWBExt"/>
          <w:b w:val="0"/>
        </w:rPr>
        <w:t>&lt;/NumAm&gt;</w:t>
      </w:r>
    </w:p>
    <w:p w14:paraId="70BBADE3"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6B0ACDA1" w14:textId="77777777" w:rsidR="00611B88" w:rsidRPr="00E1704F" w:rsidRDefault="00611B88" w:rsidP="00611B88">
      <w:pPr>
        <w:pStyle w:val="NormalBold"/>
      </w:pPr>
      <w:r w:rsidRPr="00E1704F">
        <w:rPr>
          <w:rStyle w:val="HideTWBExt"/>
          <w:b w:val="0"/>
        </w:rPr>
        <w:t>&lt;/RepeatBlock-By&gt;</w:t>
      </w:r>
    </w:p>
    <w:p w14:paraId="187F968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1BF327A"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D61C56E" w14:textId="77777777" w:rsidTr="00E81961">
        <w:trPr>
          <w:trHeight w:hRule="exact" w:val="240"/>
          <w:jc w:val="center"/>
        </w:trPr>
        <w:tc>
          <w:tcPr>
            <w:tcW w:w="9752" w:type="dxa"/>
            <w:gridSpan w:val="2"/>
            <w:tcBorders>
              <w:top w:val="nil"/>
              <w:left w:val="nil"/>
              <w:bottom w:val="nil"/>
              <w:right w:val="nil"/>
            </w:tcBorders>
          </w:tcPr>
          <w:p w14:paraId="4F00664F" w14:textId="77777777" w:rsidR="00611B88" w:rsidRPr="00E1704F" w:rsidRDefault="00611B88" w:rsidP="00E81961"/>
        </w:tc>
      </w:tr>
      <w:tr w:rsidR="00611B88" w:rsidRPr="00E1704F" w14:paraId="391C96F3" w14:textId="77777777" w:rsidTr="00E81961">
        <w:trPr>
          <w:trHeight w:val="240"/>
          <w:jc w:val="center"/>
        </w:trPr>
        <w:tc>
          <w:tcPr>
            <w:tcW w:w="4876" w:type="dxa"/>
            <w:tcBorders>
              <w:top w:val="nil"/>
              <w:left w:val="nil"/>
              <w:bottom w:val="nil"/>
              <w:right w:val="nil"/>
            </w:tcBorders>
          </w:tcPr>
          <w:p w14:paraId="0ADFF9E9"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4D83172A" w14:textId="77777777" w:rsidR="00611B88" w:rsidRPr="00E1704F" w:rsidRDefault="00611B88" w:rsidP="00E81961">
            <w:pPr>
              <w:pStyle w:val="AmColumnHeading"/>
            </w:pPr>
            <w:r w:rsidRPr="00E1704F">
              <w:t>Amendement</w:t>
            </w:r>
          </w:p>
        </w:tc>
      </w:tr>
      <w:tr w:rsidR="00611B88" w:rsidRPr="00E1704F" w14:paraId="6655D1EE" w14:textId="77777777" w:rsidTr="00E81961">
        <w:trPr>
          <w:jc w:val="center"/>
        </w:trPr>
        <w:tc>
          <w:tcPr>
            <w:tcW w:w="4876" w:type="dxa"/>
            <w:tcBorders>
              <w:top w:val="nil"/>
              <w:left w:val="nil"/>
              <w:bottom w:val="nil"/>
              <w:right w:val="nil"/>
            </w:tcBorders>
          </w:tcPr>
          <w:p w14:paraId="18D7C950" w14:textId="26D75951" w:rsidR="00611B88" w:rsidRPr="00E1704F" w:rsidRDefault="00611B88" w:rsidP="00E81961">
            <w:pPr>
              <w:pStyle w:val="Normal6a"/>
            </w:pPr>
            <w:r w:rsidRPr="00E1704F">
              <w:rPr>
                <w:b/>
                <w:i/>
              </w:rPr>
              <w:t>8.</w:t>
            </w:r>
            <w:r w:rsidRPr="00E1704F">
              <w:tab/>
            </w:r>
            <w:r w:rsidRPr="00E1704F">
              <w:rPr>
                <w:b/>
                <w:i/>
              </w:rPr>
              <w:t>insiste sur la nécessité de strictement plafonner les dépenses électorales, nationales et européennes au sein de l</w:t>
            </w:r>
            <w:r w:rsidR="00EF633F" w:rsidRPr="00E1704F">
              <w:rPr>
                <w:b/>
                <w:i/>
              </w:rPr>
              <w:t>’</w:t>
            </w:r>
            <w:r w:rsidRPr="00E1704F">
              <w:rPr>
                <w:b/>
                <w:i/>
              </w:rPr>
              <w:t>Union afin de donner une exemplarité internationale à sa démocratie, en y faisant primer le débat d</w:t>
            </w:r>
            <w:r w:rsidR="00EF633F" w:rsidRPr="00E1704F">
              <w:rPr>
                <w:b/>
                <w:i/>
              </w:rPr>
              <w:t>’</w:t>
            </w:r>
            <w:r w:rsidRPr="00E1704F">
              <w:rPr>
                <w:b/>
                <w:i/>
              </w:rPr>
              <w:t>idées au détriment des matraquages publicitaires et des campagnes mensongères dont des puissances étrangères usent toujours plus; souligne que cette défense de la dignité du débat public doit également passer par la préservation, dans chacun des États membres, d</w:t>
            </w:r>
            <w:r w:rsidR="00EF633F" w:rsidRPr="00E1704F">
              <w:rPr>
                <w:b/>
                <w:i/>
              </w:rPr>
              <w:t>’</w:t>
            </w:r>
            <w:r w:rsidRPr="00E1704F">
              <w:rPr>
                <w:b/>
                <w:i/>
              </w:rPr>
              <w:t>audiovisuels publics politiquement neutres et produisant des émissions et des fictions de qualité;</w:t>
            </w:r>
          </w:p>
        </w:tc>
        <w:tc>
          <w:tcPr>
            <w:tcW w:w="4876" w:type="dxa"/>
            <w:tcBorders>
              <w:top w:val="nil"/>
              <w:left w:val="nil"/>
              <w:bottom w:val="nil"/>
              <w:right w:val="nil"/>
            </w:tcBorders>
          </w:tcPr>
          <w:p w14:paraId="2952BE28" w14:textId="77777777" w:rsidR="00611B88" w:rsidRPr="00E1704F" w:rsidRDefault="00611B88" w:rsidP="00E81961">
            <w:pPr>
              <w:pStyle w:val="Normal6a"/>
            </w:pPr>
            <w:r w:rsidRPr="00E1704F">
              <w:rPr>
                <w:b/>
                <w:i/>
              </w:rPr>
              <w:t>supprimé</w:t>
            </w:r>
          </w:p>
        </w:tc>
      </w:tr>
    </w:tbl>
    <w:p w14:paraId="056389A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6A49E9D" w14:textId="77777777" w:rsidR="00611B88" w:rsidRPr="00E1704F" w:rsidRDefault="00611B88" w:rsidP="00611B88">
      <w:r w:rsidRPr="00E1704F">
        <w:rPr>
          <w:rStyle w:val="HideTWBExt"/>
        </w:rPr>
        <w:t>&lt;/Amend&gt;</w:t>
      </w:r>
    </w:p>
    <w:p w14:paraId="269FA87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201</w:t>
      </w:r>
      <w:r w:rsidRPr="00E1704F">
        <w:rPr>
          <w:rStyle w:val="HideTWBExt"/>
          <w:b w:val="0"/>
        </w:rPr>
        <w:t>&lt;/NumAm&gt;</w:t>
      </w:r>
    </w:p>
    <w:p w14:paraId="560DB577"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66F77BD5" w14:textId="77777777" w:rsidR="00611B88" w:rsidRPr="00E1704F" w:rsidRDefault="00611B88" w:rsidP="00611B88">
      <w:pPr>
        <w:pStyle w:val="NormalBold"/>
      </w:pPr>
      <w:r w:rsidRPr="00E1704F">
        <w:rPr>
          <w:rStyle w:val="HideTWBExt"/>
          <w:b w:val="0"/>
        </w:rPr>
        <w:t>&lt;/RepeatBlock-By&gt;</w:t>
      </w:r>
    </w:p>
    <w:p w14:paraId="3F567FE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475C5D6"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A522067" w14:textId="77777777" w:rsidTr="00E81961">
        <w:trPr>
          <w:trHeight w:hRule="exact" w:val="240"/>
          <w:jc w:val="center"/>
        </w:trPr>
        <w:tc>
          <w:tcPr>
            <w:tcW w:w="9752" w:type="dxa"/>
            <w:gridSpan w:val="2"/>
            <w:tcBorders>
              <w:top w:val="nil"/>
              <w:left w:val="nil"/>
              <w:bottom w:val="nil"/>
              <w:right w:val="nil"/>
            </w:tcBorders>
          </w:tcPr>
          <w:p w14:paraId="6533ABC9" w14:textId="77777777" w:rsidR="00611B88" w:rsidRPr="00E1704F" w:rsidRDefault="00611B88" w:rsidP="00E81961"/>
        </w:tc>
      </w:tr>
      <w:tr w:rsidR="00611B88" w:rsidRPr="00E1704F" w14:paraId="1EBB4A04" w14:textId="77777777" w:rsidTr="00E81961">
        <w:trPr>
          <w:trHeight w:val="240"/>
          <w:jc w:val="center"/>
        </w:trPr>
        <w:tc>
          <w:tcPr>
            <w:tcW w:w="4876" w:type="dxa"/>
            <w:tcBorders>
              <w:top w:val="nil"/>
              <w:left w:val="nil"/>
              <w:bottom w:val="nil"/>
              <w:right w:val="nil"/>
            </w:tcBorders>
          </w:tcPr>
          <w:p w14:paraId="0BB1D5D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065DC25" w14:textId="77777777" w:rsidR="00611B88" w:rsidRPr="00E1704F" w:rsidRDefault="00611B88" w:rsidP="00E81961">
            <w:pPr>
              <w:pStyle w:val="AmColumnHeading"/>
            </w:pPr>
            <w:r w:rsidRPr="00E1704F">
              <w:t>Amendement</w:t>
            </w:r>
          </w:p>
        </w:tc>
      </w:tr>
      <w:tr w:rsidR="00611B88" w:rsidRPr="00E1704F" w14:paraId="65C3AE56" w14:textId="77777777" w:rsidTr="00E81961">
        <w:trPr>
          <w:jc w:val="center"/>
        </w:trPr>
        <w:tc>
          <w:tcPr>
            <w:tcW w:w="4876" w:type="dxa"/>
            <w:tcBorders>
              <w:top w:val="nil"/>
              <w:left w:val="nil"/>
              <w:bottom w:val="nil"/>
              <w:right w:val="nil"/>
            </w:tcBorders>
          </w:tcPr>
          <w:p w14:paraId="12133560" w14:textId="47C0D44C" w:rsidR="00611B88" w:rsidRPr="00E1704F" w:rsidRDefault="00611B88" w:rsidP="00E81961">
            <w:pPr>
              <w:pStyle w:val="Normal6a"/>
            </w:pPr>
            <w:r w:rsidRPr="00E1704F">
              <w:t>8.</w:t>
            </w:r>
            <w:r w:rsidRPr="00E1704F">
              <w:tab/>
            </w:r>
            <w:r w:rsidRPr="00E1704F">
              <w:rPr>
                <w:b/>
                <w:i/>
              </w:rPr>
              <w:t xml:space="preserve">insiste sur la nécessité de strictement plafonner les </w:t>
            </w:r>
            <w:r w:rsidRPr="00E1704F">
              <w:t>dépenses électorales</w:t>
            </w:r>
            <w:r w:rsidRPr="00E1704F">
              <w:rPr>
                <w:b/>
                <w:i/>
              </w:rPr>
              <w:t>, nationales et européennes au sein de l</w:t>
            </w:r>
            <w:r w:rsidR="00EF633F" w:rsidRPr="00E1704F">
              <w:rPr>
                <w:b/>
                <w:i/>
              </w:rPr>
              <w:t>’</w:t>
            </w:r>
            <w:r w:rsidRPr="00E1704F">
              <w:rPr>
                <w:b/>
                <w:i/>
              </w:rPr>
              <w:t>Union afin de donner une exemplarité internationale à sa démocratie, en y faisant primer le débat d</w:t>
            </w:r>
            <w:r w:rsidR="00EF633F" w:rsidRPr="00E1704F">
              <w:rPr>
                <w:b/>
                <w:i/>
              </w:rPr>
              <w:t>’</w:t>
            </w:r>
            <w:r w:rsidRPr="00E1704F">
              <w:rPr>
                <w:b/>
                <w:i/>
              </w:rPr>
              <w:t xml:space="preserve">idées au détriment des matraquages publicitaires et des campagnes mensongères dont des puissances étrangères usent toujours plus; </w:t>
            </w:r>
            <w:r w:rsidRPr="00E1704F">
              <w:t xml:space="preserve">souligne que </w:t>
            </w:r>
            <w:r w:rsidRPr="00E1704F">
              <w:rPr>
                <w:b/>
                <w:i/>
              </w:rPr>
              <w:t>cette défense de</w:t>
            </w:r>
            <w:r w:rsidRPr="00E1704F">
              <w:t xml:space="preserve"> la dignité du débat public </w:t>
            </w:r>
            <w:r w:rsidRPr="00E1704F">
              <w:rPr>
                <w:b/>
                <w:i/>
              </w:rPr>
              <w:t>doit également passer par</w:t>
            </w:r>
            <w:r w:rsidRPr="00E1704F">
              <w:t xml:space="preserve"> la préservation, dans chacun des États membres, d</w:t>
            </w:r>
            <w:r w:rsidR="00EF633F" w:rsidRPr="00E1704F">
              <w:t>’</w:t>
            </w:r>
            <w:r w:rsidRPr="00E1704F">
              <w:t>audiovisuels publics politiquement neutres et produisant des émissions et des fictions de qualité;</w:t>
            </w:r>
          </w:p>
        </w:tc>
        <w:tc>
          <w:tcPr>
            <w:tcW w:w="4876" w:type="dxa"/>
            <w:tcBorders>
              <w:top w:val="nil"/>
              <w:left w:val="nil"/>
              <w:bottom w:val="nil"/>
              <w:right w:val="nil"/>
            </w:tcBorders>
          </w:tcPr>
          <w:p w14:paraId="05F36704" w14:textId="2FCF0DCE" w:rsidR="00611B88" w:rsidRPr="00E1704F" w:rsidRDefault="00611B88" w:rsidP="00E81961">
            <w:pPr>
              <w:pStyle w:val="Normal6a"/>
            </w:pPr>
            <w:r w:rsidRPr="00E1704F">
              <w:t>8.</w:t>
            </w:r>
            <w:r w:rsidRPr="00E1704F">
              <w:tab/>
            </w:r>
            <w:r w:rsidRPr="00E1704F">
              <w:rPr>
                <w:b/>
                <w:i/>
              </w:rPr>
              <w:t>constate qu</w:t>
            </w:r>
            <w:r w:rsidR="00EF633F" w:rsidRPr="00E1704F">
              <w:rPr>
                <w:b/>
                <w:i/>
              </w:rPr>
              <w:t>’</w:t>
            </w:r>
            <w:r w:rsidRPr="00E1704F">
              <w:rPr>
                <w:b/>
                <w:i/>
              </w:rPr>
              <w:t>il existe des différences majeures entre les États membres de l</w:t>
            </w:r>
            <w:r w:rsidR="00EF633F" w:rsidRPr="00E1704F">
              <w:rPr>
                <w:b/>
                <w:i/>
              </w:rPr>
              <w:t>’</w:t>
            </w:r>
            <w:r w:rsidRPr="00E1704F">
              <w:rPr>
                <w:b/>
                <w:i/>
              </w:rPr>
              <w:t>Union en matière de règles de financement politique, plus particulièrement en ce qui concerne les plafonds des dons privés, les limites et les restrictions des</w:t>
            </w:r>
            <w:r w:rsidRPr="00E1704F">
              <w:t xml:space="preserve"> dépenses </w:t>
            </w:r>
            <w:r w:rsidRPr="00E1704F">
              <w:rPr>
                <w:b/>
                <w:i/>
              </w:rPr>
              <w:t>pour les campagnes</w:t>
            </w:r>
            <w:r w:rsidRPr="00E1704F">
              <w:t xml:space="preserve"> électorales</w:t>
            </w:r>
            <w:r w:rsidRPr="00E1704F">
              <w:rPr>
                <w:b/>
                <w:i/>
              </w:rPr>
              <w:t>, les seuils de divulgation publique des dons et les cadres de contrôle; note que ces différences de réglementation entre les pays reflètent des différences légitimes; est d</w:t>
            </w:r>
            <w:r w:rsidR="00EF633F" w:rsidRPr="00E1704F">
              <w:rPr>
                <w:b/>
                <w:i/>
              </w:rPr>
              <w:t>’</w:t>
            </w:r>
            <w:r w:rsidRPr="00E1704F">
              <w:rPr>
                <w:b/>
                <w:i/>
              </w:rPr>
              <w:t xml:space="preserve">avis que les critères de décaissement devraient être basés sur les votes et ne pas exclure ou discriminer les partis politiques; </w:t>
            </w:r>
            <w:r w:rsidRPr="00E1704F">
              <w:t xml:space="preserve">souligne que la dignité du débat public </w:t>
            </w:r>
            <w:r w:rsidRPr="00E1704F">
              <w:rPr>
                <w:b/>
                <w:i/>
              </w:rPr>
              <w:t>requiert</w:t>
            </w:r>
            <w:r w:rsidRPr="00E1704F">
              <w:t xml:space="preserve"> la préservation, dans </w:t>
            </w:r>
            <w:r w:rsidRPr="00E1704F">
              <w:lastRenderedPageBreak/>
              <w:t>chacun des États membres, d</w:t>
            </w:r>
            <w:r w:rsidR="00EF633F" w:rsidRPr="00E1704F">
              <w:t>’</w:t>
            </w:r>
            <w:r w:rsidRPr="00E1704F">
              <w:t>audiovisuels publics politiquement neutres et produisant des émissions et des fictions de qualité;</w:t>
            </w:r>
          </w:p>
        </w:tc>
      </w:tr>
    </w:tbl>
    <w:p w14:paraId="1F0407B0"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8A7BABC" w14:textId="77777777" w:rsidR="00611B88" w:rsidRPr="00E1704F" w:rsidRDefault="00611B88" w:rsidP="00611B88">
      <w:r w:rsidRPr="00E1704F">
        <w:rPr>
          <w:rStyle w:val="HideTWBExt"/>
        </w:rPr>
        <w:t>&lt;/Amend&gt;</w:t>
      </w:r>
    </w:p>
    <w:p w14:paraId="72F9D80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202</w:t>
      </w:r>
      <w:r w:rsidRPr="00E1704F">
        <w:rPr>
          <w:rStyle w:val="HideTWBExt"/>
          <w:b w:val="0"/>
        </w:rPr>
        <w:t>&lt;/NumAm&gt;</w:t>
      </w:r>
    </w:p>
    <w:p w14:paraId="75E1EDCB"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776C6FD1" w14:textId="77777777" w:rsidR="00611B88" w:rsidRPr="00E1704F" w:rsidRDefault="00611B88" w:rsidP="00611B88">
      <w:pPr>
        <w:pStyle w:val="NormalBold"/>
      </w:pPr>
      <w:r w:rsidRPr="00E1704F">
        <w:rPr>
          <w:rStyle w:val="HideTWBExt"/>
          <w:b w:val="0"/>
        </w:rPr>
        <w:t>&lt;/RepeatBlock-By&gt;</w:t>
      </w:r>
    </w:p>
    <w:p w14:paraId="160A947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EEF9172"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DB01A1F" w14:textId="77777777" w:rsidTr="00E81961">
        <w:trPr>
          <w:trHeight w:hRule="exact" w:val="240"/>
          <w:jc w:val="center"/>
        </w:trPr>
        <w:tc>
          <w:tcPr>
            <w:tcW w:w="9752" w:type="dxa"/>
            <w:gridSpan w:val="2"/>
            <w:tcBorders>
              <w:top w:val="nil"/>
              <w:left w:val="nil"/>
              <w:bottom w:val="nil"/>
              <w:right w:val="nil"/>
            </w:tcBorders>
          </w:tcPr>
          <w:p w14:paraId="37AB9CEE" w14:textId="77777777" w:rsidR="00611B88" w:rsidRPr="00E1704F" w:rsidRDefault="00611B88" w:rsidP="00E81961"/>
        </w:tc>
      </w:tr>
      <w:tr w:rsidR="00611B88" w:rsidRPr="00E1704F" w14:paraId="1B94992A" w14:textId="77777777" w:rsidTr="00E81961">
        <w:trPr>
          <w:trHeight w:val="240"/>
          <w:jc w:val="center"/>
        </w:trPr>
        <w:tc>
          <w:tcPr>
            <w:tcW w:w="4876" w:type="dxa"/>
            <w:tcBorders>
              <w:top w:val="nil"/>
              <w:left w:val="nil"/>
              <w:bottom w:val="nil"/>
              <w:right w:val="nil"/>
            </w:tcBorders>
          </w:tcPr>
          <w:p w14:paraId="77E6F1E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1DBE2B1" w14:textId="77777777" w:rsidR="00611B88" w:rsidRPr="00E1704F" w:rsidRDefault="00611B88" w:rsidP="00E81961">
            <w:pPr>
              <w:pStyle w:val="AmColumnHeading"/>
            </w:pPr>
            <w:r w:rsidRPr="00E1704F">
              <w:t>Amendement</w:t>
            </w:r>
          </w:p>
        </w:tc>
      </w:tr>
      <w:tr w:rsidR="00611B88" w:rsidRPr="00E1704F" w14:paraId="7EDBDC23" w14:textId="77777777" w:rsidTr="00E81961">
        <w:trPr>
          <w:jc w:val="center"/>
        </w:trPr>
        <w:tc>
          <w:tcPr>
            <w:tcW w:w="4876" w:type="dxa"/>
            <w:tcBorders>
              <w:top w:val="nil"/>
              <w:left w:val="nil"/>
              <w:bottom w:val="nil"/>
              <w:right w:val="nil"/>
            </w:tcBorders>
          </w:tcPr>
          <w:p w14:paraId="2EC49349" w14:textId="2C0A1C32" w:rsidR="00611B88" w:rsidRPr="00E1704F" w:rsidRDefault="00611B88" w:rsidP="00E81961">
            <w:pPr>
              <w:pStyle w:val="Normal6a"/>
            </w:pPr>
            <w:r w:rsidRPr="00E1704F">
              <w:t>8.</w:t>
            </w:r>
            <w:r w:rsidRPr="00E1704F">
              <w:tab/>
              <w:t xml:space="preserve">insiste sur la nécessité </w:t>
            </w:r>
            <w:r w:rsidRPr="00E1704F">
              <w:rPr>
                <w:b/>
                <w:i/>
              </w:rPr>
              <w:t>de strictement plafonner les dépenses électorales, nationales et européennes au sein de l</w:t>
            </w:r>
            <w:r w:rsidR="00EF633F" w:rsidRPr="00E1704F">
              <w:rPr>
                <w:b/>
                <w:i/>
              </w:rPr>
              <w:t>’</w:t>
            </w:r>
            <w:r w:rsidRPr="00E1704F">
              <w:rPr>
                <w:b/>
                <w:i/>
              </w:rPr>
              <w:t>Union afin de donner une exemplarité internationale à sa démocratie</w:t>
            </w:r>
            <w:r w:rsidRPr="00E1704F">
              <w:t>, en y faisant primer le débat d</w:t>
            </w:r>
            <w:r w:rsidR="00EF633F" w:rsidRPr="00E1704F">
              <w:t>’</w:t>
            </w:r>
            <w:r w:rsidRPr="00E1704F">
              <w:t xml:space="preserve">idées au détriment des matraquages publicitaires et des campagnes mensongères dont des puissances étrangères usent toujours plus; souligne </w:t>
            </w:r>
            <w:r w:rsidRPr="00E1704F">
              <w:rPr>
                <w:b/>
                <w:i/>
              </w:rPr>
              <w:t>que cette défense de la dignité du débat public doit également passer par la préservation, dans chacun des États membres, d</w:t>
            </w:r>
            <w:r w:rsidR="00EF633F" w:rsidRPr="00E1704F">
              <w:rPr>
                <w:b/>
                <w:i/>
              </w:rPr>
              <w:t>’</w:t>
            </w:r>
            <w:r w:rsidRPr="00E1704F">
              <w:rPr>
                <w:b/>
                <w:i/>
              </w:rPr>
              <w:t>audiovisuels publics politiquement neutres et produisant des émissions et des fictions de qualité</w:t>
            </w:r>
            <w:r w:rsidRPr="00E1704F">
              <w:t>;</w:t>
            </w:r>
          </w:p>
        </w:tc>
        <w:tc>
          <w:tcPr>
            <w:tcW w:w="4876" w:type="dxa"/>
            <w:tcBorders>
              <w:top w:val="nil"/>
              <w:left w:val="nil"/>
              <w:bottom w:val="nil"/>
              <w:right w:val="nil"/>
            </w:tcBorders>
          </w:tcPr>
          <w:p w14:paraId="465325BF" w14:textId="26DFDA1B" w:rsidR="00611B88" w:rsidRPr="00E1704F" w:rsidRDefault="00611B88" w:rsidP="00E81961">
            <w:pPr>
              <w:pStyle w:val="Normal6a"/>
            </w:pPr>
            <w:r w:rsidRPr="00E1704F">
              <w:t>8.</w:t>
            </w:r>
            <w:r w:rsidRPr="00E1704F">
              <w:tab/>
              <w:t xml:space="preserve">insiste sur la nécessité </w:t>
            </w:r>
            <w:r w:rsidRPr="00E1704F">
              <w:rPr>
                <w:b/>
                <w:i/>
              </w:rPr>
              <w:t>d</w:t>
            </w:r>
            <w:r w:rsidR="00EF633F" w:rsidRPr="00E1704F">
              <w:rPr>
                <w:b/>
                <w:i/>
              </w:rPr>
              <w:t>’</w:t>
            </w:r>
            <w:r w:rsidRPr="00E1704F">
              <w:rPr>
                <w:b/>
                <w:i/>
              </w:rPr>
              <w:t>une réglementation électorale stricte</w:t>
            </w:r>
            <w:r w:rsidRPr="00E1704F">
              <w:t>, en y faisant primer le débat d</w:t>
            </w:r>
            <w:r w:rsidR="00EF633F" w:rsidRPr="00E1704F">
              <w:t>’</w:t>
            </w:r>
            <w:r w:rsidRPr="00E1704F">
              <w:t xml:space="preserve">idées au détriment des matraquages publicitaires et des campagnes mensongères dont des puissances étrangères usent toujours plus; souligne </w:t>
            </w:r>
            <w:r w:rsidRPr="00E1704F">
              <w:rPr>
                <w:b/>
                <w:i/>
              </w:rPr>
              <w:t>l</w:t>
            </w:r>
            <w:r w:rsidR="00EF633F" w:rsidRPr="00E1704F">
              <w:rPr>
                <w:b/>
                <w:i/>
              </w:rPr>
              <w:t>’</w:t>
            </w:r>
            <w:r w:rsidRPr="00E1704F">
              <w:rPr>
                <w:b/>
                <w:i/>
              </w:rPr>
              <w:t>importance de médias libres et indépendants pour garantir une sphère publique démocratique et offrir des garanties solides contre les ingérences étrangères préjudiciables</w:t>
            </w:r>
            <w:r w:rsidRPr="00E1704F">
              <w:t>;</w:t>
            </w:r>
          </w:p>
        </w:tc>
      </w:tr>
    </w:tbl>
    <w:p w14:paraId="53991D0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3FC831E" w14:textId="77777777" w:rsidR="00611B88" w:rsidRPr="00E1704F" w:rsidRDefault="00611B88" w:rsidP="00611B88">
      <w:r w:rsidRPr="00E1704F">
        <w:rPr>
          <w:rStyle w:val="HideTWBExt"/>
        </w:rPr>
        <w:t>&lt;/Amend&gt;</w:t>
      </w:r>
    </w:p>
    <w:p w14:paraId="1A0BA8B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203</w:t>
      </w:r>
      <w:r w:rsidRPr="00E1704F">
        <w:rPr>
          <w:rStyle w:val="HideTWBExt"/>
          <w:b w:val="0"/>
        </w:rPr>
        <w:t>&lt;/NumAm&gt;</w:t>
      </w:r>
    </w:p>
    <w:p w14:paraId="4C5486AA"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1BF1035" w14:textId="77777777" w:rsidR="00611B88" w:rsidRPr="00E1704F" w:rsidRDefault="00611B88" w:rsidP="00611B88">
      <w:pPr>
        <w:pStyle w:val="NormalBold"/>
      </w:pPr>
      <w:r w:rsidRPr="00E1704F">
        <w:rPr>
          <w:rStyle w:val="HideTWBExt"/>
          <w:b w:val="0"/>
        </w:rPr>
        <w:t>&lt;/RepeatBlock-By&gt;</w:t>
      </w:r>
    </w:p>
    <w:p w14:paraId="79DDA30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6C46BAF"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B0D3890" w14:textId="77777777" w:rsidTr="00E81961">
        <w:trPr>
          <w:trHeight w:hRule="exact" w:val="240"/>
          <w:jc w:val="center"/>
        </w:trPr>
        <w:tc>
          <w:tcPr>
            <w:tcW w:w="9752" w:type="dxa"/>
            <w:gridSpan w:val="2"/>
            <w:tcBorders>
              <w:top w:val="nil"/>
              <w:left w:val="nil"/>
              <w:bottom w:val="nil"/>
              <w:right w:val="nil"/>
            </w:tcBorders>
          </w:tcPr>
          <w:p w14:paraId="7863E320" w14:textId="77777777" w:rsidR="00611B88" w:rsidRPr="00E1704F" w:rsidRDefault="00611B88" w:rsidP="00E81961"/>
        </w:tc>
      </w:tr>
      <w:tr w:rsidR="00611B88" w:rsidRPr="00E1704F" w14:paraId="271711BF" w14:textId="77777777" w:rsidTr="00E81961">
        <w:trPr>
          <w:trHeight w:val="240"/>
          <w:jc w:val="center"/>
        </w:trPr>
        <w:tc>
          <w:tcPr>
            <w:tcW w:w="4876" w:type="dxa"/>
            <w:tcBorders>
              <w:top w:val="nil"/>
              <w:left w:val="nil"/>
              <w:bottom w:val="nil"/>
              <w:right w:val="nil"/>
            </w:tcBorders>
          </w:tcPr>
          <w:p w14:paraId="353FC28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A179E0C" w14:textId="77777777" w:rsidR="00611B88" w:rsidRPr="00E1704F" w:rsidRDefault="00611B88" w:rsidP="00E81961">
            <w:pPr>
              <w:pStyle w:val="AmColumnHeading"/>
            </w:pPr>
            <w:r w:rsidRPr="00E1704F">
              <w:t>Amendement</w:t>
            </w:r>
          </w:p>
        </w:tc>
      </w:tr>
      <w:tr w:rsidR="00611B88" w:rsidRPr="00E1704F" w14:paraId="01407F9B" w14:textId="77777777" w:rsidTr="00E81961">
        <w:trPr>
          <w:jc w:val="center"/>
        </w:trPr>
        <w:tc>
          <w:tcPr>
            <w:tcW w:w="4876" w:type="dxa"/>
            <w:tcBorders>
              <w:top w:val="nil"/>
              <w:left w:val="nil"/>
              <w:bottom w:val="nil"/>
              <w:right w:val="nil"/>
            </w:tcBorders>
          </w:tcPr>
          <w:p w14:paraId="3B1088A1" w14:textId="72F28217" w:rsidR="00611B88" w:rsidRPr="00E1704F" w:rsidRDefault="00611B88" w:rsidP="00E81961">
            <w:pPr>
              <w:pStyle w:val="Normal6a"/>
            </w:pPr>
            <w:r w:rsidRPr="00E1704F">
              <w:t>8.</w:t>
            </w:r>
            <w:r w:rsidRPr="00E1704F">
              <w:tab/>
              <w:t xml:space="preserve">insiste sur la nécessité de </w:t>
            </w:r>
            <w:r w:rsidRPr="00E1704F">
              <w:rPr>
                <w:b/>
                <w:i/>
              </w:rPr>
              <w:t>strictement plafonner les dépenses électorales, nationales et européennes au sein de l</w:t>
            </w:r>
            <w:r w:rsidR="00EF633F" w:rsidRPr="00E1704F">
              <w:rPr>
                <w:b/>
                <w:i/>
              </w:rPr>
              <w:t>’</w:t>
            </w:r>
            <w:r w:rsidRPr="00E1704F">
              <w:rPr>
                <w:b/>
                <w:i/>
              </w:rPr>
              <w:t xml:space="preserve">Union afin de donner une </w:t>
            </w:r>
            <w:r w:rsidRPr="00E1704F">
              <w:rPr>
                <w:b/>
                <w:i/>
              </w:rPr>
              <w:lastRenderedPageBreak/>
              <w:t>exemplarité internationale à sa démocratie, en y faisant primer le débat d</w:t>
            </w:r>
            <w:r w:rsidR="00EF633F" w:rsidRPr="00E1704F">
              <w:rPr>
                <w:b/>
                <w:i/>
              </w:rPr>
              <w:t>’</w:t>
            </w:r>
            <w:r w:rsidRPr="00E1704F">
              <w:rPr>
                <w:b/>
                <w:i/>
              </w:rPr>
              <w:t>idées au détriment des matraquages publicitaires et des campagnes mensongères dont des puissances étrangères usent toujours plus</w:t>
            </w:r>
            <w:r w:rsidRPr="00E1704F">
              <w:t>; souligne que cette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c>
          <w:tcPr>
            <w:tcW w:w="4876" w:type="dxa"/>
            <w:tcBorders>
              <w:top w:val="nil"/>
              <w:left w:val="nil"/>
              <w:bottom w:val="nil"/>
              <w:right w:val="nil"/>
            </w:tcBorders>
          </w:tcPr>
          <w:p w14:paraId="045663D4" w14:textId="5B239CDA" w:rsidR="00611B88" w:rsidRPr="00E1704F" w:rsidRDefault="00611B88" w:rsidP="00E81961">
            <w:pPr>
              <w:pStyle w:val="Normal6a"/>
            </w:pPr>
            <w:r w:rsidRPr="00E1704F">
              <w:lastRenderedPageBreak/>
              <w:t>8.</w:t>
            </w:r>
            <w:r w:rsidRPr="00E1704F">
              <w:tab/>
              <w:t xml:space="preserve">insiste sur la nécessité de </w:t>
            </w:r>
            <w:r w:rsidRPr="00E1704F">
              <w:rPr>
                <w:b/>
                <w:i/>
              </w:rPr>
              <w:t>réglementer les contenus politiques générés par l</w:t>
            </w:r>
            <w:r w:rsidR="00EF633F" w:rsidRPr="00E1704F">
              <w:rPr>
                <w:b/>
                <w:i/>
              </w:rPr>
              <w:t>’</w:t>
            </w:r>
            <w:r w:rsidRPr="00E1704F">
              <w:rPr>
                <w:b/>
                <w:i/>
              </w:rPr>
              <w:t xml:space="preserve">IA, y compris les infox </w:t>
            </w:r>
            <w:proofErr w:type="gramStart"/>
            <w:r w:rsidRPr="00E1704F">
              <w:rPr>
                <w:b/>
                <w:i/>
              </w:rPr>
              <w:t>vidéos</w:t>
            </w:r>
            <w:proofErr w:type="gramEnd"/>
            <w:r w:rsidRPr="00E1704F">
              <w:rPr>
                <w:b/>
                <w:i/>
              </w:rPr>
              <w:t xml:space="preserve">, qui constituent une menace directe </w:t>
            </w:r>
            <w:r w:rsidRPr="00E1704F">
              <w:rPr>
                <w:b/>
                <w:i/>
              </w:rPr>
              <w:lastRenderedPageBreak/>
              <w:t>pour l</w:t>
            </w:r>
            <w:r w:rsidR="00EF633F" w:rsidRPr="00E1704F">
              <w:rPr>
                <w:b/>
                <w:i/>
              </w:rPr>
              <w:t>’</w:t>
            </w:r>
            <w:r w:rsidRPr="00E1704F">
              <w:rPr>
                <w:b/>
                <w:i/>
              </w:rPr>
              <w:t>intégrité électorale</w:t>
            </w:r>
            <w:r w:rsidRPr="00E1704F">
              <w:t>; souligne que cette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r>
    </w:tbl>
    <w:p w14:paraId="226C0AA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5E10B4D" w14:textId="77777777" w:rsidR="00611B88" w:rsidRPr="00E1704F" w:rsidRDefault="00611B88" w:rsidP="00611B88">
      <w:r w:rsidRPr="00E1704F">
        <w:rPr>
          <w:rStyle w:val="HideTWBExt"/>
        </w:rPr>
        <w:t>&lt;/Amend&gt;</w:t>
      </w:r>
    </w:p>
    <w:p w14:paraId="2653781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204</w:t>
      </w:r>
      <w:r w:rsidRPr="00E1704F">
        <w:rPr>
          <w:rStyle w:val="HideTWBExt"/>
          <w:b w:val="0"/>
        </w:rPr>
        <w:t>&lt;/NumAm&gt;</w:t>
      </w:r>
    </w:p>
    <w:p w14:paraId="6B325527"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04F9BAB9" w14:textId="77777777" w:rsidR="00611B88" w:rsidRPr="00E1704F" w:rsidRDefault="00611B88" w:rsidP="00611B88">
      <w:pPr>
        <w:pStyle w:val="NormalBold"/>
      </w:pPr>
      <w:r w:rsidRPr="00E1704F">
        <w:rPr>
          <w:rStyle w:val="HideTWBExt"/>
          <w:b w:val="0"/>
        </w:rPr>
        <w:t>&lt;/RepeatBlock-By&gt;</w:t>
      </w:r>
    </w:p>
    <w:p w14:paraId="7B7D00E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5998D5F"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7C55319" w14:textId="77777777" w:rsidTr="00E81961">
        <w:trPr>
          <w:trHeight w:hRule="exact" w:val="240"/>
          <w:jc w:val="center"/>
        </w:trPr>
        <w:tc>
          <w:tcPr>
            <w:tcW w:w="9752" w:type="dxa"/>
            <w:gridSpan w:val="2"/>
            <w:tcBorders>
              <w:top w:val="nil"/>
              <w:left w:val="nil"/>
              <w:bottom w:val="nil"/>
              <w:right w:val="nil"/>
            </w:tcBorders>
          </w:tcPr>
          <w:p w14:paraId="6ED11FFE" w14:textId="77777777" w:rsidR="00611B88" w:rsidRPr="00E1704F" w:rsidRDefault="00611B88" w:rsidP="00E81961"/>
        </w:tc>
      </w:tr>
      <w:tr w:rsidR="00611B88" w:rsidRPr="00E1704F" w14:paraId="57DC6FC0" w14:textId="77777777" w:rsidTr="00E81961">
        <w:trPr>
          <w:trHeight w:val="240"/>
          <w:jc w:val="center"/>
        </w:trPr>
        <w:tc>
          <w:tcPr>
            <w:tcW w:w="4876" w:type="dxa"/>
            <w:tcBorders>
              <w:top w:val="nil"/>
              <w:left w:val="nil"/>
              <w:bottom w:val="nil"/>
              <w:right w:val="nil"/>
            </w:tcBorders>
          </w:tcPr>
          <w:p w14:paraId="1811E1C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0FD7F5" w14:textId="77777777" w:rsidR="00611B88" w:rsidRPr="00E1704F" w:rsidRDefault="00611B88" w:rsidP="00E81961">
            <w:pPr>
              <w:pStyle w:val="AmColumnHeading"/>
            </w:pPr>
            <w:r w:rsidRPr="00E1704F">
              <w:t>Amendement</w:t>
            </w:r>
          </w:p>
        </w:tc>
      </w:tr>
      <w:tr w:rsidR="00611B88" w:rsidRPr="00E1704F" w14:paraId="6369E069" w14:textId="77777777" w:rsidTr="00E81961">
        <w:trPr>
          <w:jc w:val="center"/>
        </w:trPr>
        <w:tc>
          <w:tcPr>
            <w:tcW w:w="4876" w:type="dxa"/>
            <w:tcBorders>
              <w:top w:val="nil"/>
              <w:left w:val="nil"/>
              <w:bottom w:val="nil"/>
              <w:right w:val="nil"/>
            </w:tcBorders>
          </w:tcPr>
          <w:p w14:paraId="3EB7F6DD" w14:textId="2A159277" w:rsidR="00611B88" w:rsidRPr="00E1704F" w:rsidRDefault="00611B88" w:rsidP="00E81961">
            <w:pPr>
              <w:pStyle w:val="Normal6a"/>
            </w:pPr>
            <w:r w:rsidRPr="00E1704F">
              <w:t>8.</w:t>
            </w:r>
            <w:r w:rsidRPr="00E1704F">
              <w:tab/>
            </w:r>
            <w:r w:rsidRPr="00E1704F">
              <w:rPr>
                <w:b/>
                <w:bCs/>
                <w:i/>
                <w:iCs/>
              </w:rPr>
              <w:t>insiste sur la nécessité de strictement plafonner les dépenses électorales, nationales et européennes au sein de l</w:t>
            </w:r>
            <w:r w:rsidR="00EF633F" w:rsidRPr="00E1704F">
              <w:rPr>
                <w:b/>
                <w:bCs/>
                <w:i/>
                <w:iCs/>
              </w:rPr>
              <w:t>’</w:t>
            </w:r>
            <w:r w:rsidRPr="00E1704F">
              <w:rPr>
                <w:b/>
                <w:bCs/>
                <w:i/>
                <w:iCs/>
              </w:rPr>
              <w:t>Union afin de donner une exemplarité internationale à sa démocratie, en y faisant primer le débat d</w:t>
            </w:r>
            <w:r w:rsidR="00EF633F" w:rsidRPr="00E1704F">
              <w:rPr>
                <w:b/>
                <w:bCs/>
                <w:i/>
                <w:iCs/>
              </w:rPr>
              <w:t>’</w:t>
            </w:r>
            <w:r w:rsidRPr="00E1704F">
              <w:rPr>
                <w:b/>
                <w:bCs/>
                <w:i/>
                <w:iCs/>
              </w:rPr>
              <w:t>idées au détriment des matraquages publicitaires et des campagnes mensongères dont des puissances étrangères usent toujours plus;</w:t>
            </w:r>
            <w:r w:rsidRPr="00E1704F">
              <w:rPr>
                <w:b/>
                <w:i/>
              </w:rPr>
              <w:t xml:space="preserve"> </w:t>
            </w:r>
            <w:r w:rsidRPr="00E1704F">
              <w:rPr>
                <w:b/>
                <w:bCs/>
                <w:i/>
                <w:iCs/>
              </w:rPr>
              <w:t>souligne que cette défense de la dignité du débat public doit également passer par la préservation, dans chacun des États membres, d</w:t>
            </w:r>
            <w:r w:rsidR="00EF633F" w:rsidRPr="00E1704F">
              <w:rPr>
                <w:b/>
                <w:bCs/>
                <w:i/>
                <w:iCs/>
              </w:rPr>
              <w:t>’</w:t>
            </w:r>
            <w:r w:rsidRPr="00E1704F">
              <w:rPr>
                <w:b/>
                <w:bCs/>
                <w:i/>
                <w:iCs/>
              </w:rPr>
              <w:t>audiovisuels publics politiquement neutres et produisant des émissions et des fictions de qualité</w:t>
            </w:r>
            <w:r w:rsidRPr="00E1704F">
              <w:t>;</w:t>
            </w:r>
          </w:p>
        </w:tc>
        <w:tc>
          <w:tcPr>
            <w:tcW w:w="4876" w:type="dxa"/>
            <w:tcBorders>
              <w:top w:val="nil"/>
              <w:left w:val="nil"/>
              <w:bottom w:val="nil"/>
              <w:right w:val="nil"/>
            </w:tcBorders>
          </w:tcPr>
          <w:p w14:paraId="3286409F" w14:textId="275377C7" w:rsidR="00611B88" w:rsidRPr="00E1704F" w:rsidRDefault="00611B88" w:rsidP="00E81961">
            <w:pPr>
              <w:pStyle w:val="Normal6a"/>
            </w:pPr>
            <w:r w:rsidRPr="00E1704F">
              <w:t>8.</w:t>
            </w:r>
            <w:r w:rsidRPr="00E1704F">
              <w:tab/>
            </w:r>
            <w:r w:rsidRPr="00E1704F">
              <w:rPr>
                <w:b/>
                <w:i/>
              </w:rPr>
              <w:t>réaffirme que l</w:t>
            </w:r>
            <w:r w:rsidR="00EF633F" w:rsidRPr="00E1704F">
              <w:rPr>
                <w:b/>
                <w:i/>
              </w:rPr>
              <w:t>’</w:t>
            </w:r>
            <w:r w:rsidRPr="00E1704F">
              <w:rPr>
                <w:b/>
                <w:i/>
              </w:rPr>
              <w:t xml:space="preserve">organisation des élections relève de la compétence des États; </w:t>
            </w:r>
            <w:r w:rsidRPr="00E1704F">
              <w:rPr>
                <w:b/>
                <w:bCs/>
                <w:i/>
                <w:iCs/>
              </w:rPr>
              <w:t>invite les États membres à organiser leurs élections afin de montrer l</w:t>
            </w:r>
            <w:r w:rsidR="00EF633F" w:rsidRPr="00E1704F">
              <w:rPr>
                <w:b/>
                <w:bCs/>
                <w:i/>
                <w:iCs/>
              </w:rPr>
              <w:t>’</w:t>
            </w:r>
            <w:r w:rsidRPr="00E1704F">
              <w:rPr>
                <w:b/>
                <w:bCs/>
                <w:i/>
                <w:iCs/>
              </w:rPr>
              <w:t>exemple au niveau international;</w:t>
            </w:r>
            <w:r w:rsidRPr="00E1704F">
              <w:rPr>
                <w:b/>
                <w:i/>
              </w:rPr>
              <w:t xml:space="preserve"> </w:t>
            </w:r>
            <w:r w:rsidRPr="00E1704F">
              <w:rPr>
                <w:b/>
                <w:bCs/>
                <w:i/>
                <w:iCs/>
              </w:rPr>
              <w:t>invite les États membres à investir dans le renforcement de la transparence du financement des élections et à envisager la possibilité de plafonner le montant des dépenses électorales afin de réduire l</w:t>
            </w:r>
            <w:r w:rsidR="00EF633F" w:rsidRPr="00E1704F">
              <w:rPr>
                <w:b/>
                <w:bCs/>
                <w:i/>
                <w:iCs/>
              </w:rPr>
              <w:t>’</w:t>
            </w:r>
            <w:r w:rsidRPr="00E1704F">
              <w:rPr>
                <w:b/>
                <w:bCs/>
                <w:i/>
                <w:iCs/>
              </w:rPr>
              <w:t>importance des ressources financières dans les démocraties représentatives</w:t>
            </w:r>
            <w:r w:rsidRPr="00E1704F">
              <w:t>;</w:t>
            </w:r>
          </w:p>
        </w:tc>
      </w:tr>
    </w:tbl>
    <w:p w14:paraId="6FD3156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0FE80009" w14:textId="77777777" w:rsidR="00611B88" w:rsidRPr="00E1704F" w:rsidRDefault="00611B88" w:rsidP="00611B88">
      <w:r w:rsidRPr="00E1704F">
        <w:rPr>
          <w:rStyle w:val="HideTWBExt"/>
        </w:rPr>
        <w:t>&lt;/Amend&gt;</w:t>
      </w:r>
    </w:p>
    <w:p w14:paraId="4B55819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205</w:t>
      </w:r>
      <w:r w:rsidRPr="00E1704F">
        <w:rPr>
          <w:rStyle w:val="HideTWBExt"/>
          <w:b w:val="0"/>
        </w:rPr>
        <w:t>&lt;/NumAm&gt;</w:t>
      </w:r>
    </w:p>
    <w:p w14:paraId="2A58DC24"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2E020E98" w14:textId="77777777" w:rsidR="00611B88" w:rsidRPr="00E1704F" w:rsidRDefault="00611B88" w:rsidP="00611B88">
      <w:pPr>
        <w:pStyle w:val="NormalBold"/>
      </w:pPr>
      <w:r w:rsidRPr="00E1704F">
        <w:rPr>
          <w:rStyle w:val="HideTWBExt"/>
          <w:b w:val="0"/>
        </w:rPr>
        <w:t>&lt;/RepeatBlock-By&gt;</w:t>
      </w:r>
    </w:p>
    <w:p w14:paraId="1FF6BBEE" w14:textId="77777777" w:rsidR="00611B88" w:rsidRPr="00E1704F" w:rsidRDefault="00611B88" w:rsidP="00611B88">
      <w:pPr>
        <w:pStyle w:val="NormalBold"/>
      </w:pPr>
      <w:r w:rsidRPr="00E1704F">
        <w:rPr>
          <w:rStyle w:val="HideTWBExt"/>
          <w:b w:val="0"/>
        </w:rPr>
        <w:lastRenderedPageBreak/>
        <w:t>&lt;DocAmend&gt;</w:t>
      </w:r>
      <w:r w:rsidRPr="00E1704F">
        <w:t>Proposition de résolution</w:t>
      </w:r>
      <w:r w:rsidRPr="00E1704F">
        <w:rPr>
          <w:rStyle w:val="HideTWBExt"/>
          <w:b w:val="0"/>
        </w:rPr>
        <w:t>&lt;/DocAmend&gt;</w:t>
      </w:r>
    </w:p>
    <w:p w14:paraId="579463B7"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0BFE413" w14:textId="77777777" w:rsidTr="00E81961">
        <w:trPr>
          <w:trHeight w:hRule="exact" w:val="240"/>
          <w:jc w:val="center"/>
        </w:trPr>
        <w:tc>
          <w:tcPr>
            <w:tcW w:w="9752" w:type="dxa"/>
            <w:gridSpan w:val="2"/>
            <w:tcBorders>
              <w:top w:val="nil"/>
              <w:left w:val="nil"/>
              <w:bottom w:val="nil"/>
              <w:right w:val="nil"/>
            </w:tcBorders>
          </w:tcPr>
          <w:p w14:paraId="72C23D8B" w14:textId="77777777" w:rsidR="00611B88" w:rsidRPr="00E1704F" w:rsidRDefault="00611B88" w:rsidP="00E81961"/>
        </w:tc>
      </w:tr>
      <w:tr w:rsidR="00611B88" w:rsidRPr="00E1704F" w14:paraId="7CFD4CA3" w14:textId="77777777" w:rsidTr="00E81961">
        <w:trPr>
          <w:trHeight w:val="240"/>
          <w:jc w:val="center"/>
        </w:trPr>
        <w:tc>
          <w:tcPr>
            <w:tcW w:w="4876" w:type="dxa"/>
            <w:tcBorders>
              <w:top w:val="nil"/>
              <w:left w:val="nil"/>
              <w:bottom w:val="nil"/>
              <w:right w:val="nil"/>
            </w:tcBorders>
          </w:tcPr>
          <w:p w14:paraId="7C9D7A0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05E4EAE" w14:textId="77777777" w:rsidR="00611B88" w:rsidRPr="00E1704F" w:rsidRDefault="00611B88" w:rsidP="00E81961">
            <w:pPr>
              <w:pStyle w:val="AmColumnHeading"/>
            </w:pPr>
            <w:r w:rsidRPr="00E1704F">
              <w:t>Amendement</w:t>
            </w:r>
          </w:p>
        </w:tc>
      </w:tr>
      <w:tr w:rsidR="00611B88" w:rsidRPr="00E1704F" w14:paraId="29668C8D" w14:textId="77777777" w:rsidTr="00E81961">
        <w:trPr>
          <w:jc w:val="center"/>
        </w:trPr>
        <w:tc>
          <w:tcPr>
            <w:tcW w:w="4876" w:type="dxa"/>
            <w:tcBorders>
              <w:top w:val="nil"/>
              <w:left w:val="nil"/>
              <w:bottom w:val="nil"/>
              <w:right w:val="nil"/>
            </w:tcBorders>
          </w:tcPr>
          <w:p w14:paraId="1C720AD8" w14:textId="532816AF" w:rsidR="00611B88" w:rsidRPr="00E1704F" w:rsidRDefault="00611B88" w:rsidP="00E81961">
            <w:pPr>
              <w:pStyle w:val="Normal6a"/>
            </w:pPr>
            <w:r w:rsidRPr="00E1704F">
              <w:t>8.</w:t>
            </w:r>
            <w:r w:rsidRPr="00E1704F">
              <w:tab/>
              <w:t xml:space="preserve">insiste sur la nécessité de </w:t>
            </w:r>
            <w:r w:rsidRPr="00E1704F">
              <w:rPr>
                <w:b/>
                <w:i/>
              </w:rPr>
              <w:t>strictement plafonner les dépenses électorales, nationales et européennes au sein de l</w:t>
            </w:r>
            <w:r w:rsidR="00EF633F" w:rsidRPr="00E1704F">
              <w:rPr>
                <w:b/>
                <w:i/>
              </w:rPr>
              <w:t>’</w:t>
            </w:r>
            <w:r w:rsidRPr="00E1704F">
              <w:rPr>
                <w:b/>
                <w:i/>
              </w:rPr>
              <w:t>Union afin de donner une exemplarité internationale à sa démocratie, en y faisant primer</w:t>
            </w:r>
            <w:r w:rsidRPr="00E1704F">
              <w:t xml:space="preserve"> le débat d</w:t>
            </w:r>
            <w:r w:rsidR="00EF633F" w:rsidRPr="00E1704F">
              <w:t>’</w:t>
            </w:r>
            <w:r w:rsidRPr="00E1704F">
              <w:t xml:space="preserve">idées au détriment des matraquages publicitaires et des campagnes mensongères dont des puissances étrangères usent toujours plus; souligne que </w:t>
            </w:r>
            <w:r w:rsidRPr="00E1704F">
              <w:rPr>
                <w:b/>
                <w:i/>
              </w:rPr>
              <w:t>cette</w:t>
            </w:r>
            <w:r w:rsidRPr="00E1704F">
              <w:t xml:space="preserv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c>
          <w:tcPr>
            <w:tcW w:w="4876" w:type="dxa"/>
            <w:tcBorders>
              <w:top w:val="nil"/>
              <w:left w:val="nil"/>
              <w:bottom w:val="nil"/>
              <w:right w:val="nil"/>
            </w:tcBorders>
          </w:tcPr>
          <w:p w14:paraId="5E16BD3C" w14:textId="1F614A61" w:rsidR="00611B88" w:rsidRPr="00E1704F" w:rsidRDefault="00611B88" w:rsidP="00E81961">
            <w:pPr>
              <w:pStyle w:val="Normal6a"/>
            </w:pPr>
            <w:r w:rsidRPr="00E1704F">
              <w:t>8.</w:t>
            </w:r>
            <w:r w:rsidRPr="00E1704F">
              <w:tab/>
              <w:t xml:space="preserve">insiste sur la nécessité de </w:t>
            </w:r>
            <w:r w:rsidRPr="00E1704F">
              <w:rPr>
                <w:b/>
                <w:i/>
              </w:rPr>
              <w:t>privilégier</w:t>
            </w:r>
            <w:r w:rsidRPr="00E1704F">
              <w:t xml:space="preserve"> le débat d</w:t>
            </w:r>
            <w:r w:rsidR="00EF633F" w:rsidRPr="00E1704F">
              <w:t>’</w:t>
            </w:r>
            <w:r w:rsidRPr="00E1704F">
              <w:t xml:space="preserve">idées au détriment des matraquages publicitaires et des campagnes mensongères dont des puissances étrangères usent toujours plus </w:t>
            </w:r>
            <w:r w:rsidRPr="00E1704F">
              <w:rPr>
                <w:b/>
                <w:i/>
              </w:rPr>
              <w:t>pendant les campagnes électorales</w:t>
            </w:r>
            <w:r w:rsidRPr="00E1704F">
              <w:t xml:space="preserve">; souligne que </w:t>
            </w:r>
            <w:r w:rsidRPr="00E1704F">
              <w:rPr>
                <w:b/>
                <w:i/>
              </w:rPr>
              <w:t>la</w:t>
            </w:r>
            <w:r w:rsidRPr="00E1704F">
              <w:t xml:space="preserv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r>
    </w:tbl>
    <w:p w14:paraId="5E2ACA5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AA0A879" w14:textId="77777777" w:rsidR="00611B88" w:rsidRPr="00E1704F" w:rsidRDefault="00611B88" w:rsidP="00611B88">
      <w:r w:rsidRPr="00E1704F">
        <w:rPr>
          <w:rStyle w:val="HideTWBExt"/>
        </w:rPr>
        <w:t>&lt;/Amend&gt;</w:t>
      </w:r>
    </w:p>
    <w:p w14:paraId="62C41E0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206</w:t>
      </w:r>
      <w:r w:rsidRPr="00E1704F">
        <w:rPr>
          <w:rStyle w:val="HideTWBExt"/>
          <w:b w:val="0"/>
        </w:rPr>
        <w:t>&lt;/NumAm&gt;</w:t>
      </w:r>
    </w:p>
    <w:p w14:paraId="18C18801"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538B5971" w14:textId="77777777" w:rsidR="00611B88" w:rsidRPr="00E1704F" w:rsidRDefault="00611B88" w:rsidP="00611B88">
      <w:pPr>
        <w:pStyle w:val="NormalBold"/>
      </w:pPr>
      <w:r w:rsidRPr="00E1704F">
        <w:rPr>
          <w:rStyle w:val="HideTWBExt"/>
          <w:b w:val="0"/>
        </w:rPr>
        <w:t>&lt;/RepeatBlock-By&gt;</w:t>
      </w:r>
    </w:p>
    <w:p w14:paraId="23F31E0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0D4453E"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2CB9175" w14:textId="77777777" w:rsidTr="00E81961">
        <w:trPr>
          <w:trHeight w:hRule="exact" w:val="240"/>
          <w:jc w:val="center"/>
        </w:trPr>
        <w:tc>
          <w:tcPr>
            <w:tcW w:w="9752" w:type="dxa"/>
            <w:gridSpan w:val="2"/>
            <w:tcBorders>
              <w:top w:val="nil"/>
              <w:left w:val="nil"/>
              <w:bottom w:val="nil"/>
              <w:right w:val="nil"/>
            </w:tcBorders>
          </w:tcPr>
          <w:p w14:paraId="2A712CAC" w14:textId="77777777" w:rsidR="00611B88" w:rsidRPr="00E1704F" w:rsidRDefault="00611B88" w:rsidP="00E81961"/>
        </w:tc>
      </w:tr>
      <w:tr w:rsidR="00611B88" w:rsidRPr="00E1704F" w14:paraId="6477B3D1" w14:textId="77777777" w:rsidTr="00E81961">
        <w:trPr>
          <w:trHeight w:val="240"/>
          <w:jc w:val="center"/>
        </w:trPr>
        <w:tc>
          <w:tcPr>
            <w:tcW w:w="4876" w:type="dxa"/>
            <w:tcBorders>
              <w:top w:val="nil"/>
              <w:left w:val="nil"/>
              <w:bottom w:val="nil"/>
              <w:right w:val="nil"/>
            </w:tcBorders>
          </w:tcPr>
          <w:p w14:paraId="6698209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52696E5" w14:textId="77777777" w:rsidR="00611B88" w:rsidRPr="00E1704F" w:rsidRDefault="00611B88" w:rsidP="00E81961">
            <w:pPr>
              <w:pStyle w:val="AmColumnHeading"/>
            </w:pPr>
            <w:r w:rsidRPr="00E1704F">
              <w:t>Amendement</w:t>
            </w:r>
          </w:p>
        </w:tc>
      </w:tr>
      <w:tr w:rsidR="00611B88" w:rsidRPr="00E1704F" w14:paraId="435D4FD8" w14:textId="77777777" w:rsidTr="00E81961">
        <w:trPr>
          <w:jc w:val="center"/>
        </w:trPr>
        <w:tc>
          <w:tcPr>
            <w:tcW w:w="4876" w:type="dxa"/>
            <w:tcBorders>
              <w:top w:val="nil"/>
              <w:left w:val="nil"/>
              <w:bottom w:val="nil"/>
              <w:right w:val="nil"/>
            </w:tcBorders>
          </w:tcPr>
          <w:p w14:paraId="5F3A5707" w14:textId="265CA66C" w:rsidR="00611B88" w:rsidRPr="00E1704F" w:rsidRDefault="00611B88" w:rsidP="00E81961">
            <w:pPr>
              <w:pStyle w:val="Normal6a"/>
            </w:pPr>
            <w:r w:rsidRPr="00E1704F">
              <w:t>8.</w:t>
            </w:r>
            <w:r w:rsidRPr="00E1704F">
              <w:tab/>
              <w:t>insiste sur la nécessité de strictement plafonner les dépenses électorales, nationales et européennes au sein de l</w:t>
            </w:r>
            <w:r w:rsidR="00EF633F" w:rsidRPr="00E1704F">
              <w:t>’</w:t>
            </w:r>
            <w:r w:rsidRPr="00E1704F">
              <w:t xml:space="preserve">Union </w:t>
            </w:r>
            <w:r w:rsidRPr="00E1704F">
              <w:rPr>
                <w:b/>
                <w:i/>
              </w:rPr>
              <w:t>afin de donner une exemplarité internationale à sa démocratie</w:t>
            </w:r>
            <w:r w:rsidRPr="00E1704F">
              <w:t>, en y faisant primer le débat d</w:t>
            </w:r>
            <w:r w:rsidR="00EF633F" w:rsidRPr="00E1704F">
              <w:t>’</w:t>
            </w:r>
            <w:r w:rsidRPr="00E1704F">
              <w:t xml:space="preserve">idées au détriment des matraquages publicitaires et des campagnes mensongères </w:t>
            </w:r>
            <w:r w:rsidRPr="00E1704F">
              <w:rPr>
                <w:b/>
                <w:i/>
              </w:rPr>
              <w:t>dont des puissances étrangères usent toujours plus</w:t>
            </w:r>
            <w:r w:rsidRPr="00E1704F">
              <w:t>; souligne que cette défense de la dignité du débat public doit également passer par la préservation, dans chacun des États membres, d</w:t>
            </w:r>
            <w:r w:rsidR="00EF633F" w:rsidRPr="00E1704F">
              <w:t>’</w:t>
            </w:r>
            <w:r w:rsidRPr="00E1704F">
              <w:t xml:space="preserve">audiovisuels publics politiquement neutres et produisant des </w:t>
            </w:r>
            <w:r w:rsidRPr="00E1704F">
              <w:lastRenderedPageBreak/>
              <w:t>émissions et des fictions de qualité;</w:t>
            </w:r>
          </w:p>
        </w:tc>
        <w:tc>
          <w:tcPr>
            <w:tcW w:w="4876" w:type="dxa"/>
            <w:tcBorders>
              <w:top w:val="nil"/>
              <w:left w:val="nil"/>
              <w:bottom w:val="nil"/>
              <w:right w:val="nil"/>
            </w:tcBorders>
          </w:tcPr>
          <w:p w14:paraId="5C299C48" w14:textId="10DF36DB" w:rsidR="00611B88" w:rsidRPr="00E1704F" w:rsidRDefault="00611B88" w:rsidP="00E81961">
            <w:pPr>
              <w:pStyle w:val="Normal6a"/>
            </w:pPr>
            <w:r w:rsidRPr="00E1704F">
              <w:lastRenderedPageBreak/>
              <w:t>8.</w:t>
            </w:r>
            <w:r w:rsidRPr="00E1704F">
              <w:tab/>
              <w:t>insiste sur la nécessité de strictement plafonner les dépenses électorales, nationales et européennes au sein de l</w:t>
            </w:r>
            <w:r w:rsidR="00EF633F" w:rsidRPr="00E1704F">
              <w:t>’</w:t>
            </w:r>
            <w:r w:rsidRPr="00E1704F">
              <w:t>Union, en y faisant primer le débat d</w:t>
            </w:r>
            <w:r w:rsidR="00EF633F" w:rsidRPr="00E1704F">
              <w:t>’</w:t>
            </w:r>
            <w:r w:rsidRPr="00E1704F">
              <w:t>idées au détriment des matraquages publicitaires et des campagnes mensongères; souligne que cette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r>
    </w:tbl>
    <w:p w14:paraId="6DCCFB9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BDBCB4E" w14:textId="77777777" w:rsidR="00611B88" w:rsidRPr="00E1704F" w:rsidRDefault="00611B88" w:rsidP="00611B88">
      <w:r w:rsidRPr="00E1704F">
        <w:rPr>
          <w:rStyle w:val="HideTWBExt"/>
        </w:rPr>
        <w:t>&lt;/Amend&gt;</w:t>
      </w:r>
    </w:p>
    <w:p w14:paraId="33E9D44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207</w:t>
      </w:r>
      <w:r w:rsidRPr="00E1704F">
        <w:rPr>
          <w:rStyle w:val="HideTWBExt"/>
          <w:b w:val="0"/>
        </w:rPr>
        <w:t>&lt;/NumAm&gt;</w:t>
      </w:r>
    </w:p>
    <w:p w14:paraId="2C812B8A"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72702A1E" w14:textId="77777777" w:rsidR="00611B88" w:rsidRPr="00E1704F" w:rsidRDefault="00611B88" w:rsidP="00611B88">
      <w:pPr>
        <w:pStyle w:val="NormalBold"/>
      </w:pPr>
      <w:r w:rsidRPr="00E1704F">
        <w:rPr>
          <w:rStyle w:val="HideTWBExt"/>
          <w:b w:val="0"/>
        </w:rPr>
        <w:t>&lt;/RepeatBlock-By&gt;</w:t>
      </w:r>
    </w:p>
    <w:p w14:paraId="540CAAB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4FD5ACA" w14:textId="77777777" w:rsidR="00611B88" w:rsidRPr="00E1704F" w:rsidRDefault="00611B88" w:rsidP="00611B88">
      <w:pPr>
        <w:pStyle w:val="NormalBold"/>
      </w:pPr>
      <w:r w:rsidRPr="00E1704F">
        <w:rPr>
          <w:rStyle w:val="HideTWBExt"/>
          <w:b w:val="0"/>
        </w:rPr>
        <w:t>&lt;Article&gt;</w:t>
      </w:r>
      <w:r w:rsidRPr="00E1704F">
        <w:t>Paragraphe 8</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795A47A" w14:textId="77777777" w:rsidTr="00E81961">
        <w:trPr>
          <w:trHeight w:hRule="exact" w:val="240"/>
          <w:jc w:val="center"/>
        </w:trPr>
        <w:tc>
          <w:tcPr>
            <w:tcW w:w="9752" w:type="dxa"/>
            <w:gridSpan w:val="2"/>
            <w:tcBorders>
              <w:top w:val="nil"/>
              <w:left w:val="nil"/>
              <w:bottom w:val="nil"/>
              <w:right w:val="nil"/>
            </w:tcBorders>
          </w:tcPr>
          <w:p w14:paraId="0690AEFC" w14:textId="77777777" w:rsidR="00611B88" w:rsidRPr="00E1704F" w:rsidRDefault="00611B88" w:rsidP="00E81961"/>
        </w:tc>
      </w:tr>
      <w:tr w:rsidR="00611B88" w:rsidRPr="00E1704F" w14:paraId="073C959B" w14:textId="77777777" w:rsidTr="00E81961">
        <w:trPr>
          <w:trHeight w:val="240"/>
          <w:jc w:val="center"/>
        </w:trPr>
        <w:tc>
          <w:tcPr>
            <w:tcW w:w="4876" w:type="dxa"/>
            <w:tcBorders>
              <w:top w:val="nil"/>
              <w:left w:val="nil"/>
              <w:bottom w:val="nil"/>
              <w:right w:val="nil"/>
            </w:tcBorders>
          </w:tcPr>
          <w:p w14:paraId="42D3DF9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535AD0C" w14:textId="77777777" w:rsidR="00611B88" w:rsidRPr="00E1704F" w:rsidRDefault="00611B88" w:rsidP="00E81961">
            <w:pPr>
              <w:pStyle w:val="AmColumnHeading"/>
            </w:pPr>
            <w:r w:rsidRPr="00E1704F">
              <w:t>Amendement</w:t>
            </w:r>
          </w:p>
        </w:tc>
      </w:tr>
      <w:tr w:rsidR="00611B88" w:rsidRPr="00E1704F" w14:paraId="52E63C39" w14:textId="77777777" w:rsidTr="00E81961">
        <w:trPr>
          <w:jc w:val="center"/>
        </w:trPr>
        <w:tc>
          <w:tcPr>
            <w:tcW w:w="4876" w:type="dxa"/>
            <w:tcBorders>
              <w:top w:val="nil"/>
              <w:left w:val="nil"/>
              <w:bottom w:val="nil"/>
              <w:right w:val="nil"/>
            </w:tcBorders>
          </w:tcPr>
          <w:p w14:paraId="3A441288" w14:textId="5D3DD3FB" w:rsidR="00611B88" w:rsidRPr="00E1704F" w:rsidRDefault="00611B88" w:rsidP="00E81961">
            <w:pPr>
              <w:pStyle w:val="Normal6a"/>
            </w:pPr>
            <w:r w:rsidRPr="00E1704F">
              <w:t>8.</w:t>
            </w:r>
            <w:r w:rsidRPr="00E1704F">
              <w:tab/>
              <w:t xml:space="preserve">insiste sur la nécessité </w:t>
            </w:r>
            <w:r w:rsidRPr="00E1704F">
              <w:rPr>
                <w:b/>
                <w:i/>
              </w:rPr>
              <w:t>de strictement plafonner les dépenses électorales, nationales et européennes au sein de</w:t>
            </w:r>
            <w:r w:rsidRPr="00E1704F">
              <w:t xml:space="preserve"> l</w:t>
            </w:r>
            <w:r w:rsidR="00EF633F" w:rsidRPr="00E1704F">
              <w:t>’</w:t>
            </w:r>
            <w:r w:rsidRPr="00E1704F">
              <w:t xml:space="preserve">Union </w:t>
            </w:r>
            <w:r w:rsidRPr="00E1704F">
              <w:rPr>
                <w:b/>
                <w:i/>
              </w:rPr>
              <w:t>afin</w:t>
            </w:r>
            <w:r w:rsidRPr="00E1704F">
              <w:t xml:space="preserve"> de donner une exemplarité internationale à sa démocratie, en y faisant primer le débat d</w:t>
            </w:r>
            <w:r w:rsidR="00EF633F" w:rsidRPr="00E1704F">
              <w:t>’</w:t>
            </w:r>
            <w:r w:rsidRPr="00E1704F">
              <w:t>idées au détriment des matraquages publicitaires et des campagnes mensongères dont des puissances étrangères usent toujours plus; souligne que cette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c>
          <w:tcPr>
            <w:tcW w:w="4876" w:type="dxa"/>
            <w:tcBorders>
              <w:top w:val="nil"/>
              <w:left w:val="nil"/>
              <w:bottom w:val="nil"/>
              <w:right w:val="nil"/>
            </w:tcBorders>
          </w:tcPr>
          <w:p w14:paraId="6087C039" w14:textId="391FD3A2" w:rsidR="00611B88" w:rsidRPr="00E1704F" w:rsidRDefault="00611B88" w:rsidP="00E81961">
            <w:pPr>
              <w:pStyle w:val="Normal6a"/>
            </w:pPr>
            <w:r w:rsidRPr="00E1704F">
              <w:t>8.</w:t>
            </w:r>
            <w:r w:rsidRPr="00E1704F">
              <w:tab/>
              <w:t xml:space="preserve">insiste sur la nécessité </w:t>
            </w:r>
            <w:r w:rsidRPr="00E1704F">
              <w:rPr>
                <w:b/>
                <w:i/>
              </w:rPr>
              <w:t>pour</w:t>
            </w:r>
            <w:r w:rsidRPr="00E1704F">
              <w:t xml:space="preserve"> l</w:t>
            </w:r>
            <w:r w:rsidR="00EF633F" w:rsidRPr="00E1704F">
              <w:t>’</w:t>
            </w:r>
            <w:r w:rsidRPr="00E1704F">
              <w:t>Union de donner une exemplarité internationale à sa démocratie, en y faisant primer le débat d</w:t>
            </w:r>
            <w:r w:rsidR="00EF633F" w:rsidRPr="00E1704F">
              <w:t>’</w:t>
            </w:r>
            <w:r w:rsidRPr="00E1704F">
              <w:t>idées au détriment des matraquages publicitaires et des campagnes mensongères dont des puissances étrangères usent toujours plus; souligne que cette défense de la dignité du débat public doit également passer par la préservation, dans chacun des États membres, d</w:t>
            </w:r>
            <w:r w:rsidR="00EF633F" w:rsidRPr="00E1704F">
              <w:t>’</w:t>
            </w:r>
            <w:r w:rsidRPr="00E1704F">
              <w:t>audiovisuels publics politiquement neutres et produisant des émissions et des fictions de qualité;</w:t>
            </w:r>
          </w:p>
        </w:tc>
      </w:tr>
    </w:tbl>
    <w:p w14:paraId="65A137A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4E1503E" w14:textId="77777777" w:rsidR="00611B88" w:rsidRPr="00E1704F" w:rsidRDefault="00611B88" w:rsidP="00611B88">
      <w:r w:rsidRPr="00E1704F">
        <w:rPr>
          <w:rStyle w:val="HideTWBExt"/>
        </w:rPr>
        <w:t>&lt;/Amend&gt;</w:t>
      </w:r>
    </w:p>
    <w:p w14:paraId="7DA3CAD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208</w:t>
      </w:r>
      <w:r w:rsidRPr="00E1704F">
        <w:rPr>
          <w:rStyle w:val="HideTWBExt"/>
          <w:b w:val="0"/>
        </w:rPr>
        <w:t>&lt;/NumAm&gt;</w:t>
      </w:r>
    </w:p>
    <w:p w14:paraId="0FAA90E6"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1D8590E9" w14:textId="77777777" w:rsidR="00611B88" w:rsidRPr="00E1704F" w:rsidRDefault="00611B88" w:rsidP="00611B88">
      <w:pPr>
        <w:pStyle w:val="NormalBold"/>
      </w:pPr>
      <w:r w:rsidRPr="00E1704F">
        <w:rPr>
          <w:rStyle w:val="HideTWBExt"/>
          <w:b w:val="0"/>
        </w:rPr>
        <w:t>&lt;/RepeatBlock-By&gt;</w:t>
      </w:r>
    </w:p>
    <w:p w14:paraId="28150DD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ABFD63A" w14:textId="77777777" w:rsidR="00611B88" w:rsidRPr="00E1704F" w:rsidRDefault="00611B88" w:rsidP="00611B88">
      <w:pPr>
        <w:pStyle w:val="NormalBold"/>
      </w:pPr>
      <w:r w:rsidRPr="00E1704F">
        <w:rPr>
          <w:rStyle w:val="HideTWBExt"/>
          <w:b w:val="0"/>
        </w:rPr>
        <w:t>&lt;Article&gt;</w:t>
      </w:r>
      <w:r w:rsidRPr="00E1704F">
        <w:t>Paragraphe 8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3439FFA" w14:textId="77777777" w:rsidTr="00E81961">
        <w:trPr>
          <w:trHeight w:hRule="exact" w:val="240"/>
          <w:jc w:val="center"/>
        </w:trPr>
        <w:tc>
          <w:tcPr>
            <w:tcW w:w="9752" w:type="dxa"/>
            <w:gridSpan w:val="2"/>
            <w:tcBorders>
              <w:top w:val="nil"/>
              <w:left w:val="nil"/>
              <w:bottom w:val="nil"/>
              <w:right w:val="nil"/>
            </w:tcBorders>
          </w:tcPr>
          <w:p w14:paraId="3C8A5DF7" w14:textId="77777777" w:rsidR="00611B88" w:rsidRPr="00E1704F" w:rsidRDefault="00611B88" w:rsidP="00E81961"/>
        </w:tc>
      </w:tr>
      <w:tr w:rsidR="00611B88" w:rsidRPr="00E1704F" w14:paraId="60BBFAAE" w14:textId="77777777" w:rsidTr="00E81961">
        <w:trPr>
          <w:trHeight w:val="240"/>
          <w:jc w:val="center"/>
        </w:trPr>
        <w:tc>
          <w:tcPr>
            <w:tcW w:w="4876" w:type="dxa"/>
            <w:tcBorders>
              <w:top w:val="nil"/>
              <w:left w:val="nil"/>
              <w:bottom w:val="nil"/>
              <w:right w:val="nil"/>
            </w:tcBorders>
          </w:tcPr>
          <w:p w14:paraId="745D0C1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0A5B921" w14:textId="77777777" w:rsidR="00611B88" w:rsidRPr="00E1704F" w:rsidRDefault="00611B88" w:rsidP="00E81961">
            <w:pPr>
              <w:pStyle w:val="AmColumnHeading"/>
            </w:pPr>
            <w:r w:rsidRPr="00E1704F">
              <w:t>Amendement</w:t>
            </w:r>
          </w:p>
        </w:tc>
      </w:tr>
      <w:tr w:rsidR="00611B88" w:rsidRPr="00E1704F" w14:paraId="2AC92F1E" w14:textId="77777777" w:rsidTr="00E81961">
        <w:trPr>
          <w:jc w:val="center"/>
        </w:trPr>
        <w:tc>
          <w:tcPr>
            <w:tcW w:w="4876" w:type="dxa"/>
            <w:tcBorders>
              <w:top w:val="nil"/>
              <w:left w:val="nil"/>
              <w:bottom w:val="nil"/>
              <w:right w:val="nil"/>
            </w:tcBorders>
          </w:tcPr>
          <w:p w14:paraId="268CE14B" w14:textId="77777777" w:rsidR="00611B88" w:rsidRPr="00E1704F" w:rsidRDefault="00611B88" w:rsidP="00E81961">
            <w:pPr>
              <w:pStyle w:val="Normal6a"/>
            </w:pPr>
          </w:p>
        </w:tc>
        <w:tc>
          <w:tcPr>
            <w:tcW w:w="4876" w:type="dxa"/>
            <w:tcBorders>
              <w:top w:val="nil"/>
              <w:left w:val="nil"/>
              <w:bottom w:val="nil"/>
              <w:right w:val="nil"/>
            </w:tcBorders>
          </w:tcPr>
          <w:p w14:paraId="05ABCC4C" w14:textId="6578CCD6" w:rsidR="00611B88" w:rsidRPr="00E1704F" w:rsidRDefault="00611B88" w:rsidP="00E81961">
            <w:pPr>
              <w:pStyle w:val="Normal6a"/>
            </w:pPr>
            <w:r w:rsidRPr="00E1704F">
              <w:rPr>
                <w:b/>
                <w:i/>
              </w:rPr>
              <w:t>8 bis.</w:t>
            </w:r>
            <w:r w:rsidRPr="00E1704F">
              <w:tab/>
            </w:r>
            <w:r w:rsidRPr="00E1704F">
              <w:rPr>
                <w:b/>
                <w:i/>
              </w:rPr>
              <w:t>invite la Commission, les délégations de l</w:t>
            </w:r>
            <w:r w:rsidR="00EF633F" w:rsidRPr="00E1704F">
              <w:rPr>
                <w:b/>
                <w:i/>
              </w:rPr>
              <w:t>’</w:t>
            </w:r>
            <w:r w:rsidRPr="00E1704F">
              <w:rPr>
                <w:b/>
                <w:i/>
              </w:rPr>
              <w:t>Union et les États membres à lutter contre la désinformation et les discours antidémocratiques en soutenant l</w:t>
            </w:r>
            <w:r w:rsidR="00EF633F" w:rsidRPr="00E1704F">
              <w:rPr>
                <w:b/>
                <w:i/>
              </w:rPr>
              <w:t>’</w:t>
            </w:r>
            <w:r w:rsidRPr="00E1704F">
              <w:rPr>
                <w:b/>
                <w:i/>
              </w:rPr>
              <w:t>éducation civique, en renforçant l</w:t>
            </w:r>
            <w:r w:rsidR="00EF633F" w:rsidRPr="00E1704F">
              <w:rPr>
                <w:b/>
                <w:i/>
              </w:rPr>
              <w:t>’</w:t>
            </w:r>
            <w:r w:rsidRPr="00E1704F">
              <w:rPr>
                <w:b/>
                <w:i/>
              </w:rPr>
              <w:t xml:space="preserve">habileté numérique et en promouvant un accès équitable aux </w:t>
            </w:r>
            <w:r w:rsidRPr="00E1704F">
              <w:rPr>
                <w:b/>
                <w:i/>
              </w:rPr>
              <w:lastRenderedPageBreak/>
              <w:t>technologies numériques; insiste sur l</w:t>
            </w:r>
            <w:r w:rsidR="00EF633F" w:rsidRPr="00E1704F">
              <w:rPr>
                <w:b/>
                <w:i/>
              </w:rPr>
              <w:t>’</w:t>
            </w:r>
            <w:r w:rsidRPr="00E1704F">
              <w:rPr>
                <w:b/>
                <w:i/>
              </w:rPr>
              <w:t>importance de remédier aux inégalités numériques et de protéger les droits de l</w:t>
            </w:r>
            <w:r w:rsidR="00EF633F" w:rsidRPr="00E1704F">
              <w:rPr>
                <w:b/>
                <w:i/>
              </w:rPr>
              <w:t>’</w:t>
            </w:r>
            <w:r w:rsidRPr="00E1704F">
              <w:rPr>
                <w:b/>
                <w:i/>
              </w:rPr>
              <w:t>homme en ligne; souligne la nécessité de fournir des ressources adéquates pour garantir la réalisation de ces objectifs; insiste sur la nécessité de financer davantage la division StratCom et de prospective du SEAE afin de lutter efficacement contre les campagnes de désinformation menées par des régimes autoritaires et des acteurs non libéraux;</w:t>
            </w:r>
          </w:p>
        </w:tc>
      </w:tr>
    </w:tbl>
    <w:p w14:paraId="03214B86"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F5AFAF2" w14:textId="77777777" w:rsidR="00611B88" w:rsidRPr="00E1704F" w:rsidRDefault="00611B88" w:rsidP="00611B88">
      <w:r w:rsidRPr="00E1704F">
        <w:rPr>
          <w:rStyle w:val="HideTWBExt"/>
        </w:rPr>
        <w:t>&lt;/Amend&gt;</w:t>
      </w:r>
    </w:p>
    <w:p w14:paraId="5080AEE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209</w:t>
      </w:r>
      <w:r w:rsidRPr="00E1704F">
        <w:rPr>
          <w:rStyle w:val="HideTWBExt"/>
          <w:b w:val="0"/>
        </w:rPr>
        <w:t>&lt;/NumAm&gt;</w:t>
      </w:r>
    </w:p>
    <w:p w14:paraId="73C1B7EA"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69B98577" w14:textId="77777777" w:rsidR="00611B88" w:rsidRPr="00E1704F" w:rsidRDefault="00611B88" w:rsidP="00611B88">
      <w:pPr>
        <w:pStyle w:val="NormalBold"/>
      </w:pPr>
      <w:r w:rsidRPr="00E1704F">
        <w:rPr>
          <w:rStyle w:val="HideTWBExt"/>
          <w:b w:val="0"/>
        </w:rPr>
        <w:t>&lt;/RepeatBlock-By&gt;</w:t>
      </w:r>
    </w:p>
    <w:p w14:paraId="0D42110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A9326FC" w14:textId="77777777" w:rsidR="00611B88" w:rsidRPr="00E1704F" w:rsidRDefault="00611B88" w:rsidP="00611B88">
      <w:pPr>
        <w:pStyle w:val="NormalBold"/>
      </w:pPr>
      <w:r w:rsidRPr="00E1704F">
        <w:rPr>
          <w:rStyle w:val="HideTWBExt"/>
          <w:b w:val="0"/>
        </w:rPr>
        <w:t>&lt;Article&gt;</w:t>
      </w:r>
      <w:r w:rsidRPr="00E1704F">
        <w:t>Paragraphe 8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8BA19C6" w14:textId="77777777" w:rsidTr="00E81961">
        <w:trPr>
          <w:trHeight w:hRule="exact" w:val="240"/>
          <w:jc w:val="center"/>
        </w:trPr>
        <w:tc>
          <w:tcPr>
            <w:tcW w:w="9752" w:type="dxa"/>
            <w:gridSpan w:val="2"/>
            <w:tcBorders>
              <w:top w:val="nil"/>
              <w:left w:val="nil"/>
              <w:bottom w:val="nil"/>
              <w:right w:val="nil"/>
            </w:tcBorders>
          </w:tcPr>
          <w:p w14:paraId="3A4B604C" w14:textId="77777777" w:rsidR="00611B88" w:rsidRPr="00E1704F" w:rsidRDefault="00611B88" w:rsidP="00E81961"/>
        </w:tc>
      </w:tr>
      <w:tr w:rsidR="00611B88" w:rsidRPr="00E1704F" w14:paraId="21022CC9" w14:textId="77777777" w:rsidTr="00E81961">
        <w:trPr>
          <w:trHeight w:val="240"/>
          <w:jc w:val="center"/>
        </w:trPr>
        <w:tc>
          <w:tcPr>
            <w:tcW w:w="4876" w:type="dxa"/>
            <w:tcBorders>
              <w:top w:val="nil"/>
              <w:left w:val="nil"/>
              <w:bottom w:val="nil"/>
              <w:right w:val="nil"/>
            </w:tcBorders>
          </w:tcPr>
          <w:p w14:paraId="167BBCC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4064E9A" w14:textId="77777777" w:rsidR="00611B88" w:rsidRPr="00E1704F" w:rsidRDefault="00611B88" w:rsidP="00E81961">
            <w:pPr>
              <w:pStyle w:val="AmColumnHeading"/>
            </w:pPr>
            <w:r w:rsidRPr="00E1704F">
              <w:t>Amendement</w:t>
            </w:r>
          </w:p>
        </w:tc>
      </w:tr>
      <w:tr w:rsidR="00611B88" w:rsidRPr="00E1704F" w14:paraId="1654686E" w14:textId="77777777" w:rsidTr="00E81961">
        <w:trPr>
          <w:jc w:val="center"/>
        </w:trPr>
        <w:tc>
          <w:tcPr>
            <w:tcW w:w="4876" w:type="dxa"/>
            <w:tcBorders>
              <w:top w:val="nil"/>
              <w:left w:val="nil"/>
              <w:bottom w:val="nil"/>
              <w:right w:val="nil"/>
            </w:tcBorders>
          </w:tcPr>
          <w:p w14:paraId="6B7CCF64" w14:textId="77777777" w:rsidR="00611B88" w:rsidRPr="00E1704F" w:rsidRDefault="00611B88" w:rsidP="00E81961">
            <w:pPr>
              <w:pStyle w:val="Normal6a"/>
            </w:pPr>
          </w:p>
        </w:tc>
        <w:tc>
          <w:tcPr>
            <w:tcW w:w="4876" w:type="dxa"/>
            <w:tcBorders>
              <w:top w:val="nil"/>
              <w:left w:val="nil"/>
              <w:bottom w:val="nil"/>
              <w:right w:val="nil"/>
            </w:tcBorders>
          </w:tcPr>
          <w:p w14:paraId="2E2D2E42" w14:textId="3887BA3A" w:rsidR="00611B88" w:rsidRPr="00E1704F" w:rsidRDefault="00611B88" w:rsidP="00E81961">
            <w:pPr>
              <w:pStyle w:val="Normal6a"/>
            </w:pPr>
            <w:r w:rsidRPr="00E1704F">
              <w:rPr>
                <w:b/>
                <w:i/>
              </w:rPr>
              <w:t>8 bis.</w:t>
            </w:r>
            <w:r w:rsidRPr="00E1704F">
              <w:tab/>
            </w:r>
            <w:r w:rsidRPr="00E1704F">
              <w:rPr>
                <w:b/>
                <w:i/>
              </w:rPr>
              <w:t>est préoccupé par les récentes révélations sur les reportages partiaux et trompeurs diffusés par la British Broadcasting Corporation (BBC) et se félicite de la démission de deux hauts responsables de la BBC; encourage les États membres à veiller à ce que leurs radiodiffuseurs publics traitent les sujets politiques de manière objective et ne fassent pas de discrimination à l</w:t>
            </w:r>
            <w:r w:rsidR="00EF633F" w:rsidRPr="00E1704F">
              <w:rPr>
                <w:b/>
                <w:i/>
              </w:rPr>
              <w:t>’</w:t>
            </w:r>
            <w:r w:rsidRPr="00E1704F">
              <w:rPr>
                <w:b/>
                <w:i/>
              </w:rPr>
              <w:t>égard des partis politiques;</w:t>
            </w:r>
          </w:p>
        </w:tc>
      </w:tr>
    </w:tbl>
    <w:p w14:paraId="3F36FE4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BC4E997" w14:textId="77777777" w:rsidR="00611B88" w:rsidRPr="00E1704F" w:rsidRDefault="00611B88" w:rsidP="00611B88">
      <w:r w:rsidRPr="00E1704F">
        <w:rPr>
          <w:rStyle w:val="HideTWBExt"/>
        </w:rPr>
        <w:t>&lt;/Amend&gt;</w:t>
      </w:r>
    </w:p>
    <w:p w14:paraId="2D82EB9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210</w:t>
      </w:r>
      <w:r w:rsidRPr="00E1704F">
        <w:rPr>
          <w:rStyle w:val="HideTWBExt"/>
          <w:b w:val="0"/>
        </w:rPr>
        <w:t>&lt;/NumAm&gt;</w:t>
      </w:r>
    </w:p>
    <w:p w14:paraId="1295C0B4"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160E64A1" w14:textId="77777777" w:rsidR="00611B88" w:rsidRPr="00E1704F" w:rsidRDefault="00611B88" w:rsidP="00611B88">
      <w:pPr>
        <w:pStyle w:val="NormalBold"/>
      </w:pPr>
      <w:r w:rsidRPr="00E1704F">
        <w:rPr>
          <w:rStyle w:val="HideTWBExt"/>
          <w:b w:val="0"/>
        </w:rPr>
        <w:t>&lt;/RepeatBlock-By&gt;</w:t>
      </w:r>
    </w:p>
    <w:p w14:paraId="4137208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AE86D34" w14:textId="77777777" w:rsidR="00611B88" w:rsidRPr="00E1704F" w:rsidRDefault="00611B88" w:rsidP="00611B88">
      <w:pPr>
        <w:pStyle w:val="NormalBold"/>
      </w:pPr>
      <w:r w:rsidRPr="00E1704F">
        <w:rPr>
          <w:rStyle w:val="HideTWBExt"/>
          <w:b w:val="0"/>
        </w:rPr>
        <w:t>&lt;Article&gt;</w:t>
      </w:r>
      <w:r w:rsidRPr="00E1704F">
        <w:t>Paragraphe 8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18BF77F" w14:textId="77777777" w:rsidTr="00E81961">
        <w:trPr>
          <w:trHeight w:hRule="exact" w:val="240"/>
          <w:jc w:val="center"/>
        </w:trPr>
        <w:tc>
          <w:tcPr>
            <w:tcW w:w="9752" w:type="dxa"/>
            <w:gridSpan w:val="2"/>
            <w:tcBorders>
              <w:top w:val="nil"/>
              <w:left w:val="nil"/>
              <w:bottom w:val="nil"/>
              <w:right w:val="nil"/>
            </w:tcBorders>
          </w:tcPr>
          <w:p w14:paraId="41B255A2" w14:textId="77777777" w:rsidR="00611B88" w:rsidRPr="00E1704F" w:rsidRDefault="00611B88" w:rsidP="00E81961"/>
        </w:tc>
      </w:tr>
      <w:tr w:rsidR="00611B88" w:rsidRPr="00E1704F" w14:paraId="5F99B038" w14:textId="77777777" w:rsidTr="00E81961">
        <w:trPr>
          <w:trHeight w:val="240"/>
          <w:jc w:val="center"/>
        </w:trPr>
        <w:tc>
          <w:tcPr>
            <w:tcW w:w="4876" w:type="dxa"/>
            <w:tcBorders>
              <w:top w:val="nil"/>
              <w:left w:val="nil"/>
              <w:bottom w:val="nil"/>
              <w:right w:val="nil"/>
            </w:tcBorders>
          </w:tcPr>
          <w:p w14:paraId="21A2C69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CA84CDD" w14:textId="77777777" w:rsidR="00611B88" w:rsidRPr="00E1704F" w:rsidRDefault="00611B88" w:rsidP="00E81961">
            <w:pPr>
              <w:pStyle w:val="AmColumnHeading"/>
            </w:pPr>
            <w:r w:rsidRPr="00E1704F">
              <w:t>Amendement</w:t>
            </w:r>
          </w:p>
        </w:tc>
      </w:tr>
      <w:tr w:rsidR="00611B88" w:rsidRPr="00E1704F" w14:paraId="779C700A" w14:textId="77777777" w:rsidTr="00E81961">
        <w:trPr>
          <w:jc w:val="center"/>
        </w:trPr>
        <w:tc>
          <w:tcPr>
            <w:tcW w:w="4876" w:type="dxa"/>
            <w:tcBorders>
              <w:top w:val="nil"/>
              <w:left w:val="nil"/>
              <w:bottom w:val="nil"/>
              <w:right w:val="nil"/>
            </w:tcBorders>
          </w:tcPr>
          <w:p w14:paraId="260A50F4" w14:textId="77777777" w:rsidR="00611B88" w:rsidRPr="00E1704F" w:rsidRDefault="00611B88" w:rsidP="00E81961">
            <w:pPr>
              <w:pStyle w:val="Normal6a"/>
            </w:pPr>
          </w:p>
        </w:tc>
        <w:tc>
          <w:tcPr>
            <w:tcW w:w="4876" w:type="dxa"/>
            <w:tcBorders>
              <w:top w:val="nil"/>
              <w:left w:val="nil"/>
              <w:bottom w:val="nil"/>
              <w:right w:val="nil"/>
            </w:tcBorders>
          </w:tcPr>
          <w:p w14:paraId="74D056BC" w14:textId="77777777" w:rsidR="00611B88" w:rsidRPr="00E1704F" w:rsidRDefault="00611B88" w:rsidP="00E81961">
            <w:pPr>
              <w:pStyle w:val="Normal6a"/>
            </w:pPr>
            <w:r w:rsidRPr="00E1704F">
              <w:rPr>
                <w:b/>
                <w:i/>
              </w:rPr>
              <w:t>8 ter.</w:t>
            </w:r>
            <w:r w:rsidRPr="00E1704F">
              <w:tab/>
            </w:r>
            <w:r w:rsidRPr="00E1704F">
              <w:rPr>
                <w:b/>
                <w:i/>
              </w:rPr>
              <w:t>condamne la violence ciblée contre les élus des partis politiques, qui constitue une atteinte directe à la démocratie; rappelle que, de janvier à juin 2025, il y a eu chaque jour entre quatre et cinq agressions contre des responsables politiques du parti allemand Alternative für Deutschland (AfD), la plupart des auteurs appartenant au mouvement «Antifa»; </w:t>
            </w:r>
          </w:p>
        </w:tc>
      </w:tr>
    </w:tbl>
    <w:p w14:paraId="478338A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022273B" w14:textId="77777777" w:rsidR="00611B88" w:rsidRPr="00E1704F" w:rsidRDefault="00611B88" w:rsidP="00611B88">
      <w:r w:rsidRPr="00E1704F">
        <w:rPr>
          <w:rStyle w:val="HideTWBExt"/>
        </w:rPr>
        <w:t>&lt;/Amend&gt;</w:t>
      </w:r>
    </w:p>
    <w:p w14:paraId="0459FD2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211</w:t>
      </w:r>
      <w:r w:rsidRPr="00E1704F">
        <w:rPr>
          <w:rStyle w:val="HideTWBExt"/>
          <w:b w:val="0"/>
        </w:rPr>
        <w:t>&lt;/NumAm&gt;</w:t>
      </w:r>
    </w:p>
    <w:p w14:paraId="0B512539"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430DB8B3" w14:textId="77777777" w:rsidR="00611B88" w:rsidRPr="00E1704F" w:rsidRDefault="00611B88" w:rsidP="00611B88">
      <w:pPr>
        <w:pStyle w:val="NormalBold"/>
      </w:pPr>
      <w:r w:rsidRPr="00E1704F">
        <w:rPr>
          <w:rStyle w:val="HideTWBExt"/>
          <w:b w:val="0"/>
        </w:rPr>
        <w:t>&lt;/RepeatBlock-By&gt;</w:t>
      </w:r>
    </w:p>
    <w:p w14:paraId="00737F5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9E853E3"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F272066" w14:textId="77777777" w:rsidTr="00E81961">
        <w:trPr>
          <w:trHeight w:hRule="exact" w:val="240"/>
          <w:jc w:val="center"/>
        </w:trPr>
        <w:tc>
          <w:tcPr>
            <w:tcW w:w="9752" w:type="dxa"/>
            <w:gridSpan w:val="2"/>
            <w:tcBorders>
              <w:top w:val="nil"/>
              <w:left w:val="nil"/>
              <w:bottom w:val="nil"/>
              <w:right w:val="nil"/>
            </w:tcBorders>
          </w:tcPr>
          <w:p w14:paraId="10E72946" w14:textId="77777777" w:rsidR="00611B88" w:rsidRPr="00E1704F" w:rsidRDefault="00611B88" w:rsidP="00E81961"/>
        </w:tc>
      </w:tr>
      <w:tr w:rsidR="00611B88" w:rsidRPr="00E1704F" w14:paraId="6701C597" w14:textId="77777777" w:rsidTr="00E81961">
        <w:trPr>
          <w:trHeight w:val="240"/>
          <w:jc w:val="center"/>
        </w:trPr>
        <w:tc>
          <w:tcPr>
            <w:tcW w:w="4876" w:type="dxa"/>
            <w:tcBorders>
              <w:top w:val="nil"/>
              <w:left w:val="nil"/>
              <w:bottom w:val="nil"/>
              <w:right w:val="nil"/>
            </w:tcBorders>
          </w:tcPr>
          <w:p w14:paraId="6B12A4D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4AF0B9" w14:textId="77777777" w:rsidR="00611B88" w:rsidRPr="00E1704F" w:rsidRDefault="00611B88" w:rsidP="00E81961">
            <w:pPr>
              <w:pStyle w:val="AmColumnHeading"/>
            </w:pPr>
            <w:r w:rsidRPr="00E1704F">
              <w:t>Amendement</w:t>
            </w:r>
          </w:p>
        </w:tc>
      </w:tr>
      <w:tr w:rsidR="00611B88" w:rsidRPr="00E1704F" w14:paraId="7C9E11BA" w14:textId="77777777" w:rsidTr="00E81961">
        <w:trPr>
          <w:jc w:val="center"/>
        </w:trPr>
        <w:tc>
          <w:tcPr>
            <w:tcW w:w="4876" w:type="dxa"/>
            <w:tcBorders>
              <w:top w:val="nil"/>
              <w:left w:val="nil"/>
              <w:bottom w:val="nil"/>
              <w:right w:val="nil"/>
            </w:tcBorders>
          </w:tcPr>
          <w:p w14:paraId="4A0630A2" w14:textId="5A57B08A" w:rsidR="00611B88" w:rsidRPr="00E1704F" w:rsidRDefault="00611B88" w:rsidP="00E81961">
            <w:pPr>
              <w:pStyle w:val="Normal6a"/>
            </w:pPr>
            <w:r w:rsidRPr="00E1704F">
              <w:t>9.</w:t>
            </w:r>
            <w:r w:rsidRPr="00E1704F">
              <w:tab/>
              <w:t>enjoint à l</w:t>
            </w:r>
            <w:r w:rsidR="00EF633F" w:rsidRPr="00E1704F">
              <w:t>’</w:t>
            </w:r>
            <w:r w:rsidRPr="00E1704F">
              <w:t xml:space="preserve">Union et aux États membres </w:t>
            </w:r>
            <w:r w:rsidRPr="00E1704F">
              <w:rPr>
                <w:b/>
                <w:i/>
              </w:rPr>
              <w:t>de limiter plus strictement la taille des groupes de presse et</w:t>
            </w:r>
            <w:r w:rsidRPr="00E1704F">
              <w:t xml:space="preserve"> de se montrer fidèles à l</w:t>
            </w:r>
            <w:r w:rsidR="00EF633F" w:rsidRPr="00E1704F">
              <w:t>’</w:t>
            </w:r>
            <w:r w:rsidRPr="00E1704F">
              <w:t>esprit du règlement sur les services numériques et à ses normes internationales en soumettant les réseaux sociaux aux mêmes règles, interdictions et sanctions que les presses écrite et audiovisuelle;</w:t>
            </w:r>
          </w:p>
        </w:tc>
        <w:tc>
          <w:tcPr>
            <w:tcW w:w="4876" w:type="dxa"/>
            <w:tcBorders>
              <w:top w:val="nil"/>
              <w:left w:val="nil"/>
              <w:bottom w:val="nil"/>
              <w:right w:val="nil"/>
            </w:tcBorders>
          </w:tcPr>
          <w:p w14:paraId="6A849D93" w14:textId="0FFA1314" w:rsidR="00611B88" w:rsidRPr="00E1704F" w:rsidRDefault="00611B88" w:rsidP="00E81961">
            <w:pPr>
              <w:pStyle w:val="Normal6a"/>
            </w:pPr>
            <w:r w:rsidRPr="00E1704F">
              <w:t>9.</w:t>
            </w:r>
            <w:r w:rsidRPr="00E1704F">
              <w:tab/>
              <w:t>enjoint à l</w:t>
            </w:r>
            <w:r w:rsidR="00EF633F" w:rsidRPr="00E1704F">
              <w:t>’</w:t>
            </w:r>
            <w:r w:rsidRPr="00E1704F">
              <w:t>Union et aux États membres de se montrer fidèles à l</w:t>
            </w:r>
            <w:r w:rsidR="00EF633F" w:rsidRPr="00E1704F">
              <w:t>’</w:t>
            </w:r>
            <w:r w:rsidRPr="00E1704F">
              <w:t xml:space="preserve">esprit du règlement sur les services numériques et à ses normes internationales en soumettant les réseaux sociaux aux mêmes règles, interdictions et sanctions que les presses écrite et audiovisuelle; </w:t>
            </w:r>
            <w:r w:rsidRPr="00E1704F">
              <w:rPr>
                <w:b/>
                <w:i/>
              </w:rPr>
              <w:t>prie instamment les États membres d</w:t>
            </w:r>
            <w:r w:rsidR="00EF633F" w:rsidRPr="00E1704F">
              <w:rPr>
                <w:b/>
                <w:i/>
              </w:rPr>
              <w:t>’</w:t>
            </w:r>
            <w:r w:rsidRPr="00E1704F">
              <w:rPr>
                <w:b/>
                <w:i/>
              </w:rPr>
              <w:t>introduire des règles de transparence claires pour les influenceurs politiques et les propagandistes en ligne qui amplifient des discours étrangers hostiles; souligne que le règlement sur les services numériques prévoit un certain nombre d</w:t>
            </w:r>
            <w:r w:rsidR="00EF633F" w:rsidRPr="00E1704F">
              <w:rPr>
                <w:b/>
                <w:i/>
              </w:rPr>
              <w:t>’</w:t>
            </w:r>
            <w:r w:rsidRPr="00E1704F">
              <w:rPr>
                <w:b/>
                <w:i/>
              </w:rPr>
              <w:t>outils destinés à protéger notre démocratie en ligne et invite la Commission et les autorités nationales à accélérer d</w:t>
            </w:r>
            <w:r w:rsidR="00EF633F" w:rsidRPr="00E1704F">
              <w:rPr>
                <w:b/>
                <w:i/>
              </w:rPr>
              <w:t>’</w:t>
            </w:r>
            <w:r w:rsidRPr="00E1704F">
              <w:rPr>
                <w:b/>
                <w:i/>
              </w:rPr>
              <w:t>urgence sa mise en œuvre et son application;</w:t>
            </w:r>
          </w:p>
        </w:tc>
      </w:tr>
    </w:tbl>
    <w:p w14:paraId="571AFA0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0F73A02" w14:textId="77777777" w:rsidR="00611B88" w:rsidRPr="00E1704F" w:rsidRDefault="00611B88" w:rsidP="00611B88">
      <w:r w:rsidRPr="00E1704F">
        <w:rPr>
          <w:rStyle w:val="HideTWBExt"/>
        </w:rPr>
        <w:t>&lt;/Amend&gt;</w:t>
      </w:r>
    </w:p>
    <w:p w14:paraId="7FAB866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212</w:t>
      </w:r>
      <w:r w:rsidRPr="00E1704F">
        <w:rPr>
          <w:rStyle w:val="HideTWBExt"/>
          <w:b w:val="0"/>
        </w:rPr>
        <w:t>&lt;/NumAm&gt;</w:t>
      </w:r>
    </w:p>
    <w:p w14:paraId="724F860A" w14:textId="77777777" w:rsidR="00611B88" w:rsidRPr="00E1704F" w:rsidRDefault="00611B88" w:rsidP="00611B88">
      <w:pPr>
        <w:pStyle w:val="NormalBold"/>
      </w:pPr>
      <w:r w:rsidRPr="00E1704F">
        <w:rPr>
          <w:rStyle w:val="HideTWBExt"/>
          <w:b w:val="0"/>
        </w:rPr>
        <w:lastRenderedPageBreak/>
        <w:t>&lt;RepeatBlock-By&gt;&lt;Members&gt;</w:t>
      </w:r>
      <w:r w:rsidRPr="00E1704F">
        <w:t>Dan Barna, Engin Eroglu, Urmas Paet, Bernard Guetta, Petras Auštrevičius</w:t>
      </w:r>
      <w:r w:rsidRPr="00E1704F">
        <w:rPr>
          <w:rStyle w:val="HideTWBExt"/>
          <w:b w:val="0"/>
        </w:rPr>
        <w:t>&lt;/Members&gt;</w:t>
      </w:r>
    </w:p>
    <w:p w14:paraId="6FD6140F" w14:textId="77777777" w:rsidR="00611B88" w:rsidRPr="00E1704F" w:rsidRDefault="00611B88" w:rsidP="00611B88">
      <w:pPr>
        <w:pStyle w:val="NormalBold"/>
      </w:pPr>
      <w:r w:rsidRPr="00E1704F">
        <w:rPr>
          <w:rStyle w:val="HideTWBExt"/>
          <w:b w:val="0"/>
        </w:rPr>
        <w:t>&lt;/RepeatBlock-By&gt;</w:t>
      </w:r>
    </w:p>
    <w:p w14:paraId="02CC68F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6E41D74"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9D23EA5" w14:textId="77777777" w:rsidTr="00E81961">
        <w:trPr>
          <w:trHeight w:hRule="exact" w:val="240"/>
          <w:jc w:val="center"/>
        </w:trPr>
        <w:tc>
          <w:tcPr>
            <w:tcW w:w="9752" w:type="dxa"/>
            <w:gridSpan w:val="2"/>
            <w:tcBorders>
              <w:top w:val="nil"/>
              <w:left w:val="nil"/>
              <w:bottom w:val="nil"/>
              <w:right w:val="nil"/>
            </w:tcBorders>
          </w:tcPr>
          <w:p w14:paraId="284AD4CB" w14:textId="77777777" w:rsidR="00611B88" w:rsidRPr="00E1704F" w:rsidRDefault="00611B88" w:rsidP="00E81961"/>
        </w:tc>
      </w:tr>
      <w:tr w:rsidR="00611B88" w:rsidRPr="00E1704F" w14:paraId="2DE21E01" w14:textId="77777777" w:rsidTr="00E81961">
        <w:trPr>
          <w:trHeight w:val="240"/>
          <w:jc w:val="center"/>
        </w:trPr>
        <w:tc>
          <w:tcPr>
            <w:tcW w:w="4876" w:type="dxa"/>
            <w:tcBorders>
              <w:top w:val="nil"/>
              <w:left w:val="nil"/>
              <w:bottom w:val="nil"/>
              <w:right w:val="nil"/>
            </w:tcBorders>
          </w:tcPr>
          <w:p w14:paraId="71BA240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D05AD9D" w14:textId="77777777" w:rsidR="00611B88" w:rsidRPr="00E1704F" w:rsidRDefault="00611B88" w:rsidP="00E81961">
            <w:pPr>
              <w:pStyle w:val="AmColumnHeading"/>
            </w:pPr>
            <w:r w:rsidRPr="00E1704F">
              <w:t>Amendement</w:t>
            </w:r>
          </w:p>
        </w:tc>
      </w:tr>
      <w:tr w:rsidR="00611B88" w:rsidRPr="00E1704F" w14:paraId="618AD18B" w14:textId="77777777" w:rsidTr="00E81961">
        <w:trPr>
          <w:jc w:val="center"/>
        </w:trPr>
        <w:tc>
          <w:tcPr>
            <w:tcW w:w="4876" w:type="dxa"/>
            <w:tcBorders>
              <w:top w:val="nil"/>
              <w:left w:val="nil"/>
              <w:bottom w:val="nil"/>
              <w:right w:val="nil"/>
            </w:tcBorders>
          </w:tcPr>
          <w:p w14:paraId="56A5C828" w14:textId="0D5CDE90" w:rsidR="00611B88" w:rsidRPr="00E1704F" w:rsidRDefault="00611B88" w:rsidP="00E81961">
            <w:pPr>
              <w:pStyle w:val="Normal6a"/>
            </w:pPr>
            <w:r w:rsidRPr="00E1704F">
              <w:t>9.</w:t>
            </w:r>
            <w:r w:rsidRPr="00E1704F">
              <w:tab/>
              <w:t>enjoint à l</w:t>
            </w:r>
            <w:r w:rsidR="00EF633F" w:rsidRPr="00E1704F">
              <w:t>’</w:t>
            </w:r>
            <w:r w:rsidRPr="00E1704F">
              <w:t>Union et aux États membres de limiter plus strictement la taille des groupes de presse et de se montrer fidèles à l</w:t>
            </w:r>
            <w:r w:rsidR="00EF633F" w:rsidRPr="00E1704F">
              <w:t>’</w:t>
            </w:r>
            <w:r w:rsidRPr="00E1704F">
              <w:t>esprit du règlement sur les services numériques et à ses normes internationales en soumettant les réseaux sociaux aux mêmes règles, interdictions et sanctions que les presses écrite et audiovisuelle;</w:t>
            </w:r>
          </w:p>
        </w:tc>
        <w:tc>
          <w:tcPr>
            <w:tcW w:w="4876" w:type="dxa"/>
            <w:tcBorders>
              <w:top w:val="nil"/>
              <w:left w:val="nil"/>
              <w:bottom w:val="nil"/>
              <w:right w:val="nil"/>
            </w:tcBorders>
          </w:tcPr>
          <w:p w14:paraId="30FC7E6C" w14:textId="0D415C5F" w:rsidR="00611B88" w:rsidRPr="00E1704F" w:rsidRDefault="00611B88" w:rsidP="00E81961">
            <w:pPr>
              <w:pStyle w:val="Normal6a"/>
            </w:pPr>
            <w:r w:rsidRPr="00E1704F">
              <w:t>9.</w:t>
            </w:r>
            <w:r w:rsidRPr="00E1704F">
              <w:tab/>
              <w:t>enjoint à l</w:t>
            </w:r>
            <w:r w:rsidR="00EF633F" w:rsidRPr="00E1704F">
              <w:t>’</w:t>
            </w:r>
            <w:r w:rsidRPr="00E1704F">
              <w:t>Union et aux États membres de limiter plus strictement la taille des groupes de presse et de se montrer fidèles à l</w:t>
            </w:r>
            <w:r w:rsidR="00EF633F" w:rsidRPr="00E1704F">
              <w:t>’</w:t>
            </w:r>
            <w:r w:rsidRPr="00E1704F">
              <w:t xml:space="preserve">esprit du règlement sur les services numériques et à ses normes internationales en soumettant les réseaux sociaux aux mêmes règles, interdictions et sanctions que les presses écrite et audiovisuelle; </w:t>
            </w:r>
            <w:r w:rsidRPr="00E1704F">
              <w:rPr>
                <w:b/>
                <w:i/>
              </w:rPr>
              <w:t>demande à la Commission européenne de finaliser et de publier les résultats de l</w:t>
            </w:r>
            <w:r w:rsidR="00EF633F" w:rsidRPr="00E1704F">
              <w:rPr>
                <w:b/>
                <w:i/>
              </w:rPr>
              <w:t>’</w:t>
            </w:r>
            <w:r w:rsidRPr="00E1704F">
              <w:rPr>
                <w:b/>
                <w:i/>
              </w:rPr>
              <w:t>enquête sur le renforcement du règlement sur les services numériques (DSA) sur TikTok, dont les algorithmes auraient favorisé de manière disproportionnée les contenus d</w:t>
            </w:r>
            <w:r w:rsidR="00EF633F" w:rsidRPr="00E1704F">
              <w:rPr>
                <w:b/>
                <w:i/>
              </w:rPr>
              <w:t>’</w:t>
            </w:r>
            <w:r w:rsidRPr="00E1704F">
              <w:rPr>
                <w:b/>
                <w:i/>
              </w:rPr>
              <w:t>extrême droite avant les élections présidentielles en Roumanie;</w:t>
            </w:r>
          </w:p>
        </w:tc>
      </w:tr>
    </w:tbl>
    <w:p w14:paraId="2595B94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BF2D02E" w14:textId="77777777" w:rsidR="00611B88" w:rsidRPr="00E1704F" w:rsidRDefault="00611B88" w:rsidP="00611B88">
      <w:r w:rsidRPr="00E1704F">
        <w:rPr>
          <w:rStyle w:val="HideTWBExt"/>
        </w:rPr>
        <w:t>&lt;/Amend&gt;</w:t>
      </w:r>
    </w:p>
    <w:p w14:paraId="11572AF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213</w:t>
      </w:r>
      <w:r w:rsidRPr="00E1704F">
        <w:rPr>
          <w:rStyle w:val="HideTWBExt"/>
          <w:b w:val="0"/>
        </w:rPr>
        <w:t>&lt;/NumAm&gt;</w:t>
      </w:r>
    </w:p>
    <w:p w14:paraId="5818E11C"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4D80C7A9" w14:textId="77777777" w:rsidR="00611B88" w:rsidRPr="00E1704F" w:rsidRDefault="00611B88" w:rsidP="00611B88">
      <w:pPr>
        <w:pStyle w:val="NormalBold"/>
      </w:pPr>
      <w:r w:rsidRPr="00E1704F">
        <w:rPr>
          <w:rStyle w:val="HideTWBExt"/>
          <w:b w:val="0"/>
        </w:rPr>
        <w:t>&lt;/RepeatBlock-By&gt;</w:t>
      </w:r>
    </w:p>
    <w:p w14:paraId="60788C1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BA32533"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9E97A82" w14:textId="77777777" w:rsidTr="00E81961">
        <w:trPr>
          <w:trHeight w:hRule="exact" w:val="240"/>
          <w:jc w:val="center"/>
        </w:trPr>
        <w:tc>
          <w:tcPr>
            <w:tcW w:w="9752" w:type="dxa"/>
            <w:gridSpan w:val="2"/>
            <w:tcBorders>
              <w:top w:val="nil"/>
              <w:left w:val="nil"/>
              <w:bottom w:val="nil"/>
              <w:right w:val="nil"/>
            </w:tcBorders>
          </w:tcPr>
          <w:p w14:paraId="0CD6DD03" w14:textId="77777777" w:rsidR="00611B88" w:rsidRPr="00E1704F" w:rsidRDefault="00611B88" w:rsidP="00E81961"/>
        </w:tc>
      </w:tr>
      <w:tr w:rsidR="00611B88" w:rsidRPr="00E1704F" w14:paraId="28EE6F1D" w14:textId="77777777" w:rsidTr="00E81961">
        <w:trPr>
          <w:trHeight w:val="240"/>
          <w:jc w:val="center"/>
        </w:trPr>
        <w:tc>
          <w:tcPr>
            <w:tcW w:w="4876" w:type="dxa"/>
            <w:tcBorders>
              <w:top w:val="nil"/>
              <w:left w:val="nil"/>
              <w:bottom w:val="nil"/>
              <w:right w:val="nil"/>
            </w:tcBorders>
          </w:tcPr>
          <w:p w14:paraId="7D0D8C7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BD296C3" w14:textId="77777777" w:rsidR="00611B88" w:rsidRPr="00E1704F" w:rsidRDefault="00611B88" w:rsidP="00E81961">
            <w:pPr>
              <w:pStyle w:val="AmColumnHeading"/>
            </w:pPr>
            <w:r w:rsidRPr="00E1704F">
              <w:t>Amendement</w:t>
            </w:r>
          </w:p>
        </w:tc>
      </w:tr>
      <w:tr w:rsidR="00611B88" w:rsidRPr="00E1704F" w14:paraId="25BBA429" w14:textId="77777777" w:rsidTr="00E81961">
        <w:trPr>
          <w:jc w:val="center"/>
        </w:trPr>
        <w:tc>
          <w:tcPr>
            <w:tcW w:w="4876" w:type="dxa"/>
            <w:tcBorders>
              <w:top w:val="nil"/>
              <w:left w:val="nil"/>
              <w:bottom w:val="nil"/>
              <w:right w:val="nil"/>
            </w:tcBorders>
          </w:tcPr>
          <w:p w14:paraId="5E296ED2" w14:textId="4BA669D4" w:rsidR="00611B88" w:rsidRPr="00E1704F" w:rsidRDefault="00611B88" w:rsidP="00E81961">
            <w:pPr>
              <w:pStyle w:val="Normal6a"/>
            </w:pPr>
            <w:r w:rsidRPr="00E1704F">
              <w:t>9.</w:t>
            </w:r>
            <w:r w:rsidRPr="00E1704F">
              <w:tab/>
            </w:r>
            <w:r w:rsidRPr="00E1704F">
              <w:rPr>
                <w:b/>
                <w:i/>
              </w:rPr>
              <w:t>enjoint à l</w:t>
            </w:r>
            <w:r w:rsidR="00EF633F" w:rsidRPr="00E1704F">
              <w:rPr>
                <w:b/>
                <w:i/>
              </w:rPr>
              <w:t>’</w:t>
            </w:r>
            <w:r w:rsidRPr="00E1704F">
              <w:rPr>
                <w:b/>
                <w:i/>
              </w:rPr>
              <w:t>Union et aux États membres de limiter plus strictement la taille des groupes de presse et de se montrer fidèles à l</w:t>
            </w:r>
            <w:r w:rsidR="00EF633F" w:rsidRPr="00E1704F">
              <w:rPr>
                <w:b/>
                <w:i/>
              </w:rPr>
              <w:t>’</w:t>
            </w:r>
            <w:r w:rsidRPr="00E1704F">
              <w:rPr>
                <w:b/>
                <w:i/>
              </w:rPr>
              <w:t>esprit du</w:t>
            </w:r>
            <w:r w:rsidRPr="00E1704F">
              <w:t xml:space="preserve"> règlement sur les services numériques </w:t>
            </w:r>
            <w:r w:rsidRPr="00E1704F">
              <w:rPr>
                <w:b/>
                <w:i/>
              </w:rPr>
              <w:t>et à ses normes internationales en soumettant</w:t>
            </w:r>
            <w:r w:rsidRPr="00E1704F">
              <w:t xml:space="preserve"> les réseaux sociaux </w:t>
            </w:r>
            <w:r w:rsidRPr="00E1704F">
              <w:rPr>
                <w:b/>
                <w:i/>
              </w:rPr>
              <w:t>aux mêmes règles, interdictions et sanctions que les presses écrite et audiovisuelle</w:t>
            </w:r>
            <w:r w:rsidRPr="00E1704F">
              <w:t>;</w:t>
            </w:r>
          </w:p>
        </w:tc>
        <w:tc>
          <w:tcPr>
            <w:tcW w:w="4876" w:type="dxa"/>
            <w:tcBorders>
              <w:top w:val="nil"/>
              <w:left w:val="nil"/>
              <w:bottom w:val="nil"/>
              <w:right w:val="nil"/>
            </w:tcBorders>
          </w:tcPr>
          <w:p w14:paraId="768D4C79" w14:textId="64238D7C" w:rsidR="00611B88" w:rsidRPr="00E1704F" w:rsidRDefault="00611B88" w:rsidP="00E81961">
            <w:pPr>
              <w:pStyle w:val="Normal6a"/>
            </w:pPr>
            <w:r w:rsidRPr="00E1704F">
              <w:t>9.</w:t>
            </w:r>
            <w:r w:rsidRPr="00E1704F">
              <w:tab/>
            </w:r>
            <w:r w:rsidRPr="00E1704F">
              <w:rPr>
                <w:b/>
                <w:i/>
              </w:rPr>
              <w:t>s</w:t>
            </w:r>
            <w:r w:rsidR="00EF633F" w:rsidRPr="00E1704F">
              <w:rPr>
                <w:b/>
                <w:i/>
              </w:rPr>
              <w:t>’</w:t>
            </w:r>
            <w:r w:rsidRPr="00E1704F">
              <w:rPr>
                <w:b/>
                <w:i/>
              </w:rPr>
              <w:t>inquiète du fait que l</w:t>
            </w:r>
            <w:r w:rsidR="00EF633F" w:rsidRPr="00E1704F">
              <w:rPr>
                <w:b/>
                <w:i/>
              </w:rPr>
              <w:t>’</w:t>
            </w:r>
            <w:r w:rsidRPr="00E1704F">
              <w:rPr>
                <w:b/>
                <w:i/>
              </w:rPr>
              <w:t>Union utilise le</w:t>
            </w:r>
            <w:r w:rsidRPr="00E1704F">
              <w:t xml:space="preserve"> règlement sur les services numériques </w:t>
            </w:r>
            <w:r w:rsidRPr="00E1704F">
              <w:rPr>
                <w:b/>
                <w:i/>
              </w:rPr>
              <w:t>pour décider de ce qui peut ou ne peut pas circuler sur</w:t>
            </w:r>
            <w:r w:rsidRPr="00E1704F">
              <w:t xml:space="preserve"> les médias sociaux</w:t>
            </w:r>
            <w:r w:rsidRPr="00E1704F">
              <w:rPr>
                <w:b/>
                <w:i/>
              </w:rPr>
              <w:t>; considère le «bouclier européen de la démocratie» nouvellement proposé comme un système centralisé de surveillance de l</w:t>
            </w:r>
            <w:r w:rsidR="00EF633F" w:rsidRPr="00E1704F">
              <w:rPr>
                <w:b/>
                <w:i/>
              </w:rPr>
              <w:t>’</w:t>
            </w:r>
            <w:r w:rsidRPr="00E1704F">
              <w:rPr>
                <w:b/>
                <w:i/>
              </w:rPr>
              <w:t>information sous le prétexte de «protéger la démocratie», qui donne à l</w:t>
            </w:r>
            <w:r w:rsidR="00EF633F" w:rsidRPr="00E1704F">
              <w:rPr>
                <w:b/>
                <w:i/>
              </w:rPr>
              <w:t>’</w:t>
            </w:r>
            <w:r w:rsidRPr="00E1704F">
              <w:rPr>
                <w:b/>
                <w:i/>
              </w:rPr>
              <w:t xml:space="preserve">Union le pouvoir de contrôler les médias, les réseaux sociaux et les </w:t>
            </w:r>
            <w:r w:rsidRPr="00E1704F">
              <w:rPr>
                <w:b/>
                <w:i/>
              </w:rPr>
              <w:lastRenderedPageBreak/>
              <w:t>processus électoraux nationaux</w:t>
            </w:r>
            <w:r w:rsidRPr="00E1704F">
              <w:t xml:space="preserve">; </w:t>
            </w:r>
            <w:r w:rsidRPr="00E1704F">
              <w:rPr>
                <w:b/>
                <w:i/>
              </w:rPr>
              <w:t>considère que cette évolution porte atteinte à la démocratie, à l</w:t>
            </w:r>
            <w:r w:rsidR="00EF633F" w:rsidRPr="00E1704F">
              <w:rPr>
                <w:b/>
                <w:i/>
              </w:rPr>
              <w:t>’</w:t>
            </w:r>
            <w:r w:rsidRPr="00E1704F">
              <w:rPr>
                <w:b/>
                <w:i/>
              </w:rPr>
              <w:t>état de droit traditionnel et à la liberté d</w:t>
            </w:r>
            <w:r w:rsidR="00EF633F" w:rsidRPr="00E1704F">
              <w:rPr>
                <w:b/>
                <w:i/>
              </w:rPr>
              <w:t>’</w:t>
            </w:r>
            <w:r w:rsidRPr="00E1704F">
              <w:rPr>
                <w:b/>
                <w:i/>
              </w:rPr>
              <w:t>expression;</w:t>
            </w:r>
          </w:p>
        </w:tc>
      </w:tr>
    </w:tbl>
    <w:p w14:paraId="2A95897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5C69801" w14:textId="77777777" w:rsidR="00611B88" w:rsidRPr="00E1704F" w:rsidRDefault="00611B88" w:rsidP="00611B88">
      <w:r w:rsidRPr="00E1704F">
        <w:rPr>
          <w:rStyle w:val="HideTWBExt"/>
        </w:rPr>
        <w:t>&lt;/Amend&gt;</w:t>
      </w:r>
    </w:p>
    <w:p w14:paraId="638CCA4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214</w:t>
      </w:r>
      <w:r w:rsidRPr="00E1704F">
        <w:rPr>
          <w:rStyle w:val="HideTWBExt"/>
          <w:b w:val="0"/>
        </w:rPr>
        <w:t>&lt;/NumAm&gt;</w:t>
      </w:r>
    </w:p>
    <w:p w14:paraId="2B38DB23"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3F3BA349" w14:textId="77777777" w:rsidR="00611B88" w:rsidRPr="00E1704F" w:rsidRDefault="00611B88" w:rsidP="00611B88">
      <w:pPr>
        <w:pStyle w:val="NormalBold"/>
      </w:pPr>
      <w:r w:rsidRPr="00E1704F">
        <w:rPr>
          <w:rStyle w:val="HideTWBExt"/>
          <w:b w:val="0"/>
        </w:rPr>
        <w:t>&lt;/RepeatBlock-By&gt;</w:t>
      </w:r>
    </w:p>
    <w:p w14:paraId="6DF3EBA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1A35D99"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F624798" w14:textId="77777777" w:rsidTr="00E81961">
        <w:trPr>
          <w:trHeight w:hRule="exact" w:val="240"/>
          <w:jc w:val="center"/>
        </w:trPr>
        <w:tc>
          <w:tcPr>
            <w:tcW w:w="9752" w:type="dxa"/>
            <w:gridSpan w:val="2"/>
            <w:tcBorders>
              <w:top w:val="nil"/>
              <w:left w:val="nil"/>
              <w:bottom w:val="nil"/>
              <w:right w:val="nil"/>
            </w:tcBorders>
          </w:tcPr>
          <w:p w14:paraId="334A95D1" w14:textId="77777777" w:rsidR="00611B88" w:rsidRPr="00E1704F" w:rsidRDefault="00611B88" w:rsidP="00E81961"/>
        </w:tc>
      </w:tr>
      <w:tr w:rsidR="00611B88" w:rsidRPr="00E1704F" w14:paraId="410C3D70" w14:textId="77777777" w:rsidTr="00E81961">
        <w:trPr>
          <w:trHeight w:val="240"/>
          <w:jc w:val="center"/>
        </w:trPr>
        <w:tc>
          <w:tcPr>
            <w:tcW w:w="4876" w:type="dxa"/>
            <w:tcBorders>
              <w:top w:val="nil"/>
              <w:left w:val="nil"/>
              <w:bottom w:val="nil"/>
              <w:right w:val="nil"/>
            </w:tcBorders>
          </w:tcPr>
          <w:p w14:paraId="086175C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DF0FC50" w14:textId="77777777" w:rsidR="00611B88" w:rsidRPr="00E1704F" w:rsidRDefault="00611B88" w:rsidP="00E81961">
            <w:pPr>
              <w:pStyle w:val="AmColumnHeading"/>
            </w:pPr>
            <w:r w:rsidRPr="00E1704F">
              <w:t>Amendement</w:t>
            </w:r>
          </w:p>
        </w:tc>
      </w:tr>
      <w:tr w:rsidR="00611B88" w:rsidRPr="00E1704F" w14:paraId="3007FCBB" w14:textId="77777777" w:rsidTr="00E81961">
        <w:trPr>
          <w:jc w:val="center"/>
        </w:trPr>
        <w:tc>
          <w:tcPr>
            <w:tcW w:w="4876" w:type="dxa"/>
            <w:tcBorders>
              <w:top w:val="nil"/>
              <w:left w:val="nil"/>
              <w:bottom w:val="nil"/>
              <w:right w:val="nil"/>
            </w:tcBorders>
          </w:tcPr>
          <w:p w14:paraId="0D9DCA42" w14:textId="3EF2233D" w:rsidR="00611B88" w:rsidRPr="00E1704F" w:rsidRDefault="00611B88" w:rsidP="00E81961">
            <w:pPr>
              <w:pStyle w:val="Normal6a"/>
            </w:pPr>
            <w:r w:rsidRPr="00E1704F">
              <w:t>9.</w:t>
            </w:r>
            <w:r w:rsidRPr="00E1704F">
              <w:tab/>
              <w:t xml:space="preserve">enjoint </w:t>
            </w:r>
            <w:r w:rsidRPr="00E1704F">
              <w:rPr>
                <w:b/>
                <w:bCs/>
                <w:i/>
                <w:iCs/>
              </w:rPr>
              <w:t>à l</w:t>
            </w:r>
            <w:r w:rsidR="00EF633F" w:rsidRPr="00E1704F">
              <w:rPr>
                <w:b/>
                <w:bCs/>
                <w:i/>
                <w:iCs/>
              </w:rPr>
              <w:t>’</w:t>
            </w:r>
            <w:r w:rsidRPr="00E1704F">
              <w:rPr>
                <w:b/>
                <w:bCs/>
                <w:i/>
                <w:iCs/>
              </w:rPr>
              <w:t>Union et</w:t>
            </w:r>
            <w:r w:rsidRPr="00E1704F">
              <w:t xml:space="preserve"> aux États membres </w:t>
            </w:r>
            <w:r w:rsidRPr="00E1704F">
              <w:rPr>
                <w:b/>
                <w:bCs/>
                <w:i/>
                <w:iCs/>
              </w:rPr>
              <w:t>de limiter plus strictement la taille des groupes de presse et de se montrer fidèles à l</w:t>
            </w:r>
            <w:r w:rsidR="00EF633F" w:rsidRPr="00E1704F">
              <w:rPr>
                <w:b/>
                <w:bCs/>
                <w:i/>
                <w:iCs/>
              </w:rPr>
              <w:t>’</w:t>
            </w:r>
            <w:r w:rsidRPr="00E1704F">
              <w:rPr>
                <w:b/>
                <w:bCs/>
                <w:i/>
                <w:iCs/>
              </w:rPr>
              <w:t>esprit du règlement sur les services numériques et à ses normes internationales en soumettant les réseaux sociaux aux mêmes règles, interdictions et sanctions que les presses écrite et audiovisuelle</w:t>
            </w:r>
            <w:r w:rsidRPr="00E1704F">
              <w:t>;</w:t>
            </w:r>
          </w:p>
        </w:tc>
        <w:tc>
          <w:tcPr>
            <w:tcW w:w="4876" w:type="dxa"/>
            <w:tcBorders>
              <w:top w:val="nil"/>
              <w:left w:val="nil"/>
              <w:bottom w:val="nil"/>
              <w:right w:val="nil"/>
            </w:tcBorders>
          </w:tcPr>
          <w:p w14:paraId="7964EDE9" w14:textId="77777777" w:rsidR="00611B88" w:rsidRPr="00E1704F" w:rsidRDefault="00611B88" w:rsidP="00E81961">
            <w:pPr>
              <w:pStyle w:val="Normal6a"/>
            </w:pPr>
            <w:r w:rsidRPr="00E1704F">
              <w:t>9.</w:t>
            </w:r>
            <w:r w:rsidRPr="00E1704F">
              <w:tab/>
              <w:t xml:space="preserve">enjoint aux États membres </w:t>
            </w:r>
            <w:r w:rsidRPr="00E1704F">
              <w:rPr>
                <w:b/>
                <w:bCs/>
                <w:i/>
                <w:iCs/>
              </w:rPr>
              <w:t>de veiller à ce que le paysage médiatique reste pluraliste</w:t>
            </w:r>
            <w:r w:rsidRPr="00E1704F">
              <w:t>;</w:t>
            </w:r>
          </w:p>
        </w:tc>
      </w:tr>
    </w:tbl>
    <w:p w14:paraId="3D7759C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6BC7BA4" w14:textId="77777777" w:rsidR="00611B88" w:rsidRPr="00E1704F" w:rsidRDefault="00611B88" w:rsidP="00611B88">
      <w:r w:rsidRPr="00E1704F">
        <w:rPr>
          <w:rStyle w:val="HideTWBExt"/>
        </w:rPr>
        <w:t>&lt;/Amend&gt;</w:t>
      </w:r>
    </w:p>
    <w:p w14:paraId="12C53B6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215</w:t>
      </w:r>
      <w:r w:rsidRPr="00E1704F">
        <w:rPr>
          <w:rStyle w:val="HideTWBExt"/>
          <w:b w:val="0"/>
        </w:rPr>
        <w:t>&lt;/NumAm&gt;</w:t>
      </w:r>
    </w:p>
    <w:p w14:paraId="3384F7F2"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0F28DFBA" w14:textId="77777777" w:rsidR="00611B88" w:rsidRPr="00E1704F" w:rsidRDefault="00611B88" w:rsidP="00611B88">
      <w:pPr>
        <w:pStyle w:val="NormalBold"/>
      </w:pPr>
      <w:r w:rsidRPr="00E1704F">
        <w:rPr>
          <w:rStyle w:val="HideTWBExt"/>
          <w:b w:val="0"/>
        </w:rPr>
        <w:t>&lt;/RepeatBlock-By&gt;</w:t>
      </w:r>
    </w:p>
    <w:p w14:paraId="2E1B89C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180B13D"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8F128A7" w14:textId="77777777" w:rsidTr="00E81961">
        <w:trPr>
          <w:trHeight w:hRule="exact" w:val="240"/>
          <w:jc w:val="center"/>
        </w:trPr>
        <w:tc>
          <w:tcPr>
            <w:tcW w:w="9752" w:type="dxa"/>
            <w:gridSpan w:val="2"/>
            <w:tcBorders>
              <w:top w:val="nil"/>
              <w:left w:val="nil"/>
              <w:bottom w:val="nil"/>
              <w:right w:val="nil"/>
            </w:tcBorders>
          </w:tcPr>
          <w:p w14:paraId="711C6239" w14:textId="77777777" w:rsidR="00611B88" w:rsidRPr="00E1704F" w:rsidRDefault="00611B88" w:rsidP="00E81961"/>
        </w:tc>
      </w:tr>
      <w:tr w:rsidR="00611B88" w:rsidRPr="00E1704F" w14:paraId="32F2102E" w14:textId="77777777" w:rsidTr="00E81961">
        <w:trPr>
          <w:trHeight w:val="240"/>
          <w:jc w:val="center"/>
        </w:trPr>
        <w:tc>
          <w:tcPr>
            <w:tcW w:w="4876" w:type="dxa"/>
            <w:tcBorders>
              <w:top w:val="nil"/>
              <w:left w:val="nil"/>
              <w:bottom w:val="nil"/>
              <w:right w:val="nil"/>
            </w:tcBorders>
          </w:tcPr>
          <w:p w14:paraId="06B189E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4051B38" w14:textId="77777777" w:rsidR="00611B88" w:rsidRPr="00E1704F" w:rsidRDefault="00611B88" w:rsidP="00E81961">
            <w:pPr>
              <w:pStyle w:val="AmColumnHeading"/>
            </w:pPr>
            <w:r w:rsidRPr="00E1704F">
              <w:t>Amendement</w:t>
            </w:r>
          </w:p>
        </w:tc>
      </w:tr>
      <w:tr w:rsidR="00611B88" w:rsidRPr="00E1704F" w14:paraId="04DDBDA2" w14:textId="77777777" w:rsidTr="00E81961">
        <w:trPr>
          <w:jc w:val="center"/>
        </w:trPr>
        <w:tc>
          <w:tcPr>
            <w:tcW w:w="4876" w:type="dxa"/>
            <w:tcBorders>
              <w:top w:val="nil"/>
              <w:left w:val="nil"/>
              <w:bottom w:val="nil"/>
              <w:right w:val="nil"/>
            </w:tcBorders>
          </w:tcPr>
          <w:p w14:paraId="0B639094" w14:textId="1D32D595" w:rsidR="00611B88" w:rsidRPr="00E1704F" w:rsidRDefault="00611B88" w:rsidP="00E81961">
            <w:pPr>
              <w:pStyle w:val="Normal6a"/>
            </w:pPr>
            <w:r w:rsidRPr="00E1704F">
              <w:t>9.</w:t>
            </w:r>
            <w:r w:rsidRPr="00E1704F">
              <w:tab/>
            </w:r>
            <w:r w:rsidRPr="00E1704F">
              <w:rPr>
                <w:b/>
                <w:i/>
              </w:rPr>
              <w:t>enjoint à l</w:t>
            </w:r>
            <w:r w:rsidR="00EF633F" w:rsidRPr="00E1704F">
              <w:rPr>
                <w:b/>
                <w:i/>
              </w:rPr>
              <w:t>’</w:t>
            </w:r>
            <w:r w:rsidRPr="00E1704F">
              <w:rPr>
                <w:b/>
                <w:i/>
              </w:rPr>
              <w:t>Union et aux</w:t>
            </w:r>
            <w:r w:rsidRPr="00E1704F">
              <w:t xml:space="preserve"> États membres </w:t>
            </w:r>
            <w:r w:rsidRPr="00E1704F">
              <w:rPr>
                <w:b/>
                <w:i/>
              </w:rPr>
              <w:t>de limiter plus strictement la taille des groupes de presse et de se montrer fidèles à l</w:t>
            </w:r>
            <w:r w:rsidR="00EF633F" w:rsidRPr="00E1704F">
              <w:rPr>
                <w:b/>
                <w:i/>
              </w:rPr>
              <w:t>’</w:t>
            </w:r>
            <w:r w:rsidRPr="00E1704F">
              <w:rPr>
                <w:b/>
                <w:i/>
              </w:rPr>
              <w:t>esprit du règlement sur les services numériques et à ses normes internationales en soumettant les réseaux sociaux aux mêmes règles, interdictions et sanctions que les presses écrite et audiovisuelle</w:t>
            </w:r>
            <w:r w:rsidRPr="00E1704F">
              <w:t>;</w:t>
            </w:r>
          </w:p>
        </w:tc>
        <w:tc>
          <w:tcPr>
            <w:tcW w:w="4876" w:type="dxa"/>
            <w:tcBorders>
              <w:top w:val="nil"/>
              <w:left w:val="nil"/>
              <w:bottom w:val="nil"/>
              <w:right w:val="nil"/>
            </w:tcBorders>
          </w:tcPr>
          <w:p w14:paraId="05AE2568" w14:textId="77777777" w:rsidR="00611B88" w:rsidRPr="00E1704F" w:rsidRDefault="00611B88" w:rsidP="00E81961">
            <w:pPr>
              <w:pStyle w:val="Normal6a"/>
            </w:pPr>
            <w:r w:rsidRPr="00E1704F">
              <w:t>9.</w:t>
            </w:r>
            <w:r w:rsidRPr="00E1704F">
              <w:tab/>
            </w:r>
            <w:r w:rsidRPr="00E1704F">
              <w:rPr>
                <w:b/>
                <w:i/>
              </w:rPr>
              <w:t>souligne que le pluralisme des médias et la limitation de la concentration des médias relèvent principalement de la compétence des</w:t>
            </w:r>
            <w:r w:rsidRPr="00E1704F">
              <w:t xml:space="preserve"> États membres;</w:t>
            </w:r>
          </w:p>
        </w:tc>
      </w:tr>
    </w:tbl>
    <w:p w14:paraId="49C0A1D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E0D21C5" w14:textId="77777777" w:rsidR="00611B88" w:rsidRPr="00E1704F" w:rsidRDefault="00611B88" w:rsidP="00611B88">
      <w:r w:rsidRPr="00E1704F">
        <w:rPr>
          <w:rStyle w:val="HideTWBExt"/>
        </w:rPr>
        <w:t>&lt;/Amend&gt;</w:t>
      </w:r>
    </w:p>
    <w:p w14:paraId="2C7A5E4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216</w:t>
      </w:r>
      <w:r w:rsidRPr="00E1704F">
        <w:rPr>
          <w:rStyle w:val="HideTWBExt"/>
          <w:b w:val="0"/>
        </w:rPr>
        <w:t>&lt;/NumAm&gt;</w:t>
      </w:r>
    </w:p>
    <w:p w14:paraId="6D801346"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65704ED3" w14:textId="77777777" w:rsidR="00611B88" w:rsidRPr="00E1704F" w:rsidRDefault="00611B88" w:rsidP="00611B88">
      <w:pPr>
        <w:pStyle w:val="NormalBold"/>
      </w:pPr>
      <w:r w:rsidRPr="00E1704F">
        <w:rPr>
          <w:rStyle w:val="HideTWBExt"/>
          <w:b w:val="0"/>
        </w:rPr>
        <w:t>&lt;/RepeatBlock-By&gt;</w:t>
      </w:r>
    </w:p>
    <w:p w14:paraId="208CF22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A32CBE3"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5FED494" w14:textId="77777777" w:rsidTr="00E81961">
        <w:trPr>
          <w:trHeight w:hRule="exact" w:val="240"/>
          <w:jc w:val="center"/>
        </w:trPr>
        <w:tc>
          <w:tcPr>
            <w:tcW w:w="9752" w:type="dxa"/>
            <w:gridSpan w:val="2"/>
            <w:tcBorders>
              <w:top w:val="nil"/>
              <w:left w:val="nil"/>
              <w:bottom w:val="nil"/>
              <w:right w:val="nil"/>
            </w:tcBorders>
          </w:tcPr>
          <w:p w14:paraId="69C497C2" w14:textId="77777777" w:rsidR="00611B88" w:rsidRPr="00E1704F" w:rsidRDefault="00611B88" w:rsidP="00E81961"/>
        </w:tc>
      </w:tr>
      <w:tr w:rsidR="00611B88" w:rsidRPr="00E1704F" w14:paraId="4B64DC12" w14:textId="77777777" w:rsidTr="00E81961">
        <w:trPr>
          <w:trHeight w:val="240"/>
          <w:jc w:val="center"/>
        </w:trPr>
        <w:tc>
          <w:tcPr>
            <w:tcW w:w="4876" w:type="dxa"/>
            <w:tcBorders>
              <w:top w:val="nil"/>
              <w:left w:val="nil"/>
              <w:bottom w:val="nil"/>
              <w:right w:val="nil"/>
            </w:tcBorders>
          </w:tcPr>
          <w:p w14:paraId="0C2E093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D240F1E" w14:textId="77777777" w:rsidR="00611B88" w:rsidRPr="00E1704F" w:rsidRDefault="00611B88" w:rsidP="00E81961">
            <w:pPr>
              <w:pStyle w:val="AmColumnHeading"/>
            </w:pPr>
            <w:r w:rsidRPr="00E1704F">
              <w:t>Amendement</w:t>
            </w:r>
          </w:p>
        </w:tc>
      </w:tr>
      <w:tr w:rsidR="00611B88" w:rsidRPr="00E1704F" w14:paraId="26142A92" w14:textId="77777777" w:rsidTr="00E81961">
        <w:trPr>
          <w:jc w:val="center"/>
        </w:trPr>
        <w:tc>
          <w:tcPr>
            <w:tcW w:w="4876" w:type="dxa"/>
            <w:tcBorders>
              <w:top w:val="nil"/>
              <w:left w:val="nil"/>
              <w:bottom w:val="nil"/>
              <w:right w:val="nil"/>
            </w:tcBorders>
          </w:tcPr>
          <w:p w14:paraId="775B8723" w14:textId="48D5343B" w:rsidR="00611B88" w:rsidRPr="00E1704F" w:rsidRDefault="00611B88" w:rsidP="00E81961">
            <w:pPr>
              <w:pStyle w:val="Normal6a"/>
            </w:pPr>
            <w:r w:rsidRPr="00E1704F">
              <w:t>9.</w:t>
            </w:r>
            <w:r w:rsidRPr="00E1704F">
              <w:tab/>
              <w:t>enjoint à l</w:t>
            </w:r>
            <w:r w:rsidR="00EF633F" w:rsidRPr="00E1704F">
              <w:t>’</w:t>
            </w:r>
            <w:r w:rsidRPr="00E1704F">
              <w:t xml:space="preserve">Union et aux États membres de </w:t>
            </w:r>
            <w:r w:rsidRPr="00E1704F">
              <w:rPr>
                <w:b/>
                <w:i/>
              </w:rPr>
              <w:t>limiter plus strictement la taille des groupes de presse et de se montrer fidèles à l</w:t>
            </w:r>
            <w:r w:rsidR="00EF633F" w:rsidRPr="00E1704F">
              <w:rPr>
                <w:b/>
                <w:i/>
              </w:rPr>
              <w:t>’</w:t>
            </w:r>
            <w:r w:rsidRPr="00E1704F">
              <w:rPr>
                <w:b/>
                <w:i/>
              </w:rPr>
              <w:t>esprit du</w:t>
            </w:r>
            <w:r w:rsidRPr="00E1704F">
              <w:t xml:space="preserve"> règlement sur les services numériques </w:t>
            </w:r>
            <w:r w:rsidRPr="00E1704F">
              <w:rPr>
                <w:b/>
                <w:i/>
              </w:rPr>
              <w:t>et à ses normes internationales</w:t>
            </w:r>
            <w:r w:rsidRPr="00E1704F">
              <w:t xml:space="preserve"> en soumettant les réseaux sociaux aux mêmes règles</w:t>
            </w:r>
            <w:r w:rsidRPr="00E1704F">
              <w:rPr>
                <w:b/>
                <w:i/>
              </w:rPr>
              <w:t>, interdictions et sanctions que les presses écrite et audiovisuelle</w:t>
            </w:r>
            <w:r w:rsidRPr="00E1704F">
              <w:t>;</w:t>
            </w:r>
          </w:p>
        </w:tc>
        <w:tc>
          <w:tcPr>
            <w:tcW w:w="4876" w:type="dxa"/>
            <w:tcBorders>
              <w:top w:val="nil"/>
              <w:left w:val="nil"/>
              <w:bottom w:val="nil"/>
              <w:right w:val="nil"/>
            </w:tcBorders>
          </w:tcPr>
          <w:p w14:paraId="0D5C3970" w14:textId="0DCEC72E" w:rsidR="00611B88" w:rsidRPr="00E1704F" w:rsidRDefault="00611B88" w:rsidP="00E81961">
            <w:pPr>
              <w:pStyle w:val="Normal6a"/>
            </w:pPr>
            <w:r w:rsidRPr="00E1704F">
              <w:t>9.</w:t>
            </w:r>
            <w:r w:rsidRPr="00E1704F">
              <w:tab/>
              <w:t>enjoint à l</w:t>
            </w:r>
            <w:r w:rsidR="00EF633F" w:rsidRPr="00E1704F">
              <w:t>’</w:t>
            </w:r>
            <w:r w:rsidRPr="00E1704F">
              <w:t xml:space="preserve">Union et aux États membres de </w:t>
            </w:r>
            <w:r w:rsidRPr="00E1704F">
              <w:rPr>
                <w:b/>
                <w:i/>
              </w:rPr>
              <w:t>faire respecter le</w:t>
            </w:r>
            <w:r w:rsidRPr="00E1704F">
              <w:t xml:space="preserve"> règlement sur les services numériques en soumettant les réseaux sociaux aux mêmes règles;</w:t>
            </w:r>
          </w:p>
        </w:tc>
      </w:tr>
    </w:tbl>
    <w:p w14:paraId="6EB1F54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C1CC279" w14:textId="77777777" w:rsidR="00611B88" w:rsidRPr="00E1704F" w:rsidRDefault="00611B88" w:rsidP="00611B88">
      <w:r w:rsidRPr="00E1704F">
        <w:rPr>
          <w:rStyle w:val="HideTWBExt"/>
        </w:rPr>
        <w:t>&lt;/Amend&gt;</w:t>
      </w:r>
    </w:p>
    <w:p w14:paraId="27D995C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217</w:t>
      </w:r>
      <w:r w:rsidRPr="00E1704F">
        <w:rPr>
          <w:rStyle w:val="HideTWBExt"/>
          <w:b w:val="0"/>
        </w:rPr>
        <w:t>&lt;/NumAm&gt;</w:t>
      </w:r>
    </w:p>
    <w:p w14:paraId="6153BC92"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64761F9A" w14:textId="77777777" w:rsidR="00611B88" w:rsidRPr="00E1704F" w:rsidRDefault="00611B88" w:rsidP="00611B88">
      <w:pPr>
        <w:pStyle w:val="NormalBold"/>
      </w:pPr>
      <w:r w:rsidRPr="00E1704F">
        <w:rPr>
          <w:rStyle w:val="HideTWBExt"/>
          <w:b w:val="0"/>
        </w:rPr>
        <w:t>&lt;/RepeatBlock-By&gt;</w:t>
      </w:r>
    </w:p>
    <w:p w14:paraId="22A74CB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7379075"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16A1329" w14:textId="77777777" w:rsidTr="00E81961">
        <w:trPr>
          <w:trHeight w:hRule="exact" w:val="240"/>
          <w:jc w:val="center"/>
        </w:trPr>
        <w:tc>
          <w:tcPr>
            <w:tcW w:w="9752" w:type="dxa"/>
            <w:gridSpan w:val="2"/>
            <w:tcBorders>
              <w:top w:val="nil"/>
              <w:left w:val="nil"/>
              <w:bottom w:val="nil"/>
              <w:right w:val="nil"/>
            </w:tcBorders>
          </w:tcPr>
          <w:p w14:paraId="79AD88E8" w14:textId="77777777" w:rsidR="00611B88" w:rsidRPr="00E1704F" w:rsidRDefault="00611B88" w:rsidP="00E81961"/>
        </w:tc>
      </w:tr>
      <w:tr w:rsidR="00611B88" w:rsidRPr="00E1704F" w14:paraId="2DB97F61" w14:textId="77777777" w:rsidTr="00E81961">
        <w:trPr>
          <w:trHeight w:val="240"/>
          <w:jc w:val="center"/>
        </w:trPr>
        <w:tc>
          <w:tcPr>
            <w:tcW w:w="4876" w:type="dxa"/>
            <w:tcBorders>
              <w:top w:val="nil"/>
              <w:left w:val="nil"/>
              <w:bottom w:val="nil"/>
              <w:right w:val="nil"/>
            </w:tcBorders>
          </w:tcPr>
          <w:p w14:paraId="2D6DCE8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898170F" w14:textId="77777777" w:rsidR="00611B88" w:rsidRPr="00E1704F" w:rsidRDefault="00611B88" w:rsidP="00E81961">
            <w:pPr>
              <w:pStyle w:val="AmColumnHeading"/>
            </w:pPr>
            <w:r w:rsidRPr="00E1704F">
              <w:t>Amendement</w:t>
            </w:r>
          </w:p>
        </w:tc>
      </w:tr>
      <w:tr w:rsidR="00611B88" w:rsidRPr="00E1704F" w14:paraId="56C2AF0E" w14:textId="77777777" w:rsidTr="00E81961">
        <w:trPr>
          <w:jc w:val="center"/>
        </w:trPr>
        <w:tc>
          <w:tcPr>
            <w:tcW w:w="4876" w:type="dxa"/>
            <w:tcBorders>
              <w:top w:val="nil"/>
              <w:left w:val="nil"/>
              <w:bottom w:val="nil"/>
              <w:right w:val="nil"/>
            </w:tcBorders>
          </w:tcPr>
          <w:p w14:paraId="4058796A" w14:textId="00D6975C" w:rsidR="00611B88" w:rsidRPr="00E1704F" w:rsidRDefault="00611B88" w:rsidP="00E81961">
            <w:pPr>
              <w:pStyle w:val="Normal6a"/>
            </w:pPr>
            <w:r w:rsidRPr="00E1704F">
              <w:t>9.</w:t>
            </w:r>
            <w:r w:rsidRPr="00E1704F">
              <w:tab/>
            </w:r>
            <w:r w:rsidRPr="00E1704F">
              <w:rPr>
                <w:b/>
                <w:i/>
              </w:rPr>
              <w:t>enjoint à l</w:t>
            </w:r>
            <w:r w:rsidR="00EF633F" w:rsidRPr="00E1704F">
              <w:rPr>
                <w:b/>
                <w:i/>
              </w:rPr>
              <w:t>’</w:t>
            </w:r>
            <w:r w:rsidRPr="00E1704F">
              <w:rPr>
                <w:b/>
                <w:i/>
              </w:rPr>
              <w:t>Union et aux États membres de limiter plus strictement la taille des groupes de presse et de se montrer fidèles à l</w:t>
            </w:r>
            <w:r w:rsidR="00EF633F" w:rsidRPr="00E1704F">
              <w:rPr>
                <w:b/>
                <w:i/>
              </w:rPr>
              <w:t>’</w:t>
            </w:r>
            <w:r w:rsidRPr="00E1704F">
              <w:rPr>
                <w:b/>
                <w:i/>
              </w:rPr>
              <w:t>esprit du règlement sur les services numériques et à ses normes internationales en soumettant</w:t>
            </w:r>
            <w:r w:rsidRPr="00E1704F">
              <w:t xml:space="preserve"> les réseaux sociaux </w:t>
            </w:r>
            <w:r w:rsidRPr="00E1704F">
              <w:rPr>
                <w:b/>
                <w:i/>
              </w:rPr>
              <w:t>aux mêmes règles, interdictions et sanctions que les presses écrite et audiovisuelle</w:t>
            </w:r>
            <w:r w:rsidRPr="00E1704F">
              <w:t>;</w:t>
            </w:r>
          </w:p>
        </w:tc>
        <w:tc>
          <w:tcPr>
            <w:tcW w:w="4876" w:type="dxa"/>
            <w:tcBorders>
              <w:top w:val="nil"/>
              <w:left w:val="nil"/>
              <w:bottom w:val="nil"/>
              <w:right w:val="nil"/>
            </w:tcBorders>
          </w:tcPr>
          <w:p w14:paraId="1D36B4CC" w14:textId="131B954B" w:rsidR="00611B88" w:rsidRPr="00E1704F" w:rsidRDefault="00611B88" w:rsidP="00E81961">
            <w:pPr>
              <w:pStyle w:val="Normal6a"/>
            </w:pPr>
            <w:r w:rsidRPr="00E1704F">
              <w:t>9.</w:t>
            </w:r>
            <w:r w:rsidRPr="00E1704F">
              <w:tab/>
            </w:r>
            <w:r w:rsidRPr="00E1704F">
              <w:rPr>
                <w:b/>
                <w:i/>
              </w:rPr>
              <w:t xml:space="preserve">appelle à un renforcement de la coopération internationale pour lutter contre la propagande, la désinformation, les réseaux de robots et les fermes à trolls opérant sur les médias traditionnels et </w:t>
            </w:r>
            <w:r w:rsidRPr="00E1704F">
              <w:t>les réseaux sociaux</w:t>
            </w:r>
            <w:r w:rsidRPr="00E1704F">
              <w:rPr>
                <w:b/>
                <w:i/>
              </w:rPr>
              <w:t>, en particulier lorsqu</w:t>
            </w:r>
            <w:r w:rsidR="00EF633F" w:rsidRPr="00E1704F">
              <w:rPr>
                <w:b/>
                <w:i/>
              </w:rPr>
              <w:t>’</w:t>
            </w:r>
            <w:r w:rsidRPr="00E1704F">
              <w:rPr>
                <w:b/>
                <w:i/>
              </w:rPr>
              <w:t>ils sont liés à des États autoritaires qui utilisent ces outils pour fragiliser les systèmes démocratiques; appelle en outre à une interdiction à l</w:t>
            </w:r>
            <w:r w:rsidR="00EF633F" w:rsidRPr="00E1704F">
              <w:rPr>
                <w:b/>
                <w:i/>
              </w:rPr>
              <w:t>’</w:t>
            </w:r>
            <w:r w:rsidRPr="00E1704F">
              <w:rPr>
                <w:b/>
                <w:i/>
              </w:rPr>
              <w:t>échelle de l</w:t>
            </w:r>
            <w:r w:rsidR="00EF633F" w:rsidRPr="00E1704F">
              <w:rPr>
                <w:b/>
                <w:i/>
              </w:rPr>
              <w:t>’</w:t>
            </w:r>
            <w:r w:rsidRPr="00E1704F">
              <w:rPr>
                <w:b/>
                <w:i/>
              </w:rPr>
              <w:t>Union de TikTok sous sa direction et sa structure de gouvernance actuelles</w:t>
            </w:r>
            <w:r w:rsidRPr="00E1704F">
              <w:t>;</w:t>
            </w:r>
          </w:p>
        </w:tc>
      </w:tr>
    </w:tbl>
    <w:p w14:paraId="05C287B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2DDA3AB" w14:textId="77777777" w:rsidR="00611B88" w:rsidRPr="00E1704F" w:rsidRDefault="00611B88" w:rsidP="00611B88">
      <w:r w:rsidRPr="00E1704F">
        <w:rPr>
          <w:rStyle w:val="HideTWBExt"/>
        </w:rPr>
        <w:lastRenderedPageBreak/>
        <w:t>&lt;/Amend&gt;</w:t>
      </w:r>
    </w:p>
    <w:p w14:paraId="672477B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218</w:t>
      </w:r>
      <w:r w:rsidRPr="00E1704F">
        <w:rPr>
          <w:rStyle w:val="HideTWBExt"/>
          <w:b w:val="0"/>
        </w:rPr>
        <w:t>&lt;/NumAm&gt;</w:t>
      </w:r>
    </w:p>
    <w:p w14:paraId="7D127655"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48529191" w14:textId="77777777" w:rsidR="00611B88" w:rsidRPr="00E1704F" w:rsidRDefault="00611B88" w:rsidP="00611B88">
      <w:pPr>
        <w:pStyle w:val="NormalBold"/>
      </w:pPr>
      <w:r w:rsidRPr="00E1704F">
        <w:rPr>
          <w:rStyle w:val="HideTWBExt"/>
          <w:b w:val="0"/>
        </w:rPr>
        <w:t>&lt;/RepeatBlock-By&gt;</w:t>
      </w:r>
    </w:p>
    <w:p w14:paraId="22A736B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3EB4940"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37F85FC" w14:textId="77777777" w:rsidTr="00E81961">
        <w:trPr>
          <w:trHeight w:hRule="exact" w:val="240"/>
          <w:jc w:val="center"/>
        </w:trPr>
        <w:tc>
          <w:tcPr>
            <w:tcW w:w="9752" w:type="dxa"/>
            <w:gridSpan w:val="2"/>
            <w:tcBorders>
              <w:top w:val="nil"/>
              <w:left w:val="nil"/>
              <w:bottom w:val="nil"/>
              <w:right w:val="nil"/>
            </w:tcBorders>
          </w:tcPr>
          <w:p w14:paraId="7465E142" w14:textId="77777777" w:rsidR="00611B88" w:rsidRPr="00E1704F" w:rsidRDefault="00611B88" w:rsidP="00E81961"/>
        </w:tc>
      </w:tr>
      <w:tr w:rsidR="00611B88" w:rsidRPr="00E1704F" w14:paraId="714B97E4" w14:textId="77777777" w:rsidTr="00E81961">
        <w:trPr>
          <w:trHeight w:val="240"/>
          <w:jc w:val="center"/>
        </w:trPr>
        <w:tc>
          <w:tcPr>
            <w:tcW w:w="4876" w:type="dxa"/>
            <w:tcBorders>
              <w:top w:val="nil"/>
              <w:left w:val="nil"/>
              <w:bottom w:val="nil"/>
              <w:right w:val="nil"/>
            </w:tcBorders>
          </w:tcPr>
          <w:p w14:paraId="4E43C25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882E9AF" w14:textId="77777777" w:rsidR="00611B88" w:rsidRPr="00E1704F" w:rsidRDefault="00611B88" w:rsidP="00E81961">
            <w:pPr>
              <w:pStyle w:val="AmColumnHeading"/>
            </w:pPr>
            <w:r w:rsidRPr="00E1704F">
              <w:t>Amendement</w:t>
            </w:r>
          </w:p>
        </w:tc>
      </w:tr>
      <w:tr w:rsidR="00611B88" w:rsidRPr="00E1704F" w14:paraId="14B8ADBF" w14:textId="77777777" w:rsidTr="00E81961">
        <w:trPr>
          <w:jc w:val="center"/>
        </w:trPr>
        <w:tc>
          <w:tcPr>
            <w:tcW w:w="4876" w:type="dxa"/>
            <w:tcBorders>
              <w:top w:val="nil"/>
              <w:left w:val="nil"/>
              <w:bottom w:val="nil"/>
              <w:right w:val="nil"/>
            </w:tcBorders>
          </w:tcPr>
          <w:p w14:paraId="7C0F044E" w14:textId="028D0CD3" w:rsidR="00611B88" w:rsidRPr="00E1704F" w:rsidRDefault="00611B88" w:rsidP="00E81961">
            <w:pPr>
              <w:pStyle w:val="Normal6a"/>
            </w:pPr>
            <w:r w:rsidRPr="00E1704F">
              <w:t>9.</w:t>
            </w:r>
            <w:r w:rsidRPr="00E1704F">
              <w:tab/>
              <w:t>enjoint à l</w:t>
            </w:r>
            <w:r w:rsidR="00EF633F" w:rsidRPr="00E1704F">
              <w:t>’</w:t>
            </w:r>
            <w:r w:rsidRPr="00E1704F">
              <w:t xml:space="preserve">Union et aux États membres </w:t>
            </w:r>
            <w:r w:rsidRPr="00E1704F">
              <w:rPr>
                <w:b/>
                <w:i/>
              </w:rPr>
              <w:t>de limiter plus strictement la taille des groupes de presse et</w:t>
            </w:r>
            <w:r w:rsidRPr="00E1704F">
              <w:t xml:space="preserve"> de se montrer fidèles à l</w:t>
            </w:r>
            <w:r w:rsidR="00EF633F" w:rsidRPr="00E1704F">
              <w:t>’</w:t>
            </w:r>
            <w:r w:rsidRPr="00E1704F">
              <w:t>esprit du règlement sur les services numériques et à ses normes internationales en soumettant les réseaux sociaux aux mêmes règles, interdictions et sanctions que les presses écrite et audiovisuelle;</w:t>
            </w:r>
          </w:p>
        </w:tc>
        <w:tc>
          <w:tcPr>
            <w:tcW w:w="4876" w:type="dxa"/>
            <w:tcBorders>
              <w:top w:val="nil"/>
              <w:left w:val="nil"/>
              <w:bottom w:val="nil"/>
              <w:right w:val="nil"/>
            </w:tcBorders>
          </w:tcPr>
          <w:p w14:paraId="6725158D" w14:textId="6F6237A5" w:rsidR="00611B88" w:rsidRPr="00E1704F" w:rsidRDefault="00611B88" w:rsidP="00E81961">
            <w:pPr>
              <w:pStyle w:val="Normal6a"/>
            </w:pPr>
            <w:r w:rsidRPr="00E1704F">
              <w:t>9.</w:t>
            </w:r>
            <w:r w:rsidRPr="00E1704F">
              <w:tab/>
              <w:t>enjoint à l</w:t>
            </w:r>
            <w:r w:rsidR="00EF633F" w:rsidRPr="00E1704F">
              <w:t>’</w:t>
            </w:r>
            <w:r w:rsidRPr="00E1704F">
              <w:t>Union et aux États membres de se montrer fidèles à l</w:t>
            </w:r>
            <w:r w:rsidR="00EF633F" w:rsidRPr="00E1704F">
              <w:t>’</w:t>
            </w:r>
            <w:r w:rsidRPr="00E1704F">
              <w:t>esprit du règlement sur les services numériques et à ses normes internationales en soumettant les réseaux sociaux aux mêmes règles, interdictions et sanctions que les presses écrite et audiovisuelle;</w:t>
            </w:r>
          </w:p>
        </w:tc>
      </w:tr>
    </w:tbl>
    <w:p w14:paraId="0BEE44F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ED883A2" w14:textId="77777777" w:rsidR="00611B88" w:rsidRPr="00E1704F" w:rsidRDefault="00611B88" w:rsidP="00611B88">
      <w:r w:rsidRPr="00E1704F">
        <w:rPr>
          <w:rStyle w:val="HideTWBExt"/>
        </w:rPr>
        <w:t>&lt;/Amend&gt;</w:t>
      </w:r>
    </w:p>
    <w:p w14:paraId="0B4F681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219</w:t>
      </w:r>
      <w:r w:rsidRPr="00E1704F">
        <w:rPr>
          <w:rStyle w:val="HideTWBExt"/>
          <w:b w:val="0"/>
        </w:rPr>
        <w:t>&lt;/NumAm&gt;</w:t>
      </w:r>
    </w:p>
    <w:p w14:paraId="005800D6" w14:textId="77777777" w:rsidR="00611B88" w:rsidRPr="00E1704F" w:rsidRDefault="00611B88" w:rsidP="00611B88">
      <w:pPr>
        <w:pStyle w:val="NormalBold"/>
      </w:pPr>
      <w:r w:rsidRPr="00E1704F">
        <w:rPr>
          <w:rStyle w:val="HideTWBExt"/>
          <w:b w:val="0"/>
        </w:rPr>
        <w:t>&lt;RepeatBlock-By&gt;&lt;Members&gt;</w:t>
      </w:r>
      <w:r w:rsidRPr="00E1704F">
        <w:t>Marc Jongen</w:t>
      </w:r>
      <w:r w:rsidRPr="00E1704F">
        <w:rPr>
          <w:rStyle w:val="HideTWBExt"/>
          <w:b w:val="0"/>
        </w:rPr>
        <w:t>&lt;/Members&gt;</w:t>
      </w:r>
    </w:p>
    <w:p w14:paraId="4B24CF1C" w14:textId="77777777" w:rsidR="00611B88" w:rsidRPr="00E1704F" w:rsidRDefault="00611B88" w:rsidP="00611B88">
      <w:pPr>
        <w:pStyle w:val="NormalBold"/>
      </w:pPr>
      <w:r w:rsidRPr="00E1704F">
        <w:rPr>
          <w:rStyle w:val="HideTWBExt"/>
          <w:b w:val="0"/>
        </w:rPr>
        <w:t>&lt;/RepeatBlock-By&gt;</w:t>
      </w:r>
    </w:p>
    <w:p w14:paraId="5E2A35F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46465CD"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7715121" w14:textId="77777777" w:rsidTr="00E81961">
        <w:trPr>
          <w:trHeight w:hRule="exact" w:val="240"/>
          <w:jc w:val="center"/>
        </w:trPr>
        <w:tc>
          <w:tcPr>
            <w:tcW w:w="9752" w:type="dxa"/>
            <w:gridSpan w:val="2"/>
            <w:tcBorders>
              <w:top w:val="nil"/>
              <w:left w:val="nil"/>
              <w:bottom w:val="nil"/>
              <w:right w:val="nil"/>
            </w:tcBorders>
          </w:tcPr>
          <w:p w14:paraId="6AA217A0" w14:textId="77777777" w:rsidR="00611B88" w:rsidRPr="00E1704F" w:rsidRDefault="00611B88" w:rsidP="00E81961"/>
        </w:tc>
      </w:tr>
      <w:tr w:rsidR="00611B88" w:rsidRPr="00E1704F" w14:paraId="7197FAE2" w14:textId="77777777" w:rsidTr="00E81961">
        <w:trPr>
          <w:trHeight w:val="240"/>
          <w:jc w:val="center"/>
        </w:trPr>
        <w:tc>
          <w:tcPr>
            <w:tcW w:w="4876" w:type="dxa"/>
            <w:tcBorders>
              <w:top w:val="nil"/>
              <w:left w:val="nil"/>
              <w:bottom w:val="nil"/>
              <w:right w:val="nil"/>
            </w:tcBorders>
          </w:tcPr>
          <w:p w14:paraId="0142506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81465F3" w14:textId="77777777" w:rsidR="00611B88" w:rsidRPr="00E1704F" w:rsidRDefault="00611B88" w:rsidP="00E81961">
            <w:pPr>
              <w:pStyle w:val="AmColumnHeading"/>
            </w:pPr>
            <w:r w:rsidRPr="00E1704F">
              <w:t>Amendement</w:t>
            </w:r>
          </w:p>
        </w:tc>
      </w:tr>
      <w:tr w:rsidR="00611B88" w:rsidRPr="00E1704F" w14:paraId="1B67DE26" w14:textId="77777777" w:rsidTr="00E81961">
        <w:trPr>
          <w:jc w:val="center"/>
        </w:trPr>
        <w:tc>
          <w:tcPr>
            <w:tcW w:w="4876" w:type="dxa"/>
            <w:tcBorders>
              <w:top w:val="nil"/>
              <w:left w:val="nil"/>
              <w:bottom w:val="nil"/>
              <w:right w:val="nil"/>
            </w:tcBorders>
          </w:tcPr>
          <w:p w14:paraId="6E80B313" w14:textId="4D5CE835" w:rsidR="00611B88" w:rsidRPr="00E1704F" w:rsidRDefault="00611B88" w:rsidP="00E81961">
            <w:pPr>
              <w:pStyle w:val="Normal6a"/>
            </w:pPr>
            <w:r w:rsidRPr="00E1704F">
              <w:t>9.</w:t>
            </w:r>
            <w:r w:rsidRPr="00E1704F">
              <w:tab/>
            </w:r>
            <w:r w:rsidRPr="00E1704F">
              <w:rPr>
                <w:b/>
                <w:i/>
              </w:rPr>
              <w:t>enjoint à l</w:t>
            </w:r>
            <w:r w:rsidR="00EF633F" w:rsidRPr="00E1704F">
              <w:rPr>
                <w:b/>
                <w:i/>
              </w:rPr>
              <w:t>’</w:t>
            </w:r>
            <w:r w:rsidRPr="00E1704F">
              <w:rPr>
                <w:b/>
                <w:i/>
              </w:rPr>
              <w:t>Union et aux États membres de limiter plus strictement la taille des groupes de presse et de se montrer fidèles à l</w:t>
            </w:r>
            <w:r w:rsidR="00EF633F" w:rsidRPr="00E1704F">
              <w:rPr>
                <w:b/>
                <w:i/>
              </w:rPr>
              <w:t>’</w:t>
            </w:r>
            <w:r w:rsidRPr="00E1704F">
              <w:rPr>
                <w:b/>
                <w:i/>
              </w:rPr>
              <w:t>esprit du règlement sur les services numériques et à ses normes internationales en soumettant les</w:t>
            </w:r>
            <w:r w:rsidRPr="00E1704F">
              <w:t xml:space="preserve"> réseaux sociaux </w:t>
            </w:r>
            <w:r w:rsidRPr="00E1704F">
              <w:rPr>
                <w:b/>
                <w:i/>
              </w:rPr>
              <w:t>aux mêmes règles, interdictions et sanctions que les presses écrite et audiovisuelle</w:t>
            </w:r>
            <w:r w:rsidRPr="00E1704F">
              <w:t>;</w:t>
            </w:r>
          </w:p>
        </w:tc>
        <w:tc>
          <w:tcPr>
            <w:tcW w:w="4876" w:type="dxa"/>
            <w:tcBorders>
              <w:top w:val="nil"/>
              <w:left w:val="nil"/>
              <w:bottom w:val="nil"/>
              <w:right w:val="nil"/>
            </w:tcBorders>
          </w:tcPr>
          <w:p w14:paraId="5A62CD39" w14:textId="777E346B" w:rsidR="00611B88" w:rsidRPr="00E1704F" w:rsidRDefault="00611B88" w:rsidP="00E81961">
            <w:pPr>
              <w:pStyle w:val="Normal6a"/>
            </w:pPr>
            <w:r w:rsidRPr="00E1704F">
              <w:t>9.</w:t>
            </w:r>
            <w:r w:rsidRPr="00E1704F">
              <w:tab/>
            </w:r>
            <w:r w:rsidRPr="00E1704F">
              <w:rPr>
                <w:b/>
                <w:i/>
              </w:rPr>
              <w:t>reconnaît le rôle des</w:t>
            </w:r>
            <w:r w:rsidRPr="00E1704F">
              <w:t xml:space="preserve"> réseaux sociaux </w:t>
            </w:r>
            <w:r w:rsidRPr="00E1704F">
              <w:rPr>
                <w:b/>
                <w:i/>
              </w:rPr>
              <w:t>en tant que forum public dans lequel les citoyens peuvent exercer librement leur droit fondamental à la liberté d</w:t>
            </w:r>
            <w:r w:rsidR="00EF633F" w:rsidRPr="00E1704F">
              <w:rPr>
                <w:b/>
                <w:i/>
              </w:rPr>
              <w:t>’</w:t>
            </w:r>
            <w:r w:rsidRPr="00E1704F">
              <w:rPr>
                <w:b/>
                <w:i/>
              </w:rPr>
              <w:t>expression; condamne toute tentative visant à priver les citoyens européens et du monde entier de ce droit fondamental par des mesures de censure prises par les États, soutenues par les États ou appliquées par de prétendues organisations non gouvernementales</w:t>
            </w:r>
            <w:r w:rsidRPr="00E1704F">
              <w:t>;</w:t>
            </w:r>
          </w:p>
        </w:tc>
      </w:tr>
    </w:tbl>
    <w:p w14:paraId="7AC2147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{DE}</w:t>
      </w:r>
      <w:r w:rsidRPr="00E1704F">
        <w:t>de</w:t>
      </w:r>
      <w:r w:rsidRPr="00E1704F">
        <w:rPr>
          <w:rStyle w:val="HideTWBExt"/>
        </w:rPr>
        <w:t>&lt;/Original&gt;</w:t>
      </w:r>
    </w:p>
    <w:p w14:paraId="46C8D902" w14:textId="27F89E61" w:rsidR="00611B88" w:rsidRPr="00E1704F" w:rsidRDefault="00611B88" w:rsidP="00611B88">
      <w:r w:rsidRPr="00E1704F">
        <w:rPr>
          <w:rStyle w:val="HideTWBExt"/>
        </w:rPr>
        <w:t>&lt;/Amend&gt;</w:t>
      </w:r>
    </w:p>
    <w:p w14:paraId="5D956C0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220</w:t>
      </w:r>
      <w:r w:rsidRPr="00E1704F">
        <w:rPr>
          <w:rStyle w:val="HideTWBExt"/>
          <w:b w:val="0"/>
        </w:rPr>
        <w:t>&lt;/NumAm&gt;</w:t>
      </w:r>
    </w:p>
    <w:p w14:paraId="485F5FC7" w14:textId="77777777" w:rsidR="00611B88" w:rsidRPr="00E1704F" w:rsidRDefault="00611B88" w:rsidP="00611B88">
      <w:pPr>
        <w:pStyle w:val="NormalBold"/>
      </w:pPr>
      <w:r w:rsidRPr="00E1704F">
        <w:rPr>
          <w:rStyle w:val="HideTWBExt"/>
          <w:b w:val="0"/>
        </w:rPr>
        <w:lastRenderedPageBreak/>
        <w:t>&lt;RepeatBlock-By&gt;&lt;Members&gt;</w:t>
      </w:r>
      <w:r w:rsidRPr="00E1704F">
        <w:t>Petar Volgin</w:t>
      </w:r>
      <w:r w:rsidRPr="00E1704F">
        <w:rPr>
          <w:rStyle w:val="HideTWBExt"/>
          <w:b w:val="0"/>
        </w:rPr>
        <w:t>&lt;/Members&gt;</w:t>
      </w:r>
    </w:p>
    <w:p w14:paraId="0DEA3774" w14:textId="77777777" w:rsidR="00611B88" w:rsidRPr="00E1704F" w:rsidRDefault="00611B88" w:rsidP="00611B88">
      <w:pPr>
        <w:pStyle w:val="NormalBold"/>
      </w:pPr>
      <w:r w:rsidRPr="00E1704F">
        <w:rPr>
          <w:rStyle w:val="HideTWBExt"/>
          <w:b w:val="0"/>
        </w:rPr>
        <w:t>&lt;/RepeatBlock-By&gt;</w:t>
      </w:r>
    </w:p>
    <w:p w14:paraId="6D5E0EA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C65926F" w14:textId="77777777" w:rsidR="00611B88" w:rsidRPr="00E1704F" w:rsidRDefault="00611B88" w:rsidP="00611B88">
      <w:pPr>
        <w:pStyle w:val="NormalBold"/>
      </w:pPr>
      <w:r w:rsidRPr="00E1704F">
        <w:rPr>
          <w:rStyle w:val="HideTWBExt"/>
          <w:b w:val="0"/>
        </w:rPr>
        <w:t>&lt;Article&gt;</w:t>
      </w:r>
      <w:r w:rsidRPr="00E1704F">
        <w:t>Paragraphe 9</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A78D96A" w14:textId="77777777" w:rsidTr="00E81961">
        <w:trPr>
          <w:trHeight w:hRule="exact" w:val="240"/>
          <w:jc w:val="center"/>
        </w:trPr>
        <w:tc>
          <w:tcPr>
            <w:tcW w:w="9752" w:type="dxa"/>
            <w:gridSpan w:val="2"/>
            <w:tcBorders>
              <w:top w:val="nil"/>
              <w:left w:val="nil"/>
              <w:bottom w:val="nil"/>
              <w:right w:val="nil"/>
            </w:tcBorders>
          </w:tcPr>
          <w:p w14:paraId="6FAF7DC5" w14:textId="77777777" w:rsidR="00611B88" w:rsidRPr="00E1704F" w:rsidRDefault="00611B88" w:rsidP="00E81961"/>
        </w:tc>
      </w:tr>
      <w:tr w:rsidR="00611B88" w:rsidRPr="00E1704F" w14:paraId="2E0A5771" w14:textId="77777777" w:rsidTr="00E81961">
        <w:trPr>
          <w:trHeight w:val="240"/>
          <w:jc w:val="center"/>
        </w:trPr>
        <w:tc>
          <w:tcPr>
            <w:tcW w:w="4876" w:type="dxa"/>
            <w:tcBorders>
              <w:top w:val="nil"/>
              <w:left w:val="nil"/>
              <w:bottom w:val="nil"/>
              <w:right w:val="nil"/>
            </w:tcBorders>
          </w:tcPr>
          <w:p w14:paraId="4939923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0AC5374" w14:textId="77777777" w:rsidR="00611B88" w:rsidRPr="00E1704F" w:rsidRDefault="00611B88" w:rsidP="00E81961">
            <w:pPr>
              <w:pStyle w:val="AmColumnHeading"/>
            </w:pPr>
            <w:r w:rsidRPr="00E1704F">
              <w:t>Amendement</w:t>
            </w:r>
          </w:p>
        </w:tc>
      </w:tr>
      <w:tr w:rsidR="00611B88" w:rsidRPr="00E1704F" w14:paraId="36AE0347" w14:textId="77777777" w:rsidTr="00E81961">
        <w:trPr>
          <w:jc w:val="center"/>
        </w:trPr>
        <w:tc>
          <w:tcPr>
            <w:tcW w:w="4876" w:type="dxa"/>
            <w:tcBorders>
              <w:top w:val="nil"/>
              <w:left w:val="nil"/>
              <w:bottom w:val="nil"/>
              <w:right w:val="nil"/>
            </w:tcBorders>
          </w:tcPr>
          <w:p w14:paraId="5DC95CC5" w14:textId="6634A229" w:rsidR="00611B88" w:rsidRPr="00E1704F" w:rsidRDefault="00611B88" w:rsidP="00E81961">
            <w:pPr>
              <w:pStyle w:val="Normal6a"/>
            </w:pPr>
            <w:r w:rsidRPr="00E1704F">
              <w:t>9.</w:t>
            </w:r>
            <w:r w:rsidRPr="00E1704F">
              <w:tab/>
              <w:t xml:space="preserve">enjoint </w:t>
            </w:r>
            <w:r w:rsidRPr="00E1704F">
              <w:rPr>
                <w:b/>
                <w:i/>
              </w:rPr>
              <w:t>à l</w:t>
            </w:r>
            <w:r w:rsidR="00EF633F" w:rsidRPr="00E1704F">
              <w:rPr>
                <w:b/>
                <w:i/>
              </w:rPr>
              <w:t>’</w:t>
            </w:r>
            <w:r w:rsidRPr="00E1704F">
              <w:rPr>
                <w:b/>
                <w:i/>
              </w:rPr>
              <w:t>Union et aux États membres de limiter plus strictement la taille des groupes de presse et de se montrer fidèles à l</w:t>
            </w:r>
            <w:r w:rsidR="00EF633F" w:rsidRPr="00E1704F">
              <w:rPr>
                <w:b/>
                <w:i/>
              </w:rPr>
              <w:t>’</w:t>
            </w:r>
            <w:r w:rsidRPr="00E1704F">
              <w:rPr>
                <w:b/>
                <w:i/>
              </w:rPr>
              <w:t>esprit du</w:t>
            </w:r>
            <w:r w:rsidRPr="00E1704F">
              <w:t xml:space="preserve"> règlement sur les services numériques </w:t>
            </w:r>
            <w:r w:rsidRPr="00E1704F">
              <w:rPr>
                <w:b/>
                <w:i/>
              </w:rPr>
              <w:t>et à ses normes internationales en soumettant les réseaux sociaux aux mêmes règles, interdictions et sanctions que les presses écrite et audiovisuelle</w:t>
            </w:r>
            <w:r w:rsidRPr="00E1704F">
              <w:t>;</w:t>
            </w:r>
          </w:p>
        </w:tc>
        <w:tc>
          <w:tcPr>
            <w:tcW w:w="4876" w:type="dxa"/>
            <w:tcBorders>
              <w:top w:val="nil"/>
              <w:left w:val="nil"/>
              <w:bottom w:val="nil"/>
              <w:right w:val="nil"/>
            </w:tcBorders>
          </w:tcPr>
          <w:p w14:paraId="10F8DFCA" w14:textId="4DCF2040" w:rsidR="00611B88" w:rsidRPr="00E1704F" w:rsidRDefault="00611B88" w:rsidP="00E81961">
            <w:pPr>
              <w:pStyle w:val="Normal6a"/>
            </w:pPr>
            <w:r w:rsidRPr="00E1704F">
              <w:t>9.</w:t>
            </w:r>
            <w:r w:rsidRPr="00E1704F">
              <w:tab/>
              <w:t xml:space="preserve">enjoint </w:t>
            </w:r>
            <w:r w:rsidRPr="00E1704F">
              <w:rPr>
                <w:b/>
                <w:i/>
              </w:rPr>
              <w:t>aux institutions de l</w:t>
            </w:r>
            <w:r w:rsidR="00EF633F" w:rsidRPr="00E1704F">
              <w:rPr>
                <w:b/>
                <w:i/>
              </w:rPr>
              <w:t>’</w:t>
            </w:r>
            <w:r w:rsidRPr="00E1704F">
              <w:rPr>
                <w:b/>
                <w:i/>
              </w:rPr>
              <w:t>Union d</w:t>
            </w:r>
            <w:r w:rsidR="00EF633F" w:rsidRPr="00E1704F">
              <w:rPr>
                <w:b/>
                <w:i/>
              </w:rPr>
              <w:t>’</w:t>
            </w:r>
            <w:r w:rsidRPr="00E1704F">
              <w:rPr>
                <w:b/>
                <w:i/>
              </w:rPr>
              <w:t>éviter une réglementation excessive des marchés des médias et des plateformes en ligne, qui pourrait limiter la liberté d</w:t>
            </w:r>
            <w:r w:rsidR="00EF633F" w:rsidRPr="00E1704F">
              <w:rPr>
                <w:b/>
                <w:i/>
              </w:rPr>
              <w:t>’</w:t>
            </w:r>
            <w:r w:rsidRPr="00E1704F">
              <w:rPr>
                <w:b/>
                <w:i/>
              </w:rPr>
              <w:t xml:space="preserve">expression; demande que le </w:t>
            </w:r>
            <w:r w:rsidRPr="00E1704F">
              <w:t xml:space="preserve">règlement sur les services numériques </w:t>
            </w:r>
            <w:r w:rsidRPr="00E1704F">
              <w:rPr>
                <w:b/>
                <w:i/>
              </w:rPr>
              <w:t>soit mis en œuvre de manière à empêcher la censure, la discrimination des points de vue ou l</w:t>
            </w:r>
            <w:r w:rsidR="00EF633F" w:rsidRPr="00E1704F">
              <w:rPr>
                <w:b/>
                <w:i/>
              </w:rPr>
              <w:t>’</w:t>
            </w:r>
            <w:r w:rsidRPr="00E1704F">
              <w:rPr>
                <w:b/>
                <w:i/>
              </w:rPr>
              <w:t>intervention disproportionnée des organes de l</w:t>
            </w:r>
            <w:r w:rsidR="00EF633F" w:rsidRPr="00E1704F">
              <w:rPr>
                <w:b/>
                <w:i/>
              </w:rPr>
              <w:t>’</w:t>
            </w:r>
            <w:r w:rsidRPr="00E1704F">
              <w:rPr>
                <w:b/>
                <w:i/>
              </w:rPr>
              <w:t>Union</w:t>
            </w:r>
            <w:r w:rsidRPr="00E1704F">
              <w:t>;</w:t>
            </w:r>
          </w:p>
        </w:tc>
      </w:tr>
    </w:tbl>
    <w:p w14:paraId="4CC08BC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1BFABC9" w14:textId="77777777" w:rsidR="00611B88" w:rsidRPr="00E1704F" w:rsidRDefault="00611B88" w:rsidP="00611B88">
      <w:r w:rsidRPr="00E1704F">
        <w:rPr>
          <w:rStyle w:val="HideTWBExt"/>
        </w:rPr>
        <w:t>&lt;/Amend&gt;</w:t>
      </w:r>
    </w:p>
    <w:p w14:paraId="59A288D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221</w:t>
      </w:r>
      <w:r w:rsidRPr="00E1704F">
        <w:rPr>
          <w:rStyle w:val="HideTWBExt"/>
          <w:b w:val="0"/>
        </w:rPr>
        <w:t>&lt;/NumAm&gt;</w:t>
      </w:r>
    </w:p>
    <w:p w14:paraId="4B69C7F9" w14:textId="77777777" w:rsidR="00611B88" w:rsidRPr="00E1704F" w:rsidRDefault="00611B88" w:rsidP="00611B88">
      <w:pPr>
        <w:pStyle w:val="NormalBold"/>
      </w:pPr>
      <w:r w:rsidRPr="00E1704F">
        <w:rPr>
          <w:rStyle w:val="HideTWBExt"/>
          <w:b w:val="0"/>
        </w:rPr>
        <w:t>&lt;RepeatBlock-By&gt;&lt;Members&gt;</w:t>
      </w:r>
      <w:r w:rsidRPr="00E1704F">
        <w:t>Engin Eroglu</w:t>
      </w:r>
      <w:r w:rsidRPr="00E1704F">
        <w:rPr>
          <w:rStyle w:val="HideTWBExt"/>
          <w:b w:val="0"/>
        </w:rPr>
        <w:t>&lt;/Members&gt;</w:t>
      </w:r>
    </w:p>
    <w:p w14:paraId="34298A0D" w14:textId="77777777" w:rsidR="00611B88" w:rsidRPr="00E1704F" w:rsidRDefault="00611B88" w:rsidP="00611B88">
      <w:pPr>
        <w:pStyle w:val="NormalBold"/>
      </w:pPr>
      <w:r w:rsidRPr="00E1704F">
        <w:rPr>
          <w:rStyle w:val="HideTWBExt"/>
          <w:b w:val="0"/>
        </w:rPr>
        <w:t>&lt;/RepeatBlock-By&gt;</w:t>
      </w:r>
    </w:p>
    <w:p w14:paraId="38A1F27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7DF5543" w14:textId="77777777" w:rsidR="00611B88" w:rsidRPr="00E1704F" w:rsidRDefault="00611B88" w:rsidP="00611B88">
      <w:pPr>
        <w:pStyle w:val="NormalBold"/>
      </w:pPr>
      <w:r w:rsidRPr="00E1704F">
        <w:rPr>
          <w:rStyle w:val="HideTWBExt"/>
          <w:b w:val="0"/>
        </w:rPr>
        <w:t>&lt;Article&gt;</w:t>
      </w:r>
      <w:r w:rsidRPr="00E1704F">
        <w:t>Paragraphe 9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FE7AEF4" w14:textId="77777777" w:rsidTr="00E81961">
        <w:trPr>
          <w:trHeight w:hRule="exact" w:val="240"/>
          <w:jc w:val="center"/>
        </w:trPr>
        <w:tc>
          <w:tcPr>
            <w:tcW w:w="9752" w:type="dxa"/>
            <w:gridSpan w:val="2"/>
            <w:tcBorders>
              <w:top w:val="nil"/>
              <w:left w:val="nil"/>
              <w:bottom w:val="nil"/>
              <w:right w:val="nil"/>
            </w:tcBorders>
          </w:tcPr>
          <w:p w14:paraId="0DD6AE41" w14:textId="77777777" w:rsidR="00611B88" w:rsidRPr="00E1704F" w:rsidRDefault="00611B88" w:rsidP="00E81961"/>
        </w:tc>
      </w:tr>
      <w:tr w:rsidR="00611B88" w:rsidRPr="00E1704F" w14:paraId="76823C48" w14:textId="77777777" w:rsidTr="00E81961">
        <w:trPr>
          <w:trHeight w:val="240"/>
          <w:jc w:val="center"/>
        </w:trPr>
        <w:tc>
          <w:tcPr>
            <w:tcW w:w="4876" w:type="dxa"/>
            <w:tcBorders>
              <w:top w:val="nil"/>
              <w:left w:val="nil"/>
              <w:bottom w:val="nil"/>
              <w:right w:val="nil"/>
            </w:tcBorders>
          </w:tcPr>
          <w:p w14:paraId="762FC17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11D2787" w14:textId="77777777" w:rsidR="00611B88" w:rsidRPr="00E1704F" w:rsidRDefault="00611B88" w:rsidP="00E81961">
            <w:pPr>
              <w:pStyle w:val="AmColumnHeading"/>
            </w:pPr>
            <w:r w:rsidRPr="00E1704F">
              <w:t>Amendement</w:t>
            </w:r>
          </w:p>
        </w:tc>
      </w:tr>
      <w:tr w:rsidR="00611B88" w:rsidRPr="00E1704F" w14:paraId="099DC11A" w14:textId="77777777" w:rsidTr="00E81961">
        <w:trPr>
          <w:jc w:val="center"/>
        </w:trPr>
        <w:tc>
          <w:tcPr>
            <w:tcW w:w="4876" w:type="dxa"/>
            <w:tcBorders>
              <w:top w:val="nil"/>
              <w:left w:val="nil"/>
              <w:bottom w:val="nil"/>
              <w:right w:val="nil"/>
            </w:tcBorders>
          </w:tcPr>
          <w:p w14:paraId="7D4F98FA" w14:textId="77777777" w:rsidR="00611B88" w:rsidRPr="00E1704F" w:rsidRDefault="00611B88" w:rsidP="00E81961">
            <w:pPr>
              <w:pStyle w:val="Normal6a"/>
            </w:pPr>
          </w:p>
        </w:tc>
        <w:tc>
          <w:tcPr>
            <w:tcW w:w="4876" w:type="dxa"/>
            <w:tcBorders>
              <w:top w:val="nil"/>
              <w:left w:val="nil"/>
              <w:bottom w:val="nil"/>
              <w:right w:val="nil"/>
            </w:tcBorders>
          </w:tcPr>
          <w:p w14:paraId="71ACB4B7" w14:textId="5A75658B" w:rsidR="00611B88" w:rsidRPr="00E1704F" w:rsidRDefault="00611B88" w:rsidP="00E81961">
            <w:pPr>
              <w:pStyle w:val="Normal6a"/>
            </w:pPr>
            <w:r w:rsidRPr="00E1704F">
              <w:rPr>
                <w:b/>
                <w:i/>
              </w:rPr>
              <w:t>9 bis.</w:t>
            </w:r>
            <w:r w:rsidRPr="00E1704F">
              <w:tab/>
            </w:r>
            <w:r w:rsidRPr="00E1704F">
              <w:rPr>
                <w:b/>
                <w:i/>
              </w:rPr>
              <w:t>est conscient de la menace que représente le contenu non filtré diffusé par des plateformes de médias sociaux provenant de régimes autoritaires; est vivement préoccupé par l</w:t>
            </w:r>
            <w:r w:rsidR="00EF633F" w:rsidRPr="00E1704F">
              <w:rPr>
                <w:b/>
                <w:i/>
              </w:rPr>
              <w:t>’</w:t>
            </w:r>
            <w:r w:rsidRPr="00E1704F">
              <w:rPr>
                <w:b/>
                <w:i/>
              </w:rPr>
              <w:t>opacité des algorithmes qui tendent à diffuser largement la désinformation et d</w:t>
            </w:r>
            <w:r w:rsidR="00EF633F" w:rsidRPr="00E1704F">
              <w:rPr>
                <w:b/>
                <w:i/>
              </w:rPr>
              <w:t>’</w:t>
            </w:r>
            <w:r w:rsidRPr="00E1704F">
              <w:rPr>
                <w:b/>
                <w:i/>
              </w:rPr>
              <w:t>autres contenus préjudiciables; appelle à un examen plus approfondi des applications telles que TikTok, WeChat et Little Red Book, ainsi que d</w:t>
            </w:r>
            <w:r w:rsidR="00EF633F" w:rsidRPr="00E1704F">
              <w:rPr>
                <w:b/>
                <w:i/>
              </w:rPr>
              <w:t>’</w:t>
            </w:r>
            <w:r w:rsidRPr="00E1704F">
              <w:rPr>
                <w:b/>
                <w:i/>
              </w:rPr>
              <w:t>autres applications de médias sociaux;</w:t>
            </w:r>
          </w:p>
        </w:tc>
      </w:tr>
    </w:tbl>
    <w:p w14:paraId="0405B63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A2C6FE3" w14:textId="77777777" w:rsidR="00611B88" w:rsidRPr="00E1704F" w:rsidRDefault="00611B88" w:rsidP="00611B88">
      <w:r w:rsidRPr="00E1704F">
        <w:rPr>
          <w:rStyle w:val="HideTWBExt"/>
        </w:rPr>
        <w:t>&lt;/Amend&gt;</w:t>
      </w:r>
    </w:p>
    <w:p w14:paraId="5540F22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222</w:t>
      </w:r>
      <w:r w:rsidRPr="00E1704F">
        <w:rPr>
          <w:rStyle w:val="HideTWBExt"/>
          <w:b w:val="0"/>
        </w:rPr>
        <w:t>&lt;/NumAm&gt;</w:t>
      </w:r>
    </w:p>
    <w:p w14:paraId="37961B6E"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14A72853" w14:textId="77777777" w:rsidR="00611B88" w:rsidRPr="00E1704F" w:rsidRDefault="00611B88" w:rsidP="00611B88">
      <w:pPr>
        <w:pStyle w:val="NormalBold"/>
      </w:pPr>
      <w:r w:rsidRPr="00E1704F">
        <w:rPr>
          <w:rStyle w:val="HideTWBExt"/>
          <w:b w:val="0"/>
        </w:rPr>
        <w:lastRenderedPageBreak/>
        <w:t>&lt;/RepeatBlock-By&gt;</w:t>
      </w:r>
    </w:p>
    <w:p w14:paraId="6BC2B81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81C3BB2" w14:textId="77777777" w:rsidR="00611B88" w:rsidRPr="00E1704F" w:rsidRDefault="00611B88" w:rsidP="00611B88">
      <w:pPr>
        <w:pStyle w:val="NormalBold"/>
      </w:pPr>
      <w:r w:rsidRPr="00E1704F">
        <w:rPr>
          <w:rStyle w:val="HideTWBExt"/>
          <w:b w:val="0"/>
        </w:rPr>
        <w:t>&lt;Article&gt;</w:t>
      </w:r>
      <w:r w:rsidRPr="00E1704F">
        <w:t>Paragraphe 9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C3F5F68" w14:textId="77777777" w:rsidTr="00E81961">
        <w:trPr>
          <w:trHeight w:hRule="exact" w:val="240"/>
          <w:jc w:val="center"/>
        </w:trPr>
        <w:tc>
          <w:tcPr>
            <w:tcW w:w="9752" w:type="dxa"/>
            <w:gridSpan w:val="2"/>
            <w:tcBorders>
              <w:top w:val="nil"/>
              <w:left w:val="nil"/>
              <w:bottom w:val="nil"/>
              <w:right w:val="nil"/>
            </w:tcBorders>
          </w:tcPr>
          <w:p w14:paraId="5E2AD522" w14:textId="77777777" w:rsidR="00611B88" w:rsidRPr="00E1704F" w:rsidRDefault="00611B88" w:rsidP="00E81961"/>
        </w:tc>
      </w:tr>
      <w:tr w:rsidR="00611B88" w:rsidRPr="00E1704F" w14:paraId="2362349C" w14:textId="77777777" w:rsidTr="00E81961">
        <w:trPr>
          <w:trHeight w:val="240"/>
          <w:jc w:val="center"/>
        </w:trPr>
        <w:tc>
          <w:tcPr>
            <w:tcW w:w="4876" w:type="dxa"/>
            <w:tcBorders>
              <w:top w:val="nil"/>
              <w:left w:val="nil"/>
              <w:bottom w:val="nil"/>
              <w:right w:val="nil"/>
            </w:tcBorders>
          </w:tcPr>
          <w:p w14:paraId="163BDB6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15C7787" w14:textId="77777777" w:rsidR="00611B88" w:rsidRPr="00E1704F" w:rsidRDefault="00611B88" w:rsidP="00E81961">
            <w:pPr>
              <w:pStyle w:val="AmColumnHeading"/>
            </w:pPr>
            <w:r w:rsidRPr="00E1704F">
              <w:t>Amendement</w:t>
            </w:r>
          </w:p>
        </w:tc>
      </w:tr>
      <w:tr w:rsidR="00611B88" w:rsidRPr="00E1704F" w14:paraId="14455136" w14:textId="77777777" w:rsidTr="00E81961">
        <w:trPr>
          <w:jc w:val="center"/>
        </w:trPr>
        <w:tc>
          <w:tcPr>
            <w:tcW w:w="4876" w:type="dxa"/>
            <w:tcBorders>
              <w:top w:val="nil"/>
              <w:left w:val="nil"/>
              <w:bottom w:val="nil"/>
              <w:right w:val="nil"/>
            </w:tcBorders>
          </w:tcPr>
          <w:p w14:paraId="098911DA" w14:textId="77777777" w:rsidR="00611B88" w:rsidRPr="00E1704F" w:rsidRDefault="00611B88" w:rsidP="00E81961">
            <w:pPr>
              <w:pStyle w:val="Normal6a"/>
            </w:pPr>
          </w:p>
        </w:tc>
        <w:tc>
          <w:tcPr>
            <w:tcW w:w="4876" w:type="dxa"/>
            <w:tcBorders>
              <w:top w:val="nil"/>
              <w:left w:val="nil"/>
              <w:bottom w:val="nil"/>
              <w:right w:val="nil"/>
            </w:tcBorders>
          </w:tcPr>
          <w:p w14:paraId="6A7E8F1E" w14:textId="58A0CC94" w:rsidR="00611B88" w:rsidRPr="00E1704F" w:rsidRDefault="00611B88" w:rsidP="00E81961">
            <w:pPr>
              <w:pStyle w:val="Normal6a"/>
            </w:pPr>
            <w:r w:rsidRPr="00E1704F">
              <w:rPr>
                <w:b/>
                <w:i/>
              </w:rPr>
              <w:t>9 bis.</w:t>
            </w:r>
            <w:r w:rsidRPr="00E1704F">
              <w:tab/>
            </w:r>
            <w:r w:rsidRPr="00E1704F">
              <w:rPr>
                <w:b/>
                <w:i/>
              </w:rPr>
              <w:t>considère l</w:t>
            </w:r>
            <w:r w:rsidR="00EF633F" w:rsidRPr="00E1704F">
              <w:rPr>
                <w:b/>
                <w:i/>
              </w:rPr>
              <w:t>’</w:t>
            </w:r>
            <w:r w:rsidRPr="00E1704F">
              <w:rPr>
                <w:b/>
                <w:i/>
              </w:rPr>
              <w:t>imposition par la Commission d</w:t>
            </w:r>
            <w:r w:rsidR="00EF633F" w:rsidRPr="00E1704F">
              <w:rPr>
                <w:b/>
                <w:i/>
              </w:rPr>
              <w:t>’</w:t>
            </w:r>
            <w:r w:rsidRPr="00E1704F">
              <w:rPr>
                <w:b/>
                <w:i/>
              </w:rPr>
              <w:t>une amende de 120 millions d</w:t>
            </w:r>
            <w:r w:rsidR="00EF633F" w:rsidRPr="00E1704F">
              <w:rPr>
                <w:b/>
                <w:i/>
              </w:rPr>
              <w:t>’</w:t>
            </w:r>
            <w:r w:rsidRPr="00E1704F">
              <w:rPr>
                <w:b/>
                <w:i/>
              </w:rPr>
              <w:t>euros à l</w:t>
            </w:r>
            <w:r w:rsidR="00EF633F" w:rsidRPr="00E1704F">
              <w:rPr>
                <w:b/>
                <w:i/>
              </w:rPr>
              <w:t>’</w:t>
            </w:r>
            <w:r w:rsidRPr="00E1704F">
              <w:rPr>
                <w:b/>
                <w:i/>
              </w:rPr>
              <w:t>encontre de «X» comme une application du régime de censure de l</w:t>
            </w:r>
            <w:r w:rsidR="00EF633F" w:rsidRPr="00E1704F">
              <w:rPr>
                <w:b/>
                <w:i/>
              </w:rPr>
              <w:t>’</w:t>
            </w:r>
            <w:r w:rsidRPr="00E1704F">
              <w:rPr>
                <w:b/>
                <w:i/>
              </w:rPr>
              <w:t>Union;</w:t>
            </w:r>
          </w:p>
        </w:tc>
      </w:tr>
    </w:tbl>
    <w:p w14:paraId="424939E4"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E3EBF4A" w14:textId="77777777" w:rsidR="00611B88" w:rsidRPr="00E1704F" w:rsidRDefault="00611B88" w:rsidP="00611B88">
      <w:r w:rsidRPr="00E1704F">
        <w:rPr>
          <w:rStyle w:val="HideTWBExt"/>
        </w:rPr>
        <w:t>&lt;/Amend&gt;</w:t>
      </w:r>
    </w:p>
    <w:p w14:paraId="2C23273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223</w:t>
      </w:r>
      <w:r w:rsidRPr="00E1704F">
        <w:rPr>
          <w:rStyle w:val="HideTWBExt"/>
          <w:b w:val="0"/>
        </w:rPr>
        <w:t>&lt;/NumAm&gt;</w:t>
      </w:r>
    </w:p>
    <w:p w14:paraId="5BA566E3"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73690BD9" w14:textId="77777777" w:rsidR="00611B88" w:rsidRPr="00E1704F" w:rsidRDefault="00611B88" w:rsidP="00611B88">
      <w:pPr>
        <w:pStyle w:val="NormalBold"/>
      </w:pPr>
      <w:r w:rsidRPr="00E1704F">
        <w:rPr>
          <w:rStyle w:val="HideTWBExt"/>
          <w:b w:val="0"/>
        </w:rPr>
        <w:t>&lt;/RepeatBlock-By&gt;</w:t>
      </w:r>
    </w:p>
    <w:p w14:paraId="1FF8679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7A9D02A"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599349D" w14:textId="77777777" w:rsidTr="00E81961">
        <w:trPr>
          <w:trHeight w:hRule="exact" w:val="240"/>
          <w:jc w:val="center"/>
        </w:trPr>
        <w:tc>
          <w:tcPr>
            <w:tcW w:w="9752" w:type="dxa"/>
            <w:gridSpan w:val="2"/>
            <w:tcBorders>
              <w:top w:val="nil"/>
              <w:left w:val="nil"/>
              <w:bottom w:val="nil"/>
              <w:right w:val="nil"/>
            </w:tcBorders>
          </w:tcPr>
          <w:p w14:paraId="68A38E5B" w14:textId="77777777" w:rsidR="00611B88" w:rsidRPr="00E1704F" w:rsidRDefault="00611B88" w:rsidP="00E81961"/>
        </w:tc>
      </w:tr>
      <w:tr w:rsidR="00611B88" w:rsidRPr="00E1704F" w14:paraId="10A54557" w14:textId="77777777" w:rsidTr="00E81961">
        <w:trPr>
          <w:trHeight w:val="240"/>
          <w:jc w:val="center"/>
        </w:trPr>
        <w:tc>
          <w:tcPr>
            <w:tcW w:w="4876" w:type="dxa"/>
            <w:tcBorders>
              <w:top w:val="nil"/>
              <w:left w:val="nil"/>
              <w:bottom w:val="nil"/>
              <w:right w:val="nil"/>
            </w:tcBorders>
          </w:tcPr>
          <w:p w14:paraId="41845908"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D585443" w14:textId="77777777" w:rsidR="00611B88" w:rsidRPr="00E1704F" w:rsidRDefault="00611B88" w:rsidP="00E81961">
            <w:pPr>
              <w:pStyle w:val="AmColumnHeading"/>
            </w:pPr>
            <w:r w:rsidRPr="00E1704F">
              <w:t>Amendement</w:t>
            </w:r>
          </w:p>
        </w:tc>
      </w:tr>
      <w:tr w:rsidR="00611B88" w:rsidRPr="00E1704F" w14:paraId="6B188636" w14:textId="77777777" w:rsidTr="00E81961">
        <w:trPr>
          <w:jc w:val="center"/>
        </w:trPr>
        <w:tc>
          <w:tcPr>
            <w:tcW w:w="4876" w:type="dxa"/>
            <w:tcBorders>
              <w:top w:val="nil"/>
              <w:left w:val="nil"/>
              <w:bottom w:val="nil"/>
              <w:right w:val="nil"/>
            </w:tcBorders>
          </w:tcPr>
          <w:p w14:paraId="2F61DA85" w14:textId="601C6ACE"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5808F7D5" w14:textId="77777777" w:rsidR="00611B88" w:rsidRPr="00E1704F" w:rsidRDefault="00611B88" w:rsidP="00E81961">
            <w:pPr>
              <w:pStyle w:val="Normal6a"/>
            </w:pPr>
            <w:r w:rsidRPr="00E1704F">
              <w:rPr>
                <w:b/>
                <w:i/>
              </w:rPr>
              <w:t>supprimé</w:t>
            </w:r>
          </w:p>
        </w:tc>
      </w:tr>
    </w:tbl>
    <w:p w14:paraId="26E1ABA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{EL}</w:t>
      </w:r>
      <w:r w:rsidRPr="00E1704F">
        <w:t>el</w:t>
      </w:r>
      <w:r w:rsidRPr="00E1704F">
        <w:rPr>
          <w:rStyle w:val="HideTWBExt"/>
        </w:rPr>
        <w:t>&lt;/Original&gt;</w:t>
      </w:r>
    </w:p>
    <w:p w14:paraId="3A83A83F" w14:textId="77777777" w:rsidR="00611B88" w:rsidRPr="00E1704F" w:rsidRDefault="00611B88" w:rsidP="00611B88">
      <w:r w:rsidRPr="00E1704F">
        <w:rPr>
          <w:rStyle w:val="HideTWBExt"/>
        </w:rPr>
        <w:t>&lt;/Amend&gt;</w:t>
      </w:r>
    </w:p>
    <w:p w14:paraId="3180044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224</w:t>
      </w:r>
      <w:r w:rsidRPr="00E1704F">
        <w:rPr>
          <w:rStyle w:val="HideTWBExt"/>
          <w:b w:val="0"/>
        </w:rPr>
        <w:t>&lt;/NumAm&gt;</w:t>
      </w:r>
    </w:p>
    <w:p w14:paraId="1731E826"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70A3BC0A" w14:textId="77777777" w:rsidR="00611B88" w:rsidRPr="00E1704F" w:rsidRDefault="00611B88" w:rsidP="00611B88">
      <w:pPr>
        <w:pStyle w:val="NormalBold"/>
      </w:pPr>
      <w:r w:rsidRPr="00E1704F">
        <w:rPr>
          <w:rStyle w:val="HideTWBExt"/>
          <w:b w:val="0"/>
        </w:rPr>
        <w:t>&lt;/RepeatBlock-By&gt;</w:t>
      </w:r>
    </w:p>
    <w:p w14:paraId="5471BB5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2D3EF1"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5B8E411" w14:textId="77777777" w:rsidTr="00E81961">
        <w:trPr>
          <w:trHeight w:hRule="exact" w:val="240"/>
          <w:jc w:val="center"/>
        </w:trPr>
        <w:tc>
          <w:tcPr>
            <w:tcW w:w="9752" w:type="dxa"/>
            <w:gridSpan w:val="2"/>
            <w:tcBorders>
              <w:top w:val="nil"/>
              <w:left w:val="nil"/>
              <w:bottom w:val="nil"/>
              <w:right w:val="nil"/>
            </w:tcBorders>
          </w:tcPr>
          <w:p w14:paraId="24D475D3" w14:textId="77777777" w:rsidR="00611B88" w:rsidRPr="00E1704F" w:rsidRDefault="00611B88" w:rsidP="00E81961"/>
        </w:tc>
      </w:tr>
      <w:tr w:rsidR="00611B88" w:rsidRPr="00E1704F" w14:paraId="514CF112" w14:textId="77777777" w:rsidTr="00E81961">
        <w:trPr>
          <w:trHeight w:val="240"/>
          <w:jc w:val="center"/>
        </w:trPr>
        <w:tc>
          <w:tcPr>
            <w:tcW w:w="4876" w:type="dxa"/>
            <w:tcBorders>
              <w:top w:val="nil"/>
              <w:left w:val="nil"/>
              <w:bottom w:val="nil"/>
              <w:right w:val="nil"/>
            </w:tcBorders>
          </w:tcPr>
          <w:p w14:paraId="21120D6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C9A2A13" w14:textId="77777777" w:rsidR="00611B88" w:rsidRPr="00E1704F" w:rsidRDefault="00611B88" w:rsidP="00E81961">
            <w:pPr>
              <w:pStyle w:val="AmColumnHeading"/>
            </w:pPr>
            <w:r w:rsidRPr="00E1704F">
              <w:t>Amendement</w:t>
            </w:r>
          </w:p>
        </w:tc>
      </w:tr>
      <w:tr w:rsidR="00611B88" w:rsidRPr="00E1704F" w14:paraId="0AE11961" w14:textId="77777777" w:rsidTr="00E81961">
        <w:trPr>
          <w:jc w:val="center"/>
        </w:trPr>
        <w:tc>
          <w:tcPr>
            <w:tcW w:w="4876" w:type="dxa"/>
            <w:tcBorders>
              <w:top w:val="nil"/>
              <w:left w:val="nil"/>
              <w:bottom w:val="nil"/>
              <w:right w:val="nil"/>
            </w:tcBorders>
          </w:tcPr>
          <w:p w14:paraId="0FC91509" w14:textId="30A9BE6A" w:rsidR="00611B88" w:rsidRPr="00E1704F" w:rsidRDefault="00611B88" w:rsidP="00E81961">
            <w:pPr>
              <w:pStyle w:val="Normal6a"/>
            </w:pPr>
            <w:r w:rsidRPr="00E1704F">
              <w:rPr>
                <w:b/>
                <w:i/>
              </w:rPr>
              <w:lastRenderedPageBreak/>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3038B76A" w14:textId="77777777" w:rsidR="00611B88" w:rsidRPr="00E1704F" w:rsidRDefault="00611B88" w:rsidP="00E81961">
            <w:pPr>
              <w:pStyle w:val="Normal6a"/>
            </w:pPr>
            <w:r w:rsidRPr="00E1704F">
              <w:rPr>
                <w:b/>
                <w:i/>
              </w:rPr>
              <w:t>supprimé</w:t>
            </w:r>
          </w:p>
        </w:tc>
      </w:tr>
    </w:tbl>
    <w:p w14:paraId="789756B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0E7427C" w14:textId="77777777" w:rsidR="00611B88" w:rsidRPr="00E1704F" w:rsidRDefault="00611B88" w:rsidP="00611B88">
      <w:r w:rsidRPr="00E1704F">
        <w:rPr>
          <w:rStyle w:val="HideTWBExt"/>
        </w:rPr>
        <w:t>&lt;/Amend&gt;</w:t>
      </w:r>
    </w:p>
    <w:p w14:paraId="5267173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225</w:t>
      </w:r>
      <w:r w:rsidRPr="00E1704F">
        <w:rPr>
          <w:rStyle w:val="HideTWBExt"/>
          <w:b w:val="0"/>
        </w:rPr>
        <w:t>&lt;/NumAm&gt;</w:t>
      </w:r>
    </w:p>
    <w:p w14:paraId="57F19195"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696AF8B6" w14:textId="77777777" w:rsidR="00611B88" w:rsidRPr="00E1704F" w:rsidRDefault="00611B88" w:rsidP="00611B88">
      <w:pPr>
        <w:pStyle w:val="NormalBold"/>
      </w:pPr>
      <w:r w:rsidRPr="00E1704F">
        <w:rPr>
          <w:rStyle w:val="HideTWBExt"/>
          <w:b w:val="0"/>
        </w:rPr>
        <w:t>&lt;/RepeatBlock-By&gt;</w:t>
      </w:r>
    </w:p>
    <w:p w14:paraId="47D45A6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89DC830"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118D8A9" w14:textId="77777777" w:rsidTr="00E81961">
        <w:trPr>
          <w:trHeight w:hRule="exact" w:val="240"/>
          <w:jc w:val="center"/>
        </w:trPr>
        <w:tc>
          <w:tcPr>
            <w:tcW w:w="9752" w:type="dxa"/>
            <w:gridSpan w:val="2"/>
            <w:tcBorders>
              <w:top w:val="nil"/>
              <w:left w:val="nil"/>
              <w:bottom w:val="nil"/>
              <w:right w:val="nil"/>
            </w:tcBorders>
          </w:tcPr>
          <w:p w14:paraId="1815A2F2" w14:textId="77777777" w:rsidR="00611B88" w:rsidRPr="00E1704F" w:rsidRDefault="00611B88" w:rsidP="00E81961"/>
        </w:tc>
      </w:tr>
      <w:tr w:rsidR="00611B88" w:rsidRPr="00E1704F" w14:paraId="1495D63A" w14:textId="77777777" w:rsidTr="00E81961">
        <w:trPr>
          <w:trHeight w:val="240"/>
          <w:jc w:val="center"/>
        </w:trPr>
        <w:tc>
          <w:tcPr>
            <w:tcW w:w="4876" w:type="dxa"/>
            <w:tcBorders>
              <w:top w:val="nil"/>
              <w:left w:val="nil"/>
              <w:bottom w:val="nil"/>
              <w:right w:val="nil"/>
            </w:tcBorders>
          </w:tcPr>
          <w:p w14:paraId="013C8E7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B31E7CA" w14:textId="77777777" w:rsidR="00611B88" w:rsidRPr="00E1704F" w:rsidRDefault="00611B88" w:rsidP="00E81961">
            <w:pPr>
              <w:pStyle w:val="AmColumnHeading"/>
            </w:pPr>
            <w:r w:rsidRPr="00E1704F">
              <w:t>Amendement</w:t>
            </w:r>
          </w:p>
        </w:tc>
      </w:tr>
      <w:tr w:rsidR="00611B88" w:rsidRPr="00E1704F" w14:paraId="3C6A0840" w14:textId="77777777" w:rsidTr="00E81961">
        <w:trPr>
          <w:jc w:val="center"/>
        </w:trPr>
        <w:tc>
          <w:tcPr>
            <w:tcW w:w="4876" w:type="dxa"/>
            <w:tcBorders>
              <w:top w:val="nil"/>
              <w:left w:val="nil"/>
              <w:bottom w:val="nil"/>
              <w:right w:val="nil"/>
            </w:tcBorders>
          </w:tcPr>
          <w:p w14:paraId="534823A2" w14:textId="06AC8117"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118BD4A9" w14:textId="77777777" w:rsidR="00611B88" w:rsidRPr="00E1704F" w:rsidRDefault="00611B88" w:rsidP="00E81961">
            <w:pPr>
              <w:pStyle w:val="Normal6a"/>
            </w:pPr>
            <w:r w:rsidRPr="00E1704F">
              <w:rPr>
                <w:b/>
                <w:i/>
              </w:rPr>
              <w:t>supprimé</w:t>
            </w:r>
          </w:p>
        </w:tc>
      </w:tr>
    </w:tbl>
    <w:p w14:paraId="4ACB433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2DE3ECA" w14:textId="77777777" w:rsidR="00611B88" w:rsidRPr="00E1704F" w:rsidRDefault="00611B88" w:rsidP="00611B88">
      <w:r w:rsidRPr="00E1704F">
        <w:rPr>
          <w:rStyle w:val="HideTWBExt"/>
        </w:rPr>
        <w:t>&lt;/Amend&gt;</w:t>
      </w:r>
    </w:p>
    <w:p w14:paraId="119C256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226</w:t>
      </w:r>
      <w:r w:rsidRPr="00E1704F">
        <w:rPr>
          <w:rStyle w:val="HideTWBExt"/>
          <w:b w:val="0"/>
        </w:rPr>
        <w:t>&lt;/NumAm&gt;</w:t>
      </w:r>
    </w:p>
    <w:p w14:paraId="2E5491FA"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7D70F351" w14:textId="77777777" w:rsidR="00611B88" w:rsidRPr="00E1704F" w:rsidRDefault="00611B88" w:rsidP="00611B88">
      <w:pPr>
        <w:pStyle w:val="NormalBold"/>
      </w:pPr>
      <w:r w:rsidRPr="00E1704F">
        <w:rPr>
          <w:rStyle w:val="HideTWBExt"/>
          <w:b w:val="0"/>
        </w:rPr>
        <w:t>&lt;/RepeatBlock-By&gt;</w:t>
      </w:r>
    </w:p>
    <w:p w14:paraId="71335FE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AF366A7"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E912B9F" w14:textId="77777777" w:rsidTr="00E81961">
        <w:trPr>
          <w:trHeight w:hRule="exact" w:val="240"/>
          <w:jc w:val="center"/>
        </w:trPr>
        <w:tc>
          <w:tcPr>
            <w:tcW w:w="9752" w:type="dxa"/>
            <w:gridSpan w:val="2"/>
            <w:tcBorders>
              <w:top w:val="nil"/>
              <w:left w:val="nil"/>
              <w:bottom w:val="nil"/>
              <w:right w:val="nil"/>
            </w:tcBorders>
          </w:tcPr>
          <w:p w14:paraId="46B5FBFE" w14:textId="77777777" w:rsidR="00611B88" w:rsidRPr="00E1704F" w:rsidRDefault="00611B88" w:rsidP="00E81961"/>
        </w:tc>
      </w:tr>
      <w:tr w:rsidR="00611B88" w:rsidRPr="00E1704F" w14:paraId="7829C33F" w14:textId="77777777" w:rsidTr="00E81961">
        <w:trPr>
          <w:trHeight w:val="240"/>
          <w:jc w:val="center"/>
        </w:trPr>
        <w:tc>
          <w:tcPr>
            <w:tcW w:w="4876" w:type="dxa"/>
            <w:tcBorders>
              <w:top w:val="nil"/>
              <w:left w:val="nil"/>
              <w:bottom w:val="nil"/>
              <w:right w:val="nil"/>
            </w:tcBorders>
          </w:tcPr>
          <w:p w14:paraId="32433F44"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58DED8A3" w14:textId="77777777" w:rsidR="00611B88" w:rsidRPr="00E1704F" w:rsidRDefault="00611B88" w:rsidP="00E81961">
            <w:pPr>
              <w:pStyle w:val="AmColumnHeading"/>
            </w:pPr>
            <w:r w:rsidRPr="00E1704F">
              <w:t>Amendement</w:t>
            </w:r>
          </w:p>
        </w:tc>
      </w:tr>
      <w:tr w:rsidR="00611B88" w:rsidRPr="00E1704F" w14:paraId="2582320C" w14:textId="77777777" w:rsidTr="00E81961">
        <w:trPr>
          <w:jc w:val="center"/>
        </w:trPr>
        <w:tc>
          <w:tcPr>
            <w:tcW w:w="4876" w:type="dxa"/>
            <w:tcBorders>
              <w:top w:val="nil"/>
              <w:left w:val="nil"/>
              <w:bottom w:val="nil"/>
              <w:right w:val="nil"/>
            </w:tcBorders>
          </w:tcPr>
          <w:p w14:paraId="75344683" w14:textId="6B1608BD"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71820EE4" w14:textId="77777777" w:rsidR="00611B88" w:rsidRPr="00E1704F" w:rsidRDefault="00611B88" w:rsidP="00E81961">
            <w:pPr>
              <w:pStyle w:val="Normal6a"/>
            </w:pPr>
            <w:r w:rsidRPr="00E1704F">
              <w:rPr>
                <w:b/>
                <w:i/>
              </w:rPr>
              <w:t>supprimé</w:t>
            </w:r>
          </w:p>
        </w:tc>
      </w:tr>
    </w:tbl>
    <w:p w14:paraId="0EC6BB8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914A9E4" w14:textId="77777777" w:rsidR="00611B88" w:rsidRPr="00E1704F" w:rsidRDefault="00611B88" w:rsidP="00611B88">
      <w:r w:rsidRPr="00E1704F">
        <w:rPr>
          <w:rStyle w:val="HideTWBExt"/>
        </w:rPr>
        <w:t>&lt;/Amend&gt;</w:t>
      </w:r>
    </w:p>
    <w:p w14:paraId="52B5C5A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227</w:t>
      </w:r>
      <w:r w:rsidRPr="00E1704F">
        <w:rPr>
          <w:rStyle w:val="HideTWBExt"/>
          <w:b w:val="0"/>
        </w:rPr>
        <w:t>&lt;/NumAm&gt;</w:t>
      </w:r>
    </w:p>
    <w:p w14:paraId="226D5BCF"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5867E57F" w14:textId="77777777" w:rsidR="00611B88" w:rsidRPr="00E1704F" w:rsidRDefault="00611B88" w:rsidP="00611B88">
      <w:pPr>
        <w:pStyle w:val="NormalBold"/>
      </w:pPr>
      <w:r w:rsidRPr="00E1704F">
        <w:rPr>
          <w:rStyle w:val="HideTWBExt"/>
          <w:b w:val="0"/>
        </w:rPr>
        <w:t>&lt;/RepeatBlock-By&gt;</w:t>
      </w:r>
    </w:p>
    <w:p w14:paraId="24DC160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46AD31"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093C2CB" w14:textId="77777777" w:rsidTr="00E81961">
        <w:trPr>
          <w:trHeight w:hRule="exact" w:val="240"/>
          <w:jc w:val="center"/>
        </w:trPr>
        <w:tc>
          <w:tcPr>
            <w:tcW w:w="9752" w:type="dxa"/>
            <w:gridSpan w:val="2"/>
            <w:tcBorders>
              <w:top w:val="nil"/>
              <w:left w:val="nil"/>
              <w:bottom w:val="nil"/>
              <w:right w:val="nil"/>
            </w:tcBorders>
          </w:tcPr>
          <w:p w14:paraId="746EFAAD" w14:textId="77777777" w:rsidR="00611B88" w:rsidRPr="00E1704F" w:rsidRDefault="00611B88" w:rsidP="00E81961"/>
        </w:tc>
      </w:tr>
      <w:tr w:rsidR="00611B88" w:rsidRPr="00E1704F" w14:paraId="4D3732E2" w14:textId="77777777" w:rsidTr="00E81961">
        <w:trPr>
          <w:trHeight w:val="240"/>
          <w:jc w:val="center"/>
        </w:trPr>
        <w:tc>
          <w:tcPr>
            <w:tcW w:w="4876" w:type="dxa"/>
            <w:tcBorders>
              <w:top w:val="nil"/>
              <w:left w:val="nil"/>
              <w:bottom w:val="nil"/>
              <w:right w:val="nil"/>
            </w:tcBorders>
          </w:tcPr>
          <w:p w14:paraId="1FA4E10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358B57D" w14:textId="77777777" w:rsidR="00611B88" w:rsidRPr="00E1704F" w:rsidRDefault="00611B88" w:rsidP="00E81961">
            <w:pPr>
              <w:pStyle w:val="AmColumnHeading"/>
            </w:pPr>
            <w:r w:rsidRPr="00E1704F">
              <w:t>Amendement</w:t>
            </w:r>
          </w:p>
        </w:tc>
      </w:tr>
      <w:tr w:rsidR="00611B88" w:rsidRPr="00E1704F" w14:paraId="15B00B26" w14:textId="77777777" w:rsidTr="00E81961">
        <w:trPr>
          <w:jc w:val="center"/>
        </w:trPr>
        <w:tc>
          <w:tcPr>
            <w:tcW w:w="4876" w:type="dxa"/>
            <w:tcBorders>
              <w:top w:val="nil"/>
              <w:left w:val="nil"/>
              <w:bottom w:val="nil"/>
              <w:right w:val="nil"/>
            </w:tcBorders>
          </w:tcPr>
          <w:p w14:paraId="59A7E3F6" w14:textId="181C94C5"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18E148BC" w14:textId="77777777" w:rsidR="00611B88" w:rsidRPr="00E1704F" w:rsidRDefault="00611B88" w:rsidP="00E81961">
            <w:pPr>
              <w:pStyle w:val="Normal6a"/>
            </w:pPr>
            <w:r w:rsidRPr="00E1704F">
              <w:rPr>
                <w:b/>
                <w:i/>
              </w:rPr>
              <w:t>supprimé</w:t>
            </w:r>
          </w:p>
        </w:tc>
      </w:tr>
    </w:tbl>
    <w:p w14:paraId="1DA862C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FE2726A" w14:textId="77777777" w:rsidR="00611B88" w:rsidRPr="00E1704F" w:rsidRDefault="00611B88" w:rsidP="00611B88">
      <w:r w:rsidRPr="00E1704F">
        <w:rPr>
          <w:rStyle w:val="HideTWBExt"/>
        </w:rPr>
        <w:t>&lt;/Amend&gt;</w:t>
      </w:r>
    </w:p>
    <w:p w14:paraId="06F555C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228</w:t>
      </w:r>
      <w:r w:rsidRPr="00E1704F">
        <w:rPr>
          <w:rStyle w:val="HideTWBExt"/>
          <w:b w:val="0"/>
        </w:rPr>
        <w:t>&lt;/NumAm&gt;</w:t>
      </w:r>
    </w:p>
    <w:p w14:paraId="0CE7A4D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2DAC33EF" w14:textId="77777777" w:rsidR="00611B88" w:rsidRPr="00E1704F" w:rsidRDefault="00611B88" w:rsidP="00611B88">
      <w:pPr>
        <w:pStyle w:val="NormalBold"/>
      </w:pPr>
      <w:r w:rsidRPr="00E1704F">
        <w:rPr>
          <w:rStyle w:val="HideTWBExt"/>
          <w:b w:val="0"/>
        </w:rPr>
        <w:t>&lt;/RepeatBlock-By&gt;</w:t>
      </w:r>
    </w:p>
    <w:p w14:paraId="4251318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FE558B0"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1156383" w14:textId="77777777" w:rsidTr="00E81961">
        <w:trPr>
          <w:trHeight w:hRule="exact" w:val="240"/>
          <w:jc w:val="center"/>
        </w:trPr>
        <w:tc>
          <w:tcPr>
            <w:tcW w:w="9752" w:type="dxa"/>
            <w:gridSpan w:val="2"/>
            <w:tcBorders>
              <w:top w:val="nil"/>
              <w:left w:val="nil"/>
              <w:bottom w:val="nil"/>
              <w:right w:val="nil"/>
            </w:tcBorders>
          </w:tcPr>
          <w:p w14:paraId="5C883991" w14:textId="77777777" w:rsidR="00611B88" w:rsidRPr="00E1704F" w:rsidRDefault="00611B88" w:rsidP="00E81961"/>
        </w:tc>
      </w:tr>
      <w:tr w:rsidR="00611B88" w:rsidRPr="00E1704F" w14:paraId="6D466168" w14:textId="77777777" w:rsidTr="00E81961">
        <w:trPr>
          <w:trHeight w:val="240"/>
          <w:jc w:val="center"/>
        </w:trPr>
        <w:tc>
          <w:tcPr>
            <w:tcW w:w="4876" w:type="dxa"/>
            <w:tcBorders>
              <w:top w:val="nil"/>
              <w:left w:val="nil"/>
              <w:bottom w:val="nil"/>
              <w:right w:val="nil"/>
            </w:tcBorders>
          </w:tcPr>
          <w:p w14:paraId="5C9791B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DBF41A6" w14:textId="77777777" w:rsidR="00611B88" w:rsidRPr="00E1704F" w:rsidRDefault="00611B88" w:rsidP="00E81961">
            <w:pPr>
              <w:pStyle w:val="AmColumnHeading"/>
            </w:pPr>
            <w:r w:rsidRPr="00E1704F">
              <w:t>Amendement</w:t>
            </w:r>
          </w:p>
        </w:tc>
      </w:tr>
      <w:tr w:rsidR="00611B88" w:rsidRPr="00E1704F" w14:paraId="3FFAA2F9" w14:textId="77777777" w:rsidTr="00E81961">
        <w:trPr>
          <w:jc w:val="center"/>
        </w:trPr>
        <w:tc>
          <w:tcPr>
            <w:tcW w:w="4876" w:type="dxa"/>
            <w:tcBorders>
              <w:top w:val="nil"/>
              <w:left w:val="nil"/>
              <w:bottom w:val="nil"/>
              <w:right w:val="nil"/>
            </w:tcBorders>
          </w:tcPr>
          <w:p w14:paraId="4013C665" w14:textId="68B5DCED"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51AEF505" w14:textId="77777777" w:rsidR="00611B88" w:rsidRPr="00E1704F" w:rsidRDefault="00611B88" w:rsidP="00E81961">
            <w:pPr>
              <w:pStyle w:val="Normal6a"/>
            </w:pPr>
            <w:r w:rsidRPr="00E1704F">
              <w:rPr>
                <w:b/>
                <w:i/>
              </w:rPr>
              <w:t>supprimé</w:t>
            </w:r>
          </w:p>
        </w:tc>
      </w:tr>
    </w:tbl>
    <w:p w14:paraId="0D4B025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1A5ECA6" w14:textId="77777777" w:rsidR="00611B88" w:rsidRPr="00E1704F" w:rsidRDefault="00611B88" w:rsidP="00611B88">
      <w:r w:rsidRPr="00E1704F">
        <w:rPr>
          <w:rStyle w:val="HideTWBExt"/>
        </w:rPr>
        <w:t>&lt;/Amend&gt;</w:t>
      </w:r>
    </w:p>
    <w:p w14:paraId="4F61BF2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229</w:t>
      </w:r>
      <w:r w:rsidRPr="00E1704F">
        <w:rPr>
          <w:rStyle w:val="HideTWBExt"/>
          <w:b w:val="0"/>
        </w:rPr>
        <w:t>&lt;/NumAm&gt;</w:t>
      </w:r>
    </w:p>
    <w:p w14:paraId="73EE0504"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0D4354DB" w14:textId="77777777" w:rsidR="00611B88" w:rsidRPr="00E1704F" w:rsidRDefault="00611B88" w:rsidP="00611B88">
      <w:pPr>
        <w:pStyle w:val="NormalBold"/>
      </w:pPr>
      <w:r w:rsidRPr="00E1704F">
        <w:rPr>
          <w:rStyle w:val="HideTWBExt"/>
          <w:b w:val="0"/>
        </w:rPr>
        <w:t>&lt;/RepeatBlock-By&gt;</w:t>
      </w:r>
    </w:p>
    <w:p w14:paraId="6B1B065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6CEF49A"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478E937" w14:textId="77777777" w:rsidTr="00E81961">
        <w:trPr>
          <w:trHeight w:hRule="exact" w:val="240"/>
          <w:jc w:val="center"/>
        </w:trPr>
        <w:tc>
          <w:tcPr>
            <w:tcW w:w="9752" w:type="dxa"/>
            <w:gridSpan w:val="2"/>
            <w:tcBorders>
              <w:top w:val="nil"/>
              <w:left w:val="nil"/>
              <w:bottom w:val="nil"/>
              <w:right w:val="nil"/>
            </w:tcBorders>
          </w:tcPr>
          <w:p w14:paraId="4C8A6607" w14:textId="77777777" w:rsidR="00611B88" w:rsidRPr="00E1704F" w:rsidRDefault="00611B88" w:rsidP="00E81961"/>
        </w:tc>
      </w:tr>
      <w:tr w:rsidR="00611B88" w:rsidRPr="00E1704F" w14:paraId="34D4C32C" w14:textId="77777777" w:rsidTr="00E81961">
        <w:trPr>
          <w:trHeight w:val="240"/>
          <w:jc w:val="center"/>
        </w:trPr>
        <w:tc>
          <w:tcPr>
            <w:tcW w:w="4876" w:type="dxa"/>
            <w:tcBorders>
              <w:top w:val="nil"/>
              <w:left w:val="nil"/>
              <w:bottom w:val="nil"/>
              <w:right w:val="nil"/>
            </w:tcBorders>
          </w:tcPr>
          <w:p w14:paraId="5D97D88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55B2630" w14:textId="77777777" w:rsidR="00611B88" w:rsidRPr="00E1704F" w:rsidRDefault="00611B88" w:rsidP="00E81961">
            <w:pPr>
              <w:pStyle w:val="AmColumnHeading"/>
            </w:pPr>
            <w:r w:rsidRPr="00E1704F">
              <w:t>Amendement</w:t>
            </w:r>
          </w:p>
        </w:tc>
      </w:tr>
      <w:tr w:rsidR="00611B88" w:rsidRPr="00E1704F" w14:paraId="44A9862C" w14:textId="77777777" w:rsidTr="00E81961">
        <w:trPr>
          <w:jc w:val="center"/>
        </w:trPr>
        <w:tc>
          <w:tcPr>
            <w:tcW w:w="4876" w:type="dxa"/>
            <w:tcBorders>
              <w:top w:val="nil"/>
              <w:left w:val="nil"/>
              <w:bottom w:val="nil"/>
              <w:right w:val="nil"/>
            </w:tcBorders>
          </w:tcPr>
          <w:p w14:paraId="6150509D" w14:textId="4ADACA9A" w:rsidR="00611B88" w:rsidRPr="00E1704F" w:rsidRDefault="00611B88" w:rsidP="00E81961">
            <w:pPr>
              <w:pStyle w:val="Normal6a"/>
            </w:pPr>
            <w:r w:rsidRPr="00E1704F">
              <w:rPr>
                <w:b/>
                <w:i/>
              </w:rPr>
              <w:t>10.</w:t>
            </w:r>
            <w:r w:rsidRPr="00E1704F">
              <w:tab/>
            </w:r>
            <w:r w:rsidRPr="00E1704F">
              <w:rPr>
                <w:b/>
                <w:i/>
              </w:rPr>
              <w:t>propose que les futurs traités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p>
        </w:tc>
        <w:tc>
          <w:tcPr>
            <w:tcW w:w="4876" w:type="dxa"/>
            <w:tcBorders>
              <w:top w:val="nil"/>
              <w:left w:val="nil"/>
              <w:bottom w:val="nil"/>
              <w:right w:val="nil"/>
            </w:tcBorders>
          </w:tcPr>
          <w:p w14:paraId="61318ADF" w14:textId="77777777" w:rsidR="00611B88" w:rsidRPr="00E1704F" w:rsidRDefault="00611B88" w:rsidP="00E81961">
            <w:pPr>
              <w:pStyle w:val="Normal6a"/>
            </w:pPr>
            <w:r w:rsidRPr="00E1704F">
              <w:rPr>
                <w:b/>
                <w:i/>
              </w:rPr>
              <w:t>supprimé</w:t>
            </w:r>
          </w:p>
        </w:tc>
      </w:tr>
    </w:tbl>
    <w:p w14:paraId="368D14C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D642655" w14:textId="77777777" w:rsidR="00611B88" w:rsidRPr="00E1704F" w:rsidRDefault="00611B88" w:rsidP="00611B88">
      <w:r w:rsidRPr="00E1704F">
        <w:rPr>
          <w:rStyle w:val="HideTWBExt"/>
        </w:rPr>
        <w:t>&lt;/Amend&gt;</w:t>
      </w:r>
    </w:p>
    <w:p w14:paraId="70D9E12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230</w:t>
      </w:r>
      <w:r w:rsidRPr="00E1704F">
        <w:rPr>
          <w:rStyle w:val="HideTWBExt"/>
          <w:b w:val="0"/>
        </w:rPr>
        <w:t>&lt;/NumAm&gt;</w:t>
      </w:r>
    </w:p>
    <w:p w14:paraId="719E9E7B"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6D32B94F" w14:textId="77777777" w:rsidR="00611B88" w:rsidRPr="00E1704F" w:rsidRDefault="00611B88" w:rsidP="00611B88">
      <w:pPr>
        <w:pStyle w:val="NormalBold"/>
      </w:pPr>
      <w:r w:rsidRPr="00E1704F">
        <w:rPr>
          <w:rStyle w:val="HideTWBExt"/>
          <w:b w:val="0"/>
        </w:rPr>
        <w:t>&lt;/RepeatBlock-By&gt;</w:t>
      </w:r>
    </w:p>
    <w:p w14:paraId="4DFC09C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910F249" w14:textId="77777777" w:rsidR="00611B88" w:rsidRPr="00E1704F" w:rsidRDefault="00611B88" w:rsidP="00611B88">
      <w:pPr>
        <w:pStyle w:val="NormalBold"/>
      </w:pPr>
      <w:r w:rsidRPr="00E1704F">
        <w:rPr>
          <w:rStyle w:val="HideTWBExt"/>
          <w:b w:val="0"/>
        </w:rPr>
        <w:lastRenderedPageBreak/>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AB89352" w14:textId="77777777" w:rsidTr="00E81961">
        <w:trPr>
          <w:trHeight w:hRule="exact" w:val="240"/>
          <w:jc w:val="center"/>
        </w:trPr>
        <w:tc>
          <w:tcPr>
            <w:tcW w:w="9752" w:type="dxa"/>
            <w:gridSpan w:val="2"/>
            <w:tcBorders>
              <w:top w:val="nil"/>
              <w:left w:val="nil"/>
              <w:bottom w:val="nil"/>
              <w:right w:val="nil"/>
            </w:tcBorders>
          </w:tcPr>
          <w:p w14:paraId="7A2BBB2C" w14:textId="77777777" w:rsidR="00611B88" w:rsidRPr="00E1704F" w:rsidRDefault="00611B88" w:rsidP="00E81961"/>
        </w:tc>
      </w:tr>
      <w:tr w:rsidR="00611B88" w:rsidRPr="00E1704F" w14:paraId="16896A26" w14:textId="77777777" w:rsidTr="00E81961">
        <w:trPr>
          <w:trHeight w:val="240"/>
          <w:jc w:val="center"/>
        </w:trPr>
        <w:tc>
          <w:tcPr>
            <w:tcW w:w="4876" w:type="dxa"/>
            <w:tcBorders>
              <w:top w:val="nil"/>
              <w:left w:val="nil"/>
              <w:bottom w:val="nil"/>
              <w:right w:val="nil"/>
            </w:tcBorders>
          </w:tcPr>
          <w:p w14:paraId="15F8B93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1E703CC" w14:textId="77777777" w:rsidR="00611B88" w:rsidRPr="00E1704F" w:rsidRDefault="00611B88" w:rsidP="00E81961">
            <w:pPr>
              <w:pStyle w:val="AmColumnHeading"/>
            </w:pPr>
            <w:r w:rsidRPr="00E1704F">
              <w:t>Amendement</w:t>
            </w:r>
          </w:p>
        </w:tc>
      </w:tr>
      <w:tr w:rsidR="00611B88" w:rsidRPr="00E1704F" w14:paraId="473A6787" w14:textId="77777777" w:rsidTr="00E81961">
        <w:trPr>
          <w:jc w:val="center"/>
        </w:trPr>
        <w:tc>
          <w:tcPr>
            <w:tcW w:w="4876" w:type="dxa"/>
            <w:tcBorders>
              <w:top w:val="nil"/>
              <w:left w:val="nil"/>
              <w:bottom w:val="nil"/>
              <w:right w:val="nil"/>
            </w:tcBorders>
          </w:tcPr>
          <w:p w14:paraId="30BA00C2" w14:textId="27A721B0" w:rsidR="00611B88" w:rsidRPr="00E1704F" w:rsidRDefault="00611B88" w:rsidP="00E81961">
            <w:pPr>
              <w:pStyle w:val="Normal6a"/>
            </w:pPr>
            <w:r w:rsidRPr="00E1704F">
              <w:t>10.</w:t>
            </w:r>
            <w:r w:rsidRPr="00E1704F">
              <w:tab/>
              <w:t>propose que les futurs traités</w:t>
            </w:r>
            <w:r w:rsidRPr="00E1704F">
              <w:rPr>
                <w:b/>
                <w:i/>
              </w:rPr>
              <w:t xml:space="preserve"> puissent renommer le Conseil européen, «Chambre des États» et le Parlement, «Chambre de l</w:t>
            </w:r>
            <w:r w:rsidR="00EF633F" w:rsidRPr="00E1704F">
              <w:rPr>
                <w:b/>
                <w:i/>
              </w:rPr>
              <w:t>’</w:t>
            </w:r>
            <w:r w:rsidRPr="00E1704F">
              <w:rPr>
                <w:b/>
                <w:i/>
              </w:rPr>
              <w:t>Union»;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Union de deux colégislateurs démocratiquement élus, directement dans le cas du Parlement et indirectement dans le cas du Conseil, où siègent les dirigeants nationaux élus par leurs pays respectifs</w:t>
            </w:r>
            <w:r w:rsidRPr="00E1704F">
              <w:t>;</w:t>
            </w:r>
          </w:p>
        </w:tc>
        <w:tc>
          <w:tcPr>
            <w:tcW w:w="4876" w:type="dxa"/>
            <w:tcBorders>
              <w:top w:val="nil"/>
              <w:left w:val="nil"/>
              <w:bottom w:val="nil"/>
              <w:right w:val="nil"/>
            </w:tcBorders>
          </w:tcPr>
          <w:p w14:paraId="6ABBF1DC" w14:textId="6C517C16" w:rsidR="00611B88" w:rsidRPr="00E1704F" w:rsidRDefault="00611B88" w:rsidP="00E81961">
            <w:pPr>
              <w:pStyle w:val="Normal6a"/>
            </w:pPr>
            <w:r w:rsidRPr="00E1704F">
              <w:t>10.</w:t>
            </w:r>
            <w:r w:rsidRPr="00E1704F">
              <w:tab/>
            </w:r>
            <w:r w:rsidRPr="00E1704F">
              <w:rPr>
                <w:b/>
                <w:i/>
              </w:rPr>
              <w:t>observe que l</w:t>
            </w:r>
            <w:r w:rsidR="00EF633F" w:rsidRPr="00E1704F">
              <w:rPr>
                <w:b/>
                <w:i/>
              </w:rPr>
              <w:t>’</w:t>
            </w:r>
            <w:r w:rsidRPr="00E1704F">
              <w:rPr>
                <w:b/>
                <w:i/>
              </w:rPr>
              <w:t>Union a étendu son pouvoir réglementaire à pratiquement tous les domaines, y compris ceux qui relèvent traditionnellement de l</w:t>
            </w:r>
            <w:r w:rsidR="00EF633F" w:rsidRPr="00E1704F">
              <w:rPr>
                <w:b/>
                <w:i/>
              </w:rPr>
              <w:t>’</w:t>
            </w:r>
            <w:r w:rsidRPr="00E1704F">
              <w:rPr>
                <w:b/>
                <w:i/>
              </w:rPr>
              <w:t>identité nationale des États membres; constate que, bien que la devise de l</w:t>
            </w:r>
            <w:r w:rsidR="00EF633F" w:rsidRPr="00E1704F">
              <w:rPr>
                <w:b/>
                <w:i/>
              </w:rPr>
              <w:t>’</w:t>
            </w:r>
            <w:r w:rsidRPr="00E1704F">
              <w:rPr>
                <w:b/>
                <w:i/>
              </w:rPr>
              <w:t>Union soit «Unie dans la diversité», ses institutions ne respectent pas les cadres juridiques qui incarnent l</w:t>
            </w:r>
            <w:r w:rsidR="00EF633F" w:rsidRPr="00E1704F">
              <w:rPr>
                <w:b/>
                <w:i/>
              </w:rPr>
              <w:t>’</w:t>
            </w:r>
            <w:r w:rsidRPr="00E1704F">
              <w:rPr>
                <w:b/>
                <w:i/>
              </w:rPr>
              <w:t>identité nationale des États membres; est, à cet égard, préoccupé par l</w:t>
            </w:r>
            <w:r w:rsidR="00EF633F" w:rsidRPr="00E1704F">
              <w:rPr>
                <w:b/>
                <w:i/>
              </w:rPr>
              <w:t>’</w:t>
            </w:r>
            <w:r w:rsidRPr="00E1704F">
              <w:rPr>
                <w:b/>
                <w:i/>
              </w:rPr>
              <w:t>arrêt de la Cour de justice de l</w:t>
            </w:r>
            <w:r w:rsidR="00EF633F" w:rsidRPr="00E1704F">
              <w:rPr>
                <w:b/>
                <w:i/>
              </w:rPr>
              <w:t>’</w:t>
            </w:r>
            <w:r w:rsidRPr="00E1704F">
              <w:rPr>
                <w:b/>
                <w:i/>
              </w:rPr>
              <w:t>Union européenne de novembre 2025, qui enjoint à la Pologne de reconnaître les mariages homosexuels enregistrés dans d</w:t>
            </w:r>
            <w:r w:rsidR="00EF633F" w:rsidRPr="00E1704F">
              <w:rPr>
                <w:b/>
                <w:i/>
              </w:rPr>
              <w:t>’</w:t>
            </w:r>
            <w:r w:rsidRPr="00E1704F">
              <w:rPr>
                <w:b/>
                <w:i/>
              </w:rPr>
              <w:t>autres pays de l</w:t>
            </w:r>
            <w:r w:rsidR="00EF633F" w:rsidRPr="00E1704F">
              <w:rPr>
                <w:b/>
                <w:i/>
              </w:rPr>
              <w:t>’</w:t>
            </w:r>
            <w:r w:rsidRPr="00E1704F">
              <w:rPr>
                <w:b/>
                <w:i/>
              </w:rPr>
              <w:t>Union, bien que la loi polonaise ne le permette pas; note que la centralisation croissante des pouvoirs au sein de l</w:t>
            </w:r>
            <w:r w:rsidR="00EF633F" w:rsidRPr="00E1704F">
              <w:rPr>
                <w:b/>
                <w:i/>
              </w:rPr>
              <w:t>’</w:t>
            </w:r>
            <w:r w:rsidRPr="00E1704F">
              <w:rPr>
                <w:b/>
                <w:i/>
              </w:rPr>
              <w:t>Union a conduit à une insatisfaction grandissante quant au fonctionnement des démocraties nationales;</w:t>
            </w:r>
            <w:r w:rsidRPr="00E1704F">
              <w:t xml:space="preserve"> propose</w:t>
            </w:r>
            <w:r w:rsidRPr="00E1704F">
              <w:rPr>
                <w:b/>
                <w:i/>
              </w:rPr>
              <w:t xml:space="preserve"> donc</w:t>
            </w:r>
            <w:r w:rsidRPr="00E1704F">
              <w:t xml:space="preserve"> que les futurs traités </w:t>
            </w:r>
            <w:r w:rsidRPr="00E1704F">
              <w:rPr>
                <w:b/>
                <w:i/>
              </w:rPr>
              <w:t>renforcent et étendent la «clause d</w:t>
            </w:r>
            <w:r w:rsidR="00EF633F" w:rsidRPr="00E1704F">
              <w:rPr>
                <w:b/>
                <w:i/>
              </w:rPr>
              <w:t>’</w:t>
            </w:r>
            <w:r w:rsidRPr="00E1704F">
              <w:rPr>
                <w:b/>
                <w:i/>
              </w:rPr>
              <w:t>identité nationale», prévue à l</w:t>
            </w:r>
            <w:r w:rsidR="00EF633F" w:rsidRPr="00E1704F">
              <w:rPr>
                <w:b/>
                <w:i/>
              </w:rPr>
              <w:t>’</w:t>
            </w:r>
            <w:r w:rsidRPr="00E1704F">
              <w:rPr>
                <w:b/>
                <w:i/>
              </w:rPr>
              <w:t>article 4, paragraphe 2, du traité UE</w:t>
            </w:r>
            <w:r w:rsidRPr="00E1704F">
              <w:t>;</w:t>
            </w:r>
          </w:p>
        </w:tc>
      </w:tr>
    </w:tbl>
    <w:p w14:paraId="26A2816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34A5030" w14:textId="77777777" w:rsidR="00611B88" w:rsidRPr="00E1704F" w:rsidRDefault="00611B88" w:rsidP="00611B88">
      <w:r w:rsidRPr="00E1704F">
        <w:rPr>
          <w:rStyle w:val="HideTWBExt"/>
        </w:rPr>
        <w:t>&lt;/Amend&gt;</w:t>
      </w:r>
    </w:p>
    <w:p w14:paraId="0AD1572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231</w:t>
      </w:r>
      <w:r w:rsidRPr="00E1704F">
        <w:rPr>
          <w:rStyle w:val="HideTWBExt"/>
          <w:b w:val="0"/>
        </w:rPr>
        <w:t>&lt;/NumAm&gt;</w:t>
      </w:r>
    </w:p>
    <w:p w14:paraId="1C08D37A"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19A5A92B" w14:textId="77777777" w:rsidR="00611B88" w:rsidRPr="00E1704F" w:rsidRDefault="00611B88" w:rsidP="00611B88">
      <w:pPr>
        <w:pStyle w:val="NormalBold"/>
      </w:pPr>
      <w:r w:rsidRPr="00E1704F">
        <w:rPr>
          <w:rStyle w:val="HideTWBExt"/>
          <w:b w:val="0"/>
        </w:rPr>
        <w:t>&lt;/RepeatBlock-By&gt;</w:t>
      </w:r>
    </w:p>
    <w:p w14:paraId="035792C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1A723C0"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7F5CD9C" w14:textId="77777777" w:rsidTr="00E81961">
        <w:trPr>
          <w:trHeight w:hRule="exact" w:val="240"/>
          <w:jc w:val="center"/>
        </w:trPr>
        <w:tc>
          <w:tcPr>
            <w:tcW w:w="9752" w:type="dxa"/>
            <w:gridSpan w:val="2"/>
            <w:tcBorders>
              <w:top w:val="nil"/>
              <w:left w:val="nil"/>
              <w:bottom w:val="nil"/>
              <w:right w:val="nil"/>
            </w:tcBorders>
          </w:tcPr>
          <w:p w14:paraId="14136AD3" w14:textId="77777777" w:rsidR="00611B88" w:rsidRPr="00E1704F" w:rsidRDefault="00611B88" w:rsidP="00E81961"/>
        </w:tc>
      </w:tr>
      <w:tr w:rsidR="00611B88" w:rsidRPr="00E1704F" w14:paraId="0FF7E69B" w14:textId="77777777" w:rsidTr="00E81961">
        <w:trPr>
          <w:trHeight w:val="240"/>
          <w:jc w:val="center"/>
        </w:trPr>
        <w:tc>
          <w:tcPr>
            <w:tcW w:w="4876" w:type="dxa"/>
            <w:tcBorders>
              <w:top w:val="nil"/>
              <w:left w:val="nil"/>
              <w:bottom w:val="nil"/>
              <w:right w:val="nil"/>
            </w:tcBorders>
          </w:tcPr>
          <w:p w14:paraId="3BDDB2E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3257B4C" w14:textId="77777777" w:rsidR="00611B88" w:rsidRPr="00E1704F" w:rsidRDefault="00611B88" w:rsidP="00E81961">
            <w:pPr>
              <w:pStyle w:val="AmColumnHeading"/>
            </w:pPr>
            <w:r w:rsidRPr="00E1704F">
              <w:t>Amendement</w:t>
            </w:r>
          </w:p>
        </w:tc>
      </w:tr>
      <w:tr w:rsidR="00611B88" w:rsidRPr="00E1704F" w14:paraId="1C474208" w14:textId="77777777" w:rsidTr="00E81961">
        <w:trPr>
          <w:jc w:val="center"/>
        </w:trPr>
        <w:tc>
          <w:tcPr>
            <w:tcW w:w="4876" w:type="dxa"/>
            <w:tcBorders>
              <w:top w:val="nil"/>
              <w:left w:val="nil"/>
              <w:bottom w:val="nil"/>
              <w:right w:val="nil"/>
            </w:tcBorders>
          </w:tcPr>
          <w:p w14:paraId="3456938A" w14:textId="7F844D89" w:rsidR="00611B88" w:rsidRPr="00E1704F" w:rsidRDefault="00611B88" w:rsidP="00E81961">
            <w:pPr>
              <w:pStyle w:val="Normal6a"/>
            </w:pPr>
            <w:r w:rsidRPr="00E1704F">
              <w:t>10.</w:t>
            </w:r>
            <w:r w:rsidRPr="00E1704F">
              <w:tab/>
            </w:r>
            <w:r w:rsidRPr="00E1704F">
              <w:rPr>
                <w:b/>
                <w:i/>
              </w:rPr>
              <w:t xml:space="preserve">propose que les futurs traités puissent renommer le Conseil européen, «Chambre des </w:t>
            </w:r>
            <w:r w:rsidRPr="00E1704F">
              <w:t>États</w:t>
            </w:r>
            <w:r w:rsidRPr="00E1704F">
              <w:rPr>
                <w:b/>
                <w:i/>
              </w:rPr>
              <w:t>» et le Parlement, «Chambre</w:t>
            </w:r>
            <w:r w:rsidRPr="00E1704F">
              <w:t xml:space="preserve"> de l</w:t>
            </w:r>
            <w:r w:rsidR="00EF633F" w:rsidRPr="00E1704F">
              <w:t>’</w:t>
            </w:r>
            <w:r w:rsidRPr="00E1704F">
              <w:t>Union</w:t>
            </w:r>
            <w:r w:rsidRPr="00E1704F">
              <w:rPr>
                <w:b/>
                <w:i/>
              </w:rPr>
              <w:t>»; est d</w:t>
            </w:r>
            <w:r w:rsidR="00EF633F" w:rsidRPr="00E1704F">
              <w:rPr>
                <w:b/>
                <w:i/>
              </w:rPr>
              <w:t>’</w:t>
            </w:r>
            <w:r w:rsidRPr="00E1704F">
              <w:rPr>
                <w:b/>
                <w:i/>
              </w:rPr>
              <w:t>avis que les pays tiers ainsi que les citoyens européens verraient alors mieux que la prise de décisions relève bel et bien dans l</w:t>
            </w:r>
            <w:r w:rsidR="00EF633F" w:rsidRPr="00E1704F">
              <w:rPr>
                <w:b/>
                <w:i/>
              </w:rPr>
              <w:t>’</w:t>
            </w:r>
            <w:r w:rsidRPr="00E1704F">
              <w:rPr>
                <w:b/>
                <w:i/>
              </w:rPr>
              <w:t xml:space="preserve">Union de deux colégislateurs démocratiquement </w:t>
            </w:r>
            <w:r w:rsidRPr="00E1704F">
              <w:rPr>
                <w:b/>
                <w:i/>
              </w:rPr>
              <w:lastRenderedPageBreak/>
              <w:t>élus, directement dans le cas du Parlement et indirectement dans le cas du Conseil, où siègent les dirigeants nationaux élus par leurs pays respectifs</w:t>
            </w:r>
            <w:r w:rsidRPr="00E1704F">
              <w:t>;</w:t>
            </w:r>
          </w:p>
        </w:tc>
        <w:tc>
          <w:tcPr>
            <w:tcW w:w="4876" w:type="dxa"/>
            <w:tcBorders>
              <w:top w:val="nil"/>
              <w:left w:val="nil"/>
              <w:bottom w:val="nil"/>
              <w:right w:val="nil"/>
            </w:tcBorders>
          </w:tcPr>
          <w:p w14:paraId="7866D6B1" w14:textId="3F9BF027" w:rsidR="00611B88" w:rsidRPr="00E1704F" w:rsidRDefault="00611B88" w:rsidP="00E81961">
            <w:pPr>
              <w:pStyle w:val="Normal6a"/>
            </w:pPr>
            <w:r w:rsidRPr="00E1704F">
              <w:lastRenderedPageBreak/>
              <w:t>10.</w:t>
            </w:r>
            <w:r w:rsidRPr="00E1704F">
              <w:tab/>
            </w:r>
            <w:r w:rsidRPr="00E1704F">
              <w:rPr>
                <w:b/>
                <w:i/>
              </w:rPr>
              <w:t>demande à l</w:t>
            </w:r>
            <w:r w:rsidR="00EF633F" w:rsidRPr="00E1704F">
              <w:rPr>
                <w:b/>
                <w:i/>
              </w:rPr>
              <w:t>’</w:t>
            </w:r>
            <w:r w:rsidRPr="00E1704F">
              <w:rPr>
                <w:b/>
                <w:i/>
              </w:rPr>
              <w:t xml:space="preserve">Union européenne et ses </w:t>
            </w:r>
            <w:r w:rsidRPr="00E1704F">
              <w:t>États</w:t>
            </w:r>
            <w:r w:rsidRPr="00E1704F">
              <w:rPr>
                <w:b/>
                <w:i/>
              </w:rPr>
              <w:t xml:space="preserve"> membres d</w:t>
            </w:r>
            <w:r w:rsidR="00EF633F" w:rsidRPr="00E1704F">
              <w:rPr>
                <w:b/>
                <w:i/>
              </w:rPr>
              <w:t>’</w:t>
            </w:r>
            <w:r w:rsidRPr="00E1704F">
              <w:rPr>
                <w:b/>
                <w:i/>
              </w:rPr>
              <w:t>améliorer la visibilité du rôle mondial de l</w:t>
            </w:r>
            <w:r w:rsidR="00EF633F" w:rsidRPr="00E1704F">
              <w:rPr>
                <w:b/>
                <w:i/>
              </w:rPr>
              <w:t>’</w:t>
            </w:r>
            <w:r w:rsidRPr="00E1704F">
              <w:rPr>
                <w:b/>
                <w:i/>
              </w:rPr>
              <w:t>Union, notamment en renforçant la communication sur les initiatives de l</w:t>
            </w:r>
            <w:r w:rsidR="00EF633F" w:rsidRPr="00E1704F">
              <w:rPr>
                <w:b/>
                <w:i/>
              </w:rPr>
              <w:t>’</w:t>
            </w:r>
            <w:r w:rsidRPr="00E1704F">
              <w:rPr>
                <w:b/>
                <w:i/>
              </w:rPr>
              <w:t>Union en matière d</w:t>
            </w:r>
            <w:r w:rsidR="00EF633F" w:rsidRPr="00E1704F">
              <w:rPr>
                <w:b/>
                <w:i/>
              </w:rPr>
              <w:t>’</w:t>
            </w:r>
            <w:r w:rsidRPr="00E1704F">
              <w:rPr>
                <w:b/>
                <w:i/>
              </w:rPr>
              <w:t>aide étrangère et de soutien à la démocratie; souligne qu</w:t>
            </w:r>
            <w:r w:rsidR="00EF633F" w:rsidRPr="00E1704F">
              <w:rPr>
                <w:b/>
                <w:i/>
              </w:rPr>
              <w:t>’</w:t>
            </w:r>
            <w:r w:rsidRPr="00E1704F">
              <w:rPr>
                <w:b/>
                <w:i/>
              </w:rPr>
              <w:t xml:space="preserve">une plus grande transparence et une meilleure sensibilisation à cet </w:t>
            </w:r>
            <w:r w:rsidRPr="00E1704F">
              <w:rPr>
                <w:b/>
                <w:i/>
              </w:rPr>
              <w:lastRenderedPageBreak/>
              <w:t>égard contribueront à renforcer la légitimité démocratique</w:t>
            </w:r>
            <w:r w:rsidRPr="00E1704F">
              <w:t xml:space="preserve"> de l</w:t>
            </w:r>
            <w:r w:rsidR="00EF633F" w:rsidRPr="00E1704F">
              <w:t>’</w:t>
            </w:r>
            <w:r w:rsidRPr="00E1704F">
              <w:t>Union;</w:t>
            </w:r>
          </w:p>
        </w:tc>
      </w:tr>
    </w:tbl>
    <w:p w14:paraId="74BCFEF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18DAC83" w14:textId="77777777" w:rsidR="00611B88" w:rsidRPr="00E1704F" w:rsidRDefault="00611B88" w:rsidP="00611B88">
      <w:r w:rsidRPr="00E1704F">
        <w:rPr>
          <w:rStyle w:val="HideTWBExt"/>
        </w:rPr>
        <w:t>&lt;/Amend&gt;</w:t>
      </w:r>
    </w:p>
    <w:p w14:paraId="20B346A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232</w:t>
      </w:r>
      <w:r w:rsidRPr="00E1704F">
        <w:rPr>
          <w:rStyle w:val="HideTWBExt"/>
          <w:b w:val="0"/>
        </w:rPr>
        <w:t>&lt;/NumAm&gt;</w:t>
      </w:r>
    </w:p>
    <w:p w14:paraId="18AAD442"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6C9D9C0D" w14:textId="77777777" w:rsidR="00611B88" w:rsidRPr="00E1704F" w:rsidRDefault="00611B88" w:rsidP="00611B88">
      <w:pPr>
        <w:pStyle w:val="NormalBold"/>
      </w:pPr>
      <w:r w:rsidRPr="00E1704F">
        <w:rPr>
          <w:rStyle w:val="HideTWBExt"/>
          <w:b w:val="0"/>
        </w:rPr>
        <w:t>&lt;/RepeatBlock-By&gt;</w:t>
      </w:r>
    </w:p>
    <w:p w14:paraId="757881C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B178E3B" w14:textId="77777777" w:rsidR="00611B88" w:rsidRPr="00E1704F" w:rsidRDefault="00611B88" w:rsidP="00611B88">
      <w:pPr>
        <w:pStyle w:val="NormalBold"/>
      </w:pPr>
      <w:r w:rsidRPr="00E1704F">
        <w:rPr>
          <w:rStyle w:val="HideTWBExt"/>
          <w:b w:val="0"/>
        </w:rPr>
        <w:t>&lt;Article&gt;</w:t>
      </w:r>
      <w:r w:rsidRPr="00E1704F">
        <w:t>Paragraphe 10</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0A25301" w14:textId="77777777" w:rsidTr="00E81961">
        <w:trPr>
          <w:trHeight w:hRule="exact" w:val="240"/>
          <w:jc w:val="center"/>
        </w:trPr>
        <w:tc>
          <w:tcPr>
            <w:tcW w:w="9752" w:type="dxa"/>
            <w:gridSpan w:val="2"/>
            <w:tcBorders>
              <w:top w:val="nil"/>
              <w:left w:val="nil"/>
              <w:bottom w:val="nil"/>
              <w:right w:val="nil"/>
            </w:tcBorders>
          </w:tcPr>
          <w:p w14:paraId="41B8264E" w14:textId="77777777" w:rsidR="00611B88" w:rsidRPr="00E1704F" w:rsidRDefault="00611B88" w:rsidP="00E81961"/>
        </w:tc>
      </w:tr>
      <w:tr w:rsidR="00611B88" w:rsidRPr="00E1704F" w14:paraId="23C17E7D" w14:textId="77777777" w:rsidTr="00E81961">
        <w:trPr>
          <w:trHeight w:val="240"/>
          <w:jc w:val="center"/>
        </w:trPr>
        <w:tc>
          <w:tcPr>
            <w:tcW w:w="4876" w:type="dxa"/>
            <w:tcBorders>
              <w:top w:val="nil"/>
              <w:left w:val="nil"/>
              <w:bottom w:val="nil"/>
              <w:right w:val="nil"/>
            </w:tcBorders>
          </w:tcPr>
          <w:p w14:paraId="7E5730F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1FD76BF" w14:textId="77777777" w:rsidR="00611B88" w:rsidRPr="00E1704F" w:rsidRDefault="00611B88" w:rsidP="00E81961">
            <w:pPr>
              <w:pStyle w:val="AmColumnHeading"/>
            </w:pPr>
            <w:r w:rsidRPr="00E1704F">
              <w:t>Amendement</w:t>
            </w:r>
          </w:p>
        </w:tc>
      </w:tr>
      <w:tr w:rsidR="00611B88" w:rsidRPr="00E1704F" w14:paraId="6061D3DF" w14:textId="77777777" w:rsidTr="00E81961">
        <w:trPr>
          <w:jc w:val="center"/>
        </w:trPr>
        <w:tc>
          <w:tcPr>
            <w:tcW w:w="4876" w:type="dxa"/>
            <w:tcBorders>
              <w:top w:val="nil"/>
              <w:left w:val="nil"/>
              <w:bottom w:val="nil"/>
              <w:right w:val="nil"/>
            </w:tcBorders>
          </w:tcPr>
          <w:p w14:paraId="511E5A0D" w14:textId="2DCE1D59" w:rsidR="00611B88" w:rsidRPr="00E1704F" w:rsidRDefault="00611B88" w:rsidP="00E81961">
            <w:pPr>
              <w:pStyle w:val="Normal6a"/>
            </w:pPr>
            <w:r w:rsidRPr="00E1704F">
              <w:t>10.</w:t>
            </w:r>
            <w:r w:rsidRPr="00E1704F">
              <w:tab/>
              <w:t xml:space="preserve">propose que les futurs traités puissent renommer le Conseil </w:t>
            </w:r>
            <w:r w:rsidRPr="00E1704F">
              <w:rPr>
                <w:b/>
                <w:bCs/>
                <w:i/>
                <w:iCs/>
              </w:rPr>
              <w:t>européen</w:t>
            </w:r>
            <w:r w:rsidRPr="00E1704F">
              <w:t>, «</w:t>
            </w:r>
            <w:r w:rsidRPr="00E1704F">
              <w:rPr>
                <w:b/>
                <w:bCs/>
                <w:i/>
                <w:iCs/>
              </w:rPr>
              <w:t>Chambre</w:t>
            </w:r>
            <w:r w:rsidRPr="00E1704F">
              <w:t xml:space="preserve"> des États» et le Parlement, «</w:t>
            </w:r>
            <w:r w:rsidRPr="00E1704F">
              <w:rPr>
                <w:b/>
                <w:bCs/>
                <w:i/>
                <w:iCs/>
              </w:rPr>
              <w:t xml:space="preserve">Chambre </w:t>
            </w:r>
            <w:r w:rsidRPr="00E1704F">
              <w:t>de</w:t>
            </w:r>
            <w:r w:rsidRPr="00E1704F">
              <w:rPr>
                <w:b/>
                <w:bCs/>
                <w:i/>
                <w:iCs/>
              </w:rPr>
              <w:t xml:space="preserve"> l</w:t>
            </w:r>
            <w:r w:rsidR="00EF633F" w:rsidRPr="00E1704F">
              <w:rPr>
                <w:b/>
                <w:bCs/>
                <w:i/>
                <w:iCs/>
              </w:rPr>
              <w:t>’</w:t>
            </w:r>
            <w:r w:rsidRPr="00E1704F">
              <w:rPr>
                <w:b/>
                <w:bCs/>
                <w:i/>
                <w:iCs/>
              </w:rPr>
              <w:t>Union</w:t>
            </w:r>
            <w:r w:rsidRPr="00E1704F">
              <w:t>»; est d</w:t>
            </w:r>
            <w:r w:rsidR="00EF633F" w:rsidRPr="00E1704F">
              <w:t>’</w:t>
            </w:r>
            <w:r w:rsidRPr="00E1704F">
              <w:t>avis que les pays tiers ainsi que les citoyens européens verraient alors mieux que la prise de décisions relève bel et bien dans l</w:t>
            </w:r>
            <w:r w:rsidR="00EF633F" w:rsidRPr="00E1704F">
              <w:t>’</w:t>
            </w:r>
            <w:r w:rsidRPr="00E1704F">
              <w:t xml:space="preserve">Union de deux colégislateurs démocratiquement élus, directement dans le cas du Parlement et indirectement dans le cas du Conseil, où siègent les </w:t>
            </w:r>
            <w:r w:rsidRPr="00E1704F">
              <w:rPr>
                <w:b/>
                <w:bCs/>
                <w:i/>
                <w:iCs/>
              </w:rPr>
              <w:t>dirigeants nationaux élus</w:t>
            </w:r>
            <w:r w:rsidRPr="00E1704F">
              <w:t xml:space="preserve"> </w:t>
            </w:r>
            <w:r w:rsidRPr="00E1704F">
              <w:rPr>
                <w:b/>
                <w:bCs/>
                <w:i/>
                <w:iCs/>
              </w:rPr>
              <w:t>par leurs</w:t>
            </w:r>
            <w:r w:rsidRPr="00E1704F">
              <w:t xml:space="preserve"> pays respectifs;</w:t>
            </w:r>
          </w:p>
        </w:tc>
        <w:tc>
          <w:tcPr>
            <w:tcW w:w="4876" w:type="dxa"/>
            <w:tcBorders>
              <w:top w:val="nil"/>
              <w:left w:val="nil"/>
              <w:bottom w:val="nil"/>
              <w:right w:val="nil"/>
            </w:tcBorders>
          </w:tcPr>
          <w:p w14:paraId="147179FE" w14:textId="249B4069" w:rsidR="00611B88" w:rsidRPr="00E1704F" w:rsidRDefault="00611B88" w:rsidP="00E81961">
            <w:pPr>
              <w:pStyle w:val="Normal6a"/>
            </w:pPr>
            <w:r w:rsidRPr="00E1704F">
              <w:t>10.</w:t>
            </w:r>
            <w:r w:rsidRPr="00E1704F">
              <w:tab/>
              <w:t xml:space="preserve">propose que les futurs traités puissent renommer le Conseil </w:t>
            </w:r>
            <w:r w:rsidRPr="00E1704F">
              <w:rPr>
                <w:b/>
                <w:bCs/>
                <w:i/>
                <w:iCs/>
              </w:rPr>
              <w:t>de l</w:t>
            </w:r>
            <w:r w:rsidR="00EF633F" w:rsidRPr="00E1704F">
              <w:rPr>
                <w:b/>
                <w:bCs/>
                <w:i/>
                <w:iCs/>
              </w:rPr>
              <w:t>’</w:t>
            </w:r>
            <w:r w:rsidRPr="00E1704F">
              <w:rPr>
                <w:b/>
                <w:bCs/>
                <w:i/>
                <w:iCs/>
              </w:rPr>
              <w:t>Union européenne</w:t>
            </w:r>
            <w:r w:rsidRPr="00E1704F">
              <w:t>, «</w:t>
            </w:r>
            <w:r w:rsidRPr="00E1704F">
              <w:rPr>
                <w:b/>
                <w:bCs/>
                <w:i/>
                <w:iCs/>
              </w:rPr>
              <w:t xml:space="preserve">Conseil </w:t>
            </w:r>
            <w:r w:rsidRPr="00E1704F">
              <w:t>des États</w:t>
            </w:r>
            <w:r w:rsidRPr="00E1704F">
              <w:rPr>
                <w:b/>
                <w:bCs/>
                <w:i/>
                <w:iCs/>
              </w:rPr>
              <w:t xml:space="preserve"> membres</w:t>
            </w:r>
            <w:r w:rsidRPr="00E1704F">
              <w:t>» et le Parlement, «</w:t>
            </w:r>
            <w:r w:rsidRPr="00E1704F">
              <w:rPr>
                <w:b/>
                <w:bCs/>
                <w:i/>
                <w:iCs/>
              </w:rPr>
              <w:t xml:space="preserve">Parlement </w:t>
            </w:r>
            <w:r w:rsidRPr="00E1704F">
              <w:t xml:space="preserve">de </w:t>
            </w:r>
            <w:r w:rsidRPr="00E1704F">
              <w:rPr>
                <w:b/>
                <w:bCs/>
                <w:i/>
                <w:iCs/>
              </w:rPr>
              <w:t>l</w:t>
            </w:r>
            <w:r w:rsidR="00EF633F" w:rsidRPr="00E1704F">
              <w:rPr>
                <w:b/>
                <w:bCs/>
                <w:i/>
                <w:iCs/>
              </w:rPr>
              <w:t>’</w:t>
            </w:r>
            <w:r w:rsidRPr="00E1704F">
              <w:rPr>
                <w:b/>
                <w:bCs/>
                <w:i/>
                <w:iCs/>
              </w:rPr>
              <w:t>Europe</w:t>
            </w:r>
            <w:r w:rsidRPr="00E1704F">
              <w:t>»; est d</w:t>
            </w:r>
            <w:r w:rsidR="00EF633F" w:rsidRPr="00E1704F">
              <w:t>’</w:t>
            </w:r>
            <w:r w:rsidRPr="00E1704F">
              <w:t>avis que les pays tiers ainsi que les citoyens européens verraient alors mieux que la prise de décisions relève bel et bien dans l</w:t>
            </w:r>
            <w:r w:rsidR="00EF633F" w:rsidRPr="00E1704F">
              <w:t>’</w:t>
            </w:r>
            <w:r w:rsidRPr="00E1704F">
              <w:t xml:space="preserve">Union de deux colégislateurs démocratiquement élus, directement dans le cas du Parlement et indirectement dans le cas du Conseil, où siègent les </w:t>
            </w:r>
            <w:r w:rsidRPr="00E1704F">
              <w:rPr>
                <w:b/>
                <w:bCs/>
                <w:i/>
                <w:iCs/>
              </w:rPr>
              <w:t>ministres des gouvernements des</w:t>
            </w:r>
            <w:r w:rsidRPr="00E1704F">
              <w:t xml:space="preserve"> pays respectifs;</w:t>
            </w:r>
          </w:p>
        </w:tc>
      </w:tr>
    </w:tbl>
    <w:p w14:paraId="240A009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EC6180C" w14:textId="77777777" w:rsidR="00611B88" w:rsidRPr="00E1704F" w:rsidRDefault="00611B88" w:rsidP="00611B88">
      <w:r w:rsidRPr="00E1704F">
        <w:rPr>
          <w:rStyle w:val="HideTWBExt"/>
        </w:rPr>
        <w:t>&lt;/Amend&gt;</w:t>
      </w:r>
    </w:p>
    <w:p w14:paraId="04B223F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233</w:t>
      </w:r>
      <w:r w:rsidRPr="00E1704F">
        <w:rPr>
          <w:rStyle w:val="HideTWBExt"/>
          <w:b w:val="0"/>
        </w:rPr>
        <w:t>&lt;/NumAm&gt;</w:t>
      </w:r>
    </w:p>
    <w:p w14:paraId="411B8A7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589C8E43" w14:textId="77777777" w:rsidR="00611B88" w:rsidRPr="00E1704F" w:rsidRDefault="00611B88" w:rsidP="00611B88">
      <w:pPr>
        <w:pStyle w:val="NormalBold"/>
      </w:pPr>
      <w:r w:rsidRPr="00E1704F">
        <w:rPr>
          <w:rStyle w:val="HideTWBExt"/>
          <w:b w:val="0"/>
        </w:rPr>
        <w:t>&lt;/RepeatBlock-By&gt;</w:t>
      </w:r>
    </w:p>
    <w:p w14:paraId="090A8AA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4766BEE" w14:textId="77777777" w:rsidR="00611B88" w:rsidRPr="00E1704F" w:rsidRDefault="00611B88" w:rsidP="00611B88">
      <w:pPr>
        <w:pStyle w:val="NormalBold"/>
      </w:pPr>
      <w:r w:rsidRPr="00E1704F">
        <w:rPr>
          <w:rStyle w:val="HideTWBExt"/>
          <w:b w:val="0"/>
        </w:rPr>
        <w:t>&lt;Article&gt;</w:t>
      </w:r>
      <w:r w:rsidRPr="00E1704F">
        <w:t>Paragraphe 10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4547B2E" w14:textId="77777777" w:rsidTr="00E81961">
        <w:trPr>
          <w:trHeight w:hRule="exact" w:val="240"/>
          <w:jc w:val="center"/>
        </w:trPr>
        <w:tc>
          <w:tcPr>
            <w:tcW w:w="9752" w:type="dxa"/>
            <w:gridSpan w:val="2"/>
            <w:tcBorders>
              <w:top w:val="nil"/>
              <w:left w:val="nil"/>
              <w:bottom w:val="nil"/>
              <w:right w:val="nil"/>
            </w:tcBorders>
          </w:tcPr>
          <w:p w14:paraId="7E1770EF" w14:textId="77777777" w:rsidR="00611B88" w:rsidRPr="00E1704F" w:rsidRDefault="00611B88" w:rsidP="00E81961"/>
        </w:tc>
      </w:tr>
      <w:tr w:rsidR="00611B88" w:rsidRPr="00E1704F" w14:paraId="6A6C32CF" w14:textId="77777777" w:rsidTr="00E81961">
        <w:trPr>
          <w:trHeight w:val="240"/>
          <w:jc w:val="center"/>
        </w:trPr>
        <w:tc>
          <w:tcPr>
            <w:tcW w:w="4876" w:type="dxa"/>
            <w:tcBorders>
              <w:top w:val="nil"/>
              <w:left w:val="nil"/>
              <w:bottom w:val="nil"/>
              <w:right w:val="nil"/>
            </w:tcBorders>
          </w:tcPr>
          <w:p w14:paraId="1806856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D37A2C5" w14:textId="77777777" w:rsidR="00611B88" w:rsidRPr="00E1704F" w:rsidRDefault="00611B88" w:rsidP="00E81961">
            <w:pPr>
              <w:pStyle w:val="AmColumnHeading"/>
            </w:pPr>
            <w:r w:rsidRPr="00E1704F">
              <w:t>Amendement</w:t>
            </w:r>
          </w:p>
        </w:tc>
      </w:tr>
      <w:tr w:rsidR="00611B88" w:rsidRPr="00E1704F" w14:paraId="05A008CB" w14:textId="77777777" w:rsidTr="00E81961">
        <w:trPr>
          <w:jc w:val="center"/>
        </w:trPr>
        <w:tc>
          <w:tcPr>
            <w:tcW w:w="4876" w:type="dxa"/>
            <w:tcBorders>
              <w:top w:val="nil"/>
              <w:left w:val="nil"/>
              <w:bottom w:val="nil"/>
              <w:right w:val="nil"/>
            </w:tcBorders>
          </w:tcPr>
          <w:p w14:paraId="53E627D5" w14:textId="77777777" w:rsidR="00611B88" w:rsidRPr="00E1704F" w:rsidRDefault="00611B88" w:rsidP="00E81961">
            <w:pPr>
              <w:pStyle w:val="Normal6a"/>
            </w:pPr>
          </w:p>
        </w:tc>
        <w:tc>
          <w:tcPr>
            <w:tcW w:w="4876" w:type="dxa"/>
            <w:tcBorders>
              <w:top w:val="nil"/>
              <w:left w:val="nil"/>
              <w:bottom w:val="nil"/>
              <w:right w:val="nil"/>
            </w:tcBorders>
          </w:tcPr>
          <w:p w14:paraId="3F930127" w14:textId="4DDDE178" w:rsidR="00611B88" w:rsidRPr="00E1704F" w:rsidRDefault="00611B88" w:rsidP="00E81961">
            <w:pPr>
              <w:pStyle w:val="Normal6a"/>
            </w:pPr>
            <w:r w:rsidRPr="00E1704F">
              <w:rPr>
                <w:b/>
                <w:i/>
              </w:rPr>
              <w:t>10 bis.</w:t>
            </w:r>
            <w:r w:rsidRPr="00E1704F">
              <w:tab/>
            </w:r>
            <w:r w:rsidRPr="00E1704F">
              <w:rPr>
                <w:b/>
                <w:i/>
              </w:rPr>
              <w:t>considère que toute réforme institutionnelle doit également renforcer les garanties démocratiques telles que le pluralisme des médias, l</w:t>
            </w:r>
            <w:r w:rsidR="00EF633F" w:rsidRPr="00E1704F">
              <w:rPr>
                <w:b/>
                <w:i/>
              </w:rPr>
              <w:t>’</w:t>
            </w:r>
            <w:r w:rsidRPr="00E1704F">
              <w:rPr>
                <w:b/>
                <w:i/>
              </w:rPr>
              <w:t>éducation civique et la protection des droits fondamentaux;</w:t>
            </w:r>
          </w:p>
        </w:tc>
      </w:tr>
    </w:tbl>
    <w:p w14:paraId="677DFC2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73E7A84" w14:textId="77777777" w:rsidR="00611B88" w:rsidRPr="00E1704F" w:rsidRDefault="00611B88" w:rsidP="00611B88">
      <w:r w:rsidRPr="00E1704F">
        <w:rPr>
          <w:rStyle w:val="HideTWBExt"/>
        </w:rPr>
        <w:lastRenderedPageBreak/>
        <w:t>&lt;/Amend&gt;</w:t>
      </w:r>
    </w:p>
    <w:p w14:paraId="5E19D97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234</w:t>
      </w:r>
      <w:r w:rsidRPr="00E1704F">
        <w:rPr>
          <w:rStyle w:val="HideTWBExt"/>
          <w:b w:val="0"/>
        </w:rPr>
        <w:t>&lt;/NumAm&gt;</w:t>
      </w:r>
    </w:p>
    <w:p w14:paraId="20B8A304" w14:textId="77777777" w:rsidR="00611B88" w:rsidRPr="00E1704F" w:rsidRDefault="00611B88" w:rsidP="00611B88">
      <w:pPr>
        <w:pStyle w:val="NormalBold"/>
      </w:pPr>
      <w:r w:rsidRPr="00E1704F">
        <w:rPr>
          <w:rStyle w:val="HideTWBExt"/>
          <w:b w:val="0"/>
        </w:rPr>
        <w:t>&lt;RepeatBlock-By&gt;&lt;Members&gt;</w:t>
      </w:r>
      <w:r w:rsidRPr="00E1704F">
        <w:t>Cristian Terheş</w:t>
      </w:r>
      <w:r w:rsidRPr="00E1704F">
        <w:rPr>
          <w:rStyle w:val="HideTWBExt"/>
          <w:b w:val="0"/>
        </w:rPr>
        <w:t>&lt;/Members&gt;</w:t>
      </w:r>
    </w:p>
    <w:p w14:paraId="6652A2CC" w14:textId="77777777" w:rsidR="00611B88" w:rsidRPr="00E1704F" w:rsidRDefault="00611B88" w:rsidP="00611B88">
      <w:pPr>
        <w:pStyle w:val="NormalBold"/>
      </w:pPr>
      <w:r w:rsidRPr="00E1704F">
        <w:rPr>
          <w:rStyle w:val="HideTWBExt"/>
          <w:b w:val="0"/>
        </w:rPr>
        <w:t>&lt;/RepeatBlock-By&gt;</w:t>
      </w:r>
    </w:p>
    <w:p w14:paraId="0B3C5DD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5E943B2"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C616207" w14:textId="77777777" w:rsidTr="00E81961">
        <w:trPr>
          <w:trHeight w:hRule="exact" w:val="240"/>
          <w:jc w:val="center"/>
        </w:trPr>
        <w:tc>
          <w:tcPr>
            <w:tcW w:w="9752" w:type="dxa"/>
            <w:gridSpan w:val="2"/>
            <w:tcBorders>
              <w:top w:val="nil"/>
              <w:left w:val="nil"/>
              <w:bottom w:val="nil"/>
              <w:right w:val="nil"/>
            </w:tcBorders>
          </w:tcPr>
          <w:p w14:paraId="00D6D2CB" w14:textId="77777777" w:rsidR="00611B88" w:rsidRPr="00E1704F" w:rsidRDefault="00611B88" w:rsidP="00E81961"/>
        </w:tc>
      </w:tr>
      <w:tr w:rsidR="00611B88" w:rsidRPr="00E1704F" w14:paraId="195D8A77" w14:textId="77777777" w:rsidTr="00E81961">
        <w:trPr>
          <w:trHeight w:val="240"/>
          <w:jc w:val="center"/>
        </w:trPr>
        <w:tc>
          <w:tcPr>
            <w:tcW w:w="4876" w:type="dxa"/>
            <w:tcBorders>
              <w:top w:val="nil"/>
              <w:left w:val="nil"/>
              <w:bottom w:val="nil"/>
              <w:right w:val="nil"/>
            </w:tcBorders>
          </w:tcPr>
          <w:p w14:paraId="4EFA8DC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D1E9596" w14:textId="77777777" w:rsidR="00611B88" w:rsidRPr="00E1704F" w:rsidRDefault="00611B88" w:rsidP="00E81961">
            <w:pPr>
              <w:pStyle w:val="AmColumnHeading"/>
            </w:pPr>
            <w:r w:rsidRPr="00E1704F">
              <w:t>Amendement</w:t>
            </w:r>
          </w:p>
        </w:tc>
      </w:tr>
      <w:tr w:rsidR="00611B88" w:rsidRPr="00E1704F" w14:paraId="1A10B155" w14:textId="77777777" w:rsidTr="00E81961">
        <w:trPr>
          <w:jc w:val="center"/>
        </w:trPr>
        <w:tc>
          <w:tcPr>
            <w:tcW w:w="4876" w:type="dxa"/>
            <w:tcBorders>
              <w:top w:val="nil"/>
              <w:left w:val="nil"/>
              <w:bottom w:val="nil"/>
              <w:right w:val="nil"/>
            </w:tcBorders>
          </w:tcPr>
          <w:p w14:paraId="3495AB28" w14:textId="27A1E452" w:rsidR="00611B88" w:rsidRPr="00E1704F" w:rsidRDefault="00611B88" w:rsidP="00E81961">
            <w:pPr>
              <w:pStyle w:val="Normal6a"/>
            </w:pPr>
            <w:r w:rsidRPr="00E1704F">
              <w:rPr>
                <w:b/>
                <w:i/>
              </w:rPr>
              <w:t>11.</w:t>
            </w:r>
            <w:r w:rsidRPr="00E1704F">
              <w:tab/>
            </w:r>
            <w:r w:rsidRPr="00E1704F">
              <w:rPr>
                <w:b/>
                <w:i/>
              </w:rPr>
              <w:t>estime qu</w:t>
            </w:r>
            <w:r w:rsidR="00EF633F" w:rsidRPr="00E1704F">
              <w:rPr>
                <w:b/>
                <w:i/>
              </w:rPr>
              <w:t>’</w:t>
            </w:r>
            <w:r w:rsidRPr="00E1704F">
              <w:rPr>
                <w:b/>
                <w:i/>
              </w:rPr>
              <w:t>à l</w:t>
            </w:r>
            <w:r w:rsidR="00EF633F" w:rsidRPr="00E1704F">
              <w:rPr>
                <w:b/>
                <w:i/>
              </w:rPr>
              <w:t>’</w:t>
            </w:r>
            <w:r w:rsidRPr="00E1704F">
              <w:rPr>
                <w:b/>
                <w:i/>
              </w:rPr>
              <w:t>heure où l</w:t>
            </w:r>
            <w:r w:rsidR="00EF633F" w:rsidRPr="00E1704F">
              <w:rPr>
                <w:b/>
                <w:i/>
              </w:rPr>
              <w:t>’</w:t>
            </w:r>
            <w:r w:rsidRPr="00E1704F">
              <w:rPr>
                <w:b/>
                <w:i/>
              </w:rPr>
              <w:t>Union s</w:t>
            </w:r>
            <w:r w:rsidR="00EF633F" w:rsidRPr="00E1704F">
              <w:rPr>
                <w:b/>
                <w:i/>
              </w:rPr>
              <w:t>’</w:t>
            </w:r>
            <w:r w:rsidRPr="00E1704F">
              <w:rPr>
                <w:b/>
                <w:i/>
              </w:rPr>
              <w:t>affirme en acteur de la scène internationale et se dote d</w:t>
            </w:r>
            <w:r w:rsidR="00EF633F" w:rsidRPr="00E1704F">
              <w:rPr>
                <w:b/>
                <w:i/>
              </w:rPr>
              <w:t>’</w:t>
            </w:r>
            <w:r w:rsidRPr="00E1704F">
              <w:rPr>
                <w:b/>
                <w:i/>
              </w:rPr>
              <w:t>une défense commune, la diplomatie européenne se doit d</w:t>
            </w:r>
            <w:r w:rsidR="00EF633F" w:rsidRPr="00E1704F">
              <w:rPr>
                <w:b/>
                <w:i/>
              </w:rPr>
              <w:t>’</w:t>
            </w:r>
            <w:r w:rsidRPr="00E1704F">
              <w:rPr>
                <w:b/>
                <w:i/>
              </w:rPr>
              <w:t>être conduite par une instance politique élue; suggère que le rattachement du Service européen pour l</w:t>
            </w:r>
            <w:r w:rsidR="00EF633F" w:rsidRPr="00E1704F">
              <w:rPr>
                <w:b/>
                <w:i/>
              </w:rPr>
              <w:t>’</w:t>
            </w:r>
            <w:r w:rsidRPr="00E1704F">
              <w:rPr>
                <w:b/>
                <w:i/>
              </w:rPr>
              <w:t>action extérieure au Conseil européen soit une option à étudier;</w:t>
            </w:r>
          </w:p>
        </w:tc>
        <w:tc>
          <w:tcPr>
            <w:tcW w:w="4876" w:type="dxa"/>
            <w:tcBorders>
              <w:top w:val="nil"/>
              <w:left w:val="nil"/>
              <w:bottom w:val="nil"/>
              <w:right w:val="nil"/>
            </w:tcBorders>
          </w:tcPr>
          <w:p w14:paraId="6CD3F2A6" w14:textId="77777777" w:rsidR="00611B88" w:rsidRPr="00E1704F" w:rsidRDefault="00611B88" w:rsidP="00E81961">
            <w:pPr>
              <w:pStyle w:val="Normal6a"/>
            </w:pPr>
            <w:r w:rsidRPr="00E1704F">
              <w:rPr>
                <w:b/>
                <w:i/>
              </w:rPr>
              <w:t>supprimé</w:t>
            </w:r>
          </w:p>
        </w:tc>
      </w:tr>
    </w:tbl>
    <w:p w14:paraId="0D6FDA6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71B6B8E" w14:textId="77777777" w:rsidR="00611B88" w:rsidRPr="00E1704F" w:rsidRDefault="00611B88" w:rsidP="00611B88">
      <w:r w:rsidRPr="00E1704F">
        <w:rPr>
          <w:rStyle w:val="HideTWBExt"/>
        </w:rPr>
        <w:t>&lt;/Amend&gt;</w:t>
      </w:r>
    </w:p>
    <w:p w14:paraId="130A5BC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235</w:t>
      </w:r>
      <w:r w:rsidRPr="00E1704F">
        <w:rPr>
          <w:rStyle w:val="HideTWBExt"/>
          <w:b w:val="0"/>
        </w:rPr>
        <w:t>&lt;/NumAm&gt;</w:t>
      </w:r>
    </w:p>
    <w:p w14:paraId="0F6F06A2"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315E3092" w14:textId="77777777" w:rsidR="00611B88" w:rsidRPr="00E1704F" w:rsidRDefault="00611B88" w:rsidP="00611B88">
      <w:pPr>
        <w:pStyle w:val="NormalBold"/>
      </w:pPr>
      <w:r w:rsidRPr="00E1704F">
        <w:rPr>
          <w:rStyle w:val="HideTWBExt"/>
          <w:b w:val="0"/>
        </w:rPr>
        <w:t>&lt;/RepeatBlock-By&gt;</w:t>
      </w:r>
    </w:p>
    <w:p w14:paraId="057A21F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975BACD"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E0991DE" w14:textId="77777777" w:rsidTr="00E81961">
        <w:trPr>
          <w:trHeight w:hRule="exact" w:val="240"/>
          <w:jc w:val="center"/>
        </w:trPr>
        <w:tc>
          <w:tcPr>
            <w:tcW w:w="9752" w:type="dxa"/>
            <w:gridSpan w:val="2"/>
            <w:tcBorders>
              <w:top w:val="nil"/>
              <w:left w:val="nil"/>
              <w:bottom w:val="nil"/>
              <w:right w:val="nil"/>
            </w:tcBorders>
          </w:tcPr>
          <w:p w14:paraId="748C1B8B" w14:textId="77777777" w:rsidR="00611B88" w:rsidRPr="00E1704F" w:rsidRDefault="00611B88" w:rsidP="00E81961"/>
        </w:tc>
      </w:tr>
      <w:tr w:rsidR="00611B88" w:rsidRPr="00E1704F" w14:paraId="421E1FBB" w14:textId="77777777" w:rsidTr="00E81961">
        <w:trPr>
          <w:trHeight w:val="240"/>
          <w:jc w:val="center"/>
        </w:trPr>
        <w:tc>
          <w:tcPr>
            <w:tcW w:w="4876" w:type="dxa"/>
            <w:tcBorders>
              <w:top w:val="nil"/>
              <w:left w:val="nil"/>
              <w:bottom w:val="nil"/>
              <w:right w:val="nil"/>
            </w:tcBorders>
          </w:tcPr>
          <w:p w14:paraId="102DBA8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5AA94F" w14:textId="77777777" w:rsidR="00611B88" w:rsidRPr="00E1704F" w:rsidRDefault="00611B88" w:rsidP="00E81961">
            <w:pPr>
              <w:pStyle w:val="AmColumnHeading"/>
            </w:pPr>
            <w:r w:rsidRPr="00E1704F">
              <w:t>Amendement</w:t>
            </w:r>
          </w:p>
        </w:tc>
      </w:tr>
      <w:tr w:rsidR="00611B88" w:rsidRPr="00E1704F" w14:paraId="1AE012E0" w14:textId="77777777" w:rsidTr="00E81961">
        <w:trPr>
          <w:jc w:val="center"/>
        </w:trPr>
        <w:tc>
          <w:tcPr>
            <w:tcW w:w="4876" w:type="dxa"/>
            <w:tcBorders>
              <w:top w:val="nil"/>
              <w:left w:val="nil"/>
              <w:bottom w:val="nil"/>
              <w:right w:val="nil"/>
            </w:tcBorders>
          </w:tcPr>
          <w:p w14:paraId="18B40F38" w14:textId="5ECA24DA" w:rsidR="00611B88" w:rsidRPr="00E1704F" w:rsidRDefault="00611B88" w:rsidP="00E81961">
            <w:pPr>
              <w:pStyle w:val="Normal6a"/>
            </w:pPr>
            <w:r w:rsidRPr="00E1704F">
              <w:rPr>
                <w:b/>
                <w:i/>
              </w:rPr>
              <w:t>11.</w:t>
            </w:r>
            <w:r w:rsidRPr="00E1704F">
              <w:tab/>
            </w:r>
            <w:r w:rsidRPr="00E1704F">
              <w:rPr>
                <w:b/>
                <w:i/>
              </w:rPr>
              <w:t>estime qu</w:t>
            </w:r>
            <w:r w:rsidR="00EF633F" w:rsidRPr="00E1704F">
              <w:rPr>
                <w:b/>
                <w:i/>
              </w:rPr>
              <w:t>’</w:t>
            </w:r>
            <w:r w:rsidRPr="00E1704F">
              <w:rPr>
                <w:b/>
                <w:i/>
              </w:rPr>
              <w:t>à l</w:t>
            </w:r>
            <w:r w:rsidR="00EF633F" w:rsidRPr="00E1704F">
              <w:rPr>
                <w:b/>
                <w:i/>
              </w:rPr>
              <w:t>’</w:t>
            </w:r>
            <w:r w:rsidRPr="00E1704F">
              <w:rPr>
                <w:b/>
                <w:i/>
              </w:rPr>
              <w:t>heure où l</w:t>
            </w:r>
            <w:r w:rsidR="00EF633F" w:rsidRPr="00E1704F">
              <w:rPr>
                <w:b/>
                <w:i/>
              </w:rPr>
              <w:t>’</w:t>
            </w:r>
            <w:r w:rsidRPr="00E1704F">
              <w:rPr>
                <w:b/>
                <w:i/>
              </w:rPr>
              <w:t>Union s</w:t>
            </w:r>
            <w:r w:rsidR="00EF633F" w:rsidRPr="00E1704F">
              <w:rPr>
                <w:b/>
                <w:i/>
              </w:rPr>
              <w:t>’</w:t>
            </w:r>
            <w:r w:rsidRPr="00E1704F">
              <w:rPr>
                <w:b/>
                <w:i/>
              </w:rPr>
              <w:t>affirme en acteur de la scène internationale et se dote d</w:t>
            </w:r>
            <w:r w:rsidR="00EF633F" w:rsidRPr="00E1704F">
              <w:rPr>
                <w:b/>
                <w:i/>
              </w:rPr>
              <w:t>’</w:t>
            </w:r>
            <w:r w:rsidRPr="00E1704F">
              <w:rPr>
                <w:b/>
                <w:i/>
              </w:rPr>
              <w:t>une défense commune, la diplomatie européenne se doit d</w:t>
            </w:r>
            <w:r w:rsidR="00EF633F" w:rsidRPr="00E1704F">
              <w:rPr>
                <w:b/>
                <w:i/>
              </w:rPr>
              <w:t>’</w:t>
            </w:r>
            <w:r w:rsidRPr="00E1704F">
              <w:rPr>
                <w:b/>
                <w:i/>
              </w:rPr>
              <w:t>être conduite par une instance politique élue; suggère que le rattachement du Service européen pour l</w:t>
            </w:r>
            <w:r w:rsidR="00EF633F" w:rsidRPr="00E1704F">
              <w:rPr>
                <w:b/>
                <w:i/>
              </w:rPr>
              <w:t>’</w:t>
            </w:r>
            <w:r w:rsidRPr="00E1704F">
              <w:rPr>
                <w:b/>
                <w:i/>
              </w:rPr>
              <w:t>action extérieure au Conseil européen soit une option à étudier;</w:t>
            </w:r>
          </w:p>
        </w:tc>
        <w:tc>
          <w:tcPr>
            <w:tcW w:w="4876" w:type="dxa"/>
            <w:tcBorders>
              <w:top w:val="nil"/>
              <w:left w:val="nil"/>
              <w:bottom w:val="nil"/>
              <w:right w:val="nil"/>
            </w:tcBorders>
          </w:tcPr>
          <w:p w14:paraId="4EB8995B" w14:textId="77777777" w:rsidR="00611B88" w:rsidRPr="00E1704F" w:rsidRDefault="00611B88" w:rsidP="00E81961">
            <w:pPr>
              <w:pStyle w:val="Normal6a"/>
            </w:pPr>
            <w:r w:rsidRPr="00E1704F">
              <w:rPr>
                <w:b/>
                <w:i/>
              </w:rPr>
              <w:t>supprimé</w:t>
            </w:r>
          </w:p>
        </w:tc>
      </w:tr>
    </w:tbl>
    <w:p w14:paraId="2140D48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F26C90A" w14:textId="77777777" w:rsidR="00611B88" w:rsidRPr="00E1704F" w:rsidRDefault="00611B88" w:rsidP="00611B88">
      <w:r w:rsidRPr="00E1704F">
        <w:rPr>
          <w:rStyle w:val="HideTWBExt"/>
        </w:rPr>
        <w:t>&lt;/Amend&gt;</w:t>
      </w:r>
    </w:p>
    <w:p w14:paraId="6F236F0F"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236</w:t>
      </w:r>
      <w:r w:rsidRPr="00E1704F">
        <w:rPr>
          <w:rStyle w:val="HideTWBExt"/>
          <w:b w:val="0"/>
        </w:rPr>
        <w:t>&lt;/NumAm&gt;</w:t>
      </w:r>
    </w:p>
    <w:p w14:paraId="3D688ADC"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6EA3EFDD" w14:textId="77777777" w:rsidR="00611B88" w:rsidRPr="00E1704F" w:rsidRDefault="00611B88" w:rsidP="00611B88">
      <w:pPr>
        <w:pStyle w:val="NormalBold"/>
      </w:pPr>
      <w:r w:rsidRPr="00E1704F">
        <w:rPr>
          <w:rStyle w:val="HideTWBExt"/>
          <w:b w:val="0"/>
        </w:rPr>
        <w:t>&lt;/RepeatBlock-By&gt;</w:t>
      </w:r>
    </w:p>
    <w:p w14:paraId="2235D83D" w14:textId="77777777" w:rsidR="00611B88" w:rsidRPr="00E1704F" w:rsidRDefault="00611B88" w:rsidP="00611B88">
      <w:pPr>
        <w:pStyle w:val="NormalBold"/>
      </w:pPr>
      <w:r w:rsidRPr="00E1704F">
        <w:rPr>
          <w:rStyle w:val="HideTWBExt"/>
          <w:b w:val="0"/>
        </w:rPr>
        <w:lastRenderedPageBreak/>
        <w:t>&lt;DocAmend&gt;</w:t>
      </w:r>
      <w:r w:rsidRPr="00E1704F">
        <w:t>Proposition de résolution</w:t>
      </w:r>
      <w:r w:rsidRPr="00E1704F">
        <w:rPr>
          <w:rStyle w:val="HideTWBExt"/>
          <w:b w:val="0"/>
        </w:rPr>
        <w:t>&lt;/DocAmend&gt;</w:t>
      </w:r>
    </w:p>
    <w:p w14:paraId="06B565D2"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102DA7E" w14:textId="77777777" w:rsidTr="00E81961">
        <w:trPr>
          <w:trHeight w:hRule="exact" w:val="240"/>
          <w:jc w:val="center"/>
        </w:trPr>
        <w:tc>
          <w:tcPr>
            <w:tcW w:w="9752" w:type="dxa"/>
            <w:gridSpan w:val="2"/>
            <w:tcBorders>
              <w:top w:val="nil"/>
              <w:left w:val="nil"/>
              <w:bottom w:val="nil"/>
              <w:right w:val="nil"/>
            </w:tcBorders>
          </w:tcPr>
          <w:p w14:paraId="780FCB9A" w14:textId="77777777" w:rsidR="00611B88" w:rsidRPr="00E1704F" w:rsidRDefault="00611B88" w:rsidP="00E81961"/>
        </w:tc>
      </w:tr>
      <w:tr w:rsidR="00611B88" w:rsidRPr="00E1704F" w14:paraId="6200291A" w14:textId="77777777" w:rsidTr="00E81961">
        <w:trPr>
          <w:trHeight w:val="240"/>
          <w:jc w:val="center"/>
        </w:trPr>
        <w:tc>
          <w:tcPr>
            <w:tcW w:w="4876" w:type="dxa"/>
            <w:tcBorders>
              <w:top w:val="nil"/>
              <w:left w:val="nil"/>
              <w:bottom w:val="nil"/>
              <w:right w:val="nil"/>
            </w:tcBorders>
          </w:tcPr>
          <w:p w14:paraId="3584DDE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40CCDE" w14:textId="77777777" w:rsidR="00611B88" w:rsidRPr="00E1704F" w:rsidRDefault="00611B88" w:rsidP="00E81961">
            <w:pPr>
              <w:pStyle w:val="AmColumnHeading"/>
            </w:pPr>
            <w:r w:rsidRPr="00E1704F">
              <w:t>Amendement</w:t>
            </w:r>
          </w:p>
        </w:tc>
      </w:tr>
      <w:tr w:rsidR="00611B88" w:rsidRPr="00E1704F" w14:paraId="01BE5901" w14:textId="77777777" w:rsidTr="00E81961">
        <w:trPr>
          <w:jc w:val="center"/>
        </w:trPr>
        <w:tc>
          <w:tcPr>
            <w:tcW w:w="4876" w:type="dxa"/>
            <w:tcBorders>
              <w:top w:val="nil"/>
              <w:left w:val="nil"/>
              <w:bottom w:val="nil"/>
              <w:right w:val="nil"/>
            </w:tcBorders>
          </w:tcPr>
          <w:p w14:paraId="3B35BD16" w14:textId="64E7E0AC" w:rsidR="00611B88" w:rsidRPr="00E1704F" w:rsidRDefault="00611B88" w:rsidP="00E81961">
            <w:pPr>
              <w:pStyle w:val="Normal6a"/>
            </w:pPr>
            <w:r w:rsidRPr="00E1704F">
              <w:rPr>
                <w:b/>
                <w:i/>
              </w:rPr>
              <w:t>11.</w:t>
            </w:r>
            <w:r w:rsidRPr="00E1704F">
              <w:tab/>
            </w:r>
            <w:r w:rsidRPr="00E1704F">
              <w:rPr>
                <w:b/>
                <w:i/>
              </w:rPr>
              <w:t>estime qu</w:t>
            </w:r>
            <w:r w:rsidR="00EF633F" w:rsidRPr="00E1704F">
              <w:rPr>
                <w:b/>
                <w:i/>
              </w:rPr>
              <w:t>’</w:t>
            </w:r>
            <w:r w:rsidRPr="00E1704F">
              <w:rPr>
                <w:b/>
                <w:i/>
              </w:rPr>
              <w:t>à l</w:t>
            </w:r>
            <w:r w:rsidR="00EF633F" w:rsidRPr="00E1704F">
              <w:rPr>
                <w:b/>
                <w:i/>
              </w:rPr>
              <w:t>’</w:t>
            </w:r>
            <w:r w:rsidRPr="00E1704F">
              <w:rPr>
                <w:b/>
                <w:i/>
              </w:rPr>
              <w:t>heure où l</w:t>
            </w:r>
            <w:r w:rsidR="00EF633F" w:rsidRPr="00E1704F">
              <w:rPr>
                <w:b/>
                <w:i/>
              </w:rPr>
              <w:t>’</w:t>
            </w:r>
            <w:r w:rsidRPr="00E1704F">
              <w:rPr>
                <w:b/>
                <w:i/>
              </w:rPr>
              <w:t>Union s</w:t>
            </w:r>
            <w:r w:rsidR="00EF633F" w:rsidRPr="00E1704F">
              <w:rPr>
                <w:b/>
                <w:i/>
              </w:rPr>
              <w:t>’</w:t>
            </w:r>
            <w:r w:rsidRPr="00E1704F">
              <w:rPr>
                <w:b/>
                <w:i/>
              </w:rPr>
              <w:t>affirme en acteur de la scène internationale et se dote d</w:t>
            </w:r>
            <w:r w:rsidR="00EF633F" w:rsidRPr="00E1704F">
              <w:rPr>
                <w:b/>
                <w:i/>
              </w:rPr>
              <w:t>’</w:t>
            </w:r>
            <w:r w:rsidRPr="00E1704F">
              <w:rPr>
                <w:b/>
                <w:i/>
              </w:rPr>
              <w:t>une défense commune, la diplomatie européenne se doit d</w:t>
            </w:r>
            <w:r w:rsidR="00EF633F" w:rsidRPr="00E1704F">
              <w:rPr>
                <w:b/>
                <w:i/>
              </w:rPr>
              <w:t>’</w:t>
            </w:r>
            <w:r w:rsidRPr="00E1704F">
              <w:rPr>
                <w:b/>
                <w:i/>
              </w:rPr>
              <w:t>être conduite par une instance politique élue; suggère que le rattachement du Service européen pour l</w:t>
            </w:r>
            <w:r w:rsidR="00EF633F" w:rsidRPr="00E1704F">
              <w:rPr>
                <w:b/>
                <w:i/>
              </w:rPr>
              <w:t>’</w:t>
            </w:r>
            <w:r w:rsidRPr="00E1704F">
              <w:rPr>
                <w:b/>
                <w:i/>
              </w:rPr>
              <w:t>action extérieure au Conseil européen soit une option à étudier;</w:t>
            </w:r>
          </w:p>
        </w:tc>
        <w:tc>
          <w:tcPr>
            <w:tcW w:w="4876" w:type="dxa"/>
            <w:tcBorders>
              <w:top w:val="nil"/>
              <w:left w:val="nil"/>
              <w:bottom w:val="nil"/>
              <w:right w:val="nil"/>
            </w:tcBorders>
          </w:tcPr>
          <w:p w14:paraId="17A3CB63" w14:textId="77777777" w:rsidR="00611B88" w:rsidRPr="00E1704F" w:rsidRDefault="00611B88" w:rsidP="00E81961">
            <w:pPr>
              <w:pStyle w:val="Normal6a"/>
            </w:pPr>
            <w:r w:rsidRPr="00E1704F">
              <w:rPr>
                <w:b/>
                <w:i/>
              </w:rPr>
              <w:t>supprimé</w:t>
            </w:r>
          </w:p>
        </w:tc>
      </w:tr>
    </w:tbl>
    <w:p w14:paraId="7E692C23"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3CF4470" w14:textId="77777777" w:rsidR="00611B88" w:rsidRPr="00E1704F" w:rsidRDefault="00611B88" w:rsidP="00611B88">
      <w:r w:rsidRPr="00E1704F">
        <w:rPr>
          <w:rStyle w:val="HideTWBExt"/>
        </w:rPr>
        <w:t>&lt;/Amend&gt;</w:t>
      </w:r>
    </w:p>
    <w:p w14:paraId="16CCF2E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237</w:t>
      </w:r>
      <w:r w:rsidRPr="00E1704F">
        <w:rPr>
          <w:rStyle w:val="HideTWBExt"/>
          <w:b w:val="0"/>
        </w:rPr>
        <w:t>&lt;/NumAm&gt;</w:t>
      </w:r>
    </w:p>
    <w:p w14:paraId="4F8FD020"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5B3042A6"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6579D124" w14:textId="77777777" w:rsidR="00611B88" w:rsidRPr="00E1704F" w:rsidRDefault="00611B88" w:rsidP="00611B88">
      <w:pPr>
        <w:pStyle w:val="NormalBold"/>
      </w:pPr>
      <w:r w:rsidRPr="00E1704F">
        <w:rPr>
          <w:rStyle w:val="HideTWBExt"/>
          <w:b w:val="0"/>
        </w:rPr>
        <w:t>&lt;/RepeatBlock-By&gt;</w:t>
      </w:r>
    </w:p>
    <w:p w14:paraId="0D592F1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16F629D"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470D7B6" w14:textId="77777777" w:rsidTr="00E81961">
        <w:trPr>
          <w:trHeight w:hRule="exact" w:val="240"/>
          <w:jc w:val="center"/>
        </w:trPr>
        <w:tc>
          <w:tcPr>
            <w:tcW w:w="9752" w:type="dxa"/>
            <w:gridSpan w:val="2"/>
            <w:tcBorders>
              <w:top w:val="nil"/>
              <w:left w:val="nil"/>
              <w:bottom w:val="nil"/>
              <w:right w:val="nil"/>
            </w:tcBorders>
          </w:tcPr>
          <w:p w14:paraId="1926E6CC" w14:textId="77777777" w:rsidR="00611B88" w:rsidRPr="00E1704F" w:rsidRDefault="00611B88" w:rsidP="00E81961"/>
        </w:tc>
      </w:tr>
      <w:tr w:rsidR="00611B88" w:rsidRPr="00E1704F" w14:paraId="33B5C8AF" w14:textId="77777777" w:rsidTr="00E81961">
        <w:trPr>
          <w:trHeight w:val="240"/>
          <w:jc w:val="center"/>
        </w:trPr>
        <w:tc>
          <w:tcPr>
            <w:tcW w:w="4876" w:type="dxa"/>
            <w:tcBorders>
              <w:top w:val="nil"/>
              <w:left w:val="nil"/>
              <w:bottom w:val="nil"/>
              <w:right w:val="nil"/>
            </w:tcBorders>
          </w:tcPr>
          <w:p w14:paraId="78100C0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AAB2BA3" w14:textId="77777777" w:rsidR="00611B88" w:rsidRPr="00E1704F" w:rsidRDefault="00611B88" w:rsidP="00E81961">
            <w:pPr>
              <w:pStyle w:val="AmColumnHeading"/>
            </w:pPr>
            <w:r w:rsidRPr="00E1704F">
              <w:t>Amendement</w:t>
            </w:r>
          </w:p>
        </w:tc>
      </w:tr>
      <w:tr w:rsidR="00611B88" w:rsidRPr="00E1704F" w14:paraId="2D24DA64" w14:textId="77777777" w:rsidTr="00E81961">
        <w:trPr>
          <w:jc w:val="center"/>
        </w:trPr>
        <w:tc>
          <w:tcPr>
            <w:tcW w:w="4876" w:type="dxa"/>
            <w:tcBorders>
              <w:top w:val="nil"/>
              <w:left w:val="nil"/>
              <w:bottom w:val="nil"/>
              <w:right w:val="nil"/>
            </w:tcBorders>
          </w:tcPr>
          <w:p w14:paraId="5FE0AB74" w14:textId="7F0BA7CC" w:rsidR="00611B88" w:rsidRPr="00E1704F" w:rsidRDefault="00611B88" w:rsidP="00E81961">
            <w:pPr>
              <w:pStyle w:val="Normal6a"/>
            </w:pPr>
            <w:r w:rsidRPr="00E1704F">
              <w:t>11.</w:t>
            </w:r>
            <w:r w:rsidRPr="00E1704F">
              <w:tab/>
            </w:r>
            <w:r w:rsidRPr="00E1704F">
              <w:rPr>
                <w:b/>
                <w:i/>
              </w:rPr>
              <w:t>estime qu</w:t>
            </w:r>
            <w:r w:rsidR="00EF633F" w:rsidRPr="00E1704F">
              <w:rPr>
                <w:b/>
                <w:i/>
              </w:rPr>
              <w:t>’</w:t>
            </w:r>
            <w:r w:rsidRPr="00E1704F">
              <w:rPr>
                <w:b/>
                <w:i/>
              </w:rPr>
              <w:t>à l</w:t>
            </w:r>
            <w:r w:rsidR="00EF633F" w:rsidRPr="00E1704F">
              <w:rPr>
                <w:b/>
                <w:i/>
              </w:rPr>
              <w:t>’</w:t>
            </w:r>
            <w:r w:rsidRPr="00E1704F">
              <w:rPr>
                <w:b/>
                <w:i/>
              </w:rPr>
              <w:t>heure où l</w:t>
            </w:r>
            <w:r w:rsidR="00EF633F" w:rsidRPr="00E1704F">
              <w:rPr>
                <w:b/>
                <w:i/>
              </w:rPr>
              <w:t>’</w:t>
            </w:r>
            <w:r w:rsidRPr="00E1704F">
              <w:rPr>
                <w:b/>
                <w:i/>
              </w:rPr>
              <w:t>Union s</w:t>
            </w:r>
            <w:r w:rsidR="00EF633F" w:rsidRPr="00E1704F">
              <w:rPr>
                <w:b/>
                <w:i/>
              </w:rPr>
              <w:t>’</w:t>
            </w:r>
            <w:r w:rsidRPr="00E1704F">
              <w:rPr>
                <w:b/>
                <w:i/>
              </w:rPr>
              <w:t>affirme en acteur de la scène internationale et se dote d</w:t>
            </w:r>
            <w:r w:rsidR="00EF633F" w:rsidRPr="00E1704F">
              <w:rPr>
                <w:b/>
                <w:i/>
              </w:rPr>
              <w:t>’</w:t>
            </w:r>
            <w:r w:rsidRPr="00E1704F">
              <w:rPr>
                <w:b/>
                <w:i/>
              </w:rPr>
              <w:t>une défense commune, la diplomatie européenne se doit d</w:t>
            </w:r>
            <w:r w:rsidR="00EF633F" w:rsidRPr="00E1704F">
              <w:rPr>
                <w:b/>
                <w:i/>
              </w:rPr>
              <w:t>’</w:t>
            </w:r>
            <w:r w:rsidRPr="00E1704F">
              <w:rPr>
                <w:b/>
                <w:i/>
              </w:rPr>
              <w:t>être conduite par une instance politique élue; suggère</w:t>
            </w:r>
            <w:r w:rsidRPr="00E1704F">
              <w:t xml:space="preserve"> que le </w:t>
            </w:r>
            <w:r w:rsidRPr="00E1704F">
              <w:rPr>
                <w:b/>
                <w:i/>
              </w:rPr>
              <w:t>rattachement du Service</w:t>
            </w:r>
            <w:r w:rsidRPr="00E1704F">
              <w:t xml:space="preserve"> européen </w:t>
            </w:r>
            <w:r w:rsidRPr="00E1704F">
              <w:rPr>
                <w:b/>
                <w:i/>
              </w:rPr>
              <w:t>pour</w:t>
            </w:r>
            <w:r w:rsidRPr="00E1704F">
              <w:t xml:space="preserve"> l</w:t>
            </w:r>
            <w:r w:rsidR="00EF633F" w:rsidRPr="00E1704F">
              <w:t>’</w:t>
            </w:r>
            <w:r w:rsidRPr="00E1704F">
              <w:t xml:space="preserve">action extérieure au Conseil </w:t>
            </w:r>
            <w:r w:rsidRPr="00E1704F">
              <w:rPr>
                <w:b/>
                <w:i/>
              </w:rPr>
              <w:t>européen soit une option à étudier</w:t>
            </w:r>
            <w:r w:rsidRPr="00E1704F">
              <w:t>;</w:t>
            </w:r>
          </w:p>
        </w:tc>
        <w:tc>
          <w:tcPr>
            <w:tcW w:w="4876" w:type="dxa"/>
            <w:tcBorders>
              <w:top w:val="nil"/>
              <w:left w:val="nil"/>
              <w:bottom w:val="nil"/>
              <w:right w:val="nil"/>
            </w:tcBorders>
          </w:tcPr>
          <w:p w14:paraId="491E5EBA" w14:textId="6AE4A67F" w:rsidR="00611B88" w:rsidRPr="00E1704F" w:rsidRDefault="00611B88" w:rsidP="00E81961">
            <w:pPr>
              <w:pStyle w:val="Normal6a"/>
            </w:pPr>
            <w:r w:rsidRPr="00E1704F">
              <w:t>11.</w:t>
            </w:r>
            <w:r w:rsidRPr="00E1704F">
              <w:tab/>
            </w:r>
            <w:r w:rsidRPr="00E1704F">
              <w:rPr>
                <w:b/>
                <w:i/>
              </w:rPr>
              <w:t>considère</w:t>
            </w:r>
            <w:r w:rsidRPr="00E1704F">
              <w:t xml:space="preserve"> que le </w:t>
            </w:r>
            <w:r w:rsidRPr="00E1704F">
              <w:rPr>
                <w:b/>
                <w:i/>
              </w:rPr>
              <w:t>Parlement</w:t>
            </w:r>
            <w:r w:rsidRPr="00E1704F">
              <w:t xml:space="preserve"> Européen</w:t>
            </w:r>
            <w:r w:rsidRPr="00E1704F">
              <w:rPr>
                <w:b/>
                <w:i/>
              </w:rPr>
              <w:t>, en sa qualité d</w:t>
            </w:r>
            <w:r w:rsidR="00EF633F" w:rsidRPr="00E1704F">
              <w:rPr>
                <w:b/>
                <w:i/>
              </w:rPr>
              <w:t>’</w:t>
            </w:r>
            <w:r w:rsidRPr="00E1704F">
              <w:rPr>
                <w:b/>
                <w:i/>
              </w:rPr>
              <w:t>enceinte publique de débat, est la seule institution à même d</w:t>
            </w:r>
            <w:r w:rsidR="00EF633F" w:rsidRPr="00E1704F">
              <w:rPr>
                <w:b/>
                <w:i/>
              </w:rPr>
              <w:t>’</w:t>
            </w:r>
            <w:r w:rsidRPr="00E1704F">
              <w:rPr>
                <w:b/>
                <w:i/>
              </w:rPr>
              <w:t>accroître la légitimité démocratique de</w:t>
            </w:r>
            <w:r w:rsidRPr="00E1704F">
              <w:t xml:space="preserve"> l</w:t>
            </w:r>
            <w:r w:rsidR="00EF633F" w:rsidRPr="00E1704F">
              <w:t>’</w:t>
            </w:r>
            <w:r w:rsidRPr="00E1704F">
              <w:t xml:space="preserve">action extérieure </w:t>
            </w:r>
            <w:r w:rsidRPr="00E1704F">
              <w:rPr>
                <w:b/>
                <w:i/>
              </w:rPr>
              <w:t>de l</w:t>
            </w:r>
            <w:r w:rsidR="00EF633F" w:rsidRPr="00E1704F">
              <w:rPr>
                <w:b/>
                <w:i/>
              </w:rPr>
              <w:t>’</w:t>
            </w:r>
            <w:r w:rsidRPr="00E1704F">
              <w:rPr>
                <w:b/>
                <w:i/>
              </w:rPr>
              <w:t>Union en permettant un rapprochement avec les citoyens; souligne qu</w:t>
            </w:r>
            <w:r w:rsidR="00EF633F" w:rsidRPr="00E1704F">
              <w:rPr>
                <w:b/>
                <w:i/>
              </w:rPr>
              <w:t>’</w:t>
            </w:r>
            <w:r w:rsidRPr="00E1704F">
              <w:rPr>
                <w:b/>
                <w:i/>
              </w:rPr>
              <w:t>il est impératif de simplifier les processus de décision et de passer à un vote à la majorité qualifiée pour les questions de politique étrangère</w:t>
            </w:r>
            <w:r w:rsidRPr="00E1704F">
              <w:t xml:space="preserve"> au Conseil</w:t>
            </w:r>
            <w:r w:rsidRPr="00E1704F">
              <w:rPr>
                <w:b/>
                <w:i/>
              </w:rPr>
              <w:t>; souligne le rôle essentiel de la diplomatie parlementaire dans le soutien aux parlements démocratiques ou en transition démocratique; s</w:t>
            </w:r>
            <w:r w:rsidR="00EF633F" w:rsidRPr="00E1704F">
              <w:rPr>
                <w:b/>
                <w:i/>
              </w:rPr>
              <w:t>’</w:t>
            </w:r>
            <w:r w:rsidRPr="00E1704F">
              <w:rPr>
                <w:b/>
                <w:i/>
              </w:rPr>
              <w:t>engage à renforcer ses missions d</w:t>
            </w:r>
            <w:r w:rsidR="00EF633F" w:rsidRPr="00E1704F">
              <w:rPr>
                <w:b/>
                <w:i/>
              </w:rPr>
              <w:t>’</w:t>
            </w:r>
            <w:r w:rsidRPr="00E1704F">
              <w:rPr>
                <w:b/>
                <w:i/>
              </w:rPr>
              <w:t xml:space="preserve">observation électorale et à développer les échanges interparlementaires visant à partager les bonnes pratiques en matière de transparence, de gouvernance et de </w:t>
            </w:r>
            <w:r w:rsidRPr="00E1704F">
              <w:rPr>
                <w:b/>
                <w:i/>
              </w:rPr>
              <w:lastRenderedPageBreak/>
              <w:t>participation citoyenne</w:t>
            </w:r>
            <w:r w:rsidRPr="00E1704F">
              <w:t>;</w:t>
            </w:r>
          </w:p>
        </w:tc>
      </w:tr>
    </w:tbl>
    <w:p w14:paraId="79DAF97A" w14:textId="77777777" w:rsidR="00611B88" w:rsidRPr="00E1704F" w:rsidRDefault="00611B88" w:rsidP="00611B88">
      <w:pPr>
        <w:pStyle w:val="AmOrLang"/>
        <w:rPr>
          <w:lang w:val="en-GB"/>
        </w:rPr>
      </w:pPr>
      <w:r w:rsidRPr="00E1704F">
        <w:rPr>
          <w:lang w:val="en-GB"/>
        </w:rPr>
        <w:lastRenderedPageBreak/>
        <w:t xml:space="preserve">Or. </w:t>
      </w:r>
      <w:r w:rsidRPr="00E1704F">
        <w:rPr>
          <w:rStyle w:val="HideTWBExt"/>
          <w:lang w:val="en-GB"/>
        </w:rPr>
        <w:t>&lt;Original&gt;</w:t>
      </w:r>
      <w:r w:rsidRPr="00E1704F">
        <w:rPr>
          <w:rStyle w:val="HideTWBInt"/>
          <w:lang w:val="en-GB"/>
        </w:rPr>
        <w:t>{FR}</w:t>
      </w:r>
      <w:r w:rsidRPr="00E1704F">
        <w:rPr>
          <w:lang w:val="en-GB"/>
        </w:rPr>
        <w:t>fr</w:t>
      </w:r>
      <w:r w:rsidRPr="00E1704F">
        <w:rPr>
          <w:rStyle w:val="HideTWBExt"/>
          <w:lang w:val="en-GB"/>
        </w:rPr>
        <w:t>&lt;/Original&gt;</w:t>
      </w:r>
    </w:p>
    <w:p w14:paraId="60A1C4A4" w14:textId="77777777" w:rsidR="00611B88" w:rsidRPr="00E1704F" w:rsidRDefault="00611B88" w:rsidP="00611B88">
      <w:pPr>
        <w:rPr>
          <w:lang w:val="en-GB"/>
        </w:rPr>
      </w:pPr>
      <w:r w:rsidRPr="00E1704F">
        <w:rPr>
          <w:rStyle w:val="HideTWBExt"/>
          <w:lang w:val="en-GB"/>
        </w:rPr>
        <w:t>&lt;/Amend&gt;</w:t>
      </w:r>
    </w:p>
    <w:p w14:paraId="52CC49B8" w14:textId="77777777" w:rsidR="00611B88" w:rsidRPr="00E1704F" w:rsidRDefault="00611B88" w:rsidP="00611B88">
      <w:pPr>
        <w:pStyle w:val="AmNumberTabs"/>
        <w:rPr>
          <w:lang w:val="en-GB"/>
        </w:rPr>
      </w:pPr>
      <w:r w:rsidRPr="00E1704F">
        <w:rPr>
          <w:rStyle w:val="HideTWBExt"/>
          <w:b w:val="0"/>
        </w:rPr>
        <w:t>&lt;Amend&gt;</w:t>
      </w:r>
      <w:r w:rsidRPr="00E1704F">
        <w:rPr>
          <w:lang w:val="en-GB"/>
        </w:rPr>
        <w:t>Amendement</w:t>
      </w:r>
      <w:r w:rsidRPr="00E1704F">
        <w:rPr>
          <w:lang w:val="en-GB"/>
        </w:rPr>
        <w:tab/>
      </w:r>
      <w:r w:rsidRPr="00E1704F">
        <w:rPr>
          <w:lang w:val="en-GB"/>
        </w:rPr>
        <w:tab/>
      </w:r>
      <w:r w:rsidRPr="00E1704F">
        <w:rPr>
          <w:rStyle w:val="HideTWBExt"/>
          <w:b w:val="0"/>
        </w:rPr>
        <w:t>&lt;NumAm&gt;</w:t>
      </w:r>
      <w:r w:rsidRPr="00E1704F">
        <w:rPr>
          <w:lang w:val="en-GB"/>
        </w:rPr>
        <w:t>238</w:t>
      </w:r>
      <w:r w:rsidRPr="00E1704F">
        <w:rPr>
          <w:rStyle w:val="HideTWBExt"/>
          <w:b w:val="0"/>
        </w:rPr>
        <w:t>&lt;/NumAm&gt;</w:t>
      </w:r>
    </w:p>
    <w:p w14:paraId="0234EA7E" w14:textId="77777777" w:rsidR="00611B88" w:rsidRPr="00E1704F" w:rsidRDefault="00611B88" w:rsidP="00611B88">
      <w:pPr>
        <w:pStyle w:val="NormalBold"/>
        <w:rPr>
          <w:lang w:val="en-GB"/>
        </w:rPr>
      </w:pPr>
      <w:r w:rsidRPr="00E1704F">
        <w:rPr>
          <w:rStyle w:val="HideTWBExt"/>
          <w:b w:val="0"/>
        </w:rPr>
        <w:t>&lt;RepeatBlock-By&gt;&lt;Members&gt;</w:t>
      </w:r>
      <w:r w:rsidRPr="00E1704F">
        <w:rPr>
          <w:lang w:val="en-GB"/>
        </w:rPr>
        <w:t>Tomasz Froelich</w:t>
      </w:r>
      <w:r w:rsidRPr="00E1704F">
        <w:rPr>
          <w:rStyle w:val="HideTWBExt"/>
          <w:b w:val="0"/>
        </w:rPr>
        <w:t>&lt;/Members&gt;</w:t>
      </w:r>
    </w:p>
    <w:p w14:paraId="4314A4A9" w14:textId="77777777" w:rsidR="00611B88" w:rsidRPr="00E1704F" w:rsidRDefault="00611B88" w:rsidP="00611B88">
      <w:pPr>
        <w:pStyle w:val="NormalBold"/>
        <w:rPr>
          <w:lang w:val="en-GB"/>
        </w:rPr>
      </w:pPr>
      <w:r w:rsidRPr="00E1704F">
        <w:rPr>
          <w:rStyle w:val="HideTWBExt"/>
          <w:b w:val="0"/>
        </w:rPr>
        <w:t>&lt;/RepeatBlock-By&gt;</w:t>
      </w:r>
    </w:p>
    <w:p w14:paraId="09FDCCC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8A5AF8E"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5E61D6F" w14:textId="77777777" w:rsidTr="00E81961">
        <w:trPr>
          <w:trHeight w:hRule="exact" w:val="240"/>
          <w:jc w:val="center"/>
        </w:trPr>
        <w:tc>
          <w:tcPr>
            <w:tcW w:w="9752" w:type="dxa"/>
            <w:gridSpan w:val="2"/>
            <w:tcBorders>
              <w:top w:val="nil"/>
              <w:left w:val="nil"/>
              <w:bottom w:val="nil"/>
              <w:right w:val="nil"/>
            </w:tcBorders>
          </w:tcPr>
          <w:p w14:paraId="374CBC71" w14:textId="77777777" w:rsidR="00611B88" w:rsidRPr="00E1704F" w:rsidRDefault="00611B88" w:rsidP="00E81961"/>
        </w:tc>
      </w:tr>
      <w:tr w:rsidR="00611B88" w:rsidRPr="00E1704F" w14:paraId="63E57B2B" w14:textId="77777777" w:rsidTr="00E81961">
        <w:trPr>
          <w:trHeight w:val="240"/>
          <w:jc w:val="center"/>
        </w:trPr>
        <w:tc>
          <w:tcPr>
            <w:tcW w:w="4876" w:type="dxa"/>
            <w:tcBorders>
              <w:top w:val="nil"/>
              <w:left w:val="nil"/>
              <w:bottom w:val="nil"/>
              <w:right w:val="nil"/>
            </w:tcBorders>
          </w:tcPr>
          <w:p w14:paraId="3803F1C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A5E6F6E" w14:textId="77777777" w:rsidR="00611B88" w:rsidRPr="00E1704F" w:rsidRDefault="00611B88" w:rsidP="00E81961">
            <w:pPr>
              <w:pStyle w:val="AmColumnHeading"/>
            </w:pPr>
            <w:r w:rsidRPr="00E1704F">
              <w:t>Amendement</w:t>
            </w:r>
          </w:p>
        </w:tc>
      </w:tr>
      <w:tr w:rsidR="00611B88" w:rsidRPr="00E1704F" w14:paraId="19F5E41F" w14:textId="77777777" w:rsidTr="00E81961">
        <w:trPr>
          <w:jc w:val="center"/>
        </w:trPr>
        <w:tc>
          <w:tcPr>
            <w:tcW w:w="4876" w:type="dxa"/>
            <w:tcBorders>
              <w:top w:val="nil"/>
              <w:left w:val="nil"/>
              <w:bottom w:val="nil"/>
              <w:right w:val="nil"/>
            </w:tcBorders>
          </w:tcPr>
          <w:p w14:paraId="75B300E7" w14:textId="2372D719" w:rsidR="00611B88" w:rsidRPr="00E1704F" w:rsidRDefault="00611B88" w:rsidP="00E81961">
            <w:pPr>
              <w:pStyle w:val="Normal6a"/>
            </w:pPr>
            <w:r w:rsidRPr="00E1704F">
              <w:t>11.</w:t>
            </w:r>
            <w:r w:rsidRPr="00E1704F">
              <w:tab/>
              <w:t xml:space="preserve">estime </w:t>
            </w:r>
            <w:r w:rsidRPr="00E1704F">
              <w:rPr>
                <w:b/>
                <w:i/>
              </w:rPr>
              <w:t>qu</w:t>
            </w:r>
            <w:r w:rsidR="00EF633F" w:rsidRPr="00E1704F">
              <w:rPr>
                <w:b/>
                <w:i/>
              </w:rPr>
              <w:t>’</w:t>
            </w:r>
            <w:r w:rsidRPr="00E1704F">
              <w:rPr>
                <w:b/>
                <w:i/>
              </w:rPr>
              <w:t>à l</w:t>
            </w:r>
            <w:r w:rsidR="00EF633F" w:rsidRPr="00E1704F">
              <w:rPr>
                <w:b/>
                <w:i/>
              </w:rPr>
              <w:t>’</w:t>
            </w:r>
            <w:r w:rsidRPr="00E1704F">
              <w:rPr>
                <w:b/>
                <w:i/>
              </w:rPr>
              <w:t>heure où l</w:t>
            </w:r>
            <w:r w:rsidR="00EF633F" w:rsidRPr="00E1704F">
              <w:rPr>
                <w:b/>
                <w:i/>
              </w:rPr>
              <w:t>’</w:t>
            </w:r>
            <w:r w:rsidRPr="00E1704F">
              <w:rPr>
                <w:b/>
                <w:i/>
              </w:rPr>
              <w:t>Union s</w:t>
            </w:r>
            <w:r w:rsidR="00EF633F" w:rsidRPr="00E1704F">
              <w:rPr>
                <w:b/>
                <w:i/>
              </w:rPr>
              <w:t>’</w:t>
            </w:r>
            <w:r w:rsidRPr="00E1704F">
              <w:rPr>
                <w:b/>
                <w:i/>
              </w:rPr>
              <w:t>affirme en acteur de la scène internationale et se dote d</w:t>
            </w:r>
            <w:r w:rsidR="00EF633F" w:rsidRPr="00E1704F">
              <w:rPr>
                <w:b/>
                <w:i/>
              </w:rPr>
              <w:t>’</w:t>
            </w:r>
            <w:r w:rsidRPr="00E1704F">
              <w:rPr>
                <w:b/>
                <w:i/>
              </w:rPr>
              <w:t>une défense commune, la diplomatie européenne se doit d</w:t>
            </w:r>
            <w:r w:rsidR="00EF633F" w:rsidRPr="00E1704F">
              <w:rPr>
                <w:b/>
                <w:i/>
              </w:rPr>
              <w:t>’</w:t>
            </w:r>
            <w:r w:rsidRPr="00E1704F">
              <w:rPr>
                <w:b/>
                <w:i/>
              </w:rPr>
              <w:t>être conduite par une instance politique élue; suggère que le rattachement du Service européen pour l</w:t>
            </w:r>
            <w:r w:rsidR="00EF633F" w:rsidRPr="00E1704F">
              <w:rPr>
                <w:b/>
                <w:i/>
              </w:rPr>
              <w:t>’</w:t>
            </w:r>
            <w:r w:rsidRPr="00E1704F">
              <w:rPr>
                <w:b/>
                <w:i/>
              </w:rPr>
              <w:t>action extérieure au Conseil européen soit une option à étudier</w:t>
            </w:r>
            <w:r w:rsidRPr="00E1704F">
              <w:t>;</w:t>
            </w:r>
          </w:p>
        </w:tc>
        <w:tc>
          <w:tcPr>
            <w:tcW w:w="4876" w:type="dxa"/>
            <w:tcBorders>
              <w:top w:val="nil"/>
              <w:left w:val="nil"/>
              <w:bottom w:val="nil"/>
              <w:right w:val="nil"/>
            </w:tcBorders>
          </w:tcPr>
          <w:p w14:paraId="6F36876A" w14:textId="46E0A6C5" w:rsidR="00611B88" w:rsidRPr="00E1704F" w:rsidRDefault="00611B88" w:rsidP="00E81961">
            <w:pPr>
              <w:pStyle w:val="Normal6a"/>
            </w:pPr>
            <w:r w:rsidRPr="00E1704F">
              <w:t>11.</w:t>
            </w:r>
            <w:r w:rsidRPr="00E1704F">
              <w:tab/>
              <w:t xml:space="preserve">estime </w:t>
            </w:r>
            <w:r w:rsidRPr="00E1704F">
              <w:rPr>
                <w:b/>
                <w:i/>
              </w:rPr>
              <w:t>que la guerre en Ukraine a stratégiquement affaibli le pouvoir et l</w:t>
            </w:r>
            <w:r w:rsidR="00EF633F" w:rsidRPr="00E1704F">
              <w:rPr>
                <w:b/>
                <w:i/>
              </w:rPr>
              <w:t>’</w:t>
            </w:r>
            <w:r w:rsidRPr="00E1704F">
              <w:rPr>
                <w:b/>
                <w:i/>
              </w:rPr>
              <w:t>influence économiques et politiques de l</w:t>
            </w:r>
            <w:r w:rsidR="00EF633F" w:rsidRPr="00E1704F">
              <w:rPr>
                <w:b/>
                <w:i/>
              </w:rPr>
              <w:t>’</w:t>
            </w:r>
            <w:r w:rsidRPr="00E1704F">
              <w:rPr>
                <w:b/>
                <w:i/>
              </w:rPr>
              <w:t>Union et de ses États membres; constate que l</w:t>
            </w:r>
            <w:r w:rsidR="00EF633F" w:rsidRPr="00E1704F">
              <w:rPr>
                <w:b/>
                <w:i/>
              </w:rPr>
              <w:t>’</w:t>
            </w:r>
            <w:r w:rsidRPr="00E1704F">
              <w:rPr>
                <w:b/>
                <w:i/>
              </w:rPr>
              <w:t>Europe est moins sûre et moins autonome qu</w:t>
            </w:r>
            <w:r w:rsidR="00EF633F" w:rsidRPr="00E1704F">
              <w:rPr>
                <w:b/>
                <w:i/>
              </w:rPr>
              <w:t>’</w:t>
            </w:r>
            <w:r w:rsidRPr="00E1704F">
              <w:rPr>
                <w:b/>
                <w:i/>
              </w:rPr>
              <w:t>elle ne l</w:t>
            </w:r>
            <w:r w:rsidR="00EF633F" w:rsidRPr="00E1704F">
              <w:rPr>
                <w:b/>
                <w:i/>
              </w:rPr>
              <w:t>’</w:t>
            </w:r>
            <w:r w:rsidRPr="00E1704F">
              <w:rPr>
                <w:b/>
                <w:i/>
              </w:rPr>
              <w:t>a jamais été depuis la fin de la Seconde Guerre mondiale; note que les sanctions de l</w:t>
            </w:r>
            <w:r w:rsidR="00EF633F" w:rsidRPr="00E1704F">
              <w:rPr>
                <w:b/>
                <w:i/>
              </w:rPr>
              <w:t>’</w:t>
            </w:r>
            <w:r w:rsidRPr="00E1704F">
              <w:rPr>
                <w:b/>
                <w:i/>
              </w:rPr>
              <w:t>Union contre la Russie se sont retournées contre elle sur le plan économique; souligne que ce n</w:t>
            </w:r>
            <w:r w:rsidR="00EF633F" w:rsidRPr="00E1704F">
              <w:rPr>
                <w:b/>
                <w:i/>
              </w:rPr>
              <w:t>’</w:t>
            </w:r>
            <w:r w:rsidRPr="00E1704F">
              <w:rPr>
                <w:b/>
                <w:i/>
              </w:rPr>
              <w:t>est qu</w:t>
            </w:r>
            <w:r w:rsidR="00EF633F" w:rsidRPr="00E1704F">
              <w:rPr>
                <w:b/>
                <w:i/>
              </w:rPr>
              <w:t>’</w:t>
            </w:r>
            <w:r w:rsidRPr="00E1704F">
              <w:rPr>
                <w:b/>
                <w:i/>
              </w:rPr>
              <w:t>en donnant la priorité aux intérêts économiques européens que l</w:t>
            </w:r>
            <w:r w:rsidR="00EF633F" w:rsidRPr="00E1704F">
              <w:rPr>
                <w:b/>
                <w:i/>
              </w:rPr>
              <w:t>’</w:t>
            </w:r>
            <w:r w:rsidRPr="00E1704F">
              <w:rPr>
                <w:b/>
                <w:i/>
              </w:rPr>
              <w:t>on pourra rétablir la prospérité et la confiance des citoyens dans toute l</w:t>
            </w:r>
            <w:r w:rsidR="00EF633F" w:rsidRPr="00E1704F">
              <w:rPr>
                <w:b/>
                <w:i/>
              </w:rPr>
              <w:t>’</w:t>
            </w:r>
            <w:r w:rsidRPr="00E1704F">
              <w:rPr>
                <w:b/>
                <w:i/>
              </w:rPr>
              <w:t>Europe</w:t>
            </w:r>
            <w:r w:rsidRPr="00E1704F">
              <w:t xml:space="preserve">; </w:t>
            </w:r>
            <w:r w:rsidRPr="00E1704F">
              <w:rPr>
                <w:b/>
                <w:i/>
              </w:rPr>
              <w:t>demande donc que les gouvernements des États membres de l</w:t>
            </w:r>
            <w:r w:rsidR="00EF633F" w:rsidRPr="00E1704F">
              <w:rPr>
                <w:b/>
                <w:i/>
              </w:rPr>
              <w:t>’</w:t>
            </w:r>
            <w:r w:rsidRPr="00E1704F">
              <w:rPr>
                <w:b/>
                <w:i/>
              </w:rPr>
              <w:t>Union se concentrent sur la diplomatie et relèguent au second plan la politique de sécurité et militaire; invite les gouvernements des États membres à abandonner la position idéologique et belliqueuse de la direction de la Commission et du responsable de la politique étrangère de l</w:t>
            </w:r>
            <w:r w:rsidR="00EF633F" w:rsidRPr="00E1704F">
              <w:rPr>
                <w:b/>
                <w:i/>
              </w:rPr>
              <w:t>’</w:t>
            </w:r>
            <w:r w:rsidRPr="00E1704F">
              <w:rPr>
                <w:b/>
                <w:i/>
              </w:rPr>
              <w:t>Union et à entamer des négociations avec toutes les parties concernées, indépendamment des États-Unis, en annulant les sanctions mineures afin de rétablir la confiance;</w:t>
            </w:r>
          </w:p>
        </w:tc>
      </w:tr>
    </w:tbl>
    <w:p w14:paraId="093D416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E037CA4" w14:textId="77777777" w:rsidR="00611B88" w:rsidRPr="00E1704F" w:rsidRDefault="00611B88" w:rsidP="00611B88">
      <w:r w:rsidRPr="00E1704F">
        <w:rPr>
          <w:rStyle w:val="HideTWBExt"/>
        </w:rPr>
        <w:t>&lt;/Amend&gt;</w:t>
      </w:r>
    </w:p>
    <w:p w14:paraId="502817D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239</w:t>
      </w:r>
      <w:r w:rsidRPr="00E1704F">
        <w:rPr>
          <w:rStyle w:val="HideTWBExt"/>
          <w:b w:val="0"/>
        </w:rPr>
        <w:t>&lt;/NumAm&gt;</w:t>
      </w:r>
    </w:p>
    <w:p w14:paraId="2D280520" w14:textId="77777777" w:rsidR="00611B88" w:rsidRPr="00E1704F" w:rsidRDefault="00611B88" w:rsidP="00611B88">
      <w:pPr>
        <w:pStyle w:val="NormalBold"/>
      </w:pPr>
      <w:r w:rsidRPr="00E1704F">
        <w:rPr>
          <w:rStyle w:val="HideTWBExt"/>
          <w:b w:val="0"/>
        </w:rPr>
        <w:lastRenderedPageBreak/>
        <w:t>&lt;RepeatBlock-By&gt;&lt;Members&gt;</w:t>
      </w:r>
      <w:r w:rsidRPr="00E1704F">
        <w:t>Bernard Guetta, Dan Barna</w:t>
      </w:r>
      <w:r w:rsidRPr="00E1704F">
        <w:rPr>
          <w:rStyle w:val="HideTWBExt"/>
          <w:b w:val="0"/>
        </w:rPr>
        <w:t>&lt;/Members&gt;</w:t>
      </w:r>
    </w:p>
    <w:p w14:paraId="73596AEC" w14:textId="77777777" w:rsidR="00611B88" w:rsidRPr="00E1704F" w:rsidRDefault="00611B88" w:rsidP="00611B88">
      <w:pPr>
        <w:pStyle w:val="NormalBold"/>
      </w:pPr>
      <w:r w:rsidRPr="00E1704F">
        <w:rPr>
          <w:rStyle w:val="HideTWBExt"/>
          <w:b w:val="0"/>
        </w:rPr>
        <w:t>&lt;/RepeatBlock-By&gt;</w:t>
      </w:r>
    </w:p>
    <w:p w14:paraId="4867D8D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2F5B825"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0A65807" w14:textId="77777777" w:rsidTr="00E81961">
        <w:trPr>
          <w:trHeight w:hRule="exact" w:val="240"/>
          <w:jc w:val="center"/>
        </w:trPr>
        <w:tc>
          <w:tcPr>
            <w:tcW w:w="9752" w:type="dxa"/>
            <w:gridSpan w:val="2"/>
            <w:tcBorders>
              <w:top w:val="nil"/>
              <w:left w:val="nil"/>
              <w:bottom w:val="nil"/>
              <w:right w:val="nil"/>
            </w:tcBorders>
          </w:tcPr>
          <w:p w14:paraId="37A644B3" w14:textId="77777777" w:rsidR="00611B88" w:rsidRPr="00E1704F" w:rsidRDefault="00611B88" w:rsidP="00E81961"/>
        </w:tc>
      </w:tr>
      <w:tr w:rsidR="00611B88" w:rsidRPr="00E1704F" w14:paraId="0EE7A384" w14:textId="77777777" w:rsidTr="00E81961">
        <w:trPr>
          <w:trHeight w:val="240"/>
          <w:jc w:val="center"/>
        </w:trPr>
        <w:tc>
          <w:tcPr>
            <w:tcW w:w="4876" w:type="dxa"/>
            <w:tcBorders>
              <w:top w:val="nil"/>
              <w:left w:val="nil"/>
              <w:bottom w:val="nil"/>
              <w:right w:val="nil"/>
            </w:tcBorders>
          </w:tcPr>
          <w:p w14:paraId="088BC59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527B214" w14:textId="77777777" w:rsidR="00611B88" w:rsidRPr="00E1704F" w:rsidRDefault="00611B88" w:rsidP="00E81961">
            <w:pPr>
              <w:pStyle w:val="AmColumnHeading"/>
            </w:pPr>
            <w:r w:rsidRPr="00E1704F">
              <w:t>Amendement</w:t>
            </w:r>
          </w:p>
        </w:tc>
      </w:tr>
      <w:tr w:rsidR="00611B88" w:rsidRPr="00E1704F" w14:paraId="5BF197C5" w14:textId="77777777" w:rsidTr="00E81961">
        <w:trPr>
          <w:jc w:val="center"/>
        </w:trPr>
        <w:tc>
          <w:tcPr>
            <w:tcW w:w="4876" w:type="dxa"/>
            <w:tcBorders>
              <w:top w:val="nil"/>
              <w:left w:val="nil"/>
              <w:bottom w:val="nil"/>
              <w:right w:val="nil"/>
            </w:tcBorders>
          </w:tcPr>
          <w:p w14:paraId="6778AC95" w14:textId="33FBCC8E" w:rsidR="00611B88" w:rsidRPr="00E1704F" w:rsidRDefault="00611B88" w:rsidP="00E81961">
            <w:pPr>
              <w:pStyle w:val="Normal6a"/>
            </w:pPr>
            <w:r w:rsidRPr="00E1704F">
              <w:t>11.</w:t>
            </w:r>
            <w:r w:rsidRPr="00E1704F">
              <w:tab/>
            </w:r>
            <w:r w:rsidRPr="00E1704F">
              <w:rPr>
                <w:b/>
                <w:i/>
              </w:rPr>
              <w:t>estime qu</w:t>
            </w:r>
            <w:r w:rsidR="00EF633F" w:rsidRPr="00E1704F">
              <w:rPr>
                <w:b/>
                <w:i/>
              </w:rPr>
              <w:t>’</w:t>
            </w:r>
            <w:r w:rsidRPr="00E1704F">
              <w:rPr>
                <w:b/>
                <w:i/>
              </w:rPr>
              <w:t>à</w:t>
            </w:r>
            <w:r w:rsidRPr="00E1704F">
              <w:t xml:space="preserve"> l</w:t>
            </w:r>
            <w:r w:rsidR="00EF633F" w:rsidRPr="00E1704F">
              <w:t>’</w:t>
            </w:r>
            <w:r w:rsidRPr="00E1704F">
              <w:t>heure où l</w:t>
            </w:r>
            <w:r w:rsidR="00EF633F" w:rsidRPr="00E1704F">
              <w:t>’</w:t>
            </w:r>
            <w:r w:rsidRPr="00E1704F">
              <w:t xml:space="preserve">Union </w:t>
            </w:r>
            <w:r w:rsidRPr="00E1704F">
              <w:rPr>
                <w:b/>
                <w:i/>
              </w:rPr>
              <w:t>s</w:t>
            </w:r>
            <w:r w:rsidR="00EF633F" w:rsidRPr="00E1704F">
              <w:rPr>
                <w:b/>
                <w:i/>
              </w:rPr>
              <w:t>’</w:t>
            </w:r>
            <w:r w:rsidRPr="00E1704F">
              <w:rPr>
                <w:b/>
                <w:i/>
              </w:rPr>
              <w:t>affirme en acteur de la scène internationale et</w:t>
            </w:r>
            <w:r w:rsidRPr="00E1704F">
              <w:t xml:space="preserve"> se dote d</w:t>
            </w:r>
            <w:r w:rsidR="00EF633F" w:rsidRPr="00E1704F">
              <w:t>’</w:t>
            </w:r>
            <w:r w:rsidRPr="00E1704F">
              <w:t>une défense commune</w:t>
            </w:r>
            <w:r w:rsidRPr="00E1704F">
              <w:rPr>
                <w:b/>
                <w:i/>
              </w:rPr>
              <w:t>, la diplomatie européenne se doit d</w:t>
            </w:r>
            <w:r w:rsidR="00EF633F" w:rsidRPr="00E1704F">
              <w:rPr>
                <w:b/>
                <w:i/>
              </w:rPr>
              <w:t>’</w:t>
            </w:r>
            <w:r w:rsidRPr="00E1704F">
              <w:rPr>
                <w:b/>
                <w:i/>
              </w:rPr>
              <w:t>être</w:t>
            </w:r>
            <w:r w:rsidRPr="00E1704F">
              <w:t xml:space="preserve"> conduite par </w:t>
            </w:r>
            <w:r w:rsidRPr="00E1704F">
              <w:rPr>
                <w:b/>
                <w:i/>
              </w:rPr>
              <w:t>une</w:t>
            </w:r>
            <w:r w:rsidRPr="00E1704F">
              <w:t xml:space="preserve"> instance </w:t>
            </w:r>
            <w:r w:rsidRPr="00E1704F">
              <w:rPr>
                <w:b/>
                <w:i/>
              </w:rPr>
              <w:t>politique élue</w:t>
            </w:r>
            <w:r w:rsidRPr="00E1704F">
              <w:t>; suggère que le rattachement du Service européen pour l</w:t>
            </w:r>
            <w:r w:rsidR="00EF633F" w:rsidRPr="00E1704F">
              <w:t>’</w:t>
            </w:r>
            <w:r w:rsidRPr="00E1704F">
              <w:t xml:space="preserve">action extérieure </w:t>
            </w:r>
            <w:r w:rsidRPr="00E1704F">
              <w:rPr>
                <w:b/>
                <w:i/>
              </w:rPr>
              <w:t>au Conseil européen soit une option</w:t>
            </w:r>
            <w:r w:rsidRPr="00E1704F">
              <w:t xml:space="preserve"> à étudier;</w:t>
            </w:r>
          </w:p>
        </w:tc>
        <w:tc>
          <w:tcPr>
            <w:tcW w:w="4876" w:type="dxa"/>
            <w:tcBorders>
              <w:top w:val="nil"/>
              <w:left w:val="nil"/>
              <w:bottom w:val="nil"/>
              <w:right w:val="nil"/>
            </w:tcBorders>
          </w:tcPr>
          <w:p w14:paraId="1B81C1B9" w14:textId="49C32981" w:rsidR="00611B88" w:rsidRPr="00E1704F" w:rsidRDefault="00611B88" w:rsidP="00E81961">
            <w:pPr>
              <w:pStyle w:val="Normal6a"/>
            </w:pPr>
            <w:r w:rsidRPr="00E1704F">
              <w:t>11.</w:t>
            </w:r>
            <w:r w:rsidRPr="00E1704F">
              <w:tab/>
            </w:r>
            <w:r w:rsidRPr="00E1704F">
              <w:rPr>
                <w:b/>
                <w:i/>
              </w:rPr>
              <w:t>suggère que soient clarifiés les rôles respectifs des présidences du Conseil et de la Commission car, à</w:t>
            </w:r>
            <w:r w:rsidRPr="00E1704F">
              <w:t xml:space="preserve"> l</w:t>
            </w:r>
            <w:r w:rsidR="00EF633F" w:rsidRPr="00E1704F">
              <w:t>’</w:t>
            </w:r>
            <w:r w:rsidRPr="00E1704F">
              <w:t>heure où l</w:t>
            </w:r>
            <w:r w:rsidR="00EF633F" w:rsidRPr="00E1704F">
              <w:t>’</w:t>
            </w:r>
            <w:r w:rsidRPr="00E1704F">
              <w:t>Union se dote d</w:t>
            </w:r>
            <w:r w:rsidR="00EF633F" w:rsidRPr="00E1704F">
              <w:t>’</w:t>
            </w:r>
            <w:r w:rsidRPr="00E1704F">
              <w:t xml:space="preserve">une défense commune </w:t>
            </w:r>
            <w:r w:rsidRPr="00E1704F">
              <w:rPr>
                <w:b/>
                <w:i/>
              </w:rPr>
              <w:t>et entend s</w:t>
            </w:r>
            <w:r w:rsidR="00EF633F" w:rsidRPr="00E1704F">
              <w:rPr>
                <w:b/>
                <w:i/>
              </w:rPr>
              <w:t>’</w:t>
            </w:r>
            <w:r w:rsidRPr="00E1704F">
              <w:rPr>
                <w:b/>
                <w:i/>
              </w:rPr>
              <w:t>affirmer en puissance politique, sa politique étrangère ne peut être définie ni</w:t>
            </w:r>
            <w:r w:rsidRPr="00E1704F">
              <w:t xml:space="preserve"> conduite par </w:t>
            </w:r>
            <w:r w:rsidRPr="00E1704F">
              <w:rPr>
                <w:b/>
                <w:i/>
              </w:rPr>
              <w:t>la Commission,</w:t>
            </w:r>
            <w:r w:rsidRPr="00E1704F">
              <w:t xml:space="preserve"> instance </w:t>
            </w:r>
            <w:r w:rsidRPr="00E1704F">
              <w:rPr>
                <w:b/>
                <w:i/>
              </w:rPr>
              <w:t>non pas élue mais nommée</w:t>
            </w:r>
            <w:r w:rsidRPr="00E1704F">
              <w:t xml:space="preserve">; suggère que le rattachement </w:t>
            </w:r>
            <w:r w:rsidRPr="00E1704F">
              <w:rPr>
                <w:b/>
                <w:i/>
              </w:rPr>
              <w:t>au Conseil</w:t>
            </w:r>
            <w:r w:rsidRPr="00E1704F">
              <w:t xml:space="preserve"> du service européen pour l</w:t>
            </w:r>
            <w:r w:rsidR="00EF633F" w:rsidRPr="00E1704F">
              <w:t>’</w:t>
            </w:r>
            <w:r w:rsidRPr="00E1704F">
              <w:t xml:space="preserve">action extérieure </w:t>
            </w:r>
            <w:r w:rsidRPr="00E1704F">
              <w:rPr>
                <w:b/>
                <w:i/>
              </w:rPr>
              <w:t>puisse être l</w:t>
            </w:r>
            <w:r w:rsidR="00EF633F" w:rsidRPr="00E1704F">
              <w:rPr>
                <w:b/>
                <w:i/>
              </w:rPr>
              <w:t>’</w:t>
            </w:r>
            <w:r w:rsidRPr="00E1704F">
              <w:rPr>
                <w:b/>
                <w:i/>
              </w:rPr>
              <w:t>une des options</w:t>
            </w:r>
            <w:r w:rsidRPr="00E1704F">
              <w:t xml:space="preserve"> à étudier;</w:t>
            </w:r>
          </w:p>
        </w:tc>
      </w:tr>
    </w:tbl>
    <w:p w14:paraId="5E5837E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9669DB8" w14:textId="77777777" w:rsidR="00611B88" w:rsidRPr="00E1704F" w:rsidRDefault="00611B88" w:rsidP="00611B88">
      <w:r w:rsidRPr="00E1704F">
        <w:rPr>
          <w:rStyle w:val="HideTWBExt"/>
        </w:rPr>
        <w:t>&lt;/Amend&gt;</w:t>
      </w:r>
    </w:p>
    <w:p w14:paraId="198A380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240</w:t>
      </w:r>
      <w:r w:rsidRPr="00E1704F">
        <w:rPr>
          <w:rStyle w:val="HideTWBExt"/>
          <w:b w:val="0"/>
        </w:rPr>
        <w:t>&lt;/NumAm&gt;</w:t>
      </w:r>
    </w:p>
    <w:p w14:paraId="66948650"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6AF18B1E" w14:textId="77777777" w:rsidR="00611B88" w:rsidRPr="00E1704F" w:rsidRDefault="00611B88" w:rsidP="00611B88">
      <w:pPr>
        <w:pStyle w:val="NormalBold"/>
      </w:pPr>
      <w:r w:rsidRPr="00E1704F">
        <w:rPr>
          <w:rStyle w:val="HideTWBExt"/>
          <w:b w:val="0"/>
        </w:rPr>
        <w:t>&lt;/RepeatBlock-By&gt;</w:t>
      </w:r>
    </w:p>
    <w:p w14:paraId="4F72F8D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8C1C640"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8C6FDCE" w14:textId="77777777" w:rsidTr="00E81961">
        <w:trPr>
          <w:trHeight w:hRule="exact" w:val="240"/>
          <w:jc w:val="center"/>
        </w:trPr>
        <w:tc>
          <w:tcPr>
            <w:tcW w:w="9752" w:type="dxa"/>
            <w:gridSpan w:val="2"/>
            <w:tcBorders>
              <w:top w:val="nil"/>
              <w:left w:val="nil"/>
              <w:bottom w:val="nil"/>
              <w:right w:val="nil"/>
            </w:tcBorders>
          </w:tcPr>
          <w:p w14:paraId="0CDF2CD1" w14:textId="77777777" w:rsidR="00611B88" w:rsidRPr="00E1704F" w:rsidRDefault="00611B88" w:rsidP="00E81961"/>
        </w:tc>
      </w:tr>
      <w:tr w:rsidR="00611B88" w:rsidRPr="00E1704F" w14:paraId="38BEB0E1" w14:textId="77777777" w:rsidTr="00E81961">
        <w:trPr>
          <w:trHeight w:val="240"/>
          <w:jc w:val="center"/>
        </w:trPr>
        <w:tc>
          <w:tcPr>
            <w:tcW w:w="4876" w:type="dxa"/>
            <w:tcBorders>
              <w:top w:val="nil"/>
              <w:left w:val="nil"/>
              <w:bottom w:val="nil"/>
              <w:right w:val="nil"/>
            </w:tcBorders>
          </w:tcPr>
          <w:p w14:paraId="3503A44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7C2D6FE" w14:textId="77777777" w:rsidR="00611B88" w:rsidRPr="00E1704F" w:rsidRDefault="00611B88" w:rsidP="00E81961">
            <w:pPr>
              <w:pStyle w:val="AmColumnHeading"/>
            </w:pPr>
            <w:r w:rsidRPr="00E1704F">
              <w:t>Amendement</w:t>
            </w:r>
          </w:p>
        </w:tc>
      </w:tr>
      <w:tr w:rsidR="00611B88" w:rsidRPr="00E1704F" w14:paraId="5304D3E4" w14:textId="77777777" w:rsidTr="00E81961">
        <w:trPr>
          <w:jc w:val="center"/>
        </w:trPr>
        <w:tc>
          <w:tcPr>
            <w:tcW w:w="4876" w:type="dxa"/>
            <w:tcBorders>
              <w:top w:val="nil"/>
              <w:left w:val="nil"/>
              <w:bottom w:val="nil"/>
              <w:right w:val="nil"/>
            </w:tcBorders>
          </w:tcPr>
          <w:p w14:paraId="06948314" w14:textId="5B832BA8"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une défense commune, la diplomatie européenne se doit d</w:t>
            </w:r>
            <w:r w:rsidR="00EF633F" w:rsidRPr="00E1704F">
              <w:t>’</w:t>
            </w:r>
            <w:r w:rsidRPr="00E1704F">
              <w:t>être conduite</w:t>
            </w:r>
            <w:r w:rsidRPr="00E1704F">
              <w:rPr>
                <w:b/>
                <w:i/>
              </w:rPr>
              <w:t xml:space="preserve"> par une instance politique élue; suggère que le rattachement du Service</w:t>
            </w:r>
            <w:r w:rsidRPr="00E1704F">
              <w:t xml:space="preserve"> européen</w:t>
            </w:r>
            <w:r w:rsidRPr="00E1704F">
              <w:rPr>
                <w:b/>
                <w:i/>
              </w:rPr>
              <w:t xml:space="preserve"> pour l</w:t>
            </w:r>
            <w:r w:rsidR="00EF633F" w:rsidRPr="00E1704F">
              <w:rPr>
                <w:b/>
                <w:i/>
              </w:rPr>
              <w:t>’</w:t>
            </w:r>
            <w:r w:rsidRPr="00E1704F">
              <w:rPr>
                <w:b/>
                <w:i/>
              </w:rPr>
              <w:t>action extérieure au Conseil européen soit une option à étudier</w:t>
            </w:r>
            <w:r w:rsidRPr="00E1704F">
              <w:t>;</w:t>
            </w:r>
          </w:p>
        </w:tc>
        <w:tc>
          <w:tcPr>
            <w:tcW w:w="4876" w:type="dxa"/>
            <w:tcBorders>
              <w:top w:val="nil"/>
              <w:left w:val="nil"/>
              <w:bottom w:val="nil"/>
              <w:right w:val="nil"/>
            </w:tcBorders>
          </w:tcPr>
          <w:p w14:paraId="0A7559DB" w14:textId="5D744B63"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une défense commune, la diplomatie européenne se doit d</w:t>
            </w:r>
            <w:r w:rsidR="00EF633F" w:rsidRPr="00E1704F">
              <w:t>’</w:t>
            </w:r>
            <w:r w:rsidRPr="00E1704F">
              <w:t xml:space="preserve">être conduite </w:t>
            </w:r>
            <w:r w:rsidRPr="00E1704F">
              <w:rPr>
                <w:b/>
                <w:i/>
              </w:rPr>
              <w:t>efficacement, en coopération plus étroite avec le Parlement</w:t>
            </w:r>
            <w:r w:rsidRPr="00E1704F">
              <w:t xml:space="preserve"> européen</w:t>
            </w:r>
            <w:r w:rsidRPr="00E1704F">
              <w:rPr>
                <w:b/>
                <w:i/>
              </w:rPr>
              <w:t>, notamment en promouvant et en utilisant davantage tous les outils de la diplomatie parlementaire et en établissant des collaborations avec l</w:t>
            </w:r>
            <w:r w:rsidR="00EF633F" w:rsidRPr="00E1704F">
              <w:rPr>
                <w:b/>
                <w:i/>
              </w:rPr>
              <w:t>’</w:t>
            </w:r>
            <w:r w:rsidRPr="00E1704F">
              <w:rPr>
                <w:b/>
                <w:i/>
              </w:rPr>
              <w:t>Union interparlementaire en vue de renforcer la démocratie</w:t>
            </w:r>
            <w:r w:rsidRPr="00E1704F">
              <w:t>;</w:t>
            </w:r>
          </w:p>
        </w:tc>
      </w:tr>
    </w:tbl>
    <w:p w14:paraId="7B41A78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0C577E8" w14:textId="77777777" w:rsidR="00611B88" w:rsidRPr="00E1704F" w:rsidRDefault="00611B88" w:rsidP="00611B88">
      <w:r w:rsidRPr="00E1704F">
        <w:rPr>
          <w:rStyle w:val="HideTWBExt"/>
        </w:rPr>
        <w:t>&lt;/Amend&gt;</w:t>
      </w:r>
    </w:p>
    <w:p w14:paraId="0E2A584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241</w:t>
      </w:r>
      <w:r w:rsidRPr="00E1704F">
        <w:rPr>
          <w:rStyle w:val="HideTWBExt"/>
          <w:b w:val="0"/>
        </w:rPr>
        <w:t>&lt;/NumAm&gt;</w:t>
      </w:r>
    </w:p>
    <w:p w14:paraId="0989DEE9" w14:textId="77777777" w:rsidR="00611B88" w:rsidRPr="00E1704F" w:rsidRDefault="00611B88" w:rsidP="00611B88">
      <w:pPr>
        <w:pStyle w:val="NormalBold"/>
      </w:pPr>
      <w:r w:rsidRPr="00E1704F">
        <w:rPr>
          <w:rStyle w:val="HideTWBExt"/>
          <w:b w:val="0"/>
        </w:rPr>
        <w:lastRenderedPageBreak/>
        <w:t>&lt;RepeatBlock-By&gt;&lt;Members&gt;</w:t>
      </w:r>
      <w:r w:rsidRPr="00E1704F">
        <w:t>Isabel Wiseler-Lima</w:t>
      </w:r>
      <w:r w:rsidRPr="00E1704F">
        <w:rPr>
          <w:rStyle w:val="HideTWBExt"/>
          <w:b w:val="0"/>
        </w:rPr>
        <w:t>&lt;/Members&gt;</w:t>
      </w:r>
    </w:p>
    <w:p w14:paraId="093943D3" w14:textId="77777777" w:rsidR="00611B88" w:rsidRPr="00E1704F" w:rsidRDefault="00611B88" w:rsidP="00611B88">
      <w:pPr>
        <w:pStyle w:val="NormalBold"/>
      </w:pPr>
      <w:r w:rsidRPr="00E1704F">
        <w:rPr>
          <w:rStyle w:val="HideTWBExt"/>
          <w:b w:val="0"/>
        </w:rPr>
        <w:t>&lt;/RepeatBlock-By&gt;</w:t>
      </w:r>
    </w:p>
    <w:p w14:paraId="74EBAB7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01D44A7"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35CE767" w14:textId="77777777" w:rsidTr="00E81961">
        <w:trPr>
          <w:trHeight w:hRule="exact" w:val="240"/>
          <w:jc w:val="center"/>
        </w:trPr>
        <w:tc>
          <w:tcPr>
            <w:tcW w:w="9752" w:type="dxa"/>
            <w:gridSpan w:val="2"/>
            <w:tcBorders>
              <w:top w:val="nil"/>
              <w:left w:val="nil"/>
              <w:bottom w:val="nil"/>
              <w:right w:val="nil"/>
            </w:tcBorders>
          </w:tcPr>
          <w:p w14:paraId="4DDF8778" w14:textId="77777777" w:rsidR="00611B88" w:rsidRPr="00E1704F" w:rsidRDefault="00611B88" w:rsidP="00E81961"/>
        </w:tc>
      </w:tr>
      <w:tr w:rsidR="00611B88" w:rsidRPr="00E1704F" w14:paraId="288A78C7" w14:textId="77777777" w:rsidTr="00E81961">
        <w:trPr>
          <w:trHeight w:val="240"/>
          <w:jc w:val="center"/>
        </w:trPr>
        <w:tc>
          <w:tcPr>
            <w:tcW w:w="4876" w:type="dxa"/>
            <w:tcBorders>
              <w:top w:val="nil"/>
              <w:left w:val="nil"/>
              <w:bottom w:val="nil"/>
              <w:right w:val="nil"/>
            </w:tcBorders>
          </w:tcPr>
          <w:p w14:paraId="6E2627F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8D82EDC" w14:textId="77777777" w:rsidR="00611B88" w:rsidRPr="00E1704F" w:rsidRDefault="00611B88" w:rsidP="00E81961">
            <w:pPr>
              <w:pStyle w:val="AmColumnHeading"/>
            </w:pPr>
            <w:r w:rsidRPr="00E1704F">
              <w:t>Amendement</w:t>
            </w:r>
          </w:p>
        </w:tc>
      </w:tr>
      <w:tr w:rsidR="00611B88" w:rsidRPr="00E1704F" w14:paraId="510C91DB" w14:textId="77777777" w:rsidTr="00E81961">
        <w:trPr>
          <w:jc w:val="center"/>
        </w:trPr>
        <w:tc>
          <w:tcPr>
            <w:tcW w:w="4876" w:type="dxa"/>
            <w:tcBorders>
              <w:top w:val="nil"/>
              <w:left w:val="nil"/>
              <w:bottom w:val="nil"/>
              <w:right w:val="nil"/>
            </w:tcBorders>
          </w:tcPr>
          <w:p w14:paraId="63482F60" w14:textId="278D5023"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une défense commune, la diplomatie européenne</w:t>
            </w:r>
            <w:r w:rsidRPr="00E1704F">
              <w:rPr>
                <w:b/>
                <w:i/>
              </w:rPr>
              <w:t xml:space="preserve"> se doit d</w:t>
            </w:r>
            <w:r w:rsidR="00EF633F" w:rsidRPr="00E1704F">
              <w:rPr>
                <w:b/>
                <w:i/>
              </w:rPr>
              <w:t>’</w:t>
            </w:r>
            <w:r w:rsidRPr="00E1704F">
              <w:rPr>
                <w:b/>
                <w:i/>
              </w:rPr>
              <w:t>être conduite par une instance politique élue; suggère que le rattachement du</w:t>
            </w:r>
            <w:r w:rsidRPr="00E1704F">
              <w:t xml:space="preserve"> Service européen pour l</w:t>
            </w:r>
            <w:r w:rsidR="00EF633F" w:rsidRPr="00E1704F">
              <w:t>’</w:t>
            </w:r>
            <w:r w:rsidRPr="00E1704F">
              <w:t>action extérieure</w:t>
            </w:r>
            <w:r w:rsidRPr="00E1704F">
              <w:rPr>
                <w:b/>
                <w:i/>
              </w:rPr>
              <w:t xml:space="preserve"> au Conseil européen soit une option à étudier</w:t>
            </w:r>
            <w:r w:rsidRPr="00E1704F">
              <w:t>;</w:t>
            </w:r>
          </w:p>
        </w:tc>
        <w:tc>
          <w:tcPr>
            <w:tcW w:w="4876" w:type="dxa"/>
            <w:tcBorders>
              <w:top w:val="nil"/>
              <w:left w:val="nil"/>
              <w:bottom w:val="nil"/>
              <w:right w:val="nil"/>
            </w:tcBorders>
          </w:tcPr>
          <w:p w14:paraId="634E61D8" w14:textId="1A549436"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 xml:space="preserve">une défense commune, la diplomatie européenne </w:t>
            </w:r>
            <w:r w:rsidRPr="00E1704F">
              <w:rPr>
                <w:b/>
                <w:i/>
              </w:rPr>
              <w:t xml:space="preserve">revêt une importance capitale et que le </w:t>
            </w:r>
            <w:r w:rsidRPr="00E1704F">
              <w:t>Service européen pour l</w:t>
            </w:r>
            <w:r w:rsidR="00EF633F" w:rsidRPr="00E1704F">
              <w:t>’</w:t>
            </w:r>
            <w:r w:rsidRPr="00E1704F">
              <w:t>action extérieure</w:t>
            </w:r>
            <w:r w:rsidRPr="00E1704F">
              <w:rPr>
                <w:b/>
                <w:i/>
              </w:rPr>
              <w:t xml:space="preserve"> devrait avoir une plus grande visibilité internationale, et invite les États membres à renforcer l</w:t>
            </w:r>
            <w:r w:rsidR="00EF633F" w:rsidRPr="00E1704F">
              <w:rPr>
                <w:b/>
                <w:i/>
              </w:rPr>
              <w:t>’</w:t>
            </w:r>
            <w:r w:rsidRPr="00E1704F">
              <w:rPr>
                <w:b/>
                <w:i/>
              </w:rPr>
              <w:t>approche «Team Europe»</w:t>
            </w:r>
            <w:r w:rsidRPr="00E1704F">
              <w:t>;</w:t>
            </w:r>
          </w:p>
        </w:tc>
      </w:tr>
    </w:tbl>
    <w:p w14:paraId="6A44581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AF4933E" w14:textId="77777777" w:rsidR="00611B88" w:rsidRPr="00E1704F" w:rsidRDefault="00611B88" w:rsidP="00611B88">
      <w:r w:rsidRPr="00E1704F">
        <w:rPr>
          <w:rStyle w:val="HideTWBExt"/>
        </w:rPr>
        <w:t>&lt;/Amend&gt;</w:t>
      </w:r>
    </w:p>
    <w:p w14:paraId="4BDF97A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242</w:t>
      </w:r>
      <w:r w:rsidRPr="00E1704F">
        <w:rPr>
          <w:rStyle w:val="HideTWBExt"/>
          <w:b w:val="0"/>
        </w:rPr>
        <w:t>&lt;/NumAm&gt;</w:t>
      </w:r>
    </w:p>
    <w:p w14:paraId="5BC8C31E"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3FF2489D" w14:textId="77777777" w:rsidR="00611B88" w:rsidRPr="00E1704F" w:rsidRDefault="00611B88" w:rsidP="00611B88">
      <w:pPr>
        <w:pStyle w:val="NormalBold"/>
      </w:pPr>
      <w:r w:rsidRPr="00E1704F">
        <w:rPr>
          <w:rStyle w:val="HideTWBExt"/>
          <w:b w:val="0"/>
        </w:rPr>
        <w:t>&lt;/RepeatBlock-By&gt;</w:t>
      </w:r>
    </w:p>
    <w:p w14:paraId="4CD88C6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A8EE4F8"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CF9A181" w14:textId="77777777" w:rsidTr="00E81961">
        <w:trPr>
          <w:trHeight w:hRule="exact" w:val="240"/>
          <w:jc w:val="center"/>
        </w:trPr>
        <w:tc>
          <w:tcPr>
            <w:tcW w:w="9752" w:type="dxa"/>
            <w:gridSpan w:val="2"/>
            <w:tcBorders>
              <w:top w:val="nil"/>
              <w:left w:val="nil"/>
              <w:bottom w:val="nil"/>
              <w:right w:val="nil"/>
            </w:tcBorders>
          </w:tcPr>
          <w:p w14:paraId="46F2D59C" w14:textId="77777777" w:rsidR="00611B88" w:rsidRPr="00E1704F" w:rsidRDefault="00611B88" w:rsidP="00E81961"/>
        </w:tc>
      </w:tr>
      <w:tr w:rsidR="00611B88" w:rsidRPr="00E1704F" w14:paraId="51636D1F" w14:textId="77777777" w:rsidTr="00E81961">
        <w:trPr>
          <w:trHeight w:val="240"/>
          <w:jc w:val="center"/>
        </w:trPr>
        <w:tc>
          <w:tcPr>
            <w:tcW w:w="4876" w:type="dxa"/>
            <w:tcBorders>
              <w:top w:val="nil"/>
              <w:left w:val="nil"/>
              <w:bottom w:val="nil"/>
              <w:right w:val="nil"/>
            </w:tcBorders>
          </w:tcPr>
          <w:p w14:paraId="3FB5B7E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95D7522" w14:textId="77777777" w:rsidR="00611B88" w:rsidRPr="00E1704F" w:rsidRDefault="00611B88" w:rsidP="00E81961">
            <w:pPr>
              <w:pStyle w:val="AmColumnHeading"/>
            </w:pPr>
            <w:r w:rsidRPr="00E1704F">
              <w:t>Amendement</w:t>
            </w:r>
          </w:p>
        </w:tc>
      </w:tr>
      <w:tr w:rsidR="00611B88" w:rsidRPr="00E1704F" w14:paraId="515A6322" w14:textId="77777777" w:rsidTr="00E81961">
        <w:trPr>
          <w:jc w:val="center"/>
        </w:trPr>
        <w:tc>
          <w:tcPr>
            <w:tcW w:w="4876" w:type="dxa"/>
            <w:tcBorders>
              <w:top w:val="nil"/>
              <w:left w:val="nil"/>
              <w:bottom w:val="nil"/>
              <w:right w:val="nil"/>
            </w:tcBorders>
          </w:tcPr>
          <w:p w14:paraId="6E5E1AF2" w14:textId="1A5A08C9"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 xml:space="preserve">affirme en acteur de la scène internationale et </w:t>
            </w:r>
            <w:r w:rsidRPr="00E1704F">
              <w:rPr>
                <w:b/>
                <w:bCs/>
                <w:i/>
                <w:iCs/>
              </w:rPr>
              <w:t>se dote d</w:t>
            </w:r>
            <w:r w:rsidR="00EF633F" w:rsidRPr="00E1704F">
              <w:rPr>
                <w:b/>
                <w:bCs/>
                <w:i/>
                <w:iCs/>
              </w:rPr>
              <w:t>’</w:t>
            </w:r>
            <w:r w:rsidRPr="00E1704F">
              <w:rPr>
                <w:b/>
                <w:bCs/>
                <w:i/>
                <w:iCs/>
              </w:rPr>
              <w:t>une</w:t>
            </w:r>
            <w:r w:rsidRPr="00E1704F">
              <w:t xml:space="preserve"> défense </w:t>
            </w:r>
            <w:r w:rsidRPr="00E1704F">
              <w:rPr>
                <w:b/>
                <w:bCs/>
                <w:i/>
                <w:iCs/>
              </w:rPr>
              <w:t xml:space="preserve">commune, </w:t>
            </w:r>
            <w:r w:rsidRPr="00E1704F">
              <w:t>la diplomatie européenne</w:t>
            </w:r>
            <w:r w:rsidRPr="00E1704F">
              <w:rPr>
                <w:b/>
                <w:bCs/>
                <w:i/>
                <w:iCs/>
              </w:rPr>
              <w:t xml:space="preserve"> se doit d</w:t>
            </w:r>
            <w:r w:rsidR="00EF633F" w:rsidRPr="00E1704F">
              <w:rPr>
                <w:b/>
                <w:bCs/>
                <w:i/>
                <w:iCs/>
              </w:rPr>
              <w:t>’</w:t>
            </w:r>
            <w:r w:rsidRPr="00E1704F">
              <w:rPr>
                <w:b/>
                <w:bCs/>
                <w:i/>
                <w:iCs/>
              </w:rPr>
              <w:t>être conduite par une instance politique élue</w:t>
            </w:r>
            <w:r w:rsidRPr="00E1704F">
              <w:t xml:space="preserve">; </w:t>
            </w:r>
            <w:r w:rsidRPr="00E1704F">
              <w:rPr>
                <w:b/>
                <w:i/>
              </w:rPr>
              <w:t>suggère que le rattachement du Service européen pour l</w:t>
            </w:r>
            <w:r w:rsidR="00EF633F" w:rsidRPr="00E1704F">
              <w:rPr>
                <w:b/>
                <w:i/>
              </w:rPr>
              <w:t>’</w:t>
            </w:r>
            <w:r w:rsidRPr="00E1704F">
              <w:rPr>
                <w:b/>
                <w:i/>
              </w:rPr>
              <w:t>action extérieure au Conseil européen soit une option à étudier;</w:t>
            </w:r>
          </w:p>
        </w:tc>
        <w:tc>
          <w:tcPr>
            <w:tcW w:w="4876" w:type="dxa"/>
            <w:tcBorders>
              <w:top w:val="nil"/>
              <w:left w:val="nil"/>
              <w:bottom w:val="nil"/>
              <w:right w:val="nil"/>
            </w:tcBorders>
          </w:tcPr>
          <w:p w14:paraId="2B3CAA34" w14:textId="2ECE8C0B"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 xml:space="preserve">affirme en acteur de la scène internationale et </w:t>
            </w:r>
            <w:r w:rsidRPr="00E1704F">
              <w:rPr>
                <w:b/>
                <w:bCs/>
                <w:i/>
                <w:iCs/>
              </w:rPr>
              <w:t>consolide la</w:t>
            </w:r>
            <w:r w:rsidRPr="00E1704F">
              <w:t xml:space="preserve"> défense </w:t>
            </w:r>
            <w:r w:rsidRPr="00E1704F">
              <w:rPr>
                <w:b/>
                <w:bCs/>
                <w:i/>
                <w:iCs/>
              </w:rPr>
              <w:t xml:space="preserve">européenne, </w:t>
            </w:r>
            <w:r w:rsidRPr="00E1704F">
              <w:t xml:space="preserve">la diplomatie européenne </w:t>
            </w:r>
            <w:r w:rsidRPr="00E1704F">
              <w:rPr>
                <w:b/>
                <w:bCs/>
                <w:i/>
                <w:iCs/>
              </w:rPr>
              <w:t>doit déployer tous les efforts possibles pour soutenir ces objectifs</w:t>
            </w:r>
            <w:r w:rsidRPr="00E1704F">
              <w:t>;</w:t>
            </w:r>
          </w:p>
        </w:tc>
      </w:tr>
    </w:tbl>
    <w:p w14:paraId="1399EBD1"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12F869F3" w14:textId="77777777" w:rsidR="00611B88" w:rsidRPr="00E1704F" w:rsidRDefault="00611B88" w:rsidP="00611B88">
      <w:r w:rsidRPr="00E1704F">
        <w:rPr>
          <w:rStyle w:val="HideTWBExt"/>
        </w:rPr>
        <w:t>&lt;/Amend&gt;</w:t>
      </w:r>
    </w:p>
    <w:p w14:paraId="20A9F2A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243</w:t>
      </w:r>
      <w:r w:rsidRPr="00E1704F">
        <w:rPr>
          <w:rStyle w:val="HideTWBExt"/>
          <w:b w:val="0"/>
        </w:rPr>
        <w:t>&lt;/NumAm&gt;</w:t>
      </w:r>
    </w:p>
    <w:p w14:paraId="32CF7C03"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5CD55C86" w14:textId="77777777" w:rsidR="00611B88" w:rsidRPr="00E1704F" w:rsidRDefault="00611B88" w:rsidP="00611B88">
      <w:pPr>
        <w:pStyle w:val="NormalBold"/>
      </w:pPr>
      <w:r w:rsidRPr="00E1704F">
        <w:rPr>
          <w:rStyle w:val="HideTWBExt"/>
          <w:b w:val="0"/>
        </w:rPr>
        <w:t>&lt;/RepeatBlock-By&gt;</w:t>
      </w:r>
    </w:p>
    <w:p w14:paraId="004B6DE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8C4F07E"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4321B19" w14:textId="77777777" w:rsidTr="00E81961">
        <w:trPr>
          <w:trHeight w:hRule="exact" w:val="240"/>
          <w:jc w:val="center"/>
        </w:trPr>
        <w:tc>
          <w:tcPr>
            <w:tcW w:w="9752" w:type="dxa"/>
            <w:gridSpan w:val="2"/>
            <w:tcBorders>
              <w:top w:val="nil"/>
              <w:left w:val="nil"/>
              <w:bottom w:val="nil"/>
              <w:right w:val="nil"/>
            </w:tcBorders>
          </w:tcPr>
          <w:p w14:paraId="664AF1FB" w14:textId="77777777" w:rsidR="00611B88" w:rsidRPr="00E1704F" w:rsidRDefault="00611B88" w:rsidP="00E81961"/>
        </w:tc>
      </w:tr>
      <w:tr w:rsidR="00611B88" w:rsidRPr="00E1704F" w14:paraId="6F0E7E3E" w14:textId="77777777" w:rsidTr="00E81961">
        <w:trPr>
          <w:trHeight w:val="240"/>
          <w:jc w:val="center"/>
        </w:trPr>
        <w:tc>
          <w:tcPr>
            <w:tcW w:w="4876" w:type="dxa"/>
            <w:tcBorders>
              <w:top w:val="nil"/>
              <w:left w:val="nil"/>
              <w:bottom w:val="nil"/>
              <w:right w:val="nil"/>
            </w:tcBorders>
          </w:tcPr>
          <w:p w14:paraId="71468404" w14:textId="77777777" w:rsidR="00611B88" w:rsidRPr="00E1704F" w:rsidRDefault="00611B88" w:rsidP="00E81961">
            <w:pPr>
              <w:pStyle w:val="AmColumnHeading"/>
            </w:pPr>
            <w:r w:rsidRPr="00E1704F">
              <w:lastRenderedPageBreak/>
              <w:t>Proposition de résolution</w:t>
            </w:r>
          </w:p>
        </w:tc>
        <w:tc>
          <w:tcPr>
            <w:tcW w:w="4876" w:type="dxa"/>
            <w:tcBorders>
              <w:top w:val="nil"/>
              <w:left w:val="nil"/>
              <w:bottom w:val="nil"/>
              <w:right w:val="nil"/>
            </w:tcBorders>
          </w:tcPr>
          <w:p w14:paraId="394389E9" w14:textId="77777777" w:rsidR="00611B88" w:rsidRPr="00E1704F" w:rsidRDefault="00611B88" w:rsidP="00E81961">
            <w:pPr>
              <w:pStyle w:val="AmColumnHeading"/>
            </w:pPr>
            <w:r w:rsidRPr="00E1704F">
              <w:t>Amendement</w:t>
            </w:r>
          </w:p>
        </w:tc>
      </w:tr>
      <w:tr w:rsidR="00611B88" w:rsidRPr="00E1704F" w14:paraId="0F5BCC9C" w14:textId="77777777" w:rsidTr="00E81961">
        <w:trPr>
          <w:jc w:val="center"/>
        </w:trPr>
        <w:tc>
          <w:tcPr>
            <w:tcW w:w="4876" w:type="dxa"/>
            <w:tcBorders>
              <w:top w:val="nil"/>
              <w:left w:val="nil"/>
              <w:bottom w:val="nil"/>
              <w:right w:val="nil"/>
            </w:tcBorders>
          </w:tcPr>
          <w:p w14:paraId="1A0DFF1F" w14:textId="1F63DB96"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une défense commune, la diplomatie européenne se doit d</w:t>
            </w:r>
            <w:r w:rsidR="00EF633F" w:rsidRPr="00E1704F">
              <w:t>’</w:t>
            </w:r>
            <w:r w:rsidRPr="00E1704F">
              <w:t xml:space="preserve">être conduite </w:t>
            </w:r>
            <w:r w:rsidRPr="00E1704F">
              <w:rPr>
                <w:b/>
                <w:i/>
              </w:rPr>
              <w:t>par une instance politique élue; suggère que le rattachement du Service européen pour l</w:t>
            </w:r>
            <w:r w:rsidR="00EF633F" w:rsidRPr="00E1704F">
              <w:rPr>
                <w:b/>
                <w:i/>
              </w:rPr>
              <w:t>’</w:t>
            </w:r>
            <w:r w:rsidRPr="00E1704F">
              <w:rPr>
                <w:b/>
                <w:i/>
              </w:rPr>
              <w:t>action extérieure au Conseil européen soit une option à étudier</w:t>
            </w:r>
            <w:r w:rsidRPr="00E1704F">
              <w:t>;</w:t>
            </w:r>
          </w:p>
        </w:tc>
        <w:tc>
          <w:tcPr>
            <w:tcW w:w="4876" w:type="dxa"/>
            <w:tcBorders>
              <w:top w:val="nil"/>
              <w:left w:val="nil"/>
              <w:bottom w:val="nil"/>
              <w:right w:val="nil"/>
            </w:tcBorders>
          </w:tcPr>
          <w:p w14:paraId="2600FFA3" w14:textId="6760523E"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se dote d</w:t>
            </w:r>
            <w:r w:rsidR="00EF633F" w:rsidRPr="00E1704F">
              <w:t>’</w:t>
            </w:r>
            <w:r w:rsidRPr="00E1704F">
              <w:t>une défense commune, la diplomatie européenne se doit d</w:t>
            </w:r>
            <w:r w:rsidR="00EF633F" w:rsidRPr="00E1704F">
              <w:t>’</w:t>
            </w:r>
            <w:r w:rsidRPr="00E1704F">
              <w:t xml:space="preserve">être conduite </w:t>
            </w:r>
            <w:r w:rsidRPr="00E1704F">
              <w:rPr>
                <w:b/>
                <w:i/>
              </w:rPr>
              <w:t>avant tout par les points de convergence entre le droit international et les intérêts des États membres</w:t>
            </w:r>
            <w:r w:rsidRPr="00E1704F">
              <w:t>;</w:t>
            </w:r>
          </w:p>
        </w:tc>
      </w:tr>
    </w:tbl>
    <w:p w14:paraId="4FC53F95" w14:textId="77777777" w:rsidR="00611B88" w:rsidRPr="00E1704F" w:rsidRDefault="00611B88" w:rsidP="00611B88">
      <w:pPr>
        <w:pStyle w:val="AmOrLang"/>
        <w:rPr>
          <w:lang w:val="es-ES"/>
        </w:rPr>
      </w:pPr>
      <w:r w:rsidRPr="00E1704F">
        <w:rPr>
          <w:lang w:val="es-ES"/>
        </w:rPr>
        <w:t xml:space="preserve">Or. </w:t>
      </w:r>
      <w:r w:rsidRPr="00E1704F">
        <w:rPr>
          <w:rStyle w:val="HideTWBExt"/>
          <w:lang w:val="es-ES"/>
        </w:rPr>
        <w:t>&lt;Original&gt;</w:t>
      </w:r>
      <w:r w:rsidRPr="00E1704F">
        <w:rPr>
          <w:rStyle w:val="HideTWBInt"/>
          <w:lang w:val="es-ES"/>
        </w:rPr>
        <w:t>{EL}</w:t>
      </w:r>
      <w:r w:rsidRPr="00E1704F">
        <w:rPr>
          <w:lang w:val="es-ES"/>
        </w:rPr>
        <w:t>el</w:t>
      </w:r>
      <w:r w:rsidRPr="00E1704F">
        <w:rPr>
          <w:rStyle w:val="HideTWBExt"/>
          <w:lang w:val="es-ES"/>
        </w:rPr>
        <w:t>&lt;/Original&gt;</w:t>
      </w:r>
    </w:p>
    <w:p w14:paraId="5D2518D5" w14:textId="77777777" w:rsidR="00611B88" w:rsidRPr="00E1704F" w:rsidRDefault="00611B88" w:rsidP="00611B88">
      <w:pPr>
        <w:rPr>
          <w:lang w:val="es-ES"/>
        </w:rPr>
      </w:pPr>
      <w:r w:rsidRPr="00E1704F">
        <w:rPr>
          <w:rStyle w:val="HideTWBExt"/>
          <w:lang w:val="es-ES"/>
        </w:rPr>
        <w:t>&lt;/Amend&gt;</w:t>
      </w:r>
    </w:p>
    <w:p w14:paraId="60A90CF2" w14:textId="77777777" w:rsidR="00611B88" w:rsidRPr="00E1704F" w:rsidRDefault="00611B88" w:rsidP="00611B88">
      <w:pPr>
        <w:pStyle w:val="AmNumberTabs"/>
        <w:rPr>
          <w:lang w:val="es-ES"/>
        </w:rPr>
      </w:pPr>
      <w:r w:rsidRPr="00E1704F">
        <w:rPr>
          <w:rStyle w:val="HideTWBExt"/>
          <w:b w:val="0"/>
        </w:rPr>
        <w:t>&lt;Amend&gt;</w:t>
      </w:r>
      <w:r w:rsidRPr="00E1704F">
        <w:rPr>
          <w:lang w:val="es-ES"/>
        </w:rPr>
        <w:t>Amendement</w:t>
      </w:r>
      <w:r w:rsidRPr="00E1704F">
        <w:rPr>
          <w:lang w:val="es-ES"/>
        </w:rPr>
        <w:tab/>
      </w:r>
      <w:r w:rsidRPr="00E1704F">
        <w:rPr>
          <w:lang w:val="es-ES"/>
        </w:rPr>
        <w:tab/>
      </w:r>
      <w:r w:rsidRPr="00E1704F">
        <w:rPr>
          <w:rStyle w:val="HideTWBExt"/>
          <w:b w:val="0"/>
        </w:rPr>
        <w:t>&lt;NumAm&gt;</w:t>
      </w:r>
      <w:r w:rsidRPr="00E1704F">
        <w:rPr>
          <w:lang w:val="es-ES"/>
        </w:rPr>
        <w:t>244</w:t>
      </w:r>
      <w:r w:rsidRPr="00E1704F">
        <w:rPr>
          <w:rStyle w:val="HideTWBExt"/>
          <w:b w:val="0"/>
        </w:rPr>
        <w:t>&lt;/NumAm&gt;</w:t>
      </w:r>
    </w:p>
    <w:p w14:paraId="50627914" w14:textId="77777777" w:rsidR="00611B88" w:rsidRPr="00E1704F" w:rsidRDefault="00611B88" w:rsidP="00611B88">
      <w:pPr>
        <w:pStyle w:val="NormalBold"/>
        <w:rPr>
          <w:lang w:val="es-ES"/>
        </w:rPr>
      </w:pPr>
      <w:r w:rsidRPr="00E1704F">
        <w:rPr>
          <w:rStyle w:val="HideTWBExt"/>
          <w:b w:val="0"/>
        </w:rPr>
        <w:t>&lt;RepeatBlock-By&gt;&lt;Members&gt;</w:t>
      </w:r>
      <w:r w:rsidRPr="00E1704F">
        <w:rPr>
          <w:lang w:val="es-ES"/>
        </w:rPr>
        <w:t>Alice Teodorescu Måwe</w:t>
      </w:r>
      <w:r w:rsidRPr="00E1704F">
        <w:rPr>
          <w:rStyle w:val="HideTWBExt"/>
          <w:b w:val="0"/>
        </w:rPr>
        <w:t>&lt;/Members&gt;</w:t>
      </w:r>
    </w:p>
    <w:p w14:paraId="6CCBD3F2" w14:textId="77777777" w:rsidR="00611B88" w:rsidRPr="00E1704F" w:rsidRDefault="00611B88" w:rsidP="00611B88">
      <w:pPr>
        <w:pStyle w:val="NormalBold"/>
        <w:rPr>
          <w:lang w:val="es-ES"/>
        </w:rPr>
      </w:pPr>
      <w:r w:rsidRPr="00E1704F">
        <w:rPr>
          <w:rStyle w:val="HideTWBExt"/>
          <w:b w:val="0"/>
        </w:rPr>
        <w:t>&lt;/RepeatBlock-By&gt;</w:t>
      </w:r>
    </w:p>
    <w:p w14:paraId="628EE96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F9C928C"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0860E86" w14:textId="77777777" w:rsidTr="00E81961">
        <w:trPr>
          <w:trHeight w:hRule="exact" w:val="240"/>
          <w:jc w:val="center"/>
        </w:trPr>
        <w:tc>
          <w:tcPr>
            <w:tcW w:w="9752" w:type="dxa"/>
            <w:gridSpan w:val="2"/>
            <w:tcBorders>
              <w:top w:val="nil"/>
              <w:left w:val="nil"/>
              <w:bottom w:val="nil"/>
              <w:right w:val="nil"/>
            </w:tcBorders>
          </w:tcPr>
          <w:p w14:paraId="54AEC9F1" w14:textId="77777777" w:rsidR="00611B88" w:rsidRPr="00E1704F" w:rsidRDefault="00611B88" w:rsidP="00E81961"/>
        </w:tc>
      </w:tr>
      <w:tr w:rsidR="00611B88" w:rsidRPr="00E1704F" w14:paraId="6A891A9F" w14:textId="77777777" w:rsidTr="00E81961">
        <w:trPr>
          <w:trHeight w:val="240"/>
          <w:jc w:val="center"/>
        </w:trPr>
        <w:tc>
          <w:tcPr>
            <w:tcW w:w="4876" w:type="dxa"/>
            <w:tcBorders>
              <w:top w:val="nil"/>
              <w:left w:val="nil"/>
              <w:bottom w:val="nil"/>
              <w:right w:val="nil"/>
            </w:tcBorders>
          </w:tcPr>
          <w:p w14:paraId="41E7FAB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B89A4ED" w14:textId="77777777" w:rsidR="00611B88" w:rsidRPr="00E1704F" w:rsidRDefault="00611B88" w:rsidP="00E81961">
            <w:pPr>
              <w:pStyle w:val="AmColumnHeading"/>
            </w:pPr>
            <w:r w:rsidRPr="00E1704F">
              <w:t>Amendement</w:t>
            </w:r>
          </w:p>
        </w:tc>
      </w:tr>
      <w:tr w:rsidR="00611B88" w:rsidRPr="00E1704F" w14:paraId="6C18672B" w14:textId="77777777" w:rsidTr="00E81961">
        <w:trPr>
          <w:jc w:val="center"/>
        </w:trPr>
        <w:tc>
          <w:tcPr>
            <w:tcW w:w="4876" w:type="dxa"/>
            <w:tcBorders>
              <w:top w:val="nil"/>
              <w:left w:val="nil"/>
              <w:bottom w:val="nil"/>
              <w:right w:val="nil"/>
            </w:tcBorders>
          </w:tcPr>
          <w:p w14:paraId="28CF2FC9" w14:textId="76FD904F"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 xml:space="preserve">affirme en acteur de la scène internationale et </w:t>
            </w:r>
            <w:r w:rsidRPr="00E1704F">
              <w:rPr>
                <w:b/>
                <w:i/>
              </w:rPr>
              <w:t>se dote d</w:t>
            </w:r>
            <w:r w:rsidR="00EF633F" w:rsidRPr="00E1704F">
              <w:rPr>
                <w:b/>
                <w:i/>
              </w:rPr>
              <w:t>’</w:t>
            </w:r>
            <w:r w:rsidRPr="00E1704F">
              <w:rPr>
                <w:b/>
                <w:i/>
              </w:rPr>
              <w:t>une</w:t>
            </w:r>
            <w:r w:rsidRPr="00E1704F">
              <w:t xml:space="preserve"> défense commune, la diplomatie </w:t>
            </w:r>
            <w:r w:rsidRPr="00E1704F">
              <w:rPr>
                <w:b/>
                <w:i/>
              </w:rPr>
              <w:t>européenne</w:t>
            </w:r>
            <w:r w:rsidRPr="00E1704F">
              <w:t xml:space="preserve"> se doit d</w:t>
            </w:r>
            <w:r w:rsidR="00EF633F" w:rsidRPr="00E1704F">
              <w:t>’</w:t>
            </w:r>
            <w:r w:rsidRPr="00E1704F">
              <w:t>être conduite</w:t>
            </w:r>
            <w:r w:rsidRPr="00E1704F">
              <w:rPr>
                <w:b/>
                <w:i/>
              </w:rPr>
              <w:t xml:space="preserve"> par une instance politique élue</w:t>
            </w:r>
            <w:r w:rsidRPr="00E1704F">
              <w:t>;</w:t>
            </w:r>
            <w:r w:rsidRPr="00E1704F">
              <w:rPr>
                <w:b/>
                <w:i/>
              </w:rPr>
              <w:t xml:space="preserve"> suggère que le rattachement du </w:t>
            </w:r>
            <w:r w:rsidRPr="00E1704F">
              <w:t>Service européen pour l</w:t>
            </w:r>
            <w:r w:rsidR="00EF633F" w:rsidRPr="00E1704F">
              <w:t>’</w:t>
            </w:r>
            <w:r w:rsidRPr="00E1704F">
              <w:t xml:space="preserve">action extérieure </w:t>
            </w:r>
            <w:r w:rsidRPr="00E1704F">
              <w:rPr>
                <w:b/>
                <w:i/>
              </w:rPr>
              <w:t>au</w:t>
            </w:r>
            <w:r w:rsidRPr="00E1704F">
              <w:t xml:space="preserve"> Conseil européen</w:t>
            </w:r>
            <w:r w:rsidRPr="00E1704F">
              <w:rPr>
                <w:b/>
                <w:i/>
              </w:rPr>
              <w:t xml:space="preserve"> soit une option à étudier</w:t>
            </w:r>
            <w:r w:rsidRPr="00E1704F">
              <w:t>;</w:t>
            </w:r>
          </w:p>
        </w:tc>
        <w:tc>
          <w:tcPr>
            <w:tcW w:w="4876" w:type="dxa"/>
            <w:tcBorders>
              <w:top w:val="nil"/>
              <w:left w:val="nil"/>
              <w:bottom w:val="nil"/>
              <w:right w:val="nil"/>
            </w:tcBorders>
          </w:tcPr>
          <w:p w14:paraId="2F690CAF" w14:textId="1B802985"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 xml:space="preserve">affirme en acteur de la scène internationale et </w:t>
            </w:r>
            <w:r w:rsidRPr="00E1704F">
              <w:rPr>
                <w:b/>
                <w:i/>
              </w:rPr>
              <w:t>développe une</w:t>
            </w:r>
            <w:r w:rsidRPr="00E1704F">
              <w:t xml:space="preserve"> défense commune, la diplomatie </w:t>
            </w:r>
            <w:r w:rsidRPr="00E1704F">
              <w:rPr>
                <w:b/>
                <w:i/>
              </w:rPr>
              <w:t>de l</w:t>
            </w:r>
            <w:r w:rsidR="00EF633F" w:rsidRPr="00E1704F">
              <w:rPr>
                <w:b/>
                <w:i/>
              </w:rPr>
              <w:t>’</w:t>
            </w:r>
            <w:r w:rsidRPr="00E1704F">
              <w:rPr>
                <w:b/>
                <w:i/>
              </w:rPr>
              <w:t>Union</w:t>
            </w:r>
            <w:r w:rsidRPr="00E1704F">
              <w:t xml:space="preserve"> se doit d</w:t>
            </w:r>
            <w:r w:rsidR="00EF633F" w:rsidRPr="00E1704F">
              <w:t>’</w:t>
            </w:r>
            <w:r w:rsidRPr="00E1704F">
              <w:t xml:space="preserve">être conduite </w:t>
            </w:r>
            <w:r w:rsidRPr="00E1704F">
              <w:rPr>
                <w:b/>
                <w:i/>
              </w:rPr>
              <w:t>avec une légitimité démocratique forte et transparente</w:t>
            </w:r>
            <w:r w:rsidRPr="00E1704F">
              <w:t>;</w:t>
            </w:r>
            <w:r w:rsidRPr="00E1704F">
              <w:rPr>
                <w:b/>
                <w:i/>
              </w:rPr>
              <w:t xml:space="preserve"> demande une coordination plus étroite et une coopération renforcée entre le</w:t>
            </w:r>
            <w:r w:rsidRPr="00E1704F">
              <w:t xml:space="preserve"> Service européen pour l</w:t>
            </w:r>
            <w:r w:rsidR="00EF633F" w:rsidRPr="00E1704F">
              <w:t>’</w:t>
            </w:r>
            <w:r w:rsidRPr="00E1704F">
              <w:t xml:space="preserve">action extérieure </w:t>
            </w:r>
            <w:r w:rsidRPr="00E1704F">
              <w:rPr>
                <w:b/>
                <w:i/>
              </w:rPr>
              <w:t>et le</w:t>
            </w:r>
            <w:r w:rsidRPr="00E1704F">
              <w:t xml:space="preserve"> Conseil européen;</w:t>
            </w:r>
          </w:p>
        </w:tc>
      </w:tr>
    </w:tbl>
    <w:p w14:paraId="7F3AD56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19C921" w14:textId="77777777" w:rsidR="00611B88" w:rsidRPr="00E1704F" w:rsidRDefault="00611B88" w:rsidP="00611B88">
      <w:r w:rsidRPr="00E1704F">
        <w:rPr>
          <w:rStyle w:val="HideTWBExt"/>
        </w:rPr>
        <w:t>&lt;/Amend&gt;</w:t>
      </w:r>
    </w:p>
    <w:p w14:paraId="77678DA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245</w:t>
      </w:r>
      <w:r w:rsidRPr="00E1704F">
        <w:rPr>
          <w:rStyle w:val="HideTWBExt"/>
          <w:b w:val="0"/>
        </w:rPr>
        <w:t>&lt;/NumAm&gt;</w:t>
      </w:r>
    </w:p>
    <w:p w14:paraId="5AB29B35"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10F92230" w14:textId="77777777" w:rsidR="00611B88" w:rsidRPr="00E1704F" w:rsidRDefault="00611B88" w:rsidP="00611B88">
      <w:pPr>
        <w:pStyle w:val="NormalBold"/>
      </w:pPr>
      <w:r w:rsidRPr="00E1704F">
        <w:rPr>
          <w:rStyle w:val="HideTWBExt"/>
          <w:b w:val="0"/>
        </w:rPr>
        <w:t>&lt;/RepeatBlock-By&gt;</w:t>
      </w:r>
    </w:p>
    <w:p w14:paraId="40A14E6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74A6DEA"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0D2025" w14:textId="77777777" w:rsidTr="00E81961">
        <w:trPr>
          <w:trHeight w:hRule="exact" w:val="240"/>
          <w:jc w:val="center"/>
        </w:trPr>
        <w:tc>
          <w:tcPr>
            <w:tcW w:w="9752" w:type="dxa"/>
            <w:gridSpan w:val="2"/>
            <w:tcBorders>
              <w:top w:val="nil"/>
              <w:left w:val="nil"/>
              <w:bottom w:val="nil"/>
              <w:right w:val="nil"/>
            </w:tcBorders>
          </w:tcPr>
          <w:p w14:paraId="4D6753F8" w14:textId="77777777" w:rsidR="00611B88" w:rsidRPr="00E1704F" w:rsidRDefault="00611B88" w:rsidP="00E81961"/>
        </w:tc>
      </w:tr>
      <w:tr w:rsidR="00611B88" w:rsidRPr="00E1704F" w14:paraId="2C09AD12" w14:textId="77777777" w:rsidTr="00E81961">
        <w:trPr>
          <w:trHeight w:val="240"/>
          <w:jc w:val="center"/>
        </w:trPr>
        <w:tc>
          <w:tcPr>
            <w:tcW w:w="4876" w:type="dxa"/>
            <w:tcBorders>
              <w:top w:val="nil"/>
              <w:left w:val="nil"/>
              <w:bottom w:val="nil"/>
              <w:right w:val="nil"/>
            </w:tcBorders>
          </w:tcPr>
          <w:p w14:paraId="6296F71E"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4932545" w14:textId="77777777" w:rsidR="00611B88" w:rsidRPr="00E1704F" w:rsidRDefault="00611B88" w:rsidP="00E81961">
            <w:pPr>
              <w:pStyle w:val="AmColumnHeading"/>
            </w:pPr>
            <w:r w:rsidRPr="00E1704F">
              <w:t>Amendement</w:t>
            </w:r>
          </w:p>
        </w:tc>
      </w:tr>
      <w:tr w:rsidR="00611B88" w:rsidRPr="00E1704F" w14:paraId="767D5357" w14:textId="77777777" w:rsidTr="00E81961">
        <w:trPr>
          <w:jc w:val="center"/>
        </w:trPr>
        <w:tc>
          <w:tcPr>
            <w:tcW w:w="4876" w:type="dxa"/>
            <w:tcBorders>
              <w:top w:val="nil"/>
              <w:left w:val="nil"/>
              <w:bottom w:val="nil"/>
              <w:right w:val="nil"/>
            </w:tcBorders>
          </w:tcPr>
          <w:p w14:paraId="0A415FB0" w14:textId="7A8F8622"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 xml:space="preserve">Union </w:t>
            </w:r>
            <w:r w:rsidRPr="00E1704F">
              <w:rPr>
                <w:b/>
                <w:i/>
              </w:rPr>
              <w:t>s</w:t>
            </w:r>
            <w:r w:rsidR="00EF633F" w:rsidRPr="00E1704F">
              <w:rPr>
                <w:b/>
                <w:i/>
              </w:rPr>
              <w:t>’</w:t>
            </w:r>
            <w:r w:rsidRPr="00E1704F">
              <w:rPr>
                <w:b/>
                <w:i/>
              </w:rPr>
              <w:t>affirme en acteur de</w:t>
            </w:r>
            <w:r w:rsidRPr="00E1704F">
              <w:t xml:space="preserve"> la scène </w:t>
            </w:r>
            <w:r w:rsidRPr="00E1704F">
              <w:lastRenderedPageBreak/>
              <w:t xml:space="preserve">internationale et </w:t>
            </w:r>
            <w:r w:rsidRPr="00E1704F">
              <w:rPr>
                <w:b/>
                <w:i/>
              </w:rPr>
              <w:t>se dote d</w:t>
            </w:r>
            <w:r w:rsidR="00EF633F" w:rsidRPr="00E1704F">
              <w:rPr>
                <w:b/>
                <w:i/>
              </w:rPr>
              <w:t>’</w:t>
            </w:r>
            <w:r w:rsidRPr="00E1704F">
              <w:rPr>
                <w:b/>
                <w:i/>
              </w:rPr>
              <w:t>une</w:t>
            </w:r>
            <w:r w:rsidRPr="00E1704F">
              <w:t xml:space="preserve"> défense commune, la diplomatie européenne se doit d</w:t>
            </w:r>
            <w:r w:rsidR="00EF633F" w:rsidRPr="00E1704F">
              <w:t>’</w:t>
            </w:r>
            <w:r w:rsidRPr="00E1704F">
              <w:t xml:space="preserve">être conduite par une instance politique élue; suggère </w:t>
            </w:r>
            <w:r w:rsidRPr="00E1704F">
              <w:rPr>
                <w:b/>
                <w:i/>
              </w:rPr>
              <w:t>que le rattachement</w:t>
            </w:r>
            <w:r w:rsidRPr="00E1704F">
              <w:t xml:space="preserve"> du Service européen pour l</w:t>
            </w:r>
            <w:r w:rsidR="00EF633F" w:rsidRPr="00E1704F">
              <w:t>’</w:t>
            </w:r>
            <w:r w:rsidRPr="00E1704F">
              <w:t>action extérieure</w:t>
            </w:r>
            <w:r w:rsidRPr="00E1704F">
              <w:rPr>
                <w:b/>
                <w:i/>
              </w:rPr>
              <w:t xml:space="preserve"> au Conseil européen soit une option à étudier</w:t>
            </w:r>
            <w:r w:rsidRPr="00E1704F">
              <w:t>;</w:t>
            </w:r>
          </w:p>
        </w:tc>
        <w:tc>
          <w:tcPr>
            <w:tcW w:w="4876" w:type="dxa"/>
            <w:tcBorders>
              <w:top w:val="nil"/>
              <w:left w:val="nil"/>
              <w:bottom w:val="nil"/>
              <w:right w:val="nil"/>
            </w:tcBorders>
          </w:tcPr>
          <w:p w14:paraId="090095BE" w14:textId="1BD1739F" w:rsidR="00611B88" w:rsidRPr="00E1704F" w:rsidRDefault="00611B88" w:rsidP="00E81961">
            <w:pPr>
              <w:pStyle w:val="Normal6a"/>
            </w:pPr>
            <w:r w:rsidRPr="00E1704F">
              <w:lastRenderedPageBreak/>
              <w:t>11.</w:t>
            </w:r>
            <w:r w:rsidRPr="00E1704F">
              <w:tab/>
              <w:t>estime qu</w:t>
            </w:r>
            <w:r w:rsidR="00EF633F" w:rsidRPr="00E1704F">
              <w:t>’</w:t>
            </w:r>
            <w:r w:rsidRPr="00E1704F">
              <w:t>à l</w:t>
            </w:r>
            <w:r w:rsidR="00EF633F" w:rsidRPr="00E1704F">
              <w:t>’</w:t>
            </w:r>
            <w:r w:rsidRPr="00E1704F">
              <w:t>heure où l</w:t>
            </w:r>
            <w:r w:rsidR="00EF633F" w:rsidRPr="00E1704F">
              <w:t>’</w:t>
            </w:r>
            <w:r w:rsidRPr="00E1704F">
              <w:t xml:space="preserve">Union </w:t>
            </w:r>
            <w:r w:rsidRPr="00E1704F">
              <w:rPr>
                <w:b/>
                <w:i/>
              </w:rPr>
              <w:t>peine à s</w:t>
            </w:r>
            <w:r w:rsidR="00EF633F" w:rsidRPr="00E1704F">
              <w:rPr>
                <w:b/>
                <w:i/>
              </w:rPr>
              <w:t>’</w:t>
            </w:r>
            <w:r w:rsidRPr="00E1704F">
              <w:rPr>
                <w:b/>
                <w:i/>
              </w:rPr>
              <w:t xml:space="preserve">imposer comme acteur crédible </w:t>
            </w:r>
            <w:r w:rsidRPr="00E1704F">
              <w:rPr>
                <w:b/>
                <w:i/>
              </w:rPr>
              <w:lastRenderedPageBreak/>
              <w:t>sur</w:t>
            </w:r>
            <w:r w:rsidRPr="00E1704F">
              <w:t xml:space="preserve"> la scène internationale et </w:t>
            </w:r>
            <w:r w:rsidRPr="00E1704F">
              <w:rPr>
                <w:b/>
                <w:i/>
              </w:rPr>
              <w:t>n</w:t>
            </w:r>
            <w:r w:rsidR="00EF633F" w:rsidRPr="00E1704F">
              <w:rPr>
                <w:b/>
                <w:i/>
              </w:rPr>
              <w:t>’</w:t>
            </w:r>
            <w:r w:rsidRPr="00E1704F">
              <w:rPr>
                <w:b/>
                <w:i/>
              </w:rPr>
              <w:t>a jusqu</w:t>
            </w:r>
            <w:r w:rsidR="00EF633F" w:rsidRPr="00E1704F">
              <w:rPr>
                <w:b/>
                <w:i/>
              </w:rPr>
              <w:t>’</w:t>
            </w:r>
            <w:r w:rsidRPr="00E1704F">
              <w:rPr>
                <w:b/>
                <w:i/>
              </w:rPr>
              <w:t>à présent pas réussi à se doter effectivement d</w:t>
            </w:r>
            <w:r w:rsidR="00EF633F" w:rsidRPr="00E1704F">
              <w:rPr>
                <w:b/>
                <w:i/>
              </w:rPr>
              <w:t>’</w:t>
            </w:r>
            <w:r w:rsidRPr="00E1704F">
              <w:rPr>
                <w:b/>
                <w:i/>
              </w:rPr>
              <w:t xml:space="preserve">une véritable </w:t>
            </w:r>
            <w:r w:rsidRPr="00E1704F">
              <w:t>défense commune, la diplomatie européenne se doit d</w:t>
            </w:r>
            <w:r w:rsidR="00EF633F" w:rsidRPr="00E1704F">
              <w:t>’</w:t>
            </w:r>
            <w:r w:rsidRPr="00E1704F">
              <w:t xml:space="preserve">être conduite par une instance politique élue; suggère </w:t>
            </w:r>
            <w:r w:rsidRPr="00E1704F">
              <w:rPr>
                <w:b/>
                <w:i/>
              </w:rPr>
              <w:t>une réduction substantielle des compétences</w:t>
            </w:r>
            <w:r w:rsidRPr="00E1704F">
              <w:t xml:space="preserve"> du Service européen pour l</w:t>
            </w:r>
            <w:r w:rsidR="00EF633F" w:rsidRPr="00E1704F">
              <w:t>’</w:t>
            </w:r>
            <w:r w:rsidRPr="00E1704F">
              <w:t>action extérieure;</w:t>
            </w:r>
          </w:p>
        </w:tc>
      </w:tr>
    </w:tbl>
    <w:p w14:paraId="40F32F16"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C6229D8" w14:textId="77777777" w:rsidR="00611B88" w:rsidRPr="00E1704F" w:rsidRDefault="00611B88" w:rsidP="00611B88">
      <w:r w:rsidRPr="00E1704F">
        <w:rPr>
          <w:rStyle w:val="HideTWBExt"/>
        </w:rPr>
        <w:t>&lt;/Amend&gt;</w:t>
      </w:r>
    </w:p>
    <w:p w14:paraId="07CEF41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246</w:t>
      </w:r>
      <w:r w:rsidRPr="00E1704F">
        <w:rPr>
          <w:rStyle w:val="HideTWBExt"/>
          <w:b w:val="0"/>
        </w:rPr>
        <w:t>&lt;/NumAm&gt;</w:t>
      </w:r>
    </w:p>
    <w:p w14:paraId="2977228C"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5A7528ED" w14:textId="77777777" w:rsidR="00611B88" w:rsidRPr="00E1704F" w:rsidRDefault="00611B88" w:rsidP="00611B88">
      <w:pPr>
        <w:pStyle w:val="NormalBold"/>
      </w:pPr>
      <w:r w:rsidRPr="00E1704F">
        <w:rPr>
          <w:rStyle w:val="HideTWBExt"/>
          <w:b w:val="0"/>
        </w:rPr>
        <w:t>&lt;/RepeatBlock-By&gt;</w:t>
      </w:r>
    </w:p>
    <w:p w14:paraId="5BB004A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AAF84D7" w14:textId="77777777" w:rsidR="00611B88" w:rsidRPr="00E1704F" w:rsidRDefault="00611B88" w:rsidP="00611B88">
      <w:pPr>
        <w:pStyle w:val="NormalBold"/>
      </w:pPr>
      <w:r w:rsidRPr="00E1704F">
        <w:rPr>
          <w:rStyle w:val="HideTWBExt"/>
          <w:b w:val="0"/>
        </w:rPr>
        <w:t>&lt;Article&gt;</w:t>
      </w:r>
      <w:r w:rsidRPr="00E1704F">
        <w:t>Paragraphe 11</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948AC6D" w14:textId="77777777" w:rsidTr="00E81961">
        <w:trPr>
          <w:trHeight w:hRule="exact" w:val="240"/>
          <w:jc w:val="center"/>
        </w:trPr>
        <w:tc>
          <w:tcPr>
            <w:tcW w:w="9752" w:type="dxa"/>
            <w:gridSpan w:val="2"/>
            <w:tcBorders>
              <w:top w:val="nil"/>
              <w:left w:val="nil"/>
              <w:bottom w:val="nil"/>
              <w:right w:val="nil"/>
            </w:tcBorders>
          </w:tcPr>
          <w:p w14:paraId="0A87DD7D" w14:textId="77777777" w:rsidR="00611B88" w:rsidRPr="00E1704F" w:rsidRDefault="00611B88" w:rsidP="00E81961"/>
        </w:tc>
      </w:tr>
      <w:tr w:rsidR="00611B88" w:rsidRPr="00E1704F" w14:paraId="5FBF3C02" w14:textId="77777777" w:rsidTr="00E81961">
        <w:trPr>
          <w:trHeight w:val="240"/>
          <w:jc w:val="center"/>
        </w:trPr>
        <w:tc>
          <w:tcPr>
            <w:tcW w:w="4876" w:type="dxa"/>
            <w:tcBorders>
              <w:top w:val="nil"/>
              <w:left w:val="nil"/>
              <w:bottom w:val="nil"/>
              <w:right w:val="nil"/>
            </w:tcBorders>
          </w:tcPr>
          <w:p w14:paraId="140B84E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8F73BD6" w14:textId="77777777" w:rsidR="00611B88" w:rsidRPr="00E1704F" w:rsidRDefault="00611B88" w:rsidP="00E81961">
            <w:pPr>
              <w:pStyle w:val="AmColumnHeading"/>
            </w:pPr>
            <w:r w:rsidRPr="00E1704F">
              <w:t>Amendement</w:t>
            </w:r>
          </w:p>
        </w:tc>
      </w:tr>
      <w:tr w:rsidR="00611B88" w:rsidRPr="00E1704F" w14:paraId="16DD95C9" w14:textId="77777777" w:rsidTr="00E81961">
        <w:trPr>
          <w:jc w:val="center"/>
        </w:trPr>
        <w:tc>
          <w:tcPr>
            <w:tcW w:w="4876" w:type="dxa"/>
            <w:tcBorders>
              <w:top w:val="nil"/>
              <w:left w:val="nil"/>
              <w:bottom w:val="nil"/>
              <w:right w:val="nil"/>
            </w:tcBorders>
          </w:tcPr>
          <w:p w14:paraId="466E0C91" w14:textId="2AA17918"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 xml:space="preserve">affirme en acteur de la scène internationale et </w:t>
            </w:r>
            <w:r w:rsidRPr="00E1704F">
              <w:rPr>
                <w:b/>
                <w:i/>
              </w:rPr>
              <w:t>se dote d</w:t>
            </w:r>
            <w:r w:rsidR="00EF633F" w:rsidRPr="00E1704F">
              <w:rPr>
                <w:b/>
                <w:i/>
              </w:rPr>
              <w:t>’</w:t>
            </w:r>
            <w:r w:rsidRPr="00E1704F">
              <w:rPr>
                <w:b/>
                <w:i/>
              </w:rPr>
              <w:t>une</w:t>
            </w:r>
            <w:r w:rsidRPr="00E1704F">
              <w:t xml:space="preserve"> défense </w:t>
            </w:r>
            <w:r w:rsidRPr="00E1704F">
              <w:rPr>
                <w:b/>
                <w:i/>
              </w:rPr>
              <w:t>commune, la diplomatie</w:t>
            </w:r>
            <w:r w:rsidRPr="00E1704F">
              <w:t xml:space="preserve"> européenne </w:t>
            </w:r>
            <w:r w:rsidRPr="00E1704F">
              <w:rPr>
                <w:b/>
                <w:i/>
              </w:rPr>
              <w:t>se doit d</w:t>
            </w:r>
            <w:r w:rsidR="00EF633F" w:rsidRPr="00E1704F">
              <w:rPr>
                <w:b/>
                <w:i/>
              </w:rPr>
              <w:t>’</w:t>
            </w:r>
            <w:r w:rsidRPr="00E1704F">
              <w:rPr>
                <w:b/>
                <w:i/>
              </w:rPr>
              <w:t>être conduite par une instance politique élue; suggère que le rattachement du Service</w:t>
            </w:r>
            <w:r w:rsidRPr="00E1704F">
              <w:t xml:space="preserve"> européen </w:t>
            </w:r>
            <w:r w:rsidRPr="00E1704F">
              <w:rPr>
                <w:b/>
                <w:i/>
              </w:rPr>
              <w:t>pour l</w:t>
            </w:r>
            <w:r w:rsidR="00EF633F" w:rsidRPr="00E1704F">
              <w:rPr>
                <w:b/>
                <w:i/>
              </w:rPr>
              <w:t>’</w:t>
            </w:r>
            <w:r w:rsidRPr="00E1704F">
              <w:rPr>
                <w:b/>
                <w:i/>
              </w:rPr>
              <w:t>action extérieure au Conseil européen soit une option à étudier</w:t>
            </w:r>
            <w:r w:rsidRPr="00E1704F">
              <w:t>;</w:t>
            </w:r>
          </w:p>
        </w:tc>
        <w:tc>
          <w:tcPr>
            <w:tcW w:w="4876" w:type="dxa"/>
            <w:tcBorders>
              <w:top w:val="nil"/>
              <w:left w:val="nil"/>
              <w:bottom w:val="nil"/>
              <w:right w:val="nil"/>
            </w:tcBorders>
          </w:tcPr>
          <w:p w14:paraId="06E4E97A" w14:textId="68579179" w:rsidR="00611B88" w:rsidRPr="00E1704F" w:rsidRDefault="00611B88" w:rsidP="00E81961">
            <w:pPr>
              <w:pStyle w:val="Normal6a"/>
            </w:pPr>
            <w:r w:rsidRPr="00E1704F">
              <w:t>11.</w:t>
            </w:r>
            <w:r w:rsidRPr="00E1704F">
              <w:tab/>
              <w:t>estime qu</w:t>
            </w:r>
            <w:r w:rsidR="00EF633F" w:rsidRPr="00E1704F">
              <w:t>’</w:t>
            </w:r>
            <w:r w:rsidRPr="00E1704F">
              <w:t>à l</w:t>
            </w:r>
            <w:r w:rsidR="00EF633F" w:rsidRPr="00E1704F">
              <w:t>’</w:t>
            </w:r>
            <w:r w:rsidRPr="00E1704F">
              <w:t>heure où l</w:t>
            </w:r>
            <w:r w:rsidR="00EF633F" w:rsidRPr="00E1704F">
              <w:t>’</w:t>
            </w:r>
            <w:r w:rsidRPr="00E1704F">
              <w:t>Union s</w:t>
            </w:r>
            <w:r w:rsidR="00EF633F" w:rsidRPr="00E1704F">
              <w:t>’</w:t>
            </w:r>
            <w:r w:rsidRPr="00E1704F">
              <w:t>affirme en acteur de la scène internationale et </w:t>
            </w:r>
            <w:r w:rsidRPr="00E1704F">
              <w:rPr>
                <w:b/>
                <w:i/>
              </w:rPr>
              <w:t>développe une</w:t>
            </w:r>
            <w:r w:rsidRPr="00E1704F">
              <w:t xml:space="preserve"> défense européenne </w:t>
            </w:r>
            <w:r w:rsidRPr="00E1704F">
              <w:rPr>
                <w:b/>
                <w:i/>
              </w:rPr>
              <w:t>fondée sur des armées nationales robustes et un état-major</w:t>
            </w:r>
            <w:r w:rsidRPr="00E1704F">
              <w:t xml:space="preserve"> européen </w:t>
            </w:r>
            <w:r w:rsidRPr="00E1704F">
              <w:rPr>
                <w:b/>
                <w:i/>
              </w:rPr>
              <w:t>renforcé et opérationnel</w:t>
            </w:r>
            <w:r w:rsidRPr="00E1704F">
              <w:t>;</w:t>
            </w:r>
          </w:p>
        </w:tc>
      </w:tr>
    </w:tbl>
    <w:p w14:paraId="4DC7F6CB"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0B539B1F" w14:textId="77777777" w:rsidR="00611B88" w:rsidRPr="00E1704F" w:rsidRDefault="00611B88" w:rsidP="00611B88">
      <w:r w:rsidRPr="00E1704F">
        <w:rPr>
          <w:rStyle w:val="HideTWBExt"/>
        </w:rPr>
        <w:t>&lt;/Amend&gt;</w:t>
      </w:r>
    </w:p>
    <w:p w14:paraId="5965185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247</w:t>
      </w:r>
      <w:r w:rsidRPr="00E1704F">
        <w:rPr>
          <w:rStyle w:val="HideTWBExt"/>
          <w:b w:val="0"/>
        </w:rPr>
        <w:t>&lt;/NumAm&gt;</w:t>
      </w:r>
    </w:p>
    <w:p w14:paraId="16630B5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70B78EC7" w14:textId="77777777" w:rsidR="00611B88" w:rsidRPr="00E1704F" w:rsidRDefault="00611B88" w:rsidP="00611B88">
      <w:pPr>
        <w:pStyle w:val="NormalBold"/>
      </w:pPr>
      <w:r w:rsidRPr="00E1704F">
        <w:rPr>
          <w:rStyle w:val="HideTWBExt"/>
          <w:b w:val="0"/>
        </w:rPr>
        <w:t>&lt;/RepeatBlock-By&gt;</w:t>
      </w:r>
    </w:p>
    <w:p w14:paraId="4CED57A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847DF0E" w14:textId="77777777" w:rsidR="00611B88" w:rsidRPr="00E1704F" w:rsidRDefault="00611B88" w:rsidP="00611B88">
      <w:pPr>
        <w:pStyle w:val="NormalBold"/>
      </w:pPr>
      <w:r w:rsidRPr="00E1704F">
        <w:rPr>
          <w:rStyle w:val="HideTWBExt"/>
          <w:b w:val="0"/>
        </w:rPr>
        <w:t>&lt;Article&gt;</w:t>
      </w:r>
      <w:r w:rsidRPr="00E1704F">
        <w:t>Paragraphe 11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B9AD43D" w14:textId="77777777" w:rsidTr="00E81961">
        <w:trPr>
          <w:trHeight w:hRule="exact" w:val="240"/>
          <w:jc w:val="center"/>
        </w:trPr>
        <w:tc>
          <w:tcPr>
            <w:tcW w:w="9752" w:type="dxa"/>
            <w:gridSpan w:val="2"/>
            <w:tcBorders>
              <w:top w:val="nil"/>
              <w:left w:val="nil"/>
              <w:bottom w:val="nil"/>
              <w:right w:val="nil"/>
            </w:tcBorders>
          </w:tcPr>
          <w:p w14:paraId="084509EF" w14:textId="77777777" w:rsidR="00611B88" w:rsidRPr="00E1704F" w:rsidRDefault="00611B88" w:rsidP="00E81961"/>
        </w:tc>
      </w:tr>
      <w:tr w:rsidR="00611B88" w:rsidRPr="00E1704F" w14:paraId="75740FB4" w14:textId="77777777" w:rsidTr="00E81961">
        <w:trPr>
          <w:trHeight w:val="240"/>
          <w:jc w:val="center"/>
        </w:trPr>
        <w:tc>
          <w:tcPr>
            <w:tcW w:w="4876" w:type="dxa"/>
            <w:tcBorders>
              <w:top w:val="nil"/>
              <w:left w:val="nil"/>
              <w:bottom w:val="nil"/>
              <w:right w:val="nil"/>
            </w:tcBorders>
          </w:tcPr>
          <w:p w14:paraId="5DCD0DC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E95D75F" w14:textId="77777777" w:rsidR="00611B88" w:rsidRPr="00E1704F" w:rsidRDefault="00611B88" w:rsidP="00E81961">
            <w:pPr>
              <w:pStyle w:val="AmColumnHeading"/>
            </w:pPr>
            <w:r w:rsidRPr="00E1704F">
              <w:t>Amendement</w:t>
            </w:r>
          </w:p>
        </w:tc>
      </w:tr>
      <w:tr w:rsidR="00611B88" w:rsidRPr="00E1704F" w14:paraId="0458B731" w14:textId="77777777" w:rsidTr="00E81961">
        <w:trPr>
          <w:jc w:val="center"/>
        </w:trPr>
        <w:tc>
          <w:tcPr>
            <w:tcW w:w="4876" w:type="dxa"/>
            <w:tcBorders>
              <w:top w:val="nil"/>
              <w:left w:val="nil"/>
              <w:bottom w:val="nil"/>
              <w:right w:val="nil"/>
            </w:tcBorders>
          </w:tcPr>
          <w:p w14:paraId="008B7570" w14:textId="77777777" w:rsidR="00611B88" w:rsidRPr="00E1704F" w:rsidRDefault="00611B88" w:rsidP="00E81961">
            <w:pPr>
              <w:pStyle w:val="Normal6a"/>
            </w:pPr>
          </w:p>
        </w:tc>
        <w:tc>
          <w:tcPr>
            <w:tcW w:w="4876" w:type="dxa"/>
            <w:tcBorders>
              <w:top w:val="nil"/>
              <w:left w:val="nil"/>
              <w:bottom w:val="nil"/>
              <w:right w:val="nil"/>
            </w:tcBorders>
          </w:tcPr>
          <w:p w14:paraId="012505B6" w14:textId="566D075E" w:rsidR="00611B88" w:rsidRPr="00E1704F" w:rsidRDefault="00611B88" w:rsidP="00E81961">
            <w:pPr>
              <w:pStyle w:val="Normal6a"/>
            </w:pPr>
            <w:r w:rsidRPr="00E1704F">
              <w:rPr>
                <w:b/>
                <w:i/>
              </w:rPr>
              <w:t>11 bis.</w:t>
            </w:r>
            <w:r w:rsidRPr="00E1704F">
              <w:tab/>
            </w:r>
            <w:r w:rsidRPr="00E1704F">
              <w:rPr>
                <w:b/>
                <w:i/>
              </w:rPr>
              <w:t>déplore que la stratégie de sécurité nationale des États-Unis adopte une position claire et favorable à l</w:t>
            </w:r>
            <w:r w:rsidR="00EF633F" w:rsidRPr="00E1704F">
              <w:rPr>
                <w:b/>
                <w:i/>
              </w:rPr>
              <w:t>’</w:t>
            </w:r>
            <w:r w:rsidRPr="00E1704F">
              <w:rPr>
                <w:b/>
                <w:i/>
              </w:rPr>
              <w:t xml:space="preserve">extrême droite en Europe et porte atteinte à la liberté et à la démocratie sur notre continent; constate avec inquiétude que la </w:t>
            </w:r>
            <w:r w:rsidRPr="00E1704F">
              <w:rPr>
                <w:b/>
                <w:i/>
              </w:rPr>
              <w:lastRenderedPageBreak/>
              <w:t>Russie a accueilli favorablement la stratégie de sécurité nationale des États-Unis, la jugeant largement conforme à sa propre vision;</w:t>
            </w:r>
          </w:p>
        </w:tc>
      </w:tr>
    </w:tbl>
    <w:p w14:paraId="5A7887E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D01D9B0" w14:textId="77777777" w:rsidR="00611B88" w:rsidRPr="00E1704F" w:rsidRDefault="00611B88" w:rsidP="00611B88">
      <w:r w:rsidRPr="00E1704F">
        <w:rPr>
          <w:rStyle w:val="HideTWBExt"/>
        </w:rPr>
        <w:t>&lt;/Amend&gt;</w:t>
      </w:r>
    </w:p>
    <w:p w14:paraId="5CCE2AE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248</w:t>
      </w:r>
      <w:r w:rsidRPr="00E1704F">
        <w:rPr>
          <w:rStyle w:val="HideTWBExt"/>
          <w:b w:val="0"/>
        </w:rPr>
        <w:t>&lt;/NumAm&gt;</w:t>
      </w:r>
    </w:p>
    <w:p w14:paraId="6C50F8EB"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796A4C20" w14:textId="77777777" w:rsidR="00611B88" w:rsidRPr="00E1704F" w:rsidRDefault="00611B88" w:rsidP="00611B88">
      <w:pPr>
        <w:pStyle w:val="NormalBold"/>
      </w:pPr>
      <w:r w:rsidRPr="00E1704F">
        <w:rPr>
          <w:rStyle w:val="HideTWBExt"/>
          <w:b w:val="0"/>
        </w:rPr>
        <w:t>&lt;/RepeatBlock-By&gt;</w:t>
      </w:r>
    </w:p>
    <w:p w14:paraId="7DF7521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4156745" w14:textId="77777777" w:rsidR="00611B88" w:rsidRPr="00E1704F" w:rsidRDefault="00611B88" w:rsidP="00611B88">
      <w:pPr>
        <w:pStyle w:val="NormalBold"/>
      </w:pPr>
      <w:r w:rsidRPr="00E1704F">
        <w:rPr>
          <w:rStyle w:val="HideTWBExt"/>
          <w:b w:val="0"/>
        </w:rPr>
        <w:t>&lt;Article&gt;</w:t>
      </w:r>
      <w:r w:rsidRPr="00E1704F">
        <w:t>Paragraphe 11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AB251B3" w14:textId="77777777" w:rsidTr="00E81961">
        <w:trPr>
          <w:trHeight w:hRule="exact" w:val="240"/>
          <w:jc w:val="center"/>
        </w:trPr>
        <w:tc>
          <w:tcPr>
            <w:tcW w:w="9752" w:type="dxa"/>
            <w:gridSpan w:val="2"/>
            <w:tcBorders>
              <w:top w:val="nil"/>
              <w:left w:val="nil"/>
              <w:bottom w:val="nil"/>
              <w:right w:val="nil"/>
            </w:tcBorders>
          </w:tcPr>
          <w:p w14:paraId="142781FC" w14:textId="77777777" w:rsidR="00611B88" w:rsidRPr="00E1704F" w:rsidRDefault="00611B88" w:rsidP="00E81961"/>
        </w:tc>
      </w:tr>
      <w:tr w:rsidR="00611B88" w:rsidRPr="00E1704F" w14:paraId="4001D96F" w14:textId="77777777" w:rsidTr="00E81961">
        <w:trPr>
          <w:trHeight w:val="240"/>
          <w:jc w:val="center"/>
        </w:trPr>
        <w:tc>
          <w:tcPr>
            <w:tcW w:w="4876" w:type="dxa"/>
            <w:tcBorders>
              <w:top w:val="nil"/>
              <w:left w:val="nil"/>
              <w:bottom w:val="nil"/>
              <w:right w:val="nil"/>
            </w:tcBorders>
          </w:tcPr>
          <w:p w14:paraId="35F51FD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7D420FA" w14:textId="77777777" w:rsidR="00611B88" w:rsidRPr="00E1704F" w:rsidRDefault="00611B88" w:rsidP="00E81961">
            <w:pPr>
              <w:pStyle w:val="AmColumnHeading"/>
            </w:pPr>
            <w:r w:rsidRPr="00E1704F">
              <w:t>Amendement</w:t>
            </w:r>
          </w:p>
        </w:tc>
      </w:tr>
      <w:tr w:rsidR="00611B88" w:rsidRPr="00E1704F" w14:paraId="631CD80B" w14:textId="77777777" w:rsidTr="00E81961">
        <w:trPr>
          <w:jc w:val="center"/>
        </w:trPr>
        <w:tc>
          <w:tcPr>
            <w:tcW w:w="4876" w:type="dxa"/>
            <w:tcBorders>
              <w:top w:val="nil"/>
              <w:left w:val="nil"/>
              <w:bottom w:val="nil"/>
              <w:right w:val="nil"/>
            </w:tcBorders>
          </w:tcPr>
          <w:p w14:paraId="21FF3D29" w14:textId="77777777" w:rsidR="00611B88" w:rsidRPr="00E1704F" w:rsidRDefault="00611B88" w:rsidP="00E81961">
            <w:pPr>
              <w:pStyle w:val="Normal6a"/>
            </w:pPr>
          </w:p>
        </w:tc>
        <w:tc>
          <w:tcPr>
            <w:tcW w:w="4876" w:type="dxa"/>
            <w:tcBorders>
              <w:top w:val="nil"/>
              <w:left w:val="nil"/>
              <w:bottom w:val="nil"/>
              <w:right w:val="nil"/>
            </w:tcBorders>
          </w:tcPr>
          <w:p w14:paraId="57DA0C75" w14:textId="34BC12B5" w:rsidR="00611B88" w:rsidRPr="00E1704F" w:rsidRDefault="00611B88" w:rsidP="00E81961">
            <w:pPr>
              <w:pStyle w:val="Normal6a"/>
            </w:pPr>
            <w:r w:rsidRPr="00E1704F">
              <w:rPr>
                <w:b/>
                <w:i/>
              </w:rPr>
              <w:t>11 bis.</w:t>
            </w:r>
            <w:r w:rsidRPr="00E1704F">
              <w:tab/>
            </w:r>
            <w:r w:rsidRPr="00E1704F">
              <w:rPr>
                <w:b/>
                <w:i/>
              </w:rPr>
              <w:t>prend note de la nouvelle stratégie de sécurité nationale des États-Unis, qui définit la crise de l</w:t>
            </w:r>
            <w:r w:rsidR="00EF633F" w:rsidRPr="00E1704F">
              <w:rPr>
                <w:b/>
                <w:i/>
              </w:rPr>
              <w:t>’</w:t>
            </w:r>
            <w:r w:rsidRPr="00E1704F">
              <w:rPr>
                <w:b/>
                <w:i/>
              </w:rPr>
              <w:t>Europe comme étant culturelle et démographique autant qu</w:t>
            </w:r>
            <w:r w:rsidR="00EF633F" w:rsidRPr="00E1704F">
              <w:rPr>
                <w:b/>
                <w:i/>
              </w:rPr>
              <w:t>’</w:t>
            </w:r>
            <w:r w:rsidRPr="00E1704F">
              <w:rPr>
                <w:b/>
                <w:i/>
              </w:rPr>
              <w:t>économique; approuve les prévisions du document selon lesquelles des facteurs tels que la migration de masse, l</w:t>
            </w:r>
            <w:r w:rsidR="00EF633F" w:rsidRPr="00E1704F">
              <w:rPr>
                <w:b/>
                <w:i/>
              </w:rPr>
              <w:t>’</w:t>
            </w:r>
            <w:r w:rsidRPr="00E1704F">
              <w:rPr>
                <w:b/>
                <w:i/>
              </w:rPr>
              <w:t>effondrement des taux de natalité et un climat idéologique étouffant le débat démocratique rendront l</w:t>
            </w:r>
            <w:r w:rsidR="00EF633F" w:rsidRPr="00E1704F">
              <w:rPr>
                <w:b/>
                <w:i/>
              </w:rPr>
              <w:t>’</w:t>
            </w:r>
            <w:r w:rsidRPr="00E1704F">
              <w:rPr>
                <w:b/>
                <w:i/>
              </w:rPr>
              <w:t>Europe «méconnaissable» d</w:t>
            </w:r>
            <w:r w:rsidR="00EF633F" w:rsidRPr="00E1704F">
              <w:rPr>
                <w:b/>
                <w:i/>
              </w:rPr>
              <w:t>’</w:t>
            </w:r>
            <w:r w:rsidRPr="00E1704F">
              <w:rPr>
                <w:b/>
                <w:i/>
              </w:rPr>
              <w:t>ici quelques décennies; constate que l</w:t>
            </w:r>
            <w:r w:rsidR="00EF633F" w:rsidRPr="00E1704F">
              <w:rPr>
                <w:b/>
                <w:i/>
              </w:rPr>
              <w:t>’</w:t>
            </w:r>
            <w:r w:rsidRPr="00E1704F">
              <w:rPr>
                <w:b/>
                <w:i/>
              </w:rPr>
              <w:t>approche de gauche-libérale de Bruxelles, articulée autour du phénomène du «wokisme», est discréditée à l</w:t>
            </w:r>
            <w:r w:rsidR="00EF633F" w:rsidRPr="00E1704F">
              <w:rPr>
                <w:b/>
                <w:i/>
              </w:rPr>
              <w:t>’</w:t>
            </w:r>
            <w:r w:rsidRPr="00E1704F">
              <w:rPr>
                <w:b/>
                <w:i/>
              </w:rPr>
              <w:t>échelle mondiale;</w:t>
            </w:r>
          </w:p>
        </w:tc>
      </w:tr>
    </w:tbl>
    <w:p w14:paraId="6498FB4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BECD877" w14:textId="77777777" w:rsidR="00611B88" w:rsidRPr="00E1704F" w:rsidRDefault="00611B88" w:rsidP="00611B88">
      <w:r w:rsidRPr="00E1704F">
        <w:rPr>
          <w:rStyle w:val="HideTWBExt"/>
        </w:rPr>
        <w:t>&lt;/Amend&gt;</w:t>
      </w:r>
    </w:p>
    <w:p w14:paraId="0BB81CD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249</w:t>
      </w:r>
      <w:r w:rsidRPr="00E1704F">
        <w:rPr>
          <w:rStyle w:val="HideTWBExt"/>
          <w:b w:val="0"/>
        </w:rPr>
        <w:t>&lt;/NumAm&gt;</w:t>
      </w:r>
    </w:p>
    <w:p w14:paraId="3137024E"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26602588" w14:textId="77777777" w:rsidR="00611B88" w:rsidRPr="00E1704F" w:rsidRDefault="00611B88" w:rsidP="00611B88">
      <w:pPr>
        <w:pStyle w:val="NormalBold"/>
      </w:pPr>
      <w:r w:rsidRPr="00E1704F">
        <w:rPr>
          <w:rStyle w:val="HideTWBExt"/>
          <w:b w:val="0"/>
        </w:rPr>
        <w:t>&lt;/RepeatBlock-By&gt;</w:t>
      </w:r>
    </w:p>
    <w:p w14:paraId="518C98E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9D31FED" w14:textId="77777777" w:rsidR="00611B88" w:rsidRPr="00E1704F" w:rsidRDefault="00611B88" w:rsidP="00611B88">
      <w:pPr>
        <w:pStyle w:val="NormalBold"/>
      </w:pPr>
      <w:r w:rsidRPr="00E1704F">
        <w:rPr>
          <w:rStyle w:val="HideTWBExt"/>
          <w:b w:val="0"/>
        </w:rPr>
        <w:t>&lt;Article&gt;</w:t>
      </w:r>
      <w:r w:rsidRPr="00E1704F">
        <w:t>Paragraphe 11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D81FC84" w14:textId="77777777" w:rsidTr="00E81961">
        <w:trPr>
          <w:trHeight w:hRule="exact" w:val="240"/>
          <w:jc w:val="center"/>
        </w:trPr>
        <w:tc>
          <w:tcPr>
            <w:tcW w:w="9752" w:type="dxa"/>
            <w:gridSpan w:val="2"/>
            <w:tcBorders>
              <w:top w:val="nil"/>
              <w:left w:val="nil"/>
              <w:bottom w:val="nil"/>
              <w:right w:val="nil"/>
            </w:tcBorders>
          </w:tcPr>
          <w:p w14:paraId="537C958C" w14:textId="77777777" w:rsidR="00611B88" w:rsidRPr="00E1704F" w:rsidRDefault="00611B88" w:rsidP="00E81961"/>
        </w:tc>
      </w:tr>
      <w:tr w:rsidR="00611B88" w:rsidRPr="00E1704F" w14:paraId="1457426C" w14:textId="77777777" w:rsidTr="00E81961">
        <w:trPr>
          <w:trHeight w:val="240"/>
          <w:jc w:val="center"/>
        </w:trPr>
        <w:tc>
          <w:tcPr>
            <w:tcW w:w="4876" w:type="dxa"/>
            <w:tcBorders>
              <w:top w:val="nil"/>
              <w:left w:val="nil"/>
              <w:bottom w:val="nil"/>
              <w:right w:val="nil"/>
            </w:tcBorders>
          </w:tcPr>
          <w:p w14:paraId="2EC139E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5D8418B" w14:textId="77777777" w:rsidR="00611B88" w:rsidRPr="00E1704F" w:rsidRDefault="00611B88" w:rsidP="00E81961">
            <w:pPr>
              <w:pStyle w:val="AmColumnHeading"/>
            </w:pPr>
            <w:r w:rsidRPr="00E1704F">
              <w:t>Amendement</w:t>
            </w:r>
          </w:p>
        </w:tc>
      </w:tr>
      <w:tr w:rsidR="00611B88" w:rsidRPr="00E1704F" w14:paraId="06259C4E" w14:textId="77777777" w:rsidTr="00E81961">
        <w:trPr>
          <w:jc w:val="center"/>
        </w:trPr>
        <w:tc>
          <w:tcPr>
            <w:tcW w:w="4876" w:type="dxa"/>
            <w:tcBorders>
              <w:top w:val="nil"/>
              <w:left w:val="nil"/>
              <w:bottom w:val="nil"/>
              <w:right w:val="nil"/>
            </w:tcBorders>
          </w:tcPr>
          <w:p w14:paraId="729BE34D" w14:textId="77777777" w:rsidR="00611B88" w:rsidRPr="00E1704F" w:rsidRDefault="00611B88" w:rsidP="00E81961">
            <w:pPr>
              <w:pStyle w:val="Normal6a"/>
            </w:pPr>
          </w:p>
        </w:tc>
        <w:tc>
          <w:tcPr>
            <w:tcW w:w="4876" w:type="dxa"/>
            <w:tcBorders>
              <w:top w:val="nil"/>
              <w:left w:val="nil"/>
              <w:bottom w:val="nil"/>
              <w:right w:val="nil"/>
            </w:tcBorders>
          </w:tcPr>
          <w:p w14:paraId="616BF868" w14:textId="62BF9828" w:rsidR="00611B88" w:rsidRPr="00E1704F" w:rsidRDefault="00611B88" w:rsidP="00E81961">
            <w:pPr>
              <w:pStyle w:val="Normal6a"/>
            </w:pPr>
            <w:r w:rsidRPr="00E1704F">
              <w:rPr>
                <w:b/>
                <w:i/>
              </w:rPr>
              <w:t>11 bis.</w:t>
            </w:r>
            <w:r w:rsidRPr="00E1704F">
              <w:tab/>
            </w:r>
            <w:r w:rsidRPr="00E1704F">
              <w:rPr>
                <w:b/>
                <w:i/>
              </w:rPr>
              <w:t>demande à l</w:t>
            </w:r>
            <w:r w:rsidR="00EF633F" w:rsidRPr="00E1704F">
              <w:rPr>
                <w:b/>
                <w:i/>
              </w:rPr>
              <w:t>’</w:t>
            </w:r>
            <w:r w:rsidRPr="00E1704F">
              <w:rPr>
                <w:b/>
                <w:i/>
              </w:rPr>
              <w:t xml:space="preserve">Union européenne et à ses États membres de renforcer leur soutien militaire, économique, diplomatique, politique et humanitaire à </w:t>
            </w:r>
            <w:r w:rsidRPr="00E1704F">
              <w:rPr>
                <w:b/>
                <w:i/>
              </w:rPr>
              <w:lastRenderedPageBreak/>
              <w:t>l</w:t>
            </w:r>
            <w:r w:rsidR="00EF633F" w:rsidRPr="00E1704F">
              <w:rPr>
                <w:b/>
                <w:i/>
              </w:rPr>
              <w:t>’</w:t>
            </w:r>
            <w:r w:rsidRPr="00E1704F">
              <w:rPr>
                <w:b/>
                <w:i/>
              </w:rPr>
              <w:t>Ukraine, afin de garantir que l</w:t>
            </w:r>
            <w:r w:rsidR="00EF633F" w:rsidRPr="00E1704F">
              <w:rPr>
                <w:b/>
                <w:i/>
              </w:rPr>
              <w:t>’</w:t>
            </w:r>
            <w:r w:rsidRPr="00E1704F">
              <w:rPr>
                <w:b/>
                <w:i/>
              </w:rPr>
              <w:t>Ukraine puisse défendre sa souveraineté ainsi que la liberté et la démocratie en Europe et dans le monde;</w:t>
            </w:r>
          </w:p>
        </w:tc>
      </w:tr>
    </w:tbl>
    <w:p w14:paraId="6BEA0CBD"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CF7958A" w14:textId="77777777" w:rsidR="00611B88" w:rsidRPr="00E1704F" w:rsidRDefault="00611B88" w:rsidP="00611B88">
      <w:r w:rsidRPr="00E1704F">
        <w:rPr>
          <w:rStyle w:val="HideTWBExt"/>
        </w:rPr>
        <w:t>&lt;/Amend&gt;</w:t>
      </w:r>
    </w:p>
    <w:p w14:paraId="62C2F740"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250</w:t>
      </w:r>
      <w:r w:rsidRPr="00E1704F">
        <w:rPr>
          <w:rStyle w:val="HideTWBExt"/>
          <w:b w:val="0"/>
        </w:rPr>
        <w:t>&lt;/NumAm&gt;</w:t>
      </w:r>
    </w:p>
    <w:p w14:paraId="6C94462A" w14:textId="77777777" w:rsidR="00611B88" w:rsidRPr="00E1704F" w:rsidRDefault="00611B88" w:rsidP="00611B88">
      <w:pPr>
        <w:pStyle w:val="NormalBold"/>
      </w:pPr>
      <w:r w:rsidRPr="00E1704F">
        <w:rPr>
          <w:rStyle w:val="HideTWBExt"/>
          <w:b w:val="0"/>
        </w:rPr>
        <w:t>&lt;RepeatBlock-By&gt;&lt;Members&gt;</w:t>
      </w:r>
      <w:r w:rsidRPr="00E1704F">
        <w:t>Dan Barna, Engin Eroglu, Urmas Paet, Bernard Guetta, Petras Auštrevičius</w:t>
      </w:r>
      <w:r w:rsidRPr="00E1704F">
        <w:rPr>
          <w:rStyle w:val="HideTWBExt"/>
          <w:b w:val="0"/>
        </w:rPr>
        <w:t>&lt;/Members&gt;</w:t>
      </w:r>
    </w:p>
    <w:p w14:paraId="0F54AA07" w14:textId="77777777" w:rsidR="00611B88" w:rsidRPr="00E1704F" w:rsidRDefault="00611B88" w:rsidP="00611B88">
      <w:pPr>
        <w:pStyle w:val="NormalBold"/>
      </w:pPr>
      <w:r w:rsidRPr="00E1704F">
        <w:rPr>
          <w:rStyle w:val="HideTWBExt"/>
          <w:b w:val="0"/>
        </w:rPr>
        <w:t>&lt;/RepeatBlock-By&gt;</w:t>
      </w:r>
    </w:p>
    <w:p w14:paraId="3E0B904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CA9F2EA" w14:textId="77777777" w:rsidR="00611B88" w:rsidRPr="00E1704F" w:rsidRDefault="00611B88" w:rsidP="00611B88">
      <w:pPr>
        <w:pStyle w:val="NormalBold"/>
      </w:pPr>
      <w:r w:rsidRPr="00E1704F">
        <w:rPr>
          <w:rStyle w:val="HideTWBExt"/>
          <w:b w:val="0"/>
        </w:rPr>
        <w:t>&lt;Article&gt;</w:t>
      </w:r>
      <w:r w:rsidRPr="00E1704F">
        <w:t>Paragraphe 11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2BD3439" w14:textId="77777777" w:rsidTr="00E81961">
        <w:trPr>
          <w:trHeight w:hRule="exact" w:val="240"/>
          <w:jc w:val="center"/>
        </w:trPr>
        <w:tc>
          <w:tcPr>
            <w:tcW w:w="9752" w:type="dxa"/>
            <w:gridSpan w:val="2"/>
            <w:tcBorders>
              <w:top w:val="nil"/>
              <w:left w:val="nil"/>
              <w:bottom w:val="nil"/>
              <w:right w:val="nil"/>
            </w:tcBorders>
          </w:tcPr>
          <w:p w14:paraId="7ED8EB06" w14:textId="77777777" w:rsidR="00611B88" w:rsidRPr="00E1704F" w:rsidRDefault="00611B88" w:rsidP="00E81961"/>
        </w:tc>
      </w:tr>
      <w:tr w:rsidR="00611B88" w:rsidRPr="00E1704F" w14:paraId="53233BDC" w14:textId="77777777" w:rsidTr="00E81961">
        <w:trPr>
          <w:trHeight w:val="240"/>
          <w:jc w:val="center"/>
        </w:trPr>
        <w:tc>
          <w:tcPr>
            <w:tcW w:w="4876" w:type="dxa"/>
            <w:tcBorders>
              <w:top w:val="nil"/>
              <w:left w:val="nil"/>
              <w:bottom w:val="nil"/>
              <w:right w:val="nil"/>
            </w:tcBorders>
          </w:tcPr>
          <w:p w14:paraId="0F89500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1D0679A" w14:textId="77777777" w:rsidR="00611B88" w:rsidRPr="00E1704F" w:rsidRDefault="00611B88" w:rsidP="00E81961">
            <w:pPr>
              <w:pStyle w:val="AmColumnHeading"/>
            </w:pPr>
            <w:r w:rsidRPr="00E1704F">
              <w:t>Amendement</w:t>
            </w:r>
          </w:p>
        </w:tc>
      </w:tr>
      <w:tr w:rsidR="00611B88" w:rsidRPr="00E1704F" w14:paraId="33D51142" w14:textId="77777777" w:rsidTr="00E81961">
        <w:trPr>
          <w:jc w:val="center"/>
        </w:trPr>
        <w:tc>
          <w:tcPr>
            <w:tcW w:w="4876" w:type="dxa"/>
            <w:tcBorders>
              <w:top w:val="nil"/>
              <w:left w:val="nil"/>
              <w:bottom w:val="nil"/>
              <w:right w:val="nil"/>
            </w:tcBorders>
          </w:tcPr>
          <w:p w14:paraId="09BC5A9D" w14:textId="77777777" w:rsidR="00611B88" w:rsidRPr="00E1704F" w:rsidRDefault="00611B88" w:rsidP="00E81961">
            <w:pPr>
              <w:pStyle w:val="Normal6a"/>
            </w:pPr>
          </w:p>
        </w:tc>
        <w:tc>
          <w:tcPr>
            <w:tcW w:w="4876" w:type="dxa"/>
            <w:tcBorders>
              <w:top w:val="nil"/>
              <w:left w:val="nil"/>
              <w:bottom w:val="nil"/>
              <w:right w:val="nil"/>
            </w:tcBorders>
          </w:tcPr>
          <w:p w14:paraId="19ECFDE6" w14:textId="5D6BADF1" w:rsidR="00611B88" w:rsidRPr="00E1704F" w:rsidRDefault="00611B88" w:rsidP="00E81961">
            <w:pPr>
              <w:pStyle w:val="Normal6a"/>
            </w:pPr>
            <w:r w:rsidRPr="00E1704F">
              <w:rPr>
                <w:b/>
                <w:i/>
              </w:rPr>
              <w:t>11 bis.</w:t>
            </w:r>
            <w:r w:rsidRPr="00E1704F">
              <w:tab/>
            </w:r>
            <w:r w:rsidRPr="00E1704F">
              <w:rPr>
                <w:b/>
                <w:i/>
              </w:rPr>
              <w:t>souligne que l</w:t>
            </w:r>
            <w:r w:rsidR="00EF633F" w:rsidRPr="00E1704F">
              <w:rPr>
                <w:b/>
                <w:i/>
              </w:rPr>
              <w:t>’</w:t>
            </w:r>
            <w:r w:rsidRPr="00E1704F">
              <w:rPr>
                <w:b/>
                <w:i/>
              </w:rPr>
              <w:t>unité et la capacité de parler et d</w:t>
            </w:r>
            <w:r w:rsidR="00EF633F" w:rsidRPr="00E1704F">
              <w:rPr>
                <w:b/>
                <w:i/>
              </w:rPr>
              <w:t>’</w:t>
            </w:r>
            <w:r w:rsidRPr="00E1704F">
              <w:rPr>
                <w:b/>
                <w:i/>
              </w:rPr>
              <w:t>agir d</w:t>
            </w:r>
            <w:r w:rsidR="00EF633F" w:rsidRPr="00E1704F">
              <w:rPr>
                <w:b/>
                <w:i/>
              </w:rPr>
              <w:t>’</w:t>
            </w:r>
            <w:r w:rsidRPr="00E1704F">
              <w:rPr>
                <w:b/>
                <w:i/>
              </w:rPr>
              <w:t>une seule voix est une condition préalable à la pertinence de l</w:t>
            </w:r>
            <w:r w:rsidR="00EF633F" w:rsidRPr="00E1704F">
              <w:rPr>
                <w:b/>
                <w:i/>
              </w:rPr>
              <w:t>’</w:t>
            </w:r>
            <w:r w:rsidRPr="00E1704F">
              <w:rPr>
                <w:b/>
                <w:i/>
              </w:rPr>
              <w:t>Europe au niveau mondial et que l</w:t>
            </w:r>
            <w:r w:rsidR="00EF633F" w:rsidRPr="00E1704F">
              <w:rPr>
                <w:b/>
                <w:i/>
              </w:rPr>
              <w:t>’</w:t>
            </w:r>
            <w:r w:rsidRPr="00E1704F">
              <w:rPr>
                <w:b/>
                <w:i/>
              </w:rPr>
              <w:t>Union ne peut se permettre d</w:t>
            </w:r>
            <w:r w:rsidR="00EF633F" w:rsidRPr="00E1704F">
              <w:rPr>
                <w:b/>
                <w:i/>
              </w:rPr>
              <w:t>’</w:t>
            </w:r>
            <w:r w:rsidRPr="00E1704F">
              <w:rPr>
                <w:b/>
                <w:i/>
              </w:rPr>
              <w:t>être paralysée sur des questions géopolitiques cruciales en raison de l</w:t>
            </w:r>
            <w:r w:rsidR="00EF633F" w:rsidRPr="00E1704F">
              <w:rPr>
                <w:b/>
                <w:i/>
              </w:rPr>
              <w:t>’</w:t>
            </w:r>
            <w:r w:rsidRPr="00E1704F">
              <w:rPr>
                <w:b/>
                <w:i/>
              </w:rPr>
              <w:t>exigence de l</w:t>
            </w:r>
            <w:r w:rsidR="00EF633F" w:rsidRPr="00E1704F">
              <w:rPr>
                <w:b/>
                <w:i/>
              </w:rPr>
              <w:t>’</w:t>
            </w:r>
            <w:r w:rsidRPr="00E1704F">
              <w:rPr>
                <w:b/>
                <w:i/>
              </w:rPr>
              <w:t>unanimité;</w:t>
            </w:r>
          </w:p>
        </w:tc>
      </w:tr>
    </w:tbl>
    <w:p w14:paraId="1003ED5E"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1B5E134" w14:textId="77777777" w:rsidR="00611B88" w:rsidRPr="00E1704F" w:rsidRDefault="00611B88" w:rsidP="00611B88">
      <w:r w:rsidRPr="00E1704F">
        <w:rPr>
          <w:rStyle w:val="HideTWBExt"/>
        </w:rPr>
        <w:t>&lt;/Amend&gt;</w:t>
      </w:r>
    </w:p>
    <w:p w14:paraId="665F1C5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251</w:t>
      </w:r>
      <w:r w:rsidRPr="00E1704F">
        <w:rPr>
          <w:rStyle w:val="HideTWBExt"/>
          <w:b w:val="0"/>
        </w:rPr>
        <w:t>&lt;/NumAm&gt;</w:t>
      </w:r>
    </w:p>
    <w:p w14:paraId="69CE7F48"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31F5D2E9" w14:textId="77777777" w:rsidR="00611B88" w:rsidRPr="00E1704F" w:rsidRDefault="00611B88" w:rsidP="00611B88">
      <w:pPr>
        <w:pStyle w:val="NormalBold"/>
      </w:pPr>
      <w:r w:rsidRPr="00E1704F">
        <w:rPr>
          <w:rStyle w:val="HideTWBExt"/>
          <w:b w:val="0"/>
        </w:rPr>
        <w:t>&lt;/RepeatBlock-By&gt;</w:t>
      </w:r>
    </w:p>
    <w:p w14:paraId="3EA901B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4B4D2B4" w14:textId="77777777" w:rsidR="00611B88" w:rsidRPr="00E1704F" w:rsidRDefault="00611B88" w:rsidP="00611B88">
      <w:pPr>
        <w:pStyle w:val="NormalBold"/>
      </w:pPr>
      <w:r w:rsidRPr="00E1704F">
        <w:rPr>
          <w:rStyle w:val="HideTWBExt"/>
          <w:b w:val="0"/>
        </w:rPr>
        <w:t>&lt;Article&gt;</w:t>
      </w:r>
      <w:r w:rsidRPr="00E1704F">
        <w:t>Paragraphe 11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25221A1" w14:textId="77777777" w:rsidTr="00E81961">
        <w:trPr>
          <w:trHeight w:hRule="exact" w:val="240"/>
          <w:jc w:val="center"/>
        </w:trPr>
        <w:tc>
          <w:tcPr>
            <w:tcW w:w="9752" w:type="dxa"/>
            <w:gridSpan w:val="2"/>
            <w:tcBorders>
              <w:top w:val="nil"/>
              <w:left w:val="nil"/>
              <w:bottom w:val="nil"/>
              <w:right w:val="nil"/>
            </w:tcBorders>
          </w:tcPr>
          <w:p w14:paraId="580426D2" w14:textId="77777777" w:rsidR="00611B88" w:rsidRPr="00E1704F" w:rsidRDefault="00611B88" w:rsidP="00E81961"/>
        </w:tc>
      </w:tr>
      <w:tr w:rsidR="00611B88" w:rsidRPr="00E1704F" w14:paraId="440AE84D" w14:textId="77777777" w:rsidTr="00E81961">
        <w:trPr>
          <w:trHeight w:val="240"/>
          <w:jc w:val="center"/>
        </w:trPr>
        <w:tc>
          <w:tcPr>
            <w:tcW w:w="4876" w:type="dxa"/>
            <w:tcBorders>
              <w:top w:val="nil"/>
              <w:left w:val="nil"/>
              <w:bottom w:val="nil"/>
              <w:right w:val="nil"/>
            </w:tcBorders>
          </w:tcPr>
          <w:p w14:paraId="13E0E11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5276999" w14:textId="77777777" w:rsidR="00611B88" w:rsidRPr="00E1704F" w:rsidRDefault="00611B88" w:rsidP="00E81961">
            <w:pPr>
              <w:pStyle w:val="AmColumnHeading"/>
            </w:pPr>
            <w:r w:rsidRPr="00E1704F">
              <w:t>Amendement</w:t>
            </w:r>
          </w:p>
        </w:tc>
      </w:tr>
      <w:tr w:rsidR="00611B88" w:rsidRPr="00E1704F" w14:paraId="6AB6FEB4" w14:textId="77777777" w:rsidTr="00E81961">
        <w:trPr>
          <w:jc w:val="center"/>
        </w:trPr>
        <w:tc>
          <w:tcPr>
            <w:tcW w:w="4876" w:type="dxa"/>
            <w:tcBorders>
              <w:top w:val="nil"/>
              <w:left w:val="nil"/>
              <w:bottom w:val="nil"/>
              <w:right w:val="nil"/>
            </w:tcBorders>
          </w:tcPr>
          <w:p w14:paraId="717EA404" w14:textId="77777777" w:rsidR="00611B88" w:rsidRPr="00E1704F" w:rsidRDefault="00611B88" w:rsidP="00E81961">
            <w:pPr>
              <w:pStyle w:val="Normal6a"/>
            </w:pPr>
          </w:p>
        </w:tc>
        <w:tc>
          <w:tcPr>
            <w:tcW w:w="4876" w:type="dxa"/>
            <w:tcBorders>
              <w:top w:val="nil"/>
              <w:left w:val="nil"/>
              <w:bottom w:val="nil"/>
              <w:right w:val="nil"/>
            </w:tcBorders>
          </w:tcPr>
          <w:p w14:paraId="226729B0" w14:textId="051AD5D5" w:rsidR="00611B88" w:rsidRPr="00E1704F" w:rsidRDefault="00611B88" w:rsidP="00E81961">
            <w:pPr>
              <w:pStyle w:val="Normal6a"/>
            </w:pPr>
            <w:r w:rsidRPr="00E1704F">
              <w:rPr>
                <w:b/>
                <w:i/>
              </w:rPr>
              <w:t>11 ter.</w:t>
            </w:r>
            <w:r w:rsidRPr="00E1704F">
              <w:tab/>
            </w:r>
            <w:r w:rsidRPr="00E1704F">
              <w:rPr>
                <w:b/>
                <w:i/>
              </w:rPr>
              <w:t>est d</w:t>
            </w:r>
            <w:r w:rsidR="00EF633F" w:rsidRPr="00E1704F">
              <w:rPr>
                <w:b/>
                <w:i/>
              </w:rPr>
              <w:t>’</w:t>
            </w:r>
            <w:r w:rsidRPr="00E1704F">
              <w:rPr>
                <w:b/>
                <w:i/>
              </w:rPr>
              <w:t>avis que, malgré les critiques justifiées des États-Unis, l</w:t>
            </w:r>
            <w:r w:rsidR="00EF633F" w:rsidRPr="00E1704F">
              <w:rPr>
                <w:b/>
                <w:i/>
              </w:rPr>
              <w:t>’</w:t>
            </w:r>
            <w:r w:rsidRPr="00E1704F">
              <w:rPr>
                <w:b/>
                <w:i/>
              </w:rPr>
              <w:t>Europe ne devrait pas se rendre dépendante des États-Unis, mais plutôt — à l</w:t>
            </w:r>
            <w:r w:rsidR="00EF633F" w:rsidRPr="00E1704F">
              <w:rPr>
                <w:b/>
                <w:i/>
              </w:rPr>
              <w:t>’</w:t>
            </w:r>
            <w:r w:rsidRPr="00E1704F">
              <w:rPr>
                <w:b/>
                <w:i/>
              </w:rPr>
              <w:t>ère d</w:t>
            </w:r>
            <w:r w:rsidR="00EF633F" w:rsidRPr="00E1704F">
              <w:rPr>
                <w:b/>
                <w:i/>
              </w:rPr>
              <w:t>’</w:t>
            </w:r>
            <w:r w:rsidRPr="00E1704F">
              <w:rPr>
                <w:b/>
                <w:i/>
              </w:rPr>
              <w:t>un ordre mondial multipolaire — s</w:t>
            </w:r>
            <w:r w:rsidR="00EF633F" w:rsidRPr="00E1704F">
              <w:rPr>
                <w:b/>
                <w:i/>
              </w:rPr>
              <w:t>’</w:t>
            </w:r>
            <w:r w:rsidRPr="00E1704F">
              <w:rPr>
                <w:b/>
                <w:i/>
              </w:rPr>
              <w:t>appuyer sur un pilier européen dans lequel une plus grande autonomie régionale se traduit par une véritable souveraineté, au lieu d</w:t>
            </w:r>
            <w:r w:rsidR="00EF633F" w:rsidRPr="00E1704F">
              <w:rPr>
                <w:b/>
                <w:i/>
              </w:rPr>
              <w:t>’</w:t>
            </w:r>
            <w:r w:rsidRPr="00E1704F">
              <w:rPr>
                <w:b/>
                <w:i/>
              </w:rPr>
              <w:t xml:space="preserve">un réseau désavantageux de partage du fardeau qui reproduit </w:t>
            </w:r>
            <w:r w:rsidRPr="00E1704F">
              <w:rPr>
                <w:b/>
                <w:i/>
              </w:rPr>
              <w:lastRenderedPageBreak/>
              <w:t>l</w:t>
            </w:r>
            <w:r w:rsidR="00EF633F" w:rsidRPr="00E1704F">
              <w:rPr>
                <w:b/>
                <w:i/>
              </w:rPr>
              <w:t>’</w:t>
            </w:r>
            <w:r w:rsidRPr="00E1704F">
              <w:rPr>
                <w:b/>
                <w:i/>
              </w:rPr>
              <w:t>hégémonie américaine à un coût plus élevé;</w:t>
            </w:r>
          </w:p>
        </w:tc>
      </w:tr>
    </w:tbl>
    <w:p w14:paraId="0956415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D1498EA" w14:textId="77777777" w:rsidR="00611B88" w:rsidRPr="00E1704F" w:rsidRDefault="00611B88" w:rsidP="00611B88">
      <w:r w:rsidRPr="00E1704F">
        <w:rPr>
          <w:rStyle w:val="HideTWBExt"/>
        </w:rPr>
        <w:t>&lt;/Amend&gt;</w:t>
      </w:r>
    </w:p>
    <w:p w14:paraId="6A2BBD19"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252</w:t>
      </w:r>
      <w:r w:rsidRPr="00E1704F">
        <w:rPr>
          <w:rStyle w:val="HideTWBExt"/>
          <w:b w:val="0"/>
        </w:rPr>
        <w:t>&lt;/NumAm&gt;</w:t>
      </w:r>
    </w:p>
    <w:p w14:paraId="2B024DE9"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1273B7B8" w14:textId="77777777" w:rsidR="00611B88" w:rsidRPr="00E1704F" w:rsidRDefault="00611B88" w:rsidP="00611B88">
      <w:pPr>
        <w:pStyle w:val="NormalBold"/>
      </w:pPr>
      <w:r w:rsidRPr="00E1704F">
        <w:rPr>
          <w:rStyle w:val="HideTWBExt"/>
          <w:b w:val="0"/>
        </w:rPr>
        <w:t>&lt;/RepeatBlock-By&gt;</w:t>
      </w:r>
    </w:p>
    <w:p w14:paraId="7C5BB9A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5EF05A6"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12E1D85" w14:textId="77777777" w:rsidTr="00E81961">
        <w:trPr>
          <w:trHeight w:hRule="exact" w:val="240"/>
          <w:jc w:val="center"/>
        </w:trPr>
        <w:tc>
          <w:tcPr>
            <w:tcW w:w="9752" w:type="dxa"/>
            <w:gridSpan w:val="2"/>
            <w:tcBorders>
              <w:top w:val="nil"/>
              <w:left w:val="nil"/>
              <w:bottom w:val="nil"/>
              <w:right w:val="nil"/>
            </w:tcBorders>
          </w:tcPr>
          <w:p w14:paraId="1DB8AF69" w14:textId="77777777" w:rsidR="00611B88" w:rsidRPr="00E1704F" w:rsidRDefault="00611B88" w:rsidP="00E81961"/>
        </w:tc>
      </w:tr>
      <w:tr w:rsidR="00611B88" w:rsidRPr="00E1704F" w14:paraId="1B30F980" w14:textId="77777777" w:rsidTr="00E81961">
        <w:trPr>
          <w:trHeight w:val="240"/>
          <w:jc w:val="center"/>
        </w:trPr>
        <w:tc>
          <w:tcPr>
            <w:tcW w:w="4876" w:type="dxa"/>
            <w:tcBorders>
              <w:top w:val="nil"/>
              <w:left w:val="nil"/>
              <w:bottom w:val="nil"/>
              <w:right w:val="nil"/>
            </w:tcBorders>
          </w:tcPr>
          <w:p w14:paraId="712F5101"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F437D76" w14:textId="77777777" w:rsidR="00611B88" w:rsidRPr="00E1704F" w:rsidRDefault="00611B88" w:rsidP="00E81961">
            <w:pPr>
              <w:pStyle w:val="AmColumnHeading"/>
            </w:pPr>
            <w:r w:rsidRPr="00E1704F">
              <w:t>Amendement</w:t>
            </w:r>
          </w:p>
        </w:tc>
      </w:tr>
      <w:tr w:rsidR="00611B88" w:rsidRPr="00E1704F" w14:paraId="2626F13A" w14:textId="77777777" w:rsidTr="00E81961">
        <w:trPr>
          <w:jc w:val="center"/>
        </w:trPr>
        <w:tc>
          <w:tcPr>
            <w:tcW w:w="4876" w:type="dxa"/>
            <w:tcBorders>
              <w:top w:val="nil"/>
              <w:left w:val="nil"/>
              <w:bottom w:val="nil"/>
              <w:right w:val="nil"/>
            </w:tcBorders>
          </w:tcPr>
          <w:p w14:paraId="40E070FA" w14:textId="5A3BD584" w:rsidR="00611B88" w:rsidRPr="00E1704F" w:rsidRDefault="00611B88" w:rsidP="00E81961">
            <w:pPr>
              <w:pStyle w:val="Normal6a"/>
            </w:pPr>
            <w:r w:rsidRPr="00E1704F">
              <w:rPr>
                <w:b/>
                <w:i/>
              </w:rPr>
              <w:t>12.</w:t>
            </w:r>
            <w:r w:rsidRPr="00E1704F">
              <w:tab/>
            </w:r>
            <w:r w:rsidRPr="00E1704F">
              <w:rPr>
                <w:b/>
                <w:i/>
              </w:rPr>
              <w:t>rappelle que le traité sur l</w:t>
            </w:r>
            <w:r w:rsidR="00EF633F" w:rsidRPr="00E1704F">
              <w:rPr>
                <w:b/>
                <w:i/>
              </w:rPr>
              <w:t>’</w:t>
            </w:r>
            <w:r w:rsidRPr="00E1704F">
              <w:rPr>
                <w:b/>
                <w:i/>
              </w:rPr>
              <w:t>Union européenne prévoit que l</w:t>
            </w:r>
            <w:r w:rsidR="00EF633F" w:rsidRPr="00E1704F">
              <w:rPr>
                <w:b/>
                <w:i/>
              </w:rPr>
              <w:t>’</w:t>
            </w:r>
            <w:r w:rsidRPr="00E1704F">
              <w:rPr>
                <w:b/>
                <w:i/>
              </w:rPr>
              <w:t>Union œuvre au «développement durable de l</w:t>
            </w:r>
            <w:r w:rsidR="00EF633F" w:rsidRPr="00E1704F">
              <w:rPr>
                <w:b/>
                <w:i/>
              </w:rPr>
              <w:t>’</w:t>
            </w:r>
            <w:r w:rsidRPr="00E1704F">
              <w:rPr>
                <w:b/>
                <w:i/>
              </w:rPr>
              <w:t>Europe» et à une «économie sociale de marché hautement compétitive, qui tend au plein emploi et au progrès social»; souligne que les débats économiques de l</w:t>
            </w:r>
            <w:r w:rsidR="00EF633F" w:rsidRPr="00E1704F">
              <w:rPr>
                <w:b/>
                <w:i/>
              </w:rPr>
              <w:t>’</w:t>
            </w:r>
            <w:r w:rsidRPr="00E1704F">
              <w:rPr>
                <w:b/>
                <w:i/>
              </w:rPr>
              <w:t>Union devraient donc être centrés sur la meilleure manière de développer une économie de marché respectant l</w:t>
            </w:r>
            <w:r w:rsidR="00EF633F" w:rsidRPr="00E1704F">
              <w:rPr>
                <w:b/>
                <w:i/>
              </w:rPr>
              <w:t>’</w:t>
            </w:r>
            <w:r w:rsidRPr="00E1704F">
              <w:rPr>
                <w:b/>
                <w:i/>
              </w:rPr>
              <w:t>équité sociale et l</w:t>
            </w:r>
            <w:r w:rsidR="00EF633F" w:rsidRPr="00E1704F">
              <w:rPr>
                <w:b/>
                <w:i/>
              </w:rPr>
              <w:t>’</w:t>
            </w:r>
            <w:r w:rsidRPr="00E1704F">
              <w:rPr>
                <w:b/>
                <w:i/>
              </w:rPr>
              <w:t>environnement, et dans laquelle la puissance publique joue un rôle d</w:t>
            </w:r>
            <w:r w:rsidR="00EF633F" w:rsidRPr="00E1704F">
              <w:rPr>
                <w:b/>
                <w:i/>
              </w:rPr>
              <w:t>’</w:t>
            </w:r>
            <w:r w:rsidRPr="00E1704F">
              <w:rPr>
                <w:b/>
                <w:i/>
              </w:rPr>
              <w:t>arbitre, tant entre le court et le long terme qu</w:t>
            </w:r>
            <w:r w:rsidR="00EF633F" w:rsidRPr="00E1704F">
              <w:rPr>
                <w:b/>
                <w:i/>
              </w:rPr>
              <w:t>’</w:t>
            </w:r>
            <w:r w:rsidRPr="00E1704F">
              <w:rPr>
                <w:b/>
                <w:i/>
              </w:rPr>
              <w:t>entre les intérêts des salariés et des actionnaires; juge que l</w:t>
            </w:r>
            <w:r w:rsidR="00EF633F" w:rsidRPr="00E1704F">
              <w:rPr>
                <w:b/>
                <w:i/>
              </w:rPr>
              <w:t>’</w:t>
            </w:r>
            <w:r w:rsidRPr="00E1704F">
              <w:rPr>
                <w:b/>
                <w:i/>
              </w:rPr>
              <w:t>on affirmera ainsi l</w:t>
            </w:r>
            <w:r w:rsidR="00EF633F" w:rsidRPr="00E1704F">
              <w:rPr>
                <w:b/>
                <w:i/>
              </w:rPr>
              <w:t>’</w:t>
            </w:r>
            <w:r w:rsidRPr="00E1704F">
              <w:rPr>
                <w:b/>
                <w:i/>
              </w:rPr>
              <w:t>identité propre de l</w:t>
            </w:r>
            <w:r w:rsidR="00EF633F" w:rsidRPr="00E1704F">
              <w:rPr>
                <w:b/>
                <w:i/>
              </w:rPr>
              <w:t>’</w:t>
            </w:r>
            <w:r w:rsidRPr="00E1704F">
              <w:rPr>
                <w:b/>
                <w:i/>
              </w:rPr>
              <w:t>Union, celle d</w:t>
            </w:r>
            <w:r w:rsidR="00EF633F" w:rsidRPr="00E1704F">
              <w:rPr>
                <w:b/>
                <w:i/>
              </w:rPr>
              <w:t>’</w:t>
            </w:r>
            <w:r w:rsidRPr="00E1704F">
              <w:rPr>
                <w:b/>
                <w:i/>
              </w:rPr>
              <w:t>une démocratie sociale, et que l</w:t>
            </w:r>
            <w:r w:rsidR="00EF633F" w:rsidRPr="00E1704F">
              <w:rPr>
                <w:b/>
                <w:i/>
              </w:rPr>
              <w:t>’</w:t>
            </w:r>
            <w:r w:rsidRPr="00E1704F">
              <w:rPr>
                <w:b/>
                <w:i/>
              </w:rPr>
              <w:t>on rétablira ainsi la force du consensus démocratique et social défini par les Nations unies au lendemain de la guerre; estime que l</w:t>
            </w:r>
            <w:r w:rsidR="00EF633F" w:rsidRPr="00E1704F">
              <w:rPr>
                <w:b/>
                <w:i/>
              </w:rPr>
              <w:t>’</w:t>
            </w:r>
            <w:r w:rsidRPr="00E1704F">
              <w:rPr>
                <w:b/>
                <w:i/>
              </w:rPr>
              <w:t>affirmation de cette identité contribuera au prestige de l</w:t>
            </w:r>
            <w:r w:rsidR="00EF633F" w:rsidRPr="00E1704F">
              <w:rPr>
                <w:b/>
                <w:i/>
              </w:rPr>
              <w:t>’</w:t>
            </w:r>
            <w:r w:rsidRPr="00E1704F">
              <w:rPr>
                <w:b/>
                <w:i/>
              </w:rPr>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7D5AF99D" w14:textId="77777777" w:rsidR="00611B88" w:rsidRPr="00E1704F" w:rsidRDefault="00611B88" w:rsidP="00E81961">
            <w:pPr>
              <w:pStyle w:val="Normal6a"/>
            </w:pPr>
            <w:r w:rsidRPr="00E1704F">
              <w:rPr>
                <w:b/>
                <w:i/>
              </w:rPr>
              <w:t>supprimé</w:t>
            </w:r>
          </w:p>
        </w:tc>
      </w:tr>
    </w:tbl>
    <w:p w14:paraId="3F00F4D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22BDD3D8" w14:textId="77777777" w:rsidR="00611B88" w:rsidRPr="00E1704F" w:rsidRDefault="00611B88" w:rsidP="00611B88">
      <w:r w:rsidRPr="00E1704F">
        <w:rPr>
          <w:rStyle w:val="HideTWBExt"/>
        </w:rPr>
        <w:t>&lt;/Amend&gt;</w:t>
      </w:r>
    </w:p>
    <w:p w14:paraId="54F1740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253</w:t>
      </w:r>
      <w:r w:rsidRPr="00E1704F">
        <w:rPr>
          <w:rStyle w:val="HideTWBExt"/>
          <w:b w:val="0"/>
        </w:rPr>
        <w:t>&lt;/NumAm&gt;</w:t>
      </w:r>
    </w:p>
    <w:p w14:paraId="4DFD4C05" w14:textId="77777777" w:rsidR="00611B88" w:rsidRPr="00E1704F" w:rsidRDefault="00611B88" w:rsidP="00611B88">
      <w:pPr>
        <w:pStyle w:val="NormalBold"/>
      </w:pPr>
      <w:r w:rsidRPr="00E1704F">
        <w:rPr>
          <w:rStyle w:val="HideTWBExt"/>
          <w:b w:val="0"/>
        </w:rPr>
        <w:lastRenderedPageBreak/>
        <w:t>&lt;RepeatBlock-By&gt;&lt;Members&gt;</w:t>
      </w:r>
      <w:r w:rsidRPr="00E1704F">
        <w:t>Alice Teodorescu Måwe</w:t>
      </w:r>
      <w:r w:rsidRPr="00E1704F">
        <w:rPr>
          <w:rStyle w:val="HideTWBExt"/>
          <w:b w:val="0"/>
        </w:rPr>
        <w:t>&lt;/Members&gt;</w:t>
      </w:r>
    </w:p>
    <w:p w14:paraId="095A31FD" w14:textId="77777777" w:rsidR="00611B88" w:rsidRPr="00E1704F" w:rsidRDefault="00611B88" w:rsidP="00611B88">
      <w:pPr>
        <w:pStyle w:val="NormalBold"/>
      </w:pPr>
      <w:r w:rsidRPr="00E1704F">
        <w:rPr>
          <w:rStyle w:val="HideTWBExt"/>
          <w:b w:val="0"/>
        </w:rPr>
        <w:t>&lt;/RepeatBlock-By&gt;</w:t>
      </w:r>
    </w:p>
    <w:p w14:paraId="643C660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C237122"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2C77BDA" w14:textId="77777777" w:rsidTr="00E81961">
        <w:trPr>
          <w:trHeight w:hRule="exact" w:val="240"/>
          <w:jc w:val="center"/>
        </w:trPr>
        <w:tc>
          <w:tcPr>
            <w:tcW w:w="9752" w:type="dxa"/>
            <w:gridSpan w:val="2"/>
            <w:tcBorders>
              <w:top w:val="nil"/>
              <w:left w:val="nil"/>
              <w:bottom w:val="nil"/>
              <w:right w:val="nil"/>
            </w:tcBorders>
          </w:tcPr>
          <w:p w14:paraId="76B82DF1" w14:textId="77777777" w:rsidR="00611B88" w:rsidRPr="00E1704F" w:rsidRDefault="00611B88" w:rsidP="00E81961"/>
        </w:tc>
      </w:tr>
      <w:tr w:rsidR="00611B88" w:rsidRPr="00E1704F" w14:paraId="44780D0C" w14:textId="77777777" w:rsidTr="00E81961">
        <w:trPr>
          <w:trHeight w:val="240"/>
          <w:jc w:val="center"/>
        </w:trPr>
        <w:tc>
          <w:tcPr>
            <w:tcW w:w="4876" w:type="dxa"/>
            <w:tcBorders>
              <w:top w:val="nil"/>
              <w:left w:val="nil"/>
              <w:bottom w:val="nil"/>
              <w:right w:val="nil"/>
            </w:tcBorders>
          </w:tcPr>
          <w:p w14:paraId="09E71312"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00D347D9" w14:textId="77777777" w:rsidR="00611B88" w:rsidRPr="00E1704F" w:rsidRDefault="00611B88" w:rsidP="00E81961">
            <w:pPr>
              <w:pStyle w:val="AmColumnHeading"/>
            </w:pPr>
            <w:r w:rsidRPr="00E1704F">
              <w:t>Amendement</w:t>
            </w:r>
          </w:p>
        </w:tc>
      </w:tr>
      <w:tr w:rsidR="00611B88" w:rsidRPr="00E1704F" w14:paraId="0BB08AB8" w14:textId="77777777" w:rsidTr="00E81961">
        <w:trPr>
          <w:jc w:val="center"/>
        </w:trPr>
        <w:tc>
          <w:tcPr>
            <w:tcW w:w="4876" w:type="dxa"/>
            <w:tcBorders>
              <w:top w:val="nil"/>
              <w:left w:val="nil"/>
              <w:bottom w:val="nil"/>
              <w:right w:val="nil"/>
            </w:tcBorders>
          </w:tcPr>
          <w:p w14:paraId="4C996E8F" w14:textId="3AF5C698" w:rsidR="00611B88" w:rsidRPr="00E1704F" w:rsidRDefault="00611B88" w:rsidP="00E81961">
            <w:pPr>
              <w:pStyle w:val="Normal6a"/>
            </w:pPr>
            <w:r w:rsidRPr="00E1704F">
              <w:t>12.</w:t>
            </w:r>
            <w:r w:rsidRPr="00E1704F">
              <w:tab/>
              <w:t>rappelle que le traité sur l</w:t>
            </w:r>
            <w:r w:rsidR="00EF633F" w:rsidRPr="00E1704F">
              <w:t>’</w:t>
            </w:r>
            <w:r w:rsidRPr="00E1704F">
              <w:t xml:space="preserve">Union européenne prévoit que </w:t>
            </w:r>
            <w:r w:rsidRPr="00E1704F">
              <w:rPr>
                <w:b/>
                <w:i/>
              </w:rPr>
              <w:t>l</w:t>
            </w:r>
            <w:r w:rsidR="00EF633F" w:rsidRPr="00E1704F">
              <w:rPr>
                <w:b/>
                <w:i/>
              </w:rPr>
              <w:t>’</w:t>
            </w:r>
            <w:r w:rsidRPr="00E1704F">
              <w:rPr>
                <w:b/>
                <w:i/>
              </w:rPr>
              <w:t>Union œuvre au «développement durable de l</w:t>
            </w:r>
            <w:r w:rsidR="00EF633F" w:rsidRPr="00E1704F">
              <w:rPr>
                <w:b/>
                <w:i/>
              </w:rPr>
              <w:t>’</w:t>
            </w:r>
            <w:r w:rsidRPr="00E1704F">
              <w:rPr>
                <w:b/>
                <w:i/>
              </w:rPr>
              <w:t xml:space="preserve">Europe» et à une «économie sociale de marché hautement compétitive, qui tend au plein emploi et au progrès social»; souligne que les débats économiques </w:t>
            </w:r>
            <w:r w:rsidRPr="00E1704F">
              <w:t>de l</w:t>
            </w:r>
            <w:r w:rsidR="00EF633F" w:rsidRPr="00E1704F">
              <w:t>’</w:t>
            </w:r>
            <w:r w:rsidRPr="00E1704F">
              <w:t xml:space="preserve">Union </w:t>
            </w:r>
            <w:r w:rsidRPr="00E1704F">
              <w:rPr>
                <w:b/>
                <w:i/>
              </w:rPr>
              <w:t>devraient donc être centrés sur la meilleure manière de développer une économie de marché respectant l</w:t>
            </w:r>
            <w:r w:rsidR="00EF633F" w:rsidRPr="00E1704F">
              <w:rPr>
                <w:b/>
                <w:i/>
              </w:rPr>
              <w:t>’</w:t>
            </w:r>
            <w:r w:rsidRPr="00E1704F">
              <w:rPr>
                <w:b/>
                <w:i/>
              </w:rPr>
              <w:t>équité sociale et l</w:t>
            </w:r>
            <w:r w:rsidR="00EF633F" w:rsidRPr="00E1704F">
              <w:rPr>
                <w:b/>
                <w:i/>
              </w:rPr>
              <w:t>’</w:t>
            </w:r>
            <w:r w:rsidRPr="00E1704F">
              <w:rPr>
                <w:b/>
                <w:i/>
              </w:rPr>
              <w:t>environnement, et dans laquelle la puissance publique joue un rôle d</w:t>
            </w:r>
            <w:r w:rsidR="00EF633F" w:rsidRPr="00E1704F">
              <w:rPr>
                <w:b/>
                <w:i/>
              </w:rPr>
              <w:t>’</w:t>
            </w:r>
            <w:r w:rsidRPr="00E1704F">
              <w:rPr>
                <w:b/>
                <w:i/>
              </w:rPr>
              <w:t>arbitre, tant entre le court et le long terme qu</w:t>
            </w:r>
            <w:r w:rsidR="00EF633F" w:rsidRPr="00E1704F">
              <w:rPr>
                <w:b/>
                <w:i/>
              </w:rPr>
              <w:t>’</w:t>
            </w:r>
            <w:r w:rsidRPr="00E1704F">
              <w:rPr>
                <w:b/>
                <w:i/>
              </w:rPr>
              <w:t>entre les intérêts des salariés et des actionnaires; juge que l</w:t>
            </w:r>
            <w:r w:rsidR="00EF633F" w:rsidRPr="00E1704F">
              <w:rPr>
                <w:b/>
                <w:i/>
              </w:rPr>
              <w:t>’</w:t>
            </w:r>
            <w:r w:rsidRPr="00E1704F">
              <w:rPr>
                <w:b/>
                <w:i/>
              </w:rPr>
              <w:t>on affirmera ainsi l</w:t>
            </w:r>
            <w:r w:rsidR="00EF633F" w:rsidRPr="00E1704F">
              <w:rPr>
                <w:b/>
                <w:i/>
              </w:rPr>
              <w:t>’</w:t>
            </w:r>
            <w:r w:rsidRPr="00E1704F">
              <w:rPr>
                <w:b/>
                <w:i/>
              </w:rPr>
              <w:t>identité propre de l</w:t>
            </w:r>
            <w:r w:rsidR="00EF633F" w:rsidRPr="00E1704F">
              <w:rPr>
                <w:b/>
                <w:i/>
              </w:rPr>
              <w:t>’</w:t>
            </w:r>
            <w:r w:rsidRPr="00E1704F">
              <w:rPr>
                <w:b/>
                <w:i/>
              </w:rPr>
              <w:t>Union, celle d</w:t>
            </w:r>
            <w:r w:rsidR="00EF633F" w:rsidRPr="00E1704F">
              <w:rPr>
                <w:b/>
                <w:i/>
              </w:rPr>
              <w:t>’</w:t>
            </w:r>
            <w:r w:rsidRPr="00E1704F">
              <w:rPr>
                <w:b/>
                <w:i/>
              </w:rPr>
              <w:t>une démocratie sociale, et que l</w:t>
            </w:r>
            <w:r w:rsidR="00EF633F" w:rsidRPr="00E1704F">
              <w:rPr>
                <w:b/>
                <w:i/>
              </w:rPr>
              <w:t>’</w:t>
            </w:r>
            <w:r w:rsidRPr="00E1704F">
              <w:rPr>
                <w:b/>
                <w:i/>
              </w:rPr>
              <w:t xml:space="preserve">on rétablira ainsi la force du consensus démocratique et social défini </w:t>
            </w:r>
            <w:r w:rsidRPr="00E1704F">
              <w:t xml:space="preserve">par les </w:t>
            </w:r>
            <w:r w:rsidRPr="00E1704F">
              <w:rPr>
                <w:b/>
                <w:i/>
              </w:rPr>
              <w:t>Nations unies au lendemain de la guerre; estime que l</w:t>
            </w:r>
            <w:r w:rsidR="00EF633F" w:rsidRPr="00E1704F">
              <w:rPr>
                <w:b/>
                <w:i/>
              </w:rPr>
              <w:t>’</w:t>
            </w:r>
            <w:r w:rsidRPr="00E1704F">
              <w:rPr>
                <w:b/>
                <w:i/>
              </w:rPr>
              <w:t>affirmation de cette identité contribuera au prestige de l</w:t>
            </w:r>
            <w:r w:rsidR="00EF633F" w:rsidRPr="00E1704F">
              <w:rPr>
                <w:b/>
                <w:i/>
              </w:rPr>
              <w:t>’</w:t>
            </w:r>
            <w:r w:rsidRPr="00E1704F">
              <w:rPr>
                <w:b/>
                <w:i/>
              </w:rPr>
              <w:t>Union européenne sur les cinq continents, à sa défense</w:t>
            </w:r>
            <w:r w:rsidRPr="00E1704F">
              <w:t xml:space="preserve"> de la démocratie </w:t>
            </w:r>
            <w:r w:rsidRPr="00E1704F">
              <w:rPr>
                <w:b/>
                <w:i/>
              </w:rPr>
              <w:t>et</w:t>
            </w:r>
            <w:r w:rsidRPr="00E1704F">
              <w:t xml:space="preserve"> des droits </w:t>
            </w:r>
            <w:r w:rsidRPr="00E1704F">
              <w:rPr>
                <w:b/>
                <w:i/>
              </w:rPr>
              <w:t>sociaux, et suscitera un intérêt exponentiel de ses citoyens pour les débats du Conseil et du Parlement</w:t>
            </w:r>
            <w:r w:rsidRPr="00E1704F">
              <w:t>;</w:t>
            </w:r>
          </w:p>
        </w:tc>
        <w:tc>
          <w:tcPr>
            <w:tcW w:w="4876" w:type="dxa"/>
            <w:tcBorders>
              <w:top w:val="nil"/>
              <w:left w:val="nil"/>
              <w:bottom w:val="nil"/>
              <w:right w:val="nil"/>
            </w:tcBorders>
          </w:tcPr>
          <w:p w14:paraId="35334A27" w14:textId="0EA53EBF"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w:t>
            </w:r>
            <w:r w:rsidRPr="00E1704F">
              <w:rPr>
                <w:b/>
                <w:i/>
              </w:rPr>
              <w:t xml:space="preserve"> l</w:t>
            </w:r>
            <w:r w:rsidR="00EF633F" w:rsidRPr="00E1704F">
              <w:rPr>
                <w:b/>
                <w:i/>
              </w:rPr>
              <w:t>’</w:t>
            </w:r>
            <w:r w:rsidRPr="00E1704F">
              <w:rPr>
                <w:b/>
                <w:i/>
              </w:rPr>
              <w:t>action extérieure</w:t>
            </w:r>
            <w:r w:rsidRPr="00E1704F">
              <w:t xml:space="preserve"> de l</w:t>
            </w:r>
            <w:r w:rsidR="00EF633F" w:rsidRPr="00E1704F">
              <w:t>’</w:t>
            </w:r>
            <w:r w:rsidRPr="00E1704F">
              <w:t xml:space="preserve">Union </w:t>
            </w:r>
            <w:r w:rsidRPr="00E1704F">
              <w:rPr>
                <w:b/>
                <w:i/>
              </w:rPr>
              <w:t>est guidée</w:t>
            </w:r>
            <w:r w:rsidRPr="00E1704F">
              <w:t xml:space="preserve"> par les </w:t>
            </w:r>
            <w:r w:rsidRPr="00E1704F">
              <w:rPr>
                <w:b/>
                <w:i/>
              </w:rPr>
              <w:t xml:space="preserve">principes </w:t>
            </w:r>
            <w:r w:rsidRPr="00E1704F">
              <w:t>de la démocratie</w:t>
            </w:r>
            <w:r w:rsidRPr="00E1704F">
              <w:rPr>
                <w:b/>
                <w:i/>
              </w:rPr>
              <w:t>,</w:t>
            </w:r>
            <w:r w:rsidRPr="00E1704F">
              <w:t xml:space="preserve"> des droits </w:t>
            </w:r>
            <w:r w:rsidRPr="00E1704F">
              <w:rPr>
                <w:b/>
                <w:i/>
              </w:rPr>
              <w:t>de l</w:t>
            </w:r>
            <w:r w:rsidR="00EF633F" w:rsidRPr="00E1704F">
              <w:rPr>
                <w:b/>
                <w:i/>
              </w:rPr>
              <w:t>’</w:t>
            </w:r>
            <w:r w:rsidRPr="00E1704F">
              <w:rPr>
                <w:b/>
                <w:i/>
              </w:rPr>
              <w:t>homme et de l</w:t>
            </w:r>
            <w:r w:rsidR="00EF633F" w:rsidRPr="00E1704F">
              <w:rPr>
                <w:b/>
                <w:i/>
              </w:rPr>
              <w:t>’</w:t>
            </w:r>
            <w:r w:rsidRPr="00E1704F">
              <w:rPr>
                <w:b/>
                <w:i/>
              </w:rPr>
              <w:t>état de droit; affirme l</w:t>
            </w:r>
            <w:r w:rsidR="00EF633F" w:rsidRPr="00E1704F">
              <w:rPr>
                <w:b/>
                <w:i/>
              </w:rPr>
              <w:t>’</w:t>
            </w:r>
            <w:r w:rsidRPr="00E1704F">
              <w:rPr>
                <w:b/>
                <w:i/>
              </w:rPr>
              <w:t>engagement fort de l</w:t>
            </w:r>
            <w:r w:rsidR="00EF633F" w:rsidRPr="00E1704F">
              <w:rPr>
                <w:b/>
                <w:i/>
              </w:rPr>
              <w:t>’</w:t>
            </w:r>
            <w:r w:rsidRPr="00E1704F">
              <w:rPr>
                <w:b/>
                <w:i/>
              </w:rPr>
              <w:t>Union en faveur de ces valeurs; réaffirme la nécessité pour l</w:t>
            </w:r>
            <w:r w:rsidR="00EF633F" w:rsidRPr="00E1704F">
              <w:rPr>
                <w:b/>
                <w:i/>
              </w:rPr>
              <w:t>’</w:t>
            </w:r>
            <w:r w:rsidRPr="00E1704F">
              <w:rPr>
                <w:b/>
                <w:i/>
              </w:rPr>
              <w:t>Union de renforcer ses partenariats avec les alliés démocratiques, d</w:t>
            </w:r>
            <w:r w:rsidR="00EF633F" w:rsidRPr="00E1704F">
              <w:rPr>
                <w:b/>
                <w:i/>
              </w:rPr>
              <w:t>’</w:t>
            </w:r>
            <w:r w:rsidRPr="00E1704F">
              <w:rPr>
                <w:b/>
                <w:i/>
              </w:rPr>
              <w:t>accroître le soutien aux acteurs démocratiques dans le monde entier et d</w:t>
            </w:r>
            <w:r w:rsidR="00EF633F" w:rsidRPr="00E1704F">
              <w:rPr>
                <w:b/>
                <w:i/>
              </w:rPr>
              <w:t>’</w:t>
            </w:r>
            <w:r w:rsidRPr="00E1704F">
              <w:rPr>
                <w:b/>
                <w:i/>
              </w:rPr>
              <w:t>intensifier les efforts pour lutter contre l</w:t>
            </w:r>
            <w:r w:rsidR="00EF633F" w:rsidRPr="00E1704F">
              <w:rPr>
                <w:b/>
                <w:i/>
              </w:rPr>
              <w:t>’</w:t>
            </w:r>
            <w:r w:rsidRPr="00E1704F">
              <w:rPr>
                <w:b/>
                <w:i/>
              </w:rPr>
              <w:t>impunité des auteurs de violations des droits de l</w:t>
            </w:r>
            <w:r w:rsidR="00EF633F" w:rsidRPr="00E1704F">
              <w:rPr>
                <w:b/>
                <w:i/>
              </w:rPr>
              <w:t>’</w:t>
            </w:r>
            <w:r w:rsidRPr="00E1704F">
              <w:rPr>
                <w:b/>
                <w:i/>
              </w:rPr>
              <w:t>homme</w:t>
            </w:r>
            <w:r w:rsidRPr="00E1704F">
              <w:t>;</w:t>
            </w:r>
          </w:p>
        </w:tc>
      </w:tr>
    </w:tbl>
    <w:p w14:paraId="0EC6727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E20F200" w14:textId="77777777" w:rsidR="00611B88" w:rsidRPr="00E1704F" w:rsidRDefault="00611B88" w:rsidP="00611B88">
      <w:r w:rsidRPr="00E1704F">
        <w:rPr>
          <w:rStyle w:val="HideTWBExt"/>
        </w:rPr>
        <w:t>&lt;/Amend&gt;</w:t>
      </w:r>
    </w:p>
    <w:p w14:paraId="12CF958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254</w:t>
      </w:r>
      <w:r w:rsidRPr="00E1704F">
        <w:rPr>
          <w:rStyle w:val="HideTWBExt"/>
          <w:b w:val="0"/>
        </w:rPr>
        <w:t>&lt;/NumAm&gt;</w:t>
      </w:r>
    </w:p>
    <w:p w14:paraId="40A8434B"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122A79A1"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0288BFC0" w14:textId="77777777" w:rsidR="00611B88" w:rsidRPr="00E1704F" w:rsidRDefault="00611B88" w:rsidP="00611B88">
      <w:pPr>
        <w:pStyle w:val="NormalBold"/>
      </w:pPr>
      <w:r w:rsidRPr="00E1704F">
        <w:rPr>
          <w:rStyle w:val="HideTWBExt"/>
          <w:b w:val="0"/>
        </w:rPr>
        <w:t>&lt;/RepeatBlock-By&gt;</w:t>
      </w:r>
    </w:p>
    <w:p w14:paraId="5330ED4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70CD143"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166BF43" w14:textId="77777777" w:rsidTr="00E81961">
        <w:trPr>
          <w:trHeight w:hRule="exact" w:val="240"/>
          <w:jc w:val="center"/>
        </w:trPr>
        <w:tc>
          <w:tcPr>
            <w:tcW w:w="9752" w:type="dxa"/>
            <w:gridSpan w:val="2"/>
            <w:tcBorders>
              <w:top w:val="nil"/>
              <w:left w:val="nil"/>
              <w:bottom w:val="nil"/>
              <w:right w:val="nil"/>
            </w:tcBorders>
          </w:tcPr>
          <w:p w14:paraId="61C4AE7C" w14:textId="77777777" w:rsidR="00611B88" w:rsidRPr="00E1704F" w:rsidRDefault="00611B88" w:rsidP="00E81961"/>
        </w:tc>
      </w:tr>
      <w:tr w:rsidR="00611B88" w:rsidRPr="00E1704F" w14:paraId="3207137C" w14:textId="77777777" w:rsidTr="00E81961">
        <w:trPr>
          <w:trHeight w:val="240"/>
          <w:jc w:val="center"/>
        </w:trPr>
        <w:tc>
          <w:tcPr>
            <w:tcW w:w="4876" w:type="dxa"/>
            <w:tcBorders>
              <w:top w:val="nil"/>
              <w:left w:val="nil"/>
              <w:bottom w:val="nil"/>
              <w:right w:val="nil"/>
            </w:tcBorders>
          </w:tcPr>
          <w:p w14:paraId="6DC43C9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C56339F" w14:textId="77777777" w:rsidR="00611B88" w:rsidRPr="00E1704F" w:rsidRDefault="00611B88" w:rsidP="00E81961">
            <w:pPr>
              <w:pStyle w:val="AmColumnHeading"/>
            </w:pPr>
            <w:r w:rsidRPr="00E1704F">
              <w:t>Amendement</w:t>
            </w:r>
          </w:p>
        </w:tc>
      </w:tr>
      <w:tr w:rsidR="00611B88" w:rsidRPr="00E1704F" w14:paraId="529518FC" w14:textId="77777777" w:rsidTr="00E81961">
        <w:trPr>
          <w:jc w:val="center"/>
        </w:trPr>
        <w:tc>
          <w:tcPr>
            <w:tcW w:w="4876" w:type="dxa"/>
            <w:tcBorders>
              <w:top w:val="nil"/>
              <w:left w:val="nil"/>
              <w:bottom w:val="nil"/>
              <w:right w:val="nil"/>
            </w:tcBorders>
          </w:tcPr>
          <w:p w14:paraId="548342C7" w14:textId="37C9BEBD" w:rsidR="00611B88" w:rsidRPr="00E1704F" w:rsidRDefault="00611B88" w:rsidP="00E81961">
            <w:pPr>
              <w:pStyle w:val="Normal6a"/>
            </w:pPr>
            <w:r w:rsidRPr="00E1704F">
              <w:t>12.</w:t>
            </w:r>
            <w:r w:rsidRPr="00E1704F">
              <w:tab/>
              <w:t>rappelle que le traité sur l</w:t>
            </w:r>
            <w:r w:rsidR="00EF633F" w:rsidRPr="00E1704F">
              <w:t>’</w:t>
            </w:r>
            <w:r w:rsidRPr="00E1704F">
              <w:t xml:space="preserve">Union </w:t>
            </w:r>
            <w:r w:rsidRPr="00E1704F">
              <w:lastRenderedPageBreak/>
              <w:t>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on rétablira ainsi la force du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4AA5B81D" w14:textId="59EC5C0E" w:rsidR="00611B88" w:rsidRPr="00E1704F" w:rsidRDefault="00611B88" w:rsidP="00E81961">
            <w:pPr>
              <w:pStyle w:val="Normal6a"/>
            </w:pPr>
            <w:r w:rsidRPr="00E1704F">
              <w:lastRenderedPageBreak/>
              <w:t>12.</w:t>
            </w:r>
            <w:r w:rsidRPr="00E1704F">
              <w:tab/>
              <w:t>rappelle que le traité sur l</w:t>
            </w:r>
            <w:r w:rsidR="00EF633F" w:rsidRPr="00E1704F">
              <w:t>’</w:t>
            </w:r>
            <w:r w:rsidRPr="00E1704F">
              <w:t xml:space="preserve">Union </w:t>
            </w:r>
            <w:r w:rsidRPr="00E1704F">
              <w:lastRenderedPageBreak/>
              <w:t>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w:t>
            </w:r>
            <w:r w:rsidRPr="00E1704F">
              <w:rPr>
                <w:b/>
                <w:i/>
              </w:rPr>
              <w:t>; considère que la réduction des inégalités et l</w:t>
            </w:r>
            <w:r w:rsidR="00EF633F" w:rsidRPr="00E1704F">
              <w:rPr>
                <w:b/>
                <w:i/>
              </w:rPr>
              <w:t>’</w:t>
            </w:r>
            <w:r w:rsidRPr="00E1704F">
              <w:rPr>
                <w:b/>
                <w:i/>
              </w:rPr>
              <w:t>accès universel aux services publics contribuent à renforcer l</w:t>
            </w:r>
            <w:r w:rsidR="00EF633F" w:rsidRPr="00E1704F">
              <w:rPr>
                <w:b/>
                <w:i/>
              </w:rPr>
              <w:t>’</w:t>
            </w:r>
            <w:r w:rsidRPr="00E1704F">
              <w:rPr>
                <w:b/>
                <w:i/>
              </w:rPr>
              <w:t>adhésion des populations au système démocratique en réduisant les frustrations qui peuvent alimenter le populisme ou l</w:t>
            </w:r>
            <w:r w:rsidR="00EF633F" w:rsidRPr="00E1704F">
              <w:rPr>
                <w:b/>
                <w:i/>
              </w:rPr>
              <w:t>’</w:t>
            </w:r>
            <w:r w:rsidRPr="00E1704F">
              <w:rPr>
                <w:b/>
                <w:i/>
              </w:rPr>
              <w:t>abstention électorale; souligne le complément vital que constitue la démocratie sociale pour la démocratie politique et demande à la Commission européenne de soutenir dans le cadre du nouveau cadre financier pluriannuel, des projets qui s</w:t>
            </w:r>
            <w:r w:rsidR="00EF633F" w:rsidRPr="00E1704F">
              <w:rPr>
                <w:b/>
                <w:i/>
              </w:rPr>
              <w:t>’</w:t>
            </w:r>
            <w:r w:rsidRPr="00E1704F">
              <w:rPr>
                <w:b/>
                <w:i/>
              </w:rPr>
              <w:t>attaquent aux racines des inégalités et de l</w:t>
            </w:r>
            <w:r w:rsidR="00EF633F" w:rsidRPr="00E1704F">
              <w:rPr>
                <w:b/>
                <w:i/>
              </w:rPr>
              <w:t>’</w:t>
            </w:r>
            <w:r w:rsidRPr="00E1704F">
              <w:rPr>
                <w:b/>
                <w:i/>
              </w:rPr>
              <w:t>exclusion</w:t>
            </w:r>
            <w:r w:rsidRPr="00E1704F">
              <w:t>;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on rétablira ainsi la force du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r>
    </w:tbl>
    <w:p w14:paraId="3CEC5D54"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52C53AED" w14:textId="77777777" w:rsidR="00611B88" w:rsidRPr="00E1704F" w:rsidRDefault="00611B88" w:rsidP="00611B88">
      <w:r w:rsidRPr="00E1704F">
        <w:rPr>
          <w:rStyle w:val="HideTWBExt"/>
        </w:rPr>
        <w:t>&lt;/Amend&gt;</w:t>
      </w:r>
    </w:p>
    <w:p w14:paraId="2E7EBFA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255</w:t>
      </w:r>
      <w:r w:rsidRPr="00E1704F">
        <w:rPr>
          <w:rStyle w:val="HideTWBExt"/>
          <w:b w:val="0"/>
        </w:rPr>
        <w:t>&lt;/NumAm&gt;</w:t>
      </w:r>
    </w:p>
    <w:p w14:paraId="4F8B97CD"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394B7268" w14:textId="77777777" w:rsidR="00611B88" w:rsidRPr="00E1704F" w:rsidRDefault="00611B88" w:rsidP="00611B88">
      <w:pPr>
        <w:pStyle w:val="NormalBold"/>
      </w:pPr>
      <w:r w:rsidRPr="00E1704F">
        <w:rPr>
          <w:rStyle w:val="HideTWBExt"/>
          <w:b w:val="0"/>
        </w:rPr>
        <w:t>&lt;/RepeatBlock-By&gt;</w:t>
      </w:r>
    </w:p>
    <w:p w14:paraId="1E70DEF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B259140"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49CF21A" w14:textId="77777777" w:rsidTr="00E81961">
        <w:trPr>
          <w:trHeight w:hRule="exact" w:val="240"/>
          <w:jc w:val="center"/>
        </w:trPr>
        <w:tc>
          <w:tcPr>
            <w:tcW w:w="9752" w:type="dxa"/>
            <w:gridSpan w:val="2"/>
            <w:tcBorders>
              <w:top w:val="nil"/>
              <w:left w:val="nil"/>
              <w:bottom w:val="nil"/>
              <w:right w:val="nil"/>
            </w:tcBorders>
          </w:tcPr>
          <w:p w14:paraId="1B422BF4" w14:textId="77777777" w:rsidR="00611B88" w:rsidRPr="00E1704F" w:rsidRDefault="00611B88" w:rsidP="00E81961"/>
        </w:tc>
      </w:tr>
      <w:tr w:rsidR="00611B88" w:rsidRPr="00E1704F" w14:paraId="3C05C3BD" w14:textId="77777777" w:rsidTr="00E81961">
        <w:trPr>
          <w:trHeight w:val="240"/>
          <w:jc w:val="center"/>
        </w:trPr>
        <w:tc>
          <w:tcPr>
            <w:tcW w:w="4876" w:type="dxa"/>
            <w:tcBorders>
              <w:top w:val="nil"/>
              <w:left w:val="nil"/>
              <w:bottom w:val="nil"/>
              <w:right w:val="nil"/>
            </w:tcBorders>
          </w:tcPr>
          <w:p w14:paraId="2400ADB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914BF90" w14:textId="77777777" w:rsidR="00611B88" w:rsidRPr="00E1704F" w:rsidRDefault="00611B88" w:rsidP="00E81961">
            <w:pPr>
              <w:pStyle w:val="AmColumnHeading"/>
            </w:pPr>
            <w:r w:rsidRPr="00E1704F">
              <w:t>Amendement</w:t>
            </w:r>
          </w:p>
        </w:tc>
      </w:tr>
      <w:tr w:rsidR="00611B88" w:rsidRPr="00E1704F" w14:paraId="7679B510" w14:textId="77777777" w:rsidTr="00E81961">
        <w:trPr>
          <w:jc w:val="center"/>
        </w:trPr>
        <w:tc>
          <w:tcPr>
            <w:tcW w:w="4876" w:type="dxa"/>
            <w:tcBorders>
              <w:top w:val="nil"/>
              <w:left w:val="nil"/>
              <w:bottom w:val="nil"/>
              <w:right w:val="nil"/>
            </w:tcBorders>
          </w:tcPr>
          <w:p w14:paraId="44330DFD" w14:textId="23BF69B8"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 xml:space="preserve">Union devraient donc être centrés sur </w:t>
            </w:r>
            <w:r w:rsidRPr="00E1704F">
              <w:rPr>
                <w:b/>
                <w:i/>
              </w:rPr>
              <w:t>la meilleure manière de développer une économie de marché respectant l</w:t>
            </w:r>
            <w:r w:rsidR="00EF633F" w:rsidRPr="00E1704F">
              <w:rPr>
                <w:b/>
                <w:i/>
              </w:rPr>
              <w:t>’</w:t>
            </w:r>
            <w:r w:rsidRPr="00E1704F">
              <w:rPr>
                <w:b/>
                <w:i/>
              </w:rPr>
              <w:t>équité sociale et l</w:t>
            </w:r>
            <w:r w:rsidR="00EF633F" w:rsidRPr="00E1704F">
              <w:rPr>
                <w:b/>
                <w:i/>
              </w:rPr>
              <w:t>’</w:t>
            </w:r>
            <w:r w:rsidRPr="00E1704F">
              <w:rPr>
                <w:b/>
                <w:i/>
              </w:rPr>
              <w:t>environnement, et dans laquelle la puissance publique joue un rôle d</w:t>
            </w:r>
            <w:r w:rsidR="00EF633F" w:rsidRPr="00E1704F">
              <w:rPr>
                <w:b/>
                <w:i/>
              </w:rPr>
              <w:t>’</w:t>
            </w:r>
            <w:r w:rsidRPr="00E1704F">
              <w:rPr>
                <w:b/>
                <w:i/>
              </w:rPr>
              <w:t>arbitre, tant entre le court et le long terme qu</w:t>
            </w:r>
            <w:r w:rsidR="00EF633F" w:rsidRPr="00E1704F">
              <w:rPr>
                <w:b/>
                <w:i/>
              </w:rPr>
              <w:t>’</w:t>
            </w:r>
            <w:r w:rsidRPr="00E1704F">
              <w:rPr>
                <w:b/>
                <w:i/>
              </w:rPr>
              <w:t>entre les intérêts des salariés et des actionnaires; juge que l</w:t>
            </w:r>
            <w:r w:rsidR="00EF633F" w:rsidRPr="00E1704F">
              <w:rPr>
                <w:b/>
                <w:i/>
              </w:rPr>
              <w:t>’</w:t>
            </w:r>
            <w:r w:rsidRPr="00E1704F">
              <w:rPr>
                <w:b/>
                <w:i/>
              </w:rPr>
              <w:t>on affirmera ainsi l</w:t>
            </w:r>
            <w:r w:rsidR="00EF633F" w:rsidRPr="00E1704F">
              <w:rPr>
                <w:b/>
                <w:i/>
              </w:rPr>
              <w:t>’</w:t>
            </w:r>
            <w:r w:rsidRPr="00E1704F">
              <w:rPr>
                <w:b/>
                <w:i/>
              </w:rPr>
              <w:t>identité propre de l</w:t>
            </w:r>
            <w:r w:rsidR="00EF633F" w:rsidRPr="00E1704F">
              <w:rPr>
                <w:b/>
                <w:i/>
              </w:rPr>
              <w:t>’</w:t>
            </w:r>
            <w:r w:rsidRPr="00E1704F">
              <w:rPr>
                <w:b/>
                <w:i/>
              </w:rPr>
              <w:t>Union, celle d</w:t>
            </w:r>
            <w:r w:rsidR="00EF633F" w:rsidRPr="00E1704F">
              <w:rPr>
                <w:b/>
                <w:i/>
              </w:rPr>
              <w:t>’</w:t>
            </w:r>
            <w:r w:rsidRPr="00E1704F">
              <w:rPr>
                <w:b/>
                <w:i/>
              </w:rPr>
              <w:t>une démocratie sociale, et que l</w:t>
            </w:r>
            <w:r w:rsidR="00EF633F" w:rsidRPr="00E1704F">
              <w:rPr>
                <w:b/>
                <w:i/>
              </w:rPr>
              <w:t>’</w:t>
            </w:r>
            <w:r w:rsidRPr="00E1704F">
              <w:rPr>
                <w:b/>
                <w:i/>
              </w:rPr>
              <w:t>on rétablira ainsi la force du consensus démocratique et social défini par les Nations unies au lendemain de la guerre; estime que l</w:t>
            </w:r>
            <w:r w:rsidR="00EF633F" w:rsidRPr="00E1704F">
              <w:rPr>
                <w:b/>
                <w:i/>
              </w:rPr>
              <w:t>’</w:t>
            </w:r>
            <w:r w:rsidRPr="00E1704F">
              <w:rPr>
                <w:b/>
                <w:i/>
              </w:rPr>
              <w:t>affirmation de cette identité contribuera au prestige de l</w:t>
            </w:r>
            <w:r w:rsidR="00EF633F" w:rsidRPr="00E1704F">
              <w:rPr>
                <w:b/>
                <w:i/>
              </w:rPr>
              <w:t>’</w:t>
            </w:r>
            <w:r w:rsidRPr="00E1704F">
              <w:rPr>
                <w:b/>
                <w:i/>
              </w:rPr>
              <w:t>Union</w:t>
            </w:r>
            <w:r w:rsidRPr="00E1704F">
              <w:t xml:space="preserve"> européenne </w:t>
            </w:r>
            <w:r w:rsidRPr="00E1704F">
              <w:rPr>
                <w:b/>
                <w:i/>
              </w:rPr>
              <w:t>sur les cinq continents, à sa défense de la démocratie et des droits sociaux, et suscitera un intérêt exponentiel de ses citoyens pour les débats du Conseil et du Parlement</w:t>
            </w:r>
            <w:r w:rsidRPr="00E1704F">
              <w:t>;</w:t>
            </w:r>
          </w:p>
        </w:tc>
        <w:tc>
          <w:tcPr>
            <w:tcW w:w="4876" w:type="dxa"/>
            <w:tcBorders>
              <w:top w:val="nil"/>
              <w:left w:val="nil"/>
              <w:bottom w:val="nil"/>
              <w:right w:val="nil"/>
            </w:tcBorders>
          </w:tcPr>
          <w:p w14:paraId="75AC8510" w14:textId="0B67F5FB"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 xml:space="preserve">Union devraient donc être centrés sur </w:t>
            </w:r>
            <w:r w:rsidRPr="00E1704F">
              <w:rPr>
                <w:b/>
                <w:i/>
              </w:rPr>
              <w:t>les objectifs initiaux de l</w:t>
            </w:r>
            <w:r w:rsidR="00EF633F" w:rsidRPr="00E1704F">
              <w:rPr>
                <w:b/>
                <w:i/>
              </w:rPr>
              <w:t>’</w:t>
            </w:r>
            <w:r w:rsidRPr="00E1704F">
              <w:rPr>
                <w:b/>
                <w:i/>
              </w:rPr>
              <w:t>intégration</w:t>
            </w:r>
            <w:r w:rsidRPr="00E1704F">
              <w:t xml:space="preserve"> européenne</w:t>
            </w:r>
            <w:r w:rsidRPr="00E1704F">
              <w:rPr>
                <w:b/>
                <w:i/>
              </w:rPr>
              <w:t>, tels qu</w:t>
            </w:r>
            <w:r w:rsidR="00EF633F" w:rsidRPr="00E1704F">
              <w:rPr>
                <w:b/>
                <w:i/>
              </w:rPr>
              <w:t>’</w:t>
            </w:r>
            <w:r w:rsidRPr="00E1704F">
              <w:rPr>
                <w:b/>
                <w:i/>
              </w:rPr>
              <w:t>ils ont été définis lors de sa fondation, à savoir la paix, la prospérité et la coopération économique par le biais d</w:t>
            </w:r>
            <w:r w:rsidR="00EF633F" w:rsidRPr="00E1704F">
              <w:rPr>
                <w:b/>
                <w:i/>
              </w:rPr>
              <w:t>’</w:t>
            </w:r>
            <w:r w:rsidRPr="00E1704F">
              <w:rPr>
                <w:b/>
                <w:i/>
              </w:rPr>
              <w:t>un marché intérieur opérationnel</w:t>
            </w:r>
            <w:r w:rsidRPr="00E1704F">
              <w:t>;</w:t>
            </w:r>
          </w:p>
        </w:tc>
      </w:tr>
    </w:tbl>
    <w:p w14:paraId="3624299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245B51CE" w14:textId="77777777" w:rsidR="00611B88" w:rsidRPr="00E1704F" w:rsidRDefault="00611B88" w:rsidP="00611B88">
      <w:r w:rsidRPr="00E1704F">
        <w:rPr>
          <w:rStyle w:val="HideTWBExt"/>
        </w:rPr>
        <w:t>&lt;/Amend&gt;</w:t>
      </w:r>
    </w:p>
    <w:p w14:paraId="69DFC5B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256</w:t>
      </w:r>
      <w:r w:rsidRPr="00E1704F">
        <w:rPr>
          <w:rStyle w:val="HideTWBExt"/>
          <w:b w:val="0"/>
        </w:rPr>
        <w:t>&lt;/NumAm&gt;</w:t>
      </w:r>
    </w:p>
    <w:p w14:paraId="48B0A9FD"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3C7624B4" w14:textId="77777777" w:rsidR="00611B88" w:rsidRPr="00E1704F" w:rsidRDefault="00611B88" w:rsidP="00611B88">
      <w:pPr>
        <w:pStyle w:val="NormalBold"/>
      </w:pPr>
      <w:r w:rsidRPr="00E1704F">
        <w:rPr>
          <w:rStyle w:val="HideTWBExt"/>
          <w:b w:val="0"/>
        </w:rPr>
        <w:t>&lt;/RepeatBlock-By&gt;</w:t>
      </w:r>
    </w:p>
    <w:p w14:paraId="1B6AE66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F15F587"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94365AD" w14:textId="77777777" w:rsidTr="00E81961">
        <w:trPr>
          <w:trHeight w:hRule="exact" w:val="240"/>
          <w:jc w:val="center"/>
        </w:trPr>
        <w:tc>
          <w:tcPr>
            <w:tcW w:w="9752" w:type="dxa"/>
            <w:gridSpan w:val="2"/>
            <w:tcBorders>
              <w:top w:val="nil"/>
              <w:left w:val="nil"/>
              <w:bottom w:val="nil"/>
              <w:right w:val="nil"/>
            </w:tcBorders>
          </w:tcPr>
          <w:p w14:paraId="38791C67" w14:textId="77777777" w:rsidR="00611B88" w:rsidRPr="00E1704F" w:rsidRDefault="00611B88" w:rsidP="00E81961"/>
        </w:tc>
      </w:tr>
      <w:tr w:rsidR="00611B88" w:rsidRPr="00E1704F" w14:paraId="177EEBB7" w14:textId="77777777" w:rsidTr="00E81961">
        <w:trPr>
          <w:trHeight w:val="240"/>
          <w:jc w:val="center"/>
        </w:trPr>
        <w:tc>
          <w:tcPr>
            <w:tcW w:w="4876" w:type="dxa"/>
            <w:tcBorders>
              <w:top w:val="nil"/>
              <w:left w:val="nil"/>
              <w:bottom w:val="nil"/>
              <w:right w:val="nil"/>
            </w:tcBorders>
          </w:tcPr>
          <w:p w14:paraId="49A0518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6654E70" w14:textId="77777777" w:rsidR="00611B88" w:rsidRPr="00E1704F" w:rsidRDefault="00611B88" w:rsidP="00E81961">
            <w:pPr>
              <w:pStyle w:val="AmColumnHeading"/>
            </w:pPr>
            <w:r w:rsidRPr="00E1704F">
              <w:t>Amendement</w:t>
            </w:r>
          </w:p>
        </w:tc>
      </w:tr>
      <w:tr w:rsidR="00611B88" w:rsidRPr="00E1704F" w14:paraId="751CFBB6" w14:textId="77777777" w:rsidTr="00E81961">
        <w:trPr>
          <w:jc w:val="center"/>
        </w:trPr>
        <w:tc>
          <w:tcPr>
            <w:tcW w:w="4876" w:type="dxa"/>
            <w:tcBorders>
              <w:top w:val="nil"/>
              <w:left w:val="nil"/>
              <w:bottom w:val="nil"/>
              <w:right w:val="nil"/>
            </w:tcBorders>
          </w:tcPr>
          <w:p w14:paraId="7B259AD4" w14:textId="58FD44BB" w:rsidR="00611B88" w:rsidRPr="00E1704F" w:rsidRDefault="00611B88" w:rsidP="00E81961">
            <w:pPr>
              <w:pStyle w:val="Normal6a"/>
            </w:pPr>
            <w:r w:rsidRPr="00E1704F">
              <w:t>12.</w:t>
            </w:r>
            <w:r w:rsidRPr="00E1704F">
              <w:tab/>
              <w:t>rappelle que le traité sur l</w:t>
            </w:r>
            <w:r w:rsidR="00EF633F" w:rsidRPr="00E1704F">
              <w:t>’</w:t>
            </w:r>
            <w:r w:rsidRPr="00E1704F">
              <w:t>Union européenne</w:t>
            </w:r>
            <w:r w:rsidRPr="00E1704F">
              <w:rPr>
                <w:b/>
                <w:i/>
              </w:rPr>
              <w:t xml:space="preserve"> prévoit que l</w:t>
            </w:r>
            <w:r w:rsidR="00EF633F" w:rsidRPr="00E1704F">
              <w:rPr>
                <w:b/>
                <w:i/>
              </w:rPr>
              <w:t>’</w:t>
            </w:r>
            <w:r w:rsidRPr="00E1704F">
              <w:rPr>
                <w:b/>
                <w:i/>
              </w:rPr>
              <w:t>Union œuvre au «développement durable de l</w:t>
            </w:r>
            <w:r w:rsidR="00EF633F" w:rsidRPr="00E1704F">
              <w:rPr>
                <w:b/>
                <w:i/>
              </w:rPr>
              <w:t>’</w:t>
            </w:r>
            <w:r w:rsidRPr="00E1704F">
              <w:rPr>
                <w:b/>
                <w:i/>
              </w:rPr>
              <w:t xml:space="preserve">Europe» et à une «économie sociale de marché hautement compétitive, qui tend au plein emploi et au progrès social»; souligne que </w:t>
            </w:r>
            <w:r w:rsidRPr="00E1704F">
              <w:rPr>
                <w:b/>
                <w:i/>
              </w:rPr>
              <w:lastRenderedPageBreak/>
              <w:t>les débats économiques de l</w:t>
            </w:r>
            <w:r w:rsidR="00EF633F" w:rsidRPr="00E1704F">
              <w:rPr>
                <w:b/>
                <w:i/>
              </w:rPr>
              <w:t>’</w:t>
            </w:r>
            <w:r w:rsidRPr="00E1704F">
              <w:rPr>
                <w:b/>
                <w:i/>
              </w:rPr>
              <w:t>Union devraient donc être centrés sur la meilleure manière de développer une économie de marché respectant l</w:t>
            </w:r>
            <w:r w:rsidR="00EF633F" w:rsidRPr="00E1704F">
              <w:rPr>
                <w:b/>
                <w:i/>
              </w:rPr>
              <w:t>’</w:t>
            </w:r>
            <w:r w:rsidRPr="00E1704F">
              <w:rPr>
                <w:b/>
                <w:i/>
              </w:rPr>
              <w:t>équité sociale et l</w:t>
            </w:r>
            <w:r w:rsidR="00EF633F" w:rsidRPr="00E1704F">
              <w:rPr>
                <w:b/>
                <w:i/>
              </w:rPr>
              <w:t>’</w:t>
            </w:r>
            <w:r w:rsidRPr="00E1704F">
              <w:rPr>
                <w:b/>
                <w:i/>
              </w:rPr>
              <w:t>environnement, et dans laquelle la puissance publique joue un rôle d</w:t>
            </w:r>
            <w:r w:rsidR="00EF633F" w:rsidRPr="00E1704F">
              <w:rPr>
                <w:b/>
                <w:i/>
              </w:rPr>
              <w:t>’</w:t>
            </w:r>
            <w:r w:rsidRPr="00E1704F">
              <w:rPr>
                <w:b/>
                <w:i/>
              </w:rPr>
              <w:t>arbitre, tant entre le court et le long terme qu</w:t>
            </w:r>
            <w:r w:rsidR="00EF633F" w:rsidRPr="00E1704F">
              <w:rPr>
                <w:b/>
                <w:i/>
              </w:rPr>
              <w:t>’</w:t>
            </w:r>
            <w:r w:rsidRPr="00E1704F">
              <w:rPr>
                <w:b/>
                <w:i/>
              </w:rPr>
              <w:t>entre les intérêts des salariés et des actionnaires; juge que l</w:t>
            </w:r>
            <w:r w:rsidR="00EF633F" w:rsidRPr="00E1704F">
              <w:rPr>
                <w:b/>
                <w:i/>
              </w:rPr>
              <w:t>’</w:t>
            </w:r>
            <w:r w:rsidRPr="00E1704F">
              <w:rPr>
                <w:b/>
                <w:i/>
              </w:rPr>
              <w:t>on affirmera ainsi</w:t>
            </w:r>
            <w:r w:rsidRPr="00E1704F">
              <w:t xml:space="preserve"> l</w:t>
            </w:r>
            <w:r w:rsidR="00EF633F" w:rsidRPr="00E1704F">
              <w:t>’</w:t>
            </w:r>
            <w:r w:rsidRPr="00E1704F">
              <w:t>identité propre de l</w:t>
            </w:r>
            <w:r w:rsidR="00EF633F" w:rsidRPr="00E1704F">
              <w:t>’</w:t>
            </w:r>
            <w:r w:rsidRPr="00E1704F">
              <w:t>Union, celle d</w:t>
            </w:r>
            <w:r w:rsidR="00EF633F" w:rsidRPr="00E1704F">
              <w:t>’</w:t>
            </w:r>
            <w:r w:rsidRPr="00E1704F">
              <w:t xml:space="preserve">une démocratie </w:t>
            </w:r>
            <w:r w:rsidRPr="00E1704F">
              <w:rPr>
                <w:b/>
                <w:i/>
              </w:rPr>
              <w:t>sociale,</w:t>
            </w:r>
            <w:r w:rsidRPr="00E1704F">
              <w:t xml:space="preserve"> </w:t>
            </w:r>
            <w:r w:rsidRPr="00E1704F">
              <w:rPr>
                <w:b/>
                <w:i/>
              </w:rPr>
              <w:t>et que l</w:t>
            </w:r>
            <w:r w:rsidR="00EF633F" w:rsidRPr="00E1704F">
              <w:rPr>
                <w:b/>
                <w:i/>
              </w:rPr>
              <w:t>’</w:t>
            </w:r>
            <w:r w:rsidRPr="00E1704F">
              <w:rPr>
                <w:b/>
                <w:i/>
              </w:rPr>
              <w:t>on rétablira ainsi</w:t>
            </w:r>
            <w:r w:rsidRPr="00E1704F">
              <w:t xml:space="preserve"> la force du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6CB19E90" w14:textId="260B4661" w:rsidR="00611B88" w:rsidRPr="00E1704F" w:rsidRDefault="00611B88" w:rsidP="00E81961">
            <w:pPr>
              <w:pStyle w:val="Normal6a"/>
            </w:pPr>
            <w:r w:rsidRPr="00E1704F">
              <w:lastRenderedPageBreak/>
              <w:t>12.</w:t>
            </w:r>
            <w:r w:rsidRPr="00E1704F">
              <w:tab/>
              <w:t>rappelle que le traité sur l</w:t>
            </w:r>
            <w:r w:rsidR="00EF633F" w:rsidRPr="00E1704F">
              <w:t>’</w:t>
            </w:r>
            <w:r w:rsidRPr="00E1704F">
              <w:t xml:space="preserve">Union européenne </w:t>
            </w:r>
            <w:r w:rsidRPr="00E1704F">
              <w:rPr>
                <w:b/>
                <w:i/>
              </w:rPr>
              <w:t xml:space="preserve">ancre </w:t>
            </w:r>
            <w:r w:rsidRPr="00E1704F">
              <w:t>l</w:t>
            </w:r>
            <w:r w:rsidR="00EF633F" w:rsidRPr="00E1704F">
              <w:t>’</w:t>
            </w:r>
            <w:r w:rsidRPr="00E1704F">
              <w:t>identité propre de l</w:t>
            </w:r>
            <w:r w:rsidR="00EF633F" w:rsidRPr="00E1704F">
              <w:t>’</w:t>
            </w:r>
            <w:r w:rsidRPr="00E1704F">
              <w:t>Union, celle d</w:t>
            </w:r>
            <w:r w:rsidR="00EF633F" w:rsidRPr="00E1704F">
              <w:t>’</w:t>
            </w:r>
            <w:r w:rsidRPr="00E1704F">
              <w:t xml:space="preserve">une démocratie </w:t>
            </w:r>
            <w:r w:rsidRPr="00E1704F">
              <w:rPr>
                <w:b/>
                <w:i/>
              </w:rPr>
              <w:t>fondée sur les valeurs de l</w:t>
            </w:r>
            <w:r w:rsidR="00EF633F" w:rsidRPr="00E1704F">
              <w:rPr>
                <w:b/>
                <w:i/>
              </w:rPr>
              <w:t>’</w:t>
            </w:r>
            <w:r w:rsidRPr="00E1704F">
              <w:rPr>
                <w:b/>
                <w:i/>
              </w:rPr>
              <w:t>économie sociale de marché; met en évidence</w:t>
            </w:r>
            <w:r w:rsidRPr="00E1704F">
              <w:t xml:space="preserve"> la force du consensus démocratique et social défini par </w:t>
            </w:r>
            <w:r w:rsidRPr="00E1704F">
              <w:lastRenderedPageBreak/>
              <w:t>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r>
    </w:tbl>
    <w:p w14:paraId="73F169A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6E30B7" w14:textId="77777777" w:rsidR="00611B88" w:rsidRPr="00E1704F" w:rsidRDefault="00611B88" w:rsidP="00611B88">
      <w:r w:rsidRPr="00E1704F">
        <w:rPr>
          <w:rStyle w:val="HideTWBExt"/>
        </w:rPr>
        <w:t>&lt;/Amend&gt;</w:t>
      </w:r>
    </w:p>
    <w:p w14:paraId="1840470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257</w:t>
      </w:r>
      <w:r w:rsidRPr="00E1704F">
        <w:rPr>
          <w:rStyle w:val="HideTWBExt"/>
          <w:b w:val="0"/>
        </w:rPr>
        <w:t>&lt;/NumAm&gt;</w:t>
      </w:r>
    </w:p>
    <w:p w14:paraId="74F2230C"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08376A17" w14:textId="77777777" w:rsidR="00611B88" w:rsidRPr="00E1704F" w:rsidRDefault="00611B88" w:rsidP="00611B88">
      <w:pPr>
        <w:pStyle w:val="NormalBold"/>
      </w:pPr>
      <w:r w:rsidRPr="00E1704F">
        <w:rPr>
          <w:rStyle w:val="HideTWBExt"/>
          <w:b w:val="0"/>
        </w:rPr>
        <w:t>&lt;/RepeatBlock-By&gt;</w:t>
      </w:r>
    </w:p>
    <w:p w14:paraId="50EDA90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87A65FB"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B43EE02" w14:textId="77777777" w:rsidTr="00E81961">
        <w:trPr>
          <w:trHeight w:hRule="exact" w:val="240"/>
          <w:jc w:val="center"/>
        </w:trPr>
        <w:tc>
          <w:tcPr>
            <w:tcW w:w="9752" w:type="dxa"/>
            <w:gridSpan w:val="2"/>
            <w:tcBorders>
              <w:top w:val="nil"/>
              <w:left w:val="nil"/>
              <w:bottom w:val="nil"/>
              <w:right w:val="nil"/>
            </w:tcBorders>
          </w:tcPr>
          <w:p w14:paraId="1AA7325E" w14:textId="77777777" w:rsidR="00611B88" w:rsidRPr="00E1704F" w:rsidRDefault="00611B88" w:rsidP="00E81961"/>
        </w:tc>
      </w:tr>
      <w:tr w:rsidR="00611B88" w:rsidRPr="00E1704F" w14:paraId="4A5A7E84" w14:textId="77777777" w:rsidTr="00E81961">
        <w:trPr>
          <w:trHeight w:val="240"/>
          <w:jc w:val="center"/>
        </w:trPr>
        <w:tc>
          <w:tcPr>
            <w:tcW w:w="4876" w:type="dxa"/>
            <w:tcBorders>
              <w:top w:val="nil"/>
              <w:left w:val="nil"/>
              <w:bottom w:val="nil"/>
              <w:right w:val="nil"/>
            </w:tcBorders>
          </w:tcPr>
          <w:p w14:paraId="180E7C8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ECAEFB2" w14:textId="77777777" w:rsidR="00611B88" w:rsidRPr="00E1704F" w:rsidRDefault="00611B88" w:rsidP="00E81961">
            <w:pPr>
              <w:pStyle w:val="AmColumnHeading"/>
            </w:pPr>
            <w:r w:rsidRPr="00E1704F">
              <w:t>Amendement</w:t>
            </w:r>
          </w:p>
        </w:tc>
      </w:tr>
      <w:tr w:rsidR="00611B88" w:rsidRPr="00E1704F" w14:paraId="7CB9F12C" w14:textId="77777777" w:rsidTr="00E81961">
        <w:trPr>
          <w:jc w:val="center"/>
        </w:trPr>
        <w:tc>
          <w:tcPr>
            <w:tcW w:w="4876" w:type="dxa"/>
            <w:tcBorders>
              <w:top w:val="nil"/>
              <w:left w:val="nil"/>
              <w:bottom w:val="nil"/>
              <w:right w:val="nil"/>
            </w:tcBorders>
          </w:tcPr>
          <w:p w14:paraId="0CB47BBA" w14:textId="5C8B2CF6"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 xml:space="preserve">entre les intérêts des salariés et des actionnaires; </w:t>
            </w:r>
            <w:r w:rsidRPr="00E1704F">
              <w:lastRenderedPageBreak/>
              <w:t>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on rétablira ainsi la force du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02FB4605" w14:textId="03EE3B7A" w:rsidR="00611B88" w:rsidRPr="00E1704F" w:rsidRDefault="00611B88" w:rsidP="00E81961">
            <w:pPr>
              <w:pStyle w:val="Normal6a"/>
            </w:pPr>
            <w:r w:rsidRPr="00E1704F">
              <w:lastRenderedPageBreak/>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 xml:space="preserve">entre les intérêts des salariés et des actionnaires; </w:t>
            </w:r>
            <w:r w:rsidRPr="00E1704F">
              <w:lastRenderedPageBreak/>
              <w:t>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on rétablira ainsi la force du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 xml:space="preserve">Union européenne sur les cinq continents, à sa défense de la démocratie et des droits sociaux, et suscitera un intérêt exponentiel de ses citoyens pour les débats du Conseil et du Parlement; </w:t>
            </w:r>
            <w:r w:rsidRPr="00E1704F">
              <w:rPr>
                <w:b/>
                <w:i/>
              </w:rPr>
              <w:t>souligne que les systèmes éducatifs doivent inclure l</w:t>
            </w:r>
            <w:r w:rsidR="00EF633F" w:rsidRPr="00E1704F">
              <w:rPr>
                <w:b/>
                <w:i/>
              </w:rPr>
              <w:t>’</w:t>
            </w:r>
            <w:r w:rsidRPr="00E1704F">
              <w:rPr>
                <w:b/>
                <w:i/>
              </w:rPr>
              <w:t>éducation aux médias, la pensée critique et la citoyenneté numérique en tant que composantes essentielles de la résilience démocratique;</w:t>
            </w:r>
          </w:p>
        </w:tc>
      </w:tr>
    </w:tbl>
    <w:p w14:paraId="0466308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F5F97A8" w14:textId="77777777" w:rsidR="00611B88" w:rsidRPr="00E1704F" w:rsidRDefault="00611B88" w:rsidP="00611B88">
      <w:r w:rsidRPr="00E1704F">
        <w:rPr>
          <w:rStyle w:val="HideTWBExt"/>
        </w:rPr>
        <w:t>&lt;/Amend&gt;</w:t>
      </w:r>
    </w:p>
    <w:p w14:paraId="76A48EC1"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258</w:t>
      </w:r>
      <w:r w:rsidRPr="00E1704F">
        <w:rPr>
          <w:rStyle w:val="HideTWBExt"/>
          <w:b w:val="0"/>
        </w:rPr>
        <w:t>&lt;/NumAm&gt;</w:t>
      </w:r>
    </w:p>
    <w:p w14:paraId="22058BC2" w14:textId="77777777" w:rsidR="00611B88" w:rsidRPr="00E1704F" w:rsidRDefault="00611B88" w:rsidP="00611B88">
      <w:pPr>
        <w:pStyle w:val="NormalBold"/>
      </w:pPr>
      <w:r w:rsidRPr="00E1704F">
        <w:rPr>
          <w:rStyle w:val="HideTWBExt"/>
          <w:b w:val="0"/>
        </w:rPr>
        <w:t>&lt;RepeatBlock-By&gt;&lt;Members&gt;</w:t>
      </w:r>
      <w:r w:rsidRPr="00E1704F">
        <w:t>Emmanouil Fragkos</w:t>
      </w:r>
      <w:r w:rsidRPr="00E1704F">
        <w:rPr>
          <w:rStyle w:val="HideTWBExt"/>
          <w:b w:val="0"/>
        </w:rPr>
        <w:t>&lt;/Members&gt;</w:t>
      </w:r>
    </w:p>
    <w:p w14:paraId="49CF5EE1" w14:textId="77777777" w:rsidR="00611B88" w:rsidRPr="00E1704F" w:rsidRDefault="00611B88" w:rsidP="00611B88">
      <w:pPr>
        <w:pStyle w:val="NormalBold"/>
      </w:pPr>
      <w:r w:rsidRPr="00E1704F">
        <w:rPr>
          <w:rStyle w:val="HideTWBExt"/>
          <w:b w:val="0"/>
        </w:rPr>
        <w:t>&lt;/RepeatBlock-By&gt;</w:t>
      </w:r>
    </w:p>
    <w:p w14:paraId="3377A991"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0B0F2A0"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52CDB93" w14:textId="77777777" w:rsidTr="00E81961">
        <w:trPr>
          <w:trHeight w:hRule="exact" w:val="240"/>
          <w:jc w:val="center"/>
        </w:trPr>
        <w:tc>
          <w:tcPr>
            <w:tcW w:w="9752" w:type="dxa"/>
            <w:gridSpan w:val="2"/>
            <w:tcBorders>
              <w:top w:val="nil"/>
              <w:left w:val="nil"/>
              <w:bottom w:val="nil"/>
              <w:right w:val="nil"/>
            </w:tcBorders>
          </w:tcPr>
          <w:p w14:paraId="6F589A85" w14:textId="77777777" w:rsidR="00611B88" w:rsidRPr="00E1704F" w:rsidRDefault="00611B88" w:rsidP="00E81961"/>
        </w:tc>
      </w:tr>
      <w:tr w:rsidR="00611B88" w:rsidRPr="00E1704F" w14:paraId="4DAE42B5" w14:textId="77777777" w:rsidTr="00E81961">
        <w:trPr>
          <w:trHeight w:val="240"/>
          <w:jc w:val="center"/>
        </w:trPr>
        <w:tc>
          <w:tcPr>
            <w:tcW w:w="4876" w:type="dxa"/>
            <w:tcBorders>
              <w:top w:val="nil"/>
              <w:left w:val="nil"/>
              <w:bottom w:val="nil"/>
              <w:right w:val="nil"/>
            </w:tcBorders>
          </w:tcPr>
          <w:p w14:paraId="14F0689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5E99962" w14:textId="77777777" w:rsidR="00611B88" w:rsidRPr="00E1704F" w:rsidRDefault="00611B88" w:rsidP="00E81961">
            <w:pPr>
              <w:pStyle w:val="AmColumnHeading"/>
            </w:pPr>
            <w:r w:rsidRPr="00E1704F">
              <w:t>Amendement</w:t>
            </w:r>
          </w:p>
        </w:tc>
      </w:tr>
      <w:tr w:rsidR="00611B88" w:rsidRPr="00E1704F" w14:paraId="01C6BDF3" w14:textId="77777777" w:rsidTr="00E81961">
        <w:trPr>
          <w:jc w:val="center"/>
        </w:trPr>
        <w:tc>
          <w:tcPr>
            <w:tcW w:w="4876" w:type="dxa"/>
            <w:tcBorders>
              <w:top w:val="nil"/>
              <w:left w:val="nil"/>
              <w:bottom w:val="nil"/>
              <w:right w:val="nil"/>
            </w:tcBorders>
          </w:tcPr>
          <w:p w14:paraId="3141E821" w14:textId="3005A925"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 xml:space="preserve">on rétablira ainsi la force du consensus démocratique et social défini </w:t>
            </w:r>
            <w:r w:rsidRPr="00E1704F">
              <w:lastRenderedPageBreak/>
              <w:t>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487313AD" w14:textId="425889B7" w:rsidR="00611B88" w:rsidRPr="00E1704F" w:rsidRDefault="00611B88" w:rsidP="00E81961">
            <w:pPr>
              <w:pStyle w:val="Normal6a"/>
            </w:pPr>
            <w:r w:rsidRPr="00E1704F">
              <w:lastRenderedPageBreak/>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 xml:space="preserve">Union devraient donc être centrés sur la meilleure manière de développer une économie de marché respectant </w:t>
            </w:r>
            <w:r w:rsidRPr="00E1704F">
              <w:rPr>
                <w:b/>
                <w:i/>
              </w:rPr>
              <w:t>la cohésion,</w:t>
            </w:r>
            <w:r w:rsidRPr="00E1704F">
              <w:t xml:space="preserve">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on affirmera ainsi l</w:t>
            </w:r>
            <w:r w:rsidR="00EF633F" w:rsidRPr="00E1704F">
              <w:t>’</w:t>
            </w:r>
            <w:r w:rsidRPr="00E1704F">
              <w:t>identité propre de l</w:t>
            </w:r>
            <w:r w:rsidR="00EF633F" w:rsidRPr="00E1704F">
              <w:t>’</w:t>
            </w:r>
            <w:r w:rsidRPr="00E1704F">
              <w:t>Union, celle d</w:t>
            </w:r>
            <w:r w:rsidR="00EF633F" w:rsidRPr="00E1704F">
              <w:t>’</w:t>
            </w:r>
            <w:r w:rsidRPr="00E1704F">
              <w:t>une démocratie sociale, et que l</w:t>
            </w:r>
            <w:r w:rsidR="00EF633F" w:rsidRPr="00E1704F">
              <w:t>’</w:t>
            </w:r>
            <w:r w:rsidRPr="00E1704F">
              <w:t xml:space="preserve">on rétablira ainsi la force du consensus démocratique et </w:t>
            </w:r>
            <w:r w:rsidRPr="00E1704F">
              <w:lastRenderedPageBreak/>
              <w:t>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r>
    </w:tbl>
    <w:p w14:paraId="4071CE8C" w14:textId="77777777" w:rsidR="00611B88" w:rsidRPr="00E1704F" w:rsidRDefault="00611B88" w:rsidP="00611B88">
      <w:pPr>
        <w:pStyle w:val="AmOrLang"/>
        <w:rPr>
          <w:lang w:val="es-ES"/>
        </w:rPr>
      </w:pPr>
      <w:r w:rsidRPr="00E1704F">
        <w:rPr>
          <w:lang w:val="es-ES"/>
        </w:rPr>
        <w:lastRenderedPageBreak/>
        <w:t xml:space="preserve">Or. </w:t>
      </w:r>
      <w:r w:rsidRPr="00E1704F">
        <w:rPr>
          <w:rStyle w:val="HideTWBExt"/>
          <w:lang w:val="es-ES"/>
        </w:rPr>
        <w:t>&lt;Original&gt;</w:t>
      </w:r>
      <w:r w:rsidRPr="00E1704F">
        <w:rPr>
          <w:rStyle w:val="HideTWBInt"/>
          <w:lang w:val="es-ES"/>
        </w:rPr>
        <w:t>{EL}</w:t>
      </w:r>
      <w:r w:rsidRPr="00E1704F">
        <w:rPr>
          <w:lang w:val="es-ES"/>
        </w:rPr>
        <w:t>el</w:t>
      </w:r>
      <w:r w:rsidRPr="00E1704F">
        <w:rPr>
          <w:rStyle w:val="HideTWBExt"/>
          <w:lang w:val="es-ES"/>
        </w:rPr>
        <w:t>&lt;/Original&gt;</w:t>
      </w:r>
    </w:p>
    <w:p w14:paraId="690D9E56" w14:textId="77777777" w:rsidR="00611B88" w:rsidRPr="00E1704F" w:rsidRDefault="00611B88" w:rsidP="00611B88">
      <w:pPr>
        <w:rPr>
          <w:lang w:val="es-ES"/>
        </w:rPr>
      </w:pPr>
      <w:r w:rsidRPr="00E1704F">
        <w:rPr>
          <w:rStyle w:val="HideTWBExt"/>
          <w:lang w:val="es-ES"/>
        </w:rPr>
        <w:t>&lt;/Amend&gt;</w:t>
      </w:r>
    </w:p>
    <w:p w14:paraId="7E7B5207" w14:textId="77777777" w:rsidR="00611B88" w:rsidRPr="00E1704F" w:rsidRDefault="00611B88" w:rsidP="00611B88">
      <w:pPr>
        <w:pStyle w:val="AmNumberTabs"/>
        <w:rPr>
          <w:lang w:val="es-ES"/>
        </w:rPr>
      </w:pPr>
      <w:r w:rsidRPr="00E1704F">
        <w:rPr>
          <w:rStyle w:val="HideTWBExt"/>
          <w:b w:val="0"/>
        </w:rPr>
        <w:t>&lt;Amend&gt;</w:t>
      </w:r>
      <w:r w:rsidRPr="00E1704F">
        <w:rPr>
          <w:lang w:val="es-ES"/>
        </w:rPr>
        <w:t>Amendement</w:t>
      </w:r>
      <w:r w:rsidRPr="00E1704F">
        <w:rPr>
          <w:lang w:val="es-ES"/>
        </w:rPr>
        <w:tab/>
      </w:r>
      <w:r w:rsidRPr="00E1704F">
        <w:rPr>
          <w:lang w:val="es-ES"/>
        </w:rPr>
        <w:tab/>
      </w:r>
      <w:r w:rsidRPr="00E1704F">
        <w:rPr>
          <w:rStyle w:val="HideTWBExt"/>
          <w:b w:val="0"/>
        </w:rPr>
        <w:t>&lt;NumAm&gt;</w:t>
      </w:r>
      <w:r w:rsidRPr="00E1704F">
        <w:rPr>
          <w:lang w:val="es-ES"/>
        </w:rPr>
        <w:t>259</w:t>
      </w:r>
      <w:r w:rsidRPr="00E1704F">
        <w:rPr>
          <w:rStyle w:val="HideTWBExt"/>
          <w:b w:val="0"/>
        </w:rPr>
        <w:t>&lt;/NumAm&gt;</w:t>
      </w:r>
    </w:p>
    <w:p w14:paraId="5C06CAE8" w14:textId="77777777" w:rsidR="00611B88" w:rsidRPr="00E1704F" w:rsidRDefault="00611B88" w:rsidP="00611B88">
      <w:pPr>
        <w:pStyle w:val="NormalBold"/>
        <w:rPr>
          <w:lang w:val="es-ES"/>
        </w:rPr>
      </w:pPr>
      <w:r w:rsidRPr="00E1704F">
        <w:rPr>
          <w:rStyle w:val="HideTWBExt"/>
          <w:b w:val="0"/>
        </w:rPr>
        <w:t>&lt;RepeatBlock-By&gt;&lt;Members&gt;</w:t>
      </w:r>
      <w:r w:rsidRPr="00E1704F">
        <w:rPr>
          <w:lang w:val="es-ES"/>
        </w:rPr>
        <w:t>Liudas Mažylis</w:t>
      </w:r>
      <w:r w:rsidRPr="00E1704F">
        <w:rPr>
          <w:rStyle w:val="HideTWBExt"/>
          <w:b w:val="0"/>
        </w:rPr>
        <w:t>&lt;/Members&gt;</w:t>
      </w:r>
    </w:p>
    <w:p w14:paraId="0BA30392" w14:textId="77777777" w:rsidR="00611B88" w:rsidRPr="00E1704F" w:rsidRDefault="00611B88" w:rsidP="00611B88">
      <w:pPr>
        <w:pStyle w:val="NormalBold"/>
        <w:rPr>
          <w:lang w:val="es-ES"/>
        </w:rPr>
      </w:pPr>
      <w:r w:rsidRPr="00E1704F">
        <w:rPr>
          <w:rStyle w:val="HideTWBExt"/>
          <w:b w:val="0"/>
        </w:rPr>
        <w:t>&lt;/RepeatBlock-By&gt;</w:t>
      </w:r>
    </w:p>
    <w:p w14:paraId="07CCB0F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2AE8F2F"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1BA93FA" w14:textId="77777777" w:rsidTr="00E81961">
        <w:trPr>
          <w:trHeight w:hRule="exact" w:val="240"/>
          <w:jc w:val="center"/>
        </w:trPr>
        <w:tc>
          <w:tcPr>
            <w:tcW w:w="9752" w:type="dxa"/>
            <w:gridSpan w:val="2"/>
            <w:tcBorders>
              <w:top w:val="nil"/>
              <w:left w:val="nil"/>
              <w:bottom w:val="nil"/>
              <w:right w:val="nil"/>
            </w:tcBorders>
          </w:tcPr>
          <w:p w14:paraId="0DB7DD89" w14:textId="77777777" w:rsidR="00611B88" w:rsidRPr="00E1704F" w:rsidRDefault="00611B88" w:rsidP="00E81961"/>
        </w:tc>
      </w:tr>
      <w:tr w:rsidR="00611B88" w:rsidRPr="00E1704F" w14:paraId="1EA9D36A" w14:textId="77777777" w:rsidTr="00E81961">
        <w:trPr>
          <w:trHeight w:val="240"/>
          <w:jc w:val="center"/>
        </w:trPr>
        <w:tc>
          <w:tcPr>
            <w:tcW w:w="4876" w:type="dxa"/>
            <w:tcBorders>
              <w:top w:val="nil"/>
              <w:left w:val="nil"/>
              <w:bottom w:val="nil"/>
              <w:right w:val="nil"/>
            </w:tcBorders>
          </w:tcPr>
          <w:p w14:paraId="4DCBDB6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0ACC261" w14:textId="77777777" w:rsidR="00611B88" w:rsidRPr="00E1704F" w:rsidRDefault="00611B88" w:rsidP="00E81961">
            <w:pPr>
              <w:pStyle w:val="AmColumnHeading"/>
            </w:pPr>
            <w:r w:rsidRPr="00E1704F">
              <w:t>Amendement</w:t>
            </w:r>
          </w:p>
        </w:tc>
      </w:tr>
      <w:tr w:rsidR="00611B88" w:rsidRPr="00E1704F" w14:paraId="223DC2D6" w14:textId="77777777" w:rsidTr="00E81961">
        <w:trPr>
          <w:jc w:val="center"/>
        </w:trPr>
        <w:tc>
          <w:tcPr>
            <w:tcW w:w="4876" w:type="dxa"/>
            <w:tcBorders>
              <w:top w:val="nil"/>
              <w:left w:val="nil"/>
              <w:bottom w:val="nil"/>
              <w:right w:val="nil"/>
            </w:tcBorders>
          </w:tcPr>
          <w:p w14:paraId="74204A9E" w14:textId="527312E6"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 xml:space="preserve">on </w:t>
            </w:r>
            <w:r w:rsidRPr="00E1704F">
              <w:rPr>
                <w:b/>
                <w:i/>
              </w:rPr>
              <w:t>affirmera</w:t>
            </w:r>
            <w:r w:rsidRPr="00E1704F">
              <w:t xml:space="preserve"> ainsi l</w:t>
            </w:r>
            <w:r w:rsidR="00EF633F" w:rsidRPr="00E1704F">
              <w:t>’</w:t>
            </w:r>
            <w:r w:rsidRPr="00E1704F">
              <w:t>identité propre de l</w:t>
            </w:r>
            <w:r w:rsidR="00EF633F" w:rsidRPr="00E1704F">
              <w:t>’</w:t>
            </w:r>
            <w:r w:rsidRPr="00E1704F">
              <w:t>Union,</w:t>
            </w:r>
            <w:r w:rsidRPr="00E1704F">
              <w:rPr>
                <w:b/>
                <w:i/>
              </w:rPr>
              <w:t xml:space="preserve"> celle d</w:t>
            </w:r>
            <w:r w:rsidR="00EF633F" w:rsidRPr="00E1704F">
              <w:rPr>
                <w:b/>
                <w:i/>
              </w:rPr>
              <w:t>’</w:t>
            </w:r>
            <w:r w:rsidRPr="00E1704F">
              <w:rPr>
                <w:b/>
                <w:i/>
              </w:rPr>
              <w:t>une</w:t>
            </w:r>
            <w:r w:rsidRPr="00E1704F">
              <w:t xml:space="preserve"> démocratie </w:t>
            </w:r>
            <w:r w:rsidRPr="00E1704F">
              <w:rPr>
                <w:b/>
                <w:i/>
              </w:rPr>
              <w:t>sociale, et que l</w:t>
            </w:r>
            <w:r w:rsidR="00EF633F" w:rsidRPr="00E1704F">
              <w:rPr>
                <w:b/>
                <w:i/>
              </w:rPr>
              <w:t>’</w:t>
            </w:r>
            <w:r w:rsidRPr="00E1704F">
              <w:rPr>
                <w:b/>
                <w:i/>
              </w:rPr>
              <w:t>on rétablira ainsi la force du</w:t>
            </w:r>
            <w:r w:rsidRPr="00E1704F">
              <w:t xml:space="preserve">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Union européenne sur les cinq continents, à sa défense de la démocratie et des droits sociaux, et suscitera un intérêt exponentiel de ses citoyens pour les débats du Conseil et du Parlement;</w:t>
            </w:r>
          </w:p>
        </w:tc>
        <w:tc>
          <w:tcPr>
            <w:tcW w:w="4876" w:type="dxa"/>
            <w:tcBorders>
              <w:top w:val="nil"/>
              <w:left w:val="nil"/>
              <w:bottom w:val="nil"/>
              <w:right w:val="nil"/>
            </w:tcBorders>
          </w:tcPr>
          <w:p w14:paraId="15DB89AF" w14:textId="61EB8906"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les débats économiques de l</w:t>
            </w:r>
            <w:r w:rsidR="00EF633F" w:rsidRPr="00E1704F">
              <w:t>’</w:t>
            </w:r>
            <w:r w:rsidRPr="00E1704F">
              <w:t>Union devraient donc être centrés sur la meilleure manière de développer une économie de marché respectant l</w:t>
            </w:r>
            <w:r w:rsidR="00EF633F" w:rsidRPr="00E1704F">
              <w:t>’</w:t>
            </w:r>
            <w:r w:rsidRPr="00E1704F">
              <w:t>équité sociale et l</w:t>
            </w:r>
            <w:r w:rsidR="00EF633F" w:rsidRPr="00E1704F">
              <w:t>’</w:t>
            </w:r>
            <w:r w:rsidRPr="00E1704F">
              <w:t>environnement, et dans laquelle la puissance publique joue un rôle d</w:t>
            </w:r>
            <w:r w:rsidR="00EF633F" w:rsidRPr="00E1704F">
              <w:t>’</w:t>
            </w:r>
            <w:r w:rsidRPr="00E1704F">
              <w:t>arbitre, tant entre le court et le long terme qu</w:t>
            </w:r>
            <w:r w:rsidR="00EF633F" w:rsidRPr="00E1704F">
              <w:t>’</w:t>
            </w:r>
            <w:r w:rsidRPr="00E1704F">
              <w:t>entre les intérêts des salariés et des actionnaires; juge que l</w:t>
            </w:r>
            <w:r w:rsidR="00EF633F" w:rsidRPr="00E1704F">
              <w:t>’</w:t>
            </w:r>
            <w:r w:rsidRPr="00E1704F">
              <w:t xml:space="preserve">on </w:t>
            </w:r>
            <w:r w:rsidRPr="00E1704F">
              <w:rPr>
                <w:b/>
                <w:i/>
              </w:rPr>
              <w:t>renforcera</w:t>
            </w:r>
            <w:r w:rsidRPr="00E1704F">
              <w:t xml:space="preserve"> ainsi l</w:t>
            </w:r>
            <w:r w:rsidR="00EF633F" w:rsidRPr="00E1704F">
              <w:t>’</w:t>
            </w:r>
            <w:r w:rsidRPr="00E1704F">
              <w:t>identité propre de l</w:t>
            </w:r>
            <w:r w:rsidR="00EF633F" w:rsidRPr="00E1704F">
              <w:t>’</w:t>
            </w:r>
            <w:r w:rsidRPr="00E1704F">
              <w:t xml:space="preserve">Union, </w:t>
            </w:r>
            <w:r w:rsidRPr="00E1704F">
              <w:rPr>
                <w:b/>
                <w:i/>
              </w:rPr>
              <w:t>ancrée dans la</w:t>
            </w:r>
            <w:r w:rsidRPr="00E1704F">
              <w:t xml:space="preserve"> démocratie, </w:t>
            </w:r>
            <w:r w:rsidRPr="00E1704F">
              <w:rPr>
                <w:b/>
                <w:i/>
              </w:rPr>
              <w:t>l</w:t>
            </w:r>
            <w:r w:rsidR="00EF633F" w:rsidRPr="00E1704F">
              <w:rPr>
                <w:b/>
                <w:i/>
              </w:rPr>
              <w:t>’</w:t>
            </w:r>
            <w:r w:rsidRPr="00E1704F">
              <w:rPr>
                <w:b/>
                <w:i/>
              </w:rPr>
              <w:t>état de droit et une économie sociale de marché et aidera le</w:t>
            </w:r>
            <w:r w:rsidRPr="00E1704F">
              <w:t xml:space="preserve"> consensus démocratique et social défini par les Nations unies au lendemain de la guerre; estime que l</w:t>
            </w:r>
            <w:r w:rsidR="00EF633F" w:rsidRPr="00E1704F">
              <w:t>’</w:t>
            </w:r>
            <w:r w:rsidRPr="00E1704F">
              <w:t>affirmation de cette identité contribuera au prestige de l</w:t>
            </w:r>
            <w:r w:rsidR="00EF633F" w:rsidRPr="00E1704F">
              <w:t>’</w:t>
            </w:r>
            <w:r w:rsidRPr="00E1704F">
              <w:t xml:space="preserve">Union européenne sur les cinq continents, à sa défense de la démocratie et des droits sociaux, et suscitera un intérêt exponentiel de ses citoyens pour les débats du Conseil </w:t>
            </w:r>
            <w:r w:rsidRPr="00E1704F">
              <w:lastRenderedPageBreak/>
              <w:t>et du Parlement;</w:t>
            </w:r>
          </w:p>
        </w:tc>
      </w:tr>
    </w:tbl>
    <w:p w14:paraId="3668516D"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B089997" w14:textId="77777777" w:rsidR="00611B88" w:rsidRPr="00E1704F" w:rsidRDefault="00611B88" w:rsidP="00611B88">
      <w:r w:rsidRPr="00E1704F">
        <w:rPr>
          <w:rStyle w:val="HideTWBExt"/>
        </w:rPr>
        <w:t>&lt;/Amend&gt;</w:t>
      </w:r>
    </w:p>
    <w:p w14:paraId="541208E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260</w:t>
      </w:r>
      <w:r w:rsidRPr="00E1704F">
        <w:rPr>
          <w:rStyle w:val="HideTWBExt"/>
          <w:b w:val="0"/>
        </w:rPr>
        <w:t>&lt;/NumAm&gt;</w:t>
      </w:r>
    </w:p>
    <w:p w14:paraId="52ED50E0"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754486FA" w14:textId="77777777" w:rsidR="00611B88" w:rsidRPr="00E1704F" w:rsidRDefault="00611B88" w:rsidP="00611B88">
      <w:pPr>
        <w:pStyle w:val="NormalBold"/>
      </w:pPr>
      <w:r w:rsidRPr="00E1704F">
        <w:rPr>
          <w:rStyle w:val="HideTWBExt"/>
          <w:b w:val="0"/>
        </w:rPr>
        <w:t>&lt;/RepeatBlock-By&gt;</w:t>
      </w:r>
    </w:p>
    <w:p w14:paraId="60FB0A59"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9C8D6F8" w14:textId="77777777" w:rsidR="00611B88" w:rsidRPr="00E1704F" w:rsidRDefault="00611B88" w:rsidP="00611B88">
      <w:pPr>
        <w:pStyle w:val="NormalBold"/>
      </w:pPr>
      <w:r w:rsidRPr="00E1704F">
        <w:rPr>
          <w:rStyle w:val="HideTWBExt"/>
          <w:b w:val="0"/>
        </w:rPr>
        <w:t>&lt;Article&gt;</w:t>
      </w:r>
      <w:r w:rsidRPr="00E1704F">
        <w:t>Paragraphe 12</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41A866D" w14:textId="77777777" w:rsidTr="00E81961">
        <w:trPr>
          <w:trHeight w:hRule="exact" w:val="240"/>
          <w:jc w:val="center"/>
        </w:trPr>
        <w:tc>
          <w:tcPr>
            <w:tcW w:w="9752" w:type="dxa"/>
            <w:gridSpan w:val="2"/>
            <w:tcBorders>
              <w:top w:val="nil"/>
              <w:left w:val="nil"/>
              <w:bottom w:val="nil"/>
              <w:right w:val="nil"/>
            </w:tcBorders>
          </w:tcPr>
          <w:p w14:paraId="48EBAB61" w14:textId="77777777" w:rsidR="00611B88" w:rsidRPr="00E1704F" w:rsidRDefault="00611B88" w:rsidP="00E81961"/>
        </w:tc>
      </w:tr>
      <w:tr w:rsidR="00611B88" w:rsidRPr="00E1704F" w14:paraId="561791C0" w14:textId="77777777" w:rsidTr="00E81961">
        <w:trPr>
          <w:trHeight w:val="240"/>
          <w:jc w:val="center"/>
        </w:trPr>
        <w:tc>
          <w:tcPr>
            <w:tcW w:w="4876" w:type="dxa"/>
            <w:tcBorders>
              <w:top w:val="nil"/>
              <w:left w:val="nil"/>
              <w:bottom w:val="nil"/>
              <w:right w:val="nil"/>
            </w:tcBorders>
          </w:tcPr>
          <w:p w14:paraId="58A3C36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D8D703D" w14:textId="77777777" w:rsidR="00611B88" w:rsidRPr="00E1704F" w:rsidRDefault="00611B88" w:rsidP="00E81961">
            <w:pPr>
              <w:pStyle w:val="AmColumnHeading"/>
            </w:pPr>
            <w:r w:rsidRPr="00E1704F">
              <w:t>Amendement</w:t>
            </w:r>
          </w:p>
        </w:tc>
      </w:tr>
      <w:tr w:rsidR="00611B88" w:rsidRPr="00E1704F" w14:paraId="13318529" w14:textId="77777777" w:rsidTr="00E81961">
        <w:trPr>
          <w:jc w:val="center"/>
        </w:trPr>
        <w:tc>
          <w:tcPr>
            <w:tcW w:w="4876" w:type="dxa"/>
            <w:tcBorders>
              <w:top w:val="nil"/>
              <w:left w:val="nil"/>
              <w:bottom w:val="nil"/>
              <w:right w:val="nil"/>
            </w:tcBorders>
          </w:tcPr>
          <w:p w14:paraId="613F586D" w14:textId="34A8FA74"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 xml:space="preserve">Europe» et à une «économie sociale de marché hautement compétitive, qui tend au plein emploi et au progrès social»; souligne que </w:t>
            </w:r>
            <w:r w:rsidRPr="00E1704F">
              <w:rPr>
                <w:b/>
                <w:i/>
              </w:rPr>
              <w:t>les débats économiques de</w:t>
            </w:r>
            <w:r w:rsidRPr="00E1704F">
              <w:t xml:space="preserve"> l</w:t>
            </w:r>
            <w:r w:rsidR="00EF633F" w:rsidRPr="00E1704F">
              <w:t>’</w:t>
            </w:r>
            <w:r w:rsidRPr="00E1704F">
              <w:t xml:space="preserve">Union </w:t>
            </w:r>
            <w:r w:rsidRPr="00E1704F">
              <w:rPr>
                <w:b/>
                <w:i/>
              </w:rPr>
              <w:t>devraient</w:t>
            </w:r>
            <w:r w:rsidRPr="00E1704F">
              <w:t xml:space="preserve"> donc </w:t>
            </w:r>
            <w:r w:rsidRPr="00E1704F">
              <w:rPr>
                <w:b/>
                <w:i/>
              </w:rPr>
              <w:t>être centrés sur la meilleure manière de développer une économie de marché respectant l</w:t>
            </w:r>
            <w:r w:rsidR="00EF633F" w:rsidRPr="00E1704F">
              <w:rPr>
                <w:b/>
                <w:i/>
              </w:rPr>
              <w:t>’</w:t>
            </w:r>
            <w:r w:rsidRPr="00E1704F">
              <w:rPr>
                <w:b/>
                <w:i/>
              </w:rPr>
              <w:t>équité sociale et l</w:t>
            </w:r>
            <w:r w:rsidR="00EF633F" w:rsidRPr="00E1704F">
              <w:rPr>
                <w:b/>
                <w:i/>
              </w:rPr>
              <w:t>’</w:t>
            </w:r>
            <w:r w:rsidRPr="00E1704F">
              <w:rPr>
                <w:b/>
                <w:i/>
              </w:rPr>
              <w:t>environnement, et dans laquelle la puissance publique joue un rôle d</w:t>
            </w:r>
            <w:r w:rsidR="00EF633F" w:rsidRPr="00E1704F">
              <w:rPr>
                <w:b/>
                <w:i/>
              </w:rPr>
              <w:t>’</w:t>
            </w:r>
            <w:r w:rsidRPr="00E1704F">
              <w:rPr>
                <w:b/>
                <w:i/>
              </w:rPr>
              <w:t>arbitre, tant entre le court et le long terme qu</w:t>
            </w:r>
            <w:r w:rsidR="00EF633F" w:rsidRPr="00E1704F">
              <w:rPr>
                <w:b/>
                <w:i/>
              </w:rPr>
              <w:t>’</w:t>
            </w:r>
            <w:r w:rsidRPr="00E1704F">
              <w:rPr>
                <w:b/>
                <w:i/>
              </w:rPr>
              <w:t>entre les intérêts des salariés et des actionnaires; juge que l</w:t>
            </w:r>
            <w:r w:rsidR="00EF633F" w:rsidRPr="00E1704F">
              <w:rPr>
                <w:b/>
                <w:i/>
              </w:rPr>
              <w:t>’</w:t>
            </w:r>
            <w:r w:rsidRPr="00E1704F">
              <w:rPr>
                <w:b/>
                <w:i/>
              </w:rPr>
              <w:t>on affirmera ainsi l</w:t>
            </w:r>
            <w:r w:rsidR="00EF633F" w:rsidRPr="00E1704F">
              <w:rPr>
                <w:b/>
                <w:i/>
              </w:rPr>
              <w:t>’</w:t>
            </w:r>
            <w:r w:rsidRPr="00E1704F">
              <w:rPr>
                <w:b/>
                <w:i/>
              </w:rPr>
              <w:t>identité propre de l</w:t>
            </w:r>
            <w:r w:rsidR="00EF633F" w:rsidRPr="00E1704F">
              <w:rPr>
                <w:b/>
                <w:i/>
              </w:rPr>
              <w:t>’</w:t>
            </w:r>
            <w:r w:rsidRPr="00E1704F">
              <w:rPr>
                <w:b/>
                <w:i/>
              </w:rPr>
              <w:t>Union, celle d</w:t>
            </w:r>
            <w:r w:rsidR="00EF633F" w:rsidRPr="00E1704F">
              <w:rPr>
                <w:b/>
                <w:i/>
              </w:rPr>
              <w:t>’</w:t>
            </w:r>
            <w:r w:rsidRPr="00E1704F">
              <w:rPr>
                <w:b/>
                <w:i/>
              </w:rPr>
              <w:t>une démocratie sociale, et que l</w:t>
            </w:r>
            <w:r w:rsidR="00EF633F" w:rsidRPr="00E1704F">
              <w:rPr>
                <w:b/>
                <w:i/>
              </w:rPr>
              <w:t>’</w:t>
            </w:r>
            <w:r w:rsidRPr="00E1704F">
              <w:rPr>
                <w:b/>
                <w:i/>
              </w:rPr>
              <w:t xml:space="preserve">on rétablira ainsi la force du </w:t>
            </w:r>
            <w:r w:rsidRPr="00E1704F">
              <w:t xml:space="preserve">consensus </w:t>
            </w:r>
            <w:r w:rsidRPr="00E1704F">
              <w:rPr>
                <w:b/>
                <w:i/>
              </w:rPr>
              <w:t>démocratique et social défini par les Nations unies au lendemain de la guerre; estime que l</w:t>
            </w:r>
            <w:r w:rsidR="00EF633F" w:rsidRPr="00E1704F">
              <w:rPr>
                <w:b/>
                <w:i/>
              </w:rPr>
              <w:t>’</w:t>
            </w:r>
            <w:r w:rsidRPr="00E1704F">
              <w:rPr>
                <w:b/>
                <w:i/>
              </w:rPr>
              <w:t>affirmation de cette identité contribuera au prestige de l</w:t>
            </w:r>
            <w:r w:rsidR="00EF633F" w:rsidRPr="00E1704F">
              <w:rPr>
                <w:b/>
                <w:i/>
              </w:rPr>
              <w:t>’</w:t>
            </w:r>
            <w:r w:rsidRPr="00E1704F">
              <w:rPr>
                <w:b/>
                <w:i/>
              </w:rPr>
              <w:t>Union européenne</w:t>
            </w:r>
            <w:r w:rsidRPr="00E1704F">
              <w:t xml:space="preserve"> sur les cinq continents</w:t>
            </w:r>
            <w:r w:rsidRPr="00E1704F">
              <w:rPr>
                <w:b/>
                <w:i/>
              </w:rPr>
              <w:t>, à sa défense de la démocratie et des droits sociaux, et suscitera un intérêt exponentiel de ses</w:t>
            </w:r>
            <w:r w:rsidRPr="00E1704F">
              <w:t xml:space="preserve"> citoyens</w:t>
            </w:r>
            <w:r w:rsidRPr="00E1704F">
              <w:rPr>
                <w:b/>
                <w:i/>
              </w:rPr>
              <w:t xml:space="preserve"> pour les débats du Conseil et du Parlement</w:t>
            </w:r>
            <w:r w:rsidRPr="00E1704F">
              <w:t>;</w:t>
            </w:r>
          </w:p>
        </w:tc>
        <w:tc>
          <w:tcPr>
            <w:tcW w:w="4876" w:type="dxa"/>
            <w:tcBorders>
              <w:top w:val="nil"/>
              <w:left w:val="nil"/>
              <w:bottom w:val="nil"/>
              <w:right w:val="nil"/>
            </w:tcBorders>
          </w:tcPr>
          <w:p w14:paraId="56303A18" w14:textId="281E7EE1" w:rsidR="00611B88" w:rsidRPr="00E1704F" w:rsidRDefault="00611B88" w:rsidP="00E81961">
            <w:pPr>
              <w:pStyle w:val="Normal6a"/>
            </w:pPr>
            <w:r w:rsidRPr="00E1704F">
              <w:t>12.</w:t>
            </w:r>
            <w:r w:rsidRPr="00E1704F">
              <w:tab/>
              <w:t>rappelle que le traité sur l</w:t>
            </w:r>
            <w:r w:rsidR="00EF633F" w:rsidRPr="00E1704F">
              <w:t>’</w:t>
            </w:r>
            <w:r w:rsidRPr="00E1704F">
              <w:t>Union européenne prévoit que l</w:t>
            </w:r>
            <w:r w:rsidR="00EF633F" w:rsidRPr="00E1704F">
              <w:t>’</w:t>
            </w:r>
            <w:r w:rsidRPr="00E1704F">
              <w:t>Union œuvre au «développement durable de l</w:t>
            </w:r>
            <w:r w:rsidR="00EF633F" w:rsidRPr="00E1704F">
              <w:t>’</w:t>
            </w:r>
            <w:r w:rsidRPr="00E1704F">
              <w:t>Europe» et à une «économie sociale de marché hautement compétitive, qui tend au plein emploi et au progrès social»; souligne que l</w:t>
            </w:r>
            <w:r w:rsidR="00EF633F" w:rsidRPr="00E1704F">
              <w:t>’</w:t>
            </w:r>
            <w:r w:rsidRPr="00E1704F">
              <w:t xml:space="preserve">Union </w:t>
            </w:r>
            <w:r w:rsidRPr="00E1704F">
              <w:rPr>
                <w:b/>
                <w:i/>
              </w:rPr>
              <w:t>devrait</w:t>
            </w:r>
            <w:r w:rsidRPr="00E1704F">
              <w:t xml:space="preserve"> donc </w:t>
            </w:r>
            <w:r w:rsidRPr="00E1704F">
              <w:rPr>
                <w:b/>
                <w:i/>
              </w:rPr>
              <w:t>adapter une politique visant l</w:t>
            </w:r>
            <w:r w:rsidR="00EF633F" w:rsidRPr="00E1704F">
              <w:rPr>
                <w:b/>
                <w:i/>
              </w:rPr>
              <w:t>’</w:t>
            </w:r>
            <w:r w:rsidRPr="00E1704F">
              <w:rPr>
                <w:b/>
                <w:i/>
              </w:rPr>
              <w:t>innovation plutôt que la réglementation; est d</w:t>
            </w:r>
            <w:r w:rsidR="00EF633F" w:rsidRPr="00E1704F">
              <w:rPr>
                <w:b/>
                <w:i/>
              </w:rPr>
              <w:t>’</w:t>
            </w:r>
            <w:r w:rsidRPr="00E1704F">
              <w:rPr>
                <w:b/>
                <w:i/>
              </w:rPr>
              <w:t>avis qu</w:t>
            </w:r>
            <w:r w:rsidR="00EF633F" w:rsidRPr="00E1704F">
              <w:rPr>
                <w:b/>
                <w:i/>
              </w:rPr>
              <w:t>’</w:t>
            </w:r>
            <w:r w:rsidRPr="00E1704F">
              <w:rPr>
                <w:b/>
                <w:i/>
              </w:rPr>
              <w:t>une Europe compétitive requiert beaucoup moins de paperasserie et nécessite une énergie stable, abordable et sûre, et que l</w:t>
            </w:r>
            <w:r w:rsidR="00EF633F" w:rsidRPr="00E1704F">
              <w:rPr>
                <w:b/>
                <w:i/>
              </w:rPr>
              <w:t>’</w:t>
            </w:r>
            <w:r w:rsidRPr="00E1704F">
              <w:rPr>
                <w:b/>
                <w:i/>
              </w:rPr>
              <w:t>énergie nucléaire devrait devenir un pilier central de ce bouquet énergétique; insiste pour que l</w:t>
            </w:r>
            <w:r w:rsidR="00EF633F" w:rsidRPr="00E1704F">
              <w:rPr>
                <w:b/>
                <w:i/>
              </w:rPr>
              <w:t>’</w:t>
            </w:r>
            <w:r w:rsidRPr="00E1704F">
              <w:rPr>
                <w:b/>
                <w:i/>
              </w:rPr>
              <w:t>Union commence par supprimer sa «bureaucratie verte» afin de réduire les désavantages concurrentiels des entreprises européennes sur la scène mondiale; estime qu</w:t>
            </w:r>
            <w:r w:rsidR="00EF633F" w:rsidRPr="00E1704F">
              <w:rPr>
                <w:b/>
                <w:i/>
              </w:rPr>
              <w:t>’</w:t>
            </w:r>
            <w:r w:rsidRPr="00E1704F">
              <w:rPr>
                <w:b/>
                <w:i/>
              </w:rPr>
              <w:t>une politique visant à réduire les charges administratives, à favoriser l</w:t>
            </w:r>
            <w:r w:rsidR="00EF633F" w:rsidRPr="00E1704F">
              <w:rPr>
                <w:b/>
                <w:i/>
              </w:rPr>
              <w:t>’</w:t>
            </w:r>
            <w:r w:rsidRPr="00E1704F">
              <w:rPr>
                <w:b/>
                <w:i/>
              </w:rPr>
              <w:t>innovation et à rendre l</w:t>
            </w:r>
            <w:r w:rsidR="00EF633F" w:rsidRPr="00E1704F">
              <w:rPr>
                <w:b/>
                <w:i/>
              </w:rPr>
              <w:t>’</w:t>
            </w:r>
            <w:r w:rsidRPr="00E1704F">
              <w:rPr>
                <w:b/>
                <w:i/>
              </w:rPr>
              <w:t>énergie plus abordable fait l</w:t>
            </w:r>
            <w:r w:rsidR="00EF633F" w:rsidRPr="00E1704F">
              <w:rPr>
                <w:b/>
                <w:i/>
              </w:rPr>
              <w:t>’</w:t>
            </w:r>
            <w:r w:rsidRPr="00E1704F">
              <w:rPr>
                <w:b/>
                <w:i/>
              </w:rPr>
              <w:t>objet d</w:t>
            </w:r>
            <w:r w:rsidR="00EF633F" w:rsidRPr="00E1704F">
              <w:rPr>
                <w:b/>
                <w:i/>
              </w:rPr>
              <w:t>’</w:t>
            </w:r>
            <w:r w:rsidRPr="00E1704F">
              <w:rPr>
                <w:b/>
                <w:i/>
              </w:rPr>
              <w:t>un très large</w:t>
            </w:r>
            <w:r w:rsidRPr="00E1704F">
              <w:t xml:space="preserve"> consensus </w:t>
            </w:r>
            <w:r w:rsidRPr="00E1704F">
              <w:rPr>
                <w:b/>
                <w:i/>
              </w:rPr>
              <w:t>parmi les citoyens, les organisations et les entreprises de toute l</w:t>
            </w:r>
            <w:r w:rsidR="00EF633F" w:rsidRPr="00E1704F">
              <w:rPr>
                <w:b/>
                <w:i/>
              </w:rPr>
              <w:t>’</w:t>
            </w:r>
            <w:r w:rsidRPr="00E1704F">
              <w:rPr>
                <w:b/>
                <w:i/>
              </w:rPr>
              <w:t>Europe et qu</w:t>
            </w:r>
            <w:r w:rsidR="00EF633F" w:rsidRPr="00E1704F">
              <w:rPr>
                <w:b/>
                <w:i/>
              </w:rPr>
              <w:t>’</w:t>
            </w:r>
            <w:r w:rsidRPr="00E1704F">
              <w:rPr>
                <w:b/>
                <w:i/>
              </w:rPr>
              <w:t>elle contribuerait à améliorer l</w:t>
            </w:r>
            <w:r w:rsidR="00EF633F" w:rsidRPr="00E1704F">
              <w:rPr>
                <w:b/>
                <w:i/>
              </w:rPr>
              <w:t>’</w:t>
            </w:r>
            <w:r w:rsidRPr="00E1704F">
              <w:rPr>
                <w:b/>
                <w:i/>
              </w:rPr>
              <w:t>image de l</w:t>
            </w:r>
            <w:r w:rsidR="00EF633F" w:rsidRPr="00E1704F">
              <w:rPr>
                <w:b/>
                <w:i/>
              </w:rPr>
              <w:t>’</w:t>
            </w:r>
            <w:r w:rsidRPr="00E1704F">
              <w:rPr>
                <w:b/>
                <w:i/>
              </w:rPr>
              <w:t>Union</w:t>
            </w:r>
            <w:r w:rsidRPr="00E1704F">
              <w:t xml:space="preserve"> sur les cinq continents </w:t>
            </w:r>
            <w:r w:rsidRPr="00E1704F">
              <w:rPr>
                <w:b/>
                <w:i/>
              </w:rPr>
              <w:t>et à restaurer la confiance des</w:t>
            </w:r>
            <w:r w:rsidRPr="00E1704F">
              <w:t xml:space="preserve"> citoyens </w:t>
            </w:r>
            <w:r w:rsidRPr="00E1704F">
              <w:rPr>
                <w:b/>
                <w:i/>
              </w:rPr>
              <w:t>européens</w:t>
            </w:r>
            <w:r w:rsidRPr="00E1704F">
              <w:t>;</w:t>
            </w:r>
          </w:p>
        </w:tc>
      </w:tr>
    </w:tbl>
    <w:p w14:paraId="6DCE329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A778347" w14:textId="77777777" w:rsidR="00611B88" w:rsidRPr="00E1704F" w:rsidRDefault="00611B88" w:rsidP="00611B88">
      <w:r w:rsidRPr="00E1704F">
        <w:rPr>
          <w:rStyle w:val="HideTWBExt"/>
        </w:rPr>
        <w:t>&lt;/Amend&gt;</w:t>
      </w:r>
    </w:p>
    <w:p w14:paraId="73CC3ED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261</w:t>
      </w:r>
      <w:r w:rsidRPr="00E1704F">
        <w:rPr>
          <w:rStyle w:val="HideTWBExt"/>
          <w:b w:val="0"/>
        </w:rPr>
        <w:t>&lt;/NumAm&gt;</w:t>
      </w:r>
    </w:p>
    <w:p w14:paraId="7D949FC3" w14:textId="77777777" w:rsidR="00611B88" w:rsidRPr="00E1704F" w:rsidRDefault="00611B88" w:rsidP="00611B88">
      <w:pPr>
        <w:pStyle w:val="NormalBold"/>
      </w:pPr>
      <w:r w:rsidRPr="00E1704F">
        <w:rPr>
          <w:rStyle w:val="HideTWBExt"/>
          <w:b w:val="0"/>
        </w:rPr>
        <w:lastRenderedPageBreak/>
        <w:t>&lt;RepeatBlock-By&gt;&lt;Members&gt;</w:t>
      </w:r>
      <w:r w:rsidRPr="00E1704F">
        <w:t>Mounir Satouri</w:t>
      </w:r>
      <w:r w:rsidRPr="00E1704F">
        <w:rPr>
          <w:rStyle w:val="HideTWBExt"/>
          <w:b w:val="0"/>
        </w:rPr>
        <w:t>&lt;/Members&gt;</w:t>
      </w:r>
    </w:p>
    <w:p w14:paraId="49C2093B"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33E8ECFC" w14:textId="77777777" w:rsidR="00611B88" w:rsidRPr="00E1704F" w:rsidRDefault="00611B88" w:rsidP="00611B88">
      <w:pPr>
        <w:pStyle w:val="NormalBold"/>
      </w:pPr>
      <w:r w:rsidRPr="00E1704F">
        <w:rPr>
          <w:rStyle w:val="HideTWBExt"/>
          <w:b w:val="0"/>
        </w:rPr>
        <w:t>&lt;/RepeatBlock-By&gt;</w:t>
      </w:r>
    </w:p>
    <w:p w14:paraId="09D83D2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7AE4D64"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2733618" w14:textId="77777777" w:rsidTr="00E81961">
        <w:trPr>
          <w:trHeight w:hRule="exact" w:val="240"/>
          <w:jc w:val="center"/>
        </w:trPr>
        <w:tc>
          <w:tcPr>
            <w:tcW w:w="9752" w:type="dxa"/>
            <w:gridSpan w:val="2"/>
            <w:tcBorders>
              <w:top w:val="nil"/>
              <w:left w:val="nil"/>
              <w:bottom w:val="nil"/>
              <w:right w:val="nil"/>
            </w:tcBorders>
          </w:tcPr>
          <w:p w14:paraId="04DBE1D4" w14:textId="77777777" w:rsidR="00611B88" w:rsidRPr="00E1704F" w:rsidRDefault="00611B88" w:rsidP="00E81961"/>
        </w:tc>
      </w:tr>
      <w:tr w:rsidR="00611B88" w:rsidRPr="00E1704F" w14:paraId="7D744FAF" w14:textId="77777777" w:rsidTr="00E81961">
        <w:trPr>
          <w:trHeight w:val="240"/>
          <w:jc w:val="center"/>
        </w:trPr>
        <w:tc>
          <w:tcPr>
            <w:tcW w:w="4876" w:type="dxa"/>
            <w:tcBorders>
              <w:top w:val="nil"/>
              <w:left w:val="nil"/>
              <w:bottom w:val="nil"/>
              <w:right w:val="nil"/>
            </w:tcBorders>
          </w:tcPr>
          <w:p w14:paraId="18EEF36A"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1FCE1EF" w14:textId="77777777" w:rsidR="00611B88" w:rsidRPr="00E1704F" w:rsidRDefault="00611B88" w:rsidP="00E81961">
            <w:pPr>
              <w:pStyle w:val="AmColumnHeading"/>
            </w:pPr>
            <w:r w:rsidRPr="00E1704F">
              <w:t>Amendement</w:t>
            </w:r>
          </w:p>
        </w:tc>
      </w:tr>
      <w:tr w:rsidR="00611B88" w:rsidRPr="00E1704F" w14:paraId="042F90DB" w14:textId="77777777" w:rsidTr="00E81961">
        <w:trPr>
          <w:jc w:val="center"/>
        </w:trPr>
        <w:tc>
          <w:tcPr>
            <w:tcW w:w="4876" w:type="dxa"/>
            <w:tcBorders>
              <w:top w:val="nil"/>
              <w:left w:val="nil"/>
              <w:bottom w:val="nil"/>
              <w:right w:val="nil"/>
            </w:tcBorders>
          </w:tcPr>
          <w:p w14:paraId="7221DFD0" w14:textId="5A1396D7"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autres puissances que leurs États soutiennent;</w:t>
            </w:r>
          </w:p>
        </w:tc>
        <w:tc>
          <w:tcPr>
            <w:tcW w:w="4876" w:type="dxa"/>
            <w:tcBorders>
              <w:top w:val="nil"/>
              <w:left w:val="nil"/>
              <w:bottom w:val="nil"/>
              <w:right w:val="nil"/>
            </w:tcBorders>
          </w:tcPr>
          <w:p w14:paraId="1894167E" w14:textId="009DA70A"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 xml:space="preserve">autres puissances que leurs États soutiennent; </w:t>
            </w:r>
            <w:r w:rsidRPr="00E1704F">
              <w:rPr>
                <w:b/>
                <w:i/>
              </w:rPr>
              <w:t>considère que pour contribuer indirectement à la santé démocratique en favorisant la confiance, la transparence et le droit social, les entreprises européennes doivent obéir à des normes de Responsabilité Sociale et Environnementale (RSE) ambitieuses; demande à la Commission européenne de garantir le respect par les entreprises européennes de la Déclaration de principes tripartite de l</w:t>
            </w:r>
            <w:r w:rsidR="00EF633F" w:rsidRPr="00E1704F">
              <w:rPr>
                <w:b/>
                <w:i/>
              </w:rPr>
              <w:t>’</w:t>
            </w:r>
            <w:r w:rsidRPr="00E1704F">
              <w:rPr>
                <w:b/>
                <w:i/>
              </w:rPr>
              <w:t>OIT sur les entreprises multinationales et la politique sociale, les Principes directeurs de l</w:t>
            </w:r>
            <w:r w:rsidR="00EF633F" w:rsidRPr="00E1704F">
              <w:rPr>
                <w:b/>
                <w:i/>
              </w:rPr>
              <w:t>’</w:t>
            </w:r>
            <w:r w:rsidRPr="00E1704F">
              <w:rPr>
                <w:b/>
                <w:i/>
              </w:rPr>
              <w:t>ONU sur les entreprises et les droits de l</w:t>
            </w:r>
            <w:r w:rsidR="00EF633F" w:rsidRPr="00E1704F">
              <w:rPr>
                <w:b/>
                <w:i/>
              </w:rPr>
              <w:t>’</w:t>
            </w:r>
            <w:r w:rsidRPr="00E1704F">
              <w:rPr>
                <w:b/>
                <w:i/>
              </w:rPr>
              <w:t>Homme et les Principes directeurs de l</w:t>
            </w:r>
            <w:r w:rsidR="00EF633F" w:rsidRPr="00E1704F">
              <w:rPr>
                <w:b/>
                <w:i/>
              </w:rPr>
              <w:t>’</w:t>
            </w:r>
            <w:r w:rsidRPr="00E1704F">
              <w:rPr>
                <w:b/>
                <w:i/>
              </w:rPr>
              <w:t>OCDE à l</w:t>
            </w:r>
            <w:r w:rsidR="00EF633F" w:rsidRPr="00E1704F">
              <w:rPr>
                <w:b/>
                <w:i/>
              </w:rPr>
              <w:t>’</w:t>
            </w:r>
            <w:r w:rsidRPr="00E1704F">
              <w:rPr>
                <w:b/>
                <w:i/>
              </w:rPr>
              <w:t>intention des entreprises multinationales;</w:t>
            </w:r>
          </w:p>
        </w:tc>
      </w:tr>
    </w:tbl>
    <w:p w14:paraId="2FD4D41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2D82DA0" w14:textId="77777777" w:rsidR="00611B88" w:rsidRPr="00E1704F" w:rsidRDefault="00611B88" w:rsidP="00611B88">
      <w:r w:rsidRPr="00E1704F">
        <w:rPr>
          <w:rStyle w:val="HideTWBExt"/>
        </w:rPr>
        <w:t>&lt;/Amend&gt;</w:t>
      </w:r>
    </w:p>
    <w:p w14:paraId="06E0098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262</w:t>
      </w:r>
      <w:r w:rsidRPr="00E1704F">
        <w:rPr>
          <w:rStyle w:val="HideTWBExt"/>
          <w:b w:val="0"/>
        </w:rPr>
        <w:t>&lt;/NumAm&gt;</w:t>
      </w:r>
    </w:p>
    <w:p w14:paraId="5BDAB4C5"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7055C7E6" w14:textId="77777777" w:rsidR="00611B88" w:rsidRPr="00E1704F" w:rsidRDefault="00611B88" w:rsidP="00611B88">
      <w:pPr>
        <w:pStyle w:val="NormalBold"/>
      </w:pPr>
      <w:r w:rsidRPr="00E1704F">
        <w:rPr>
          <w:rStyle w:val="HideTWBExt"/>
          <w:b w:val="0"/>
        </w:rPr>
        <w:t>&lt;/RepeatBlock-By&gt;</w:t>
      </w:r>
    </w:p>
    <w:p w14:paraId="25E2B6B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5879320"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336FC87" w14:textId="77777777" w:rsidTr="00E81961">
        <w:trPr>
          <w:trHeight w:hRule="exact" w:val="240"/>
          <w:jc w:val="center"/>
        </w:trPr>
        <w:tc>
          <w:tcPr>
            <w:tcW w:w="9752" w:type="dxa"/>
            <w:gridSpan w:val="2"/>
            <w:tcBorders>
              <w:top w:val="nil"/>
              <w:left w:val="nil"/>
              <w:bottom w:val="nil"/>
              <w:right w:val="nil"/>
            </w:tcBorders>
          </w:tcPr>
          <w:p w14:paraId="3D23D88A" w14:textId="77777777" w:rsidR="00611B88" w:rsidRPr="00E1704F" w:rsidRDefault="00611B88" w:rsidP="00E81961"/>
        </w:tc>
      </w:tr>
      <w:tr w:rsidR="00611B88" w:rsidRPr="00E1704F" w14:paraId="0CBF5A24" w14:textId="77777777" w:rsidTr="00E81961">
        <w:trPr>
          <w:trHeight w:val="240"/>
          <w:jc w:val="center"/>
        </w:trPr>
        <w:tc>
          <w:tcPr>
            <w:tcW w:w="4876" w:type="dxa"/>
            <w:tcBorders>
              <w:top w:val="nil"/>
              <w:left w:val="nil"/>
              <w:bottom w:val="nil"/>
              <w:right w:val="nil"/>
            </w:tcBorders>
          </w:tcPr>
          <w:p w14:paraId="0F828B1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E1E5569" w14:textId="77777777" w:rsidR="00611B88" w:rsidRPr="00E1704F" w:rsidRDefault="00611B88" w:rsidP="00E81961">
            <w:pPr>
              <w:pStyle w:val="AmColumnHeading"/>
            </w:pPr>
            <w:r w:rsidRPr="00E1704F">
              <w:t>Amendement</w:t>
            </w:r>
          </w:p>
        </w:tc>
      </w:tr>
      <w:tr w:rsidR="00611B88" w:rsidRPr="00E1704F" w14:paraId="16CED076" w14:textId="77777777" w:rsidTr="00E81961">
        <w:trPr>
          <w:jc w:val="center"/>
        </w:trPr>
        <w:tc>
          <w:tcPr>
            <w:tcW w:w="4876" w:type="dxa"/>
            <w:tcBorders>
              <w:top w:val="nil"/>
              <w:left w:val="nil"/>
              <w:bottom w:val="nil"/>
              <w:right w:val="nil"/>
            </w:tcBorders>
          </w:tcPr>
          <w:p w14:paraId="23F1C503" w14:textId="3EA68AAA"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 xml:space="preserve">elle </w:t>
            </w:r>
            <w:r w:rsidRPr="00E1704F">
              <w:rPr>
                <w:b/>
                <w:i/>
              </w:rPr>
              <w:t xml:space="preserve">ne contrarie plus les concentrations industrielles et les aides publiques aux entreprises stratégiques, afin que nous puissions opposer des géants européens </w:t>
            </w:r>
            <w:r w:rsidRPr="00E1704F">
              <w:rPr>
                <w:b/>
                <w:i/>
              </w:rPr>
              <w:lastRenderedPageBreak/>
              <w:t>aux géants d</w:t>
            </w:r>
            <w:r w:rsidR="00EF633F" w:rsidRPr="00E1704F">
              <w:rPr>
                <w:b/>
                <w:i/>
              </w:rPr>
              <w:t>’</w:t>
            </w:r>
            <w:r w:rsidRPr="00E1704F">
              <w:rPr>
                <w:b/>
                <w:i/>
              </w:rPr>
              <w:t>autres puissances que leurs États soutiennent</w:t>
            </w:r>
            <w:r w:rsidRPr="00E1704F">
              <w:t>;</w:t>
            </w:r>
          </w:p>
        </w:tc>
        <w:tc>
          <w:tcPr>
            <w:tcW w:w="4876" w:type="dxa"/>
            <w:tcBorders>
              <w:top w:val="nil"/>
              <w:left w:val="nil"/>
              <w:bottom w:val="nil"/>
              <w:right w:val="nil"/>
            </w:tcBorders>
          </w:tcPr>
          <w:p w14:paraId="0D1FC4D5" w14:textId="4478F97D" w:rsidR="00611B88" w:rsidRPr="00E1704F" w:rsidRDefault="00611B88" w:rsidP="00E81961">
            <w:pPr>
              <w:pStyle w:val="Normal6a"/>
            </w:pPr>
            <w:r w:rsidRPr="00E1704F">
              <w:lastRenderedPageBreak/>
              <w:t>13.</w:t>
            </w:r>
            <w:r w:rsidRPr="00E1704F">
              <w:tab/>
              <w:t>attend de l</w:t>
            </w:r>
            <w:r w:rsidR="00EF633F" w:rsidRPr="00E1704F">
              <w:t>’</w:t>
            </w:r>
            <w:r w:rsidRPr="00E1704F">
              <w:t>Union qu</w:t>
            </w:r>
            <w:r w:rsidR="00EF633F" w:rsidRPr="00E1704F">
              <w:t>’</w:t>
            </w:r>
            <w:r w:rsidRPr="00E1704F">
              <w:t xml:space="preserve">elle </w:t>
            </w:r>
            <w:r w:rsidRPr="00E1704F">
              <w:rPr>
                <w:b/>
                <w:i/>
              </w:rPr>
              <w:t>renforce son engagement en faveur d</w:t>
            </w:r>
            <w:r w:rsidR="00EF633F" w:rsidRPr="00E1704F">
              <w:rPr>
                <w:b/>
                <w:i/>
              </w:rPr>
              <w:t>’</w:t>
            </w:r>
            <w:r w:rsidRPr="00E1704F">
              <w:rPr>
                <w:b/>
                <w:i/>
              </w:rPr>
              <w:t>accords commerciaux et d</w:t>
            </w:r>
            <w:r w:rsidR="00EF633F" w:rsidRPr="00E1704F">
              <w:rPr>
                <w:b/>
                <w:i/>
              </w:rPr>
              <w:t>’</w:t>
            </w:r>
            <w:r w:rsidRPr="00E1704F">
              <w:rPr>
                <w:b/>
                <w:i/>
              </w:rPr>
              <w:t xml:space="preserve">association mutuellement bénéfiques avec des partenaires du monde entier partageant </w:t>
            </w:r>
            <w:r w:rsidRPr="00E1704F">
              <w:rPr>
                <w:b/>
                <w:i/>
              </w:rPr>
              <w:lastRenderedPageBreak/>
              <w:t>les mêmes valeurs; souligne que les sociétés libres et démocratiques constituent les partenaires commerciaux les plus fiables et les plus stables</w:t>
            </w:r>
            <w:r w:rsidRPr="00E1704F">
              <w:t xml:space="preserve">; </w:t>
            </w:r>
            <w:r w:rsidRPr="00E1704F">
              <w:rPr>
                <w:b/>
                <w:i/>
              </w:rPr>
              <w:t>souligne en outre que des relations économiques ouvertes, transparentes et mutuellement bénéfiques peuvent constituer une incitation importante pour les États à soutenir et faire progresser la gouvernance démocratique; reconnaît la nécessité pour les systèmes démocratiques de gagner en efficacité afin de garantir que les États démocratiques constituent une alternative plus légitime et plus attrayante aux États autoritaires;</w:t>
            </w:r>
          </w:p>
        </w:tc>
      </w:tr>
    </w:tbl>
    <w:p w14:paraId="171FF15F"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F7B8D52" w14:textId="77777777" w:rsidR="00611B88" w:rsidRPr="00E1704F" w:rsidRDefault="00611B88" w:rsidP="00611B88">
      <w:r w:rsidRPr="00E1704F">
        <w:rPr>
          <w:rStyle w:val="HideTWBExt"/>
        </w:rPr>
        <w:t>&lt;/Amend&gt;</w:t>
      </w:r>
    </w:p>
    <w:p w14:paraId="229E03B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263</w:t>
      </w:r>
      <w:r w:rsidRPr="00E1704F">
        <w:rPr>
          <w:rStyle w:val="HideTWBExt"/>
          <w:b w:val="0"/>
        </w:rPr>
        <w:t>&lt;/NumAm&gt;</w:t>
      </w:r>
    </w:p>
    <w:p w14:paraId="23023C4F"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27D06397" w14:textId="77777777" w:rsidR="00611B88" w:rsidRPr="00E1704F" w:rsidRDefault="00611B88" w:rsidP="00611B88">
      <w:pPr>
        <w:pStyle w:val="NormalBold"/>
      </w:pPr>
      <w:r w:rsidRPr="00E1704F">
        <w:rPr>
          <w:rStyle w:val="HideTWBExt"/>
          <w:b w:val="0"/>
        </w:rPr>
        <w:t>&lt;/RepeatBlock-By&gt;</w:t>
      </w:r>
    </w:p>
    <w:p w14:paraId="008956E0"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FD679A3"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AAD66FD" w14:textId="77777777" w:rsidTr="00E81961">
        <w:trPr>
          <w:trHeight w:hRule="exact" w:val="240"/>
          <w:jc w:val="center"/>
        </w:trPr>
        <w:tc>
          <w:tcPr>
            <w:tcW w:w="9752" w:type="dxa"/>
            <w:gridSpan w:val="2"/>
            <w:tcBorders>
              <w:top w:val="nil"/>
              <w:left w:val="nil"/>
              <w:bottom w:val="nil"/>
              <w:right w:val="nil"/>
            </w:tcBorders>
          </w:tcPr>
          <w:p w14:paraId="520526C6" w14:textId="77777777" w:rsidR="00611B88" w:rsidRPr="00E1704F" w:rsidRDefault="00611B88" w:rsidP="00E81961"/>
        </w:tc>
      </w:tr>
      <w:tr w:rsidR="00611B88" w:rsidRPr="00E1704F" w14:paraId="3333ED83" w14:textId="77777777" w:rsidTr="00E81961">
        <w:trPr>
          <w:trHeight w:val="240"/>
          <w:jc w:val="center"/>
        </w:trPr>
        <w:tc>
          <w:tcPr>
            <w:tcW w:w="4876" w:type="dxa"/>
            <w:tcBorders>
              <w:top w:val="nil"/>
              <w:left w:val="nil"/>
              <w:bottom w:val="nil"/>
              <w:right w:val="nil"/>
            </w:tcBorders>
          </w:tcPr>
          <w:p w14:paraId="5954CD0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54A6C92" w14:textId="77777777" w:rsidR="00611B88" w:rsidRPr="00E1704F" w:rsidRDefault="00611B88" w:rsidP="00E81961">
            <w:pPr>
              <w:pStyle w:val="AmColumnHeading"/>
            </w:pPr>
            <w:r w:rsidRPr="00E1704F">
              <w:t>Amendement</w:t>
            </w:r>
          </w:p>
        </w:tc>
      </w:tr>
      <w:tr w:rsidR="00611B88" w:rsidRPr="00E1704F" w14:paraId="5A40ACA6" w14:textId="77777777" w:rsidTr="00E81961">
        <w:trPr>
          <w:jc w:val="center"/>
        </w:trPr>
        <w:tc>
          <w:tcPr>
            <w:tcW w:w="4876" w:type="dxa"/>
            <w:tcBorders>
              <w:top w:val="nil"/>
              <w:left w:val="nil"/>
              <w:bottom w:val="nil"/>
              <w:right w:val="nil"/>
            </w:tcBorders>
          </w:tcPr>
          <w:p w14:paraId="6A2B9793" w14:textId="5C892A65" w:rsidR="00611B88" w:rsidRPr="00E1704F" w:rsidRDefault="00611B88" w:rsidP="00E81961">
            <w:pPr>
              <w:pStyle w:val="Normal6a"/>
            </w:pPr>
            <w:r w:rsidRPr="00E1704F">
              <w:t>13.</w:t>
            </w:r>
            <w:r w:rsidRPr="00E1704F">
              <w:tab/>
            </w:r>
            <w:r w:rsidRPr="00E1704F">
              <w:rPr>
                <w:b/>
                <w:i/>
              </w:rPr>
              <w:t xml:space="preserve">attend de </w:t>
            </w:r>
            <w:r w:rsidRPr="00E1704F">
              <w:t>l</w:t>
            </w:r>
            <w:r w:rsidR="00EF633F" w:rsidRPr="00E1704F">
              <w:t>’</w:t>
            </w:r>
            <w:r w:rsidRPr="00E1704F">
              <w:t xml:space="preserve">Union </w:t>
            </w:r>
            <w:r w:rsidRPr="00E1704F">
              <w:rPr>
                <w:b/>
                <w:i/>
              </w:rPr>
              <w:t>qu</w:t>
            </w:r>
            <w:r w:rsidR="00EF633F" w:rsidRPr="00E1704F">
              <w:rPr>
                <w:b/>
                <w:i/>
              </w:rPr>
              <w:t>’</w:t>
            </w:r>
            <w:r w:rsidRPr="00E1704F">
              <w:rPr>
                <w:b/>
                <w:i/>
              </w:rPr>
              <w:t>elle ne contrarie plus les concentrations industrielles et les aides publiques aux entreprises</w:t>
            </w:r>
            <w:r w:rsidRPr="00E1704F">
              <w:t xml:space="preserve"> stratégiques</w:t>
            </w:r>
            <w:r w:rsidRPr="00E1704F">
              <w:rPr>
                <w:b/>
                <w:i/>
              </w:rPr>
              <w:t>, afin que nous puissions opposer des géants européens aux géants d</w:t>
            </w:r>
            <w:r w:rsidR="00EF633F" w:rsidRPr="00E1704F">
              <w:rPr>
                <w:b/>
                <w:i/>
              </w:rPr>
              <w:t>’</w:t>
            </w:r>
            <w:r w:rsidRPr="00E1704F">
              <w:rPr>
                <w:b/>
                <w:i/>
              </w:rPr>
              <w:t>autres puissances que leurs États soutiennent</w:t>
            </w:r>
            <w:r w:rsidRPr="00E1704F">
              <w:t>;</w:t>
            </w:r>
          </w:p>
        </w:tc>
        <w:tc>
          <w:tcPr>
            <w:tcW w:w="4876" w:type="dxa"/>
            <w:tcBorders>
              <w:top w:val="nil"/>
              <w:left w:val="nil"/>
              <w:bottom w:val="nil"/>
              <w:right w:val="nil"/>
            </w:tcBorders>
          </w:tcPr>
          <w:p w14:paraId="2562CC34" w14:textId="53F15221" w:rsidR="00611B88" w:rsidRPr="00E1704F" w:rsidRDefault="00611B88" w:rsidP="00E81961">
            <w:pPr>
              <w:pStyle w:val="Normal6a"/>
            </w:pPr>
            <w:r w:rsidRPr="00E1704F">
              <w:t>13.</w:t>
            </w:r>
            <w:r w:rsidRPr="00E1704F">
              <w:tab/>
            </w:r>
            <w:r w:rsidRPr="00E1704F">
              <w:rPr>
                <w:b/>
                <w:i/>
              </w:rPr>
              <w:t xml:space="preserve">demande à </w:t>
            </w:r>
            <w:r w:rsidRPr="00E1704F">
              <w:t>l</w:t>
            </w:r>
            <w:r w:rsidR="00EF633F" w:rsidRPr="00E1704F">
              <w:t>’</w:t>
            </w:r>
            <w:r w:rsidRPr="00E1704F">
              <w:t xml:space="preserve">Union </w:t>
            </w:r>
            <w:r w:rsidRPr="00E1704F">
              <w:rPr>
                <w:b/>
                <w:i/>
              </w:rPr>
              <w:t>de revenir sur le pacte vert pour l</w:t>
            </w:r>
            <w:r w:rsidR="00EF633F" w:rsidRPr="00E1704F">
              <w:rPr>
                <w:b/>
                <w:i/>
              </w:rPr>
              <w:t>’</w:t>
            </w:r>
            <w:r w:rsidRPr="00E1704F">
              <w:rPr>
                <w:b/>
                <w:i/>
              </w:rPr>
              <w:t>Europe et de supprimer la législation sur le climat afin d</w:t>
            </w:r>
            <w:r w:rsidR="00EF633F" w:rsidRPr="00E1704F">
              <w:rPr>
                <w:b/>
                <w:i/>
              </w:rPr>
              <w:t>’</w:t>
            </w:r>
            <w:r w:rsidRPr="00E1704F">
              <w:rPr>
                <w:b/>
                <w:i/>
              </w:rPr>
              <w:t>arrêter le processus de désindustrialisation de l</w:t>
            </w:r>
            <w:r w:rsidR="00EF633F" w:rsidRPr="00E1704F">
              <w:rPr>
                <w:b/>
                <w:i/>
              </w:rPr>
              <w:t>’</w:t>
            </w:r>
            <w:r w:rsidRPr="00E1704F">
              <w:rPr>
                <w:b/>
                <w:i/>
              </w:rPr>
              <w:t>Europe; soutient l</w:t>
            </w:r>
            <w:r w:rsidR="00EF633F" w:rsidRPr="00E1704F">
              <w:rPr>
                <w:b/>
                <w:i/>
              </w:rPr>
              <w:t>’</w:t>
            </w:r>
            <w:r w:rsidRPr="00E1704F">
              <w:rPr>
                <w:b/>
                <w:i/>
              </w:rPr>
              <w:t>élaboration d</w:t>
            </w:r>
            <w:r w:rsidR="00EF633F" w:rsidRPr="00E1704F">
              <w:rPr>
                <w:b/>
                <w:i/>
              </w:rPr>
              <w:t>’</w:t>
            </w:r>
            <w:r w:rsidRPr="00E1704F">
              <w:rPr>
                <w:b/>
                <w:i/>
              </w:rPr>
              <w:t>un cadre financier pluriannuel (CFP) axé sur la compétitivité, allouant davantage de ressources au renforcement de l</w:t>
            </w:r>
            <w:r w:rsidR="00EF633F" w:rsidRPr="00E1704F">
              <w:rPr>
                <w:b/>
                <w:i/>
              </w:rPr>
              <w:t>’</w:t>
            </w:r>
            <w:r w:rsidRPr="00E1704F">
              <w:rPr>
                <w:b/>
                <w:i/>
              </w:rPr>
              <w:t>innovation et de la compétitivité grâce à une approche axée sur les résultats; souligne la nécessité de se concentrer sur la recherche et l</w:t>
            </w:r>
            <w:r w:rsidR="00EF633F" w:rsidRPr="00E1704F">
              <w:rPr>
                <w:b/>
                <w:i/>
              </w:rPr>
              <w:t>’</w:t>
            </w:r>
            <w:r w:rsidRPr="00E1704F">
              <w:rPr>
                <w:b/>
                <w:i/>
              </w:rPr>
              <w:t>innovation, les infrastructures paneuropéennes, en particulier dans les domaines de l</w:t>
            </w:r>
            <w:r w:rsidR="00EF633F" w:rsidRPr="00E1704F">
              <w:rPr>
                <w:b/>
                <w:i/>
              </w:rPr>
              <w:t>’</w:t>
            </w:r>
            <w:r w:rsidRPr="00E1704F">
              <w:rPr>
                <w:b/>
                <w:i/>
              </w:rPr>
              <w:t>énergie et des transports, la transformation industrielle et énergétique, et les technologies</w:t>
            </w:r>
            <w:r w:rsidRPr="00E1704F">
              <w:t xml:space="preserve"> stratégiques</w:t>
            </w:r>
            <w:r w:rsidRPr="00E1704F">
              <w:rPr>
                <w:b/>
                <w:i/>
              </w:rPr>
              <w:t>, telles que la microélectronique et les médicaments</w:t>
            </w:r>
            <w:r w:rsidRPr="00E1704F">
              <w:t>;</w:t>
            </w:r>
            <w:r w:rsidRPr="00E1704F">
              <w:rPr>
                <w:b/>
                <w:i/>
              </w:rPr>
              <w:t> </w:t>
            </w:r>
          </w:p>
        </w:tc>
      </w:tr>
    </w:tbl>
    <w:p w14:paraId="7E2C3A4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1C41401" w14:textId="77777777" w:rsidR="00611B88" w:rsidRPr="00E1704F" w:rsidRDefault="00611B88" w:rsidP="00611B88">
      <w:r w:rsidRPr="00E1704F">
        <w:rPr>
          <w:rStyle w:val="HideTWBExt"/>
        </w:rPr>
        <w:t>&lt;/Amend&gt;</w:t>
      </w:r>
    </w:p>
    <w:p w14:paraId="1EF272C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264</w:t>
      </w:r>
      <w:r w:rsidRPr="00E1704F">
        <w:rPr>
          <w:rStyle w:val="HideTWBExt"/>
          <w:b w:val="0"/>
        </w:rPr>
        <w:t>&lt;/NumAm&gt;</w:t>
      </w:r>
    </w:p>
    <w:p w14:paraId="562A6601" w14:textId="77777777" w:rsidR="00611B88" w:rsidRPr="00E1704F" w:rsidRDefault="00611B88" w:rsidP="00611B88">
      <w:pPr>
        <w:pStyle w:val="NormalBold"/>
      </w:pPr>
      <w:r w:rsidRPr="00E1704F">
        <w:rPr>
          <w:rStyle w:val="HideTWBExt"/>
          <w:b w:val="0"/>
        </w:rPr>
        <w:t>&lt;RepeatBlock-By&gt;&lt;Members&gt;</w:t>
      </w:r>
      <w:r w:rsidRPr="00E1704F">
        <w:t>Liudas Mažylis</w:t>
      </w:r>
      <w:r w:rsidRPr="00E1704F">
        <w:rPr>
          <w:rStyle w:val="HideTWBExt"/>
          <w:b w:val="0"/>
        </w:rPr>
        <w:t>&lt;/Members&gt;</w:t>
      </w:r>
    </w:p>
    <w:p w14:paraId="33981E2A" w14:textId="77777777" w:rsidR="00611B88" w:rsidRPr="00E1704F" w:rsidRDefault="00611B88" w:rsidP="00611B88">
      <w:pPr>
        <w:pStyle w:val="NormalBold"/>
      </w:pPr>
      <w:r w:rsidRPr="00E1704F">
        <w:rPr>
          <w:rStyle w:val="HideTWBExt"/>
          <w:b w:val="0"/>
        </w:rPr>
        <w:t>&lt;/RepeatBlock-By&gt;</w:t>
      </w:r>
    </w:p>
    <w:p w14:paraId="6DC9F703"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8163269"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187C491" w14:textId="77777777" w:rsidTr="00E81961">
        <w:trPr>
          <w:trHeight w:hRule="exact" w:val="240"/>
          <w:jc w:val="center"/>
        </w:trPr>
        <w:tc>
          <w:tcPr>
            <w:tcW w:w="9752" w:type="dxa"/>
            <w:gridSpan w:val="2"/>
            <w:tcBorders>
              <w:top w:val="nil"/>
              <w:left w:val="nil"/>
              <w:bottom w:val="nil"/>
              <w:right w:val="nil"/>
            </w:tcBorders>
          </w:tcPr>
          <w:p w14:paraId="0698DDF5" w14:textId="77777777" w:rsidR="00611B88" w:rsidRPr="00E1704F" w:rsidRDefault="00611B88" w:rsidP="00E81961"/>
        </w:tc>
      </w:tr>
      <w:tr w:rsidR="00611B88" w:rsidRPr="00E1704F" w14:paraId="7464433B" w14:textId="77777777" w:rsidTr="00E81961">
        <w:trPr>
          <w:trHeight w:val="240"/>
          <w:jc w:val="center"/>
        </w:trPr>
        <w:tc>
          <w:tcPr>
            <w:tcW w:w="4876" w:type="dxa"/>
            <w:tcBorders>
              <w:top w:val="nil"/>
              <w:left w:val="nil"/>
              <w:bottom w:val="nil"/>
              <w:right w:val="nil"/>
            </w:tcBorders>
          </w:tcPr>
          <w:p w14:paraId="408CA9D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F5D9684" w14:textId="77777777" w:rsidR="00611B88" w:rsidRPr="00E1704F" w:rsidRDefault="00611B88" w:rsidP="00E81961">
            <w:pPr>
              <w:pStyle w:val="AmColumnHeading"/>
            </w:pPr>
            <w:r w:rsidRPr="00E1704F">
              <w:t>Amendement</w:t>
            </w:r>
          </w:p>
        </w:tc>
      </w:tr>
      <w:tr w:rsidR="00611B88" w:rsidRPr="00E1704F" w14:paraId="254C8259" w14:textId="77777777" w:rsidTr="00E81961">
        <w:trPr>
          <w:jc w:val="center"/>
        </w:trPr>
        <w:tc>
          <w:tcPr>
            <w:tcW w:w="4876" w:type="dxa"/>
            <w:tcBorders>
              <w:top w:val="nil"/>
              <w:left w:val="nil"/>
              <w:bottom w:val="nil"/>
              <w:right w:val="nil"/>
            </w:tcBorders>
          </w:tcPr>
          <w:p w14:paraId="4574233F" w14:textId="0250CBB6"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 xml:space="preserve">elle ne contrarie plus les concentrations industrielles et </w:t>
            </w:r>
            <w:r w:rsidRPr="00E1704F">
              <w:rPr>
                <w:b/>
                <w:i/>
              </w:rPr>
              <w:t>les aides publiques aux entreprises</w:t>
            </w:r>
            <w:r w:rsidRPr="00E1704F">
              <w:t xml:space="preserve"> stratégiques, afin que </w:t>
            </w:r>
            <w:r w:rsidRPr="00E1704F">
              <w:rPr>
                <w:b/>
                <w:i/>
              </w:rPr>
              <w:t>nous puissions opposer des géants européens aux géants</w:t>
            </w:r>
            <w:r w:rsidRPr="00E1704F">
              <w:t xml:space="preserve"> d</w:t>
            </w:r>
            <w:r w:rsidR="00EF633F" w:rsidRPr="00E1704F">
              <w:t>’</w:t>
            </w:r>
            <w:r w:rsidRPr="00E1704F">
              <w:t xml:space="preserve">autres </w:t>
            </w:r>
            <w:r w:rsidRPr="00E1704F">
              <w:rPr>
                <w:b/>
                <w:i/>
              </w:rPr>
              <w:t>puissances</w:t>
            </w:r>
            <w:r w:rsidRPr="00E1704F">
              <w:t xml:space="preserve"> que leurs États soutiennent;</w:t>
            </w:r>
          </w:p>
        </w:tc>
        <w:tc>
          <w:tcPr>
            <w:tcW w:w="4876" w:type="dxa"/>
            <w:tcBorders>
              <w:top w:val="nil"/>
              <w:left w:val="nil"/>
              <w:bottom w:val="nil"/>
              <w:right w:val="nil"/>
            </w:tcBorders>
          </w:tcPr>
          <w:p w14:paraId="1379089F" w14:textId="24C34A55"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 xml:space="preserve">elle ne contrarie plus les concentrations industrielles et </w:t>
            </w:r>
            <w:r w:rsidRPr="00E1704F">
              <w:rPr>
                <w:b/>
                <w:i/>
              </w:rPr>
              <w:t xml:space="preserve">le soutien public proportionné aux entreprises opérant dans des secteurs </w:t>
            </w:r>
            <w:r w:rsidRPr="00E1704F">
              <w:t xml:space="preserve">stratégiques, afin que </w:t>
            </w:r>
            <w:r w:rsidRPr="00E1704F">
              <w:rPr>
                <w:b/>
                <w:i/>
              </w:rPr>
              <w:t>l</w:t>
            </w:r>
            <w:r w:rsidR="00EF633F" w:rsidRPr="00E1704F">
              <w:rPr>
                <w:b/>
                <w:i/>
              </w:rPr>
              <w:t>’</w:t>
            </w:r>
            <w:r w:rsidRPr="00E1704F">
              <w:rPr>
                <w:b/>
                <w:i/>
              </w:rPr>
              <w:t>industrie européenne puisse rester résiliente et compétitive face aux concurrents</w:t>
            </w:r>
            <w:r w:rsidRPr="00E1704F">
              <w:t xml:space="preserve"> d</w:t>
            </w:r>
            <w:r w:rsidR="00EF633F" w:rsidRPr="00E1704F">
              <w:t>’</w:t>
            </w:r>
            <w:r w:rsidRPr="00E1704F">
              <w:t xml:space="preserve">autres </w:t>
            </w:r>
            <w:r w:rsidRPr="00E1704F">
              <w:rPr>
                <w:b/>
                <w:i/>
              </w:rPr>
              <w:t>acteurs mondiaux</w:t>
            </w:r>
            <w:r w:rsidRPr="00E1704F">
              <w:t xml:space="preserve"> que leurs États soutiennent;</w:t>
            </w:r>
          </w:p>
        </w:tc>
      </w:tr>
    </w:tbl>
    <w:p w14:paraId="033147D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49E66E4" w14:textId="77777777" w:rsidR="00611B88" w:rsidRPr="00E1704F" w:rsidRDefault="00611B88" w:rsidP="00611B88">
      <w:r w:rsidRPr="00E1704F">
        <w:rPr>
          <w:rStyle w:val="HideTWBExt"/>
        </w:rPr>
        <w:t>&lt;/Amend&gt;</w:t>
      </w:r>
    </w:p>
    <w:p w14:paraId="6B8A1DF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265</w:t>
      </w:r>
      <w:r w:rsidRPr="00E1704F">
        <w:rPr>
          <w:rStyle w:val="HideTWBExt"/>
          <w:b w:val="0"/>
        </w:rPr>
        <w:t>&lt;/NumAm&gt;</w:t>
      </w:r>
    </w:p>
    <w:p w14:paraId="2CAC10DA" w14:textId="77777777" w:rsidR="00611B88" w:rsidRPr="00E1704F" w:rsidRDefault="00611B88" w:rsidP="00611B88">
      <w:pPr>
        <w:pStyle w:val="NormalBold"/>
      </w:pPr>
      <w:r w:rsidRPr="00E1704F">
        <w:rPr>
          <w:rStyle w:val="HideTWBExt"/>
          <w:b w:val="0"/>
        </w:rPr>
        <w:t>&lt;RepeatBlock-By&gt;&lt;Members&gt;</w:t>
      </w:r>
      <w:r w:rsidRPr="00E1704F">
        <w:t>Emmanouil Fragkos, Galato Alexandraki, Geadis Geadi</w:t>
      </w:r>
      <w:r w:rsidRPr="00E1704F">
        <w:rPr>
          <w:rStyle w:val="HideTWBExt"/>
          <w:b w:val="0"/>
        </w:rPr>
        <w:t>&lt;/Members&gt;</w:t>
      </w:r>
    </w:p>
    <w:p w14:paraId="600F54BC" w14:textId="77777777" w:rsidR="00611B88" w:rsidRPr="00E1704F" w:rsidRDefault="00611B88" w:rsidP="00611B88">
      <w:pPr>
        <w:pStyle w:val="NormalBold"/>
      </w:pPr>
      <w:r w:rsidRPr="00E1704F">
        <w:rPr>
          <w:rStyle w:val="HideTWBExt"/>
          <w:b w:val="0"/>
        </w:rPr>
        <w:t>&lt;/RepeatBlock-By&gt;</w:t>
      </w:r>
    </w:p>
    <w:p w14:paraId="47328C75"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9434E60"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B2BFC92" w14:textId="77777777" w:rsidTr="00E81961">
        <w:trPr>
          <w:trHeight w:hRule="exact" w:val="240"/>
          <w:jc w:val="center"/>
        </w:trPr>
        <w:tc>
          <w:tcPr>
            <w:tcW w:w="9752" w:type="dxa"/>
            <w:gridSpan w:val="2"/>
            <w:tcBorders>
              <w:top w:val="nil"/>
              <w:left w:val="nil"/>
              <w:bottom w:val="nil"/>
              <w:right w:val="nil"/>
            </w:tcBorders>
          </w:tcPr>
          <w:p w14:paraId="2622ABF7" w14:textId="77777777" w:rsidR="00611B88" w:rsidRPr="00E1704F" w:rsidRDefault="00611B88" w:rsidP="00E81961"/>
        </w:tc>
      </w:tr>
      <w:tr w:rsidR="00611B88" w:rsidRPr="00E1704F" w14:paraId="3FB13A74" w14:textId="77777777" w:rsidTr="00E81961">
        <w:trPr>
          <w:trHeight w:val="240"/>
          <w:jc w:val="center"/>
        </w:trPr>
        <w:tc>
          <w:tcPr>
            <w:tcW w:w="4876" w:type="dxa"/>
            <w:tcBorders>
              <w:top w:val="nil"/>
              <w:left w:val="nil"/>
              <w:bottom w:val="nil"/>
              <w:right w:val="nil"/>
            </w:tcBorders>
          </w:tcPr>
          <w:p w14:paraId="01853EB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FC3A581" w14:textId="77777777" w:rsidR="00611B88" w:rsidRPr="00E1704F" w:rsidRDefault="00611B88" w:rsidP="00E81961">
            <w:pPr>
              <w:pStyle w:val="AmColumnHeading"/>
            </w:pPr>
            <w:r w:rsidRPr="00E1704F">
              <w:t>Amendement</w:t>
            </w:r>
          </w:p>
        </w:tc>
      </w:tr>
      <w:tr w:rsidR="00611B88" w:rsidRPr="00E1704F" w14:paraId="768B05AA" w14:textId="77777777" w:rsidTr="00E81961">
        <w:trPr>
          <w:jc w:val="center"/>
        </w:trPr>
        <w:tc>
          <w:tcPr>
            <w:tcW w:w="4876" w:type="dxa"/>
            <w:tcBorders>
              <w:top w:val="nil"/>
              <w:left w:val="nil"/>
              <w:bottom w:val="nil"/>
              <w:right w:val="nil"/>
            </w:tcBorders>
          </w:tcPr>
          <w:p w14:paraId="0D1C4B6F" w14:textId="23D56053"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autres puissances que leurs États soutiennent;</w:t>
            </w:r>
          </w:p>
        </w:tc>
        <w:tc>
          <w:tcPr>
            <w:tcW w:w="4876" w:type="dxa"/>
            <w:tcBorders>
              <w:top w:val="nil"/>
              <w:left w:val="nil"/>
              <w:bottom w:val="nil"/>
              <w:right w:val="nil"/>
            </w:tcBorders>
          </w:tcPr>
          <w:p w14:paraId="1186AC41" w14:textId="5003FDE5"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 xml:space="preserve">autres puissances que leurs États soutiennent; </w:t>
            </w:r>
            <w:r w:rsidRPr="00E1704F">
              <w:rPr>
                <w:b/>
                <w:i/>
              </w:rPr>
              <w:t>souligne l</w:t>
            </w:r>
            <w:r w:rsidR="00EF633F" w:rsidRPr="00E1704F">
              <w:rPr>
                <w:b/>
                <w:i/>
              </w:rPr>
              <w:t>’</w:t>
            </w:r>
            <w:r w:rsidRPr="00E1704F">
              <w:rPr>
                <w:b/>
                <w:i/>
              </w:rPr>
              <w:t>importance de l</w:t>
            </w:r>
            <w:r w:rsidR="00EF633F" w:rsidRPr="00E1704F">
              <w:rPr>
                <w:b/>
                <w:i/>
              </w:rPr>
              <w:t>’</w:t>
            </w:r>
            <w:r w:rsidRPr="00E1704F">
              <w:rPr>
                <w:b/>
                <w:i/>
              </w:rPr>
              <w:t>application effective du droit de la concurrence à l</w:t>
            </w:r>
            <w:r w:rsidR="00EF633F" w:rsidRPr="00E1704F">
              <w:rPr>
                <w:b/>
                <w:i/>
              </w:rPr>
              <w:t>’</w:t>
            </w:r>
            <w:r w:rsidRPr="00E1704F">
              <w:rPr>
                <w:b/>
                <w:i/>
              </w:rPr>
              <w:t>encontre des entreprises de pays tiers bénéficiant d</w:t>
            </w:r>
            <w:r w:rsidR="00EF633F" w:rsidRPr="00E1704F">
              <w:rPr>
                <w:b/>
                <w:i/>
              </w:rPr>
              <w:t>’</w:t>
            </w:r>
            <w:r w:rsidRPr="00E1704F">
              <w:rPr>
                <w:b/>
                <w:i/>
              </w:rPr>
              <w:t>aides d</w:t>
            </w:r>
            <w:r w:rsidR="00EF633F" w:rsidRPr="00E1704F">
              <w:rPr>
                <w:b/>
                <w:i/>
              </w:rPr>
              <w:t>’</w:t>
            </w:r>
            <w:r w:rsidRPr="00E1704F">
              <w:rPr>
                <w:b/>
                <w:i/>
              </w:rPr>
              <w:t>État, qui opèrent au sein de l</w:t>
            </w:r>
            <w:r w:rsidR="00EF633F" w:rsidRPr="00E1704F">
              <w:rPr>
                <w:b/>
                <w:i/>
              </w:rPr>
              <w:t>’</w:t>
            </w:r>
            <w:r w:rsidRPr="00E1704F">
              <w:rPr>
                <w:b/>
                <w:i/>
              </w:rPr>
              <w:t>Union et pratiquent le dumping au détriment des entreprises européennes;</w:t>
            </w:r>
          </w:p>
        </w:tc>
      </w:tr>
    </w:tbl>
    <w:p w14:paraId="4E65329C" w14:textId="77777777" w:rsidR="00611B88" w:rsidRPr="00E1704F" w:rsidRDefault="00611B88" w:rsidP="00611B88">
      <w:pPr>
        <w:pStyle w:val="AmOrLang"/>
        <w:rPr>
          <w:lang w:val="es-ES"/>
        </w:rPr>
      </w:pPr>
      <w:r w:rsidRPr="00E1704F">
        <w:rPr>
          <w:lang w:val="es-ES"/>
        </w:rPr>
        <w:lastRenderedPageBreak/>
        <w:t xml:space="preserve">Or. </w:t>
      </w:r>
      <w:r w:rsidRPr="00E1704F">
        <w:rPr>
          <w:rStyle w:val="HideTWBExt"/>
          <w:lang w:val="es-ES"/>
        </w:rPr>
        <w:t>&lt;Original&gt;</w:t>
      </w:r>
      <w:r w:rsidRPr="00E1704F">
        <w:rPr>
          <w:rStyle w:val="HideTWBInt"/>
          <w:lang w:val="es-ES"/>
        </w:rPr>
        <w:t>{EL}</w:t>
      </w:r>
      <w:r w:rsidRPr="00E1704F">
        <w:rPr>
          <w:lang w:val="es-ES"/>
        </w:rPr>
        <w:t>el</w:t>
      </w:r>
      <w:r w:rsidRPr="00E1704F">
        <w:rPr>
          <w:rStyle w:val="HideTWBExt"/>
          <w:lang w:val="es-ES"/>
        </w:rPr>
        <w:t>&lt;/Original&gt;</w:t>
      </w:r>
    </w:p>
    <w:p w14:paraId="16A435E4" w14:textId="7BD733E0" w:rsidR="00611B88" w:rsidRPr="00E1704F" w:rsidRDefault="00611B88" w:rsidP="00611B88">
      <w:pPr>
        <w:rPr>
          <w:lang w:val="es-ES"/>
        </w:rPr>
      </w:pPr>
      <w:r w:rsidRPr="00E1704F">
        <w:rPr>
          <w:rStyle w:val="HideTWBExt"/>
          <w:lang w:val="es-ES"/>
        </w:rPr>
        <w:t>&lt;/Amend&gt;</w:t>
      </w:r>
    </w:p>
    <w:p w14:paraId="1259B791" w14:textId="77777777" w:rsidR="00611B88" w:rsidRPr="00E1704F" w:rsidRDefault="00611B88" w:rsidP="00611B88">
      <w:pPr>
        <w:pStyle w:val="AmNumberTabs"/>
        <w:rPr>
          <w:lang w:val="es-ES"/>
        </w:rPr>
      </w:pPr>
      <w:r w:rsidRPr="00E1704F">
        <w:rPr>
          <w:rStyle w:val="HideTWBExt"/>
          <w:b w:val="0"/>
        </w:rPr>
        <w:t>&lt;Amend&gt;</w:t>
      </w:r>
      <w:r w:rsidRPr="00E1704F">
        <w:rPr>
          <w:lang w:val="es-ES"/>
        </w:rPr>
        <w:t>Amendement</w:t>
      </w:r>
      <w:r w:rsidRPr="00E1704F">
        <w:rPr>
          <w:lang w:val="es-ES"/>
        </w:rPr>
        <w:tab/>
      </w:r>
      <w:r w:rsidRPr="00E1704F">
        <w:rPr>
          <w:lang w:val="es-ES"/>
        </w:rPr>
        <w:tab/>
      </w:r>
      <w:r w:rsidRPr="00E1704F">
        <w:rPr>
          <w:rStyle w:val="HideTWBExt"/>
          <w:b w:val="0"/>
        </w:rPr>
        <w:t>&lt;NumAm&gt;</w:t>
      </w:r>
      <w:r w:rsidRPr="00E1704F">
        <w:rPr>
          <w:lang w:val="es-ES"/>
        </w:rPr>
        <w:t>266</w:t>
      </w:r>
      <w:r w:rsidRPr="00E1704F">
        <w:rPr>
          <w:rStyle w:val="HideTWBExt"/>
          <w:b w:val="0"/>
        </w:rPr>
        <w:t>&lt;/NumAm&gt;</w:t>
      </w:r>
    </w:p>
    <w:p w14:paraId="16E3DFB7" w14:textId="77777777" w:rsidR="00611B88" w:rsidRPr="00E1704F" w:rsidRDefault="00611B88" w:rsidP="00611B88">
      <w:pPr>
        <w:pStyle w:val="NormalBold"/>
        <w:rPr>
          <w:lang w:val="es-ES"/>
        </w:rPr>
      </w:pPr>
      <w:r w:rsidRPr="00E1704F">
        <w:rPr>
          <w:rStyle w:val="HideTWBExt"/>
          <w:b w:val="0"/>
        </w:rPr>
        <w:t>&lt;RepeatBlock-By&gt;&lt;Members&gt;</w:t>
      </w:r>
      <w:r w:rsidRPr="00E1704F">
        <w:rPr>
          <w:lang w:val="es-ES"/>
        </w:rPr>
        <w:t>Sebastian Tynkkynen</w:t>
      </w:r>
      <w:r w:rsidRPr="00E1704F">
        <w:rPr>
          <w:rStyle w:val="HideTWBExt"/>
          <w:b w:val="0"/>
        </w:rPr>
        <w:t>&lt;/Members&gt;</w:t>
      </w:r>
    </w:p>
    <w:p w14:paraId="3F0A1F23" w14:textId="77777777" w:rsidR="00611B88" w:rsidRPr="00E1704F" w:rsidRDefault="00611B88" w:rsidP="00611B88">
      <w:pPr>
        <w:pStyle w:val="NormalBold"/>
        <w:rPr>
          <w:lang w:val="es-ES"/>
        </w:rPr>
      </w:pPr>
      <w:r w:rsidRPr="00E1704F">
        <w:rPr>
          <w:rStyle w:val="HideTWBExt"/>
          <w:b w:val="0"/>
        </w:rPr>
        <w:t>&lt;/RepeatBlock-By&gt;</w:t>
      </w:r>
    </w:p>
    <w:p w14:paraId="0259494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65CC7D0"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AC09AE7" w14:textId="77777777" w:rsidTr="00E81961">
        <w:trPr>
          <w:trHeight w:hRule="exact" w:val="240"/>
          <w:jc w:val="center"/>
        </w:trPr>
        <w:tc>
          <w:tcPr>
            <w:tcW w:w="9752" w:type="dxa"/>
            <w:gridSpan w:val="2"/>
            <w:tcBorders>
              <w:top w:val="nil"/>
              <w:left w:val="nil"/>
              <w:bottom w:val="nil"/>
              <w:right w:val="nil"/>
            </w:tcBorders>
          </w:tcPr>
          <w:p w14:paraId="206A580C" w14:textId="77777777" w:rsidR="00611B88" w:rsidRPr="00E1704F" w:rsidRDefault="00611B88" w:rsidP="00E81961"/>
        </w:tc>
      </w:tr>
      <w:tr w:rsidR="00611B88" w:rsidRPr="00E1704F" w14:paraId="5E7361AC" w14:textId="77777777" w:rsidTr="00E81961">
        <w:trPr>
          <w:trHeight w:val="240"/>
          <w:jc w:val="center"/>
        </w:trPr>
        <w:tc>
          <w:tcPr>
            <w:tcW w:w="4876" w:type="dxa"/>
            <w:tcBorders>
              <w:top w:val="nil"/>
              <w:left w:val="nil"/>
              <w:bottom w:val="nil"/>
              <w:right w:val="nil"/>
            </w:tcBorders>
          </w:tcPr>
          <w:p w14:paraId="3A0361E4"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ECF36BB" w14:textId="77777777" w:rsidR="00611B88" w:rsidRPr="00E1704F" w:rsidRDefault="00611B88" w:rsidP="00E81961">
            <w:pPr>
              <w:pStyle w:val="AmColumnHeading"/>
            </w:pPr>
            <w:r w:rsidRPr="00E1704F">
              <w:t>Amendement</w:t>
            </w:r>
          </w:p>
        </w:tc>
      </w:tr>
      <w:tr w:rsidR="00611B88" w:rsidRPr="00E1704F" w14:paraId="0619E46F" w14:textId="77777777" w:rsidTr="00E81961">
        <w:trPr>
          <w:jc w:val="center"/>
        </w:trPr>
        <w:tc>
          <w:tcPr>
            <w:tcW w:w="4876" w:type="dxa"/>
            <w:tcBorders>
              <w:top w:val="nil"/>
              <w:left w:val="nil"/>
              <w:bottom w:val="nil"/>
              <w:right w:val="nil"/>
            </w:tcBorders>
          </w:tcPr>
          <w:p w14:paraId="0B76F71A" w14:textId="70A7FF9F" w:rsidR="00611B88" w:rsidRPr="00E1704F" w:rsidRDefault="00611B88" w:rsidP="00E81961">
            <w:pPr>
              <w:pStyle w:val="Normal6a"/>
            </w:pPr>
            <w:r w:rsidRPr="00E1704F">
              <w:t>13.</w:t>
            </w:r>
            <w:r w:rsidRPr="00E1704F">
              <w:tab/>
            </w:r>
            <w:r w:rsidRPr="00E1704F">
              <w:rPr>
                <w:b/>
                <w:bCs/>
                <w:i/>
                <w:iCs/>
              </w:rPr>
              <w:t>attend de l</w:t>
            </w:r>
            <w:r w:rsidR="00EF633F" w:rsidRPr="00E1704F">
              <w:rPr>
                <w:b/>
                <w:bCs/>
                <w:i/>
                <w:iCs/>
              </w:rPr>
              <w:t>’</w:t>
            </w:r>
            <w:r w:rsidRPr="00E1704F">
              <w:rPr>
                <w:b/>
                <w:bCs/>
                <w:i/>
                <w:iCs/>
              </w:rPr>
              <w:t>Union qu</w:t>
            </w:r>
            <w:r w:rsidR="00EF633F" w:rsidRPr="00E1704F">
              <w:rPr>
                <w:b/>
                <w:bCs/>
                <w:i/>
                <w:iCs/>
              </w:rPr>
              <w:t>’</w:t>
            </w:r>
            <w:r w:rsidRPr="00E1704F">
              <w:rPr>
                <w:b/>
                <w:bCs/>
                <w:i/>
                <w:iCs/>
              </w:rPr>
              <w:t>elle ne contrarie plus les concentrations industrielles et les aides publiques aux entreprises stratégiques, afin que nous puissions opposer des géants européens aux géants d</w:t>
            </w:r>
            <w:r w:rsidR="00EF633F" w:rsidRPr="00E1704F">
              <w:rPr>
                <w:b/>
                <w:bCs/>
                <w:i/>
                <w:iCs/>
              </w:rPr>
              <w:t>’</w:t>
            </w:r>
            <w:r w:rsidRPr="00E1704F">
              <w:rPr>
                <w:b/>
                <w:bCs/>
                <w:i/>
                <w:iCs/>
              </w:rPr>
              <w:t>autres puissances que leurs États soutiennent</w:t>
            </w:r>
            <w:r w:rsidRPr="00E1704F">
              <w:t>;</w:t>
            </w:r>
          </w:p>
        </w:tc>
        <w:tc>
          <w:tcPr>
            <w:tcW w:w="4876" w:type="dxa"/>
            <w:tcBorders>
              <w:top w:val="nil"/>
              <w:left w:val="nil"/>
              <w:bottom w:val="nil"/>
              <w:right w:val="nil"/>
            </w:tcBorders>
          </w:tcPr>
          <w:p w14:paraId="6DF25E55" w14:textId="293FE860" w:rsidR="00611B88" w:rsidRPr="00E1704F" w:rsidRDefault="00611B88" w:rsidP="00E81961">
            <w:pPr>
              <w:pStyle w:val="Normal6a"/>
            </w:pPr>
            <w:r w:rsidRPr="00E1704F">
              <w:t>13.</w:t>
            </w:r>
            <w:r w:rsidRPr="00E1704F">
              <w:tab/>
            </w:r>
            <w:r w:rsidRPr="00E1704F">
              <w:rPr>
                <w:b/>
                <w:bCs/>
                <w:i/>
                <w:iCs/>
              </w:rPr>
              <w:t>invite l</w:t>
            </w:r>
            <w:r w:rsidR="00EF633F" w:rsidRPr="00E1704F">
              <w:rPr>
                <w:b/>
                <w:bCs/>
                <w:i/>
                <w:iCs/>
              </w:rPr>
              <w:t>’</w:t>
            </w:r>
            <w:r w:rsidRPr="00E1704F">
              <w:rPr>
                <w:b/>
                <w:bCs/>
                <w:i/>
                <w:iCs/>
              </w:rPr>
              <w:t>Union à respecter ses propres règles, notamment dans le domaine des aides publiques</w:t>
            </w:r>
            <w:r w:rsidRPr="00E1704F">
              <w:t>;</w:t>
            </w:r>
          </w:p>
        </w:tc>
      </w:tr>
    </w:tbl>
    <w:p w14:paraId="2A5D2C0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536FAB44" w14:textId="77777777" w:rsidR="00611B88" w:rsidRPr="00E1704F" w:rsidRDefault="00611B88" w:rsidP="00611B88">
      <w:r w:rsidRPr="00E1704F">
        <w:rPr>
          <w:rStyle w:val="HideTWBExt"/>
        </w:rPr>
        <w:t>&lt;/Amend&gt;</w:t>
      </w:r>
    </w:p>
    <w:p w14:paraId="61F92F3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267</w:t>
      </w:r>
      <w:r w:rsidRPr="00E1704F">
        <w:rPr>
          <w:rStyle w:val="HideTWBExt"/>
          <w:b w:val="0"/>
        </w:rPr>
        <w:t>&lt;/NumAm&gt;</w:t>
      </w:r>
    </w:p>
    <w:p w14:paraId="2F94B4CF"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76E937A5" w14:textId="77777777" w:rsidR="00611B88" w:rsidRPr="00E1704F" w:rsidRDefault="00611B88" w:rsidP="00611B88">
      <w:pPr>
        <w:pStyle w:val="NormalBold"/>
      </w:pPr>
      <w:r w:rsidRPr="00E1704F">
        <w:rPr>
          <w:rStyle w:val="HideTWBExt"/>
          <w:b w:val="0"/>
        </w:rPr>
        <w:t>&lt;/RepeatBlock-By&gt;</w:t>
      </w:r>
    </w:p>
    <w:p w14:paraId="6C08BBF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61FB27F"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20CE36D" w14:textId="77777777" w:rsidTr="00E81961">
        <w:trPr>
          <w:trHeight w:hRule="exact" w:val="240"/>
          <w:jc w:val="center"/>
        </w:trPr>
        <w:tc>
          <w:tcPr>
            <w:tcW w:w="9752" w:type="dxa"/>
            <w:gridSpan w:val="2"/>
            <w:tcBorders>
              <w:top w:val="nil"/>
              <w:left w:val="nil"/>
              <w:bottom w:val="nil"/>
              <w:right w:val="nil"/>
            </w:tcBorders>
          </w:tcPr>
          <w:p w14:paraId="290F7BCB" w14:textId="77777777" w:rsidR="00611B88" w:rsidRPr="00E1704F" w:rsidRDefault="00611B88" w:rsidP="00E81961"/>
        </w:tc>
      </w:tr>
      <w:tr w:rsidR="00611B88" w:rsidRPr="00E1704F" w14:paraId="3BE17419" w14:textId="77777777" w:rsidTr="00E81961">
        <w:trPr>
          <w:trHeight w:val="240"/>
          <w:jc w:val="center"/>
        </w:trPr>
        <w:tc>
          <w:tcPr>
            <w:tcW w:w="4876" w:type="dxa"/>
            <w:tcBorders>
              <w:top w:val="nil"/>
              <w:left w:val="nil"/>
              <w:bottom w:val="nil"/>
              <w:right w:val="nil"/>
            </w:tcBorders>
          </w:tcPr>
          <w:p w14:paraId="537DADC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17809BB0" w14:textId="77777777" w:rsidR="00611B88" w:rsidRPr="00E1704F" w:rsidRDefault="00611B88" w:rsidP="00E81961">
            <w:pPr>
              <w:pStyle w:val="AmColumnHeading"/>
            </w:pPr>
            <w:r w:rsidRPr="00E1704F">
              <w:t>Amendement</w:t>
            </w:r>
          </w:p>
        </w:tc>
      </w:tr>
      <w:tr w:rsidR="00611B88" w:rsidRPr="00E1704F" w14:paraId="362EE786" w14:textId="77777777" w:rsidTr="00E81961">
        <w:trPr>
          <w:jc w:val="center"/>
        </w:trPr>
        <w:tc>
          <w:tcPr>
            <w:tcW w:w="4876" w:type="dxa"/>
            <w:tcBorders>
              <w:top w:val="nil"/>
              <w:left w:val="nil"/>
              <w:bottom w:val="nil"/>
              <w:right w:val="nil"/>
            </w:tcBorders>
          </w:tcPr>
          <w:p w14:paraId="532FAFA8" w14:textId="45622B43"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autres puissances que leurs États soutiennent;</w:t>
            </w:r>
          </w:p>
        </w:tc>
        <w:tc>
          <w:tcPr>
            <w:tcW w:w="4876" w:type="dxa"/>
            <w:tcBorders>
              <w:top w:val="nil"/>
              <w:left w:val="nil"/>
              <w:bottom w:val="nil"/>
              <w:right w:val="nil"/>
            </w:tcBorders>
          </w:tcPr>
          <w:p w14:paraId="6772B24B" w14:textId="112EEAEE"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elle ne contrarie plus les concentrations industrielles et les aides publiques aux entreprises stratégiques, afin que nous puissions opposer des géants européens aux géants d</w:t>
            </w:r>
            <w:r w:rsidR="00EF633F" w:rsidRPr="00E1704F">
              <w:t>’</w:t>
            </w:r>
            <w:r w:rsidRPr="00E1704F">
              <w:t>autres puissances que leurs États soutiennent</w:t>
            </w:r>
            <w:r w:rsidRPr="00E1704F">
              <w:rPr>
                <w:b/>
                <w:i/>
              </w:rPr>
              <w:t xml:space="preserve"> tout en nous assurant que les décisions en matière de politique industrielle restent sous le contrôle des États membres et ne servent pas à étendre les compétences institutionnelles de l</w:t>
            </w:r>
            <w:r w:rsidR="00EF633F" w:rsidRPr="00E1704F">
              <w:rPr>
                <w:b/>
                <w:i/>
              </w:rPr>
              <w:t>’</w:t>
            </w:r>
            <w:r w:rsidRPr="00E1704F">
              <w:rPr>
                <w:b/>
                <w:i/>
              </w:rPr>
              <w:t>Union</w:t>
            </w:r>
            <w:r w:rsidRPr="00E1704F">
              <w:t>;</w:t>
            </w:r>
          </w:p>
        </w:tc>
      </w:tr>
    </w:tbl>
    <w:p w14:paraId="4074D85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D9B970E" w14:textId="77777777" w:rsidR="00611B88" w:rsidRPr="00E1704F" w:rsidRDefault="00611B88" w:rsidP="00611B88">
      <w:r w:rsidRPr="00E1704F">
        <w:rPr>
          <w:rStyle w:val="HideTWBExt"/>
        </w:rPr>
        <w:t>&lt;/Amend&gt;</w:t>
      </w:r>
    </w:p>
    <w:p w14:paraId="3C83788E" w14:textId="77777777" w:rsidR="00611B88" w:rsidRPr="00E1704F" w:rsidRDefault="00611B88" w:rsidP="00611B88">
      <w:pPr>
        <w:pStyle w:val="AmNumberTabs"/>
      </w:pPr>
      <w:r w:rsidRPr="00E1704F">
        <w:rPr>
          <w:rStyle w:val="HideTWBExt"/>
          <w:b w:val="0"/>
        </w:rPr>
        <w:lastRenderedPageBreak/>
        <w:t>&lt;Amend&gt;</w:t>
      </w:r>
      <w:r w:rsidRPr="00E1704F">
        <w:t>Amendement</w:t>
      </w:r>
      <w:r w:rsidRPr="00E1704F">
        <w:tab/>
      </w:r>
      <w:r w:rsidRPr="00E1704F">
        <w:tab/>
      </w:r>
      <w:r w:rsidRPr="00E1704F">
        <w:rPr>
          <w:rStyle w:val="HideTWBExt"/>
          <w:b w:val="0"/>
        </w:rPr>
        <w:t>&lt;NumAm&gt;</w:t>
      </w:r>
      <w:r w:rsidRPr="00E1704F">
        <w:t>268</w:t>
      </w:r>
      <w:r w:rsidRPr="00E1704F">
        <w:rPr>
          <w:rStyle w:val="HideTWBExt"/>
          <w:b w:val="0"/>
        </w:rPr>
        <w:t>&lt;/NumAm&gt;</w:t>
      </w:r>
    </w:p>
    <w:p w14:paraId="1AB4BC6D"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22AD5719" w14:textId="77777777" w:rsidR="00611B88" w:rsidRPr="00E1704F" w:rsidRDefault="00611B88" w:rsidP="00611B88">
      <w:pPr>
        <w:pStyle w:val="NormalBold"/>
      </w:pPr>
      <w:r w:rsidRPr="00E1704F">
        <w:rPr>
          <w:rStyle w:val="HideTWBExt"/>
          <w:b w:val="0"/>
        </w:rPr>
        <w:t>&lt;/RepeatBlock-By&gt;</w:t>
      </w:r>
    </w:p>
    <w:p w14:paraId="6EF32814"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1558AD8"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3E81F2C" w14:textId="77777777" w:rsidTr="00E81961">
        <w:trPr>
          <w:trHeight w:hRule="exact" w:val="240"/>
          <w:jc w:val="center"/>
        </w:trPr>
        <w:tc>
          <w:tcPr>
            <w:tcW w:w="9752" w:type="dxa"/>
            <w:gridSpan w:val="2"/>
            <w:tcBorders>
              <w:top w:val="nil"/>
              <w:left w:val="nil"/>
              <w:bottom w:val="nil"/>
              <w:right w:val="nil"/>
            </w:tcBorders>
          </w:tcPr>
          <w:p w14:paraId="49BC3272" w14:textId="77777777" w:rsidR="00611B88" w:rsidRPr="00E1704F" w:rsidRDefault="00611B88" w:rsidP="00E81961"/>
        </w:tc>
      </w:tr>
      <w:tr w:rsidR="00611B88" w:rsidRPr="00E1704F" w14:paraId="16A58B2A" w14:textId="77777777" w:rsidTr="00E81961">
        <w:trPr>
          <w:trHeight w:val="240"/>
          <w:jc w:val="center"/>
        </w:trPr>
        <w:tc>
          <w:tcPr>
            <w:tcW w:w="4876" w:type="dxa"/>
            <w:tcBorders>
              <w:top w:val="nil"/>
              <w:left w:val="nil"/>
              <w:bottom w:val="nil"/>
              <w:right w:val="nil"/>
            </w:tcBorders>
          </w:tcPr>
          <w:p w14:paraId="0B00C58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7A6D77C" w14:textId="77777777" w:rsidR="00611B88" w:rsidRPr="00E1704F" w:rsidRDefault="00611B88" w:rsidP="00E81961">
            <w:pPr>
              <w:pStyle w:val="AmColumnHeading"/>
            </w:pPr>
            <w:r w:rsidRPr="00E1704F">
              <w:t>Amendement</w:t>
            </w:r>
          </w:p>
        </w:tc>
      </w:tr>
      <w:tr w:rsidR="00611B88" w:rsidRPr="00E1704F" w14:paraId="1D4C987C" w14:textId="77777777" w:rsidTr="00E81961">
        <w:trPr>
          <w:jc w:val="center"/>
        </w:trPr>
        <w:tc>
          <w:tcPr>
            <w:tcW w:w="4876" w:type="dxa"/>
            <w:tcBorders>
              <w:top w:val="nil"/>
              <w:left w:val="nil"/>
              <w:bottom w:val="nil"/>
              <w:right w:val="nil"/>
            </w:tcBorders>
          </w:tcPr>
          <w:p w14:paraId="67D878F0" w14:textId="148AFD6B" w:rsidR="00611B88" w:rsidRPr="00E1704F" w:rsidRDefault="00611B88" w:rsidP="00E81961">
            <w:pPr>
              <w:pStyle w:val="Normal6a"/>
            </w:pPr>
            <w:r w:rsidRPr="00E1704F">
              <w:t>13.</w:t>
            </w:r>
            <w:r w:rsidRPr="00E1704F">
              <w:tab/>
            </w:r>
            <w:r w:rsidRPr="00E1704F">
              <w:rPr>
                <w:b/>
                <w:i/>
              </w:rPr>
              <w:t>attend de l</w:t>
            </w:r>
            <w:r w:rsidR="00EF633F" w:rsidRPr="00E1704F">
              <w:rPr>
                <w:b/>
                <w:i/>
              </w:rPr>
              <w:t>’</w:t>
            </w:r>
            <w:r w:rsidRPr="00E1704F">
              <w:rPr>
                <w:b/>
                <w:i/>
              </w:rPr>
              <w:t>Union qu</w:t>
            </w:r>
            <w:r w:rsidR="00EF633F" w:rsidRPr="00E1704F">
              <w:rPr>
                <w:b/>
                <w:i/>
              </w:rPr>
              <w:t>’</w:t>
            </w:r>
            <w:r w:rsidRPr="00E1704F">
              <w:rPr>
                <w:b/>
                <w:i/>
              </w:rPr>
              <w:t>elle ne contrarie plus</w:t>
            </w:r>
            <w:r w:rsidRPr="00E1704F">
              <w:t xml:space="preserve"> les concentrations industrielles </w:t>
            </w:r>
            <w:r w:rsidRPr="00E1704F">
              <w:rPr>
                <w:b/>
                <w:i/>
              </w:rPr>
              <w:t>et les aides publiques aux</w:t>
            </w:r>
            <w:r w:rsidRPr="00E1704F">
              <w:t xml:space="preserve"> entreprises</w:t>
            </w:r>
            <w:r w:rsidRPr="00E1704F">
              <w:rPr>
                <w:b/>
                <w:i/>
              </w:rPr>
              <w:t xml:space="preserve"> stratégiques, afin que nous puissions opposer des géants européens aux géants d</w:t>
            </w:r>
            <w:r w:rsidR="00EF633F" w:rsidRPr="00E1704F">
              <w:rPr>
                <w:b/>
                <w:i/>
              </w:rPr>
              <w:t>’</w:t>
            </w:r>
            <w:r w:rsidRPr="00E1704F">
              <w:rPr>
                <w:b/>
                <w:i/>
              </w:rPr>
              <w:t>autres puissances que leurs États soutiennent</w:t>
            </w:r>
            <w:r w:rsidRPr="00E1704F">
              <w:t>;</w:t>
            </w:r>
          </w:p>
        </w:tc>
        <w:tc>
          <w:tcPr>
            <w:tcW w:w="4876" w:type="dxa"/>
            <w:tcBorders>
              <w:top w:val="nil"/>
              <w:left w:val="nil"/>
              <w:bottom w:val="nil"/>
              <w:right w:val="nil"/>
            </w:tcBorders>
          </w:tcPr>
          <w:p w14:paraId="76A46F3E" w14:textId="77777777" w:rsidR="00611B88" w:rsidRPr="00E1704F" w:rsidRDefault="00611B88" w:rsidP="00E81961">
            <w:pPr>
              <w:pStyle w:val="Normal6a"/>
            </w:pPr>
            <w:r w:rsidRPr="00E1704F">
              <w:t>13.</w:t>
            </w:r>
            <w:r w:rsidRPr="00E1704F">
              <w:tab/>
            </w:r>
            <w:r w:rsidRPr="00E1704F">
              <w:rPr>
                <w:b/>
                <w:i/>
              </w:rPr>
              <w:t>souligne que</w:t>
            </w:r>
            <w:r w:rsidRPr="00E1704F">
              <w:t xml:space="preserve"> les consolidations industrielles </w:t>
            </w:r>
            <w:r w:rsidRPr="00E1704F">
              <w:rPr>
                <w:b/>
                <w:i/>
              </w:rPr>
              <w:t>doivent respecter les droits des travailleurs, les normes environnementales et la gouvernance démocratique au sein des</w:t>
            </w:r>
            <w:r w:rsidRPr="00E1704F">
              <w:t xml:space="preserve"> entreprises;</w:t>
            </w:r>
          </w:p>
        </w:tc>
      </w:tr>
    </w:tbl>
    <w:p w14:paraId="1E82835F"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F6A171" w14:textId="77777777" w:rsidR="00611B88" w:rsidRPr="00E1704F" w:rsidRDefault="00611B88" w:rsidP="00611B88">
      <w:r w:rsidRPr="00E1704F">
        <w:rPr>
          <w:rStyle w:val="HideTWBExt"/>
        </w:rPr>
        <w:t>&lt;/Amend&gt;</w:t>
      </w:r>
    </w:p>
    <w:p w14:paraId="3C4CD0E7"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269</w:t>
      </w:r>
      <w:r w:rsidRPr="00E1704F">
        <w:rPr>
          <w:rStyle w:val="HideTWBExt"/>
          <w:b w:val="0"/>
        </w:rPr>
        <w:t>&lt;/NumAm&gt;</w:t>
      </w:r>
    </w:p>
    <w:p w14:paraId="69F70C40"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459DE764" w14:textId="77777777" w:rsidR="00611B88" w:rsidRPr="00E1704F" w:rsidRDefault="00611B88" w:rsidP="00611B88">
      <w:pPr>
        <w:pStyle w:val="NormalBold"/>
      </w:pPr>
      <w:r w:rsidRPr="00E1704F">
        <w:rPr>
          <w:rStyle w:val="HideTWBExt"/>
          <w:b w:val="0"/>
        </w:rPr>
        <w:t>&lt;/RepeatBlock-By&gt;</w:t>
      </w:r>
    </w:p>
    <w:p w14:paraId="55C2AFA2"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8D8BE8F" w14:textId="77777777" w:rsidR="00611B88" w:rsidRPr="00E1704F" w:rsidRDefault="00611B88" w:rsidP="00611B88">
      <w:pPr>
        <w:pStyle w:val="NormalBold"/>
      </w:pPr>
      <w:r w:rsidRPr="00E1704F">
        <w:rPr>
          <w:rStyle w:val="HideTWBExt"/>
          <w:b w:val="0"/>
        </w:rPr>
        <w:t>&lt;Article&gt;</w:t>
      </w:r>
      <w:r w:rsidRPr="00E1704F">
        <w:t>Paragraphe 13</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609449FE" w14:textId="77777777" w:rsidTr="00E81961">
        <w:trPr>
          <w:trHeight w:hRule="exact" w:val="240"/>
          <w:jc w:val="center"/>
        </w:trPr>
        <w:tc>
          <w:tcPr>
            <w:tcW w:w="9752" w:type="dxa"/>
            <w:gridSpan w:val="2"/>
            <w:tcBorders>
              <w:top w:val="nil"/>
              <w:left w:val="nil"/>
              <w:bottom w:val="nil"/>
              <w:right w:val="nil"/>
            </w:tcBorders>
          </w:tcPr>
          <w:p w14:paraId="1E132C39" w14:textId="77777777" w:rsidR="00611B88" w:rsidRPr="00E1704F" w:rsidRDefault="00611B88" w:rsidP="00E81961"/>
        </w:tc>
      </w:tr>
      <w:tr w:rsidR="00611B88" w:rsidRPr="00E1704F" w14:paraId="672A314D" w14:textId="77777777" w:rsidTr="00E81961">
        <w:trPr>
          <w:trHeight w:val="240"/>
          <w:jc w:val="center"/>
        </w:trPr>
        <w:tc>
          <w:tcPr>
            <w:tcW w:w="4876" w:type="dxa"/>
            <w:tcBorders>
              <w:top w:val="nil"/>
              <w:left w:val="nil"/>
              <w:bottom w:val="nil"/>
              <w:right w:val="nil"/>
            </w:tcBorders>
          </w:tcPr>
          <w:p w14:paraId="33E7737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14535B5" w14:textId="77777777" w:rsidR="00611B88" w:rsidRPr="00E1704F" w:rsidRDefault="00611B88" w:rsidP="00E81961">
            <w:pPr>
              <w:pStyle w:val="AmColumnHeading"/>
            </w:pPr>
            <w:r w:rsidRPr="00E1704F">
              <w:t>Amendement</w:t>
            </w:r>
          </w:p>
        </w:tc>
      </w:tr>
      <w:tr w:rsidR="00611B88" w:rsidRPr="00E1704F" w14:paraId="2A18476D" w14:textId="77777777" w:rsidTr="00E81961">
        <w:trPr>
          <w:jc w:val="center"/>
        </w:trPr>
        <w:tc>
          <w:tcPr>
            <w:tcW w:w="4876" w:type="dxa"/>
            <w:tcBorders>
              <w:top w:val="nil"/>
              <w:left w:val="nil"/>
              <w:bottom w:val="nil"/>
              <w:right w:val="nil"/>
            </w:tcBorders>
          </w:tcPr>
          <w:p w14:paraId="58B23AED" w14:textId="2DAD4A11"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 xml:space="preserve">elle </w:t>
            </w:r>
            <w:r w:rsidRPr="00E1704F">
              <w:rPr>
                <w:b/>
                <w:i/>
              </w:rPr>
              <w:t>ne contrarie plus les</w:t>
            </w:r>
            <w:r w:rsidRPr="00E1704F">
              <w:t xml:space="preserve"> concentrations industrielles</w:t>
            </w:r>
            <w:r w:rsidRPr="00E1704F">
              <w:rPr>
                <w:b/>
                <w:i/>
              </w:rPr>
              <w:t xml:space="preserve"> et les aides publiques aux</w:t>
            </w:r>
            <w:r w:rsidRPr="00E1704F">
              <w:t xml:space="preserve"> entreprises stratégiques, afin </w:t>
            </w:r>
            <w:r w:rsidRPr="00E1704F">
              <w:rPr>
                <w:b/>
                <w:i/>
              </w:rPr>
              <w:t>que nous puissions opposer des géants européens aux</w:t>
            </w:r>
            <w:r w:rsidRPr="00E1704F">
              <w:t xml:space="preserve"> géants d</w:t>
            </w:r>
            <w:r w:rsidR="00EF633F" w:rsidRPr="00E1704F">
              <w:t>’</w:t>
            </w:r>
            <w:r w:rsidRPr="00E1704F">
              <w:t>autres puissances que leurs États soutiennent;</w:t>
            </w:r>
          </w:p>
        </w:tc>
        <w:tc>
          <w:tcPr>
            <w:tcW w:w="4876" w:type="dxa"/>
            <w:tcBorders>
              <w:top w:val="nil"/>
              <w:left w:val="nil"/>
              <w:bottom w:val="nil"/>
              <w:right w:val="nil"/>
            </w:tcBorders>
          </w:tcPr>
          <w:p w14:paraId="488B7BC6" w14:textId="7CCE6F7F" w:rsidR="00611B88" w:rsidRPr="00E1704F" w:rsidRDefault="00611B88" w:rsidP="00E81961">
            <w:pPr>
              <w:pStyle w:val="Normal6a"/>
            </w:pPr>
            <w:r w:rsidRPr="00E1704F">
              <w:t>13.</w:t>
            </w:r>
            <w:r w:rsidRPr="00E1704F">
              <w:tab/>
              <w:t>attend de l</w:t>
            </w:r>
            <w:r w:rsidR="00EF633F" w:rsidRPr="00E1704F">
              <w:t>’</w:t>
            </w:r>
            <w:r w:rsidRPr="00E1704F">
              <w:t>Union qu</w:t>
            </w:r>
            <w:r w:rsidR="00EF633F" w:rsidRPr="00E1704F">
              <w:t>’</w:t>
            </w:r>
            <w:r w:rsidRPr="00E1704F">
              <w:t xml:space="preserve">elle </w:t>
            </w:r>
            <w:r w:rsidRPr="00E1704F">
              <w:rPr>
                <w:b/>
                <w:i/>
              </w:rPr>
              <w:t>œuvre en faveur des</w:t>
            </w:r>
            <w:r w:rsidRPr="00E1704F">
              <w:t xml:space="preserve"> concentrations industrielles</w:t>
            </w:r>
            <w:r w:rsidRPr="00E1704F">
              <w:rPr>
                <w:b/>
                <w:i/>
              </w:rPr>
              <w:t>, notamment en soutenant les</w:t>
            </w:r>
            <w:r w:rsidRPr="00E1704F">
              <w:t xml:space="preserve"> entreprises stratégiques, afin </w:t>
            </w:r>
            <w:r w:rsidRPr="00E1704F">
              <w:rPr>
                <w:b/>
                <w:i/>
              </w:rPr>
              <w:t xml:space="preserve">de pouvoir rivaliser avec les </w:t>
            </w:r>
            <w:r w:rsidRPr="00E1704F">
              <w:t>géants d</w:t>
            </w:r>
            <w:r w:rsidR="00EF633F" w:rsidRPr="00E1704F">
              <w:t>’</w:t>
            </w:r>
            <w:r w:rsidRPr="00E1704F">
              <w:t>autres puissances que leurs États soutiennent;</w:t>
            </w:r>
          </w:p>
        </w:tc>
      </w:tr>
    </w:tbl>
    <w:p w14:paraId="0078FB0A"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3C436B53" w14:textId="77777777" w:rsidR="00611B88" w:rsidRPr="00E1704F" w:rsidRDefault="00611B88" w:rsidP="00611B88">
      <w:r w:rsidRPr="00E1704F">
        <w:rPr>
          <w:rStyle w:val="HideTWBExt"/>
        </w:rPr>
        <w:t>&lt;/Amend&gt;</w:t>
      </w:r>
    </w:p>
    <w:p w14:paraId="03062D0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270</w:t>
      </w:r>
      <w:r w:rsidRPr="00E1704F">
        <w:rPr>
          <w:rStyle w:val="HideTWBExt"/>
          <w:b w:val="0"/>
        </w:rPr>
        <w:t>&lt;/NumAm&gt;</w:t>
      </w:r>
    </w:p>
    <w:p w14:paraId="1EF9B391"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6C6A9598" w14:textId="77777777" w:rsidR="00611B88" w:rsidRPr="00E1704F" w:rsidRDefault="00611B88" w:rsidP="00611B88">
      <w:pPr>
        <w:pStyle w:val="NormalBold"/>
      </w:pPr>
      <w:r w:rsidRPr="00E1704F">
        <w:rPr>
          <w:rStyle w:val="HideTWBExt"/>
          <w:b w:val="0"/>
        </w:rPr>
        <w:t>&lt;/RepeatBlock-By&gt;</w:t>
      </w:r>
    </w:p>
    <w:p w14:paraId="4FF9E9D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418CE699" w14:textId="77777777" w:rsidR="00611B88" w:rsidRPr="00E1704F" w:rsidRDefault="00611B88" w:rsidP="00611B88">
      <w:pPr>
        <w:pStyle w:val="NormalBold"/>
      </w:pPr>
      <w:r w:rsidRPr="00E1704F">
        <w:rPr>
          <w:rStyle w:val="HideTWBExt"/>
          <w:b w:val="0"/>
        </w:rPr>
        <w:t>&lt;Article&gt;</w:t>
      </w:r>
      <w:r w:rsidRPr="00E1704F">
        <w:t>Paragraphe 13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5FDDED57" w14:textId="77777777" w:rsidTr="00E81961">
        <w:trPr>
          <w:trHeight w:hRule="exact" w:val="240"/>
          <w:jc w:val="center"/>
        </w:trPr>
        <w:tc>
          <w:tcPr>
            <w:tcW w:w="9752" w:type="dxa"/>
            <w:gridSpan w:val="2"/>
            <w:tcBorders>
              <w:top w:val="nil"/>
              <w:left w:val="nil"/>
              <w:bottom w:val="nil"/>
              <w:right w:val="nil"/>
            </w:tcBorders>
          </w:tcPr>
          <w:p w14:paraId="55776155" w14:textId="77777777" w:rsidR="00611B88" w:rsidRPr="00E1704F" w:rsidRDefault="00611B88" w:rsidP="00E81961"/>
        </w:tc>
      </w:tr>
      <w:tr w:rsidR="00611B88" w:rsidRPr="00E1704F" w14:paraId="0B85438B" w14:textId="77777777" w:rsidTr="00E81961">
        <w:trPr>
          <w:trHeight w:val="240"/>
          <w:jc w:val="center"/>
        </w:trPr>
        <w:tc>
          <w:tcPr>
            <w:tcW w:w="4876" w:type="dxa"/>
            <w:tcBorders>
              <w:top w:val="nil"/>
              <w:left w:val="nil"/>
              <w:bottom w:val="nil"/>
              <w:right w:val="nil"/>
            </w:tcBorders>
          </w:tcPr>
          <w:p w14:paraId="5FE71F49"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0A816F3" w14:textId="77777777" w:rsidR="00611B88" w:rsidRPr="00E1704F" w:rsidRDefault="00611B88" w:rsidP="00E81961">
            <w:pPr>
              <w:pStyle w:val="AmColumnHeading"/>
            </w:pPr>
            <w:r w:rsidRPr="00E1704F">
              <w:t>Amendement</w:t>
            </w:r>
          </w:p>
        </w:tc>
      </w:tr>
      <w:tr w:rsidR="00611B88" w:rsidRPr="00E1704F" w14:paraId="50D2EA0A" w14:textId="77777777" w:rsidTr="00E81961">
        <w:trPr>
          <w:jc w:val="center"/>
        </w:trPr>
        <w:tc>
          <w:tcPr>
            <w:tcW w:w="4876" w:type="dxa"/>
            <w:tcBorders>
              <w:top w:val="nil"/>
              <w:left w:val="nil"/>
              <w:bottom w:val="nil"/>
              <w:right w:val="nil"/>
            </w:tcBorders>
          </w:tcPr>
          <w:p w14:paraId="127CE81E" w14:textId="77777777" w:rsidR="00611B88" w:rsidRPr="00E1704F" w:rsidRDefault="00611B88" w:rsidP="00E81961">
            <w:pPr>
              <w:pStyle w:val="Normal6a"/>
            </w:pPr>
          </w:p>
        </w:tc>
        <w:tc>
          <w:tcPr>
            <w:tcW w:w="4876" w:type="dxa"/>
            <w:tcBorders>
              <w:top w:val="nil"/>
              <w:left w:val="nil"/>
              <w:bottom w:val="nil"/>
              <w:right w:val="nil"/>
            </w:tcBorders>
          </w:tcPr>
          <w:p w14:paraId="5CE1785A" w14:textId="1868C865" w:rsidR="00611B88" w:rsidRPr="00E1704F" w:rsidRDefault="00611B88" w:rsidP="00E81961">
            <w:pPr>
              <w:pStyle w:val="Normal6a"/>
            </w:pPr>
            <w:r w:rsidRPr="00E1704F">
              <w:rPr>
                <w:b/>
                <w:i/>
              </w:rPr>
              <w:t>13 bis.</w:t>
            </w:r>
            <w:r w:rsidRPr="00E1704F">
              <w:tab/>
            </w:r>
            <w:r w:rsidRPr="00E1704F">
              <w:rPr>
                <w:b/>
                <w:i/>
              </w:rPr>
              <w:t xml:space="preserve">constate que les investissements de </w:t>
            </w:r>
            <w:r w:rsidRPr="00E1704F">
              <w:rPr>
                <w:b/>
                <w:i/>
              </w:rPr>
              <w:lastRenderedPageBreak/>
              <w:t>l</w:t>
            </w:r>
            <w:r w:rsidR="00EF633F" w:rsidRPr="00E1704F">
              <w:rPr>
                <w:b/>
                <w:i/>
              </w:rPr>
              <w:t>’</w:t>
            </w:r>
            <w:r w:rsidRPr="00E1704F">
              <w:rPr>
                <w:b/>
                <w:i/>
              </w:rPr>
              <w:t>Union dans la recherche et le développement représentent environ 2,2 % du PIB, tandis que ceux des États-Unis s</w:t>
            </w:r>
            <w:r w:rsidR="00EF633F" w:rsidRPr="00E1704F">
              <w:rPr>
                <w:b/>
                <w:i/>
              </w:rPr>
              <w:t>’</w:t>
            </w:r>
            <w:r w:rsidRPr="00E1704F">
              <w:rPr>
                <w:b/>
                <w:i/>
              </w:rPr>
              <w:t>élèvent à quelque 3,6 %; souligne que cet écart est l</w:t>
            </w:r>
            <w:r w:rsidR="00EF633F" w:rsidRPr="00E1704F">
              <w:rPr>
                <w:b/>
                <w:i/>
              </w:rPr>
              <w:t>’</w:t>
            </w:r>
            <w:r w:rsidRPr="00E1704F">
              <w:rPr>
                <w:b/>
                <w:i/>
              </w:rPr>
              <w:t>une des raisons pour lesquelles l</w:t>
            </w:r>
            <w:r w:rsidR="00EF633F" w:rsidRPr="00E1704F">
              <w:rPr>
                <w:b/>
                <w:i/>
              </w:rPr>
              <w:t>’</w:t>
            </w:r>
            <w:r w:rsidRPr="00E1704F">
              <w:rPr>
                <w:b/>
                <w:i/>
              </w:rPr>
              <w:t>Union est beaucoup moins compétitive que les États-Unis;</w:t>
            </w:r>
          </w:p>
        </w:tc>
      </w:tr>
    </w:tbl>
    <w:p w14:paraId="46695733"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2432A00" w14:textId="77777777" w:rsidR="00611B88" w:rsidRPr="00E1704F" w:rsidRDefault="00611B88" w:rsidP="00611B88">
      <w:r w:rsidRPr="00E1704F">
        <w:rPr>
          <w:rStyle w:val="HideTWBExt"/>
        </w:rPr>
        <w:t>&lt;/Amend&gt;</w:t>
      </w:r>
    </w:p>
    <w:p w14:paraId="5ED68C3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271</w:t>
      </w:r>
      <w:r w:rsidRPr="00E1704F">
        <w:rPr>
          <w:rStyle w:val="HideTWBExt"/>
          <w:b w:val="0"/>
        </w:rPr>
        <w:t>&lt;/NumAm&gt;</w:t>
      </w:r>
    </w:p>
    <w:p w14:paraId="67CE26C5" w14:textId="77777777" w:rsidR="00611B88" w:rsidRPr="00E1704F" w:rsidRDefault="00611B88" w:rsidP="00611B88">
      <w:pPr>
        <w:pStyle w:val="NormalBold"/>
      </w:pPr>
      <w:r w:rsidRPr="00E1704F">
        <w:rPr>
          <w:rStyle w:val="HideTWBExt"/>
          <w:b w:val="0"/>
        </w:rPr>
        <w:t>&lt;RepeatBlock-By&gt;&lt;Members&gt;</w:t>
      </w:r>
      <w:r w:rsidRPr="00E1704F">
        <w:t>Alexander Sell</w:t>
      </w:r>
      <w:r w:rsidRPr="00E1704F">
        <w:rPr>
          <w:rStyle w:val="HideTWBExt"/>
          <w:b w:val="0"/>
        </w:rPr>
        <w:t>&lt;/Members&gt;</w:t>
      </w:r>
    </w:p>
    <w:p w14:paraId="6AB23904" w14:textId="77777777" w:rsidR="00611B88" w:rsidRPr="00E1704F" w:rsidRDefault="00611B88" w:rsidP="00611B88">
      <w:pPr>
        <w:pStyle w:val="NormalBold"/>
      </w:pPr>
      <w:r w:rsidRPr="00E1704F">
        <w:rPr>
          <w:rStyle w:val="HideTWBExt"/>
          <w:b w:val="0"/>
        </w:rPr>
        <w:t>&lt;/RepeatBlock-By&gt;</w:t>
      </w:r>
    </w:p>
    <w:p w14:paraId="52424C6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47A1895"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729ECD" w14:textId="77777777" w:rsidTr="00E81961">
        <w:trPr>
          <w:trHeight w:hRule="exact" w:val="240"/>
          <w:jc w:val="center"/>
        </w:trPr>
        <w:tc>
          <w:tcPr>
            <w:tcW w:w="9752" w:type="dxa"/>
            <w:gridSpan w:val="2"/>
            <w:tcBorders>
              <w:top w:val="nil"/>
              <w:left w:val="nil"/>
              <w:bottom w:val="nil"/>
              <w:right w:val="nil"/>
            </w:tcBorders>
          </w:tcPr>
          <w:p w14:paraId="6B0DEE0F" w14:textId="77777777" w:rsidR="00611B88" w:rsidRPr="00E1704F" w:rsidRDefault="00611B88" w:rsidP="00E81961"/>
        </w:tc>
      </w:tr>
      <w:tr w:rsidR="00611B88" w:rsidRPr="00E1704F" w14:paraId="419B85CD" w14:textId="77777777" w:rsidTr="00E81961">
        <w:trPr>
          <w:trHeight w:val="240"/>
          <w:jc w:val="center"/>
        </w:trPr>
        <w:tc>
          <w:tcPr>
            <w:tcW w:w="4876" w:type="dxa"/>
            <w:tcBorders>
              <w:top w:val="nil"/>
              <w:left w:val="nil"/>
              <w:bottom w:val="nil"/>
              <w:right w:val="nil"/>
            </w:tcBorders>
          </w:tcPr>
          <w:p w14:paraId="1842E0F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8BC0F15" w14:textId="77777777" w:rsidR="00611B88" w:rsidRPr="00E1704F" w:rsidRDefault="00611B88" w:rsidP="00E81961">
            <w:pPr>
              <w:pStyle w:val="AmColumnHeading"/>
            </w:pPr>
            <w:r w:rsidRPr="00E1704F">
              <w:t>Amendement</w:t>
            </w:r>
          </w:p>
        </w:tc>
      </w:tr>
      <w:tr w:rsidR="00611B88" w:rsidRPr="00E1704F" w14:paraId="5B750C42" w14:textId="77777777" w:rsidTr="00E81961">
        <w:trPr>
          <w:jc w:val="center"/>
        </w:trPr>
        <w:tc>
          <w:tcPr>
            <w:tcW w:w="4876" w:type="dxa"/>
            <w:tcBorders>
              <w:top w:val="nil"/>
              <w:left w:val="nil"/>
              <w:bottom w:val="nil"/>
              <w:right w:val="nil"/>
            </w:tcBorders>
          </w:tcPr>
          <w:p w14:paraId="0668D5E7" w14:textId="61E594C1"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 xml:space="preserve">enseignement et à la recherche; </w:t>
            </w:r>
            <w:r w:rsidRPr="00E1704F">
              <w:rPr>
                <w:b/>
                <w:i/>
              </w:rPr>
              <w:t>appelle à ce que l</w:t>
            </w:r>
            <w:r w:rsidR="00EF633F" w:rsidRPr="00E1704F">
              <w:rPr>
                <w:b/>
                <w:i/>
              </w:rPr>
              <w:t>’</w:t>
            </w:r>
            <w:r w:rsidRPr="00E1704F">
              <w:rPr>
                <w:b/>
                <w:i/>
              </w:rPr>
              <w:t>Union se donne les moyens de devenir le premier centre de recherche au monde, qu</w:t>
            </w:r>
            <w:r w:rsidR="00EF633F" w:rsidRPr="00E1704F">
              <w:rPr>
                <w:b/>
                <w:i/>
              </w:rPr>
              <w:t>’</w:t>
            </w:r>
            <w:r w:rsidRPr="00E1704F">
              <w:rPr>
                <w:b/>
                <w:i/>
              </w:rPr>
              <w:t xml:space="preserve">elle définisse pour cela des priorités communes et concentre tous ses efforts dans une région spécifique située aux frontières de plusieurs </w:t>
            </w:r>
            <w:r w:rsidRPr="00E1704F">
              <w:t>États membres</w:t>
            </w:r>
            <w:r w:rsidRPr="00E1704F">
              <w:rPr>
                <w:b/>
                <w:i/>
              </w:rPr>
              <w:t>, pour y créer des grandes écoles et des campus paneuropéens d</w:t>
            </w:r>
            <w:r w:rsidR="00EF633F" w:rsidRPr="00E1704F">
              <w:rPr>
                <w:b/>
                <w:i/>
              </w:rPr>
              <w:t>’</w:t>
            </w:r>
            <w:r w:rsidRPr="00E1704F">
              <w:rPr>
                <w:b/>
                <w:i/>
              </w:rPr>
              <w:t>excellence et pour y réunir l</w:t>
            </w:r>
            <w:r w:rsidR="00EF633F" w:rsidRPr="00E1704F">
              <w:rPr>
                <w:b/>
                <w:i/>
              </w:rPr>
              <w:t>’</w:t>
            </w:r>
            <w:r w:rsidRPr="00E1704F">
              <w:rPr>
                <w:b/>
                <w:i/>
              </w:rPr>
              <w:t>ensemble des institutions présentes et à venir de sa défense commune, matrice essentielle de la recherche scientifique</w:t>
            </w:r>
            <w:r w:rsidRPr="00E1704F">
              <w:t>;</w:t>
            </w:r>
          </w:p>
        </w:tc>
        <w:tc>
          <w:tcPr>
            <w:tcW w:w="4876" w:type="dxa"/>
            <w:tcBorders>
              <w:top w:val="nil"/>
              <w:left w:val="nil"/>
              <w:bottom w:val="nil"/>
              <w:right w:val="nil"/>
            </w:tcBorders>
          </w:tcPr>
          <w:p w14:paraId="7EE2BCE1" w14:textId="6116D110"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 xml:space="preserve">enseignement et à la recherche; </w:t>
            </w:r>
            <w:r w:rsidRPr="00E1704F">
              <w:rPr>
                <w:b/>
                <w:i/>
              </w:rPr>
              <w:t>souligne que l</w:t>
            </w:r>
            <w:r w:rsidR="00EF633F" w:rsidRPr="00E1704F">
              <w:rPr>
                <w:b/>
                <w:i/>
              </w:rPr>
              <w:t>’</w:t>
            </w:r>
            <w:r w:rsidRPr="00E1704F">
              <w:rPr>
                <w:b/>
                <w:i/>
              </w:rPr>
              <w:t>éducation est une compétence essentielle des</w:t>
            </w:r>
            <w:r w:rsidRPr="00E1704F">
              <w:t xml:space="preserve"> États membres </w:t>
            </w:r>
            <w:r w:rsidRPr="00E1704F">
              <w:rPr>
                <w:b/>
                <w:i/>
              </w:rPr>
              <w:t>et que l</w:t>
            </w:r>
            <w:r w:rsidR="00EF633F" w:rsidRPr="00E1704F">
              <w:rPr>
                <w:b/>
                <w:i/>
              </w:rPr>
              <w:t>’</w:t>
            </w:r>
            <w:r w:rsidRPr="00E1704F">
              <w:rPr>
                <w:b/>
                <w:i/>
              </w:rPr>
              <w:t>Union ne doit pas s</w:t>
            </w:r>
            <w:r w:rsidR="00EF633F" w:rsidRPr="00E1704F">
              <w:rPr>
                <w:b/>
                <w:i/>
              </w:rPr>
              <w:t>’</w:t>
            </w:r>
            <w:r w:rsidRPr="00E1704F">
              <w:rPr>
                <w:b/>
                <w:i/>
              </w:rPr>
              <w:t>immiscer dans les politiques éducatives nationales</w:t>
            </w:r>
            <w:r w:rsidRPr="00E1704F">
              <w:t>;</w:t>
            </w:r>
          </w:p>
        </w:tc>
      </w:tr>
    </w:tbl>
    <w:p w14:paraId="34641805"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7EFA3BB3" w14:textId="77777777" w:rsidR="00611B88" w:rsidRPr="00E1704F" w:rsidRDefault="00611B88" w:rsidP="00611B88">
      <w:r w:rsidRPr="00E1704F">
        <w:rPr>
          <w:rStyle w:val="HideTWBExt"/>
        </w:rPr>
        <w:t>&lt;/Amend&gt;</w:t>
      </w:r>
    </w:p>
    <w:p w14:paraId="33515613"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272</w:t>
      </w:r>
      <w:r w:rsidRPr="00E1704F">
        <w:rPr>
          <w:rStyle w:val="HideTWBExt"/>
          <w:b w:val="0"/>
        </w:rPr>
        <w:t>&lt;/NumAm&gt;</w:t>
      </w:r>
    </w:p>
    <w:p w14:paraId="525FF576" w14:textId="77777777" w:rsidR="00611B88" w:rsidRPr="00E1704F" w:rsidRDefault="00611B88" w:rsidP="00611B88">
      <w:pPr>
        <w:pStyle w:val="NormalBold"/>
      </w:pPr>
      <w:r w:rsidRPr="00E1704F">
        <w:rPr>
          <w:rStyle w:val="HideTWBExt"/>
          <w:b w:val="0"/>
        </w:rPr>
        <w:t>&lt;RepeatBlock-By&gt;&lt;Members&gt;</w:t>
      </w:r>
      <w:r w:rsidRPr="00E1704F">
        <w:t>Sebastian Tynkkynen</w:t>
      </w:r>
      <w:r w:rsidRPr="00E1704F">
        <w:rPr>
          <w:rStyle w:val="HideTWBExt"/>
          <w:b w:val="0"/>
        </w:rPr>
        <w:t>&lt;/Members&gt;</w:t>
      </w:r>
    </w:p>
    <w:p w14:paraId="4658928C" w14:textId="77777777" w:rsidR="00611B88" w:rsidRPr="00E1704F" w:rsidRDefault="00611B88" w:rsidP="00611B88">
      <w:pPr>
        <w:pStyle w:val="NormalBold"/>
      </w:pPr>
      <w:r w:rsidRPr="00E1704F">
        <w:rPr>
          <w:rStyle w:val="HideTWBExt"/>
          <w:b w:val="0"/>
        </w:rPr>
        <w:t>&lt;/RepeatBlock-By&gt;</w:t>
      </w:r>
    </w:p>
    <w:p w14:paraId="4EFAE72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0A831C17"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547D402" w14:textId="77777777" w:rsidTr="00E81961">
        <w:trPr>
          <w:trHeight w:hRule="exact" w:val="240"/>
          <w:jc w:val="center"/>
        </w:trPr>
        <w:tc>
          <w:tcPr>
            <w:tcW w:w="9752" w:type="dxa"/>
            <w:gridSpan w:val="2"/>
            <w:tcBorders>
              <w:top w:val="nil"/>
              <w:left w:val="nil"/>
              <w:bottom w:val="nil"/>
              <w:right w:val="nil"/>
            </w:tcBorders>
          </w:tcPr>
          <w:p w14:paraId="62D94C0F" w14:textId="77777777" w:rsidR="00611B88" w:rsidRPr="00E1704F" w:rsidRDefault="00611B88" w:rsidP="00E81961"/>
        </w:tc>
      </w:tr>
      <w:tr w:rsidR="00611B88" w:rsidRPr="00E1704F" w14:paraId="626C0941" w14:textId="77777777" w:rsidTr="00E81961">
        <w:trPr>
          <w:trHeight w:val="240"/>
          <w:jc w:val="center"/>
        </w:trPr>
        <w:tc>
          <w:tcPr>
            <w:tcW w:w="4876" w:type="dxa"/>
            <w:tcBorders>
              <w:top w:val="nil"/>
              <w:left w:val="nil"/>
              <w:bottom w:val="nil"/>
              <w:right w:val="nil"/>
            </w:tcBorders>
          </w:tcPr>
          <w:p w14:paraId="6F9D3487"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CF51D25" w14:textId="77777777" w:rsidR="00611B88" w:rsidRPr="00E1704F" w:rsidRDefault="00611B88" w:rsidP="00E81961">
            <w:pPr>
              <w:pStyle w:val="AmColumnHeading"/>
            </w:pPr>
            <w:r w:rsidRPr="00E1704F">
              <w:t>Amendement</w:t>
            </w:r>
          </w:p>
        </w:tc>
      </w:tr>
      <w:tr w:rsidR="00611B88" w:rsidRPr="00E1704F" w14:paraId="6B6055E4" w14:textId="77777777" w:rsidTr="00E81961">
        <w:trPr>
          <w:jc w:val="center"/>
        </w:trPr>
        <w:tc>
          <w:tcPr>
            <w:tcW w:w="4876" w:type="dxa"/>
            <w:tcBorders>
              <w:top w:val="nil"/>
              <w:left w:val="nil"/>
              <w:bottom w:val="nil"/>
              <w:right w:val="nil"/>
            </w:tcBorders>
          </w:tcPr>
          <w:p w14:paraId="65ABE358" w14:textId="47DF3D3C" w:rsidR="00611B88" w:rsidRPr="00E1704F" w:rsidRDefault="00611B88" w:rsidP="00E81961">
            <w:pPr>
              <w:pStyle w:val="Normal6a"/>
            </w:pPr>
            <w:r w:rsidRPr="00E1704F">
              <w:t>14.</w:t>
            </w:r>
            <w:r w:rsidRPr="00E1704F">
              <w:tab/>
              <w:t xml:space="preserve">rappelle que la liberté académique </w:t>
            </w:r>
            <w:r w:rsidRPr="00E1704F">
              <w:lastRenderedPageBreak/>
              <w:t>est essentielle à l</w:t>
            </w:r>
            <w:r w:rsidR="00EF633F" w:rsidRPr="00E1704F">
              <w:t>’</w:t>
            </w:r>
            <w:r w:rsidRPr="00E1704F">
              <w:t>enseignement et à la recherche; appelle à ce que l</w:t>
            </w:r>
            <w:r w:rsidR="00EF633F" w:rsidRPr="00E1704F">
              <w:t>’</w:t>
            </w:r>
            <w:r w:rsidRPr="00E1704F">
              <w:t xml:space="preserve">Union </w:t>
            </w:r>
            <w:r w:rsidRPr="00E1704F">
              <w:rPr>
                <w:b/>
                <w:bCs/>
                <w:i/>
                <w:iCs/>
              </w:rPr>
              <w:t>se donne</w:t>
            </w:r>
            <w:r w:rsidRPr="00E1704F">
              <w:t xml:space="preserve"> les moyens de devenir le premier centre de recherche au monde</w:t>
            </w:r>
            <w:r w:rsidRPr="00E1704F">
              <w:rPr>
                <w:b/>
                <w:bCs/>
                <w:i/>
                <w:iCs/>
              </w:rPr>
              <w:t>,</w:t>
            </w:r>
            <w:r w:rsidRPr="00E1704F">
              <w:t xml:space="preserve"> </w:t>
            </w:r>
            <w:r w:rsidRPr="00E1704F">
              <w:rPr>
                <w:b/>
                <w:bCs/>
                <w:i/>
                <w:iCs/>
              </w:rPr>
              <w:t>qu</w:t>
            </w:r>
            <w:r w:rsidR="00EF633F" w:rsidRPr="00E1704F">
              <w:rPr>
                <w:b/>
                <w:bCs/>
                <w:i/>
                <w:iCs/>
              </w:rPr>
              <w:t>’</w:t>
            </w:r>
            <w:r w:rsidRPr="00E1704F">
              <w:rPr>
                <w:b/>
                <w:bCs/>
                <w:i/>
                <w:iCs/>
              </w:rPr>
              <w:t>elle définisse pour cela des priorités communes et concentre tous ses efforts dans une région spécifique située aux frontières de plusieurs États membres, pour y créer des grandes écoles et des campus paneuropéens d</w:t>
            </w:r>
            <w:r w:rsidR="00EF633F" w:rsidRPr="00E1704F">
              <w:rPr>
                <w:b/>
                <w:bCs/>
                <w:i/>
                <w:iCs/>
              </w:rPr>
              <w:t>’</w:t>
            </w:r>
            <w:r w:rsidRPr="00E1704F">
              <w:rPr>
                <w:b/>
                <w:bCs/>
                <w:i/>
                <w:iCs/>
              </w:rPr>
              <w:t>excellence et pour y réunir l</w:t>
            </w:r>
            <w:r w:rsidR="00EF633F" w:rsidRPr="00E1704F">
              <w:rPr>
                <w:b/>
                <w:bCs/>
                <w:i/>
                <w:iCs/>
              </w:rPr>
              <w:t>’</w:t>
            </w:r>
            <w:r w:rsidRPr="00E1704F">
              <w:rPr>
                <w:b/>
                <w:bCs/>
                <w:i/>
                <w:iCs/>
              </w:rPr>
              <w:t>ensemble des institutions présentes et à venir de sa défense commune, matrice essentielle de la recherche scientifique</w:t>
            </w:r>
            <w:r w:rsidRPr="00E1704F">
              <w:t>;</w:t>
            </w:r>
          </w:p>
        </w:tc>
        <w:tc>
          <w:tcPr>
            <w:tcW w:w="4876" w:type="dxa"/>
            <w:tcBorders>
              <w:top w:val="nil"/>
              <w:left w:val="nil"/>
              <w:bottom w:val="nil"/>
              <w:right w:val="nil"/>
            </w:tcBorders>
          </w:tcPr>
          <w:p w14:paraId="0E3D93EB" w14:textId="1BC1F8FF" w:rsidR="00611B88" w:rsidRPr="00E1704F" w:rsidRDefault="00611B88" w:rsidP="00E81961">
            <w:pPr>
              <w:pStyle w:val="Normal6a"/>
            </w:pPr>
            <w:r w:rsidRPr="00E1704F">
              <w:lastRenderedPageBreak/>
              <w:t>14.</w:t>
            </w:r>
            <w:r w:rsidRPr="00E1704F">
              <w:tab/>
              <w:t xml:space="preserve">rappelle que la liberté académique </w:t>
            </w:r>
            <w:r w:rsidRPr="00E1704F">
              <w:lastRenderedPageBreak/>
              <w:t>est essentielle à l</w:t>
            </w:r>
            <w:r w:rsidR="00EF633F" w:rsidRPr="00E1704F">
              <w:t>’</w:t>
            </w:r>
            <w:r w:rsidRPr="00E1704F">
              <w:t xml:space="preserve">enseignement et à la recherche; appelle à ce que </w:t>
            </w:r>
            <w:r w:rsidRPr="00E1704F">
              <w:rPr>
                <w:b/>
                <w:bCs/>
                <w:i/>
                <w:iCs/>
              </w:rPr>
              <w:t xml:space="preserve">les États membres de </w:t>
            </w:r>
            <w:r w:rsidRPr="00E1704F">
              <w:t>l</w:t>
            </w:r>
            <w:r w:rsidR="00EF633F" w:rsidRPr="00E1704F">
              <w:t>’</w:t>
            </w:r>
            <w:r w:rsidRPr="00E1704F">
              <w:t xml:space="preserve">Union </w:t>
            </w:r>
            <w:r w:rsidRPr="00E1704F">
              <w:rPr>
                <w:b/>
                <w:bCs/>
                <w:i/>
                <w:iCs/>
              </w:rPr>
              <w:t>investissent dans l</w:t>
            </w:r>
            <w:r w:rsidR="00EF633F" w:rsidRPr="00E1704F">
              <w:rPr>
                <w:b/>
                <w:bCs/>
                <w:i/>
                <w:iCs/>
              </w:rPr>
              <w:t>’</w:t>
            </w:r>
            <w:r w:rsidRPr="00E1704F">
              <w:rPr>
                <w:b/>
                <w:bCs/>
                <w:i/>
                <w:iCs/>
              </w:rPr>
              <w:t>éducation afin de donner à l</w:t>
            </w:r>
            <w:r w:rsidR="00EF633F" w:rsidRPr="00E1704F">
              <w:rPr>
                <w:b/>
                <w:bCs/>
                <w:i/>
                <w:iCs/>
              </w:rPr>
              <w:t>’</w:t>
            </w:r>
            <w:r w:rsidRPr="00E1704F">
              <w:rPr>
                <w:b/>
                <w:bCs/>
                <w:i/>
                <w:iCs/>
              </w:rPr>
              <w:t>Europe</w:t>
            </w:r>
            <w:r w:rsidRPr="00E1704F">
              <w:t xml:space="preserve"> les moyens de devenir le premier centre de recherche au monde;</w:t>
            </w:r>
          </w:p>
        </w:tc>
      </w:tr>
    </w:tbl>
    <w:p w14:paraId="69CBFC85"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{FI}</w:t>
      </w:r>
      <w:r w:rsidRPr="00E1704F">
        <w:t>fi</w:t>
      </w:r>
      <w:r w:rsidRPr="00E1704F">
        <w:rPr>
          <w:rStyle w:val="HideTWBExt"/>
        </w:rPr>
        <w:t>&lt;/Original&gt;</w:t>
      </w:r>
    </w:p>
    <w:p w14:paraId="466E4C4F" w14:textId="0976B843" w:rsidR="00611B88" w:rsidRPr="00E1704F" w:rsidRDefault="00611B88" w:rsidP="00611B88">
      <w:r w:rsidRPr="00E1704F">
        <w:rPr>
          <w:rStyle w:val="HideTWBExt"/>
        </w:rPr>
        <w:t>&lt;/Amend&gt;</w:t>
      </w:r>
    </w:p>
    <w:p w14:paraId="1749E99B"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273</w:t>
      </w:r>
      <w:r w:rsidRPr="00E1704F">
        <w:rPr>
          <w:rStyle w:val="HideTWBExt"/>
          <w:b w:val="0"/>
        </w:rPr>
        <w:t>&lt;/NumAm&gt;</w:t>
      </w:r>
    </w:p>
    <w:p w14:paraId="0993999B" w14:textId="77777777" w:rsidR="00611B88" w:rsidRPr="00E1704F" w:rsidRDefault="00611B88" w:rsidP="00611B88">
      <w:pPr>
        <w:pStyle w:val="NormalBold"/>
      </w:pPr>
      <w:r w:rsidRPr="00E1704F">
        <w:rPr>
          <w:rStyle w:val="HideTWBExt"/>
          <w:b w:val="0"/>
        </w:rPr>
        <w:t>&lt;RepeatBlock-By&gt;&lt;Members&gt;</w:t>
      </w:r>
      <w:r w:rsidRPr="00E1704F">
        <w:t>Isabel Wiseler-Lima</w:t>
      </w:r>
      <w:r w:rsidRPr="00E1704F">
        <w:rPr>
          <w:rStyle w:val="HideTWBExt"/>
          <w:b w:val="0"/>
        </w:rPr>
        <w:t>&lt;/Members&gt;</w:t>
      </w:r>
    </w:p>
    <w:p w14:paraId="7E788EEB" w14:textId="77777777" w:rsidR="00611B88" w:rsidRPr="00E1704F" w:rsidRDefault="00611B88" w:rsidP="00611B88">
      <w:pPr>
        <w:pStyle w:val="NormalBold"/>
      </w:pPr>
      <w:r w:rsidRPr="00E1704F">
        <w:rPr>
          <w:rStyle w:val="HideTWBExt"/>
          <w:b w:val="0"/>
        </w:rPr>
        <w:t>&lt;/RepeatBlock-By&gt;</w:t>
      </w:r>
    </w:p>
    <w:p w14:paraId="720FD5BD"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6487A3FA"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4C11D72" w14:textId="77777777" w:rsidTr="00E81961">
        <w:trPr>
          <w:trHeight w:hRule="exact" w:val="240"/>
          <w:jc w:val="center"/>
        </w:trPr>
        <w:tc>
          <w:tcPr>
            <w:tcW w:w="9752" w:type="dxa"/>
            <w:gridSpan w:val="2"/>
            <w:tcBorders>
              <w:top w:val="nil"/>
              <w:left w:val="nil"/>
              <w:bottom w:val="nil"/>
              <w:right w:val="nil"/>
            </w:tcBorders>
          </w:tcPr>
          <w:p w14:paraId="42AA9273" w14:textId="77777777" w:rsidR="00611B88" w:rsidRPr="00E1704F" w:rsidRDefault="00611B88" w:rsidP="00E81961"/>
        </w:tc>
      </w:tr>
      <w:tr w:rsidR="00611B88" w:rsidRPr="00E1704F" w14:paraId="063B33CF" w14:textId="77777777" w:rsidTr="00E81961">
        <w:trPr>
          <w:trHeight w:val="240"/>
          <w:jc w:val="center"/>
        </w:trPr>
        <w:tc>
          <w:tcPr>
            <w:tcW w:w="4876" w:type="dxa"/>
            <w:tcBorders>
              <w:top w:val="nil"/>
              <w:left w:val="nil"/>
              <w:bottom w:val="nil"/>
              <w:right w:val="nil"/>
            </w:tcBorders>
          </w:tcPr>
          <w:p w14:paraId="1F9365D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4B60719" w14:textId="77777777" w:rsidR="00611B88" w:rsidRPr="00E1704F" w:rsidRDefault="00611B88" w:rsidP="00E81961">
            <w:pPr>
              <w:pStyle w:val="AmColumnHeading"/>
            </w:pPr>
            <w:r w:rsidRPr="00E1704F">
              <w:t>Amendement</w:t>
            </w:r>
          </w:p>
        </w:tc>
      </w:tr>
      <w:tr w:rsidR="00611B88" w:rsidRPr="00E1704F" w14:paraId="7E622415" w14:textId="77777777" w:rsidTr="00E81961">
        <w:trPr>
          <w:jc w:val="center"/>
        </w:trPr>
        <w:tc>
          <w:tcPr>
            <w:tcW w:w="4876" w:type="dxa"/>
            <w:tcBorders>
              <w:top w:val="nil"/>
              <w:left w:val="nil"/>
              <w:bottom w:val="nil"/>
              <w:right w:val="nil"/>
            </w:tcBorders>
          </w:tcPr>
          <w:p w14:paraId="283F4B11" w14:textId="015E9CA2"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 xml:space="preserve">Union </w:t>
            </w:r>
            <w:r w:rsidRPr="00E1704F">
              <w:rPr>
                <w:b/>
                <w:i/>
              </w:rPr>
              <w:t>se donne les moyens de devenir le premier centre de recherche au monde, qu</w:t>
            </w:r>
            <w:r w:rsidR="00EF633F" w:rsidRPr="00E1704F">
              <w:rPr>
                <w:b/>
                <w:i/>
              </w:rPr>
              <w:t>’</w:t>
            </w:r>
            <w:r w:rsidRPr="00E1704F">
              <w:rPr>
                <w:b/>
                <w:i/>
              </w:rPr>
              <w:t>elle définisse pour cela des priorités communes et concentre tous ses efforts dans une région spécifique située aux frontières de plusieurs États membres, pour y créer des grandes écoles et des campus paneuropéens d</w:t>
            </w:r>
            <w:r w:rsidR="00EF633F" w:rsidRPr="00E1704F">
              <w:rPr>
                <w:b/>
                <w:i/>
              </w:rPr>
              <w:t>’</w:t>
            </w:r>
            <w:r w:rsidRPr="00E1704F">
              <w:rPr>
                <w:b/>
                <w:i/>
              </w:rPr>
              <w:t>excellence et pour y réunir l</w:t>
            </w:r>
            <w:r w:rsidR="00EF633F" w:rsidRPr="00E1704F">
              <w:rPr>
                <w:b/>
                <w:i/>
              </w:rPr>
              <w:t>’</w:t>
            </w:r>
            <w:r w:rsidRPr="00E1704F">
              <w:rPr>
                <w:b/>
                <w:i/>
              </w:rPr>
              <w:t>ensemble des institutions présentes et à venir de sa défense commune, matrice essentielle</w:t>
            </w:r>
            <w:r w:rsidRPr="00E1704F">
              <w:t xml:space="preserve"> de la recherche</w:t>
            </w:r>
            <w:r w:rsidRPr="00E1704F">
              <w:rPr>
                <w:b/>
                <w:i/>
              </w:rPr>
              <w:t xml:space="preserve"> scientifique</w:t>
            </w:r>
            <w:r w:rsidRPr="00E1704F">
              <w:t>;</w:t>
            </w:r>
          </w:p>
        </w:tc>
        <w:tc>
          <w:tcPr>
            <w:tcW w:w="4876" w:type="dxa"/>
            <w:tcBorders>
              <w:top w:val="nil"/>
              <w:left w:val="nil"/>
              <w:bottom w:val="nil"/>
              <w:right w:val="nil"/>
            </w:tcBorders>
          </w:tcPr>
          <w:p w14:paraId="1F2F8DDD" w14:textId="452F0420"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 xml:space="preserve">Union </w:t>
            </w:r>
            <w:r w:rsidRPr="00E1704F">
              <w:rPr>
                <w:b/>
                <w:i/>
              </w:rPr>
              <w:t>soutienne les pays tiers démocratiques dans le domaine</w:t>
            </w:r>
            <w:r w:rsidRPr="00E1704F">
              <w:t xml:space="preserve"> de la recherche </w:t>
            </w:r>
            <w:r w:rsidRPr="00E1704F">
              <w:rPr>
                <w:b/>
                <w:i/>
              </w:rPr>
              <w:t>et de l</w:t>
            </w:r>
            <w:r w:rsidR="00EF633F" w:rsidRPr="00E1704F">
              <w:rPr>
                <w:b/>
                <w:i/>
              </w:rPr>
              <w:t>’</w:t>
            </w:r>
            <w:r w:rsidRPr="00E1704F">
              <w:rPr>
                <w:b/>
                <w:i/>
              </w:rPr>
              <w:t>éducation</w:t>
            </w:r>
            <w:r w:rsidRPr="00E1704F">
              <w:t>;</w:t>
            </w:r>
          </w:p>
        </w:tc>
      </w:tr>
    </w:tbl>
    <w:p w14:paraId="160F40CD"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235C606" w14:textId="77777777" w:rsidR="00611B88" w:rsidRPr="00E1704F" w:rsidRDefault="00611B88" w:rsidP="00611B88">
      <w:r w:rsidRPr="00E1704F">
        <w:rPr>
          <w:rStyle w:val="HideTWBExt"/>
        </w:rPr>
        <w:t>&lt;/Amend&gt;</w:t>
      </w:r>
    </w:p>
    <w:p w14:paraId="1C66662E"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274</w:t>
      </w:r>
      <w:r w:rsidRPr="00E1704F">
        <w:rPr>
          <w:rStyle w:val="HideTWBExt"/>
          <w:b w:val="0"/>
        </w:rPr>
        <w:t>&lt;/NumAm&gt;</w:t>
      </w:r>
    </w:p>
    <w:p w14:paraId="1F6AB553" w14:textId="77777777" w:rsidR="00611B88" w:rsidRPr="00E1704F" w:rsidRDefault="00611B88" w:rsidP="00611B88">
      <w:pPr>
        <w:pStyle w:val="NormalBold"/>
      </w:pPr>
      <w:r w:rsidRPr="00E1704F">
        <w:rPr>
          <w:rStyle w:val="HideTWBExt"/>
          <w:b w:val="0"/>
        </w:rPr>
        <w:lastRenderedPageBreak/>
        <w:t>&lt;RepeatBlock-By&gt;&lt;Members&gt;</w:t>
      </w:r>
      <w:r w:rsidRPr="00E1704F">
        <w:t>Alice Teodorescu Måwe</w:t>
      </w:r>
      <w:r w:rsidRPr="00E1704F">
        <w:rPr>
          <w:rStyle w:val="HideTWBExt"/>
          <w:b w:val="0"/>
        </w:rPr>
        <w:t>&lt;/Members&gt;</w:t>
      </w:r>
    </w:p>
    <w:p w14:paraId="5BBAF6FC" w14:textId="77777777" w:rsidR="00611B88" w:rsidRPr="00E1704F" w:rsidRDefault="00611B88" w:rsidP="00611B88">
      <w:pPr>
        <w:pStyle w:val="NormalBold"/>
      </w:pPr>
      <w:r w:rsidRPr="00E1704F">
        <w:rPr>
          <w:rStyle w:val="HideTWBExt"/>
          <w:b w:val="0"/>
        </w:rPr>
        <w:t>&lt;/RepeatBlock-By&gt;</w:t>
      </w:r>
    </w:p>
    <w:p w14:paraId="2EA2067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8DF4380"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A73DA8C" w14:textId="77777777" w:rsidTr="00E81961">
        <w:trPr>
          <w:trHeight w:hRule="exact" w:val="240"/>
          <w:jc w:val="center"/>
        </w:trPr>
        <w:tc>
          <w:tcPr>
            <w:tcW w:w="9752" w:type="dxa"/>
            <w:gridSpan w:val="2"/>
            <w:tcBorders>
              <w:top w:val="nil"/>
              <w:left w:val="nil"/>
              <w:bottom w:val="nil"/>
              <w:right w:val="nil"/>
            </w:tcBorders>
          </w:tcPr>
          <w:p w14:paraId="482D3C6C" w14:textId="77777777" w:rsidR="00611B88" w:rsidRPr="00E1704F" w:rsidRDefault="00611B88" w:rsidP="00E81961"/>
        </w:tc>
      </w:tr>
      <w:tr w:rsidR="00611B88" w:rsidRPr="00E1704F" w14:paraId="7C531BC5" w14:textId="77777777" w:rsidTr="00E81961">
        <w:trPr>
          <w:trHeight w:val="240"/>
          <w:jc w:val="center"/>
        </w:trPr>
        <w:tc>
          <w:tcPr>
            <w:tcW w:w="4876" w:type="dxa"/>
            <w:tcBorders>
              <w:top w:val="nil"/>
              <w:left w:val="nil"/>
              <w:bottom w:val="nil"/>
              <w:right w:val="nil"/>
            </w:tcBorders>
          </w:tcPr>
          <w:p w14:paraId="1993E223"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595711CF" w14:textId="77777777" w:rsidR="00611B88" w:rsidRPr="00E1704F" w:rsidRDefault="00611B88" w:rsidP="00E81961">
            <w:pPr>
              <w:pStyle w:val="AmColumnHeading"/>
            </w:pPr>
            <w:r w:rsidRPr="00E1704F">
              <w:t>Amendement</w:t>
            </w:r>
          </w:p>
        </w:tc>
      </w:tr>
      <w:tr w:rsidR="00611B88" w:rsidRPr="00E1704F" w14:paraId="3E0C1260" w14:textId="77777777" w:rsidTr="00E81961">
        <w:trPr>
          <w:jc w:val="center"/>
        </w:trPr>
        <w:tc>
          <w:tcPr>
            <w:tcW w:w="4876" w:type="dxa"/>
            <w:tcBorders>
              <w:top w:val="nil"/>
              <w:left w:val="nil"/>
              <w:bottom w:val="nil"/>
              <w:right w:val="nil"/>
            </w:tcBorders>
          </w:tcPr>
          <w:p w14:paraId="1B5D5226" w14:textId="62C4E5E6"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w:t>
            </w:r>
            <w:r w:rsidRPr="00E1704F">
              <w:rPr>
                <w:b/>
                <w:i/>
              </w:rPr>
              <w:t>et concentre tous ses efforts dans une région spécifique située aux frontières de plusieurs États membres, pour y créer des grandes écoles et des campus paneuropéens d</w:t>
            </w:r>
            <w:r w:rsidR="00EF633F" w:rsidRPr="00E1704F">
              <w:rPr>
                <w:b/>
                <w:i/>
              </w:rPr>
              <w:t>’</w:t>
            </w:r>
            <w:r w:rsidRPr="00E1704F">
              <w:rPr>
                <w:b/>
                <w:i/>
              </w:rPr>
              <w:t>excellence et pour y réunir</w:t>
            </w:r>
            <w:r w:rsidRPr="00E1704F">
              <w:t xml:space="preserve"> l</w:t>
            </w:r>
            <w:r w:rsidR="00EF633F" w:rsidRPr="00E1704F">
              <w:t>’</w:t>
            </w:r>
            <w:r w:rsidRPr="00E1704F">
              <w:t>ensemble des institutions présentes et à venir de sa défense commune, matrice essentielle de la recherche scientifique;</w:t>
            </w:r>
          </w:p>
        </w:tc>
        <w:tc>
          <w:tcPr>
            <w:tcW w:w="4876" w:type="dxa"/>
            <w:tcBorders>
              <w:top w:val="nil"/>
              <w:left w:val="nil"/>
              <w:bottom w:val="nil"/>
              <w:right w:val="nil"/>
            </w:tcBorders>
          </w:tcPr>
          <w:p w14:paraId="66253FC3" w14:textId="7514BCF1"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w:t>
            </w:r>
            <w:r w:rsidRPr="00E1704F">
              <w:rPr>
                <w:b/>
                <w:i/>
              </w:rPr>
              <w:t>et qu</w:t>
            </w:r>
            <w:r w:rsidR="00EF633F" w:rsidRPr="00E1704F">
              <w:rPr>
                <w:b/>
                <w:i/>
              </w:rPr>
              <w:t>’</w:t>
            </w:r>
            <w:r w:rsidRPr="00E1704F">
              <w:rPr>
                <w:b/>
                <w:i/>
              </w:rPr>
              <w:t xml:space="preserve">elle réunisse </w:t>
            </w:r>
            <w:r w:rsidRPr="00E1704F">
              <w:t>l</w:t>
            </w:r>
            <w:r w:rsidR="00EF633F" w:rsidRPr="00E1704F">
              <w:t>’</w:t>
            </w:r>
            <w:r w:rsidRPr="00E1704F">
              <w:t>ensemble des institutions présentes et à venir de sa défense commune, matrice essentielle de la recherche scientifique;</w:t>
            </w:r>
          </w:p>
        </w:tc>
      </w:tr>
    </w:tbl>
    <w:p w14:paraId="7029D459"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FC4549E" w14:textId="77777777" w:rsidR="00611B88" w:rsidRPr="00E1704F" w:rsidRDefault="00611B88" w:rsidP="00611B88">
      <w:r w:rsidRPr="00E1704F">
        <w:rPr>
          <w:rStyle w:val="HideTWBExt"/>
        </w:rPr>
        <w:t>&lt;/Amend&gt;</w:t>
      </w:r>
    </w:p>
    <w:p w14:paraId="32F74DC2"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275</w:t>
      </w:r>
      <w:r w:rsidRPr="00E1704F">
        <w:rPr>
          <w:rStyle w:val="HideTWBExt"/>
          <w:b w:val="0"/>
        </w:rPr>
        <w:t>&lt;/NumAm&gt;</w:t>
      </w:r>
    </w:p>
    <w:p w14:paraId="546ECF83" w14:textId="77777777" w:rsidR="00611B88" w:rsidRPr="00E1704F" w:rsidRDefault="00611B88" w:rsidP="00611B88">
      <w:pPr>
        <w:pStyle w:val="NormalBold"/>
      </w:pPr>
      <w:r w:rsidRPr="00E1704F">
        <w:rPr>
          <w:rStyle w:val="HideTWBExt"/>
          <w:b w:val="0"/>
        </w:rPr>
        <w:t>&lt;RepeatBlock-By&gt;&lt;Members&gt;</w:t>
      </w:r>
      <w:r w:rsidRPr="00E1704F">
        <w:t>Petar Volgin</w:t>
      </w:r>
      <w:r w:rsidRPr="00E1704F">
        <w:rPr>
          <w:rStyle w:val="HideTWBExt"/>
          <w:b w:val="0"/>
        </w:rPr>
        <w:t>&lt;/Members&gt;</w:t>
      </w:r>
    </w:p>
    <w:p w14:paraId="3A1BABBB" w14:textId="77777777" w:rsidR="00611B88" w:rsidRPr="00E1704F" w:rsidRDefault="00611B88" w:rsidP="00611B88">
      <w:pPr>
        <w:pStyle w:val="NormalBold"/>
      </w:pPr>
      <w:r w:rsidRPr="00E1704F">
        <w:rPr>
          <w:rStyle w:val="HideTWBExt"/>
          <w:b w:val="0"/>
        </w:rPr>
        <w:t>&lt;/RepeatBlock-By&gt;</w:t>
      </w:r>
    </w:p>
    <w:p w14:paraId="5298084A"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D82D32E"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A3DAF39" w14:textId="77777777" w:rsidTr="00E81961">
        <w:trPr>
          <w:trHeight w:hRule="exact" w:val="240"/>
          <w:jc w:val="center"/>
        </w:trPr>
        <w:tc>
          <w:tcPr>
            <w:tcW w:w="9752" w:type="dxa"/>
            <w:gridSpan w:val="2"/>
            <w:tcBorders>
              <w:top w:val="nil"/>
              <w:left w:val="nil"/>
              <w:bottom w:val="nil"/>
              <w:right w:val="nil"/>
            </w:tcBorders>
          </w:tcPr>
          <w:p w14:paraId="0EEC4C74" w14:textId="77777777" w:rsidR="00611B88" w:rsidRPr="00E1704F" w:rsidRDefault="00611B88" w:rsidP="00E81961"/>
        </w:tc>
      </w:tr>
      <w:tr w:rsidR="00611B88" w:rsidRPr="00E1704F" w14:paraId="6FD51D32" w14:textId="77777777" w:rsidTr="00E81961">
        <w:trPr>
          <w:trHeight w:val="240"/>
          <w:jc w:val="center"/>
        </w:trPr>
        <w:tc>
          <w:tcPr>
            <w:tcW w:w="4876" w:type="dxa"/>
            <w:tcBorders>
              <w:top w:val="nil"/>
              <w:left w:val="nil"/>
              <w:bottom w:val="nil"/>
              <w:right w:val="nil"/>
            </w:tcBorders>
          </w:tcPr>
          <w:p w14:paraId="4B77D035"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4E7B6B6D" w14:textId="77777777" w:rsidR="00611B88" w:rsidRPr="00E1704F" w:rsidRDefault="00611B88" w:rsidP="00E81961">
            <w:pPr>
              <w:pStyle w:val="AmColumnHeading"/>
            </w:pPr>
            <w:r w:rsidRPr="00E1704F">
              <w:t>Amendement</w:t>
            </w:r>
          </w:p>
        </w:tc>
      </w:tr>
      <w:tr w:rsidR="00611B88" w:rsidRPr="00E1704F" w14:paraId="28AA9B9B" w14:textId="77777777" w:rsidTr="00E81961">
        <w:trPr>
          <w:jc w:val="center"/>
        </w:trPr>
        <w:tc>
          <w:tcPr>
            <w:tcW w:w="4876" w:type="dxa"/>
            <w:tcBorders>
              <w:top w:val="nil"/>
              <w:left w:val="nil"/>
              <w:bottom w:val="nil"/>
              <w:right w:val="nil"/>
            </w:tcBorders>
          </w:tcPr>
          <w:p w14:paraId="5DCDF6E1" w14:textId="45527511"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 xml:space="preserve">Union se donne les moyens de devenir le premier centre de recherche au monde, </w:t>
            </w:r>
            <w:r w:rsidRPr="00E1704F">
              <w:rPr>
                <w:b/>
                <w:i/>
              </w:rPr>
              <w:t>qu</w:t>
            </w:r>
            <w:r w:rsidR="00EF633F" w:rsidRPr="00E1704F">
              <w:rPr>
                <w:b/>
                <w:i/>
              </w:rPr>
              <w:t>’</w:t>
            </w:r>
            <w:r w:rsidRPr="00E1704F">
              <w:rPr>
                <w:b/>
                <w:i/>
              </w:rPr>
              <w:t>elle définisse pour cela des priorités communes et concentre tous ses efforts dans une région spécifique située aux frontières de plusieurs</w:t>
            </w:r>
            <w:r w:rsidRPr="00E1704F">
              <w:t xml:space="preserve"> États membres</w:t>
            </w:r>
            <w:r w:rsidRPr="00E1704F">
              <w:rPr>
                <w:b/>
                <w:i/>
              </w:rPr>
              <w:t>, pour y créer des grandes écoles et des campus paneuropéens d</w:t>
            </w:r>
            <w:r w:rsidR="00EF633F" w:rsidRPr="00E1704F">
              <w:rPr>
                <w:b/>
                <w:i/>
              </w:rPr>
              <w:t>’</w:t>
            </w:r>
            <w:r w:rsidRPr="00E1704F">
              <w:rPr>
                <w:b/>
                <w:i/>
              </w:rPr>
              <w:t>excellence et pour y réunir l</w:t>
            </w:r>
            <w:r w:rsidR="00EF633F" w:rsidRPr="00E1704F">
              <w:rPr>
                <w:b/>
                <w:i/>
              </w:rPr>
              <w:t>’</w:t>
            </w:r>
            <w:r w:rsidRPr="00E1704F">
              <w:rPr>
                <w:b/>
                <w:i/>
              </w:rPr>
              <w:t>ensemble des</w:t>
            </w:r>
            <w:r w:rsidRPr="00E1704F">
              <w:t xml:space="preserve"> institutions </w:t>
            </w:r>
            <w:r w:rsidRPr="00E1704F">
              <w:rPr>
                <w:b/>
                <w:i/>
              </w:rPr>
              <w:t>présentes et à venir de sa défense commune, matrice essentielle de la</w:t>
            </w:r>
            <w:r w:rsidRPr="00E1704F">
              <w:t xml:space="preserve"> </w:t>
            </w:r>
            <w:r w:rsidRPr="00E1704F">
              <w:lastRenderedPageBreak/>
              <w:t xml:space="preserve">recherche </w:t>
            </w:r>
            <w:r w:rsidRPr="00E1704F">
              <w:rPr>
                <w:b/>
                <w:i/>
              </w:rPr>
              <w:t>scientifique</w:t>
            </w:r>
            <w:r w:rsidRPr="00E1704F">
              <w:t>;</w:t>
            </w:r>
          </w:p>
        </w:tc>
        <w:tc>
          <w:tcPr>
            <w:tcW w:w="4876" w:type="dxa"/>
            <w:tcBorders>
              <w:top w:val="nil"/>
              <w:left w:val="nil"/>
              <w:bottom w:val="nil"/>
              <w:right w:val="nil"/>
            </w:tcBorders>
          </w:tcPr>
          <w:p w14:paraId="41850F59" w14:textId="24A8D79A" w:rsidR="00611B88" w:rsidRPr="00E1704F" w:rsidRDefault="00611B88" w:rsidP="00E81961">
            <w:pPr>
              <w:pStyle w:val="Normal6a"/>
            </w:pPr>
            <w:r w:rsidRPr="00E1704F">
              <w:lastRenderedPageBreak/>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 xml:space="preserve">Union se donne les moyens de devenir le premier centre de recherche au monde, </w:t>
            </w:r>
            <w:r w:rsidRPr="00E1704F">
              <w:rPr>
                <w:b/>
                <w:i/>
              </w:rPr>
              <w:t>tout en respectant pleinement l</w:t>
            </w:r>
            <w:r w:rsidR="00EF633F" w:rsidRPr="00E1704F">
              <w:rPr>
                <w:b/>
                <w:i/>
              </w:rPr>
              <w:t>’</w:t>
            </w:r>
            <w:r w:rsidRPr="00E1704F">
              <w:rPr>
                <w:b/>
                <w:i/>
              </w:rPr>
              <w:t>autonomie des</w:t>
            </w:r>
            <w:r w:rsidRPr="00E1704F">
              <w:t xml:space="preserve"> États membres </w:t>
            </w:r>
            <w:r w:rsidRPr="00E1704F">
              <w:rPr>
                <w:b/>
                <w:i/>
              </w:rPr>
              <w:t>dans l</w:t>
            </w:r>
            <w:r w:rsidR="00EF633F" w:rsidRPr="00E1704F">
              <w:rPr>
                <w:b/>
                <w:i/>
              </w:rPr>
              <w:t>’</w:t>
            </w:r>
            <w:r w:rsidRPr="00E1704F">
              <w:rPr>
                <w:b/>
                <w:i/>
              </w:rPr>
              <w:t>élaboration de leurs systèmes éducatifs et de leurs</w:t>
            </w:r>
            <w:r w:rsidRPr="00E1704F">
              <w:t xml:space="preserve"> institutions </w:t>
            </w:r>
            <w:r w:rsidRPr="00E1704F">
              <w:rPr>
                <w:b/>
                <w:i/>
              </w:rPr>
              <w:t>universitaires; rejette les tentatives de centralisation des programmes de</w:t>
            </w:r>
            <w:r w:rsidRPr="00E1704F">
              <w:t xml:space="preserve"> recherche </w:t>
            </w:r>
            <w:r w:rsidRPr="00E1704F">
              <w:rPr>
                <w:b/>
                <w:i/>
              </w:rPr>
              <w:t>dans le cadre de priorités idéologiques au niveau de l</w:t>
            </w:r>
            <w:r w:rsidR="00EF633F" w:rsidRPr="00E1704F">
              <w:rPr>
                <w:b/>
                <w:i/>
              </w:rPr>
              <w:t>’</w:t>
            </w:r>
            <w:r w:rsidRPr="00E1704F">
              <w:rPr>
                <w:b/>
                <w:i/>
              </w:rPr>
              <w:t>Union</w:t>
            </w:r>
            <w:r w:rsidRPr="00E1704F">
              <w:t>;</w:t>
            </w:r>
          </w:p>
        </w:tc>
      </w:tr>
    </w:tbl>
    <w:p w14:paraId="34204DB8"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56525F76" w14:textId="77777777" w:rsidR="00611B88" w:rsidRPr="00E1704F" w:rsidRDefault="00611B88" w:rsidP="00611B88">
      <w:r w:rsidRPr="00E1704F">
        <w:rPr>
          <w:rStyle w:val="HideTWBExt"/>
        </w:rPr>
        <w:t>&lt;/Amend&gt;</w:t>
      </w:r>
    </w:p>
    <w:p w14:paraId="2C44FF38"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276</w:t>
      </w:r>
      <w:r w:rsidRPr="00E1704F">
        <w:rPr>
          <w:rStyle w:val="HideTWBExt"/>
          <w:b w:val="0"/>
        </w:rPr>
        <w:t>&lt;/NumAm&gt;</w:t>
      </w:r>
    </w:p>
    <w:p w14:paraId="6DFFD232" w14:textId="77777777" w:rsidR="00611B88" w:rsidRPr="00E1704F" w:rsidRDefault="00611B88" w:rsidP="00611B88">
      <w:pPr>
        <w:pStyle w:val="NormalBold"/>
      </w:pPr>
      <w:r w:rsidRPr="00E1704F">
        <w:rPr>
          <w:rStyle w:val="HideTWBExt"/>
          <w:b w:val="0"/>
        </w:rPr>
        <w:t>&lt;RepeatBlock-By&gt;&lt;Members&gt;</w:t>
      </w:r>
      <w:r w:rsidRPr="00E1704F">
        <w:t>Robert Biedroń</w:t>
      </w:r>
      <w:r w:rsidRPr="00E1704F">
        <w:rPr>
          <w:rStyle w:val="HideTWBExt"/>
          <w:b w:val="0"/>
        </w:rPr>
        <w:t>&lt;/Members&gt;</w:t>
      </w:r>
    </w:p>
    <w:p w14:paraId="0A2FB39D" w14:textId="77777777" w:rsidR="00611B88" w:rsidRPr="00E1704F" w:rsidRDefault="00611B88" w:rsidP="00611B88">
      <w:pPr>
        <w:pStyle w:val="NormalBold"/>
      </w:pPr>
      <w:r w:rsidRPr="00E1704F">
        <w:rPr>
          <w:rStyle w:val="HideTWBExt"/>
          <w:b w:val="0"/>
        </w:rPr>
        <w:t>&lt;/RepeatBlock-By&gt;</w:t>
      </w:r>
    </w:p>
    <w:p w14:paraId="630A53C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E3D70B5"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0444CA3" w14:textId="77777777" w:rsidTr="00E81961">
        <w:trPr>
          <w:trHeight w:hRule="exact" w:val="240"/>
          <w:jc w:val="center"/>
        </w:trPr>
        <w:tc>
          <w:tcPr>
            <w:tcW w:w="9752" w:type="dxa"/>
            <w:gridSpan w:val="2"/>
            <w:tcBorders>
              <w:top w:val="nil"/>
              <w:left w:val="nil"/>
              <w:bottom w:val="nil"/>
              <w:right w:val="nil"/>
            </w:tcBorders>
          </w:tcPr>
          <w:p w14:paraId="3619A10D" w14:textId="77777777" w:rsidR="00611B88" w:rsidRPr="00E1704F" w:rsidRDefault="00611B88" w:rsidP="00E81961"/>
        </w:tc>
      </w:tr>
      <w:tr w:rsidR="00611B88" w:rsidRPr="00E1704F" w14:paraId="69E403B9" w14:textId="77777777" w:rsidTr="00E81961">
        <w:trPr>
          <w:trHeight w:val="240"/>
          <w:jc w:val="center"/>
        </w:trPr>
        <w:tc>
          <w:tcPr>
            <w:tcW w:w="4876" w:type="dxa"/>
            <w:tcBorders>
              <w:top w:val="nil"/>
              <w:left w:val="nil"/>
              <w:bottom w:val="nil"/>
              <w:right w:val="nil"/>
            </w:tcBorders>
          </w:tcPr>
          <w:p w14:paraId="273CC5A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61789474" w14:textId="77777777" w:rsidR="00611B88" w:rsidRPr="00E1704F" w:rsidRDefault="00611B88" w:rsidP="00E81961">
            <w:pPr>
              <w:pStyle w:val="AmColumnHeading"/>
            </w:pPr>
            <w:r w:rsidRPr="00E1704F">
              <w:t>Amendement</w:t>
            </w:r>
          </w:p>
        </w:tc>
      </w:tr>
      <w:tr w:rsidR="00611B88" w:rsidRPr="00E1704F" w14:paraId="6C65FDB7" w14:textId="77777777" w:rsidTr="00E81961">
        <w:trPr>
          <w:jc w:val="center"/>
        </w:trPr>
        <w:tc>
          <w:tcPr>
            <w:tcW w:w="4876" w:type="dxa"/>
            <w:tcBorders>
              <w:top w:val="nil"/>
              <w:left w:val="nil"/>
              <w:bottom w:val="nil"/>
              <w:right w:val="nil"/>
            </w:tcBorders>
          </w:tcPr>
          <w:p w14:paraId="6B6FCB63" w14:textId="08DECE84"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et </w:t>
            </w:r>
            <w:r w:rsidRPr="00E1704F">
              <w:rPr>
                <w:b/>
                <w:i/>
              </w:rPr>
              <w:t>concentre tous ses efforts dans une région spécifique située aux frontières de plusieurs États membres, pour y créer</w:t>
            </w:r>
            <w:r w:rsidRPr="00E1704F">
              <w:t xml:space="preserve"> des grandes écoles et des campus paneuropéens d</w:t>
            </w:r>
            <w:r w:rsidR="00EF633F" w:rsidRPr="00E1704F">
              <w:t>’</w:t>
            </w:r>
            <w:r w:rsidRPr="00E1704F">
              <w:t>excellence et pour y réunir l</w:t>
            </w:r>
            <w:r w:rsidR="00EF633F" w:rsidRPr="00E1704F">
              <w:t>’</w:t>
            </w:r>
            <w:r w:rsidRPr="00E1704F">
              <w:t>ensemble des institutions présentes et à venir de sa défense commune, matrice essentielle de la recherche scientifique;</w:t>
            </w:r>
          </w:p>
        </w:tc>
        <w:tc>
          <w:tcPr>
            <w:tcW w:w="4876" w:type="dxa"/>
            <w:tcBorders>
              <w:top w:val="nil"/>
              <w:left w:val="nil"/>
              <w:bottom w:val="nil"/>
              <w:right w:val="nil"/>
            </w:tcBorders>
          </w:tcPr>
          <w:p w14:paraId="3ADA867B" w14:textId="7DC3EDBC"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et </w:t>
            </w:r>
            <w:r w:rsidRPr="00E1704F">
              <w:rPr>
                <w:b/>
                <w:i/>
              </w:rPr>
              <w:t>crée</w:t>
            </w:r>
            <w:r w:rsidRPr="00E1704F">
              <w:t xml:space="preserve"> des grandes écoles et des campus paneuropéens d</w:t>
            </w:r>
            <w:r w:rsidR="00EF633F" w:rsidRPr="00E1704F">
              <w:t>’</w:t>
            </w:r>
            <w:r w:rsidRPr="00E1704F">
              <w:t>excellence et pour y réunir l</w:t>
            </w:r>
            <w:r w:rsidR="00EF633F" w:rsidRPr="00E1704F">
              <w:t>’</w:t>
            </w:r>
            <w:r w:rsidRPr="00E1704F">
              <w:t>ensemble des institutions présentes et à venir de sa défense commune, matrice essentielle de la recherche scientifique;</w:t>
            </w:r>
          </w:p>
        </w:tc>
      </w:tr>
    </w:tbl>
    <w:p w14:paraId="1FC337F0"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F45BFBE" w14:textId="77777777" w:rsidR="00611B88" w:rsidRPr="00E1704F" w:rsidRDefault="00611B88" w:rsidP="00611B88">
      <w:r w:rsidRPr="00E1704F">
        <w:rPr>
          <w:rStyle w:val="HideTWBExt"/>
        </w:rPr>
        <w:t>&lt;/Amend&gt;</w:t>
      </w:r>
    </w:p>
    <w:p w14:paraId="7A5AF67D"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277</w:t>
      </w:r>
      <w:r w:rsidRPr="00E1704F">
        <w:rPr>
          <w:rStyle w:val="HideTWBExt"/>
          <w:b w:val="0"/>
        </w:rPr>
        <w:t>&lt;/NumAm&gt;</w:t>
      </w:r>
    </w:p>
    <w:p w14:paraId="0EAF25AE" w14:textId="77777777" w:rsidR="00611B88" w:rsidRPr="00E1704F" w:rsidRDefault="00611B88" w:rsidP="00611B88">
      <w:pPr>
        <w:pStyle w:val="NormalBold"/>
      </w:pPr>
      <w:r w:rsidRPr="00E1704F">
        <w:rPr>
          <w:rStyle w:val="HideTWBExt"/>
          <w:b w:val="0"/>
        </w:rPr>
        <w:t>&lt;RepeatBlock-By&gt;&lt;Members&gt;</w:t>
      </w:r>
      <w:r w:rsidRPr="00E1704F">
        <w:t>Tomasz Froelich</w:t>
      </w:r>
      <w:r w:rsidRPr="00E1704F">
        <w:rPr>
          <w:rStyle w:val="HideTWBExt"/>
          <w:b w:val="0"/>
        </w:rPr>
        <w:t>&lt;/Members&gt;</w:t>
      </w:r>
    </w:p>
    <w:p w14:paraId="704538E2" w14:textId="77777777" w:rsidR="00611B88" w:rsidRPr="00E1704F" w:rsidRDefault="00611B88" w:rsidP="00611B88">
      <w:pPr>
        <w:pStyle w:val="NormalBold"/>
      </w:pPr>
      <w:r w:rsidRPr="00E1704F">
        <w:rPr>
          <w:rStyle w:val="HideTWBExt"/>
          <w:b w:val="0"/>
        </w:rPr>
        <w:t>&lt;/RepeatBlock-By&gt;</w:t>
      </w:r>
    </w:p>
    <w:p w14:paraId="2AA42A8B"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700D475"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6D8DF39" w14:textId="77777777" w:rsidTr="00E81961">
        <w:trPr>
          <w:trHeight w:hRule="exact" w:val="240"/>
          <w:jc w:val="center"/>
        </w:trPr>
        <w:tc>
          <w:tcPr>
            <w:tcW w:w="9752" w:type="dxa"/>
            <w:gridSpan w:val="2"/>
            <w:tcBorders>
              <w:top w:val="nil"/>
              <w:left w:val="nil"/>
              <w:bottom w:val="nil"/>
              <w:right w:val="nil"/>
            </w:tcBorders>
          </w:tcPr>
          <w:p w14:paraId="75E39505" w14:textId="77777777" w:rsidR="00611B88" w:rsidRPr="00E1704F" w:rsidRDefault="00611B88" w:rsidP="00E81961"/>
        </w:tc>
      </w:tr>
      <w:tr w:rsidR="00611B88" w:rsidRPr="00E1704F" w14:paraId="2A736DB9" w14:textId="77777777" w:rsidTr="00E81961">
        <w:trPr>
          <w:trHeight w:val="240"/>
          <w:jc w:val="center"/>
        </w:trPr>
        <w:tc>
          <w:tcPr>
            <w:tcW w:w="4876" w:type="dxa"/>
            <w:tcBorders>
              <w:top w:val="nil"/>
              <w:left w:val="nil"/>
              <w:bottom w:val="nil"/>
              <w:right w:val="nil"/>
            </w:tcBorders>
          </w:tcPr>
          <w:p w14:paraId="38F851A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961DD4C" w14:textId="77777777" w:rsidR="00611B88" w:rsidRPr="00E1704F" w:rsidRDefault="00611B88" w:rsidP="00E81961">
            <w:pPr>
              <w:pStyle w:val="AmColumnHeading"/>
            </w:pPr>
            <w:r w:rsidRPr="00E1704F">
              <w:t>Amendement</w:t>
            </w:r>
          </w:p>
        </w:tc>
      </w:tr>
      <w:tr w:rsidR="00611B88" w:rsidRPr="00E1704F" w14:paraId="5FE250EF" w14:textId="77777777" w:rsidTr="00E81961">
        <w:trPr>
          <w:jc w:val="center"/>
        </w:trPr>
        <w:tc>
          <w:tcPr>
            <w:tcW w:w="4876" w:type="dxa"/>
            <w:tcBorders>
              <w:top w:val="nil"/>
              <w:left w:val="nil"/>
              <w:bottom w:val="nil"/>
              <w:right w:val="nil"/>
            </w:tcBorders>
          </w:tcPr>
          <w:p w14:paraId="29452621" w14:textId="22ADBDB9" w:rsidR="00611B88" w:rsidRPr="00E1704F" w:rsidRDefault="00611B88" w:rsidP="00E81961">
            <w:pPr>
              <w:pStyle w:val="Normal6a"/>
            </w:pPr>
            <w:r w:rsidRPr="00E1704F">
              <w:t>14.</w:t>
            </w:r>
            <w:r w:rsidRPr="00E1704F">
              <w:tab/>
              <w:t>rappelle que la liberté académique est essentielle à l</w:t>
            </w:r>
            <w:r w:rsidR="00EF633F" w:rsidRPr="00E1704F">
              <w:t>’</w:t>
            </w:r>
            <w:r w:rsidRPr="00E1704F">
              <w:t>enseignement et à la recherche;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et concentre tous ses efforts dans une région spécifique située aux frontières de </w:t>
            </w:r>
            <w:r w:rsidRPr="00E1704F">
              <w:lastRenderedPageBreak/>
              <w:t>plusieurs États membres, pour y créer des grandes écoles et des campus paneuropéens d</w:t>
            </w:r>
            <w:r w:rsidR="00EF633F" w:rsidRPr="00E1704F">
              <w:t>’</w:t>
            </w:r>
            <w:r w:rsidRPr="00E1704F">
              <w:t>excellence et pour y réunir l</w:t>
            </w:r>
            <w:r w:rsidR="00EF633F" w:rsidRPr="00E1704F">
              <w:t>’</w:t>
            </w:r>
            <w:r w:rsidRPr="00E1704F">
              <w:t>ensemble des institutions présentes et à venir de sa défense commune, matrice essentielle de la recherche scientifique;</w:t>
            </w:r>
          </w:p>
        </w:tc>
        <w:tc>
          <w:tcPr>
            <w:tcW w:w="4876" w:type="dxa"/>
            <w:tcBorders>
              <w:top w:val="nil"/>
              <w:left w:val="nil"/>
              <w:bottom w:val="nil"/>
              <w:right w:val="nil"/>
            </w:tcBorders>
          </w:tcPr>
          <w:p w14:paraId="5CD4843F" w14:textId="63CD7319" w:rsidR="00611B88" w:rsidRPr="00E1704F" w:rsidRDefault="00611B88" w:rsidP="00E81961">
            <w:pPr>
              <w:pStyle w:val="Normal6a"/>
            </w:pPr>
            <w:r w:rsidRPr="00E1704F">
              <w:lastRenderedPageBreak/>
              <w:t>14.</w:t>
            </w:r>
            <w:r w:rsidRPr="00E1704F">
              <w:tab/>
              <w:t>rappelle que la liberté académique est essentielle à l</w:t>
            </w:r>
            <w:r w:rsidR="00EF633F" w:rsidRPr="00E1704F">
              <w:t>’</w:t>
            </w:r>
            <w:r w:rsidRPr="00E1704F">
              <w:t>enseignement et à la recherche</w:t>
            </w:r>
            <w:r w:rsidRPr="00E1704F">
              <w:rPr>
                <w:b/>
                <w:i/>
              </w:rPr>
              <w:t>, mais qu</w:t>
            </w:r>
            <w:r w:rsidR="00EF633F" w:rsidRPr="00E1704F">
              <w:rPr>
                <w:b/>
                <w:i/>
              </w:rPr>
              <w:t>’</w:t>
            </w:r>
            <w:r w:rsidRPr="00E1704F">
              <w:rPr>
                <w:b/>
                <w:i/>
              </w:rPr>
              <w:t>elle est menacée en cette période de wokisme</w:t>
            </w:r>
            <w:r w:rsidRPr="00E1704F">
              <w:t>; appelle à ce que l</w:t>
            </w:r>
            <w:r w:rsidR="00EF633F" w:rsidRPr="00E1704F">
              <w:t>’</w:t>
            </w:r>
            <w:r w:rsidRPr="00E1704F">
              <w:t>Union se donne les moyens de devenir le premier centre de recherche au monde, qu</w:t>
            </w:r>
            <w:r w:rsidR="00EF633F" w:rsidRPr="00E1704F">
              <w:t>’</w:t>
            </w:r>
            <w:r w:rsidRPr="00E1704F">
              <w:t xml:space="preserve">elle définisse pour cela des priorités communes et concentre tous ses efforts </w:t>
            </w:r>
            <w:r w:rsidRPr="00E1704F">
              <w:lastRenderedPageBreak/>
              <w:t>dans une région spécifique située aux frontières de plusieurs États membres, pour y créer des grandes écoles et des campus paneuropéens d</w:t>
            </w:r>
            <w:r w:rsidR="00EF633F" w:rsidRPr="00E1704F">
              <w:t>’</w:t>
            </w:r>
            <w:r w:rsidRPr="00E1704F">
              <w:t>excellence et pour y réunir l</w:t>
            </w:r>
            <w:r w:rsidR="00EF633F" w:rsidRPr="00E1704F">
              <w:t>’</w:t>
            </w:r>
            <w:r w:rsidRPr="00E1704F">
              <w:t>ensemble des institutions présentes et à venir de sa défense commune, matrice essentielle de la recherche scientifique;</w:t>
            </w:r>
          </w:p>
        </w:tc>
      </w:tr>
    </w:tbl>
    <w:p w14:paraId="0847B7D2"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263A258" w14:textId="77777777" w:rsidR="00611B88" w:rsidRPr="00E1704F" w:rsidRDefault="00611B88" w:rsidP="00611B88">
      <w:r w:rsidRPr="00E1704F">
        <w:rPr>
          <w:rStyle w:val="HideTWBExt"/>
        </w:rPr>
        <w:t>&lt;/Amend&gt;</w:t>
      </w:r>
    </w:p>
    <w:p w14:paraId="6C3476B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278</w:t>
      </w:r>
      <w:r w:rsidRPr="00E1704F">
        <w:rPr>
          <w:rStyle w:val="HideTWBExt"/>
          <w:b w:val="0"/>
        </w:rPr>
        <w:t>&lt;/NumAm&gt;</w:t>
      </w:r>
    </w:p>
    <w:p w14:paraId="33BBA69F" w14:textId="77777777" w:rsidR="00611B88" w:rsidRPr="00E1704F" w:rsidRDefault="00611B88" w:rsidP="00611B88">
      <w:pPr>
        <w:pStyle w:val="NormalBold"/>
      </w:pPr>
      <w:r w:rsidRPr="00E1704F">
        <w:rPr>
          <w:rStyle w:val="HideTWBExt"/>
          <w:b w:val="0"/>
        </w:rPr>
        <w:t>&lt;RepeatBlock-By&gt;&lt;Members&gt;</w:t>
      </w:r>
      <w:r w:rsidRPr="00E1704F">
        <w:t>Christophe Gomart</w:t>
      </w:r>
      <w:r w:rsidRPr="00E1704F">
        <w:rPr>
          <w:rStyle w:val="HideTWBExt"/>
          <w:b w:val="0"/>
        </w:rPr>
        <w:t>&lt;/Members&gt;</w:t>
      </w:r>
    </w:p>
    <w:p w14:paraId="40F3EEB7" w14:textId="77777777" w:rsidR="00611B88" w:rsidRPr="00E1704F" w:rsidRDefault="00611B88" w:rsidP="00611B88">
      <w:pPr>
        <w:pStyle w:val="NormalBold"/>
      </w:pPr>
      <w:r w:rsidRPr="00E1704F">
        <w:rPr>
          <w:rStyle w:val="HideTWBExt"/>
          <w:b w:val="0"/>
        </w:rPr>
        <w:t>&lt;/RepeatBlock-By&gt;</w:t>
      </w:r>
    </w:p>
    <w:p w14:paraId="6919AADC"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18BCA599" w14:textId="77777777" w:rsidR="00611B88" w:rsidRPr="00E1704F" w:rsidRDefault="00611B88" w:rsidP="00611B88">
      <w:pPr>
        <w:pStyle w:val="NormalBold"/>
      </w:pPr>
      <w:r w:rsidRPr="00E1704F">
        <w:rPr>
          <w:rStyle w:val="HideTWBExt"/>
          <w:b w:val="0"/>
        </w:rPr>
        <w:t>&lt;Article&gt;</w:t>
      </w:r>
      <w:r w:rsidRPr="00E1704F">
        <w:t>Paragraphe 14</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0DEEF9F6" w14:textId="77777777" w:rsidTr="00E81961">
        <w:trPr>
          <w:trHeight w:hRule="exact" w:val="240"/>
          <w:jc w:val="center"/>
        </w:trPr>
        <w:tc>
          <w:tcPr>
            <w:tcW w:w="9752" w:type="dxa"/>
            <w:gridSpan w:val="2"/>
            <w:tcBorders>
              <w:top w:val="nil"/>
              <w:left w:val="nil"/>
              <w:bottom w:val="nil"/>
              <w:right w:val="nil"/>
            </w:tcBorders>
          </w:tcPr>
          <w:p w14:paraId="182992BC" w14:textId="77777777" w:rsidR="00611B88" w:rsidRPr="00E1704F" w:rsidRDefault="00611B88" w:rsidP="00E81961"/>
        </w:tc>
      </w:tr>
      <w:tr w:rsidR="00611B88" w:rsidRPr="00E1704F" w14:paraId="01102845" w14:textId="77777777" w:rsidTr="00E81961">
        <w:trPr>
          <w:trHeight w:val="240"/>
          <w:jc w:val="center"/>
        </w:trPr>
        <w:tc>
          <w:tcPr>
            <w:tcW w:w="4876" w:type="dxa"/>
            <w:tcBorders>
              <w:top w:val="nil"/>
              <w:left w:val="nil"/>
              <w:bottom w:val="nil"/>
              <w:right w:val="nil"/>
            </w:tcBorders>
          </w:tcPr>
          <w:p w14:paraId="23F806A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D249FB7" w14:textId="77777777" w:rsidR="00611B88" w:rsidRPr="00E1704F" w:rsidRDefault="00611B88" w:rsidP="00E81961">
            <w:pPr>
              <w:pStyle w:val="AmColumnHeading"/>
            </w:pPr>
            <w:r w:rsidRPr="00E1704F">
              <w:t>Amendement</w:t>
            </w:r>
          </w:p>
        </w:tc>
      </w:tr>
      <w:tr w:rsidR="00611B88" w:rsidRPr="00E1704F" w14:paraId="3B78E969" w14:textId="77777777" w:rsidTr="00E81961">
        <w:trPr>
          <w:jc w:val="center"/>
        </w:trPr>
        <w:tc>
          <w:tcPr>
            <w:tcW w:w="4876" w:type="dxa"/>
            <w:tcBorders>
              <w:top w:val="nil"/>
              <w:left w:val="nil"/>
              <w:bottom w:val="nil"/>
              <w:right w:val="nil"/>
            </w:tcBorders>
          </w:tcPr>
          <w:p w14:paraId="63E58B0C" w14:textId="78E3E09D" w:rsidR="00611B88" w:rsidRPr="00E1704F" w:rsidRDefault="00611B88" w:rsidP="00E81961">
            <w:pPr>
              <w:pStyle w:val="Normal6a"/>
            </w:pPr>
            <w:r w:rsidRPr="00E1704F">
              <w:t>14.</w:t>
            </w:r>
            <w:r w:rsidRPr="00E1704F">
              <w:tab/>
            </w:r>
            <w:r w:rsidRPr="00E1704F">
              <w:rPr>
                <w:b/>
                <w:i/>
              </w:rPr>
              <w:t>rappelle que la liberté académique est essentielle à l</w:t>
            </w:r>
            <w:r w:rsidR="00EF633F" w:rsidRPr="00E1704F">
              <w:rPr>
                <w:b/>
                <w:i/>
              </w:rPr>
              <w:t>’</w:t>
            </w:r>
            <w:r w:rsidRPr="00E1704F">
              <w:rPr>
                <w:b/>
                <w:i/>
              </w:rPr>
              <w:t>enseignement et à la recherche;</w:t>
            </w:r>
            <w:r w:rsidRPr="00E1704F">
              <w:t xml:space="preserve"> appelle à </w:t>
            </w:r>
            <w:r w:rsidRPr="00E1704F">
              <w:rPr>
                <w:b/>
                <w:i/>
              </w:rPr>
              <w:t>ce que</w:t>
            </w:r>
            <w:r w:rsidRPr="00E1704F">
              <w:t xml:space="preserve"> l</w:t>
            </w:r>
            <w:r w:rsidR="00EF633F" w:rsidRPr="00E1704F">
              <w:t>’</w:t>
            </w:r>
            <w:r w:rsidRPr="00E1704F">
              <w:t xml:space="preserve">Union </w:t>
            </w:r>
            <w:r w:rsidRPr="00E1704F">
              <w:rPr>
                <w:b/>
                <w:i/>
              </w:rPr>
              <w:t>se donne les moyens de devenir le premier centre de recherche au monde, qu</w:t>
            </w:r>
            <w:r w:rsidR="00EF633F" w:rsidRPr="00E1704F">
              <w:rPr>
                <w:b/>
                <w:i/>
              </w:rPr>
              <w:t>’</w:t>
            </w:r>
            <w:r w:rsidRPr="00E1704F">
              <w:rPr>
                <w:b/>
                <w:i/>
              </w:rPr>
              <w:t>elle définisse pour cela des priorités communes et concentre tous ses efforts dans une région spécifique située aux frontières de plusieurs États membres, pour y créer des grandes écoles et des campus paneuropéens d</w:t>
            </w:r>
            <w:r w:rsidR="00EF633F" w:rsidRPr="00E1704F">
              <w:rPr>
                <w:b/>
                <w:i/>
              </w:rPr>
              <w:t>’</w:t>
            </w:r>
            <w:r w:rsidRPr="00E1704F">
              <w:rPr>
                <w:b/>
                <w:i/>
              </w:rPr>
              <w:t>excellence et pour y réunir l</w:t>
            </w:r>
            <w:r w:rsidR="00EF633F" w:rsidRPr="00E1704F">
              <w:rPr>
                <w:b/>
                <w:i/>
              </w:rPr>
              <w:t>’</w:t>
            </w:r>
            <w:r w:rsidRPr="00E1704F">
              <w:rPr>
                <w:b/>
                <w:i/>
              </w:rPr>
              <w:t>ensemble des institutions présentes et à venir de sa</w:t>
            </w:r>
            <w:r w:rsidRPr="00E1704F">
              <w:t xml:space="preserve"> défense </w:t>
            </w:r>
            <w:r w:rsidRPr="00E1704F">
              <w:rPr>
                <w:b/>
                <w:i/>
              </w:rPr>
              <w:t>commune, matrice essentielle de la recherche scientifique</w:t>
            </w:r>
            <w:r w:rsidRPr="00E1704F">
              <w:t>;</w:t>
            </w:r>
          </w:p>
        </w:tc>
        <w:tc>
          <w:tcPr>
            <w:tcW w:w="4876" w:type="dxa"/>
            <w:tcBorders>
              <w:top w:val="nil"/>
              <w:left w:val="nil"/>
              <w:bottom w:val="nil"/>
              <w:right w:val="nil"/>
            </w:tcBorders>
          </w:tcPr>
          <w:p w14:paraId="78143D19" w14:textId="17620F7D" w:rsidR="00611B88" w:rsidRPr="00E1704F" w:rsidRDefault="00611B88" w:rsidP="00E81961">
            <w:pPr>
              <w:pStyle w:val="Normal6a"/>
            </w:pPr>
            <w:r w:rsidRPr="00E1704F">
              <w:t>14.</w:t>
            </w:r>
            <w:r w:rsidRPr="00E1704F">
              <w:tab/>
              <w:t xml:space="preserve">appelle à </w:t>
            </w:r>
            <w:r w:rsidRPr="00E1704F">
              <w:rPr>
                <w:b/>
                <w:i/>
              </w:rPr>
              <w:t>un renforcement des diplomaties nationales et de la coordination européenne afin de permettre à</w:t>
            </w:r>
            <w:r w:rsidRPr="00E1704F">
              <w:t xml:space="preserve"> l</w:t>
            </w:r>
            <w:r w:rsidR="00EF633F" w:rsidRPr="00E1704F">
              <w:t>’</w:t>
            </w:r>
            <w:r w:rsidRPr="00E1704F">
              <w:t xml:space="preserve">Union </w:t>
            </w:r>
            <w:r w:rsidRPr="00E1704F">
              <w:rPr>
                <w:b/>
                <w:i/>
              </w:rPr>
              <w:t>de se positionner comme un acteur crédible sur la scène internationale; estime qu</w:t>
            </w:r>
            <w:r w:rsidR="00EF633F" w:rsidRPr="00E1704F">
              <w:rPr>
                <w:b/>
                <w:i/>
              </w:rPr>
              <w:t>’</w:t>
            </w:r>
            <w:r w:rsidRPr="00E1704F">
              <w:rPr>
                <w:b/>
                <w:i/>
              </w:rPr>
              <w:t>il est indispensable et urgent de développer une</w:t>
            </w:r>
            <w:r w:rsidRPr="00E1704F">
              <w:t xml:space="preserve"> défense </w:t>
            </w:r>
            <w:r w:rsidRPr="00E1704F">
              <w:rPr>
                <w:b/>
                <w:i/>
              </w:rPr>
              <w:t>de l</w:t>
            </w:r>
            <w:r w:rsidR="00EF633F" w:rsidRPr="00E1704F">
              <w:rPr>
                <w:b/>
                <w:i/>
              </w:rPr>
              <w:t>’</w:t>
            </w:r>
            <w:r w:rsidRPr="00E1704F">
              <w:rPr>
                <w:b/>
                <w:i/>
              </w:rPr>
              <w:t>Europe fondée sur des armées nationales robustes et un état-major européen renforcé et opérationnel</w:t>
            </w:r>
            <w:r w:rsidRPr="00E1704F">
              <w:t>;</w:t>
            </w:r>
          </w:p>
        </w:tc>
      </w:tr>
    </w:tbl>
    <w:p w14:paraId="289F286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7CDDC74A" w14:textId="77777777" w:rsidR="00611B88" w:rsidRPr="00E1704F" w:rsidRDefault="00611B88" w:rsidP="00611B88">
      <w:r w:rsidRPr="00E1704F">
        <w:rPr>
          <w:rStyle w:val="HideTWBExt"/>
        </w:rPr>
        <w:t>&lt;/Amend&gt;</w:t>
      </w:r>
    </w:p>
    <w:p w14:paraId="48F7539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279</w:t>
      </w:r>
      <w:r w:rsidRPr="00E1704F">
        <w:rPr>
          <w:rStyle w:val="HideTWBExt"/>
          <w:b w:val="0"/>
        </w:rPr>
        <w:t>&lt;/NumAm&gt;</w:t>
      </w:r>
    </w:p>
    <w:p w14:paraId="534F1AC7" w14:textId="77777777" w:rsidR="00611B88" w:rsidRPr="00E1704F" w:rsidRDefault="00611B88" w:rsidP="00611B88">
      <w:pPr>
        <w:pStyle w:val="NormalBold"/>
      </w:pPr>
      <w:r w:rsidRPr="00E1704F">
        <w:rPr>
          <w:rStyle w:val="HideTWBExt"/>
          <w:b w:val="0"/>
        </w:rPr>
        <w:t>&lt;RepeatBlock-By&gt;&lt;Members&gt;</w:t>
      </w:r>
      <w:r w:rsidRPr="00E1704F">
        <w:t>Mounir Satouri</w:t>
      </w:r>
      <w:r w:rsidRPr="00E1704F">
        <w:rPr>
          <w:rStyle w:val="HideTWBExt"/>
          <w:b w:val="0"/>
        </w:rPr>
        <w:t>&lt;/Members&gt;</w:t>
      </w:r>
    </w:p>
    <w:p w14:paraId="1CC32A59" w14:textId="77777777" w:rsidR="00611B88" w:rsidRPr="00E1704F" w:rsidRDefault="00611B88" w:rsidP="00611B88">
      <w:r w:rsidRPr="00E1704F">
        <w:rPr>
          <w:rStyle w:val="HideTWBExt"/>
        </w:rPr>
        <w:t>&lt;AuNomDe&gt;</w:t>
      </w:r>
      <w:r w:rsidRPr="00E1704F">
        <w:rPr>
          <w:rStyle w:val="HideTWBInt"/>
        </w:rPr>
        <w:t>{Verts/ALE}</w:t>
      </w:r>
      <w:r w:rsidRPr="00E1704F">
        <w:t>au nom du groupe des Verts/ALE</w:t>
      </w:r>
      <w:r w:rsidRPr="00E1704F">
        <w:rPr>
          <w:rStyle w:val="HideTWBExt"/>
        </w:rPr>
        <w:t>&lt;/AuNomDe&gt;</w:t>
      </w:r>
    </w:p>
    <w:p w14:paraId="063C5AF2" w14:textId="77777777" w:rsidR="00611B88" w:rsidRPr="00E1704F" w:rsidRDefault="00611B88" w:rsidP="00611B88">
      <w:pPr>
        <w:pStyle w:val="NormalBold"/>
      </w:pPr>
      <w:r w:rsidRPr="00E1704F">
        <w:rPr>
          <w:rStyle w:val="HideTWBExt"/>
          <w:b w:val="0"/>
        </w:rPr>
        <w:t>&lt;/RepeatBlock-By&gt;</w:t>
      </w:r>
    </w:p>
    <w:p w14:paraId="5479BBBF"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D247350" w14:textId="77777777" w:rsidR="00611B88" w:rsidRPr="00E1704F" w:rsidRDefault="00611B88" w:rsidP="00611B88">
      <w:pPr>
        <w:pStyle w:val="NormalBold"/>
      </w:pPr>
      <w:r w:rsidRPr="00E1704F">
        <w:rPr>
          <w:rStyle w:val="HideTWBExt"/>
          <w:b w:val="0"/>
        </w:rPr>
        <w:t>&lt;Article&gt;</w:t>
      </w:r>
      <w:r w:rsidRPr="00E1704F">
        <w:t>Paragraphe 14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7E586C3A" w14:textId="77777777" w:rsidTr="00E81961">
        <w:trPr>
          <w:trHeight w:hRule="exact" w:val="240"/>
          <w:jc w:val="center"/>
        </w:trPr>
        <w:tc>
          <w:tcPr>
            <w:tcW w:w="9752" w:type="dxa"/>
            <w:gridSpan w:val="2"/>
            <w:tcBorders>
              <w:top w:val="nil"/>
              <w:left w:val="nil"/>
              <w:bottom w:val="nil"/>
              <w:right w:val="nil"/>
            </w:tcBorders>
          </w:tcPr>
          <w:p w14:paraId="5A68B79A" w14:textId="77777777" w:rsidR="00611B88" w:rsidRPr="00E1704F" w:rsidRDefault="00611B88" w:rsidP="00E81961"/>
        </w:tc>
      </w:tr>
      <w:tr w:rsidR="00611B88" w:rsidRPr="00E1704F" w14:paraId="4125B8DA" w14:textId="77777777" w:rsidTr="00E81961">
        <w:trPr>
          <w:trHeight w:val="240"/>
          <w:jc w:val="center"/>
        </w:trPr>
        <w:tc>
          <w:tcPr>
            <w:tcW w:w="4876" w:type="dxa"/>
            <w:tcBorders>
              <w:top w:val="nil"/>
              <w:left w:val="nil"/>
              <w:bottom w:val="nil"/>
              <w:right w:val="nil"/>
            </w:tcBorders>
          </w:tcPr>
          <w:p w14:paraId="213CF2BF"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A393EA9" w14:textId="77777777" w:rsidR="00611B88" w:rsidRPr="00E1704F" w:rsidRDefault="00611B88" w:rsidP="00E81961">
            <w:pPr>
              <w:pStyle w:val="AmColumnHeading"/>
            </w:pPr>
            <w:r w:rsidRPr="00E1704F">
              <w:t>Amendement</w:t>
            </w:r>
          </w:p>
        </w:tc>
      </w:tr>
      <w:tr w:rsidR="00611B88" w:rsidRPr="00E1704F" w14:paraId="11C01AFC" w14:textId="77777777" w:rsidTr="00E81961">
        <w:trPr>
          <w:jc w:val="center"/>
        </w:trPr>
        <w:tc>
          <w:tcPr>
            <w:tcW w:w="4876" w:type="dxa"/>
            <w:tcBorders>
              <w:top w:val="nil"/>
              <w:left w:val="nil"/>
              <w:bottom w:val="nil"/>
              <w:right w:val="nil"/>
            </w:tcBorders>
          </w:tcPr>
          <w:p w14:paraId="5F316CC5" w14:textId="77777777" w:rsidR="00611B88" w:rsidRPr="00E1704F" w:rsidRDefault="00611B88" w:rsidP="00E81961">
            <w:pPr>
              <w:pStyle w:val="Normal6a"/>
            </w:pPr>
          </w:p>
        </w:tc>
        <w:tc>
          <w:tcPr>
            <w:tcW w:w="4876" w:type="dxa"/>
            <w:tcBorders>
              <w:top w:val="nil"/>
              <w:left w:val="nil"/>
              <w:bottom w:val="nil"/>
              <w:right w:val="nil"/>
            </w:tcBorders>
          </w:tcPr>
          <w:p w14:paraId="062698C9" w14:textId="0056AF40" w:rsidR="00611B88" w:rsidRPr="00E1704F" w:rsidRDefault="00611B88" w:rsidP="00E81961">
            <w:pPr>
              <w:pStyle w:val="Normal6a"/>
            </w:pPr>
            <w:r w:rsidRPr="00E1704F">
              <w:rPr>
                <w:b/>
                <w:i/>
              </w:rPr>
              <w:t>14 bis.</w:t>
            </w:r>
            <w:r w:rsidRPr="00E1704F">
              <w:tab/>
            </w:r>
            <w:r w:rsidRPr="00E1704F">
              <w:rPr>
                <w:b/>
                <w:i/>
              </w:rPr>
              <w:t>demande à la Commission européenne de soutenir des "maisons de la démocratie" qui accueilleraient temporairement au sein d</w:t>
            </w:r>
            <w:r w:rsidR="00EF633F" w:rsidRPr="00E1704F">
              <w:rPr>
                <w:b/>
                <w:i/>
              </w:rPr>
              <w:t>’</w:t>
            </w:r>
            <w:r w:rsidRPr="00E1704F">
              <w:rPr>
                <w:b/>
                <w:i/>
              </w:rPr>
              <w:t>un réseau d</w:t>
            </w:r>
            <w:r w:rsidR="00EF633F" w:rsidRPr="00E1704F">
              <w:rPr>
                <w:b/>
                <w:i/>
              </w:rPr>
              <w:t>’</w:t>
            </w:r>
            <w:r w:rsidRPr="00E1704F">
              <w:rPr>
                <w:b/>
                <w:i/>
              </w:rPr>
              <w:t>universités et de villes européennes des défenseurs des droits humains, des universitaires, des avocats, des juges, des journalistes et des écrivains en danger dans des pays tiers;</w:t>
            </w:r>
          </w:p>
        </w:tc>
      </w:tr>
    </w:tbl>
    <w:p w14:paraId="11D7DF5C"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{FR}</w:t>
      </w:r>
      <w:r w:rsidRPr="00E1704F">
        <w:t>fr</w:t>
      </w:r>
      <w:r w:rsidRPr="00E1704F">
        <w:rPr>
          <w:rStyle w:val="HideTWBExt"/>
        </w:rPr>
        <w:t>&lt;/Original&gt;</w:t>
      </w:r>
    </w:p>
    <w:p w14:paraId="17ABE1B1" w14:textId="2632F37B" w:rsidR="00611B88" w:rsidRPr="00E1704F" w:rsidRDefault="00611B88" w:rsidP="00611B88">
      <w:r w:rsidRPr="00E1704F">
        <w:rPr>
          <w:rStyle w:val="HideTWBExt"/>
        </w:rPr>
        <w:t>&lt;/Amend&gt;</w:t>
      </w:r>
    </w:p>
    <w:p w14:paraId="689D96A4"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280</w:t>
      </w:r>
      <w:r w:rsidRPr="00E1704F">
        <w:rPr>
          <w:rStyle w:val="HideTWBExt"/>
          <w:b w:val="0"/>
        </w:rPr>
        <w:t>&lt;/NumAm&gt;</w:t>
      </w:r>
    </w:p>
    <w:p w14:paraId="00A9019A"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6EAF1343" w14:textId="77777777" w:rsidR="00611B88" w:rsidRPr="00E1704F" w:rsidRDefault="00611B88" w:rsidP="00611B88">
      <w:pPr>
        <w:pStyle w:val="NormalBold"/>
      </w:pPr>
      <w:r w:rsidRPr="00E1704F">
        <w:rPr>
          <w:rStyle w:val="HideTWBExt"/>
          <w:b w:val="0"/>
        </w:rPr>
        <w:t>&lt;/RepeatBlock-By&gt;</w:t>
      </w:r>
    </w:p>
    <w:p w14:paraId="4D82D28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ED33453" w14:textId="77777777" w:rsidR="00611B88" w:rsidRPr="00E1704F" w:rsidRDefault="00611B88" w:rsidP="00611B88">
      <w:pPr>
        <w:pStyle w:val="NormalBold"/>
      </w:pPr>
      <w:r w:rsidRPr="00E1704F">
        <w:rPr>
          <w:rStyle w:val="HideTWBExt"/>
          <w:b w:val="0"/>
        </w:rPr>
        <w:t>&lt;Article&gt;</w:t>
      </w:r>
      <w:r w:rsidRPr="00E1704F">
        <w:t>Paragraphe 14 bis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F39F46D" w14:textId="77777777" w:rsidTr="00E81961">
        <w:trPr>
          <w:trHeight w:hRule="exact" w:val="240"/>
          <w:jc w:val="center"/>
        </w:trPr>
        <w:tc>
          <w:tcPr>
            <w:tcW w:w="9752" w:type="dxa"/>
            <w:gridSpan w:val="2"/>
            <w:tcBorders>
              <w:top w:val="nil"/>
              <w:left w:val="nil"/>
              <w:bottom w:val="nil"/>
              <w:right w:val="nil"/>
            </w:tcBorders>
          </w:tcPr>
          <w:p w14:paraId="778B1F3A" w14:textId="77777777" w:rsidR="00611B88" w:rsidRPr="00E1704F" w:rsidRDefault="00611B88" w:rsidP="00E81961"/>
        </w:tc>
      </w:tr>
      <w:tr w:rsidR="00611B88" w:rsidRPr="00E1704F" w14:paraId="1BB6BB44" w14:textId="77777777" w:rsidTr="00E81961">
        <w:trPr>
          <w:trHeight w:val="240"/>
          <w:jc w:val="center"/>
        </w:trPr>
        <w:tc>
          <w:tcPr>
            <w:tcW w:w="4876" w:type="dxa"/>
            <w:tcBorders>
              <w:top w:val="nil"/>
              <w:left w:val="nil"/>
              <w:bottom w:val="nil"/>
              <w:right w:val="nil"/>
            </w:tcBorders>
          </w:tcPr>
          <w:p w14:paraId="5D62B2EB"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2E76B97D" w14:textId="77777777" w:rsidR="00611B88" w:rsidRPr="00E1704F" w:rsidRDefault="00611B88" w:rsidP="00E81961">
            <w:pPr>
              <w:pStyle w:val="AmColumnHeading"/>
            </w:pPr>
            <w:r w:rsidRPr="00E1704F">
              <w:t>Amendement</w:t>
            </w:r>
          </w:p>
        </w:tc>
      </w:tr>
      <w:tr w:rsidR="00611B88" w:rsidRPr="00E1704F" w14:paraId="4DE2864C" w14:textId="77777777" w:rsidTr="00E81961">
        <w:trPr>
          <w:jc w:val="center"/>
        </w:trPr>
        <w:tc>
          <w:tcPr>
            <w:tcW w:w="4876" w:type="dxa"/>
            <w:tcBorders>
              <w:top w:val="nil"/>
              <w:left w:val="nil"/>
              <w:bottom w:val="nil"/>
              <w:right w:val="nil"/>
            </w:tcBorders>
          </w:tcPr>
          <w:p w14:paraId="4C3AE4C9" w14:textId="77777777" w:rsidR="00611B88" w:rsidRPr="00E1704F" w:rsidRDefault="00611B88" w:rsidP="00E81961">
            <w:pPr>
              <w:pStyle w:val="Normal6a"/>
            </w:pPr>
          </w:p>
        </w:tc>
        <w:tc>
          <w:tcPr>
            <w:tcW w:w="4876" w:type="dxa"/>
            <w:tcBorders>
              <w:top w:val="nil"/>
              <w:left w:val="nil"/>
              <w:bottom w:val="nil"/>
              <w:right w:val="nil"/>
            </w:tcBorders>
          </w:tcPr>
          <w:p w14:paraId="0A67DEFF" w14:textId="14C80286" w:rsidR="00611B88" w:rsidRPr="00E1704F" w:rsidRDefault="00611B88" w:rsidP="00E81961">
            <w:pPr>
              <w:pStyle w:val="Normal6a"/>
            </w:pPr>
            <w:r w:rsidRPr="00E1704F">
              <w:rPr>
                <w:b/>
                <w:i/>
              </w:rPr>
              <w:t>14 bis.</w:t>
            </w:r>
            <w:r w:rsidRPr="00E1704F">
              <w:tab/>
            </w:r>
            <w:r w:rsidRPr="00E1704F">
              <w:rPr>
                <w:b/>
                <w:i/>
              </w:rPr>
              <w:t>invite l</w:t>
            </w:r>
            <w:r w:rsidR="00EF633F" w:rsidRPr="00E1704F">
              <w:rPr>
                <w:b/>
                <w:i/>
              </w:rPr>
              <w:t>’</w:t>
            </w:r>
            <w:r w:rsidRPr="00E1704F">
              <w:rPr>
                <w:b/>
                <w:i/>
              </w:rPr>
              <w:t>Union européenne et ses États membres à renforcer la coopération internationale en matière de lutte contre le terrorisme et à intensifier les efforts de lutte contre la criminalité organisée transfrontière;</w:t>
            </w:r>
          </w:p>
        </w:tc>
      </w:tr>
    </w:tbl>
    <w:p w14:paraId="0646EB27"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9B7ECF7" w14:textId="77777777" w:rsidR="00611B88" w:rsidRPr="00E1704F" w:rsidRDefault="00611B88" w:rsidP="00611B88">
      <w:r w:rsidRPr="00E1704F">
        <w:rPr>
          <w:rStyle w:val="HideTWBExt"/>
        </w:rPr>
        <w:t>&lt;/Amend&gt;</w:t>
      </w:r>
    </w:p>
    <w:p w14:paraId="7E5763DC"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281</w:t>
      </w:r>
      <w:r w:rsidRPr="00E1704F">
        <w:rPr>
          <w:rStyle w:val="HideTWBExt"/>
          <w:b w:val="0"/>
        </w:rPr>
        <w:t>&lt;/NumAm&gt;</w:t>
      </w:r>
    </w:p>
    <w:p w14:paraId="799EDCB0"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5E85502F" w14:textId="77777777" w:rsidR="00611B88" w:rsidRPr="00E1704F" w:rsidRDefault="00611B88" w:rsidP="00611B88">
      <w:pPr>
        <w:pStyle w:val="NormalBold"/>
      </w:pPr>
      <w:r w:rsidRPr="00E1704F">
        <w:rPr>
          <w:rStyle w:val="HideTWBExt"/>
          <w:b w:val="0"/>
        </w:rPr>
        <w:t>&lt;/RepeatBlock-By&gt;</w:t>
      </w:r>
    </w:p>
    <w:p w14:paraId="3B620BD8"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3B6D1F1B" w14:textId="77777777" w:rsidR="00611B88" w:rsidRPr="00E1704F" w:rsidRDefault="00611B88" w:rsidP="00611B88">
      <w:pPr>
        <w:pStyle w:val="NormalBold"/>
      </w:pPr>
      <w:r w:rsidRPr="00E1704F">
        <w:rPr>
          <w:rStyle w:val="HideTWBExt"/>
          <w:b w:val="0"/>
        </w:rPr>
        <w:t>&lt;Article&gt;</w:t>
      </w:r>
      <w:r w:rsidRPr="00E1704F">
        <w:t>Paragraphe 14 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4C83B237" w14:textId="77777777" w:rsidTr="00E81961">
        <w:trPr>
          <w:trHeight w:hRule="exact" w:val="240"/>
          <w:jc w:val="center"/>
        </w:trPr>
        <w:tc>
          <w:tcPr>
            <w:tcW w:w="9752" w:type="dxa"/>
            <w:gridSpan w:val="2"/>
            <w:tcBorders>
              <w:top w:val="nil"/>
              <w:left w:val="nil"/>
              <w:bottom w:val="nil"/>
              <w:right w:val="nil"/>
            </w:tcBorders>
          </w:tcPr>
          <w:p w14:paraId="644F2D24" w14:textId="77777777" w:rsidR="00611B88" w:rsidRPr="00E1704F" w:rsidRDefault="00611B88" w:rsidP="00E81961"/>
        </w:tc>
      </w:tr>
      <w:tr w:rsidR="00611B88" w:rsidRPr="00E1704F" w14:paraId="63C1C25C" w14:textId="77777777" w:rsidTr="00E81961">
        <w:trPr>
          <w:trHeight w:val="240"/>
          <w:jc w:val="center"/>
        </w:trPr>
        <w:tc>
          <w:tcPr>
            <w:tcW w:w="4876" w:type="dxa"/>
            <w:tcBorders>
              <w:top w:val="nil"/>
              <w:left w:val="nil"/>
              <w:bottom w:val="nil"/>
              <w:right w:val="nil"/>
            </w:tcBorders>
          </w:tcPr>
          <w:p w14:paraId="7358D6A6"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22F8302" w14:textId="77777777" w:rsidR="00611B88" w:rsidRPr="00E1704F" w:rsidRDefault="00611B88" w:rsidP="00E81961">
            <w:pPr>
              <w:pStyle w:val="AmColumnHeading"/>
            </w:pPr>
            <w:r w:rsidRPr="00E1704F">
              <w:t>Amendement</w:t>
            </w:r>
          </w:p>
        </w:tc>
      </w:tr>
      <w:tr w:rsidR="00611B88" w:rsidRPr="00E1704F" w14:paraId="02A6446A" w14:textId="77777777" w:rsidTr="00E81961">
        <w:trPr>
          <w:jc w:val="center"/>
        </w:trPr>
        <w:tc>
          <w:tcPr>
            <w:tcW w:w="4876" w:type="dxa"/>
            <w:tcBorders>
              <w:top w:val="nil"/>
              <w:left w:val="nil"/>
              <w:bottom w:val="nil"/>
              <w:right w:val="nil"/>
            </w:tcBorders>
          </w:tcPr>
          <w:p w14:paraId="1B4A2D13" w14:textId="77777777" w:rsidR="00611B88" w:rsidRPr="00E1704F" w:rsidRDefault="00611B88" w:rsidP="00E81961">
            <w:pPr>
              <w:pStyle w:val="Normal6a"/>
            </w:pPr>
          </w:p>
        </w:tc>
        <w:tc>
          <w:tcPr>
            <w:tcW w:w="4876" w:type="dxa"/>
            <w:tcBorders>
              <w:top w:val="nil"/>
              <w:left w:val="nil"/>
              <w:bottom w:val="nil"/>
              <w:right w:val="nil"/>
            </w:tcBorders>
          </w:tcPr>
          <w:p w14:paraId="07AFE9BA" w14:textId="4D8D0275" w:rsidR="00611B88" w:rsidRPr="00E1704F" w:rsidRDefault="00611B88" w:rsidP="00E81961">
            <w:pPr>
              <w:pStyle w:val="Normal6a"/>
            </w:pPr>
            <w:r w:rsidRPr="00E1704F">
              <w:rPr>
                <w:b/>
                <w:i/>
              </w:rPr>
              <w:t>14 ter.</w:t>
            </w:r>
            <w:r w:rsidRPr="00E1704F">
              <w:tab/>
            </w:r>
            <w:r w:rsidRPr="00E1704F">
              <w:rPr>
                <w:b/>
                <w:i/>
              </w:rPr>
              <w:t xml:space="preserve">souligne que la liberté de religion ou de conviction est menacée dans de nombreuses régions du monde et que cela constitue une difficulté majeure pour les sociétés démocratiques; reconnaît que les chrétiens sont le groupe religieux le plus persécuté au monde; observe avec une vive inquiétude les violations qui se </w:t>
            </w:r>
            <w:r w:rsidRPr="00E1704F">
              <w:rPr>
                <w:b/>
                <w:i/>
              </w:rPr>
              <w:lastRenderedPageBreak/>
              <w:t>poursuivent dans certaines régions d</w:t>
            </w:r>
            <w:r w:rsidR="00EF633F" w:rsidRPr="00E1704F">
              <w:rPr>
                <w:b/>
                <w:i/>
              </w:rPr>
              <w:t>’</w:t>
            </w:r>
            <w:r w:rsidRPr="00E1704F">
              <w:rPr>
                <w:b/>
                <w:i/>
              </w:rPr>
              <w:t>Afrique et du Moyen-Orient; souligne la nécessité de renforcer la coopération internationale pour mettre fin à la persécution de tous les groupes religieux et pour renforcer la liberté de religion et de conviction;</w:t>
            </w:r>
          </w:p>
        </w:tc>
      </w:tr>
    </w:tbl>
    <w:p w14:paraId="3F9B40B1"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420DAA42" w14:textId="77777777" w:rsidR="00611B88" w:rsidRPr="00E1704F" w:rsidRDefault="00611B88" w:rsidP="00611B88">
      <w:r w:rsidRPr="00E1704F">
        <w:rPr>
          <w:rStyle w:val="HideTWBExt"/>
        </w:rPr>
        <w:t>&lt;/Amend&gt;</w:t>
      </w:r>
    </w:p>
    <w:p w14:paraId="41C93DB6"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282</w:t>
      </w:r>
      <w:r w:rsidRPr="00E1704F">
        <w:rPr>
          <w:rStyle w:val="HideTWBExt"/>
          <w:b w:val="0"/>
        </w:rPr>
        <w:t>&lt;/NumAm&gt;</w:t>
      </w:r>
    </w:p>
    <w:p w14:paraId="60513540"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2674B2B1" w14:textId="77777777" w:rsidR="00611B88" w:rsidRPr="00E1704F" w:rsidRDefault="00611B88" w:rsidP="00611B88">
      <w:pPr>
        <w:pStyle w:val="NormalBold"/>
      </w:pPr>
      <w:r w:rsidRPr="00E1704F">
        <w:rPr>
          <w:rStyle w:val="HideTWBExt"/>
          <w:b w:val="0"/>
        </w:rPr>
        <w:t>&lt;/RepeatBlock-By&gt;</w:t>
      </w:r>
    </w:p>
    <w:p w14:paraId="65F7ECFE"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734BAB0E" w14:textId="77777777" w:rsidR="00611B88" w:rsidRPr="00E1704F" w:rsidRDefault="00611B88" w:rsidP="00611B88">
      <w:pPr>
        <w:pStyle w:val="NormalBold"/>
      </w:pPr>
      <w:r w:rsidRPr="00E1704F">
        <w:rPr>
          <w:rStyle w:val="HideTWBExt"/>
          <w:b w:val="0"/>
        </w:rPr>
        <w:t>&lt;Article&gt;</w:t>
      </w:r>
      <w:r w:rsidRPr="00E1704F">
        <w:t>Paragraphe 14 quater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24A7AF6E" w14:textId="77777777" w:rsidTr="00E81961">
        <w:trPr>
          <w:trHeight w:hRule="exact" w:val="240"/>
          <w:jc w:val="center"/>
        </w:trPr>
        <w:tc>
          <w:tcPr>
            <w:tcW w:w="9752" w:type="dxa"/>
            <w:gridSpan w:val="2"/>
            <w:tcBorders>
              <w:top w:val="nil"/>
              <w:left w:val="nil"/>
              <w:bottom w:val="nil"/>
              <w:right w:val="nil"/>
            </w:tcBorders>
          </w:tcPr>
          <w:p w14:paraId="38EE2FAC" w14:textId="77777777" w:rsidR="00611B88" w:rsidRPr="00E1704F" w:rsidRDefault="00611B88" w:rsidP="00E81961"/>
        </w:tc>
      </w:tr>
      <w:tr w:rsidR="00611B88" w:rsidRPr="00E1704F" w14:paraId="177549AE" w14:textId="77777777" w:rsidTr="00E81961">
        <w:trPr>
          <w:trHeight w:val="240"/>
          <w:jc w:val="center"/>
        </w:trPr>
        <w:tc>
          <w:tcPr>
            <w:tcW w:w="4876" w:type="dxa"/>
            <w:tcBorders>
              <w:top w:val="nil"/>
              <w:left w:val="nil"/>
              <w:bottom w:val="nil"/>
              <w:right w:val="nil"/>
            </w:tcBorders>
          </w:tcPr>
          <w:p w14:paraId="5001CF8C"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0841DBA" w14:textId="77777777" w:rsidR="00611B88" w:rsidRPr="00E1704F" w:rsidRDefault="00611B88" w:rsidP="00E81961">
            <w:pPr>
              <w:pStyle w:val="AmColumnHeading"/>
            </w:pPr>
            <w:r w:rsidRPr="00E1704F">
              <w:t>Amendement</w:t>
            </w:r>
          </w:p>
        </w:tc>
      </w:tr>
      <w:tr w:rsidR="00611B88" w:rsidRPr="00E1704F" w14:paraId="4FCEF352" w14:textId="77777777" w:rsidTr="00E81961">
        <w:trPr>
          <w:jc w:val="center"/>
        </w:trPr>
        <w:tc>
          <w:tcPr>
            <w:tcW w:w="4876" w:type="dxa"/>
            <w:tcBorders>
              <w:top w:val="nil"/>
              <w:left w:val="nil"/>
              <w:bottom w:val="nil"/>
              <w:right w:val="nil"/>
            </w:tcBorders>
          </w:tcPr>
          <w:p w14:paraId="09985B47" w14:textId="77777777" w:rsidR="00611B88" w:rsidRPr="00E1704F" w:rsidRDefault="00611B88" w:rsidP="00E81961">
            <w:pPr>
              <w:pStyle w:val="Normal6a"/>
            </w:pPr>
          </w:p>
        </w:tc>
        <w:tc>
          <w:tcPr>
            <w:tcW w:w="4876" w:type="dxa"/>
            <w:tcBorders>
              <w:top w:val="nil"/>
              <w:left w:val="nil"/>
              <w:bottom w:val="nil"/>
              <w:right w:val="nil"/>
            </w:tcBorders>
          </w:tcPr>
          <w:p w14:paraId="34F255B6" w14:textId="05124F99" w:rsidR="00611B88" w:rsidRPr="00E1704F" w:rsidRDefault="00611B88" w:rsidP="00E81961">
            <w:pPr>
              <w:pStyle w:val="Normal6a"/>
            </w:pPr>
            <w:r w:rsidRPr="00E1704F">
              <w:rPr>
                <w:b/>
                <w:i/>
              </w:rPr>
              <w:t>14 quater.</w:t>
            </w:r>
            <w:r w:rsidRPr="00E1704F">
              <w:tab/>
            </w:r>
            <w:r w:rsidRPr="00E1704F">
              <w:rPr>
                <w:b/>
                <w:i/>
              </w:rPr>
              <w:t>invite l</w:t>
            </w:r>
            <w:r w:rsidR="00EF633F" w:rsidRPr="00E1704F">
              <w:rPr>
                <w:b/>
                <w:i/>
              </w:rPr>
              <w:t>’</w:t>
            </w:r>
            <w:r w:rsidRPr="00E1704F">
              <w:rPr>
                <w:b/>
                <w:i/>
              </w:rPr>
              <w:t>Union européenne et ses États membres à intensifier leurs efforts pour lutter contre l</w:t>
            </w:r>
            <w:r w:rsidR="00EF633F" w:rsidRPr="00E1704F">
              <w:rPr>
                <w:b/>
                <w:i/>
              </w:rPr>
              <w:t>’</w:t>
            </w:r>
            <w:r w:rsidRPr="00E1704F">
              <w:rPr>
                <w:b/>
                <w:i/>
              </w:rPr>
              <w:t>antisémitisme, tant au niveau national que mondial; souligne la nécessité de renforcer et d</w:t>
            </w:r>
            <w:r w:rsidR="00EF633F" w:rsidRPr="00E1704F">
              <w:rPr>
                <w:b/>
                <w:i/>
              </w:rPr>
              <w:t>’</w:t>
            </w:r>
            <w:r w:rsidRPr="00E1704F">
              <w:rPr>
                <w:b/>
                <w:i/>
              </w:rPr>
              <w:t>actualiser l</w:t>
            </w:r>
            <w:r w:rsidR="00EF633F" w:rsidRPr="00E1704F">
              <w:rPr>
                <w:b/>
                <w:i/>
              </w:rPr>
              <w:t>’</w:t>
            </w:r>
            <w:r w:rsidRPr="00E1704F">
              <w:rPr>
                <w:b/>
                <w:i/>
              </w:rPr>
              <w:t>éducation sur l</w:t>
            </w:r>
            <w:r w:rsidR="00EF633F" w:rsidRPr="00E1704F">
              <w:rPr>
                <w:b/>
                <w:i/>
              </w:rPr>
              <w:t>’</w:t>
            </w:r>
            <w:r w:rsidRPr="00E1704F">
              <w:rPr>
                <w:b/>
                <w:i/>
              </w:rPr>
              <w:t>antisémitisme; affirme que la rhétorique antisémite est un enjeu international croissant auquel il faut faire face; est conscient que cela inclut les formes nouvelles et contemporaines que l</w:t>
            </w:r>
            <w:r w:rsidR="00EF633F" w:rsidRPr="00E1704F">
              <w:rPr>
                <w:b/>
                <w:i/>
              </w:rPr>
              <w:t>’</w:t>
            </w:r>
            <w:r w:rsidRPr="00E1704F">
              <w:rPr>
                <w:b/>
                <w:i/>
              </w:rPr>
              <w:t>antisémitisme peut prendre, y compris certaines expressions de l</w:t>
            </w:r>
            <w:r w:rsidR="00EF633F" w:rsidRPr="00E1704F">
              <w:rPr>
                <w:b/>
                <w:i/>
              </w:rPr>
              <w:t>’</w:t>
            </w:r>
            <w:r w:rsidRPr="00E1704F">
              <w:rPr>
                <w:b/>
                <w:i/>
              </w:rPr>
              <w:t>antisionisme;</w:t>
            </w:r>
          </w:p>
        </w:tc>
      </w:tr>
    </w:tbl>
    <w:p w14:paraId="51596036"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6CCCE622" w14:textId="77777777" w:rsidR="00611B88" w:rsidRPr="00E1704F" w:rsidRDefault="00611B88" w:rsidP="00611B88">
      <w:r w:rsidRPr="00E1704F">
        <w:rPr>
          <w:rStyle w:val="HideTWBExt"/>
        </w:rPr>
        <w:t>&lt;/Amend&gt;</w:t>
      </w:r>
    </w:p>
    <w:p w14:paraId="2A867655"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283</w:t>
      </w:r>
      <w:r w:rsidRPr="00E1704F">
        <w:rPr>
          <w:rStyle w:val="HideTWBExt"/>
          <w:b w:val="0"/>
        </w:rPr>
        <w:t>&lt;/NumAm&gt;</w:t>
      </w:r>
    </w:p>
    <w:p w14:paraId="0376771F"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72C48460" w14:textId="77777777" w:rsidR="00611B88" w:rsidRPr="00E1704F" w:rsidRDefault="00611B88" w:rsidP="00611B88">
      <w:pPr>
        <w:pStyle w:val="NormalBold"/>
      </w:pPr>
      <w:r w:rsidRPr="00E1704F">
        <w:rPr>
          <w:rStyle w:val="HideTWBExt"/>
          <w:b w:val="0"/>
        </w:rPr>
        <w:t>&lt;/RepeatBlock-By&gt;</w:t>
      </w:r>
    </w:p>
    <w:p w14:paraId="781745D7"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2FDF49C2" w14:textId="77777777" w:rsidR="00611B88" w:rsidRPr="00E1704F" w:rsidRDefault="00611B88" w:rsidP="00611B88">
      <w:pPr>
        <w:pStyle w:val="NormalBold"/>
      </w:pPr>
      <w:r w:rsidRPr="00E1704F">
        <w:rPr>
          <w:rStyle w:val="HideTWBExt"/>
          <w:b w:val="0"/>
        </w:rPr>
        <w:t>&lt;Article&gt;</w:t>
      </w:r>
      <w:r w:rsidRPr="00E1704F">
        <w:t>Paragraphe 14 quinquies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17DECA1E" w14:textId="77777777" w:rsidTr="00E81961">
        <w:trPr>
          <w:trHeight w:hRule="exact" w:val="240"/>
          <w:jc w:val="center"/>
        </w:trPr>
        <w:tc>
          <w:tcPr>
            <w:tcW w:w="9752" w:type="dxa"/>
            <w:gridSpan w:val="2"/>
            <w:tcBorders>
              <w:top w:val="nil"/>
              <w:left w:val="nil"/>
              <w:bottom w:val="nil"/>
              <w:right w:val="nil"/>
            </w:tcBorders>
          </w:tcPr>
          <w:p w14:paraId="241D6CAC" w14:textId="77777777" w:rsidR="00611B88" w:rsidRPr="00E1704F" w:rsidRDefault="00611B88" w:rsidP="00E81961"/>
        </w:tc>
      </w:tr>
      <w:tr w:rsidR="00611B88" w:rsidRPr="00E1704F" w14:paraId="44A13FF3" w14:textId="77777777" w:rsidTr="00E81961">
        <w:trPr>
          <w:trHeight w:val="240"/>
          <w:jc w:val="center"/>
        </w:trPr>
        <w:tc>
          <w:tcPr>
            <w:tcW w:w="4876" w:type="dxa"/>
            <w:tcBorders>
              <w:top w:val="nil"/>
              <w:left w:val="nil"/>
              <w:bottom w:val="nil"/>
              <w:right w:val="nil"/>
            </w:tcBorders>
          </w:tcPr>
          <w:p w14:paraId="58FCAD40"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708F4D9C" w14:textId="77777777" w:rsidR="00611B88" w:rsidRPr="00E1704F" w:rsidRDefault="00611B88" w:rsidP="00E81961">
            <w:pPr>
              <w:pStyle w:val="AmColumnHeading"/>
            </w:pPr>
            <w:r w:rsidRPr="00E1704F">
              <w:t>Amendement</w:t>
            </w:r>
          </w:p>
        </w:tc>
      </w:tr>
      <w:tr w:rsidR="00611B88" w:rsidRPr="00E1704F" w14:paraId="484D00B5" w14:textId="77777777" w:rsidTr="00E81961">
        <w:trPr>
          <w:jc w:val="center"/>
        </w:trPr>
        <w:tc>
          <w:tcPr>
            <w:tcW w:w="4876" w:type="dxa"/>
            <w:tcBorders>
              <w:top w:val="nil"/>
              <w:left w:val="nil"/>
              <w:bottom w:val="nil"/>
              <w:right w:val="nil"/>
            </w:tcBorders>
          </w:tcPr>
          <w:p w14:paraId="791F24DE" w14:textId="77777777" w:rsidR="00611B88" w:rsidRPr="00E1704F" w:rsidRDefault="00611B88" w:rsidP="00E81961">
            <w:pPr>
              <w:pStyle w:val="Normal6a"/>
            </w:pPr>
          </w:p>
        </w:tc>
        <w:tc>
          <w:tcPr>
            <w:tcW w:w="4876" w:type="dxa"/>
            <w:tcBorders>
              <w:top w:val="nil"/>
              <w:left w:val="nil"/>
              <w:bottom w:val="nil"/>
              <w:right w:val="nil"/>
            </w:tcBorders>
          </w:tcPr>
          <w:p w14:paraId="3AD63F73" w14:textId="6ED94EE6" w:rsidR="00611B88" w:rsidRPr="00E1704F" w:rsidRDefault="00611B88" w:rsidP="00E81961">
            <w:pPr>
              <w:pStyle w:val="Normal6a"/>
            </w:pPr>
            <w:r w:rsidRPr="00E1704F">
              <w:rPr>
                <w:b/>
                <w:i/>
              </w:rPr>
              <w:t>14 quinquies.</w:t>
            </w:r>
            <w:r w:rsidRPr="00E1704F">
              <w:tab/>
            </w:r>
            <w:r w:rsidRPr="00E1704F">
              <w:rPr>
                <w:b/>
                <w:i/>
              </w:rPr>
              <w:t>demande à l</w:t>
            </w:r>
            <w:r w:rsidR="00EF633F" w:rsidRPr="00E1704F">
              <w:rPr>
                <w:b/>
                <w:i/>
              </w:rPr>
              <w:t>’</w:t>
            </w:r>
            <w:r w:rsidRPr="00E1704F">
              <w:rPr>
                <w:b/>
                <w:i/>
              </w:rPr>
              <w:t>Union européenne et à ses alliés de redoubler d</w:t>
            </w:r>
            <w:r w:rsidR="00EF633F" w:rsidRPr="00E1704F">
              <w:rPr>
                <w:b/>
                <w:i/>
              </w:rPr>
              <w:t>’</w:t>
            </w:r>
            <w:r w:rsidRPr="00E1704F">
              <w:rPr>
                <w:b/>
                <w:i/>
              </w:rPr>
              <w:t>efforts pour lutter contre l</w:t>
            </w:r>
            <w:r w:rsidR="00EF633F" w:rsidRPr="00E1704F">
              <w:rPr>
                <w:b/>
                <w:i/>
              </w:rPr>
              <w:t>’</w:t>
            </w:r>
            <w:r w:rsidRPr="00E1704F">
              <w:rPr>
                <w:b/>
                <w:i/>
              </w:rPr>
              <w:t xml:space="preserve">islamisme </w:t>
            </w:r>
            <w:r w:rsidRPr="00E1704F">
              <w:rPr>
                <w:b/>
                <w:i/>
              </w:rPr>
              <w:lastRenderedPageBreak/>
              <w:t>radical; encourage l</w:t>
            </w:r>
            <w:r w:rsidR="00EF633F" w:rsidRPr="00E1704F">
              <w:rPr>
                <w:b/>
                <w:i/>
              </w:rPr>
              <w:t>’</w:t>
            </w:r>
            <w:r w:rsidRPr="00E1704F">
              <w:rPr>
                <w:b/>
                <w:i/>
              </w:rPr>
              <w:t>Union et ses alliés à désigner les organisations islamistes, extrémistes ou liées au terrorisme — telles que l</w:t>
            </w:r>
            <w:r w:rsidR="00EF633F" w:rsidRPr="00E1704F">
              <w:rPr>
                <w:b/>
                <w:i/>
              </w:rPr>
              <w:t>’</w:t>
            </w:r>
            <w:r w:rsidRPr="00E1704F">
              <w:rPr>
                <w:b/>
                <w:i/>
              </w:rPr>
              <w:t>ensemble du Hezbollah, le Corps des gardiens de la révolution islamique (CGRI), Samidoun et certaines entités des Frères musulmans — par le biais de leurs cadres respectifs de recensement des organisations terroristes;</w:t>
            </w:r>
          </w:p>
        </w:tc>
      </w:tr>
    </w:tbl>
    <w:p w14:paraId="4D21091A" w14:textId="77777777" w:rsidR="00611B88" w:rsidRPr="00E1704F" w:rsidRDefault="00611B88" w:rsidP="00611B88">
      <w:pPr>
        <w:pStyle w:val="AmOrLang"/>
      </w:pPr>
      <w:r w:rsidRPr="00E1704F">
        <w:lastRenderedPageBreak/>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07671320" w14:textId="77777777" w:rsidR="00611B88" w:rsidRPr="00E1704F" w:rsidRDefault="00611B88" w:rsidP="00611B88">
      <w:r w:rsidRPr="00E1704F">
        <w:rPr>
          <w:rStyle w:val="HideTWBExt"/>
        </w:rPr>
        <w:t>&lt;/Amend&gt;</w:t>
      </w:r>
    </w:p>
    <w:p w14:paraId="07CB0F9A" w14:textId="77777777" w:rsidR="00611B88" w:rsidRPr="00E1704F" w:rsidRDefault="00611B88" w:rsidP="00611B88">
      <w:pPr>
        <w:pStyle w:val="AmNumberTabs"/>
      </w:pPr>
      <w:r w:rsidRPr="00E1704F">
        <w:rPr>
          <w:rStyle w:val="HideTWBExt"/>
          <w:b w:val="0"/>
        </w:rPr>
        <w:t>&lt;Amend&gt;</w:t>
      </w:r>
      <w:r w:rsidRPr="00E1704F">
        <w:t>Amendement</w:t>
      </w:r>
      <w:r w:rsidRPr="00E1704F">
        <w:tab/>
      </w:r>
      <w:r w:rsidRPr="00E1704F">
        <w:tab/>
      </w:r>
      <w:r w:rsidRPr="00E1704F">
        <w:rPr>
          <w:rStyle w:val="HideTWBExt"/>
          <w:b w:val="0"/>
        </w:rPr>
        <w:t>&lt;NumAm&gt;</w:t>
      </w:r>
      <w:r w:rsidRPr="00E1704F">
        <w:t>284</w:t>
      </w:r>
      <w:r w:rsidRPr="00E1704F">
        <w:rPr>
          <w:rStyle w:val="HideTWBExt"/>
          <w:b w:val="0"/>
        </w:rPr>
        <w:t>&lt;/NumAm&gt;</w:t>
      </w:r>
    </w:p>
    <w:p w14:paraId="142246DD" w14:textId="77777777" w:rsidR="00611B88" w:rsidRPr="00E1704F" w:rsidRDefault="00611B88" w:rsidP="00611B88">
      <w:pPr>
        <w:pStyle w:val="NormalBold"/>
      </w:pPr>
      <w:r w:rsidRPr="00E1704F">
        <w:rPr>
          <w:rStyle w:val="HideTWBExt"/>
          <w:b w:val="0"/>
        </w:rPr>
        <w:t>&lt;RepeatBlock-By&gt;&lt;Members&gt;</w:t>
      </w:r>
      <w:r w:rsidRPr="00E1704F">
        <w:t>Alice Teodorescu Måwe</w:t>
      </w:r>
      <w:r w:rsidRPr="00E1704F">
        <w:rPr>
          <w:rStyle w:val="HideTWBExt"/>
          <w:b w:val="0"/>
        </w:rPr>
        <w:t>&lt;/Members&gt;</w:t>
      </w:r>
    </w:p>
    <w:p w14:paraId="02053D71" w14:textId="77777777" w:rsidR="00611B88" w:rsidRPr="00E1704F" w:rsidRDefault="00611B88" w:rsidP="00611B88">
      <w:pPr>
        <w:pStyle w:val="NormalBold"/>
      </w:pPr>
      <w:r w:rsidRPr="00E1704F">
        <w:rPr>
          <w:rStyle w:val="HideTWBExt"/>
          <w:b w:val="0"/>
        </w:rPr>
        <w:t>&lt;/RepeatBlock-By&gt;</w:t>
      </w:r>
    </w:p>
    <w:p w14:paraId="1E12D186" w14:textId="77777777" w:rsidR="00611B88" w:rsidRPr="00E1704F" w:rsidRDefault="00611B88" w:rsidP="00611B88">
      <w:pPr>
        <w:pStyle w:val="NormalBold"/>
      </w:pPr>
      <w:r w:rsidRPr="00E1704F">
        <w:rPr>
          <w:rStyle w:val="HideTWBExt"/>
          <w:b w:val="0"/>
        </w:rPr>
        <w:t>&lt;DocAmend&gt;</w:t>
      </w:r>
      <w:r w:rsidRPr="00E1704F">
        <w:t>Proposition de résolution</w:t>
      </w:r>
      <w:r w:rsidRPr="00E1704F">
        <w:rPr>
          <w:rStyle w:val="HideTWBExt"/>
          <w:b w:val="0"/>
        </w:rPr>
        <w:t>&lt;/DocAmend&gt;</w:t>
      </w:r>
    </w:p>
    <w:p w14:paraId="52FCC15F" w14:textId="77777777" w:rsidR="00611B88" w:rsidRPr="00E1704F" w:rsidRDefault="00611B88" w:rsidP="00611B88">
      <w:pPr>
        <w:pStyle w:val="NormalBold"/>
      </w:pPr>
      <w:r w:rsidRPr="00E1704F">
        <w:rPr>
          <w:rStyle w:val="HideTWBExt"/>
          <w:b w:val="0"/>
        </w:rPr>
        <w:t>&lt;Article&gt;</w:t>
      </w:r>
      <w:r w:rsidRPr="00E1704F">
        <w:t>Paragraphe 14 sexies (nouveau)</w:t>
      </w:r>
      <w:r w:rsidRPr="00E170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B88" w:rsidRPr="00E1704F" w14:paraId="3B1D35C1" w14:textId="77777777" w:rsidTr="00E81961">
        <w:trPr>
          <w:trHeight w:hRule="exact" w:val="240"/>
          <w:jc w:val="center"/>
        </w:trPr>
        <w:tc>
          <w:tcPr>
            <w:tcW w:w="9752" w:type="dxa"/>
            <w:gridSpan w:val="2"/>
            <w:tcBorders>
              <w:top w:val="nil"/>
              <w:left w:val="nil"/>
              <w:bottom w:val="nil"/>
              <w:right w:val="nil"/>
            </w:tcBorders>
          </w:tcPr>
          <w:p w14:paraId="45933320" w14:textId="77777777" w:rsidR="00611B88" w:rsidRPr="00E1704F" w:rsidRDefault="00611B88" w:rsidP="00E81961"/>
        </w:tc>
      </w:tr>
      <w:tr w:rsidR="00611B88" w:rsidRPr="00E1704F" w14:paraId="1B87EB12" w14:textId="77777777" w:rsidTr="00E81961">
        <w:trPr>
          <w:trHeight w:val="240"/>
          <w:jc w:val="center"/>
        </w:trPr>
        <w:tc>
          <w:tcPr>
            <w:tcW w:w="4876" w:type="dxa"/>
            <w:tcBorders>
              <w:top w:val="nil"/>
              <w:left w:val="nil"/>
              <w:bottom w:val="nil"/>
              <w:right w:val="nil"/>
            </w:tcBorders>
          </w:tcPr>
          <w:p w14:paraId="6AA412DD" w14:textId="77777777" w:rsidR="00611B88" w:rsidRPr="00E1704F" w:rsidRDefault="00611B88" w:rsidP="00E81961">
            <w:pPr>
              <w:pStyle w:val="AmColumnHeading"/>
            </w:pPr>
            <w:r w:rsidRPr="00E1704F">
              <w:t>Proposition de résolution</w:t>
            </w:r>
          </w:p>
        </w:tc>
        <w:tc>
          <w:tcPr>
            <w:tcW w:w="4876" w:type="dxa"/>
            <w:tcBorders>
              <w:top w:val="nil"/>
              <w:left w:val="nil"/>
              <w:bottom w:val="nil"/>
              <w:right w:val="nil"/>
            </w:tcBorders>
          </w:tcPr>
          <w:p w14:paraId="33749BC0" w14:textId="77777777" w:rsidR="00611B88" w:rsidRPr="00E1704F" w:rsidRDefault="00611B88" w:rsidP="00E81961">
            <w:pPr>
              <w:pStyle w:val="AmColumnHeading"/>
            </w:pPr>
            <w:r w:rsidRPr="00E1704F">
              <w:t>Amendement</w:t>
            </w:r>
          </w:p>
        </w:tc>
      </w:tr>
      <w:tr w:rsidR="00611B88" w:rsidRPr="00E1704F" w14:paraId="31AD2305" w14:textId="77777777" w:rsidTr="00E81961">
        <w:trPr>
          <w:jc w:val="center"/>
        </w:trPr>
        <w:tc>
          <w:tcPr>
            <w:tcW w:w="4876" w:type="dxa"/>
            <w:tcBorders>
              <w:top w:val="nil"/>
              <w:left w:val="nil"/>
              <w:bottom w:val="nil"/>
              <w:right w:val="nil"/>
            </w:tcBorders>
          </w:tcPr>
          <w:p w14:paraId="4851CE9B" w14:textId="77777777" w:rsidR="00611B88" w:rsidRPr="00E1704F" w:rsidRDefault="00611B88" w:rsidP="00E81961">
            <w:pPr>
              <w:pStyle w:val="Normal6a"/>
            </w:pPr>
          </w:p>
        </w:tc>
        <w:tc>
          <w:tcPr>
            <w:tcW w:w="4876" w:type="dxa"/>
            <w:tcBorders>
              <w:top w:val="nil"/>
              <w:left w:val="nil"/>
              <w:bottom w:val="nil"/>
              <w:right w:val="nil"/>
            </w:tcBorders>
          </w:tcPr>
          <w:p w14:paraId="056FEB93" w14:textId="5005272B" w:rsidR="00611B88" w:rsidRPr="00E1704F" w:rsidRDefault="00611B88" w:rsidP="00E81961">
            <w:pPr>
              <w:pStyle w:val="Normal6a"/>
            </w:pPr>
            <w:r w:rsidRPr="00E1704F">
              <w:rPr>
                <w:b/>
                <w:i/>
              </w:rPr>
              <w:t>14 sexies.</w:t>
            </w:r>
            <w:r w:rsidRPr="00E1704F">
              <w:tab/>
            </w:r>
            <w:r w:rsidRPr="00E1704F">
              <w:rPr>
                <w:b/>
                <w:i/>
              </w:rPr>
              <w:t>invite l</w:t>
            </w:r>
            <w:r w:rsidR="00EF633F" w:rsidRPr="00E1704F">
              <w:rPr>
                <w:b/>
                <w:i/>
              </w:rPr>
              <w:t>’</w:t>
            </w:r>
            <w:r w:rsidRPr="00E1704F">
              <w:rPr>
                <w:b/>
                <w:i/>
              </w:rPr>
              <w:t>Union européenne à renforcer sa résilience face à toutes les formes de menaces hybrides, y compris dans les domaines de la défense militaire, de la cybersécurité et des infrastructures énergétiques; appelle de ses vœux la poursuite et l</w:t>
            </w:r>
            <w:r w:rsidR="00EF633F" w:rsidRPr="00E1704F">
              <w:rPr>
                <w:b/>
                <w:i/>
              </w:rPr>
              <w:t>’</w:t>
            </w:r>
            <w:r w:rsidRPr="00E1704F">
              <w:rPr>
                <w:b/>
                <w:i/>
              </w:rPr>
              <w:t>élargissement des initiatives en matière de défense et de sécurité au sein de l</w:t>
            </w:r>
            <w:r w:rsidR="00EF633F" w:rsidRPr="00E1704F">
              <w:rPr>
                <w:b/>
                <w:i/>
              </w:rPr>
              <w:t>’</w:t>
            </w:r>
            <w:r w:rsidRPr="00E1704F">
              <w:rPr>
                <w:b/>
                <w:i/>
              </w:rPr>
              <w:t>Union et avec les alliés proches;</w:t>
            </w:r>
          </w:p>
        </w:tc>
      </w:tr>
    </w:tbl>
    <w:p w14:paraId="5A254EA2" w14:textId="77777777" w:rsidR="00611B88" w:rsidRPr="00E1704F" w:rsidRDefault="00611B88" w:rsidP="00611B88">
      <w:pPr>
        <w:pStyle w:val="AmOrLang"/>
      </w:pPr>
      <w:r w:rsidRPr="00E1704F">
        <w:t xml:space="preserve">Or. </w:t>
      </w:r>
      <w:r w:rsidRPr="00E1704F">
        <w:rPr>
          <w:rStyle w:val="HideTWBExt"/>
        </w:rPr>
        <w:t>&lt;Original&gt;</w:t>
      </w:r>
      <w:r w:rsidRPr="00E1704F">
        <w:rPr>
          <w:rStyle w:val="HideTWBInt"/>
        </w:rPr>
        <w:t>{EN}</w:t>
      </w:r>
      <w:r w:rsidRPr="00E1704F">
        <w:t>en</w:t>
      </w:r>
      <w:r w:rsidRPr="00E1704F">
        <w:rPr>
          <w:rStyle w:val="HideTWBExt"/>
        </w:rPr>
        <w:t>&lt;/Original&gt;</w:t>
      </w:r>
    </w:p>
    <w:p w14:paraId="1788B678" w14:textId="02569C33" w:rsidR="00611B88" w:rsidRPr="00E1704F" w:rsidRDefault="00611B88" w:rsidP="00611B88">
      <w:r w:rsidRPr="00E1704F">
        <w:rPr>
          <w:rStyle w:val="HideTWBExt"/>
        </w:rPr>
        <w:t>&lt;/Amend&gt;&lt;/RepeatBlock-Amend&gt;</w:t>
      </w:r>
    </w:p>
    <w:p w14:paraId="71382132" w14:textId="628C1786" w:rsidR="008F2D56" w:rsidRPr="00E1704F" w:rsidRDefault="008F2D56" w:rsidP="00611B88"/>
    <w:sectPr w:rsidR="008F2D56" w:rsidRPr="00E1704F" w:rsidSect="009154B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792D" w14:textId="77777777" w:rsidR="0007637B" w:rsidRPr="00BF626C" w:rsidRDefault="0007637B">
      <w:r w:rsidRPr="00BF626C">
        <w:separator/>
      </w:r>
    </w:p>
  </w:endnote>
  <w:endnote w:type="continuationSeparator" w:id="0">
    <w:p w14:paraId="6B845A48" w14:textId="77777777" w:rsidR="0007637B" w:rsidRPr="00BF626C" w:rsidRDefault="0007637B">
      <w:r w:rsidRPr="00BF62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CC65" w14:textId="2ACC2091" w:rsidR="009154B2" w:rsidRPr="00BF626C" w:rsidRDefault="009154B2" w:rsidP="009154B2">
    <w:pPr>
      <w:pStyle w:val="EPFooter"/>
    </w:pPr>
    <w:r w:rsidRPr="00BF626C">
      <w:t>PE</w:t>
    </w:r>
    <w:r w:rsidRPr="00E1704F">
      <w:rPr>
        <w:rStyle w:val="HideTWBExt"/>
      </w:rPr>
      <w:t>&lt;NoPE&gt;</w:t>
    </w:r>
    <w:r w:rsidRPr="00BF626C">
      <w:t>781.399</w:t>
    </w:r>
    <w:r w:rsidRPr="00E1704F">
      <w:rPr>
        <w:rStyle w:val="HideTWBExt"/>
      </w:rPr>
      <w:t>&lt;/NoPE&gt;&lt;Version&gt;</w:t>
    </w:r>
    <w:r w:rsidRPr="00BF626C">
      <w:t>v01-00</w:t>
    </w:r>
    <w:r w:rsidRPr="00E1704F">
      <w:rPr>
        <w:rStyle w:val="HideTWBExt"/>
      </w:rPr>
      <w:t>&lt;/Version&gt;</w:t>
    </w:r>
    <w:r w:rsidRPr="00BF626C">
      <w:tab/>
    </w:r>
    <w:r w:rsidRPr="00BF626C">
      <w:fldChar w:fldCharType="begin"/>
    </w:r>
    <w:r w:rsidRPr="00BF626C">
      <w:instrText xml:space="preserve"> PAGE  \* MERGEFORMAT </w:instrText>
    </w:r>
    <w:r w:rsidRPr="00BF626C">
      <w:fldChar w:fldCharType="separate"/>
    </w:r>
    <w:r w:rsidRPr="00BF626C">
      <w:rPr>
        <w:noProof/>
      </w:rPr>
      <w:t>152</w:t>
    </w:r>
    <w:r w:rsidRPr="00BF626C">
      <w:fldChar w:fldCharType="end"/>
    </w:r>
    <w:r w:rsidRPr="00BF626C">
      <w:t>/</w:t>
    </w:r>
    <w:r w:rsidRPr="00BF626C">
      <w:fldChar w:fldCharType="begin"/>
    </w:r>
    <w:r w:rsidRPr="00BF626C">
      <w:instrText xml:space="preserve"> NUMPAGES  \* MERGEFORMAT </w:instrText>
    </w:r>
    <w:r w:rsidRPr="00BF626C">
      <w:fldChar w:fldCharType="separate"/>
    </w:r>
    <w:r w:rsidRPr="00BF626C">
      <w:rPr>
        <w:noProof/>
      </w:rPr>
      <w:t>152</w:t>
    </w:r>
    <w:r w:rsidRPr="00BF626C">
      <w:fldChar w:fldCharType="end"/>
    </w:r>
    <w:r w:rsidRPr="00BF626C">
      <w:tab/>
    </w:r>
    <w:r w:rsidRPr="00E1704F">
      <w:rPr>
        <w:rStyle w:val="HideTWBExt"/>
      </w:rPr>
      <w:t>&lt;PathFdR&gt;</w:t>
    </w:r>
    <w:r w:rsidR="00BF626C" w:rsidRPr="00BF626C">
      <w:t>AM\1334051FR.docx</w:t>
    </w:r>
    <w:r w:rsidRPr="00E1704F">
      <w:rPr>
        <w:rStyle w:val="HideTWBExt"/>
      </w:rPr>
      <w:t>&lt;/PathFdR&gt;</w:t>
    </w:r>
  </w:p>
  <w:p w14:paraId="37650261" w14:textId="5325D85B" w:rsidR="008F2D56" w:rsidRPr="00BF626C" w:rsidRDefault="009154B2" w:rsidP="009154B2">
    <w:pPr>
      <w:pStyle w:val="EPFooter2"/>
    </w:pPr>
    <w:r w:rsidRPr="00BF626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64F9" w14:textId="42EA2787" w:rsidR="009154B2" w:rsidRPr="00BF626C" w:rsidRDefault="009154B2" w:rsidP="009154B2">
    <w:pPr>
      <w:pStyle w:val="EPFooter"/>
    </w:pPr>
    <w:r w:rsidRPr="00E1704F">
      <w:rPr>
        <w:rStyle w:val="HideTWBExt"/>
      </w:rPr>
      <w:t>&lt;PathFdR&gt;</w:t>
    </w:r>
    <w:r w:rsidR="00BF626C" w:rsidRPr="00BF626C">
      <w:t>AM\1334051FR.docx</w:t>
    </w:r>
    <w:r w:rsidRPr="00E1704F">
      <w:rPr>
        <w:rStyle w:val="HideTWBExt"/>
      </w:rPr>
      <w:t>&lt;/PathFdR&gt;</w:t>
    </w:r>
    <w:r w:rsidRPr="00BF626C">
      <w:tab/>
    </w:r>
    <w:r w:rsidRPr="00BF626C">
      <w:fldChar w:fldCharType="begin"/>
    </w:r>
    <w:r w:rsidRPr="00BF626C">
      <w:instrText xml:space="preserve"> PAGE  \* MERGEFORMAT </w:instrText>
    </w:r>
    <w:r w:rsidRPr="00BF626C">
      <w:fldChar w:fldCharType="separate"/>
    </w:r>
    <w:r w:rsidRPr="00BF626C">
      <w:rPr>
        <w:noProof/>
      </w:rPr>
      <w:t>151</w:t>
    </w:r>
    <w:r w:rsidRPr="00BF626C">
      <w:fldChar w:fldCharType="end"/>
    </w:r>
    <w:r w:rsidRPr="00BF626C">
      <w:t>/</w:t>
    </w:r>
    <w:r w:rsidRPr="00BF626C">
      <w:fldChar w:fldCharType="begin"/>
    </w:r>
    <w:r w:rsidRPr="00BF626C">
      <w:instrText xml:space="preserve"> NUMPAGES  \* MERGEFORMAT </w:instrText>
    </w:r>
    <w:r w:rsidRPr="00BF626C">
      <w:fldChar w:fldCharType="separate"/>
    </w:r>
    <w:r w:rsidRPr="00BF626C">
      <w:rPr>
        <w:noProof/>
      </w:rPr>
      <w:t>152</w:t>
    </w:r>
    <w:r w:rsidRPr="00BF626C">
      <w:fldChar w:fldCharType="end"/>
    </w:r>
    <w:r w:rsidRPr="00BF626C">
      <w:tab/>
      <w:t>PE</w:t>
    </w:r>
    <w:r w:rsidRPr="00E1704F">
      <w:rPr>
        <w:rStyle w:val="HideTWBExt"/>
      </w:rPr>
      <w:t>&lt;NoPE&gt;</w:t>
    </w:r>
    <w:r w:rsidRPr="00BF626C">
      <w:t>781.399</w:t>
    </w:r>
    <w:r w:rsidRPr="00E1704F">
      <w:rPr>
        <w:rStyle w:val="HideTWBExt"/>
      </w:rPr>
      <w:t>&lt;/NoPE&gt;&lt;Version&gt;</w:t>
    </w:r>
    <w:r w:rsidRPr="00BF626C">
      <w:t>v01-00</w:t>
    </w:r>
    <w:r w:rsidRPr="00E1704F">
      <w:rPr>
        <w:rStyle w:val="HideTWBExt"/>
      </w:rPr>
      <w:t>&lt;/Version&gt;</w:t>
    </w:r>
  </w:p>
  <w:p w14:paraId="74D2ACA0" w14:textId="3C29915D" w:rsidR="008F2D56" w:rsidRPr="00BF626C" w:rsidRDefault="009154B2" w:rsidP="009154B2">
    <w:pPr>
      <w:pStyle w:val="EPFooter2"/>
    </w:pPr>
    <w:r w:rsidRPr="00BF626C">
      <w:tab/>
    </w:r>
    <w:r w:rsidRPr="00BF626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937A" w14:textId="5FA3A039" w:rsidR="009154B2" w:rsidRPr="00BF626C" w:rsidRDefault="009154B2" w:rsidP="009154B2">
    <w:pPr>
      <w:pStyle w:val="EPFooter"/>
    </w:pPr>
    <w:r w:rsidRPr="00E1704F">
      <w:rPr>
        <w:rStyle w:val="HideTWBExt"/>
      </w:rPr>
      <w:t>&lt;PathFdR&gt;</w:t>
    </w:r>
    <w:r w:rsidR="00BF626C" w:rsidRPr="00BF626C">
      <w:t>AM\1334051FR.docx</w:t>
    </w:r>
    <w:r w:rsidRPr="00E1704F">
      <w:rPr>
        <w:rStyle w:val="HideTWBExt"/>
      </w:rPr>
      <w:t>&lt;/PathFdR&gt;</w:t>
    </w:r>
    <w:r w:rsidRPr="00BF626C">
      <w:tab/>
    </w:r>
    <w:r w:rsidRPr="00BF626C">
      <w:tab/>
      <w:t>PE</w:t>
    </w:r>
    <w:r w:rsidRPr="00E1704F">
      <w:rPr>
        <w:rStyle w:val="HideTWBExt"/>
      </w:rPr>
      <w:t>&lt;NoPE&gt;</w:t>
    </w:r>
    <w:r w:rsidRPr="00BF626C">
      <w:t>781.399</w:t>
    </w:r>
    <w:r w:rsidRPr="00E1704F">
      <w:rPr>
        <w:rStyle w:val="HideTWBExt"/>
      </w:rPr>
      <w:t>&lt;/NoPE&gt;&lt;Version&gt;</w:t>
    </w:r>
    <w:r w:rsidRPr="00BF626C">
      <w:t>v01-00</w:t>
    </w:r>
    <w:r w:rsidRPr="00E1704F">
      <w:rPr>
        <w:rStyle w:val="HideTWBExt"/>
      </w:rPr>
      <w:t>&lt;/Version&gt;</w:t>
    </w:r>
  </w:p>
  <w:p w14:paraId="311C5718" w14:textId="1BEABF15" w:rsidR="008F2D56" w:rsidRPr="00BF626C" w:rsidRDefault="009154B2" w:rsidP="009154B2">
    <w:pPr>
      <w:pStyle w:val="EPFooter2"/>
    </w:pPr>
    <w:r w:rsidRPr="00BF626C">
      <w:t>FR</w:t>
    </w:r>
    <w:r w:rsidRPr="00BF626C">
      <w:tab/>
    </w:r>
    <w:r w:rsidRPr="00BF626C">
      <w:rPr>
        <w:b w:val="0"/>
        <w:i/>
        <w:color w:val="C0C0C0"/>
        <w:sz w:val="22"/>
      </w:rPr>
      <w:t>Unie dans la diversité</w:t>
    </w:r>
    <w:r w:rsidRPr="00BF626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13A68" w14:textId="77777777" w:rsidR="0007637B" w:rsidRPr="00BF626C" w:rsidRDefault="0007637B">
      <w:r w:rsidRPr="00BF626C">
        <w:separator/>
      </w:r>
    </w:p>
  </w:footnote>
  <w:footnote w:type="continuationSeparator" w:id="0">
    <w:p w14:paraId="1C499712" w14:textId="77777777" w:rsidR="0007637B" w:rsidRPr="00BF626C" w:rsidRDefault="0007637B">
      <w:r w:rsidRPr="00BF62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6D84" w14:textId="77777777" w:rsidR="00EF633F" w:rsidRDefault="00EF6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3256" w14:textId="77777777" w:rsidR="00EF633F" w:rsidRDefault="00EF6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62D1" w14:textId="77777777" w:rsidR="00EF633F" w:rsidRDefault="00EF6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FR"/>
    <w:docVar w:name="TXTLANGUEMIN" w:val="fr"/>
    <w:docVar w:name="TXTNRPE" w:val="781.399"/>
    <w:docVar w:name="TXTPEorAP" w:val="PE"/>
    <w:docVar w:name="TXTROUTE" w:val="AM\1334051FR.docx"/>
    <w:docVar w:name="TXTVERSION" w:val="01-00"/>
  </w:docVars>
  <w:rsids>
    <w:rsidRoot w:val="00A77B3E"/>
    <w:rsid w:val="0007637B"/>
    <w:rsid w:val="00077031"/>
    <w:rsid w:val="000E0F6B"/>
    <w:rsid w:val="000E44DF"/>
    <w:rsid w:val="002A48E7"/>
    <w:rsid w:val="002B7B99"/>
    <w:rsid w:val="00431833"/>
    <w:rsid w:val="00444312"/>
    <w:rsid w:val="00611B88"/>
    <w:rsid w:val="00674E2C"/>
    <w:rsid w:val="00883185"/>
    <w:rsid w:val="008F2D56"/>
    <w:rsid w:val="009154B2"/>
    <w:rsid w:val="009B6253"/>
    <w:rsid w:val="00A77B3E"/>
    <w:rsid w:val="00BF626C"/>
    <w:rsid w:val="00C628FC"/>
    <w:rsid w:val="00CA2A55"/>
    <w:rsid w:val="00E1704F"/>
    <w:rsid w:val="00EF633F"/>
    <w:rsid w:val="00F24F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AA906D"/>
  <w15:docId w15:val="{27A957FA-24C2-4AA6-A403-358F095C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44312"/>
    <w:pPr>
      <w:tabs>
        <w:tab w:val="center" w:pos="4536"/>
        <w:tab w:val="right" w:pos="9072"/>
      </w:tabs>
    </w:pPr>
  </w:style>
  <w:style w:type="character" w:customStyle="1" w:styleId="HeaderChar">
    <w:name w:val="Header Char"/>
    <w:basedOn w:val="DefaultParagraphFont"/>
    <w:link w:val="Header"/>
    <w:rsid w:val="00444312"/>
    <w:rPr>
      <w:sz w:val="24"/>
      <w:szCs w:val="24"/>
    </w:rPr>
  </w:style>
  <w:style w:type="paragraph" w:styleId="Footer">
    <w:name w:val="footer"/>
    <w:basedOn w:val="Normal"/>
    <w:link w:val="FooterChar"/>
    <w:rsid w:val="00674E2C"/>
    <w:pPr>
      <w:tabs>
        <w:tab w:val="center" w:pos="4513"/>
        <w:tab w:val="right" w:pos="9026"/>
      </w:tabs>
    </w:pPr>
  </w:style>
  <w:style w:type="character" w:customStyle="1" w:styleId="FooterChar">
    <w:name w:val="Footer Char"/>
    <w:basedOn w:val="DefaultParagraphFont"/>
    <w:link w:val="Footer"/>
    <w:rsid w:val="00674E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153</Pages>
  <Words>34458</Words>
  <Characters>197986</Characters>
  <Application>Microsoft Office Word</Application>
  <DocSecurity>0</DocSecurity>
  <Lines>8236</Lines>
  <Paragraphs>2497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DIACONESCU Simona</cp:lastModifiedBy>
  <cp:revision>2</cp:revision>
  <dcterms:created xsi:type="dcterms:W3CDTF">2026-01-19T17:15:00Z</dcterms:created>
  <dcterms:modified xsi:type="dcterms:W3CDTF">2026-01-19T17:15:00Z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1334051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323589</vt:lpwstr>
  </property>
  <property fmtid="{D5CDD505-2E9C-101B-9397-08002B2CF9AE}" pid="7" name="dmxml.render.traceId">
    <vt:lpwstr>69450ac7672d756b9faa566142ecb7ff</vt:lpwstr>
  </property>
  <property fmtid="{D5CDD505-2E9C-101B-9397-08002B2CF9AE}" pid="8" name="FooterPath">
    <vt:lpwstr>AM\1334051FR.docx</vt:lpwstr>
  </property>
  <property fmtid="{D5CDD505-2E9C-101B-9397-08002B2CF9AE}" pid="9" name="PE Number">
    <vt:lpwstr>781.399</vt:lpwstr>
  </property>
  <property fmtid="{D5CDD505-2E9C-101B-9397-08002B2CF9AE}" pid="10" name="UID">
    <vt:lpwstr>eu.europa.europarl-DIN1-2025-0000256156_01.00-xm-01.00_text-xml</vt:lpwstr>
  </property>
  <property fmtid="{D5CDD505-2E9C-101B-9397-08002B2CF9AE}" pid="11" name="LastEdited with">
    <vt:lpwstr>10.2.1 Build [20260110]</vt:lpwstr>
  </property>
  <property fmtid="{D5CDD505-2E9C-101B-9397-08002B2CF9AE}" pid="12" name="Bookout">
    <vt:lpwstr>OK - 2026/01/19 18:14</vt:lpwstr>
  </property>
</Properties>
</file>