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6881" w:rsidRPr="00406EDB" w14:paraId="66A66D82" w14:textId="77777777">
        <w:trPr>
          <w:trHeight w:hRule="exact" w:val="1417"/>
          <w:jc w:val="center"/>
        </w:trPr>
        <w:tc>
          <w:tcPr>
            <w:tcW w:w="6804" w:type="dxa"/>
            <w:tcBorders>
              <w:top w:val="nil"/>
              <w:left w:val="nil"/>
              <w:bottom w:val="nil"/>
              <w:right w:val="nil"/>
            </w:tcBorders>
            <w:vAlign w:val="center"/>
          </w:tcPr>
          <w:p w14:paraId="3E4EC0E9" w14:textId="77777777" w:rsidR="00BC6881" w:rsidRPr="00406EDB" w:rsidRDefault="00120D5F">
            <w:pPr>
              <w:pStyle w:val="EPName"/>
            </w:pPr>
            <w:r w:rsidRPr="00406EDB">
              <w:t>Euroopan parlamentti</w:t>
            </w:r>
          </w:p>
          <w:p w14:paraId="6E4B8515" w14:textId="77777777" w:rsidR="00BC6881" w:rsidRPr="00406EDB" w:rsidRDefault="00120D5F">
            <w:pPr>
              <w:pStyle w:val="EPTerm"/>
            </w:pPr>
            <w:r w:rsidRPr="00406EDB">
              <w:t>2024-2029</w:t>
            </w:r>
          </w:p>
        </w:tc>
        <w:tc>
          <w:tcPr>
            <w:tcW w:w="2268" w:type="dxa"/>
            <w:tcBorders>
              <w:top w:val="nil"/>
              <w:left w:val="nil"/>
              <w:bottom w:val="nil"/>
              <w:right w:val="nil"/>
            </w:tcBorders>
          </w:tcPr>
          <w:p w14:paraId="623D59AF" w14:textId="77777777" w:rsidR="00BC6881" w:rsidRPr="00406EDB" w:rsidRDefault="00406EDB">
            <w:pPr>
              <w:pStyle w:val="EPLogo"/>
            </w:pPr>
            <w:r w:rsidRPr="00406EDB">
              <w:pict w14:anchorId="65FE7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9" o:title=""/>
                </v:shape>
              </w:pict>
            </w:r>
          </w:p>
        </w:tc>
      </w:tr>
    </w:tbl>
    <w:p w14:paraId="19C3F363" w14:textId="77777777" w:rsidR="00BC6881" w:rsidRPr="00406EDB" w:rsidRDefault="00120D5F">
      <w:pPr>
        <w:pStyle w:val="LineTop"/>
      </w:pPr>
      <w:r w:rsidRPr="00406EDB">
        <w:t xml:space="preserve"> </w:t>
      </w:r>
    </w:p>
    <w:p w14:paraId="0D5CEAAB" w14:textId="77777777" w:rsidR="00BC6881" w:rsidRPr="00406EDB" w:rsidRDefault="00120D5F">
      <w:pPr>
        <w:pStyle w:val="EPBody"/>
      </w:pPr>
      <w:r w:rsidRPr="00406EDB">
        <w:rPr>
          <w:rStyle w:val="HideTWBExt"/>
          <w:rFonts w:eastAsia="Times New Roman"/>
          <w:i w:val="0"/>
        </w:rPr>
        <w:t>&lt;Commission&gt;</w:t>
      </w:r>
      <w:r w:rsidRPr="00406EDB">
        <w:rPr>
          <w:rStyle w:val="HideTWBInt"/>
          <w:i w:val="0"/>
        </w:rPr>
        <w:t>{AFET}</w:t>
      </w:r>
      <w:r w:rsidRPr="00406EDB">
        <w:t>Ulkoasiainvaliokunta</w:t>
      </w:r>
      <w:r w:rsidRPr="00406EDB">
        <w:rPr>
          <w:rStyle w:val="HideTWBExt"/>
          <w:rFonts w:eastAsia="Times New Roman"/>
          <w:i w:val="0"/>
        </w:rPr>
        <w:t>&lt;/Commission&gt;</w:t>
      </w:r>
    </w:p>
    <w:p w14:paraId="40A36375" w14:textId="77777777" w:rsidR="00BC6881" w:rsidRPr="00406EDB" w:rsidRDefault="00120D5F">
      <w:pPr>
        <w:pStyle w:val="LineBottom"/>
      </w:pPr>
      <w:r w:rsidRPr="00406EDB">
        <w:t xml:space="preserve"> </w:t>
      </w:r>
    </w:p>
    <w:p w14:paraId="572B6854" w14:textId="77777777" w:rsidR="00BC6881" w:rsidRPr="00406EDB" w:rsidRDefault="00120D5F">
      <w:pPr>
        <w:pStyle w:val="CoverReference"/>
      </w:pPr>
      <w:r w:rsidRPr="00406EDB">
        <w:rPr>
          <w:rStyle w:val="HideTWBExt"/>
          <w:rFonts w:eastAsia="Times New Roman"/>
          <w:b w:val="0"/>
        </w:rPr>
        <w:t>&lt;RefProc&gt;</w:t>
      </w:r>
      <w:r w:rsidRPr="00406EDB">
        <w:t>2025/2167</w:t>
      </w:r>
      <w:r w:rsidRPr="00406EDB">
        <w:rPr>
          <w:rStyle w:val="HideTWBExt"/>
          <w:rFonts w:eastAsia="Times New Roman"/>
          <w:b w:val="0"/>
        </w:rPr>
        <w:t>&lt;/RefProc&gt;&lt;RefTypeProc&gt;</w:t>
      </w:r>
      <w:r w:rsidRPr="00406EDB">
        <w:t>(INI)</w:t>
      </w:r>
      <w:r w:rsidRPr="00406EDB">
        <w:rPr>
          <w:rStyle w:val="HideTWBExt"/>
          <w:rFonts w:eastAsia="Times New Roman"/>
          <w:b w:val="0"/>
        </w:rPr>
        <w:t>&lt;/RefTypeProc&gt;</w:t>
      </w:r>
    </w:p>
    <w:p w14:paraId="374E3CC7" w14:textId="77777777" w:rsidR="00BC6881" w:rsidRPr="00406EDB" w:rsidRDefault="00120D5F">
      <w:pPr>
        <w:pStyle w:val="CoverDate"/>
      </w:pPr>
      <w:r w:rsidRPr="00406EDB">
        <w:rPr>
          <w:rStyle w:val="HideTWBExt"/>
        </w:rPr>
        <w:t>&lt;Date&gt;</w:t>
      </w:r>
      <w:r w:rsidRPr="00406EDB">
        <w:rPr>
          <w:rStyle w:val="HideTWBInt"/>
        </w:rPr>
        <w:t>{20/02/2026}</w:t>
      </w:r>
      <w:r w:rsidRPr="00406EDB">
        <w:t>20.2.2026</w:t>
      </w:r>
      <w:r w:rsidRPr="00406EDB">
        <w:rPr>
          <w:rStyle w:val="HideTWBExt"/>
        </w:rPr>
        <w:t>&lt;/Date&gt;</w:t>
      </w:r>
    </w:p>
    <w:p w14:paraId="4F7E6519" w14:textId="77777777" w:rsidR="00BC6881" w:rsidRPr="00406EDB" w:rsidRDefault="00120D5F">
      <w:pPr>
        <w:pStyle w:val="CoverDocType"/>
      </w:pPr>
      <w:r w:rsidRPr="00406EDB">
        <w:rPr>
          <w:rStyle w:val="HideTWBExt"/>
          <w:b w:val="0"/>
        </w:rPr>
        <w:t>&lt;TypeAM&gt;</w:t>
      </w:r>
      <w:r w:rsidRPr="00406EDB">
        <w:t>TARKISTUKSET</w:t>
      </w:r>
      <w:r w:rsidRPr="00406EDB">
        <w:rPr>
          <w:rStyle w:val="HideTWBExt"/>
          <w:b w:val="0"/>
        </w:rPr>
        <w:t>&lt;/TypeAM&gt;</w:t>
      </w:r>
    </w:p>
    <w:p w14:paraId="3EF962DF" w14:textId="77777777" w:rsidR="00BC6881" w:rsidRPr="00406EDB" w:rsidRDefault="00120D5F">
      <w:pPr>
        <w:pStyle w:val="CoverDocType24a"/>
      </w:pPr>
      <w:r w:rsidRPr="00406EDB">
        <w:rPr>
          <w:rStyle w:val="HideTWBExt"/>
          <w:rFonts w:eastAsia="Times New Roman"/>
          <w:b w:val="0"/>
        </w:rPr>
        <w:t>&lt;RangeAM&gt;</w:t>
      </w:r>
      <w:r w:rsidRPr="00406EDB">
        <w:t>1 - 243</w:t>
      </w:r>
      <w:r w:rsidRPr="00406EDB">
        <w:rPr>
          <w:rStyle w:val="HideTWBExt"/>
          <w:rFonts w:eastAsia="Times New Roman"/>
          <w:b w:val="0"/>
        </w:rPr>
        <w:t>&lt;/RangeAM&gt;</w:t>
      </w:r>
    </w:p>
    <w:p w14:paraId="0052E958" w14:textId="77777777" w:rsidR="00BC6881" w:rsidRPr="00406EDB" w:rsidRDefault="00120D5F">
      <w:pPr>
        <w:pStyle w:val="CoverBold"/>
      </w:pPr>
      <w:r w:rsidRPr="00406EDB">
        <w:rPr>
          <w:rStyle w:val="HideTWBExt"/>
          <w:b w:val="0"/>
        </w:rPr>
        <w:t>&lt;TitreType&gt;</w:t>
      </w:r>
      <w:r w:rsidRPr="00406EDB">
        <w:t>Mietintöluonnos</w:t>
      </w:r>
      <w:r w:rsidRPr="00406EDB">
        <w:rPr>
          <w:rStyle w:val="HideTWBExt"/>
          <w:b w:val="0"/>
        </w:rPr>
        <w:t>&lt;/TitreType&gt;</w:t>
      </w:r>
    </w:p>
    <w:p w14:paraId="07CE90C4" w14:textId="77777777" w:rsidR="00BC6881" w:rsidRPr="00406EDB" w:rsidRDefault="00120D5F">
      <w:pPr>
        <w:pStyle w:val="CoverBold"/>
      </w:pPr>
      <w:r w:rsidRPr="00406EDB">
        <w:rPr>
          <w:rStyle w:val="HideTWBExt"/>
          <w:b w:val="0"/>
        </w:rPr>
        <w:t>&lt;Rapporteur&gt;</w:t>
      </w:r>
      <w:r w:rsidRPr="00406EDB">
        <w:t>Andrey Kovatchev</w:t>
      </w:r>
      <w:r w:rsidRPr="00406EDB">
        <w:rPr>
          <w:rStyle w:val="HideTWBExt"/>
          <w:b w:val="0"/>
        </w:rPr>
        <w:t>&lt;/Rapporteur&gt;</w:t>
      </w:r>
    </w:p>
    <w:p w14:paraId="1A9460BC" w14:textId="77777777" w:rsidR="00BC6881" w:rsidRPr="00406EDB" w:rsidRDefault="00120D5F">
      <w:pPr>
        <w:pStyle w:val="CoverNormal24a"/>
      </w:pPr>
      <w:r w:rsidRPr="00406EDB">
        <w:rPr>
          <w:rStyle w:val="HideTWBExt"/>
        </w:rPr>
        <w:t>&lt;DocRefPE&gt;</w:t>
      </w:r>
      <w:r w:rsidRPr="00406EDB">
        <w:t>(PE778.304v01-00)</w:t>
      </w:r>
      <w:r w:rsidRPr="00406EDB">
        <w:rPr>
          <w:rStyle w:val="HideTWBExt"/>
        </w:rPr>
        <w:t>&lt;/DocRefPE&gt;</w:t>
      </w:r>
    </w:p>
    <w:p w14:paraId="494FD09F" w14:textId="77777777" w:rsidR="00BC6881" w:rsidRPr="00406EDB" w:rsidRDefault="00120D5F">
      <w:pPr>
        <w:pStyle w:val="CoverNormal"/>
      </w:pPr>
      <w:r w:rsidRPr="00406EDB">
        <w:rPr>
          <w:rStyle w:val="HideTWBExt"/>
        </w:rPr>
        <w:t>&lt;Titre&gt;</w:t>
      </w:r>
      <w:r w:rsidRPr="00406EDB">
        <w:t>Suositus neuvostolle, komissiolle tai komission varapuheenjohtajalle / unionin ulkoasioiden ja turvallisuuspolitiikan korkealle edustajalle Yhdistyneiden kansakuntien yleiskokouksen 81. istunnosta</w:t>
      </w:r>
      <w:r w:rsidRPr="00406EDB">
        <w:rPr>
          <w:rStyle w:val="HideTWBExt"/>
        </w:rPr>
        <w:t>&lt;/Titre&gt;</w:t>
      </w:r>
    </w:p>
    <w:p w14:paraId="16034788" w14:textId="77777777" w:rsidR="00BC6881" w:rsidRPr="00406EDB" w:rsidRDefault="00120D5F">
      <w:pPr>
        <w:pStyle w:val="CoverNormal24a"/>
      </w:pPr>
      <w:r w:rsidRPr="00406EDB">
        <w:rPr>
          <w:rStyle w:val="HideTWBExt"/>
        </w:rPr>
        <w:t>&lt;DocRef&gt;</w:t>
      </w:r>
      <w:r w:rsidRPr="00406EDB">
        <w:t>(2025/2167(INI))</w:t>
      </w:r>
      <w:r w:rsidRPr="00406EDB">
        <w:rPr>
          <w:rStyle w:val="HideTWBExt"/>
        </w:rPr>
        <w:t>&lt;/DocRef&gt;</w:t>
      </w:r>
    </w:p>
    <w:p w14:paraId="16DBED72" w14:textId="77777777" w:rsidR="00BC6881" w:rsidRPr="00406EDB" w:rsidRDefault="00120D5F">
      <w:r w:rsidRPr="00406EDB">
        <w:br w:type="page"/>
      </w:r>
      <w:r w:rsidRPr="00406EDB">
        <w:lastRenderedPageBreak/>
        <w:t>AM_Com_NonLegReport</w:t>
      </w:r>
    </w:p>
    <w:p w14:paraId="47BD1F2E" w14:textId="2DEA70F4" w:rsidR="00FD7F3B" w:rsidRPr="00406EDB" w:rsidRDefault="00120D5F" w:rsidP="00FD7F3B">
      <w:pPr>
        <w:pStyle w:val="AmNumberTabs"/>
      </w:pPr>
      <w:r w:rsidRPr="00406EDB">
        <w:br w:type="page"/>
      </w:r>
      <w:r w:rsidR="00FD7F3B" w:rsidRPr="00406EDB">
        <w:rPr>
          <w:rStyle w:val="HideTWBExt"/>
          <w:b w:val="0"/>
        </w:rPr>
        <w:lastRenderedPageBreak/>
        <w:t>&lt;RepeatBlock-Amend&gt;&lt;Amend&gt;</w:t>
      </w:r>
      <w:r w:rsidR="00FD7F3B" w:rsidRPr="00406EDB">
        <w:t>Tarkistus</w:t>
      </w:r>
      <w:r w:rsidR="00FD7F3B" w:rsidRPr="00406EDB">
        <w:tab/>
      </w:r>
      <w:r w:rsidR="00FD7F3B" w:rsidRPr="00406EDB">
        <w:tab/>
      </w:r>
      <w:r w:rsidR="00FD7F3B" w:rsidRPr="00406EDB">
        <w:rPr>
          <w:rStyle w:val="HideTWBExt"/>
          <w:b w:val="0"/>
        </w:rPr>
        <w:t>&lt;NumAm&gt;</w:t>
      </w:r>
      <w:r w:rsidR="00FD7F3B" w:rsidRPr="00406EDB">
        <w:t>1</w:t>
      </w:r>
      <w:r w:rsidR="00FD7F3B" w:rsidRPr="00406EDB">
        <w:rPr>
          <w:rStyle w:val="HideTWBExt"/>
          <w:b w:val="0"/>
        </w:rPr>
        <w:t>&lt;/NumAm&gt;</w:t>
      </w:r>
    </w:p>
    <w:p w14:paraId="3D620F90"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75FBD7B5" w14:textId="77777777" w:rsidR="00FD7F3B" w:rsidRPr="00406EDB" w:rsidRDefault="00FD7F3B" w:rsidP="00FD7F3B">
      <w:pPr>
        <w:pStyle w:val="NormalBold"/>
      </w:pPr>
      <w:r w:rsidRPr="00406EDB">
        <w:rPr>
          <w:rStyle w:val="HideTWBExt"/>
          <w:b w:val="0"/>
        </w:rPr>
        <w:t>&lt;/RepeatBlock-By&gt;</w:t>
      </w:r>
    </w:p>
    <w:p w14:paraId="598F372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6430145" w14:textId="77777777" w:rsidR="00FD7F3B" w:rsidRPr="00406EDB" w:rsidRDefault="00FD7F3B" w:rsidP="00FD7F3B">
      <w:pPr>
        <w:pStyle w:val="NormalBold"/>
      </w:pPr>
      <w:r w:rsidRPr="00406EDB">
        <w:rPr>
          <w:rStyle w:val="HideTWBExt"/>
          <w:b w:val="0"/>
        </w:rPr>
        <w:t>&lt;Article&gt;</w:t>
      </w:r>
      <w:r w:rsidRPr="00406EDB">
        <w:t>Johdanto-osan 4 viite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7C3D00B" w14:textId="77777777" w:rsidTr="00C0748B">
        <w:trPr>
          <w:trHeight w:hRule="exact" w:val="240"/>
          <w:jc w:val="center"/>
        </w:trPr>
        <w:tc>
          <w:tcPr>
            <w:tcW w:w="9752" w:type="dxa"/>
            <w:gridSpan w:val="2"/>
            <w:tcBorders>
              <w:top w:val="nil"/>
              <w:left w:val="nil"/>
              <w:bottom w:val="nil"/>
              <w:right w:val="nil"/>
            </w:tcBorders>
          </w:tcPr>
          <w:p w14:paraId="33949FD0" w14:textId="77777777" w:rsidR="00FD7F3B" w:rsidRPr="00406EDB" w:rsidRDefault="00FD7F3B" w:rsidP="00C0748B"/>
        </w:tc>
      </w:tr>
      <w:tr w:rsidR="00FD7F3B" w:rsidRPr="00406EDB" w14:paraId="22DD924C" w14:textId="77777777" w:rsidTr="00C0748B">
        <w:trPr>
          <w:trHeight w:val="240"/>
          <w:jc w:val="center"/>
        </w:trPr>
        <w:tc>
          <w:tcPr>
            <w:tcW w:w="4876" w:type="dxa"/>
            <w:tcBorders>
              <w:top w:val="nil"/>
              <w:left w:val="nil"/>
              <w:bottom w:val="nil"/>
              <w:right w:val="nil"/>
            </w:tcBorders>
          </w:tcPr>
          <w:p w14:paraId="5E111BE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1682198" w14:textId="77777777" w:rsidR="00FD7F3B" w:rsidRPr="00406EDB" w:rsidRDefault="00FD7F3B" w:rsidP="00C0748B">
            <w:pPr>
              <w:pStyle w:val="AmColumnHeading"/>
            </w:pPr>
            <w:r w:rsidRPr="00406EDB">
              <w:t>Tarkistus</w:t>
            </w:r>
          </w:p>
        </w:tc>
      </w:tr>
      <w:tr w:rsidR="00FD7F3B" w:rsidRPr="00406EDB" w14:paraId="1C8CDA10" w14:textId="77777777" w:rsidTr="00C0748B">
        <w:trPr>
          <w:jc w:val="center"/>
        </w:trPr>
        <w:tc>
          <w:tcPr>
            <w:tcW w:w="4876" w:type="dxa"/>
            <w:tcBorders>
              <w:top w:val="nil"/>
              <w:left w:val="nil"/>
              <w:bottom w:val="nil"/>
              <w:right w:val="nil"/>
            </w:tcBorders>
          </w:tcPr>
          <w:p w14:paraId="29422B6D" w14:textId="77777777" w:rsidR="00FD7F3B" w:rsidRPr="00406EDB" w:rsidRDefault="00FD7F3B" w:rsidP="00C0748B">
            <w:pPr>
              <w:pStyle w:val="Normal6a"/>
            </w:pPr>
            <w:r w:rsidRPr="00406EDB">
              <w:t>–</w:t>
            </w:r>
            <w:r w:rsidRPr="00406EDB">
              <w:tab/>
              <w:t>ottaa huomioon YK:n yleiskokouksen 80. istunnon,</w:t>
            </w:r>
          </w:p>
        </w:tc>
        <w:tc>
          <w:tcPr>
            <w:tcW w:w="4876" w:type="dxa"/>
            <w:tcBorders>
              <w:top w:val="nil"/>
              <w:left w:val="nil"/>
              <w:bottom w:val="nil"/>
              <w:right w:val="nil"/>
            </w:tcBorders>
          </w:tcPr>
          <w:p w14:paraId="6A88C8D1" w14:textId="77777777" w:rsidR="00FD7F3B" w:rsidRPr="00406EDB" w:rsidRDefault="00FD7F3B" w:rsidP="00C0748B">
            <w:pPr>
              <w:pStyle w:val="Normal6a"/>
            </w:pPr>
            <w:r w:rsidRPr="00406EDB">
              <w:t>–</w:t>
            </w:r>
            <w:r w:rsidRPr="00406EDB">
              <w:tab/>
              <w:t xml:space="preserve">ottaa huomioon YK:n yleiskokouksen 80. istunnon </w:t>
            </w:r>
            <w:r w:rsidRPr="00406EDB">
              <w:rPr>
                <w:b/>
                <w:i/>
              </w:rPr>
              <w:t>ja pääsihteerin viestin YK:n 80-vuotisvuoden kunniaksi</w:t>
            </w:r>
            <w:r w:rsidRPr="00406EDB">
              <w:t>,</w:t>
            </w:r>
          </w:p>
        </w:tc>
      </w:tr>
    </w:tbl>
    <w:p w14:paraId="62964D0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B154495" w14:textId="77777777" w:rsidR="00FD7F3B" w:rsidRPr="00406EDB" w:rsidRDefault="00FD7F3B" w:rsidP="00FD7F3B">
      <w:r w:rsidRPr="00406EDB">
        <w:rPr>
          <w:rStyle w:val="HideTWBExt"/>
        </w:rPr>
        <w:t>&lt;/Amend&gt;</w:t>
      </w:r>
    </w:p>
    <w:p w14:paraId="7284B10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w:t>
      </w:r>
      <w:r w:rsidRPr="00406EDB">
        <w:rPr>
          <w:rStyle w:val="HideTWBExt"/>
          <w:b w:val="0"/>
        </w:rPr>
        <w:t>&lt;/NumAm&gt;</w:t>
      </w:r>
    </w:p>
    <w:p w14:paraId="6789841C"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219E0329" w14:textId="77777777" w:rsidR="00FD7F3B" w:rsidRPr="00406EDB" w:rsidRDefault="00FD7F3B" w:rsidP="00FD7F3B">
      <w:pPr>
        <w:pStyle w:val="NormalBold"/>
      </w:pPr>
      <w:r w:rsidRPr="00406EDB">
        <w:rPr>
          <w:rStyle w:val="HideTWBExt"/>
          <w:b w:val="0"/>
        </w:rPr>
        <w:t>&lt;/RepeatBlock-By&gt;</w:t>
      </w:r>
    </w:p>
    <w:p w14:paraId="45EBFF5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9AF25A4" w14:textId="77777777" w:rsidR="00FD7F3B" w:rsidRPr="00406EDB" w:rsidRDefault="00FD7F3B" w:rsidP="00FD7F3B">
      <w:pPr>
        <w:pStyle w:val="NormalBold"/>
      </w:pPr>
      <w:r w:rsidRPr="00406EDB">
        <w:rPr>
          <w:rStyle w:val="HideTWBExt"/>
          <w:b w:val="0"/>
        </w:rPr>
        <w:t>&lt;Article&gt;</w:t>
      </w:r>
      <w:r w:rsidRPr="00406EDB">
        <w:t>Johdanto-osan 4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496DBA6" w14:textId="77777777" w:rsidTr="00C0748B">
        <w:trPr>
          <w:trHeight w:hRule="exact" w:val="240"/>
          <w:jc w:val="center"/>
        </w:trPr>
        <w:tc>
          <w:tcPr>
            <w:tcW w:w="9752" w:type="dxa"/>
            <w:gridSpan w:val="2"/>
            <w:tcBorders>
              <w:top w:val="nil"/>
              <w:left w:val="nil"/>
              <w:bottom w:val="nil"/>
              <w:right w:val="nil"/>
            </w:tcBorders>
          </w:tcPr>
          <w:p w14:paraId="1F43BC2D" w14:textId="77777777" w:rsidR="00FD7F3B" w:rsidRPr="00406EDB" w:rsidRDefault="00FD7F3B" w:rsidP="00C0748B"/>
        </w:tc>
      </w:tr>
      <w:tr w:rsidR="00FD7F3B" w:rsidRPr="00406EDB" w14:paraId="2AF9796D" w14:textId="77777777" w:rsidTr="00C0748B">
        <w:trPr>
          <w:trHeight w:val="240"/>
          <w:jc w:val="center"/>
        </w:trPr>
        <w:tc>
          <w:tcPr>
            <w:tcW w:w="4876" w:type="dxa"/>
            <w:tcBorders>
              <w:top w:val="nil"/>
              <w:left w:val="nil"/>
              <w:bottom w:val="nil"/>
              <w:right w:val="nil"/>
            </w:tcBorders>
          </w:tcPr>
          <w:p w14:paraId="2A7525D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B39FF06" w14:textId="77777777" w:rsidR="00FD7F3B" w:rsidRPr="00406EDB" w:rsidRDefault="00FD7F3B" w:rsidP="00C0748B">
            <w:pPr>
              <w:pStyle w:val="AmColumnHeading"/>
            </w:pPr>
            <w:r w:rsidRPr="00406EDB">
              <w:t>Tarkistus</w:t>
            </w:r>
          </w:p>
        </w:tc>
      </w:tr>
      <w:tr w:rsidR="00FD7F3B" w:rsidRPr="00406EDB" w14:paraId="1235931C" w14:textId="77777777" w:rsidTr="00C0748B">
        <w:trPr>
          <w:jc w:val="center"/>
        </w:trPr>
        <w:tc>
          <w:tcPr>
            <w:tcW w:w="4876" w:type="dxa"/>
            <w:tcBorders>
              <w:top w:val="nil"/>
              <w:left w:val="nil"/>
              <w:bottom w:val="nil"/>
              <w:right w:val="nil"/>
            </w:tcBorders>
          </w:tcPr>
          <w:p w14:paraId="3FB401F8" w14:textId="77777777" w:rsidR="00FD7F3B" w:rsidRPr="00406EDB" w:rsidRDefault="00FD7F3B" w:rsidP="00C0748B">
            <w:pPr>
              <w:pStyle w:val="Normal6a"/>
            </w:pPr>
          </w:p>
        </w:tc>
        <w:tc>
          <w:tcPr>
            <w:tcW w:w="4876" w:type="dxa"/>
            <w:tcBorders>
              <w:top w:val="nil"/>
              <w:left w:val="nil"/>
              <w:bottom w:val="nil"/>
              <w:right w:val="nil"/>
            </w:tcBorders>
          </w:tcPr>
          <w:p w14:paraId="77BC69D9" w14:textId="77777777" w:rsidR="00FD7F3B" w:rsidRPr="00406EDB" w:rsidRDefault="00FD7F3B" w:rsidP="00C0748B">
            <w:pPr>
              <w:pStyle w:val="Normal6a"/>
            </w:pPr>
            <w:r w:rsidRPr="00406EDB">
              <w:rPr>
                <w:b/>
                <w:i/>
              </w:rPr>
              <w:t>–</w:t>
            </w:r>
            <w:r w:rsidRPr="00406EDB">
              <w:tab/>
            </w:r>
            <w:r w:rsidRPr="00406EDB">
              <w:rPr>
                <w:b/>
                <w:i/>
              </w:rPr>
              <w:t>ottaa huomioon ihmisoikeuksien yleismaailmallisen julistuksen, erityisesti sen johdanto-osan ja 18 artiklan, sekä YK:n ihmisoikeusyleissopimukset ja niihin liitetyt valinnaiset pöytäkirjat,</w:t>
            </w:r>
          </w:p>
        </w:tc>
      </w:tr>
    </w:tbl>
    <w:p w14:paraId="2C59549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A0F0044" w14:textId="77777777" w:rsidR="00FD7F3B" w:rsidRPr="00406EDB" w:rsidRDefault="00FD7F3B" w:rsidP="00FD7F3B">
      <w:r w:rsidRPr="00406EDB">
        <w:rPr>
          <w:rStyle w:val="HideTWBExt"/>
        </w:rPr>
        <w:t>&lt;/Amend&gt;</w:t>
      </w:r>
    </w:p>
    <w:p w14:paraId="5003C75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w:t>
      </w:r>
      <w:r w:rsidRPr="00406EDB">
        <w:rPr>
          <w:rStyle w:val="HideTWBExt"/>
          <w:b w:val="0"/>
        </w:rPr>
        <w:t>&lt;/NumAm&gt;</w:t>
      </w:r>
    </w:p>
    <w:p w14:paraId="3C04178C"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04082AC2" w14:textId="77777777" w:rsidR="00FD7F3B" w:rsidRPr="00406EDB" w:rsidRDefault="00FD7F3B" w:rsidP="00FD7F3B">
      <w:pPr>
        <w:pStyle w:val="NormalBold"/>
      </w:pPr>
      <w:r w:rsidRPr="00406EDB">
        <w:rPr>
          <w:rStyle w:val="HideTWBExt"/>
          <w:b w:val="0"/>
        </w:rPr>
        <w:t>&lt;/RepeatBlock-By&gt;</w:t>
      </w:r>
    </w:p>
    <w:p w14:paraId="485D003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2DEDAA2" w14:textId="77777777" w:rsidR="00FD7F3B" w:rsidRPr="00406EDB" w:rsidRDefault="00FD7F3B" w:rsidP="00FD7F3B">
      <w:pPr>
        <w:pStyle w:val="NormalBold"/>
      </w:pPr>
      <w:r w:rsidRPr="00406EDB">
        <w:rPr>
          <w:rStyle w:val="HideTWBExt"/>
          <w:b w:val="0"/>
        </w:rPr>
        <w:t>&lt;Article&gt;</w:t>
      </w:r>
      <w:r w:rsidRPr="00406EDB">
        <w:t>Johdanto-osan 8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89CBE7C" w14:textId="77777777" w:rsidTr="00C0748B">
        <w:trPr>
          <w:trHeight w:hRule="exact" w:val="240"/>
          <w:jc w:val="center"/>
        </w:trPr>
        <w:tc>
          <w:tcPr>
            <w:tcW w:w="9752" w:type="dxa"/>
            <w:gridSpan w:val="2"/>
            <w:tcBorders>
              <w:top w:val="nil"/>
              <w:left w:val="nil"/>
              <w:bottom w:val="nil"/>
              <w:right w:val="nil"/>
            </w:tcBorders>
          </w:tcPr>
          <w:p w14:paraId="2A7654B7" w14:textId="77777777" w:rsidR="00FD7F3B" w:rsidRPr="00406EDB" w:rsidRDefault="00FD7F3B" w:rsidP="00C0748B"/>
        </w:tc>
      </w:tr>
      <w:tr w:rsidR="00FD7F3B" w:rsidRPr="00406EDB" w14:paraId="5FC9BF2A" w14:textId="77777777" w:rsidTr="00C0748B">
        <w:trPr>
          <w:trHeight w:val="240"/>
          <w:jc w:val="center"/>
        </w:trPr>
        <w:tc>
          <w:tcPr>
            <w:tcW w:w="4876" w:type="dxa"/>
            <w:tcBorders>
              <w:top w:val="nil"/>
              <w:left w:val="nil"/>
              <w:bottom w:val="nil"/>
              <w:right w:val="nil"/>
            </w:tcBorders>
          </w:tcPr>
          <w:p w14:paraId="504451E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8069688" w14:textId="77777777" w:rsidR="00FD7F3B" w:rsidRPr="00406EDB" w:rsidRDefault="00FD7F3B" w:rsidP="00C0748B">
            <w:pPr>
              <w:pStyle w:val="AmColumnHeading"/>
            </w:pPr>
            <w:r w:rsidRPr="00406EDB">
              <w:t>Tarkistus</w:t>
            </w:r>
          </w:p>
        </w:tc>
      </w:tr>
      <w:tr w:rsidR="00FD7F3B" w:rsidRPr="00406EDB" w14:paraId="7550D1D9" w14:textId="77777777" w:rsidTr="00C0748B">
        <w:trPr>
          <w:jc w:val="center"/>
        </w:trPr>
        <w:tc>
          <w:tcPr>
            <w:tcW w:w="4876" w:type="dxa"/>
            <w:tcBorders>
              <w:top w:val="nil"/>
              <w:left w:val="nil"/>
              <w:bottom w:val="nil"/>
              <w:right w:val="nil"/>
            </w:tcBorders>
          </w:tcPr>
          <w:p w14:paraId="59B78D57" w14:textId="77777777" w:rsidR="00FD7F3B" w:rsidRPr="00406EDB" w:rsidRDefault="00FD7F3B" w:rsidP="00C0748B">
            <w:pPr>
              <w:pStyle w:val="Normal6a"/>
            </w:pPr>
          </w:p>
        </w:tc>
        <w:tc>
          <w:tcPr>
            <w:tcW w:w="4876" w:type="dxa"/>
            <w:tcBorders>
              <w:top w:val="nil"/>
              <w:left w:val="nil"/>
              <w:bottom w:val="nil"/>
              <w:right w:val="nil"/>
            </w:tcBorders>
          </w:tcPr>
          <w:p w14:paraId="71B62FB3" w14:textId="77777777" w:rsidR="00FD7F3B" w:rsidRPr="00406EDB" w:rsidRDefault="00FD7F3B" w:rsidP="00C0748B">
            <w:pPr>
              <w:pStyle w:val="Normal6a"/>
            </w:pPr>
            <w:r w:rsidRPr="00406EDB">
              <w:rPr>
                <w:b/>
                <w:i/>
              </w:rPr>
              <w:t>–</w:t>
            </w:r>
            <w:r w:rsidRPr="00406EDB">
              <w:tab/>
            </w:r>
            <w:r w:rsidRPr="00406EDB">
              <w:rPr>
                <w:b/>
                <w:i/>
              </w:rPr>
              <w:t xml:space="preserve">ottaa huomioon 12. lokakuuta 2022 annetun YK:n yleiskokouksen päätöslauselman ES-11/4 Ukrainan </w:t>
            </w:r>
            <w:r w:rsidRPr="00406EDB">
              <w:rPr>
                <w:b/>
                <w:i/>
              </w:rPr>
              <w:lastRenderedPageBreak/>
              <w:t>alueellisesta koskemattomuudesta,</w:t>
            </w:r>
          </w:p>
        </w:tc>
      </w:tr>
    </w:tbl>
    <w:p w14:paraId="388F5A5C"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6E8A3DE1" w14:textId="77777777" w:rsidR="00FD7F3B" w:rsidRPr="00406EDB" w:rsidRDefault="00FD7F3B" w:rsidP="00FD7F3B">
      <w:r w:rsidRPr="00406EDB">
        <w:rPr>
          <w:rStyle w:val="HideTWBExt"/>
        </w:rPr>
        <w:t>&lt;/Amend&gt;</w:t>
      </w:r>
    </w:p>
    <w:p w14:paraId="1C5926D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w:t>
      </w:r>
      <w:r w:rsidRPr="00406EDB">
        <w:rPr>
          <w:rStyle w:val="HideTWBExt"/>
          <w:b w:val="0"/>
        </w:rPr>
        <w:t>&lt;/NumAm&gt;</w:t>
      </w:r>
    </w:p>
    <w:p w14:paraId="2332F8C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757F5E8E" w14:textId="77777777" w:rsidR="00FD7F3B" w:rsidRPr="00406EDB" w:rsidRDefault="00FD7F3B" w:rsidP="00FD7F3B">
      <w:pPr>
        <w:pStyle w:val="NormalBold"/>
      </w:pPr>
      <w:r w:rsidRPr="00406EDB">
        <w:rPr>
          <w:rStyle w:val="HideTWBExt"/>
          <w:b w:val="0"/>
        </w:rPr>
        <w:t>&lt;/RepeatBlock-By&gt;</w:t>
      </w:r>
    </w:p>
    <w:p w14:paraId="325B737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96A264C" w14:textId="77777777" w:rsidR="00FD7F3B" w:rsidRPr="00406EDB" w:rsidRDefault="00FD7F3B" w:rsidP="00FD7F3B">
      <w:pPr>
        <w:pStyle w:val="NormalBold"/>
      </w:pPr>
      <w:r w:rsidRPr="00406EDB">
        <w:rPr>
          <w:rStyle w:val="HideTWBExt"/>
          <w:b w:val="0"/>
        </w:rPr>
        <w:t>&lt;Article&gt;</w:t>
      </w:r>
      <w:r w:rsidRPr="00406EDB">
        <w:t>Johdanto-osan 12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E286A00" w14:textId="77777777" w:rsidTr="00C0748B">
        <w:trPr>
          <w:trHeight w:hRule="exact" w:val="240"/>
          <w:jc w:val="center"/>
        </w:trPr>
        <w:tc>
          <w:tcPr>
            <w:tcW w:w="9752" w:type="dxa"/>
            <w:gridSpan w:val="2"/>
            <w:tcBorders>
              <w:top w:val="nil"/>
              <w:left w:val="nil"/>
              <w:bottom w:val="nil"/>
              <w:right w:val="nil"/>
            </w:tcBorders>
          </w:tcPr>
          <w:p w14:paraId="784C3209" w14:textId="77777777" w:rsidR="00FD7F3B" w:rsidRPr="00406EDB" w:rsidRDefault="00FD7F3B" w:rsidP="00C0748B"/>
        </w:tc>
      </w:tr>
      <w:tr w:rsidR="00FD7F3B" w:rsidRPr="00406EDB" w14:paraId="295539EA" w14:textId="77777777" w:rsidTr="00C0748B">
        <w:trPr>
          <w:trHeight w:val="240"/>
          <w:jc w:val="center"/>
        </w:trPr>
        <w:tc>
          <w:tcPr>
            <w:tcW w:w="4876" w:type="dxa"/>
            <w:tcBorders>
              <w:top w:val="nil"/>
              <w:left w:val="nil"/>
              <w:bottom w:val="nil"/>
              <w:right w:val="nil"/>
            </w:tcBorders>
          </w:tcPr>
          <w:p w14:paraId="0F7736A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B7958EC" w14:textId="77777777" w:rsidR="00FD7F3B" w:rsidRPr="00406EDB" w:rsidRDefault="00FD7F3B" w:rsidP="00C0748B">
            <w:pPr>
              <w:pStyle w:val="AmColumnHeading"/>
            </w:pPr>
            <w:r w:rsidRPr="00406EDB">
              <w:t>Tarkistus</w:t>
            </w:r>
          </w:p>
        </w:tc>
      </w:tr>
      <w:tr w:rsidR="00FD7F3B" w:rsidRPr="00406EDB" w14:paraId="0194A759" w14:textId="77777777" w:rsidTr="00C0748B">
        <w:trPr>
          <w:jc w:val="center"/>
        </w:trPr>
        <w:tc>
          <w:tcPr>
            <w:tcW w:w="4876" w:type="dxa"/>
            <w:tcBorders>
              <w:top w:val="nil"/>
              <w:left w:val="nil"/>
              <w:bottom w:val="nil"/>
              <w:right w:val="nil"/>
            </w:tcBorders>
          </w:tcPr>
          <w:p w14:paraId="459B9A4D" w14:textId="77777777" w:rsidR="00FD7F3B" w:rsidRPr="00406EDB" w:rsidRDefault="00FD7F3B" w:rsidP="00C0748B">
            <w:pPr>
              <w:pStyle w:val="Normal6a"/>
            </w:pPr>
          </w:p>
        </w:tc>
        <w:tc>
          <w:tcPr>
            <w:tcW w:w="4876" w:type="dxa"/>
            <w:tcBorders>
              <w:top w:val="nil"/>
              <w:left w:val="nil"/>
              <w:bottom w:val="nil"/>
              <w:right w:val="nil"/>
            </w:tcBorders>
          </w:tcPr>
          <w:p w14:paraId="7D7B6312" w14:textId="77777777" w:rsidR="00FD7F3B" w:rsidRPr="00406EDB" w:rsidRDefault="00FD7F3B" w:rsidP="00C0748B">
            <w:pPr>
              <w:pStyle w:val="Normal6a"/>
            </w:pPr>
            <w:r w:rsidRPr="00406EDB">
              <w:rPr>
                <w:b/>
                <w:i/>
              </w:rPr>
              <w:t>–</w:t>
            </w:r>
            <w:r w:rsidRPr="00406EDB">
              <w:tab/>
            </w:r>
            <w:r w:rsidRPr="00406EDB">
              <w:rPr>
                <w:b/>
                <w:i/>
              </w:rPr>
              <w:t>ottaa huomioon 21. marraskuuta 2025 hyväksytyn UN80-aloitteen toimintasuunnitelman,</w:t>
            </w:r>
          </w:p>
        </w:tc>
      </w:tr>
    </w:tbl>
    <w:p w14:paraId="3EE4B3E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6D6BC6C" w14:textId="77777777" w:rsidR="00FD7F3B" w:rsidRPr="00406EDB" w:rsidRDefault="00FD7F3B" w:rsidP="00FD7F3B">
      <w:r w:rsidRPr="00406EDB">
        <w:rPr>
          <w:rStyle w:val="HideTWBExt"/>
        </w:rPr>
        <w:t>&lt;/Amend&gt;</w:t>
      </w:r>
    </w:p>
    <w:p w14:paraId="3C83424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w:t>
      </w:r>
      <w:r w:rsidRPr="00406EDB">
        <w:rPr>
          <w:rStyle w:val="HideTWBExt"/>
          <w:b w:val="0"/>
        </w:rPr>
        <w:t>&lt;/NumAm&gt;</w:t>
      </w:r>
    </w:p>
    <w:p w14:paraId="12924D4D"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11AC3C98" w14:textId="77777777" w:rsidR="00FD7F3B" w:rsidRPr="00406EDB" w:rsidRDefault="00FD7F3B" w:rsidP="00FD7F3B">
      <w:pPr>
        <w:pStyle w:val="NormalBold"/>
      </w:pPr>
      <w:r w:rsidRPr="00406EDB">
        <w:rPr>
          <w:rStyle w:val="HideTWBExt"/>
          <w:b w:val="0"/>
        </w:rPr>
        <w:t>&lt;/RepeatBlock-By&gt;</w:t>
      </w:r>
    </w:p>
    <w:p w14:paraId="179D60D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B991F34" w14:textId="77777777" w:rsidR="00FD7F3B" w:rsidRPr="00406EDB" w:rsidRDefault="00FD7F3B" w:rsidP="00FD7F3B">
      <w:pPr>
        <w:pStyle w:val="NormalBold"/>
      </w:pPr>
      <w:r w:rsidRPr="00406EDB">
        <w:rPr>
          <w:rStyle w:val="HideTWBExt"/>
          <w:b w:val="0"/>
        </w:rPr>
        <w:t>&lt;Article&gt;</w:t>
      </w:r>
      <w:r w:rsidRPr="00406EDB">
        <w:t>Johdanto-osan 13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73A03D8" w14:textId="77777777" w:rsidTr="00C0748B">
        <w:trPr>
          <w:trHeight w:hRule="exact" w:val="240"/>
          <w:jc w:val="center"/>
        </w:trPr>
        <w:tc>
          <w:tcPr>
            <w:tcW w:w="9752" w:type="dxa"/>
            <w:gridSpan w:val="2"/>
            <w:tcBorders>
              <w:top w:val="nil"/>
              <w:left w:val="nil"/>
              <w:bottom w:val="nil"/>
              <w:right w:val="nil"/>
            </w:tcBorders>
          </w:tcPr>
          <w:p w14:paraId="0C4ED47A" w14:textId="77777777" w:rsidR="00FD7F3B" w:rsidRPr="00406EDB" w:rsidRDefault="00FD7F3B" w:rsidP="00C0748B"/>
        </w:tc>
      </w:tr>
      <w:tr w:rsidR="00FD7F3B" w:rsidRPr="00406EDB" w14:paraId="21638589" w14:textId="77777777" w:rsidTr="00C0748B">
        <w:trPr>
          <w:trHeight w:val="240"/>
          <w:jc w:val="center"/>
        </w:trPr>
        <w:tc>
          <w:tcPr>
            <w:tcW w:w="4876" w:type="dxa"/>
            <w:tcBorders>
              <w:top w:val="nil"/>
              <w:left w:val="nil"/>
              <w:bottom w:val="nil"/>
              <w:right w:val="nil"/>
            </w:tcBorders>
          </w:tcPr>
          <w:p w14:paraId="17B23FC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C465625" w14:textId="77777777" w:rsidR="00FD7F3B" w:rsidRPr="00406EDB" w:rsidRDefault="00FD7F3B" w:rsidP="00C0748B">
            <w:pPr>
              <w:pStyle w:val="AmColumnHeading"/>
            </w:pPr>
            <w:r w:rsidRPr="00406EDB">
              <w:t>Tarkistus</w:t>
            </w:r>
          </w:p>
        </w:tc>
      </w:tr>
      <w:tr w:rsidR="00FD7F3B" w:rsidRPr="00406EDB" w14:paraId="2BAF4B83" w14:textId="77777777" w:rsidTr="00C0748B">
        <w:trPr>
          <w:jc w:val="center"/>
        </w:trPr>
        <w:tc>
          <w:tcPr>
            <w:tcW w:w="4876" w:type="dxa"/>
            <w:tcBorders>
              <w:top w:val="nil"/>
              <w:left w:val="nil"/>
              <w:bottom w:val="nil"/>
              <w:right w:val="nil"/>
            </w:tcBorders>
          </w:tcPr>
          <w:p w14:paraId="0206A62D" w14:textId="77777777" w:rsidR="00FD7F3B" w:rsidRPr="00406EDB" w:rsidRDefault="00FD7F3B" w:rsidP="00C0748B">
            <w:pPr>
              <w:pStyle w:val="Normal6a"/>
            </w:pPr>
          </w:p>
        </w:tc>
        <w:tc>
          <w:tcPr>
            <w:tcW w:w="4876" w:type="dxa"/>
            <w:tcBorders>
              <w:top w:val="nil"/>
              <w:left w:val="nil"/>
              <w:bottom w:val="nil"/>
              <w:right w:val="nil"/>
            </w:tcBorders>
          </w:tcPr>
          <w:p w14:paraId="5421B1D0" w14:textId="77777777" w:rsidR="00FD7F3B" w:rsidRPr="00406EDB" w:rsidRDefault="00FD7F3B" w:rsidP="00C0748B">
            <w:pPr>
              <w:pStyle w:val="Normal6a"/>
            </w:pPr>
            <w:r w:rsidRPr="00406EDB">
              <w:rPr>
                <w:b/>
                <w:i/>
              </w:rPr>
              <w:t>–</w:t>
            </w:r>
            <w:r w:rsidRPr="00406EDB">
              <w:tab/>
            </w:r>
            <w:r w:rsidRPr="00406EDB">
              <w:rPr>
                <w:b/>
                <w:i/>
              </w:rPr>
              <w:t>ottaa huomioon 21. tammikuuta 2026 antamansa päätöslauselman yhteisen ulko- ja turvallisuuspolitiikan täytäntöönpanoa koskevasta vuosikertomuksesta sekä päätöslauselman ihmisoikeuksista ja demokratiasta maailmassa ja Euroopan unionin toiminnasta tällä alalla – vuosikertomus 2025,</w:t>
            </w:r>
          </w:p>
        </w:tc>
      </w:tr>
    </w:tbl>
    <w:p w14:paraId="7EF0ADF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24FB519" w14:textId="77777777" w:rsidR="00FD7F3B" w:rsidRPr="00406EDB" w:rsidRDefault="00FD7F3B" w:rsidP="00FD7F3B">
      <w:r w:rsidRPr="00406EDB">
        <w:rPr>
          <w:rStyle w:val="HideTWBExt"/>
        </w:rPr>
        <w:t>&lt;/Amend&gt;</w:t>
      </w:r>
    </w:p>
    <w:p w14:paraId="3B74AF9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w:t>
      </w:r>
      <w:r w:rsidRPr="00406EDB">
        <w:rPr>
          <w:rStyle w:val="HideTWBExt"/>
          <w:b w:val="0"/>
        </w:rPr>
        <w:t>&lt;/NumAm&gt;</w:t>
      </w:r>
    </w:p>
    <w:p w14:paraId="06814FDC"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29E16525" w14:textId="77777777" w:rsidR="00FD7F3B" w:rsidRPr="00406EDB" w:rsidRDefault="00FD7F3B" w:rsidP="00FD7F3B">
      <w:pPr>
        <w:pStyle w:val="NormalBold"/>
      </w:pPr>
      <w:r w:rsidRPr="00406EDB">
        <w:rPr>
          <w:rStyle w:val="HideTWBExt"/>
          <w:b w:val="0"/>
        </w:rPr>
        <w:t>&lt;/RepeatBlock-By&gt;</w:t>
      </w:r>
    </w:p>
    <w:p w14:paraId="46F1F516" w14:textId="77777777" w:rsidR="00FD7F3B" w:rsidRPr="00406EDB" w:rsidRDefault="00FD7F3B" w:rsidP="00FD7F3B">
      <w:pPr>
        <w:pStyle w:val="NormalBold"/>
      </w:pPr>
      <w:r w:rsidRPr="00406EDB">
        <w:rPr>
          <w:rStyle w:val="HideTWBExt"/>
          <w:b w:val="0"/>
        </w:rPr>
        <w:lastRenderedPageBreak/>
        <w:t>&lt;DocAmend&gt;</w:t>
      </w:r>
      <w:r w:rsidRPr="00406EDB">
        <w:t>Päätöslauselmaesitys</w:t>
      </w:r>
      <w:r w:rsidRPr="00406EDB">
        <w:rPr>
          <w:rStyle w:val="HideTWBExt"/>
          <w:b w:val="0"/>
        </w:rPr>
        <w:t>&lt;/DocAmend&gt;</w:t>
      </w:r>
    </w:p>
    <w:p w14:paraId="4B54331E" w14:textId="77777777" w:rsidR="00FD7F3B" w:rsidRPr="00406EDB" w:rsidRDefault="00FD7F3B" w:rsidP="00FD7F3B">
      <w:pPr>
        <w:pStyle w:val="NormalBold"/>
      </w:pPr>
      <w:r w:rsidRPr="00406EDB">
        <w:rPr>
          <w:rStyle w:val="HideTWBExt"/>
          <w:b w:val="0"/>
        </w:rPr>
        <w:t>&lt;Article&gt;</w:t>
      </w:r>
      <w:r w:rsidRPr="00406EDB">
        <w:t>Johdanto-osan 13 b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299212E" w14:textId="77777777" w:rsidTr="00C0748B">
        <w:trPr>
          <w:trHeight w:hRule="exact" w:val="240"/>
          <w:jc w:val="center"/>
        </w:trPr>
        <w:tc>
          <w:tcPr>
            <w:tcW w:w="9752" w:type="dxa"/>
            <w:gridSpan w:val="2"/>
            <w:tcBorders>
              <w:top w:val="nil"/>
              <w:left w:val="nil"/>
              <w:bottom w:val="nil"/>
              <w:right w:val="nil"/>
            </w:tcBorders>
          </w:tcPr>
          <w:p w14:paraId="7839F5D7" w14:textId="77777777" w:rsidR="00FD7F3B" w:rsidRPr="00406EDB" w:rsidRDefault="00FD7F3B" w:rsidP="00C0748B"/>
        </w:tc>
      </w:tr>
      <w:tr w:rsidR="00FD7F3B" w:rsidRPr="00406EDB" w14:paraId="30579ABF" w14:textId="77777777" w:rsidTr="00C0748B">
        <w:trPr>
          <w:trHeight w:val="240"/>
          <w:jc w:val="center"/>
        </w:trPr>
        <w:tc>
          <w:tcPr>
            <w:tcW w:w="4876" w:type="dxa"/>
            <w:tcBorders>
              <w:top w:val="nil"/>
              <w:left w:val="nil"/>
              <w:bottom w:val="nil"/>
              <w:right w:val="nil"/>
            </w:tcBorders>
          </w:tcPr>
          <w:p w14:paraId="279AC71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7D48DFA" w14:textId="77777777" w:rsidR="00FD7F3B" w:rsidRPr="00406EDB" w:rsidRDefault="00FD7F3B" w:rsidP="00C0748B">
            <w:pPr>
              <w:pStyle w:val="AmColumnHeading"/>
            </w:pPr>
            <w:r w:rsidRPr="00406EDB">
              <w:t>Tarkistus</w:t>
            </w:r>
          </w:p>
        </w:tc>
      </w:tr>
      <w:tr w:rsidR="00FD7F3B" w:rsidRPr="00406EDB" w14:paraId="6BF7CC05" w14:textId="77777777" w:rsidTr="00C0748B">
        <w:trPr>
          <w:jc w:val="center"/>
        </w:trPr>
        <w:tc>
          <w:tcPr>
            <w:tcW w:w="4876" w:type="dxa"/>
            <w:tcBorders>
              <w:top w:val="nil"/>
              <w:left w:val="nil"/>
              <w:bottom w:val="nil"/>
              <w:right w:val="nil"/>
            </w:tcBorders>
          </w:tcPr>
          <w:p w14:paraId="2BD84CA8" w14:textId="77777777" w:rsidR="00FD7F3B" w:rsidRPr="00406EDB" w:rsidRDefault="00FD7F3B" w:rsidP="00C0748B">
            <w:pPr>
              <w:pStyle w:val="Normal6a"/>
            </w:pPr>
          </w:p>
        </w:tc>
        <w:tc>
          <w:tcPr>
            <w:tcW w:w="4876" w:type="dxa"/>
            <w:tcBorders>
              <w:top w:val="nil"/>
              <w:left w:val="nil"/>
              <w:bottom w:val="nil"/>
              <w:right w:val="nil"/>
            </w:tcBorders>
          </w:tcPr>
          <w:p w14:paraId="24019682" w14:textId="77777777" w:rsidR="00FD7F3B" w:rsidRPr="00406EDB" w:rsidRDefault="00FD7F3B" w:rsidP="00C0748B">
            <w:pPr>
              <w:pStyle w:val="Normal6a"/>
            </w:pPr>
            <w:r w:rsidRPr="00406EDB">
              <w:rPr>
                <w:b/>
                <w:i/>
              </w:rPr>
              <w:t>–</w:t>
            </w:r>
            <w:r w:rsidRPr="00406EDB">
              <w:tab/>
            </w:r>
            <w:r w:rsidRPr="00406EDB">
              <w:rPr>
                <w:b/>
                <w:i/>
              </w:rPr>
              <w:t>ottaa huomioon asekauppasopimuksen (ATT),</w:t>
            </w:r>
          </w:p>
        </w:tc>
      </w:tr>
    </w:tbl>
    <w:p w14:paraId="1C5AD10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310F07F" w14:textId="77777777" w:rsidR="00FD7F3B" w:rsidRPr="00406EDB" w:rsidRDefault="00FD7F3B" w:rsidP="00FD7F3B">
      <w:r w:rsidRPr="00406EDB">
        <w:rPr>
          <w:rStyle w:val="HideTWBExt"/>
        </w:rPr>
        <w:t>&lt;/Amend&gt;</w:t>
      </w:r>
    </w:p>
    <w:p w14:paraId="09FF0BD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w:t>
      </w:r>
      <w:r w:rsidRPr="00406EDB">
        <w:rPr>
          <w:rStyle w:val="HideTWBExt"/>
          <w:b w:val="0"/>
        </w:rPr>
        <w:t>&lt;/NumAm&gt;</w:t>
      </w:r>
    </w:p>
    <w:p w14:paraId="1875E5F0"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7E02EFD1" w14:textId="77777777" w:rsidR="00FD7F3B" w:rsidRPr="00406EDB" w:rsidRDefault="00FD7F3B" w:rsidP="00FD7F3B">
      <w:pPr>
        <w:pStyle w:val="NormalBold"/>
      </w:pPr>
      <w:r w:rsidRPr="00406EDB">
        <w:rPr>
          <w:rStyle w:val="HideTWBExt"/>
          <w:b w:val="0"/>
        </w:rPr>
        <w:t>&lt;/RepeatBlock-By&gt;</w:t>
      </w:r>
    </w:p>
    <w:p w14:paraId="51B717A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812CC03" w14:textId="77777777" w:rsidR="00FD7F3B" w:rsidRPr="00406EDB" w:rsidRDefault="00FD7F3B" w:rsidP="00FD7F3B">
      <w:pPr>
        <w:pStyle w:val="NormalBold"/>
      </w:pPr>
      <w:r w:rsidRPr="00406EDB">
        <w:rPr>
          <w:rStyle w:val="HideTWBExt"/>
          <w:b w:val="0"/>
        </w:rPr>
        <w:t>&lt;Article&gt;</w:t>
      </w:r>
      <w:r w:rsidRPr="00406EDB">
        <w:t>Johdanto-osan 13 c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693C2CA" w14:textId="77777777" w:rsidTr="00C0748B">
        <w:trPr>
          <w:trHeight w:hRule="exact" w:val="240"/>
          <w:jc w:val="center"/>
        </w:trPr>
        <w:tc>
          <w:tcPr>
            <w:tcW w:w="9752" w:type="dxa"/>
            <w:gridSpan w:val="2"/>
            <w:tcBorders>
              <w:top w:val="nil"/>
              <w:left w:val="nil"/>
              <w:bottom w:val="nil"/>
              <w:right w:val="nil"/>
            </w:tcBorders>
          </w:tcPr>
          <w:p w14:paraId="04297C57" w14:textId="77777777" w:rsidR="00FD7F3B" w:rsidRPr="00406EDB" w:rsidRDefault="00FD7F3B" w:rsidP="00C0748B"/>
        </w:tc>
      </w:tr>
      <w:tr w:rsidR="00FD7F3B" w:rsidRPr="00406EDB" w14:paraId="4F6D3FFA" w14:textId="77777777" w:rsidTr="00C0748B">
        <w:trPr>
          <w:trHeight w:val="240"/>
          <w:jc w:val="center"/>
        </w:trPr>
        <w:tc>
          <w:tcPr>
            <w:tcW w:w="4876" w:type="dxa"/>
            <w:tcBorders>
              <w:top w:val="nil"/>
              <w:left w:val="nil"/>
              <w:bottom w:val="nil"/>
              <w:right w:val="nil"/>
            </w:tcBorders>
          </w:tcPr>
          <w:p w14:paraId="2DA4872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BE2308D" w14:textId="77777777" w:rsidR="00FD7F3B" w:rsidRPr="00406EDB" w:rsidRDefault="00FD7F3B" w:rsidP="00C0748B">
            <w:pPr>
              <w:pStyle w:val="AmColumnHeading"/>
            </w:pPr>
            <w:r w:rsidRPr="00406EDB">
              <w:t>Tarkistus</w:t>
            </w:r>
          </w:p>
        </w:tc>
      </w:tr>
      <w:tr w:rsidR="00FD7F3B" w:rsidRPr="00406EDB" w14:paraId="74BCAE52" w14:textId="77777777" w:rsidTr="00C0748B">
        <w:trPr>
          <w:jc w:val="center"/>
        </w:trPr>
        <w:tc>
          <w:tcPr>
            <w:tcW w:w="4876" w:type="dxa"/>
            <w:tcBorders>
              <w:top w:val="nil"/>
              <w:left w:val="nil"/>
              <w:bottom w:val="nil"/>
              <w:right w:val="nil"/>
            </w:tcBorders>
          </w:tcPr>
          <w:p w14:paraId="2D3C40D9" w14:textId="77777777" w:rsidR="00FD7F3B" w:rsidRPr="00406EDB" w:rsidRDefault="00FD7F3B" w:rsidP="00C0748B">
            <w:pPr>
              <w:pStyle w:val="Normal6a"/>
            </w:pPr>
          </w:p>
        </w:tc>
        <w:tc>
          <w:tcPr>
            <w:tcW w:w="4876" w:type="dxa"/>
            <w:tcBorders>
              <w:top w:val="nil"/>
              <w:left w:val="nil"/>
              <w:bottom w:val="nil"/>
              <w:right w:val="nil"/>
            </w:tcBorders>
          </w:tcPr>
          <w:p w14:paraId="7B90954D" w14:textId="77777777" w:rsidR="00FD7F3B" w:rsidRPr="00406EDB" w:rsidRDefault="00FD7F3B" w:rsidP="00C0748B">
            <w:pPr>
              <w:pStyle w:val="Normal6a"/>
            </w:pPr>
            <w:r w:rsidRPr="00406EDB">
              <w:rPr>
                <w:b/>
                <w:i/>
              </w:rPr>
              <w:t>–</w:t>
            </w:r>
            <w:r w:rsidRPr="00406EDB">
              <w:tab/>
            </w:r>
            <w:r w:rsidRPr="00406EDB">
              <w:rPr>
                <w:b/>
                <w:i/>
              </w:rPr>
              <w:t>ottaa huomioon kaikkinaisen naisten syrjinnän poistamista koskevan YK:n yleissopimuksen,</w:t>
            </w:r>
          </w:p>
        </w:tc>
      </w:tr>
    </w:tbl>
    <w:p w14:paraId="057869A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77A6B8E" w14:textId="77777777" w:rsidR="00FD7F3B" w:rsidRPr="00406EDB" w:rsidRDefault="00FD7F3B" w:rsidP="00FD7F3B">
      <w:r w:rsidRPr="00406EDB">
        <w:rPr>
          <w:rStyle w:val="HideTWBExt"/>
        </w:rPr>
        <w:t>&lt;/Amend&gt;</w:t>
      </w:r>
    </w:p>
    <w:p w14:paraId="497D810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w:t>
      </w:r>
      <w:r w:rsidRPr="00406EDB">
        <w:rPr>
          <w:rStyle w:val="HideTWBExt"/>
          <w:b w:val="0"/>
        </w:rPr>
        <w:t>&lt;/NumAm&gt;</w:t>
      </w:r>
    </w:p>
    <w:p w14:paraId="6ECC9601"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39A38CBD" w14:textId="77777777" w:rsidR="00FD7F3B" w:rsidRPr="00406EDB" w:rsidRDefault="00FD7F3B" w:rsidP="00FD7F3B">
      <w:pPr>
        <w:pStyle w:val="NormalBold"/>
      </w:pPr>
      <w:r w:rsidRPr="00406EDB">
        <w:rPr>
          <w:rStyle w:val="HideTWBExt"/>
          <w:b w:val="0"/>
        </w:rPr>
        <w:t>&lt;/RepeatBlock-By&gt;</w:t>
      </w:r>
    </w:p>
    <w:p w14:paraId="525B098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98A265D" w14:textId="77777777" w:rsidR="00FD7F3B" w:rsidRPr="00406EDB" w:rsidRDefault="00FD7F3B" w:rsidP="00FD7F3B">
      <w:pPr>
        <w:pStyle w:val="NormalBold"/>
      </w:pPr>
      <w:r w:rsidRPr="00406EDB">
        <w:rPr>
          <w:rStyle w:val="HideTWBExt"/>
          <w:b w:val="0"/>
        </w:rPr>
        <w:t>&lt;Article&gt;</w:t>
      </w:r>
      <w:r w:rsidRPr="00406EDB">
        <w:t>Johdanto-osan 13 d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044C8F0" w14:textId="77777777" w:rsidTr="00C0748B">
        <w:trPr>
          <w:trHeight w:hRule="exact" w:val="240"/>
          <w:jc w:val="center"/>
        </w:trPr>
        <w:tc>
          <w:tcPr>
            <w:tcW w:w="9752" w:type="dxa"/>
            <w:gridSpan w:val="2"/>
            <w:tcBorders>
              <w:top w:val="nil"/>
              <w:left w:val="nil"/>
              <w:bottom w:val="nil"/>
              <w:right w:val="nil"/>
            </w:tcBorders>
          </w:tcPr>
          <w:p w14:paraId="13EE83D9" w14:textId="77777777" w:rsidR="00FD7F3B" w:rsidRPr="00406EDB" w:rsidRDefault="00FD7F3B" w:rsidP="00C0748B"/>
        </w:tc>
      </w:tr>
      <w:tr w:rsidR="00FD7F3B" w:rsidRPr="00406EDB" w14:paraId="53415EE8" w14:textId="77777777" w:rsidTr="00C0748B">
        <w:trPr>
          <w:trHeight w:val="240"/>
          <w:jc w:val="center"/>
        </w:trPr>
        <w:tc>
          <w:tcPr>
            <w:tcW w:w="4876" w:type="dxa"/>
            <w:tcBorders>
              <w:top w:val="nil"/>
              <w:left w:val="nil"/>
              <w:bottom w:val="nil"/>
              <w:right w:val="nil"/>
            </w:tcBorders>
          </w:tcPr>
          <w:p w14:paraId="29DD865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2787C32" w14:textId="77777777" w:rsidR="00FD7F3B" w:rsidRPr="00406EDB" w:rsidRDefault="00FD7F3B" w:rsidP="00C0748B">
            <w:pPr>
              <w:pStyle w:val="AmColumnHeading"/>
            </w:pPr>
            <w:r w:rsidRPr="00406EDB">
              <w:t>Tarkistus</w:t>
            </w:r>
          </w:p>
        </w:tc>
      </w:tr>
      <w:tr w:rsidR="00FD7F3B" w:rsidRPr="00406EDB" w14:paraId="2522A9D5" w14:textId="77777777" w:rsidTr="00C0748B">
        <w:trPr>
          <w:jc w:val="center"/>
        </w:trPr>
        <w:tc>
          <w:tcPr>
            <w:tcW w:w="4876" w:type="dxa"/>
            <w:tcBorders>
              <w:top w:val="nil"/>
              <w:left w:val="nil"/>
              <w:bottom w:val="nil"/>
              <w:right w:val="nil"/>
            </w:tcBorders>
          </w:tcPr>
          <w:p w14:paraId="0DE2D4D5" w14:textId="77777777" w:rsidR="00FD7F3B" w:rsidRPr="00406EDB" w:rsidRDefault="00FD7F3B" w:rsidP="00C0748B">
            <w:pPr>
              <w:pStyle w:val="Normal6a"/>
            </w:pPr>
          </w:p>
        </w:tc>
        <w:tc>
          <w:tcPr>
            <w:tcW w:w="4876" w:type="dxa"/>
            <w:tcBorders>
              <w:top w:val="nil"/>
              <w:left w:val="nil"/>
              <w:bottom w:val="nil"/>
              <w:right w:val="nil"/>
            </w:tcBorders>
          </w:tcPr>
          <w:p w14:paraId="520BAE18" w14:textId="77777777" w:rsidR="00FD7F3B" w:rsidRPr="00406EDB" w:rsidRDefault="00FD7F3B" w:rsidP="00C0748B">
            <w:pPr>
              <w:pStyle w:val="Normal6a"/>
            </w:pPr>
            <w:r w:rsidRPr="00406EDB">
              <w:rPr>
                <w:b/>
                <w:i/>
              </w:rPr>
              <w:t>–</w:t>
            </w:r>
            <w:r w:rsidRPr="00406EDB">
              <w:tab/>
            </w:r>
            <w:r w:rsidRPr="00406EDB">
              <w:rPr>
                <w:b/>
                <w:i/>
              </w:rPr>
              <w:t>ottaa huomioon YK:n kestävän kehityksen Agenda 2030 -toimintaohjelman ja kestävän kehityksen tavoitteet,</w:t>
            </w:r>
          </w:p>
        </w:tc>
      </w:tr>
    </w:tbl>
    <w:p w14:paraId="3DDA256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4DA804A" w14:textId="77777777" w:rsidR="00FD7F3B" w:rsidRPr="00406EDB" w:rsidRDefault="00FD7F3B" w:rsidP="00FD7F3B">
      <w:r w:rsidRPr="00406EDB">
        <w:rPr>
          <w:rStyle w:val="HideTWBExt"/>
        </w:rPr>
        <w:t>&lt;/Amend&gt;</w:t>
      </w:r>
    </w:p>
    <w:p w14:paraId="3BF37E07" w14:textId="77777777" w:rsidR="00FD7F3B" w:rsidRPr="00406EDB" w:rsidRDefault="00FD7F3B" w:rsidP="00FD7F3B">
      <w:pPr>
        <w:pStyle w:val="AmNumberTabs"/>
      </w:pPr>
      <w:r w:rsidRPr="00406EDB">
        <w:rPr>
          <w:rStyle w:val="HideTWBExt"/>
          <w:b w:val="0"/>
        </w:rPr>
        <w:lastRenderedPageBreak/>
        <w:t>&lt;Amend&gt;</w:t>
      </w:r>
      <w:r w:rsidRPr="00406EDB">
        <w:t>Tarkistus</w:t>
      </w:r>
      <w:r w:rsidRPr="00406EDB">
        <w:tab/>
      </w:r>
      <w:r w:rsidRPr="00406EDB">
        <w:tab/>
      </w:r>
      <w:r w:rsidRPr="00406EDB">
        <w:rPr>
          <w:rStyle w:val="HideTWBExt"/>
          <w:b w:val="0"/>
        </w:rPr>
        <w:t>&lt;NumAm&gt;</w:t>
      </w:r>
      <w:r w:rsidRPr="00406EDB">
        <w:t>9</w:t>
      </w:r>
      <w:r w:rsidRPr="00406EDB">
        <w:rPr>
          <w:rStyle w:val="HideTWBExt"/>
          <w:b w:val="0"/>
        </w:rPr>
        <w:t>&lt;/NumAm&gt;</w:t>
      </w:r>
    </w:p>
    <w:p w14:paraId="07369A41"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54C85C92" w14:textId="77777777" w:rsidR="00FD7F3B" w:rsidRPr="00406EDB" w:rsidRDefault="00FD7F3B" w:rsidP="00FD7F3B">
      <w:pPr>
        <w:pStyle w:val="NormalBold"/>
      </w:pPr>
      <w:r w:rsidRPr="00406EDB">
        <w:rPr>
          <w:rStyle w:val="HideTWBExt"/>
          <w:b w:val="0"/>
        </w:rPr>
        <w:t>&lt;/RepeatBlock-By&gt;</w:t>
      </w:r>
    </w:p>
    <w:p w14:paraId="2594264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F8D5872" w14:textId="77777777" w:rsidR="00FD7F3B" w:rsidRPr="00406EDB" w:rsidRDefault="00FD7F3B" w:rsidP="00FD7F3B">
      <w:pPr>
        <w:pStyle w:val="NormalBold"/>
      </w:pPr>
      <w:r w:rsidRPr="00406EDB">
        <w:rPr>
          <w:rStyle w:val="HideTWBExt"/>
          <w:b w:val="0"/>
        </w:rPr>
        <w:t>&lt;Article&gt;</w:t>
      </w:r>
      <w:r w:rsidRPr="00406EDB">
        <w:t>Johdanto-osan 17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D82445F" w14:textId="77777777" w:rsidTr="00C0748B">
        <w:trPr>
          <w:trHeight w:hRule="exact" w:val="240"/>
          <w:jc w:val="center"/>
        </w:trPr>
        <w:tc>
          <w:tcPr>
            <w:tcW w:w="9752" w:type="dxa"/>
            <w:gridSpan w:val="2"/>
            <w:tcBorders>
              <w:top w:val="nil"/>
              <w:left w:val="nil"/>
              <w:bottom w:val="nil"/>
              <w:right w:val="nil"/>
            </w:tcBorders>
          </w:tcPr>
          <w:p w14:paraId="2C86E169" w14:textId="77777777" w:rsidR="00FD7F3B" w:rsidRPr="00406EDB" w:rsidRDefault="00FD7F3B" w:rsidP="00C0748B"/>
        </w:tc>
      </w:tr>
      <w:tr w:rsidR="00FD7F3B" w:rsidRPr="00406EDB" w14:paraId="5D20A2FB" w14:textId="77777777" w:rsidTr="00C0748B">
        <w:trPr>
          <w:trHeight w:val="240"/>
          <w:jc w:val="center"/>
        </w:trPr>
        <w:tc>
          <w:tcPr>
            <w:tcW w:w="4876" w:type="dxa"/>
            <w:tcBorders>
              <w:top w:val="nil"/>
              <w:left w:val="nil"/>
              <w:bottom w:val="nil"/>
              <w:right w:val="nil"/>
            </w:tcBorders>
          </w:tcPr>
          <w:p w14:paraId="1985D87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ECD180E" w14:textId="77777777" w:rsidR="00FD7F3B" w:rsidRPr="00406EDB" w:rsidRDefault="00FD7F3B" w:rsidP="00C0748B">
            <w:pPr>
              <w:pStyle w:val="AmColumnHeading"/>
            </w:pPr>
            <w:r w:rsidRPr="00406EDB">
              <w:t>Tarkistus</w:t>
            </w:r>
          </w:p>
        </w:tc>
      </w:tr>
      <w:tr w:rsidR="00FD7F3B" w:rsidRPr="00406EDB" w14:paraId="4D1784BC" w14:textId="77777777" w:rsidTr="00C0748B">
        <w:trPr>
          <w:jc w:val="center"/>
        </w:trPr>
        <w:tc>
          <w:tcPr>
            <w:tcW w:w="4876" w:type="dxa"/>
            <w:tcBorders>
              <w:top w:val="nil"/>
              <w:left w:val="nil"/>
              <w:bottom w:val="nil"/>
              <w:right w:val="nil"/>
            </w:tcBorders>
          </w:tcPr>
          <w:p w14:paraId="4819657A" w14:textId="77777777" w:rsidR="00FD7F3B" w:rsidRPr="00406EDB" w:rsidRDefault="00FD7F3B" w:rsidP="00C0748B">
            <w:pPr>
              <w:pStyle w:val="Normal6a"/>
            </w:pPr>
          </w:p>
        </w:tc>
        <w:tc>
          <w:tcPr>
            <w:tcW w:w="4876" w:type="dxa"/>
            <w:tcBorders>
              <w:top w:val="nil"/>
              <w:left w:val="nil"/>
              <w:bottom w:val="nil"/>
              <w:right w:val="nil"/>
            </w:tcBorders>
          </w:tcPr>
          <w:p w14:paraId="1156E18C" w14:textId="77777777" w:rsidR="00FD7F3B" w:rsidRPr="00406EDB" w:rsidRDefault="00FD7F3B" w:rsidP="00C0748B">
            <w:pPr>
              <w:pStyle w:val="Normal6a"/>
            </w:pPr>
            <w:r w:rsidRPr="00406EDB">
              <w:rPr>
                <w:b/>
                <w:i/>
              </w:rPr>
              <w:t>–</w:t>
            </w:r>
            <w:r w:rsidRPr="00406EDB">
              <w:tab/>
            </w:r>
            <w:r w:rsidRPr="00406EDB">
              <w:rPr>
                <w:b/>
                <w:i/>
              </w:rPr>
              <w:t>ottaa huomioon 24. lokakuuta 2024 antamansa päätöslauselman Kiinan kansantasavallan virheellisestä tulkinnasta YK:n päätöslauselmasta 2758 ja sen jatkuvista sotilaallisista provokaatioista Taiwanin ympäristössä,</w:t>
            </w:r>
          </w:p>
        </w:tc>
      </w:tr>
    </w:tbl>
    <w:p w14:paraId="1A4C081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1DE8A54" w14:textId="77777777" w:rsidR="00FD7F3B" w:rsidRPr="00406EDB" w:rsidRDefault="00FD7F3B" w:rsidP="00FD7F3B">
      <w:r w:rsidRPr="00406EDB">
        <w:rPr>
          <w:rStyle w:val="HideTWBExt"/>
        </w:rPr>
        <w:t>&lt;/Amend&gt;</w:t>
      </w:r>
    </w:p>
    <w:p w14:paraId="6538B52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w:t>
      </w:r>
      <w:r w:rsidRPr="00406EDB">
        <w:rPr>
          <w:rStyle w:val="HideTWBExt"/>
          <w:b w:val="0"/>
        </w:rPr>
        <w:t>&lt;/NumAm&gt;</w:t>
      </w:r>
    </w:p>
    <w:p w14:paraId="4B89C9F8"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00160929" w14:textId="77777777" w:rsidR="00FD7F3B" w:rsidRPr="00406EDB" w:rsidRDefault="00FD7F3B" w:rsidP="00FD7F3B">
      <w:pPr>
        <w:pStyle w:val="NormalBold"/>
      </w:pPr>
      <w:r w:rsidRPr="00406EDB">
        <w:rPr>
          <w:rStyle w:val="HideTWBExt"/>
          <w:b w:val="0"/>
        </w:rPr>
        <w:t>&lt;/RepeatBlock-By&gt;</w:t>
      </w:r>
    </w:p>
    <w:p w14:paraId="686A2A1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BDE4133" w14:textId="77777777" w:rsidR="00FD7F3B" w:rsidRPr="00406EDB" w:rsidRDefault="00FD7F3B" w:rsidP="00FD7F3B">
      <w:pPr>
        <w:pStyle w:val="NormalBold"/>
      </w:pPr>
      <w:r w:rsidRPr="00406EDB">
        <w:rPr>
          <w:rStyle w:val="HideTWBExt"/>
          <w:b w:val="0"/>
        </w:rPr>
        <w:t>&lt;Article&gt;</w:t>
      </w:r>
      <w:r w:rsidRPr="00406EDB">
        <w:t>Johdanto-osan 17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3377164" w14:textId="77777777" w:rsidTr="00C0748B">
        <w:trPr>
          <w:trHeight w:hRule="exact" w:val="240"/>
          <w:jc w:val="center"/>
        </w:trPr>
        <w:tc>
          <w:tcPr>
            <w:tcW w:w="9752" w:type="dxa"/>
            <w:gridSpan w:val="2"/>
            <w:tcBorders>
              <w:top w:val="nil"/>
              <w:left w:val="nil"/>
              <w:bottom w:val="nil"/>
              <w:right w:val="nil"/>
            </w:tcBorders>
          </w:tcPr>
          <w:p w14:paraId="28781E84" w14:textId="77777777" w:rsidR="00FD7F3B" w:rsidRPr="00406EDB" w:rsidRDefault="00FD7F3B" w:rsidP="00C0748B"/>
        </w:tc>
      </w:tr>
      <w:tr w:rsidR="00FD7F3B" w:rsidRPr="00406EDB" w14:paraId="7E88CDEF" w14:textId="77777777" w:rsidTr="00C0748B">
        <w:trPr>
          <w:trHeight w:val="240"/>
          <w:jc w:val="center"/>
        </w:trPr>
        <w:tc>
          <w:tcPr>
            <w:tcW w:w="4876" w:type="dxa"/>
            <w:tcBorders>
              <w:top w:val="nil"/>
              <w:left w:val="nil"/>
              <w:bottom w:val="nil"/>
              <w:right w:val="nil"/>
            </w:tcBorders>
          </w:tcPr>
          <w:p w14:paraId="2105CF1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6E65CF3" w14:textId="77777777" w:rsidR="00FD7F3B" w:rsidRPr="00406EDB" w:rsidRDefault="00FD7F3B" w:rsidP="00C0748B">
            <w:pPr>
              <w:pStyle w:val="AmColumnHeading"/>
            </w:pPr>
            <w:r w:rsidRPr="00406EDB">
              <w:t>Tarkistus</w:t>
            </w:r>
          </w:p>
        </w:tc>
      </w:tr>
      <w:tr w:rsidR="00FD7F3B" w:rsidRPr="00406EDB" w14:paraId="381816A6" w14:textId="77777777" w:rsidTr="00C0748B">
        <w:trPr>
          <w:jc w:val="center"/>
        </w:trPr>
        <w:tc>
          <w:tcPr>
            <w:tcW w:w="4876" w:type="dxa"/>
            <w:tcBorders>
              <w:top w:val="nil"/>
              <w:left w:val="nil"/>
              <w:bottom w:val="nil"/>
              <w:right w:val="nil"/>
            </w:tcBorders>
          </w:tcPr>
          <w:p w14:paraId="61514D2C" w14:textId="77777777" w:rsidR="00FD7F3B" w:rsidRPr="00406EDB" w:rsidRDefault="00FD7F3B" w:rsidP="00C0748B">
            <w:pPr>
              <w:pStyle w:val="Normal6a"/>
            </w:pPr>
          </w:p>
        </w:tc>
        <w:tc>
          <w:tcPr>
            <w:tcW w:w="4876" w:type="dxa"/>
            <w:tcBorders>
              <w:top w:val="nil"/>
              <w:left w:val="nil"/>
              <w:bottom w:val="nil"/>
              <w:right w:val="nil"/>
            </w:tcBorders>
          </w:tcPr>
          <w:p w14:paraId="070A7ADD" w14:textId="77777777" w:rsidR="00FD7F3B" w:rsidRPr="00406EDB" w:rsidRDefault="00FD7F3B" w:rsidP="00C0748B">
            <w:pPr>
              <w:pStyle w:val="Normal6a"/>
            </w:pPr>
            <w:r w:rsidRPr="00406EDB">
              <w:rPr>
                <w:b/>
                <w:i/>
              </w:rPr>
              <w:t>–</w:t>
            </w:r>
            <w:r w:rsidRPr="00406EDB">
              <w:tab/>
            </w:r>
            <w:r w:rsidRPr="00406EDB">
              <w:rPr>
                <w:b/>
                <w:i/>
              </w:rPr>
              <w:t>ottaa huomioon puheenjohtaja António Costan suullisen yhteenvedon Eurooppa-neuvoston jäsenten epävirallisen kokouksen jälkeen 22. tammikuuta 2026,</w:t>
            </w:r>
          </w:p>
        </w:tc>
      </w:tr>
    </w:tbl>
    <w:p w14:paraId="0F29B82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E8A351D" w14:textId="77777777" w:rsidR="00FD7F3B" w:rsidRPr="00406EDB" w:rsidRDefault="00FD7F3B" w:rsidP="00FD7F3B">
      <w:r w:rsidRPr="00406EDB">
        <w:rPr>
          <w:rStyle w:val="HideTWBExt"/>
        </w:rPr>
        <w:t>&lt;/Amend&gt;</w:t>
      </w:r>
    </w:p>
    <w:p w14:paraId="16E3E22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w:t>
      </w:r>
      <w:r w:rsidRPr="00406EDB">
        <w:rPr>
          <w:rStyle w:val="HideTWBExt"/>
          <w:b w:val="0"/>
        </w:rPr>
        <w:t>&lt;/NumAm&gt;</w:t>
      </w:r>
    </w:p>
    <w:p w14:paraId="3F686D2E"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24314438"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1112EF44" w14:textId="77777777" w:rsidR="00FD7F3B" w:rsidRPr="00406EDB" w:rsidRDefault="00FD7F3B" w:rsidP="00FD7F3B">
      <w:pPr>
        <w:pStyle w:val="NormalBold"/>
      </w:pPr>
      <w:r w:rsidRPr="00406EDB">
        <w:rPr>
          <w:rStyle w:val="HideTWBExt"/>
          <w:b w:val="0"/>
        </w:rPr>
        <w:t>&lt;/RepeatBlock-By&gt;</w:t>
      </w:r>
    </w:p>
    <w:p w14:paraId="1E71ABC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9D8450B" w14:textId="77777777" w:rsidR="00FD7F3B" w:rsidRPr="00406EDB" w:rsidRDefault="00FD7F3B" w:rsidP="00FD7F3B">
      <w:pPr>
        <w:pStyle w:val="NormalBold"/>
      </w:pPr>
      <w:r w:rsidRPr="00406EDB">
        <w:rPr>
          <w:rStyle w:val="HideTWBExt"/>
          <w:b w:val="0"/>
        </w:rPr>
        <w:t>&lt;Article&gt;</w:t>
      </w:r>
      <w:r w:rsidRPr="00406EDB">
        <w:t>Johdanto-osan 17 a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31C20AD" w14:textId="77777777" w:rsidTr="00C0748B">
        <w:trPr>
          <w:trHeight w:hRule="exact" w:val="240"/>
          <w:jc w:val="center"/>
        </w:trPr>
        <w:tc>
          <w:tcPr>
            <w:tcW w:w="9752" w:type="dxa"/>
            <w:gridSpan w:val="2"/>
            <w:tcBorders>
              <w:top w:val="nil"/>
              <w:left w:val="nil"/>
              <w:bottom w:val="nil"/>
              <w:right w:val="nil"/>
            </w:tcBorders>
          </w:tcPr>
          <w:p w14:paraId="48DD769C" w14:textId="77777777" w:rsidR="00FD7F3B" w:rsidRPr="00406EDB" w:rsidRDefault="00FD7F3B" w:rsidP="00C0748B"/>
        </w:tc>
      </w:tr>
      <w:tr w:rsidR="00FD7F3B" w:rsidRPr="00406EDB" w14:paraId="485A1421" w14:textId="77777777" w:rsidTr="00C0748B">
        <w:trPr>
          <w:trHeight w:val="240"/>
          <w:jc w:val="center"/>
        </w:trPr>
        <w:tc>
          <w:tcPr>
            <w:tcW w:w="4876" w:type="dxa"/>
            <w:tcBorders>
              <w:top w:val="nil"/>
              <w:left w:val="nil"/>
              <w:bottom w:val="nil"/>
              <w:right w:val="nil"/>
            </w:tcBorders>
          </w:tcPr>
          <w:p w14:paraId="191E7D2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1B498E3" w14:textId="77777777" w:rsidR="00FD7F3B" w:rsidRPr="00406EDB" w:rsidRDefault="00FD7F3B" w:rsidP="00C0748B">
            <w:pPr>
              <w:pStyle w:val="AmColumnHeading"/>
            </w:pPr>
            <w:r w:rsidRPr="00406EDB">
              <w:t>Tarkistus</w:t>
            </w:r>
          </w:p>
        </w:tc>
      </w:tr>
      <w:tr w:rsidR="00FD7F3B" w:rsidRPr="00406EDB" w14:paraId="4C01853E" w14:textId="77777777" w:rsidTr="00C0748B">
        <w:trPr>
          <w:jc w:val="center"/>
        </w:trPr>
        <w:tc>
          <w:tcPr>
            <w:tcW w:w="4876" w:type="dxa"/>
            <w:tcBorders>
              <w:top w:val="nil"/>
              <w:left w:val="nil"/>
              <w:bottom w:val="nil"/>
              <w:right w:val="nil"/>
            </w:tcBorders>
          </w:tcPr>
          <w:p w14:paraId="42C323C2" w14:textId="77777777" w:rsidR="00FD7F3B" w:rsidRPr="00406EDB" w:rsidRDefault="00FD7F3B" w:rsidP="00C0748B">
            <w:pPr>
              <w:pStyle w:val="Normal6a"/>
            </w:pPr>
          </w:p>
        </w:tc>
        <w:tc>
          <w:tcPr>
            <w:tcW w:w="4876" w:type="dxa"/>
            <w:tcBorders>
              <w:top w:val="nil"/>
              <w:left w:val="nil"/>
              <w:bottom w:val="nil"/>
              <w:right w:val="nil"/>
            </w:tcBorders>
          </w:tcPr>
          <w:p w14:paraId="533FA749" w14:textId="77777777" w:rsidR="00FD7F3B" w:rsidRPr="00406EDB" w:rsidRDefault="00FD7F3B" w:rsidP="00C0748B">
            <w:pPr>
              <w:pStyle w:val="Normal6a"/>
            </w:pPr>
            <w:r w:rsidRPr="00406EDB">
              <w:rPr>
                <w:b/>
                <w:i/>
              </w:rPr>
              <w:t>–</w:t>
            </w:r>
            <w:r w:rsidRPr="00406EDB">
              <w:tab/>
            </w:r>
            <w:r w:rsidRPr="00406EDB">
              <w:rPr>
                <w:b/>
                <w:i/>
              </w:rPr>
              <w:t xml:space="preserve">ottaa huomioon Euroopan </w:t>
            </w:r>
            <w:r w:rsidRPr="00406EDB">
              <w:rPr>
                <w:b/>
                <w:i/>
              </w:rPr>
              <w:lastRenderedPageBreak/>
              <w:t>turvallisuus- ja yhteistyökonferenssin 1. elokuuta 1975 allekirjoitetun päätösasiakirjan (Helsingin päätösasiakirja),</w:t>
            </w:r>
          </w:p>
        </w:tc>
      </w:tr>
    </w:tbl>
    <w:p w14:paraId="716180AD"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4924EEE" w14:textId="77777777" w:rsidR="00FD7F3B" w:rsidRPr="00406EDB" w:rsidRDefault="00FD7F3B" w:rsidP="00FD7F3B">
      <w:r w:rsidRPr="00406EDB">
        <w:rPr>
          <w:rStyle w:val="HideTWBExt"/>
        </w:rPr>
        <w:t>&lt;/Amend&gt;</w:t>
      </w:r>
    </w:p>
    <w:p w14:paraId="65B98B2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w:t>
      </w:r>
      <w:r w:rsidRPr="00406EDB">
        <w:rPr>
          <w:rStyle w:val="HideTWBExt"/>
          <w:b w:val="0"/>
        </w:rPr>
        <w:t>&lt;/NumAm&gt;</w:t>
      </w:r>
    </w:p>
    <w:p w14:paraId="1A1CA659"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582660DF"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535F4239" w14:textId="77777777" w:rsidR="00FD7F3B" w:rsidRPr="00406EDB" w:rsidRDefault="00FD7F3B" w:rsidP="00FD7F3B">
      <w:pPr>
        <w:pStyle w:val="NormalBold"/>
      </w:pPr>
      <w:r w:rsidRPr="00406EDB">
        <w:rPr>
          <w:rStyle w:val="HideTWBExt"/>
          <w:b w:val="0"/>
        </w:rPr>
        <w:t>&lt;/RepeatBlock-By&gt;</w:t>
      </w:r>
    </w:p>
    <w:p w14:paraId="087C5E2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635932E" w14:textId="77777777" w:rsidR="00FD7F3B" w:rsidRPr="00406EDB" w:rsidRDefault="00FD7F3B" w:rsidP="00FD7F3B">
      <w:pPr>
        <w:pStyle w:val="NormalBold"/>
      </w:pPr>
      <w:r w:rsidRPr="00406EDB">
        <w:rPr>
          <w:rStyle w:val="HideTWBExt"/>
          <w:b w:val="0"/>
        </w:rPr>
        <w:t>&lt;Article&gt;</w:t>
      </w:r>
      <w:r w:rsidRPr="00406EDB">
        <w:t>Johdanto-osan 17 b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75EE353" w14:textId="77777777" w:rsidTr="00C0748B">
        <w:trPr>
          <w:trHeight w:hRule="exact" w:val="240"/>
          <w:jc w:val="center"/>
        </w:trPr>
        <w:tc>
          <w:tcPr>
            <w:tcW w:w="9752" w:type="dxa"/>
            <w:gridSpan w:val="2"/>
            <w:tcBorders>
              <w:top w:val="nil"/>
              <w:left w:val="nil"/>
              <w:bottom w:val="nil"/>
              <w:right w:val="nil"/>
            </w:tcBorders>
          </w:tcPr>
          <w:p w14:paraId="705C1357" w14:textId="77777777" w:rsidR="00FD7F3B" w:rsidRPr="00406EDB" w:rsidRDefault="00FD7F3B" w:rsidP="00C0748B"/>
        </w:tc>
      </w:tr>
      <w:tr w:rsidR="00FD7F3B" w:rsidRPr="00406EDB" w14:paraId="4264AD09" w14:textId="77777777" w:rsidTr="00C0748B">
        <w:trPr>
          <w:trHeight w:val="240"/>
          <w:jc w:val="center"/>
        </w:trPr>
        <w:tc>
          <w:tcPr>
            <w:tcW w:w="4876" w:type="dxa"/>
            <w:tcBorders>
              <w:top w:val="nil"/>
              <w:left w:val="nil"/>
              <w:bottom w:val="nil"/>
              <w:right w:val="nil"/>
            </w:tcBorders>
          </w:tcPr>
          <w:p w14:paraId="2E439E3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319DDF3" w14:textId="77777777" w:rsidR="00FD7F3B" w:rsidRPr="00406EDB" w:rsidRDefault="00FD7F3B" w:rsidP="00C0748B">
            <w:pPr>
              <w:pStyle w:val="AmColumnHeading"/>
            </w:pPr>
            <w:r w:rsidRPr="00406EDB">
              <w:t>Tarkistus</w:t>
            </w:r>
          </w:p>
        </w:tc>
      </w:tr>
      <w:tr w:rsidR="00FD7F3B" w:rsidRPr="00406EDB" w14:paraId="53614D74" w14:textId="77777777" w:rsidTr="00C0748B">
        <w:trPr>
          <w:jc w:val="center"/>
        </w:trPr>
        <w:tc>
          <w:tcPr>
            <w:tcW w:w="4876" w:type="dxa"/>
            <w:tcBorders>
              <w:top w:val="nil"/>
              <w:left w:val="nil"/>
              <w:bottom w:val="nil"/>
              <w:right w:val="nil"/>
            </w:tcBorders>
          </w:tcPr>
          <w:p w14:paraId="2B4F128E" w14:textId="77777777" w:rsidR="00FD7F3B" w:rsidRPr="00406EDB" w:rsidRDefault="00FD7F3B" w:rsidP="00C0748B">
            <w:pPr>
              <w:pStyle w:val="Normal6a"/>
            </w:pPr>
          </w:p>
        </w:tc>
        <w:tc>
          <w:tcPr>
            <w:tcW w:w="4876" w:type="dxa"/>
            <w:tcBorders>
              <w:top w:val="nil"/>
              <w:left w:val="nil"/>
              <w:bottom w:val="nil"/>
              <w:right w:val="nil"/>
            </w:tcBorders>
          </w:tcPr>
          <w:p w14:paraId="138794BA" w14:textId="77777777" w:rsidR="00FD7F3B" w:rsidRPr="00406EDB" w:rsidRDefault="00FD7F3B" w:rsidP="00C0748B">
            <w:pPr>
              <w:pStyle w:val="Normal6a"/>
            </w:pPr>
            <w:r w:rsidRPr="00406EDB">
              <w:rPr>
                <w:b/>
                <w:i/>
              </w:rPr>
              <w:t>–</w:t>
            </w:r>
            <w:r w:rsidRPr="00406EDB">
              <w:tab/>
            </w:r>
            <w:r w:rsidRPr="00406EDB">
              <w:rPr>
                <w:b/>
                <w:i/>
              </w:rPr>
              <w:t>ottaa huomioon Yhdistyneiden kansakuntien turvallisuusneuvoston 31. lokakuuta 2000 antaman naisia, rauhaa ja turvallisuutta koskevan päätöslauselman 1325,</w:t>
            </w:r>
          </w:p>
        </w:tc>
      </w:tr>
    </w:tbl>
    <w:p w14:paraId="56E5499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544CF4B" w14:textId="77777777" w:rsidR="00FD7F3B" w:rsidRPr="00406EDB" w:rsidRDefault="00FD7F3B" w:rsidP="00FD7F3B">
      <w:r w:rsidRPr="00406EDB">
        <w:rPr>
          <w:rStyle w:val="HideTWBExt"/>
        </w:rPr>
        <w:t>&lt;/Amend&gt;</w:t>
      </w:r>
    </w:p>
    <w:p w14:paraId="1CCA2D5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w:t>
      </w:r>
      <w:r w:rsidRPr="00406EDB">
        <w:rPr>
          <w:rStyle w:val="HideTWBExt"/>
          <w:b w:val="0"/>
        </w:rPr>
        <w:t>&lt;/NumAm&gt;</w:t>
      </w:r>
    </w:p>
    <w:p w14:paraId="133B18F6"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5D39567A" w14:textId="77777777" w:rsidR="00FD7F3B" w:rsidRPr="00406EDB" w:rsidRDefault="00FD7F3B" w:rsidP="00FD7F3B">
      <w:pPr>
        <w:pStyle w:val="NormalBold"/>
      </w:pPr>
      <w:r w:rsidRPr="00406EDB">
        <w:rPr>
          <w:rStyle w:val="HideTWBExt"/>
          <w:b w:val="0"/>
        </w:rPr>
        <w:t>&lt;/RepeatBlock-By&gt;</w:t>
      </w:r>
    </w:p>
    <w:p w14:paraId="7BB7809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9CD7E91" w14:textId="77777777" w:rsidR="00FD7F3B" w:rsidRPr="00406EDB" w:rsidRDefault="00FD7F3B" w:rsidP="00FD7F3B">
      <w:pPr>
        <w:pStyle w:val="NormalBold"/>
      </w:pPr>
      <w:r w:rsidRPr="00406EDB">
        <w:rPr>
          <w:rStyle w:val="HideTWBExt"/>
          <w:b w:val="0"/>
        </w:rPr>
        <w:t>&lt;Article&gt;</w:t>
      </w:r>
      <w:r w:rsidRPr="00406EDB">
        <w:t>Johdanto-osan 17 b viite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5C3AC12" w14:textId="77777777" w:rsidTr="00C0748B">
        <w:trPr>
          <w:trHeight w:hRule="exact" w:val="240"/>
          <w:jc w:val="center"/>
        </w:trPr>
        <w:tc>
          <w:tcPr>
            <w:tcW w:w="9752" w:type="dxa"/>
            <w:gridSpan w:val="2"/>
            <w:tcBorders>
              <w:top w:val="nil"/>
              <w:left w:val="nil"/>
              <w:bottom w:val="nil"/>
              <w:right w:val="nil"/>
            </w:tcBorders>
          </w:tcPr>
          <w:p w14:paraId="6B7D6CCC" w14:textId="77777777" w:rsidR="00FD7F3B" w:rsidRPr="00406EDB" w:rsidRDefault="00FD7F3B" w:rsidP="00C0748B"/>
        </w:tc>
      </w:tr>
      <w:tr w:rsidR="00FD7F3B" w:rsidRPr="00406EDB" w14:paraId="71706A6D" w14:textId="77777777" w:rsidTr="00C0748B">
        <w:trPr>
          <w:trHeight w:val="240"/>
          <w:jc w:val="center"/>
        </w:trPr>
        <w:tc>
          <w:tcPr>
            <w:tcW w:w="4876" w:type="dxa"/>
            <w:tcBorders>
              <w:top w:val="nil"/>
              <w:left w:val="nil"/>
              <w:bottom w:val="nil"/>
              <w:right w:val="nil"/>
            </w:tcBorders>
          </w:tcPr>
          <w:p w14:paraId="7EACFFF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DE55165" w14:textId="77777777" w:rsidR="00FD7F3B" w:rsidRPr="00406EDB" w:rsidRDefault="00FD7F3B" w:rsidP="00C0748B">
            <w:pPr>
              <w:pStyle w:val="AmColumnHeading"/>
            </w:pPr>
            <w:r w:rsidRPr="00406EDB">
              <w:t>Tarkistus</w:t>
            </w:r>
          </w:p>
        </w:tc>
      </w:tr>
      <w:tr w:rsidR="00FD7F3B" w:rsidRPr="00406EDB" w14:paraId="62830D6E" w14:textId="77777777" w:rsidTr="00C0748B">
        <w:trPr>
          <w:jc w:val="center"/>
        </w:trPr>
        <w:tc>
          <w:tcPr>
            <w:tcW w:w="4876" w:type="dxa"/>
            <w:tcBorders>
              <w:top w:val="nil"/>
              <w:left w:val="nil"/>
              <w:bottom w:val="nil"/>
              <w:right w:val="nil"/>
            </w:tcBorders>
          </w:tcPr>
          <w:p w14:paraId="00AFD688" w14:textId="77777777" w:rsidR="00FD7F3B" w:rsidRPr="00406EDB" w:rsidRDefault="00FD7F3B" w:rsidP="00C0748B">
            <w:pPr>
              <w:pStyle w:val="Normal6a"/>
            </w:pPr>
          </w:p>
        </w:tc>
        <w:tc>
          <w:tcPr>
            <w:tcW w:w="4876" w:type="dxa"/>
            <w:tcBorders>
              <w:top w:val="nil"/>
              <w:left w:val="nil"/>
              <w:bottom w:val="nil"/>
              <w:right w:val="nil"/>
            </w:tcBorders>
          </w:tcPr>
          <w:p w14:paraId="74C5C77D" w14:textId="77777777" w:rsidR="00FD7F3B" w:rsidRPr="00406EDB" w:rsidRDefault="00FD7F3B" w:rsidP="00C0748B">
            <w:pPr>
              <w:pStyle w:val="Normal6a"/>
            </w:pPr>
            <w:r w:rsidRPr="00406EDB">
              <w:rPr>
                <w:b/>
                <w:i/>
              </w:rPr>
              <w:t>–</w:t>
            </w:r>
            <w:r w:rsidRPr="00406EDB">
              <w:tab/>
            </w:r>
            <w:r w:rsidRPr="00406EDB">
              <w:rPr>
                <w:b/>
                <w:i/>
              </w:rPr>
              <w:t>ottaa huomioon YK:n turvallisuusneuvoston 17. marraskuuta 2025 antaman Gazan tulitaukosuunnitelman hyväksymistä koskevan päätöslauselman 2803,</w:t>
            </w:r>
          </w:p>
        </w:tc>
      </w:tr>
    </w:tbl>
    <w:p w14:paraId="58A7267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F7BF748" w14:textId="77777777" w:rsidR="00FD7F3B" w:rsidRPr="00406EDB" w:rsidRDefault="00FD7F3B" w:rsidP="00FD7F3B">
      <w:r w:rsidRPr="00406EDB">
        <w:rPr>
          <w:rStyle w:val="HideTWBExt"/>
        </w:rPr>
        <w:t>&lt;/Amend&gt;</w:t>
      </w:r>
    </w:p>
    <w:p w14:paraId="2FA6477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w:t>
      </w:r>
      <w:r w:rsidRPr="00406EDB">
        <w:rPr>
          <w:rStyle w:val="HideTWBExt"/>
          <w:b w:val="0"/>
        </w:rPr>
        <w:t>&lt;/NumAm&gt;</w:t>
      </w:r>
    </w:p>
    <w:p w14:paraId="19103EBB"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1F433CA4" w14:textId="77777777" w:rsidR="00FD7F3B" w:rsidRPr="00406EDB" w:rsidRDefault="00FD7F3B" w:rsidP="00FD7F3B">
      <w:pPr>
        <w:pStyle w:val="NormalBold"/>
      </w:pPr>
      <w:r w:rsidRPr="00406EDB">
        <w:rPr>
          <w:rStyle w:val="HideTWBExt"/>
          <w:b w:val="0"/>
        </w:rPr>
        <w:lastRenderedPageBreak/>
        <w:t>&lt;/RepeatBlock-By&gt;</w:t>
      </w:r>
    </w:p>
    <w:p w14:paraId="717A159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39B8D5C" w14:textId="77777777" w:rsidR="00FD7F3B" w:rsidRPr="00406EDB" w:rsidRDefault="00FD7F3B" w:rsidP="00FD7F3B">
      <w:pPr>
        <w:pStyle w:val="NormalBold"/>
      </w:pPr>
      <w:r w:rsidRPr="00406EDB">
        <w:rPr>
          <w:rStyle w:val="HideTWBExt"/>
          <w:b w:val="0"/>
        </w:rPr>
        <w:t>&lt;Article&gt;</w:t>
      </w:r>
      <w:r w:rsidRPr="00406EDB">
        <w:t>Johdanto-osan A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91F31D8" w14:textId="77777777" w:rsidTr="00C0748B">
        <w:trPr>
          <w:trHeight w:hRule="exact" w:val="240"/>
          <w:jc w:val="center"/>
        </w:trPr>
        <w:tc>
          <w:tcPr>
            <w:tcW w:w="9752" w:type="dxa"/>
            <w:gridSpan w:val="2"/>
            <w:tcBorders>
              <w:top w:val="nil"/>
              <w:left w:val="nil"/>
              <w:bottom w:val="nil"/>
              <w:right w:val="nil"/>
            </w:tcBorders>
          </w:tcPr>
          <w:p w14:paraId="318AE926" w14:textId="77777777" w:rsidR="00FD7F3B" w:rsidRPr="00406EDB" w:rsidRDefault="00FD7F3B" w:rsidP="00C0748B"/>
        </w:tc>
      </w:tr>
      <w:tr w:rsidR="00FD7F3B" w:rsidRPr="00406EDB" w14:paraId="5A8E1A24" w14:textId="77777777" w:rsidTr="00C0748B">
        <w:trPr>
          <w:trHeight w:val="240"/>
          <w:jc w:val="center"/>
        </w:trPr>
        <w:tc>
          <w:tcPr>
            <w:tcW w:w="4876" w:type="dxa"/>
            <w:tcBorders>
              <w:top w:val="nil"/>
              <w:left w:val="nil"/>
              <w:bottom w:val="nil"/>
              <w:right w:val="nil"/>
            </w:tcBorders>
          </w:tcPr>
          <w:p w14:paraId="7CC7F98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EBD2DAD" w14:textId="77777777" w:rsidR="00FD7F3B" w:rsidRPr="00406EDB" w:rsidRDefault="00FD7F3B" w:rsidP="00C0748B">
            <w:pPr>
              <w:pStyle w:val="AmColumnHeading"/>
            </w:pPr>
            <w:r w:rsidRPr="00406EDB">
              <w:t>Tarkistus</w:t>
            </w:r>
          </w:p>
        </w:tc>
      </w:tr>
      <w:tr w:rsidR="00FD7F3B" w:rsidRPr="00406EDB" w14:paraId="0DB62B09" w14:textId="77777777" w:rsidTr="00C0748B">
        <w:trPr>
          <w:jc w:val="center"/>
        </w:trPr>
        <w:tc>
          <w:tcPr>
            <w:tcW w:w="4876" w:type="dxa"/>
            <w:tcBorders>
              <w:top w:val="nil"/>
              <w:left w:val="nil"/>
              <w:bottom w:val="nil"/>
              <w:right w:val="nil"/>
            </w:tcBorders>
          </w:tcPr>
          <w:p w14:paraId="188DBE2F" w14:textId="77777777" w:rsidR="00FD7F3B" w:rsidRPr="00406EDB" w:rsidRDefault="00FD7F3B" w:rsidP="00C0748B">
            <w:pPr>
              <w:pStyle w:val="Normal6a"/>
            </w:pPr>
            <w:r w:rsidRPr="00406EDB">
              <w:t>A.</w:t>
            </w:r>
            <w:r w:rsidRPr="00406EDB">
              <w:tab/>
              <w:t xml:space="preserve">ottaa huomioon, että </w:t>
            </w:r>
            <w:r w:rsidRPr="00406EDB">
              <w:rPr>
                <w:b/>
                <w:i/>
              </w:rPr>
              <w:t>nykyisessä geopoliittisessa tilanteessa</w:t>
            </w:r>
            <w:r w:rsidRPr="00406EDB">
              <w:t xml:space="preserve"> on ratkaisevan tärkeää </w:t>
            </w:r>
            <w:r w:rsidRPr="00406EDB">
              <w:rPr>
                <w:b/>
                <w:i/>
              </w:rPr>
              <w:t>ylläpitää ja vahvistaa sääntöpohjaista kansainvälistä järjestystä ja</w:t>
            </w:r>
            <w:r w:rsidRPr="00406EDB">
              <w:t xml:space="preserve"> varmistaa </w:t>
            </w:r>
            <w:r w:rsidRPr="00406EDB">
              <w:rPr>
                <w:b/>
                <w:i/>
              </w:rPr>
              <w:t>hallitustenvälisten</w:t>
            </w:r>
            <w:r w:rsidRPr="00406EDB">
              <w:t xml:space="preserve"> järjestöjen tehokas toiminta;</w:t>
            </w:r>
          </w:p>
        </w:tc>
        <w:tc>
          <w:tcPr>
            <w:tcW w:w="4876" w:type="dxa"/>
            <w:tcBorders>
              <w:top w:val="nil"/>
              <w:left w:val="nil"/>
              <w:bottom w:val="nil"/>
              <w:right w:val="nil"/>
            </w:tcBorders>
          </w:tcPr>
          <w:p w14:paraId="10C5C228" w14:textId="77777777" w:rsidR="00FD7F3B" w:rsidRPr="00406EDB" w:rsidRDefault="00FD7F3B" w:rsidP="00C0748B">
            <w:pPr>
              <w:pStyle w:val="Normal6a"/>
            </w:pPr>
            <w:r w:rsidRPr="00406EDB">
              <w:t>A.</w:t>
            </w:r>
            <w:r w:rsidRPr="00406EDB">
              <w:tab/>
              <w:t xml:space="preserve">ottaa huomioon, että on ratkaisevan tärkeää varmistaa </w:t>
            </w:r>
            <w:r w:rsidRPr="00406EDB">
              <w:rPr>
                <w:b/>
                <w:i/>
              </w:rPr>
              <w:t>YK:n</w:t>
            </w:r>
            <w:r w:rsidRPr="00406EDB">
              <w:t xml:space="preserve"> järjestöjen tehokas toiminta; </w:t>
            </w:r>
            <w:r w:rsidRPr="00406EDB">
              <w:rPr>
                <w:b/>
                <w:i/>
              </w:rPr>
              <w:t>ottaa huomioon, että Yhdistyneet kansakunnat on ensisijainen foorumi maailmanlaajuisten kysymysten käsittelemiseksi ja että päällekkäisyyksiä Euroopan unionissa on vältettävä;</w:t>
            </w:r>
          </w:p>
        </w:tc>
      </w:tr>
    </w:tbl>
    <w:p w14:paraId="209DBC1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E4533DD" w14:textId="77777777" w:rsidR="00FD7F3B" w:rsidRPr="00406EDB" w:rsidRDefault="00FD7F3B" w:rsidP="00FD7F3B">
      <w:r w:rsidRPr="00406EDB">
        <w:rPr>
          <w:rStyle w:val="HideTWBExt"/>
        </w:rPr>
        <w:t>&lt;/Amend&gt;</w:t>
      </w:r>
    </w:p>
    <w:p w14:paraId="52A36CA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w:t>
      </w:r>
      <w:r w:rsidRPr="00406EDB">
        <w:rPr>
          <w:rStyle w:val="HideTWBExt"/>
          <w:b w:val="0"/>
        </w:rPr>
        <w:t>&lt;/NumAm&gt;</w:t>
      </w:r>
    </w:p>
    <w:p w14:paraId="628B54D2"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1641F18E" w14:textId="77777777" w:rsidR="00FD7F3B" w:rsidRPr="00406EDB" w:rsidRDefault="00FD7F3B" w:rsidP="00FD7F3B">
      <w:pPr>
        <w:pStyle w:val="NormalBold"/>
      </w:pPr>
      <w:r w:rsidRPr="00406EDB">
        <w:rPr>
          <w:rStyle w:val="HideTWBExt"/>
          <w:b w:val="0"/>
        </w:rPr>
        <w:t>&lt;/RepeatBlock-By&gt;</w:t>
      </w:r>
    </w:p>
    <w:p w14:paraId="7ADC925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AE66DC3" w14:textId="77777777" w:rsidR="00FD7F3B" w:rsidRPr="00406EDB" w:rsidRDefault="00FD7F3B" w:rsidP="00FD7F3B">
      <w:pPr>
        <w:pStyle w:val="NormalBold"/>
      </w:pPr>
      <w:r w:rsidRPr="00406EDB">
        <w:rPr>
          <w:rStyle w:val="HideTWBExt"/>
          <w:b w:val="0"/>
        </w:rPr>
        <w:t>&lt;Article&gt;</w:t>
      </w:r>
      <w:r w:rsidRPr="00406EDB">
        <w:t>Johdanto-osan A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FD22FA3" w14:textId="77777777" w:rsidTr="00C0748B">
        <w:trPr>
          <w:trHeight w:hRule="exact" w:val="240"/>
          <w:jc w:val="center"/>
        </w:trPr>
        <w:tc>
          <w:tcPr>
            <w:tcW w:w="9752" w:type="dxa"/>
            <w:gridSpan w:val="2"/>
            <w:tcBorders>
              <w:top w:val="nil"/>
              <w:left w:val="nil"/>
              <w:bottom w:val="nil"/>
              <w:right w:val="nil"/>
            </w:tcBorders>
          </w:tcPr>
          <w:p w14:paraId="750DDC87" w14:textId="77777777" w:rsidR="00FD7F3B" w:rsidRPr="00406EDB" w:rsidRDefault="00FD7F3B" w:rsidP="00C0748B"/>
        </w:tc>
      </w:tr>
      <w:tr w:rsidR="00FD7F3B" w:rsidRPr="00406EDB" w14:paraId="2087B86F" w14:textId="77777777" w:rsidTr="00C0748B">
        <w:trPr>
          <w:trHeight w:val="240"/>
          <w:jc w:val="center"/>
        </w:trPr>
        <w:tc>
          <w:tcPr>
            <w:tcW w:w="4876" w:type="dxa"/>
            <w:tcBorders>
              <w:top w:val="nil"/>
              <w:left w:val="nil"/>
              <w:bottom w:val="nil"/>
              <w:right w:val="nil"/>
            </w:tcBorders>
          </w:tcPr>
          <w:p w14:paraId="2D7A5F2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AA113F7" w14:textId="77777777" w:rsidR="00FD7F3B" w:rsidRPr="00406EDB" w:rsidRDefault="00FD7F3B" w:rsidP="00C0748B">
            <w:pPr>
              <w:pStyle w:val="AmColumnHeading"/>
            </w:pPr>
            <w:r w:rsidRPr="00406EDB">
              <w:t>Tarkistus</w:t>
            </w:r>
          </w:p>
        </w:tc>
      </w:tr>
      <w:tr w:rsidR="00FD7F3B" w:rsidRPr="00406EDB" w14:paraId="5071619A" w14:textId="77777777" w:rsidTr="00C0748B">
        <w:trPr>
          <w:jc w:val="center"/>
        </w:trPr>
        <w:tc>
          <w:tcPr>
            <w:tcW w:w="4876" w:type="dxa"/>
            <w:tcBorders>
              <w:top w:val="nil"/>
              <w:left w:val="nil"/>
              <w:bottom w:val="nil"/>
              <w:right w:val="nil"/>
            </w:tcBorders>
          </w:tcPr>
          <w:p w14:paraId="11BB3BAA" w14:textId="77777777" w:rsidR="00FD7F3B" w:rsidRPr="00406EDB" w:rsidRDefault="00FD7F3B" w:rsidP="00C0748B">
            <w:pPr>
              <w:pStyle w:val="Normal6a"/>
            </w:pPr>
          </w:p>
        </w:tc>
        <w:tc>
          <w:tcPr>
            <w:tcW w:w="4876" w:type="dxa"/>
            <w:tcBorders>
              <w:top w:val="nil"/>
              <w:left w:val="nil"/>
              <w:bottom w:val="nil"/>
              <w:right w:val="nil"/>
            </w:tcBorders>
          </w:tcPr>
          <w:p w14:paraId="56ECAB38" w14:textId="77777777" w:rsidR="00FD7F3B" w:rsidRPr="00406EDB" w:rsidRDefault="00FD7F3B" w:rsidP="00C0748B">
            <w:pPr>
              <w:pStyle w:val="Normal6a"/>
            </w:pPr>
            <w:r w:rsidRPr="00406EDB">
              <w:rPr>
                <w:b/>
                <w:i/>
              </w:rPr>
              <w:t>A a.</w:t>
            </w:r>
            <w:r w:rsidRPr="00406EDB">
              <w:tab/>
            </w:r>
            <w:r w:rsidRPr="00406EDB">
              <w:rPr>
                <w:b/>
                <w:i/>
              </w:rPr>
              <w:t>ottaa huomioon, että demokratia sekä sen järjestelmät, standardit ja arvot ovat nykyisen monenvälisen järjestelmän peruspilareita; ottaa huomioon, että demokratiat edistävät monenvälisyyttä ja että demokratioilla on taipumus edistää monenvälisyyttä, koska se on molempien edun mukaista; ottaa huomioon, että demokratioiden maailma, jonka ymmärretään muodostuvan kypsistä demokraattisista järjestelmistä, on kokonaisuudessaan turvallisempi maailma, koska demokratioissa harjoitetaan merkittävää keskinäistä valvontaa, joka estää autokratioiden arvaamattoman käyttäytymisen kansainvälisissä yhteyksissä; ottaa huomioon, että autoritaariset, totalitaariset ja epäliberaalit hallinnot uhkaavat demokratiaa kansainvälisellä areenalla ja hyökkäävät sitä vastaan sekä rajojensa sisällä että niiden ulkopuolella;</w:t>
            </w:r>
          </w:p>
        </w:tc>
      </w:tr>
    </w:tbl>
    <w:p w14:paraId="28BA3E1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BEDD154" w14:textId="77777777" w:rsidR="00FD7F3B" w:rsidRPr="00406EDB" w:rsidRDefault="00FD7F3B" w:rsidP="00FD7F3B">
      <w:r w:rsidRPr="00406EDB">
        <w:rPr>
          <w:rStyle w:val="HideTWBExt"/>
        </w:rPr>
        <w:t>&lt;/Amend&gt;</w:t>
      </w:r>
    </w:p>
    <w:p w14:paraId="24CC5BE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w:t>
      </w:r>
      <w:r w:rsidRPr="00406EDB">
        <w:rPr>
          <w:rStyle w:val="HideTWBExt"/>
          <w:b w:val="0"/>
        </w:rPr>
        <w:t>&lt;/NumAm&gt;</w:t>
      </w:r>
    </w:p>
    <w:p w14:paraId="4EEF24EE"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4768A124" w14:textId="77777777" w:rsidR="00FD7F3B" w:rsidRPr="00406EDB" w:rsidRDefault="00FD7F3B" w:rsidP="00FD7F3B">
      <w:pPr>
        <w:pStyle w:val="NormalBold"/>
      </w:pPr>
      <w:r w:rsidRPr="00406EDB">
        <w:rPr>
          <w:rStyle w:val="HideTWBExt"/>
          <w:b w:val="0"/>
        </w:rPr>
        <w:t>&lt;/RepeatBlock-By&gt;</w:t>
      </w:r>
    </w:p>
    <w:p w14:paraId="13FAC46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64CC96F"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842E619" w14:textId="77777777" w:rsidTr="00C0748B">
        <w:trPr>
          <w:trHeight w:hRule="exact" w:val="240"/>
          <w:jc w:val="center"/>
        </w:trPr>
        <w:tc>
          <w:tcPr>
            <w:tcW w:w="9752" w:type="dxa"/>
            <w:gridSpan w:val="2"/>
            <w:tcBorders>
              <w:top w:val="nil"/>
              <w:left w:val="nil"/>
              <w:bottom w:val="nil"/>
              <w:right w:val="nil"/>
            </w:tcBorders>
          </w:tcPr>
          <w:p w14:paraId="1AD85508" w14:textId="77777777" w:rsidR="00FD7F3B" w:rsidRPr="00406EDB" w:rsidRDefault="00FD7F3B" w:rsidP="00C0748B"/>
        </w:tc>
      </w:tr>
      <w:tr w:rsidR="00FD7F3B" w:rsidRPr="00406EDB" w14:paraId="113E23A7" w14:textId="77777777" w:rsidTr="00C0748B">
        <w:trPr>
          <w:trHeight w:val="240"/>
          <w:jc w:val="center"/>
        </w:trPr>
        <w:tc>
          <w:tcPr>
            <w:tcW w:w="4876" w:type="dxa"/>
            <w:tcBorders>
              <w:top w:val="nil"/>
              <w:left w:val="nil"/>
              <w:bottom w:val="nil"/>
              <w:right w:val="nil"/>
            </w:tcBorders>
          </w:tcPr>
          <w:p w14:paraId="3982574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5A09FD" w14:textId="77777777" w:rsidR="00FD7F3B" w:rsidRPr="00406EDB" w:rsidRDefault="00FD7F3B" w:rsidP="00C0748B">
            <w:pPr>
              <w:pStyle w:val="AmColumnHeading"/>
            </w:pPr>
            <w:r w:rsidRPr="00406EDB">
              <w:t>Tarkistus</w:t>
            </w:r>
          </w:p>
        </w:tc>
      </w:tr>
      <w:tr w:rsidR="00FD7F3B" w:rsidRPr="00406EDB" w14:paraId="797DE024" w14:textId="77777777" w:rsidTr="00C0748B">
        <w:trPr>
          <w:jc w:val="center"/>
        </w:trPr>
        <w:tc>
          <w:tcPr>
            <w:tcW w:w="4876" w:type="dxa"/>
            <w:tcBorders>
              <w:top w:val="nil"/>
              <w:left w:val="nil"/>
              <w:bottom w:val="nil"/>
              <w:right w:val="nil"/>
            </w:tcBorders>
          </w:tcPr>
          <w:p w14:paraId="17EA70FF" w14:textId="77777777" w:rsidR="00FD7F3B" w:rsidRPr="00406EDB" w:rsidRDefault="00FD7F3B" w:rsidP="00C0748B">
            <w:pPr>
              <w:pStyle w:val="Normal6a"/>
            </w:pPr>
            <w:r w:rsidRPr="00406EDB">
              <w:rPr>
                <w:b/>
                <w:i/>
              </w:rPr>
              <w:t>B.</w:t>
            </w:r>
            <w:r w:rsidRPr="00406EDB">
              <w:tab/>
            </w:r>
            <w:r w:rsidRPr="00406EDB">
              <w:rPr>
                <w:b/>
                <w:i/>
              </w:rPr>
              <w:t>ottaa huomioon, että monenvälistä järjestelmää uhkaavat enenevästi muun muassa Venäjän hyökkäykset maailmanrauhaa ja turvallisuuden rakenteita, kuten YK:n turvallisuusneuvostoa, vastaan, Kiinan kasvava vaikutusvalta, muutokset USA:n osallistumisessa kansainvälisten järjestöjen toimintaan sekä kriittisten alojen, kuten humanitaarisen avun, koulutuksen, terveydenhuollon ja rauhanrakentamisen, rahoituksen leikkaukset;</w:t>
            </w:r>
          </w:p>
        </w:tc>
        <w:tc>
          <w:tcPr>
            <w:tcW w:w="4876" w:type="dxa"/>
            <w:tcBorders>
              <w:top w:val="nil"/>
              <w:left w:val="nil"/>
              <w:bottom w:val="nil"/>
              <w:right w:val="nil"/>
            </w:tcBorders>
          </w:tcPr>
          <w:p w14:paraId="17FDAA60" w14:textId="77777777" w:rsidR="00FD7F3B" w:rsidRPr="00406EDB" w:rsidRDefault="00FD7F3B" w:rsidP="00C0748B">
            <w:pPr>
              <w:pStyle w:val="Normal6a"/>
            </w:pPr>
            <w:r w:rsidRPr="00406EDB">
              <w:rPr>
                <w:b/>
                <w:i/>
              </w:rPr>
              <w:t>Poistetaan.</w:t>
            </w:r>
          </w:p>
        </w:tc>
      </w:tr>
    </w:tbl>
    <w:p w14:paraId="6D0CB8E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C1EE252" w14:textId="77777777" w:rsidR="00FD7F3B" w:rsidRPr="00406EDB" w:rsidRDefault="00FD7F3B" w:rsidP="00FD7F3B">
      <w:r w:rsidRPr="00406EDB">
        <w:rPr>
          <w:rStyle w:val="HideTWBExt"/>
        </w:rPr>
        <w:t>&lt;/Amend&gt;</w:t>
      </w:r>
    </w:p>
    <w:p w14:paraId="1B3E4CB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w:t>
      </w:r>
      <w:r w:rsidRPr="00406EDB">
        <w:rPr>
          <w:rStyle w:val="HideTWBExt"/>
          <w:b w:val="0"/>
        </w:rPr>
        <w:t>&lt;/NumAm&gt;</w:t>
      </w:r>
    </w:p>
    <w:p w14:paraId="40116DCE"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77AE5E8F"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776E9546" w14:textId="77777777" w:rsidR="00FD7F3B" w:rsidRPr="00406EDB" w:rsidRDefault="00FD7F3B" w:rsidP="00FD7F3B">
      <w:pPr>
        <w:pStyle w:val="NormalBold"/>
      </w:pPr>
      <w:r w:rsidRPr="00406EDB">
        <w:rPr>
          <w:rStyle w:val="HideTWBExt"/>
          <w:b w:val="0"/>
        </w:rPr>
        <w:t>&lt;/RepeatBlock-By&gt;</w:t>
      </w:r>
    </w:p>
    <w:p w14:paraId="68618C0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1469EAD"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7E29C5F" w14:textId="77777777" w:rsidTr="00C0748B">
        <w:trPr>
          <w:trHeight w:hRule="exact" w:val="240"/>
          <w:jc w:val="center"/>
        </w:trPr>
        <w:tc>
          <w:tcPr>
            <w:tcW w:w="9752" w:type="dxa"/>
            <w:gridSpan w:val="2"/>
            <w:tcBorders>
              <w:top w:val="nil"/>
              <w:left w:val="nil"/>
              <w:bottom w:val="nil"/>
              <w:right w:val="nil"/>
            </w:tcBorders>
          </w:tcPr>
          <w:p w14:paraId="0D41FF0F" w14:textId="77777777" w:rsidR="00FD7F3B" w:rsidRPr="00406EDB" w:rsidRDefault="00FD7F3B" w:rsidP="00C0748B"/>
        </w:tc>
      </w:tr>
      <w:tr w:rsidR="00FD7F3B" w:rsidRPr="00406EDB" w14:paraId="5BEC50F2" w14:textId="77777777" w:rsidTr="00C0748B">
        <w:trPr>
          <w:trHeight w:val="240"/>
          <w:jc w:val="center"/>
        </w:trPr>
        <w:tc>
          <w:tcPr>
            <w:tcW w:w="4876" w:type="dxa"/>
            <w:tcBorders>
              <w:top w:val="nil"/>
              <w:left w:val="nil"/>
              <w:bottom w:val="nil"/>
              <w:right w:val="nil"/>
            </w:tcBorders>
          </w:tcPr>
          <w:p w14:paraId="0B95B72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9A00BAB" w14:textId="77777777" w:rsidR="00FD7F3B" w:rsidRPr="00406EDB" w:rsidRDefault="00FD7F3B" w:rsidP="00C0748B">
            <w:pPr>
              <w:pStyle w:val="AmColumnHeading"/>
            </w:pPr>
            <w:r w:rsidRPr="00406EDB">
              <w:t>Tarkistus</w:t>
            </w:r>
          </w:p>
        </w:tc>
      </w:tr>
      <w:tr w:rsidR="00FD7F3B" w:rsidRPr="00406EDB" w14:paraId="39DE7C21" w14:textId="77777777" w:rsidTr="00C0748B">
        <w:trPr>
          <w:jc w:val="center"/>
        </w:trPr>
        <w:tc>
          <w:tcPr>
            <w:tcW w:w="4876" w:type="dxa"/>
            <w:tcBorders>
              <w:top w:val="nil"/>
              <w:left w:val="nil"/>
              <w:bottom w:val="nil"/>
              <w:right w:val="nil"/>
            </w:tcBorders>
          </w:tcPr>
          <w:p w14:paraId="13EA4C1A" w14:textId="77777777" w:rsidR="00FD7F3B" w:rsidRPr="00406EDB" w:rsidRDefault="00FD7F3B" w:rsidP="00C0748B">
            <w:pPr>
              <w:pStyle w:val="Normal6a"/>
            </w:pPr>
            <w:r w:rsidRPr="00406EDB">
              <w:t>B.</w:t>
            </w:r>
            <w:r w:rsidRPr="00406EDB">
              <w:tab/>
              <w:t xml:space="preserve">ottaa huomioon, että </w:t>
            </w:r>
            <w:r w:rsidRPr="00406EDB">
              <w:rPr>
                <w:bCs/>
                <w:iCs/>
              </w:rPr>
              <w:t xml:space="preserve">monenvälistä järjestelmää uhkaavat enenevästi muun muassa </w:t>
            </w:r>
            <w:r w:rsidRPr="00406EDB">
              <w:rPr>
                <w:b/>
                <w:i/>
              </w:rPr>
              <w:t>Venäjän hyökkäykset maailmanrauhaa ja turvallisuuden rakenteita, kuten YK:n turvallisuusneuvostoa, vastaan, Kiinan</w:t>
            </w:r>
            <w:r w:rsidRPr="00406EDB">
              <w:t xml:space="preserve"> kasvava </w:t>
            </w:r>
            <w:r w:rsidRPr="00406EDB">
              <w:rPr>
                <w:b/>
                <w:i/>
              </w:rPr>
              <w:t xml:space="preserve">vaikutusvalta, muutokset USA:n osallistumisessa kansainvälisten järjestöjen toimintaan sekä kriittisten alojen, kuten humanitaarisen avun, </w:t>
            </w:r>
            <w:r w:rsidRPr="00406EDB">
              <w:rPr>
                <w:b/>
                <w:i/>
              </w:rPr>
              <w:lastRenderedPageBreak/>
              <w:t>koulutuksen, terveydenhuollon ja rauhanrakentamisen, rahoituksen leikkaukset</w:t>
            </w:r>
            <w:r w:rsidRPr="00406EDB">
              <w:t>;</w:t>
            </w:r>
          </w:p>
        </w:tc>
        <w:tc>
          <w:tcPr>
            <w:tcW w:w="4876" w:type="dxa"/>
            <w:tcBorders>
              <w:top w:val="nil"/>
              <w:left w:val="nil"/>
              <w:bottom w:val="nil"/>
              <w:right w:val="nil"/>
            </w:tcBorders>
          </w:tcPr>
          <w:p w14:paraId="1E764269" w14:textId="77777777" w:rsidR="00FD7F3B" w:rsidRPr="00406EDB" w:rsidRDefault="00FD7F3B" w:rsidP="00C0748B">
            <w:pPr>
              <w:pStyle w:val="Normal6a"/>
            </w:pPr>
            <w:r w:rsidRPr="00406EDB">
              <w:lastRenderedPageBreak/>
              <w:t>B.</w:t>
            </w:r>
            <w:r w:rsidRPr="00406EDB">
              <w:tab/>
              <w:t xml:space="preserve">ottaa huomioon, että monenvälistä järjestelmää uhkaavat enenevästi muun muassa </w:t>
            </w:r>
            <w:r w:rsidRPr="00406EDB">
              <w:rPr>
                <w:b/>
                <w:i/>
              </w:rPr>
              <w:t>kansainvälisen oikeuden vastaisten yksipuolisten politiikkojen lisääntyminen,</w:t>
            </w:r>
            <w:r w:rsidRPr="00406EDB">
              <w:t xml:space="preserve"> kasvava </w:t>
            </w:r>
            <w:r w:rsidRPr="00406EDB">
              <w:rPr>
                <w:b/>
                <w:i/>
              </w:rPr>
              <w:t>militarismi, geopoliittisten ryhmittymien välisten jännitteiden kiristyminen ja Yhdistyneiden kansakuntien toimintakyvyttömyys näiden lukuisten kriisien vuoksi</w:t>
            </w:r>
            <w:r w:rsidRPr="00406EDB">
              <w:t>;</w:t>
            </w:r>
          </w:p>
        </w:tc>
      </w:tr>
    </w:tbl>
    <w:p w14:paraId="274CCA7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80108B5" w14:textId="77777777" w:rsidR="00FD7F3B" w:rsidRPr="00406EDB" w:rsidRDefault="00FD7F3B" w:rsidP="00FD7F3B">
      <w:r w:rsidRPr="00406EDB">
        <w:rPr>
          <w:rStyle w:val="HideTWBExt"/>
        </w:rPr>
        <w:t>&lt;/Amend&gt;</w:t>
      </w:r>
    </w:p>
    <w:p w14:paraId="6FB9934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w:t>
      </w:r>
      <w:r w:rsidRPr="00406EDB">
        <w:rPr>
          <w:rStyle w:val="HideTWBExt"/>
          <w:b w:val="0"/>
        </w:rPr>
        <w:t>&lt;/NumAm&gt;</w:t>
      </w:r>
    </w:p>
    <w:p w14:paraId="3D5379A3"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466E2547" w14:textId="77777777" w:rsidR="00FD7F3B" w:rsidRPr="00406EDB" w:rsidRDefault="00FD7F3B" w:rsidP="00FD7F3B">
      <w:pPr>
        <w:pStyle w:val="NormalBold"/>
      </w:pPr>
      <w:r w:rsidRPr="00406EDB">
        <w:rPr>
          <w:rStyle w:val="HideTWBExt"/>
          <w:b w:val="0"/>
        </w:rPr>
        <w:t>&lt;/RepeatBlock-By&gt;</w:t>
      </w:r>
    </w:p>
    <w:p w14:paraId="0A98DE1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58C4B1B"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43D37F3" w14:textId="77777777" w:rsidTr="00C0748B">
        <w:trPr>
          <w:trHeight w:hRule="exact" w:val="240"/>
          <w:jc w:val="center"/>
        </w:trPr>
        <w:tc>
          <w:tcPr>
            <w:tcW w:w="9752" w:type="dxa"/>
            <w:gridSpan w:val="2"/>
            <w:tcBorders>
              <w:top w:val="nil"/>
              <w:left w:val="nil"/>
              <w:bottom w:val="nil"/>
              <w:right w:val="nil"/>
            </w:tcBorders>
          </w:tcPr>
          <w:p w14:paraId="122A1A3C" w14:textId="77777777" w:rsidR="00FD7F3B" w:rsidRPr="00406EDB" w:rsidRDefault="00FD7F3B" w:rsidP="00C0748B"/>
        </w:tc>
      </w:tr>
      <w:tr w:rsidR="00FD7F3B" w:rsidRPr="00406EDB" w14:paraId="47EBD3BF" w14:textId="77777777" w:rsidTr="00C0748B">
        <w:trPr>
          <w:trHeight w:val="240"/>
          <w:jc w:val="center"/>
        </w:trPr>
        <w:tc>
          <w:tcPr>
            <w:tcW w:w="4876" w:type="dxa"/>
            <w:tcBorders>
              <w:top w:val="nil"/>
              <w:left w:val="nil"/>
              <w:bottom w:val="nil"/>
              <w:right w:val="nil"/>
            </w:tcBorders>
          </w:tcPr>
          <w:p w14:paraId="6B98626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00416CF" w14:textId="77777777" w:rsidR="00FD7F3B" w:rsidRPr="00406EDB" w:rsidRDefault="00FD7F3B" w:rsidP="00C0748B">
            <w:pPr>
              <w:pStyle w:val="AmColumnHeading"/>
            </w:pPr>
            <w:r w:rsidRPr="00406EDB">
              <w:t>Tarkistus</w:t>
            </w:r>
          </w:p>
        </w:tc>
      </w:tr>
      <w:tr w:rsidR="00FD7F3B" w:rsidRPr="00406EDB" w14:paraId="10BF83A8" w14:textId="77777777" w:rsidTr="00C0748B">
        <w:trPr>
          <w:jc w:val="center"/>
        </w:trPr>
        <w:tc>
          <w:tcPr>
            <w:tcW w:w="4876" w:type="dxa"/>
            <w:tcBorders>
              <w:top w:val="nil"/>
              <w:left w:val="nil"/>
              <w:bottom w:val="nil"/>
              <w:right w:val="nil"/>
            </w:tcBorders>
          </w:tcPr>
          <w:p w14:paraId="3D272A57" w14:textId="77777777" w:rsidR="00FD7F3B" w:rsidRPr="00406EDB" w:rsidRDefault="00FD7F3B" w:rsidP="00C0748B">
            <w:pPr>
              <w:pStyle w:val="Normal6a"/>
            </w:pPr>
            <w:r w:rsidRPr="00406EDB">
              <w:t>B.</w:t>
            </w:r>
            <w:r w:rsidRPr="00406EDB">
              <w:tab/>
              <w:t xml:space="preserve">ottaa huomioon, että monenvälistä järjestelmää uhkaavat enenevästi </w:t>
            </w:r>
            <w:r w:rsidRPr="00406EDB">
              <w:rPr>
                <w:b/>
                <w:i/>
              </w:rPr>
              <w:t>muun muassa</w:t>
            </w:r>
            <w:r w:rsidRPr="00406EDB">
              <w:t xml:space="preserve"> Venäjän hyökkäykset maailmanrauhaa ja turvallisuuden rakenteita, kuten YK:n turvallisuusneuvostoa, vastaan, Kiinan kasvava vaikutusvalta</w:t>
            </w:r>
            <w:r w:rsidRPr="00406EDB">
              <w:rPr>
                <w:b/>
                <w:i/>
              </w:rPr>
              <w:t>, muutokset USA:n osallistumisessa kansainvälisten järjestöjen toimintaan sekä kriittisten alojen, kuten humanitaarisen avun, koulutuksen, terveydenhuollon ja rauhanrakentamisen, rahoituksen leikkaukset</w:t>
            </w:r>
            <w:r w:rsidRPr="00406EDB">
              <w:t>;</w:t>
            </w:r>
          </w:p>
        </w:tc>
        <w:tc>
          <w:tcPr>
            <w:tcW w:w="4876" w:type="dxa"/>
            <w:tcBorders>
              <w:top w:val="nil"/>
              <w:left w:val="nil"/>
              <w:bottom w:val="nil"/>
              <w:right w:val="nil"/>
            </w:tcBorders>
          </w:tcPr>
          <w:p w14:paraId="22903149" w14:textId="77777777" w:rsidR="00FD7F3B" w:rsidRPr="00406EDB" w:rsidRDefault="00FD7F3B" w:rsidP="00C0748B">
            <w:pPr>
              <w:pStyle w:val="Normal6a"/>
            </w:pPr>
            <w:r w:rsidRPr="00406EDB">
              <w:t>B.</w:t>
            </w:r>
            <w:r w:rsidRPr="00406EDB">
              <w:tab/>
              <w:t xml:space="preserve">ottaa huomioon, että monenvälistä järjestelmää uhkaavat enenevästi </w:t>
            </w:r>
            <w:r w:rsidRPr="00406EDB">
              <w:rPr>
                <w:b/>
                <w:i/>
              </w:rPr>
              <w:t>erityisesti</w:t>
            </w:r>
            <w:r w:rsidRPr="00406EDB">
              <w:t xml:space="preserve"> Venäjän </w:t>
            </w:r>
            <w:r w:rsidRPr="00406EDB">
              <w:rPr>
                <w:b/>
                <w:i/>
              </w:rPr>
              <w:t>hyökkäyssota Ukrainaa vastaan sekä sen muut</w:t>
            </w:r>
            <w:r w:rsidRPr="00406EDB">
              <w:t xml:space="preserve"> hyökkäykset maailmanrauhaa ja turvallisuuden rakenteita, kuten YK:n turvallisuusneuvostoa, vastaan, </w:t>
            </w:r>
            <w:r w:rsidRPr="00406EDB">
              <w:rPr>
                <w:b/>
                <w:i/>
              </w:rPr>
              <w:t>sekä</w:t>
            </w:r>
            <w:r w:rsidRPr="00406EDB">
              <w:t xml:space="preserve"> Kiinan kasvava vaikutusvalta;</w:t>
            </w:r>
          </w:p>
        </w:tc>
      </w:tr>
    </w:tbl>
    <w:p w14:paraId="1E2A781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5E4E86DD" w14:textId="77777777" w:rsidR="00FD7F3B" w:rsidRPr="00406EDB" w:rsidRDefault="00FD7F3B" w:rsidP="00FD7F3B">
      <w:r w:rsidRPr="00406EDB">
        <w:rPr>
          <w:rStyle w:val="HideTWBExt"/>
        </w:rPr>
        <w:t>&lt;/Amend&gt;</w:t>
      </w:r>
    </w:p>
    <w:p w14:paraId="332A0B8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w:t>
      </w:r>
      <w:r w:rsidRPr="00406EDB">
        <w:rPr>
          <w:rStyle w:val="HideTWBExt"/>
          <w:b w:val="0"/>
        </w:rPr>
        <w:t>&lt;/NumAm&gt;</w:t>
      </w:r>
    </w:p>
    <w:p w14:paraId="6F0A1841"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7151755D"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5D106572" w14:textId="77777777" w:rsidR="00FD7F3B" w:rsidRPr="00406EDB" w:rsidRDefault="00FD7F3B" w:rsidP="00FD7F3B">
      <w:pPr>
        <w:pStyle w:val="NormalBold"/>
      </w:pPr>
      <w:r w:rsidRPr="00406EDB">
        <w:rPr>
          <w:rStyle w:val="HideTWBExt"/>
          <w:b w:val="0"/>
        </w:rPr>
        <w:t>&lt;/RepeatBlock-By&gt;</w:t>
      </w:r>
    </w:p>
    <w:p w14:paraId="5910BF9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2923939"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4E119B4" w14:textId="77777777" w:rsidTr="00C0748B">
        <w:trPr>
          <w:trHeight w:hRule="exact" w:val="240"/>
          <w:jc w:val="center"/>
        </w:trPr>
        <w:tc>
          <w:tcPr>
            <w:tcW w:w="9752" w:type="dxa"/>
            <w:gridSpan w:val="2"/>
            <w:tcBorders>
              <w:top w:val="nil"/>
              <w:left w:val="nil"/>
              <w:bottom w:val="nil"/>
              <w:right w:val="nil"/>
            </w:tcBorders>
          </w:tcPr>
          <w:p w14:paraId="6EAA4334" w14:textId="77777777" w:rsidR="00FD7F3B" w:rsidRPr="00406EDB" w:rsidRDefault="00FD7F3B" w:rsidP="00C0748B"/>
        </w:tc>
      </w:tr>
      <w:tr w:rsidR="00FD7F3B" w:rsidRPr="00406EDB" w14:paraId="57E0F940" w14:textId="77777777" w:rsidTr="00C0748B">
        <w:trPr>
          <w:trHeight w:val="240"/>
          <w:jc w:val="center"/>
        </w:trPr>
        <w:tc>
          <w:tcPr>
            <w:tcW w:w="4876" w:type="dxa"/>
            <w:tcBorders>
              <w:top w:val="nil"/>
              <w:left w:val="nil"/>
              <w:bottom w:val="nil"/>
              <w:right w:val="nil"/>
            </w:tcBorders>
          </w:tcPr>
          <w:p w14:paraId="1AA3D2F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9E095D6" w14:textId="77777777" w:rsidR="00FD7F3B" w:rsidRPr="00406EDB" w:rsidRDefault="00FD7F3B" w:rsidP="00C0748B">
            <w:pPr>
              <w:pStyle w:val="AmColumnHeading"/>
            </w:pPr>
            <w:r w:rsidRPr="00406EDB">
              <w:t>Tarkistus</w:t>
            </w:r>
          </w:p>
        </w:tc>
      </w:tr>
      <w:tr w:rsidR="00FD7F3B" w:rsidRPr="00406EDB" w14:paraId="674D0E45" w14:textId="77777777" w:rsidTr="00C0748B">
        <w:trPr>
          <w:jc w:val="center"/>
        </w:trPr>
        <w:tc>
          <w:tcPr>
            <w:tcW w:w="4876" w:type="dxa"/>
            <w:tcBorders>
              <w:top w:val="nil"/>
              <w:left w:val="nil"/>
              <w:bottom w:val="nil"/>
              <w:right w:val="nil"/>
            </w:tcBorders>
          </w:tcPr>
          <w:p w14:paraId="6CC6E32A" w14:textId="77777777" w:rsidR="00FD7F3B" w:rsidRPr="00406EDB" w:rsidRDefault="00FD7F3B" w:rsidP="00C0748B">
            <w:pPr>
              <w:pStyle w:val="Normal6a"/>
            </w:pPr>
            <w:r w:rsidRPr="00406EDB">
              <w:t>B.</w:t>
            </w:r>
            <w:r w:rsidRPr="00406EDB">
              <w:tab/>
              <w:t xml:space="preserve">ottaa huomioon, että monenvälistä järjestelmää uhkaavat enenevästi muun muassa Venäjän hyökkäykset maailmanrauhaa ja turvallisuuden rakenteita, kuten YK:n turvallisuusneuvostoa, vastaan, Kiinan </w:t>
            </w:r>
            <w:r w:rsidRPr="00406EDB">
              <w:lastRenderedPageBreak/>
              <w:t xml:space="preserve">kasvava vaikutusvalta, </w:t>
            </w:r>
            <w:r w:rsidRPr="00406EDB">
              <w:rPr>
                <w:b/>
                <w:i/>
              </w:rPr>
              <w:t>muutokset USA:n osallistumisessa</w:t>
            </w:r>
            <w:r w:rsidRPr="00406EDB">
              <w:t xml:space="preserve"> kansainvälisten järjestöjen toimintaan sekä kriittisten alojen, kuten humanitaarisen avun, koulutuksen, terveydenhuollon ja rauhanrakentamisen, rahoituksen leikkaukset;</w:t>
            </w:r>
          </w:p>
        </w:tc>
        <w:tc>
          <w:tcPr>
            <w:tcW w:w="4876" w:type="dxa"/>
            <w:tcBorders>
              <w:top w:val="nil"/>
              <w:left w:val="nil"/>
              <w:bottom w:val="nil"/>
              <w:right w:val="nil"/>
            </w:tcBorders>
          </w:tcPr>
          <w:p w14:paraId="2505B713" w14:textId="77777777" w:rsidR="00FD7F3B" w:rsidRPr="00406EDB" w:rsidRDefault="00FD7F3B" w:rsidP="00C0748B">
            <w:pPr>
              <w:pStyle w:val="Normal6a"/>
            </w:pPr>
            <w:r w:rsidRPr="00406EDB">
              <w:lastRenderedPageBreak/>
              <w:t>B.</w:t>
            </w:r>
            <w:r w:rsidRPr="00406EDB">
              <w:tab/>
              <w:t xml:space="preserve">ottaa huomioon, että monenvälistä järjestelmää uhkaavat enenevästi muun muassa Venäjän hyökkäykset maailmanrauhaa ja turvallisuuden rakenteita, kuten YK:n turvallisuusneuvostoa, vastaan, Kiinan </w:t>
            </w:r>
            <w:r w:rsidRPr="00406EDB">
              <w:lastRenderedPageBreak/>
              <w:t xml:space="preserve">kasvava vaikutusvalta, </w:t>
            </w:r>
            <w:r w:rsidRPr="00406EDB">
              <w:rPr>
                <w:b/>
                <w:i/>
              </w:rPr>
              <w:t>Yhdysvaltojen vetäytyminen osallistumisesta</w:t>
            </w:r>
            <w:r w:rsidRPr="00406EDB">
              <w:t xml:space="preserve"> kansainvälisten järjestöjen toimintaan sekä kriittisten alojen, kuten humanitaarisen avun, koulutuksen, terveydenhuollon ja rauhanrakentamisen, rahoituksen leikkaukset; </w:t>
            </w:r>
            <w:r w:rsidRPr="00406EDB">
              <w:rPr>
                <w:b/>
                <w:i/>
              </w:rPr>
              <w:t>ottaa huomioon, että YK:n turvallisuusneuvoston ja sen pysyvien jäsenvaltioiden kyvyttömyys ryhtyä toimiin YK:n peruskirjan vakavien rikkomusten vuoksi on osaltaan lisännyt koko YK:ta koskevaa julkista kritiikkiä;</w:t>
            </w:r>
          </w:p>
        </w:tc>
      </w:tr>
    </w:tbl>
    <w:p w14:paraId="12295A0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76F02F9" w14:textId="77777777" w:rsidR="00FD7F3B" w:rsidRPr="00406EDB" w:rsidRDefault="00FD7F3B" w:rsidP="00FD7F3B">
      <w:r w:rsidRPr="00406EDB">
        <w:rPr>
          <w:rStyle w:val="HideTWBExt"/>
        </w:rPr>
        <w:t>&lt;/Amend&gt;</w:t>
      </w:r>
    </w:p>
    <w:p w14:paraId="31ACAB1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w:t>
      </w:r>
      <w:r w:rsidRPr="00406EDB">
        <w:rPr>
          <w:rStyle w:val="HideTWBExt"/>
          <w:b w:val="0"/>
        </w:rPr>
        <w:t>&lt;/NumAm&gt;</w:t>
      </w:r>
    </w:p>
    <w:p w14:paraId="482C863E"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6F26E026" w14:textId="77777777" w:rsidR="00FD7F3B" w:rsidRPr="00406EDB" w:rsidRDefault="00FD7F3B" w:rsidP="00FD7F3B">
      <w:pPr>
        <w:pStyle w:val="NormalBold"/>
      </w:pPr>
      <w:r w:rsidRPr="00406EDB">
        <w:rPr>
          <w:rStyle w:val="HideTWBExt"/>
          <w:b w:val="0"/>
        </w:rPr>
        <w:t>&lt;/RepeatBlock-By&gt;</w:t>
      </w:r>
    </w:p>
    <w:p w14:paraId="4171F3A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B9D7CED"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FF1174D" w14:textId="77777777" w:rsidTr="00C0748B">
        <w:trPr>
          <w:trHeight w:hRule="exact" w:val="240"/>
          <w:jc w:val="center"/>
        </w:trPr>
        <w:tc>
          <w:tcPr>
            <w:tcW w:w="9752" w:type="dxa"/>
            <w:gridSpan w:val="2"/>
            <w:tcBorders>
              <w:top w:val="nil"/>
              <w:left w:val="nil"/>
              <w:bottom w:val="nil"/>
              <w:right w:val="nil"/>
            </w:tcBorders>
          </w:tcPr>
          <w:p w14:paraId="73CE6477" w14:textId="77777777" w:rsidR="00FD7F3B" w:rsidRPr="00406EDB" w:rsidRDefault="00FD7F3B" w:rsidP="00C0748B"/>
        </w:tc>
      </w:tr>
      <w:tr w:rsidR="00FD7F3B" w:rsidRPr="00406EDB" w14:paraId="78E15B96" w14:textId="77777777" w:rsidTr="00C0748B">
        <w:trPr>
          <w:trHeight w:val="240"/>
          <w:jc w:val="center"/>
        </w:trPr>
        <w:tc>
          <w:tcPr>
            <w:tcW w:w="4876" w:type="dxa"/>
            <w:tcBorders>
              <w:top w:val="nil"/>
              <w:left w:val="nil"/>
              <w:bottom w:val="nil"/>
              <w:right w:val="nil"/>
            </w:tcBorders>
          </w:tcPr>
          <w:p w14:paraId="6F17B85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C08CE5A" w14:textId="77777777" w:rsidR="00FD7F3B" w:rsidRPr="00406EDB" w:rsidRDefault="00FD7F3B" w:rsidP="00C0748B">
            <w:pPr>
              <w:pStyle w:val="AmColumnHeading"/>
            </w:pPr>
            <w:r w:rsidRPr="00406EDB">
              <w:t>Tarkistus</w:t>
            </w:r>
          </w:p>
        </w:tc>
      </w:tr>
      <w:tr w:rsidR="00FD7F3B" w:rsidRPr="00406EDB" w14:paraId="43C72B73" w14:textId="77777777" w:rsidTr="00C0748B">
        <w:trPr>
          <w:jc w:val="center"/>
        </w:trPr>
        <w:tc>
          <w:tcPr>
            <w:tcW w:w="4876" w:type="dxa"/>
            <w:tcBorders>
              <w:top w:val="nil"/>
              <w:left w:val="nil"/>
              <w:bottom w:val="nil"/>
              <w:right w:val="nil"/>
            </w:tcBorders>
          </w:tcPr>
          <w:p w14:paraId="7883844C" w14:textId="77777777" w:rsidR="00FD7F3B" w:rsidRPr="00406EDB" w:rsidRDefault="00FD7F3B" w:rsidP="00C0748B">
            <w:pPr>
              <w:pStyle w:val="Normal6a"/>
            </w:pPr>
            <w:r w:rsidRPr="00406EDB">
              <w:t>B.</w:t>
            </w:r>
            <w:r w:rsidRPr="00406EDB">
              <w:tab/>
              <w:t xml:space="preserve">ottaa huomioon, että monenvälistä järjestelmää uhkaavat enenevästi muun muassa Venäjän hyökkäykset maailmanrauhaa ja turvallisuuden rakenteita, kuten YK:n turvallisuusneuvostoa, vastaan, Kiinan kasvava vaikutusvalta, </w:t>
            </w:r>
            <w:r w:rsidRPr="00406EDB">
              <w:rPr>
                <w:b/>
                <w:i/>
              </w:rPr>
              <w:t>muutokset USA:n osallistumisessa</w:t>
            </w:r>
            <w:r w:rsidRPr="00406EDB">
              <w:t xml:space="preserve"> kansainvälisten järjestöjen toimintaan sekä kriittisten alojen, kuten humanitaarisen avun, koulutuksen, terveydenhuollon ja rauhanrakentamisen, rahoituksen leikkaukset;</w:t>
            </w:r>
          </w:p>
        </w:tc>
        <w:tc>
          <w:tcPr>
            <w:tcW w:w="4876" w:type="dxa"/>
            <w:tcBorders>
              <w:top w:val="nil"/>
              <w:left w:val="nil"/>
              <w:bottom w:val="nil"/>
              <w:right w:val="nil"/>
            </w:tcBorders>
          </w:tcPr>
          <w:p w14:paraId="68774CB8" w14:textId="77777777" w:rsidR="00FD7F3B" w:rsidRPr="00406EDB" w:rsidRDefault="00FD7F3B" w:rsidP="00C0748B">
            <w:pPr>
              <w:pStyle w:val="Normal6a"/>
            </w:pPr>
            <w:r w:rsidRPr="00406EDB">
              <w:t>B.</w:t>
            </w:r>
            <w:r w:rsidRPr="00406EDB">
              <w:tab/>
              <w:t xml:space="preserve">ottaa huomioon, että monenvälistä järjestelmää uhkaavat enenevästi muun muassa Venäjän hyökkäykset maailmanrauhaa ja turvallisuuden rakenteita, kuten YK:n turvallisuusneuvostoa, vastaan, Kiinan kasvava vaikutusvalta, </w:t>
            </w:r>
            <w:r w:rsidRPr="00406EDB">
              <w:rPr>
                <w:b/>
                <w:i/>
              </w:rPr>
              <w:t>Yhdysvaltojen aktiivinen vetäytyminen osallistumisesta</w:t>
            </w:r>
            <w:r w:rsidRPr="00406EDB">
              <w:t xml:space="preserve"> kansainvälisten järjestöjen toimintaan sekä kriittisten alojen, kuten humanitaarisen avun, koulutuksen, terveydenhuollon ja rauhanrakentamisen, rahoituksen leikkaukset;</w:t>
            </w:r>
          </w:p>
        </w:tc>
      </w:tr>
    </w:tbl>
    <w:p w14:paraId="4ADAB73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3B47E8B" w14:textId="77777777" w:rsidR="00FD7F3B" w:rsidRPr="00406EDB" w:rsidRDefault="00FD7F3B" w:rsidP="00FD7F3B">
      <w:r w:rsidRPr="00406EDB">
        <w:rPr>
          <w:rStyle w:val="HideTWBExt"/>
        </w:rPr>
        <w:t>&lt;/Amend&gt;</w:t>
      </w:r>
    </w:p>
    <w:p w14:paraId="4362E33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w:t>
      </w:r>
      <w:r w:rsidRPr="00406EDB">
        <w:rPr>
          <w:rStyle w:val="HideTWBExt"/>
          <w:b w:val="0"/>
        </w:rPr>
        <w:t>&lt;/NumAm&gt;</w:t>
      </w:r>
    </w:p>
    <w:p w14:paraId="43B45049"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Michał Kobosko</w:t>
      </w:r>
      <w:r w:rsidRPr="00406EDB">
        <w:rPr>
          <w:rStyle w:val="HideTWBExt"/>
          <w:b w:val="0"/>
        </w:rPr>
        <w:t>&lt;/Members&gt;</w:t>
      </w:r>
    </w:p>
    <w:p w14:paraId="7778D20A" w14:textId="77777777" w:rsidR="00FD7F3B" w:rsidRPr="00406EDB" w:rsidRDefault="00FD7F3B" w:rsidP="00FD7F3B">
      <w:pPr>
        <w:pStyle w:val="NormalBold"/>
      </w:pPr>
      <w:r w:rsidRPr="00406EDB">
        <w:rPr>
          <w:rStyle w:val="HideTWBExt"/>
          <w:b w:val="0"/>
        </w:rPr>
        <w:t>&lt;/RepeatBlock-By&gt;</w:t>
      </w:r>
    </w:p>
    <w:p w14:paraId="711EBB7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30A0152" w14:textId="77777777" w:rsidR="00FD7F3B" w:rsidRPr="00406EDB" w:rsidRDefault="00FD7F3B" w:rsidP="00FD7F3B">
      <w:pPr>
        <w:pStyle w:val="NormalBold"/>
      </w:pPr>
      <w:r w:rsidRPr="00406EDB">
        <w:rPr>
          <w:rStyle w:val="HideTWBExt"/>
          <w:b w:val="0"/>
        </w:rPr>
        <w:t>&lt;Article&gt;</w:t>
      </w:r>
      <w:r w:rsidRPr="00406EDB">
        <w:t>Johdanto-osan B kappale</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1E57F9B" w14:textId="77777777" w:rsidTr="00C0748B">
        <w:trPr>
          <w:trHeight w:hRule="exact" w:val="240"/>
          <w:jc w:val="center"/>
        </w:trPr>
        <w:tc>
          <w:tcPr>
            <w:tcW w:w="9752" w:type="dxa"/>
            <w:gridSpan w:val="2"/>
            <w:tcBorders>
              <w:top w:val="nil"/>
              <w:left w:val="nil"/>
              <w:bottom w:val="nil"/>
              <w:right w:val="nil"/>
            </w:tcBorders>
          </w:tcPr>
          <w:p w14:paraId="71E178D5" w14:textId="77777777" w:rsidR="00FD7F3B" w:rsidRPr="00406EDB" w:rsidRDefault="00FD7F3B" w:rsidP="00C0748B"/>
        </w:tc>
      </w:tr>
      <w:tr w:rsidR="00FD7F3B" w:rsidRPr="00406EDB" w14:paraId="7C074E6A" w14:textId="77777777" w:rsidTr="00C0748B">
        <w:trPr>
          <w:trHeight w:val="240"/>
          <w:jc w:val="center"/>
        </w:trPr>
        <w:tc>
          <w:tcPr>
            <w:tcW w:w="4876" w:type="dxa"/>
            <w:tcBorders>
              <w:top w:val="nil"/>
              <w:left w:val="nil"/>
              <w:bottom w:val="nil"/>
              <w:right w:val="nil"/>
            </w:tcBorders>
          </w:tcPr>
          <w:p w14:paraId="0C5D63C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5CAB178" w14:textId="77777777" w:rsidR="00FD7F3B" w:rsidRPr="00406EDB" w:rsidRDefault="00FD7F3B" w:rsidP="00C0748B">
            <w:pPr>
              <w:pStyle w:val="AmColumnHeading"/>
            </w:pPr>
            <w:r w:rsidRPr="00406EDB">
              <w:t>Tarkistus</w:t>
            </w:r>
          </w:p>
        </w:tc>
      </w:tr>
      <w:tr w:rsidR="00FD7F3B" w:rsidRPr="00406EDB" w14:paraId="57403A71" w14:textId="77777777" w:rsidTr="00C0748B">
        <w:trPr>
          <w:jc w:val="center"/>
        </w:trPr>
        <w:tc>
          <w:tcPr>
            <w:tcW w:w="4876" w:type="dxa"/>
            <w:tcBorders>
              <w:top w:val="nil"/>
              <w:left w:val="nil"/>
              <w:bottom w:val="nil"/>
              <w:right w:val="nil"/>
            </w:tcBorders>
          </w:tcPr>
          <w:p w14:paraId="3F58223B" w14:textId="77777777" w:rsidR="00FD7F3B" w:rsidRPr="00406EDB" w:rsidRDefault="00FD7F3B" w:rsidP="00C0748B">
            <w:pPr>
              <w:pStyle w:val="Normal6a"/>
            </w:pPr>
            <w:r w:rsidRPr="00406EDB">
              <w:t>B.</w:t>
            </w:r>
            <w:r w:rsidRPr="00406EDB">
              <w:tab/>
              <w:t>ottaa huomioon, että monenvälistä järjestelmää uhkaavat enenevästi muun muassa Venäjän hyökkäykset maailmanrauhaa ja turvallisuuden rakenteita, kuten YK:n turvallisuusneuvostoa, vastaan, Kiinan kasvava vaikutusvalta, muutokset USA:n osallistumisessa kansainvälisten järjestöjen toimintaan sekä kriittisten alojen, kuten humanitaarisen avun, koulutuksen, terveydenhuollon ja rauhanrakentamisen, rahoituksen leikkaukset;</w:t>
            </w:r>
          </w:p>
        </w:tc>
        <w:tc>
          <w:tcPr>
            <w:tcW w:w="4876" w:type="dxa"/>
            <w:tcBorders>
              <w:top w:val="nil"/>
              <w:left w:val="nil"/>
              <w:bottom w:val="nil"/>
              <w:right w:val="nil"/>
            </w:tcBorders>
          </w:tcPr>
          <w:p w14:paraId="332616AA" w14:textId="77777777" w:rsidR="00FD7F3B" w:rsidRPr="00406EDB" w:rsidRDefault="00FD7F3B" w:rsidP="00C0748B">
            <w:pPr>
              <w:pStyle w:val="Normal6a"/>
            </w:pPr>
            <w:r w:rsidRPr="00406EDB">
              <w:t>B.</w:t>
            </w:r>
            <w:r w:rsidRPr="00406EDB">
              <w:tab/>
              <w:t xml:space="preserve">ottaa huomioon, että monenvälistä järjestelmää uhkaavat enenevästi muun muassa Venäjän hyökkäykset maailmanrauhaa ja turvallisuuden rakenteita, kuten YK:n turvallisuusneuvostoa, vastaan, Kiinan kasvava vaikutusvalta, </w:t>
            </w:r>
            <w:r w:rsidRPr="00406EDB">
              <w:rPr>
                <w:b/>
                <w:i/>
              </w:rPr>
              <w:t>valitettavat</w:t>
            </w:r>
            <w:r w:rsidRPr="00406EDB">
              <w:t xml:space="preserve"> muutokset USA:n osallistumisessa kansainvälisten järjestöjen toimintaan sekä kriittisten alojen, kuten humanitaarisen avun, koulutuksen,</w:t>
            </w:r>
            <w:r w:rsidRPr="00406EDB">
              <w:rPr>
                <w:b/>
                <w:i/>
              </w:rPr>
              <w:t xml:space="preserve"> ilmastonmuutoksen, hybridiuhkien, kansainvälisen oikeuden,</w:t>
            </w:r>
            <w:r w:rsidRPr="00406EDB">
              <w:t xml:space="preserve"> terveydenhuollon ja rauhanrakentamisen, rahoituksen leikkaukset; </w:t>
            </w:r>
            <w:r w:rsidRPr="00406EDB">
              <w:rPr>
                <w:b/>
                <w:i/>
              </w:rPr>
              <w:t>ottaa huomioon, että monenväliseen järjestelmään kohdistuu hyökkäyksiä myös demokraattisten maiden ja EU:n (luonnollisten) liittolaisten taholta;</w:t>
            </w:r>
          </w:p>
        </w:tc>
      </w:tr>
    </w:tbl>
    <w:p w14:paraId="560EF43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6BBC2CA" w14:textId="77777777" w:rsidR="00FD7F3B" w:rsidRPr="00406EDB" w:rsidRDefault="00FD7F3B" w:rsidP="00FD7F3B">
      <w:r w:rsidRPr="00406EDB">
        <w:rPr>
          <w:rStyle w:val="HideTWBExt"/>
        </w:rPr>
        <w:t>&lt;/Amend&gt;</w:t>
      </w:r>
    </w:p>
    <w:p w14:paraId="26419D8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w:t>
      </w:r>
      <w:r w:rsidRPr="00406EDB">
        <w:rPr>
          <w:rStyle w:val="HideTWBExt"/>
          <w:b w:val="0"/>
        </w:rPr>
        <w:t>&lt;/NumAm&gt;</w:t>
      </w:r>
    </w:p>
    <w:p w14:paraId="3E457FAA"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0B3F7002" w14:textId="77777777" w:rsidR="00FD7F3B" w:rsidRPr="00406EDB" w:rsidRDefault="00FD7F3B" w:rsidP="00FD7F3B">
      <w:pPr>
        <w:pStyle w:val="NormalBold"/>
      </w:pPr>
      <w:r w:rsidRPr="00406EDB">
        <w:rPr>
          <w:rStyle w:val="HideTWBExt"/>
          <w:b w:val="0"/>
        </w:rPr>
        <w:t>&lt;/RepeatBlock-By&gt;</w:t>
      </w:r>
    </w:p>
    <w:p w14:paraId="1BB8A8A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62A39A1"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831A824" w14:textId="77777777" w:rsidTr="00C0748B">
        <w:trPr>
          <w:trHeight w:hRule="exact" w:val="240"/>
          <w:jc w:val="center"/>
        </w:trPr>
        <w:tc>
          <w:tcPr>
            <w:tcW w:w="9752" w:type="dxa"/>
            <w:gridSpan w:val="2"/>
            <w:tcBorders>
              <w:top w:val="nil"/>
              <w:left w:val="nil"/>
              <w:bottom w:val="nil"/>
              <w:right w:val="nil"/>
            </w:tcBorders>
          </w:tcPr>
          <w:p w14:paraId="6CF182BE" w14:textId="77777777" w:rsidR="00FD7F3B" w:rsidRPr="00406EDB" w:rsidRDefault="00FD7F3B" w:rsidP="00C0748B"/>
        </w:tc>
      </w:tr>
      <w:tr w:rsidR="00FD7F3B" w:rsidRPr="00406EDB" w14:paraId="4A2117C4" w14:textId="77777777" w:rsidTr="00C0748B">
        <w:trPr>
          <w:trHeight w:val="240"/>
          <w:jc w:val="center"/>
        </w:trPr>
        <w:tc>
          <w:tcPr>
            <w:tcW w:w="4876" w:type="dxa"/>
            <w:tcBorders>
              <w:top w:val="nil"/>
              <w:left w:val="nil"/>
              <w:bottom w:val="nil"/>
              <w:right w:val="nil"/>
            </w:tcBorders>
          </w:tcPr>
          <w:p w14:paraId="740C1CF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FBFBF78" w14:textId="77777777" w:rsidR="00FD7F3B" w:rsidRPr="00406EDB" w:rsidRDefault="00FD7F3B" w:rsidP="00C0748B">
            <w:pPr>
              <w:pStyle w:val="AmColumnHeading"/>
            </w:pPr>
            <w:r w:rsidRPr="00406EDB">
              <w:t>Tarkistus</w:t>
            </w:r>
          </w:p>
        </w:tc>
      </w:tr>
      <w:tr w:rsidR="00FD7F3B" w:rsidRPr="00406EDB" w14:paraId="566E7570" w14:textId="77777777" w:rsidTr="00C0748B">
        <w:trPr>
          <w:jc w:val="center"/>
        </w:trPr>
        <w:tc>
          <w:tcPr>
            <w:tcW w:w="4876" w:type="dxa"/>
            <w:tcBorders>
              <w:top w:val="nil"/>
              <w:left w:val="nil"/>
              <w:bottom w:val="nil"/>
              <w:right w:val="nil"/>
            </w:tcBorders>
          </w:tcPr>
          <w:p w14:paraId="72998461" w14:textId="77777777" w:rsidR="00FD7F3B" w:rsidRPr="00406EDB" w:rsidRDefault="00FD7F3B" w:rsidP="00C0748B">
            <w:pPr>
              <w:pStyle w:val="Normal6a"/>
            </w:pPr>
          </w:p>
        </w:tc>
        <w:tc>
          <w:tcPr>
            <w:tcW w:w="4876" w:type="dxa"/>
            <w:tcBorders>
              <w:top w:val="nil"/>
              <w:left w:val="nil"/>
              <w:bottom w:val="nil"/>
              <w:right w:val="nil"/>
            </w:tcBorders>
          </w:tcPr>
          <w:p w14:paraId="067876B3" w14:textId="77777777" w:rsidR="00FD7F3B" w:rsidRPr="00406EDB" w:rsidRDefault="00FD7F3B" w:rsidP="00C0748B">
            <w:pPr>
              <w:pStyle w:val="Normal6a"/>
            </w:pPr>
            <w:r w:rsidRPr="00406EDB">
              <w:rPr>
                <w:b/>
                <w:i/>
              </w:rPr>
              <w:t>B a.</w:t>
            </w:r>
            <w:r w:rsidRPr="00406EDB">
              <w:tab/>
            </w:r>
            <w:r w:rsidRPr="00406EDB">
              <w:rPr>
                <w:b/>
                <w:i/>
              </w:rPr>
              <w:t>ottaa huomioon, että YK:n peruskirjan laajamittaiset rikkomukset, mukaan lukien hyökkäykset ja alueellisen koskemattomuuden loukkaukset, kuten Venäjän laiton hyökkäyssota Ukrainaa vastaan, ovat vakava uhka kansainväliselle rauhalle ja turvallisuudelle;</w:t>
            </w:r>
          </w:p>
        </w:tc>
      </w:tr>
    </w:tbl>
    <w:p w14:paraId="669C1D4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E1D2E74" w14:textId="77777777" w:rsidR="00FD7F3B" w:rsidRPr="00406EDB" w:rsidRDefault="00FD7F3B" w:rsidP="00FD7F3B">
      <w:r w:rsidRPr="00406EDB">
        <w:rPr>
          <w:rStyle w:val="HideTWBExt"/>
        </w:rPr>
        <w:t>&lt;/Amend&gt;</w:t>
      </w:r>
    </w:p>
    <w:p w14:paraId="1EA8924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w:t>
      </w:r>
      <w:r w:rsidRPr="00406EDB">
        <w:rPr>
          <w:rStyle w:val="HideTWBExt"/>
          <w:b w:val="0"/>
        </w:rPr>
        <w:t>&lt;/NumAm&gt;</w:t>
      </w:r>
    </w:p>
    <w:p w14:paraId="44015EFA"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03A56FD8" w14:textId="77777777" w:rsidR="00FD7F3B" w:rsidRPr="00406EDB" w:rsidRDefault="00FD7F3B" w:rsidP="00FD7F3B">
      <w:pPr>
        <w:pStyle w:val="NormalBold"/>
      </w:pPr>
      <w:r w:rsidRPr="00406EDB">
        <w:rPr>
          <w:rStyle w:val="HideTWBExt"/>
          <w:b w:val="0"/>
        </w:rPr>
        <w:lastRenderedPageBreak/>
        <w:t>&lt;/RepeatBlock-By&gt;</w:t>
      </w:r>
    </w:p>
    <w:p w14:paraId="7CC06ED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D68D883" w14:textId="77777777" w:rsidR="00FD7F3B" w:rsidRPr="00406EDB" w:rsidRDefault="00FD7F3B" w:rsidP="00FD7F3B">
      <w:pPr>
        <w:pStyle w:val="NormalBold"/>
      </w:pPr>
      <w:r w:rsidRPr="00406EDB">
        <w:rPr>
          <w:rStyle w:val="HideTWBExt"/>
          <w:b w:val="0"/>
        </w:rPr>
        <w:t>&lt;Article&gt;</w:t>
      </w:r>
      <w:r w:rsidRPr="00406EDB">
        <w:t>Johdanto-osan B b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A15EE8" w14:textId="77777777" w:rsidTr="00C0748B">
        <w:trPr>
          <w:trHeight w:hRule="exact" w:val="240"/>
          <w:jc w:val="center"/>
        </w:trPr>
        <w:tc>
          <w:tcPr>
            <w:tcW w:w="9752" w:type="dxa"/>
            <w:gridSpan w:val="2"/>
            <w:tcBorders>
              <w:top w:val="nil"/>
              <w:left w:val="nil"/>
              <w:bottom w:val="nil"/>
              <w:right w:val="nil"/>
            </w:tcBorders>
          </w:tcPr>
          <w:p w14:paraId="3A47129A" w14:textId="77777777" w:rsidR="00FD7F3B" w:rsidRPr="00406EDB" w:rsidRDefault="00FD7F3B" w:rsidP="00C0748B"/>
        </w:tc>
      </w:tr>
      <w:tr w:rsidR="00FD7F3B" w:rsidRPr="00406EDB" w14:paraId="7D9C9747" w14:textId="77777777" w:rsidTr="00C0748B">
        <w:trPr>
          <w:trHeight w:val="240"/>
          <w:jc w:val="center"/>
        </w:trPr>
        <w:tc>
          <w:tcPr>
            <w:tcW w:w="4876" w:type="dxa"/>
            <w:tcBorders>
              <w:top w:val="nil"/>
              <w:left w:val="nil"/>
              <w:bottom w:val="nil"/>
              <w:right w:val="nil"/>
            </w:tcBorders>
          </w:tcPr>
          <w:p w14:paraId="70C2D6A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DB0AAFD" w14:textId="77777777" w:rsidR="00FD7F3B" w:rsidRPr="00406EDB" w:rsidRDefault="00FD7F3B" w:rsidP="00C0748B">
            <w:pPr>
              <w:pStyle w:val="AmColumnHeading"/>
            </w:pPr>
            <w:r w:rsidRPr="00406EDB">
              <w:t>Tarkistus</w:t>
            </w:r>
          </w:p>
        </w:tc>
      </w:tr>
      <w:tr w:rsidR="00FD7F3B" w:rsidRPr="00406EDB" w14:paraId="420471A2" w14:textId="77777777" w:rsidTr="00C0748B">
        <w:trPr>
          <w:jc w:val="center"/>
        </w:trPr>
        <w:tc>
          <w:tcPr>
            <w:tcW w:w="4876" w:type="dxa"/>
            <w:tcBorders>
              <w:top w:val="nil"/>
              <w:left w:val="nil"/>
              <w:bottom w:val="nil"/>
              <w:right w:val="nil"/>
            </w:tcBorders>
          </w:tcPr>
          <w:p w14:paraId="7B648A3B" w14:textId="77777777" w:rsidR="00FD7F3B" w:rsidRPr="00406EDB" w:rsidRDefault="00FD7F3B" w:rsidP="00C0748B">
            <w:pPr>
              <w:pStyle w:val="Normal6a"/>
            </w:pPr>
          </w:p>
        </w:tc>
        <w:tc>
          <w:tcPr>
            <w:tcW w:w="4876" w:type="dxa"/>
            <w:tcBorders>
              <w:top w:val="nil"/>
              <w:left w:val="nil"/>
              <w:bottom w:val="nil"/>
              <w:right w:val="nil"/>
            </w:tcBorders>
          </w:tcPr>
          <w:p w14:paraId="5B17FAFC" w14:textId="77777777" w:rsidR="00FD7F3B" w:rsidRPr="00406EDB" w:rsidRDefault="00FD7F3B" w:rsidP="00C0748B">
            <w:pPr>
              <w:pStyle w:val="Normal6a"/>
            </w:pPr>
            <w:r w:rsidRPr="00406EDB">
              <w:rPr>
                <w:b/>
                <w:i/>
              </w:rPr>
              <w:t>B b.</w:t>
            </w:r>
            <w:r w:rsidRPr="00406EDB">
              <w:tab/>
            </w:r>
            <w:r w:rsidRPr="00406EDB">
              <w:rPr>
                <w:b/>
                <w:i/>
              </w:rPr>
              <w:t>ottaa huomioon, että Euroopan unioni on edelleen sitoutunut YK:n peruskirjaan sekä sen sääntöihin ja periaatteisiin, myös suvereniteettiin, alueelliseen koskemattomuuteen ja itsemääräämisoikeuteen sekä ihmisoikeuksiin ja perusvapauksiin, ja tukee lujasti kansainväliseen oikeuteen perustuvaa monenvälistä järjestelmää, jonka ytimessä on Yhdistyneet kansakunnat;</w:t>
            </w:r>
          </w:p>
        </w:tc>
      </w:tr>
    </w:tbl>
    <w:p w14:paraId="3F8836C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7A98152" w14:textId="77777777" w:rsidR="00FD7F3B" w:rsidRPr="00406EDB" w:rsidRDefault="00FD7F3B" w:rsidP="00FD7F3B">
      <w:r w:rsidRPr="00406EDB">
        <w:rPr>
          <w:rStyle w:val="HideTWBExt"/>
        </w:rPr>
        <w:t>&lt;/Amend&gt;</w:t>
      </w:r>
    </w:p>
    <w:p w14:paraId="2DB550F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24</w:t>
      </w:r>
      <w:r w:rsidRPr="00406EDB">
        <w:rPr>
          <w:rStyle w:val="HideTWBExt"/>
          <w:b w:val="0"/>
        </w:rPr>
        <w:t>&lt;/NumAm&gt;</w:t>
      </w:r>
    </w:p>
    <w:p w14:paraId="1FEEDE8F"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29DCD67D" w14:textId="77777777" w:rsidR="00FD7F3B" w:rsidRPr="00406EDB" w:rsidRDefault="00FD7F3B" w:rsidP="00FD7F3B">
      <w:pPr>
        <w:pStyle w:val="NormalBold"/>
      </w:pPr>
      <w:r w:rsidRPr="00406EDB">
        <w:rPr>
          <w:rStyle w:val="HideTWBExt"/>
          <w:b w:val="0"/>
        </w:rPr>
        <w:t>&lt;/RepeatBlock-By&gt;</w:t>
      </w:r>
    </w:p>
    <w:p w14:paraId="181D384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404BE7B"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23912DB" w14:textId="77777777" w:rsidTr="00C0748B">
        <w:trPr>
          <w:trHeight w:hRule="exact" w:val="240"/>
          <w:jc w:val="center"/>
        </w:trPr>
        <w:tc>
          <w:tcPr>
            <w:tcW w:w="9752" w:type="dxa"/>
            <w:gridSpan w:val="2"/>
            <w:tcBorders>
              <w:top w:val="nil"/>
              <w:left w:val="nil"/>
              <w:bottom w:val="nil"/>
              <w:right w:val="nil"/>
            </w:tcBorders>
          </w:tcPr>
          <w:p w14:paraId="350C417C" w14:textId="77777777" w:rsidR="00FD7F3B" w:rsidRPr="00406EDB" w:rsidRDefault="00FD7F3B" w:rsidP="00C0748B"/>
        </w:tc>
      </w:tr>
      <w:tr w:rsidR="00FD7F3B" w:rsidRPr="00406EDB" w14:paraId="0565F1E5" w14:textId="77777777" w:rsidTr="00C0748B">
        <w:trPr>
          <w:trHeight w:val="240"/>
          <w:jc w:val="center"/>
        </w:trPr>
        <w:tc>
          <w:tcPr>
            <w:tcW w:w="4876" w:type="dxa"/>
            <w:tcBorders>
              <w:top w:val="nil"/>
              <w:left w:val="nil"/>
              <w:bottom w:val="nil"/>
              <w:right w:val="nil"/>
            </w:tcBorders>
          </w:tcPr>
          <w:p w14:paraId="5295291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F56F0F0" w14:textId="77777777" w:rsidR="00FD7F3B" w:rsidRPr="00406EDB" w:rsidRDefault="00FD7F3B" w:rsidP="00C0748B">
            <w:pPr>
              <w:pStyle w:val="AmColumnHeading"/>
            </w:pPr>
            <w:r w:rsidRPr="00406EDB">
              <w:t>Tarkistus</w:t>
            </w:r>
          </w:p>
        </w:tc>
      </w:tr>
      <w:tr w:rsidR="00FD7F3B" w:rsidRPr="00406EDB" w14:paraId="34866FC7" w14:textId="77777777" w:rsidTr="00C0748B">
        <w:trPr>
          <w:jc w:val="center"/>
        </w:trPr>
        <w:tc>
          <w:tcPr>
            <w:tcW w:w="4876" w:type="dxa"/>
            <w:tcBorders>
              <w:top w:val="nil"/>
              <w:left w:val="nil"/>
              <w:bottom w:val="nil"/>
              <w:right w:val="nil"/>
            </w:tcBorders>
          </w:tcPr>
          <w:p w14:paraId="32FD9557" w14:textId="77777777" w:rsidR="00FD7F3B" w:rsidRPr="00406EDB" w:rsidRDefault="00FD7F3B" w:rsidP="00C0748B">
            <w:pPr>
              <w:pStyle w:val="Normal6a"/>
            </w:pPr>
          </w:p>
        </w:tc>
        <w:tc>
          <w:tcPr>
            <w:tcW w:w="4876" w:type="dxa"/>
            <w:tcBorders>
              <w:top w:val="nil"/>
              <w:left w:val="nil"/>
              <w:bottom w:val="nil"/>
              <w:right w:val="nil"/>
            </w:tcBorders>
          </w:tcPr>
          <w:p w14:paraId="4556F875" w14:textId="77777777" w:rsidR="00FD7F3B" w:rsidRPr="00406EDB" w:rsidRDefault="00FD7F3B" w:rsidP="00C0748B">
            <w:pPr>
              <w:pStyle w:val="Normal6a"/>
            </w:pPr>
            <w:r w:rsidRPr="00406EDB">
              <w:rPr>
                <w:b/>
                <w:i/>
              </w:rPr>
              <w:t>B a.</w:t>
            </w:r>
            <w:r w:rsidRPr="00406EDB">
              <w:tab/>
            </w:r>
            <w:r w:rsidRPr="00406EDB">
              <w:rPr>
                <w:b/>
                <w:i/>
              </w:rPr>
              <w:t>ottaa huomioon, että presidentti Donald Trumpin alaisuudessa Yhdysvaltain hallinto on aktiivisesti hyökännyt monenvälisyyttä ja sääntöihin perustuvaa kansainvälistä järjestystä vastaan muun muassa heikentämällä tahallisesti kansainvälisiä instituutioita, yksipuolisella päätöksenteolla ja välineellistämällä poliittista, taloudellista ja rahoituksellista valtaa tavalla, joka heikentää kollektiivista globaalia hallintoa;</w:t>
            </w:r>
          </w:p>
        </w:tc>
      </w:tr>
    </w:tbl>
    <w:p w14:paraId="247B05E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E9D4163" w14:textId="77777777" w:rsidR="00FD7F3B" w:rsidRPr="00406EDB" w:rsidRDefault="00FD7F3B" w:rsidP="00FD7F3B">
      <w:r w:rsidRPr="00406EDB">
        <w:rPr>
          <w:rStyle w:val="HideTWBExt"/>
        </w:rPr>
        <w:t>&lt;/Amend&gt;</w:t>
      </w:r>
    </w:p>
    <w:p w14:paraId="2B69999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25</w:t>
      </w:r>
      <w:r w:rsidRPr="00406EDB">
        <w:rPr>
          <w:rStyle w:val="HideTWBExt"/>
          <w:b w:val="0"/>
        </w:rPr>
        <w:t>&lt;/NumAm&gt;</w:t>
      </w:r>
    </w:p>
    <w:p w14:paraId="0D360E4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DCE53CA" w14:textId="77777777" w:rsidR="00FD7F3B" w:rsidRPr="00406EDB" w:rsidRDefault="00FD7F3B" w:rsidP="00FD7F3B">
      <w:pPr>
        <w:pStyle w:val="NormalBold"/>
      </w:pPr>
      <w:r w:rsidRPr="00406EDB">
        <w:rPr>
          <w:rStyle w:val="HideTWBExt"/>
          <w:b w:val="0"/>
        </w:rPr>
        <w:lastRenderedPageBreak/>
        <w:t>&lt;/RepeatBlock-By&gt;</w:t>
      </w:r>
    </w:p>
    <w:p w14:paraId="1F716DB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D8AA65F" w14:textId="77777777" w:rsidR="00FD7F3B" w:rsidRPr="00406EDB" w:rsidRDefault="00FD7F3B" w:rsidP="00FD7F3B">
      <w:pPr>
        <w:pStyle w:val="NormalBold"/>
      </w:pPr>
      <w:r w:rsidRPr="00406EDB">
        <w:rPr>
          <w:rStyle w:val="HideTWBExt"/>
          <w:b w:val="0"/>
        </w:rPr>
        <w:t>&lt;Article&gt;</w:t>
      </w:r>
      <w:r w:rsidRPr="00406EDB">
        <w:t>Johdanto-osan B f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5E1115B" w14:textId="77777777" w:rsidTr="00C0748B">
        <w:trPr>
          <w:trHeight w:hRule="exact" w:val="240"/>
          <w:jc w:val="center"/>
        </w:trPr>
        <w:tc>
          <w:tcPr>
            <w:tcW w:w="9752" w:type="dxa"/>
            <w:gridSpan w:val="2"/>
            <w:tcBorders>
              <w:top w:val="nil"/>
              <w:left w:val="nil"/>
              <w:bottom w:val="nil"/>
              <w:right w:val="nil"/>
            </w:tcBorders>
          </w:tcPr>
          <w:p w14:paraId="2B1D80C0" w14:textId="77777777" w:rsidR="00FD7F3B" w:rsidRPr="00406EDB" w:rsidRDefault="00FD7F3B" w:rsidP="00C0748B"/>
        </w:tc>
      </w:tr>
      <w:tr w:rsidR="00FD7F3B" w:rsidRPr="00406EDB" w14:paraId="1F124B07" w14:textId="77777777" w:rsidTr="00C0748B">
        <w:trPr>
          <w:trHeight w:val="240"/>
          <w:jc w:val="center"/>
        </w:trPr>
        <w:tc>
          <w:tcPr>
            <w:tcW w:w="4876" w:type="dxa"/>
            <w:tcBorders>
              <w:top w:val="nil"/>
              <w:left w:val="nil"/>
              <w:bottom w:val="nil"/>
              <w:right w:val="nil"/>
            </w:tcBorders>
          </w:tcPr>
          <w:p w14:paraId="46638E1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44F3E34" w14:textId="77777777" w:rsidR="00FD7F3B" w:rsidRPr="00406EDB" w:rsidRDefault="00FD7F3B" w:rsidP="00C0748B">
            <w:pPr>
              <w:pStyle w:val="AmColumnHeading"/>
            </w:pPr>
            <w:r w:rsidRPr="00406EDB">
              <w:t>Tarkistus</w:t>
            </w:r>
          </w:p>
        </w:tc>
      </w:tr>
      <w:tr w:rsidR="00FD7F3B" w:rsidRPr="00406EDB" w14:paraId="0913046E" w14:textId="77777777" w:rsidTr="00C0748B">
        <w:trPr>
          <w:jc w:val="center"/>
        </w:trPr>
        <w:tc>
          <w:tcPr>
            <w:tcW w:w="4876" w:type="dxa"/>
            <w:tcBorders>
              <w:top w:val="nil"/>
              <w:left w:val="nil"/>
              <w:bottom w:val="nil"/>
              <w:right w:val="nil"/>
            </w:tcBorders>
          </w:tcPr>
          <w:p w14:paraId="1BD50205" w14:textId="77777777" w:rsidR="00FD7F3B" w:rsidRPr="00406EDB" w:rsidRDefault="00FD7F3B" w:rsidP="00C0748B">
            <w:pPr>
              <w:pStyle w:val="Normal6a"/>
            </w:pPr>
          </w:p>
        </w:tc>
        <w:tc>
          <w:tcPr>
            <w:tcW w:w="4876" w:type="dxa"/>
            <w:tcBorders>
              <w:top w:val="nil"/>
              <w:left w:val="nil"/>
              <w:bottom w:val="nil"/>
              <w:right w:val="nil"/>
            </w:tcBorders>
          </w:tcPr>
          <w:p w14:paraId="55BB2F50" w14:textId="77777777" w:rsidR="00FD7F3B" w:rsidRPr="00406EDB" w:rsidRDefault="00FD7F3B" w:rsidP="00C0748B">
            <w:pPr>
              <w:pStyle w:val="Normal6a"/>
            </w:pPr>
            <w:r w:rsidRPr="00406EDB">
              <w:rPr>
                <w:b/>
                <w:i/>
              </w:rPr>
              <w:t>B f.</w:t>
            </w:r>
            <w:r w:rsidRPr="00406EDB">
              <w:tab/>
            </w:r>
            <w:r w:rsidRPr="00406EDB">
              <w:rPr>
                <w:b/>
                <w:i/>
              </w:rPr>
              <w:t>ottaa huomioon, että Grönlannin ja Tanskan suvereniteettia ja alueellista koskemattomuutta uhkaavat lausunnot ja toimet rikkovat kansainvälisen oikeuden perusperiaatteita, myös suvereniteetin, alueellisen</w:t>
            </w:r>
            <w:r w:rsidRPr="00406EDB">
              <w:rPr>
                <w:b/>
                <w:i/>
              </w:rPr>
              <w:br/>
              <w:t>koskemattomuuden ja itsemääräämisoikeuden kunnioittamista, ja normalisoivat osaltaan pakottavaa diplomatiaa;</w:t>
            </w:r>
          </w:p>
        </w:tc>
      </w:tr>
    </w:tbl>
    <w:p w14:paraId="399DA6C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0152B89" w14:textId="77777777" w:rsidR="00FD7F3B" w:rsidRPr="00406EDB" w:rsidRDefault="00FD7F3B" w:rsidP="00FD7F3B">
      <w:r w:rsidRPr="00406EDB">
        <w:rPr>
          <w:rStyle w:val="HideTWBExt"/>
        </w:rPr>
        <w:t>&lt;/Amend&gt;</w:t>
      </w:r>
    </w:p>
    <w:p w14:paraId="3AE369B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26</w:t>
      </w:r>
      <w:r w:rsidRPr="00406EDB">
        <w:rPr>
          <w:rStyle w:val="HideTWBExt"/>
          <w:b w:val="0"/>
        </w:rPr>
        <w:t>&lt;/NumAm&gt;</w:t>
      </w:r>
    </w:p>
    <w:p w14:paraId="415B54C4"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7CFC163" w14:textId="77777777" w:rsidR="00FD7F3B" w:rsidRPr="00406EDB" w:rsidRDefault="00FD7F3B" w:rsidP="00FD7F3B">
      <w:pPr>
        <w:pStyle w:val="NormalBold"/>
      </w:pPr>
      <w:r w:rsidRPr="00406EDB">
        <w:rPr>
          <w:rStyle w:val="HideTWBExt"/>
          <w:b w:val="0"/>
        </w:rPr>
        <w:t>&lt;/RepeatBlock-By&gt;</w:t>
      </w:r>
    </w:p>
    <w:p w14:paraId="283AD92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4AA172B" w14:textId="77777777" w:rsidR="00FD7F3B" w:rsidRPr="00406EDB" w:rsidRDefault="00FD7F3B" w:rsidP="00FD7F3B">
      <w:pPr>
        <w:pStyle w:val="NormalBold"/>
      </w:pPr>
      <w:r w:rsidRPr="00406EDB">
        <w:rPr>
          <w:rStyle w:val="HideTWBExt"/>
          <w:b w:val="0"/>
        </w:rPr>
        <w:t>&lt;Article&gt;</w:t>
      </w:r>
      <w:r w:rsidRPr="00406EDB">
        <w:t>Johdanto-osan B c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54DDD3B" w14:textId="77777777" w:rsidTr="00C0748B">
        <w:trPr>
          <w:trHeight w:hRule="exact" w:val="240"/>
          <w:jc w:val="center"/>
        </w:trPr>
        <w:tc>
          <w:tcPr>
            <w:tcW w:w="9752" w:type="dxa"/>
            <w:gridSpan w:val="2"/>
            <w:tcBorders>
              <w:top w:val="nil"/>
              <w:left w:val="nil"/>
              <w:bottom w:val="nil"/>
              <w:right w:val="nil"/>
            </w:tcBorders>
          </w:tcPr>
          <w:p w14:paraId="3C47B093" w14:textId="77777777" w:rsidR="00FD7F3B" w:rsidRPr="00406EDB" w:rsidRDefault="00FD7F3B" w:rsidP="00C0748B"/>
        </w:tc>
      </w:tr>
      <w:tr w:rsidR="00FD7F3B" w:rsidRPr="00406EDB" w14:paraId="49F6E241" w14:textId="77777777" w:rsidTr="00C0748B">
        <w:trPr>
          <w:trHeight w:val="240"/>
          <w:jc w:val="center"/>
        </w:trPr>
        <w:tc>
          <w:tcPr>
            <w:tcW w:w="4876" w:type="dxa"/>
            <w:tcBorders>
              <w:top w:val="nil"/>
              <w:left w:val="nil"/>
              <w:bottom w:val="nil"/>
              <w:right w:val="nil"/>
            </w:tcBorders>
          </w:tcPr>
          <w:p w14:paraId="372CF48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2ACCB0F" w14:textId="77777777" w:rsidR="00FD7F3B" w:rsidRPr="00406EDB" w:rsidRDefault="00FD7F3B" w:rsidP="00C0748B">
            <w:pPr>
              <w:pStyle w:val="AmColumnHeading"/>
            </w:pPr>
            <w:r w:rsidRPr="00406EDB">
              <w:t>Tarkistus</w:t>
            </w:r>
          </w:p>
        </w:tc>
      </w:tr>
      <w:tr w:rsidR="00FD7F3B" w:rsidRPr="00406EDB" w14:paraId="149CF004" w14:textId="77777777" w:rsidTr="00C0748B">
        <w:trPr>
          <w:jc w:val="center"/>
        </w:trPr>
        <w:tc>
          <w:tcPr>
            <w:tcW w:w="4876" w:type="dxa"/>
            <w:tcBorders>
              <w:top w:val="nil"/>
              <w:left w:val="nil"/>
              <w:bottom w:val="nil"/>
              <w:right w:val="nil"/>
            </w:tcBorders>
          </w:tcPr>
          <w:p w14:paraId="1F52AF5B" w14:textId="77777777" w:rsidR="00FD7F3B" w:rsidRPr="00406EDB" w:rsidRDefault="00FD7F3B" w:rsidP="00C0748B">
            <w:pPr>
              <w:pStyle w:val="Normal6a"/>
            </w:pPr>
          </w:p>
        </w:tc>
        <w:tc>
          <w:tcPr>
            <w:tcW w:w="4876" w:type="dxa"/>
            <w:tcBorders>
              <w:top w:val="nil"/>
              <w:left w:val="nil"/>
              <w:bottom w:val="nil"/>
              <w:right w:val="nil"/>
            </w:tcBorders>
          </w:tcPr>
          <w:p w14:paraId="421E046F" w14:textId="77777777" w:rsidR="00FD7F3B" w:rsidRPr="00406EDB" w:rsidRDefault="00FD7F3B" w:rsidP="00C0748B">
            <w:pPr>
              <w:pStyle w:val="Normal6a"/>
            </w:pPr>
            <w:r w:rsidRPr="00406EDB">
              <w:rPr>
                <w:b/>
                <w:i/>
              </w:rPr>
              <w:t>B c.</w:t>
            </w:r>
            <w:r w:rsidRPr="00406EDB">
              <w:tab/>
            </w:r>
            <w:r w:rsidRPr="00406EDB">
              <w:rPr>
                <w:b/>
                <w:i/>
              </w:rPr>
              <w:t xml:space="preserve">ottaa huomioon, että Yhdistyneiden kansakuntien yleiskokouksen viimeisimmässä istunnossa Yhdysvaltain presidentti Donald Trump hyökkäsi avoimesti Yhdistyneiden kansakuntien järjestelmää vastaan ja kyseenalaisti sen oikeutuksen ja tehokkuuden; ottaa huomioon, että Yhdistyneiden kansakuntien turvallisuusneuvoston päätöslauselmassa 2803 hyväksyttiin rauhanneuvoston perustaminen Gazan jälleenrakentamista hoitavaksi väliaikaiseksi ja tiukasti siirtymäkauden hallinnoksi; ottaa huomioon, että presidentti Trump ilmoitti myöhemmin julkisesti aikovansa antaa rauhanneuvostolle pysyvän toimivallan ja laajentaa sen maantieteellistä ja toiminnallista soveltamisalaa huomattavasti Gazan ulkopuolelle ilman </w:t>
            </w:r>
            <w:r w:rsidRPr="00406EDB">
              <w:rPr>
                <w:b/>
                <w:i/>
              </w:rPr>
              <w:lastRenderedPageBreak/>
              <w:t xml:space="preserve">Yhdistyneiden kansakuntien tai sen jäsenvaltioiden uutta valtuutusta; ottaa huomioon, että Yhdysvaltain hallituksen jakamissa julkisissa rauhanneuvoston perustamista koskevissa asiakirjoissa suunnitellaan perustettavaksi YK:n järjestelmän ulkopuolella toimivaa uutta kansainvälistä organisaatiota, jonka jäsenyys määräytyisi yksinomaan kutsun perusteella ja itse itsensä nimittäneen elinikäisen puheenjohtajan harkinnan mukaan ja siten poiketen vakiintuneista monenvälisyyden, valtioiden tasa-arvon ja demokraattisen hallinnon periaatteista; ottaa huomioon, että näissä säädösehdotuksissa harkitaan edelleen pakollisten rahoitusosuuksien, maksujen tai ”osallistumiskustannusten” määräämistä asianomaisille väestöryhmille ja osallistuville tahoille ilman edustajien suostumusta, parlamentaarista valvontaa tai talousarvion avointa valvontaa, mikä herättää vakavia huolia laillisuudesta, vastuuvelvollisuudesta ja mahdollisesta hyväksikäytöstä; ottaa huomioon, että rauhanneuvoston ehdotettu hallintorakenne vaikuttaisi sallivan valikoivan osallistumisen ja ulkopuolelle sulkemisen poliittisten kantojen tai strategisten intressien perusteella, mikä vakiinnuttaisi kansainvälisen ihmisoikeuslainsäädännön, YK:n peruskirjan ja valtioiden täysivaltaisen tasa-arvon periaatteen vastaisen syrjinnän periaatteen; ottaa huomioon, että laillisuusvalvontamekanismien, riippumattoman valvonnan ja selkeästi määriteltyjen toimivallan rajojen puute uhkaavat antaa rauhanneuvostolle rajoittamattomat toimeenpano-, hallinto- ja rahoitusvaltuudet, mikä heikentäisi oikeusvaltioperiaatetta ja ennakkotapauksen rinnakkaisille hallintorakenteille, jotka otetaan käyttöön ilman kansainvälistä yhteisymmärrystä; ottaa huomioon, että rauhanneuvoston kokoonpano ja organisaatio aiheuttavat </w:t>
            </w:r>
            <w:r w:rsidRPr="00406EDB">
              <w:rPr>
                <w:b/>
                <w:i/>
              </w:rPr>
              <w:lastRenderedPageBreak/>
              <w:t>suurta epävarmuutta palestiinalaisten todellisesta osallistumisesta ja mahdollisuuksista vaikuttaa jälleenrakennusprosessiin ja tulevaisuuteensa, mikä on vastoin YK:n turvallisuusneuvoston päätöslauselmassa 2803 asetettuja tavoitteita;</w:t>
            </w:r>
          </w:p>
        </w:tc>
      </w:tr>
    </w:tbl>
    <w:p w14:paraId="63B08D30"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7254C13" w14:textId="77777777" w:rsidR="00FD7F3B" w:rsidRPr="00406EDB" w:rsidRDefault="00FD7F3B" w:rsidP="00FD7F3B">
      <w:r w:rsidRPr="00406EDB">
        <w:rPr>
          <w:rStyle w:val="HideTWBExt"/>
        </w:rPr>
        <w:t>&lt;/Amend&gt;</w:t>
      </w:r>
    </w:p>
    <w:p w14:paraId="02A3673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27</w:t>
      </w:r>
      <w:r w:rsidRPr="00406EDB">
        <w:rPr>
          <w:rStyle w:val="HideTWBExt"/>
          <w:b w:val="0"/>
        </w:rPr>
        <w:t>&lt;/NumAm&gt;</w:t>
      </w:r>
    </w:p>
    <w:p w14:paraId="51BA5814"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74D1E795" w14:textId="77777777" w:rsidR="00FD7F3B" w:rsidRPr="00406EDB" w:rsidRDefault="00FD7F3B" w:rsidP="00FD7F3B">
      <w:pPr>
        <w:pStyle w:val="NormalBold"/>
      </w:pPr>
      <w:r w:rsidRPr="00406EDB">
        <w:rPr>
          <w:rStyle w:val="HideTWBExt"/>
          <w:b w:val="0"/>
        </w:rPr>
        <w:t>&lt;/RepeatBlock-By&gt;</w:t>
      </w:r>
    </w:p>
    <w:p w14:paraId="33AE3AB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E0E39A5" w14:textId="77777777" w:rsidR="00FD7F3B" w:rsidRPr="00406EDB" w:rsidRDefault="00FD7F3B" w:rsidP="00FD7F3B">
      <w:pPr>
        <w:pStyle w:val="NormalBold"/>
      </w:pPr>
      <w:r w:rsidRPr="00406EDB">
        <w:rPr>
          <w:rStyle w:val="HideTWBExt"/>
          <w:b w:val="0"/>
        </w:rPr>
        <w:t>&lt;Article&gt;</w:t>
      </w:r>
      <w:r w:rsidRPr="00406EDB">
        <w:t>Johdanto-osan B g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AE8DD94" w14:textId="77777777" w:rsidTr="00C0748B">
        <w:trPr>
          <w:trHeight w:hRule="exact" w:val="240"/>
          <w:jc w:val="center"/>
        </w:trPr>
        <w:tc>
          <w:tcPr>
            <w:tcW w:w="9752" w:type="dxa"/>
            <w:gridSpan w:val="2"/>
            <w:tcBorders>
              <w:top w:val="nil"/>
              <w:left w:val="nil"/>
              <w:bottom w:val="nil"/>
              <w:right w:val="nil"/>
            </w:tcBorders>
          </w:tcPr>
          <w:p w14:paraId="42C64243" w14:textId="77777777" w:rsidR="00FD7F3B" w:rsidRPr="00406EDB" w:rsidRDefault="00FD7F3B" w:rsidP="00C0748B"/>
        </w:tc>
      </w:tr>
      <w:tr w:rsidR="00FD7F3B" w:rsidRPr="00406EDB" w14:paraId="67D500E0" w14:textId="77777777" w:rsidTr="00C0748B">
        <w:trPr>
          <w:trHeight w:val="240"/>
          <w:jc w:val="center"/>
        </w:trPr>
        <w:tc>
          <w:tcPr>
            <w:tcW w:w="4876" w:type="dxa"/>
            <w:tcBorders>
              <w:top w:val="nil"/>
              <w:left w:val="nil"/>
              <w:bottom w:val="nil"/>
              <w:right w:val="nil"/>
            </w:tcBorders>
          </w:tcPr>
          <w:p w14:paraId="62895D6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AD1A5DE" w14:textId="77777777" w:rsidR="00FD7F3B" w:rsidRPr="00406EDB" w:rsidRDefault="00FD7F3B" w:rsidP="00C0748B">
            <w:pPr>
              <w:pStyle w:val="AmColumnHeading"/>
            </w:pPr>
            <w:r w:rsidRPr="00406EDB">
              <w:t>Tarkistus</w:t>
            </w:r>
          </w:p>
        </w:tc>
      </w:tr>
      <w:tr w:rsidR="00FD7F3B" w:rsidRPr="00406EDB" w14:paraId="6E5619A6" w14:textId="77777777" w:rsidTr="00C0748B">
        <w:trPr>
          <w:jc w:val="center"/>
        </w:trPr>
        <w:tc>
          <w:tcPr>
            <w:tcW w:w="4876" w:type="dxa"/>
            <w:tcBorders>
              <w:top w:val="nil"/>
              <w:left w:val="nil"/>
              <w:bottom w:val="nil"/>
              <w:right w:val="nil"/>
            </w:tcBorders>
          </w:tcPr>
          <w:p w14:paraId="718F794C" w14:textId="77777777" w:rsidR="00FD7F3B" w:rsidRPr="00406EDB" w:rsidRDefault="00FD7F3B" w:rsidP="00C0748B">
            <w:pPr>
              <w:pStyle w:val="Normal6a"/>
            </w:pPr>
          </w:p>
        </w:tc>
        <w:tc>
          <w:tcPr>
            <w:tcW w:w="4876" w:type="dxa"/>
            <w:tcBorders>
              <w:top w:val="nil"/>
              <w:left w:val="nil"/>
              <w:bottom w:val="nil"/>
              <w:right w:val="nil"/>
            </w:tcBorders>
          </w:tcPr>
          <w:p w14:paraId="282D5657" w14:textId="77777777" w:rsidR="00FD7F3B" w:rsidRPr="00406EDB" w:rsidRDefault="00FD7F3B" w:rsidP="00C0748B">
            <w:pPr>
              <w:pStyle w:val="Normal6a"/>
            </w:pPr>
            <w:r w:rsidRPr="00406EDB">
              <w:rPr>
                <w:b/>
                <w:i/>
              </w:rPr>
              <w:t>B g.</w:t>
            </w:r>
            <w:r w:rsidRPr="00406EDB">
              <w:tab/>
            </w:r>
            <w:r w:rsidRPr="00406EDB">
              <w:rPr>
                <w:b/>
                <w:i/>
              </w:rPr>
              <w:t>ottaa huomioon, että Trumpin hallitus esti elokuussa 2025 Palestiinan presidentti Mahmoud Abbasin ja 80 palestiinalaisen virkamiehen osallistumisen maailman johtajien kokoukseen New Yorkissa järjestetyssä Yhdistyneiden kansakuntien yleiskokouksessa; ottaa huomioon, että tällainen päätös rikkoo vakavasti ja kohtuuttomasti YK:n järjestelmää tukevia osallistavuuden ja yleismaailmallisuuden periaatteita, heikentää YK:n uskottavuutta rauhanomaisen vuoropuhelun foorumina ja on yritys kumota sekä kansan oikeus poliittiseen edustukseen että Gazan ja Lähi-idän rauhanpyrkimysten legitiimiys;</w:t>
            </w:r>
          </w:p>
        </w:tc>
      </w:tr>
    </w:tbl>
    <w:p w14:paraId="7822F18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F98F4E6" w14:textId="77777777" w:rsidR="00FD7F3B" w:rsidRPr="00406EDB" w:rsidRDefault="00FD7F3B" w:rsidP="00FD7F3B">
      <w:r w:rsidRPr="00406EDB">
        <w:rPr>
          <w:rStyle w:val="HideTWBExt"/>
        </w:rPr>
        <w:t>&lt;/Amend&gt;</w:t>
      </w:r>
    </w:p>
    <w:p w14:paraId="0E7FC88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28</w:t>
      </w:r>
      <w:r w:rsidRPr="00406EDB">
        <w:rPr>
          <w:rStyle w:val="HideTWBExt"/>
          <w:b w:val="0"/>
        </w:rPr>
        <w:t>&lt;/NumAm&gt;</w:t>
      </w:r>
    </w:p>
    <w:p w14:paraId="573C9565"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4A3C1FEE" w14:textId="77777777" w:rsidR="00FD7F3B" w:rsidRPr="00406EDB" w:rsidRDefault="00FD7F3B" w:rsidP="00FD7F3B">
      <w:pPr>
        <w:pStyle w:val="NormalBold"/>
      </w:pPr>
      <w:r w:rsidRPr="00406EDB">
        <w:rPr>
          <w:rStyle w:val="HideTWBExt"/>
          <w:b w:val="0"/>
        </w:rPr>
        <w:t>&lt;/RepeatBlock-By&gt;</w:t>
      </w:r>
    </w:p>
    <w:p w14:paraId="7FA1B7F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A1A6127" w14:textId="77777777" w:rsidR="00FD7F3B" w:rsidRPr="00406EDB" w:rsidRDefault="00FD7F3B" w:rsidP="00FD7F3B">
      <w:pPr>
        <w:pStyle w:val="NormalBold"/>
      </w:pPr>
      <w:r w:rsidRPr="00406EDB">
        <w:rPr>
          <w:rStyle w:val="HideTWBExt"/>
          <w:b w:val="0"/>
        </w:rPr>
        <w:t>&lt;Article&gt;</w:t>
      </w:r>
      <w:r w:rsidRPr="00406EDB">
        <w:t>Johdanto-osan B d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467EE7B" w14:textId="77777777" w:rsidTr="00C0748B">
        <w:trPr>
          <w:trHeight w:hRule="exact" w:val="240"/>
          <w:jc w:val="center"/>
        </w:trPr>
        <w:tc>
          <w:tcPr>
            <w:tcW w:w="9752" w:type="dxa"/>
            <w:gridSpan w:val="2"/>
            <w:tcBorders>
              <w:top w:val="nil"/>
              <w:left w:val="nil"/>
              <w:bottom w:val="nil"/>
              <w:right w:val="nil"/>
            </w:tcBorders>
          </w:tcPr>
          <w:p w14:paraId="610E15D1" w14:textId="77777777" w:rsidR="00FD7F3B" w:rsidRPr="00406EDB" w:rsidRDefault="00FD7F3B" w:rsidP="00C0748B"/>
        </w:tc>
      </w:tr>
      <w:tr w:rsidR="00FD7F3B" w:rsidRPr="00406EDB" w14:paraId="75DE56AC" w14:textId="77777777" w:rsidTr="00C0748B">
        <w:trPr>
          <w:trHeight w:val="240"/>
          <w:jc w:val="center"/>
        </w:trPr>
        <w:tc>
          <w:tcPr>
            <w:tcW w:w="4876" w:type="dxa"/>
            <w:tcBorders>
              <w:top w:val="nil"/>
              <w:left w:val="nil"/>
              <w:bottom w:val="nil"/>
              <w:right w:val="nil"/>
            </w:tcBorders>
          </w:tcPr>
          <w:p w14:paraId="5234D2AD"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4F832990" w14:textId="77777777" w:rsidR="00FD7F3B" w:rsidRPr="00406EDB" w:rsidRDefault="00FD7F3B" w:rsidP="00C0748B">
            <w:pPr>
              <w:pStyle w:val="AmColumnHeading"/>
            </w:pPr>
            <w:r w:rsidRPr="00406EDB">
              <w:t>Tarkistus</w:t>
            </w:r>
          </w:p>
        </w:tc>
      </w:tr>
      <w:tr w:rsidR="00FD7F3B" w:rsidRPr="00406EDB" w14:paraId="4CA5ECD6" w14:textId="77777777" w:rsidTr="00C0748B">
        <w:trPr>
          <w:jc w:val="center"/>
        </w:trPr>
        <w:tc>
          <w:tcPr>
            <w:tcW w:w="4876" w:type="dxa"/>
            <w:tcBorders>
              <w:top w:val="nil"/>
              <w:left w:val="nil"/>
              <w:bottom w:val="nil"/>
              <w:right w:val="nil"/>
            </w:tcBorders>
          </w:tcPr>
          <w:p w14:paraId="6DAFEAC2" w14:textId="77777777" w:rsidR="00FD7F3B" w:rsidRPr="00406EDB" w:rsidRDefault="00FD7F3B" w:rsidP="00C0748B">
            <w:pPr>
              <w:pStyle w:val="Normal6a"/>
            </w:pPr>
          </w:p>
        </w:tc>
        <w:tc>
          <w:tcPr>
            <w:tcW w:w="4876" w:type="dxa"/>
            <w:tcBorders>
              <w:top w:val="nil"/>
              <w:left w:val="nil"/>
              <w:bottom w:val="nil"/>
              <w:right w:val="nil"/>
            </w:tcBorders>
          </w:tcPr>
          <w:p w14:paraId="10CE126F" w14:textId="77777777" w:rsidR="00FD7F3B" w:rsidRPr="00406EDB" w:rsidRDefault="00FD7F3B" w:rsidP="00C0748B">
            <w:pPr>
              <w:pStyle w:val="Normal6a"/>
            </w:pPr>
            <w:r w:rsidRPr="00406EDB">
              <w:rPr>
                <w:b/>
                <w:i/>
              </w:rPr>
              <w:t>B d.</w:t>
            </w:r>
            <w:r w:rsidRPr="00406EDB">
              <w:tab/>
            </w:r>
            <w:r w:rsidRPr="00406EDB">
              <w:rPr>
                <w:b/>
                <w:i/>
              </w:rPr>
              <w:t>ottaa huomioon, että yksipuoliset toimet, joilla kauppaa, tullimaksuja ja pakotteita pyritään monenvälisten kehysten ulkopuolella käyttämään aseina, heikentävät Maailman kauppajärjestöä, hajottavat maailmantaloutta, pahentavat maailmanlaajuista eriarvoisuutta ja vahingoittavat kehittyviä maita ja haavoittuvassa asemassa olevia väestöryhmiä suhteettomasti;</w:t>
            </w:r>
          </w:p>
        </w:tc>
      </w:tr>
    </w:tbl>
    <w:p w14:paraId="147BB6A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91A96CE" w14:textId="77777777" w:rsidR="00FD7F3B" w:rsidRPr="00406EDB" w:rsidRDefault="00FD7F3B" w:rsidP="00FD7F3B">
      <w:r w:rsidRPr="00406EDB">
        <w:rPr>
          <w:rStyle w:val="HideTWBExt"/>
        </w:rPr>
        <w:t>&lt;/Amend&gt;</w:t>
      </w:r>
    </w:p>
    <w:p w14:paraId="50BAD2E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29</w:t>
      </w:r>
      <w:r w:rsidRPr="00406EDB">
        <w:rPr>
          <w:rStyle w:val="HideTWBExt"/>
          <w:b w:val="0"/>
        </w:rPr>
        <w:t>&lt;/NumAm&gt;</w:t>
      </w:r>
    </w:p>
    <w:p w14:paraId="2A3B05C0"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355851F2" w14:textId="77777777" w:rsidR="00FD7F3B" w:rsidRPr="00406EDB" w:rsidRDefault="00FD7F3B" w:rsidP="00FD7F3B">
      <w:pPr>
        <w:pStyle w:val="NormalBold"/>
      </w:pPr>
      <w:r w:rsidRPr="00406EDB">
        <w:rPr>
          <w:rStyle w:val="HideTWBExt"/>
          <w:b w:val="0"/>
        </w:rPr>
        <w:t>&lt;/RepeatBlock-By&gt;</w:t>
      </w:r>
    </w:p>
    <w:p w14:paraId="184C776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88E4127" w14:textId="77777777" w:rsidR="00FD7F3B" w:rsidRPr="00406EDB" w:rsidRDefault="00FD7F3B" w:rsidP="00FD7F3B">
      <w:pPr>
        <w:pStyle w:val="NormalBold"/>
      </w:pPr>
      <w:r w:rsidRPr="00406EDB">
        <w:rPr>
          <w:rStyle w:val="HideTWBExt"/>
          <w:b w:val="0"/>
        </w:rPr>
        <w:t>&lt;Article&gt;</w:t>
      </w:r>
      <w:r w:rsidRPr="00406EDB">
        <w:t>Johdanto-osan B e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23CE50F" w14:textId="77777777" w:rsidTr="00C0748B">
        <w:trPr>
          <w:trHeight w:hRule="exact" w:val="240"/>
          <w:jc w:val="center"/>
        </w:trPr>
        <w:tc>
          <w:tcPr>
            <w:tcW w:w="9752" w:type="dxa"/>
            <w:gridSpan w:val="2"/>
            <w:tcBorders>
              <w:top w:val="nil"/>
              <w:left w:val="nil"/>
              <w:bottom w:val="nil"/>
              <w:right w:val="nil"/>
            </w:tcBorders>
          </w:tcPr>
          <w:p w14:paraId="1466439F" w14:textId="77777777" w:rsidR="00FD7F3B" w:rsidRPr="00406EDB" w:rsidRDefault="00FD7F3B" w:rsidP="00C0748B"/>
        </w:tc>
      </w:tr>
      <w:tr w:rsidR="00FD7F3B" w:rsidRPr="00406EDB" w14:paraId="1364BD3F" w14:textId="77777777" w:rsidTr="00C0748B">
        <w:trPr>
          <w:trHeight w:val="240"/>
          <w:jc w:val="center"/>
        </w:trPr>
        <w:tc>
          <w:tcPr>
            <w:tcW w:w="4876" w:type="dxa"/>
            <w:tcBorders>
              <w:top w:val="nil"/>
              <w:left w:val="nil"/>
              <w:bottom w:val="nil"/>
              <w:right w:val="nil"/>
            </w:tcBorders>
          </w:tcPr>
          <w:p w14:paraId="652C301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B3CB7D1" w14:textId="77777777" w:rsidR="00FD7F3B" w:rsidRPr="00406EDB" w:rsidRDefault="00FD7F3B" w:rsidP="00C0748B">
            <w:pPr>
              <w:pStyle w:val="AmColumnHeading"/>
            </w:pPr>
            <w:r w:rsidRPr="00406EDB">
              <w:t>Tarkistus</w:t>
            </w:r>
          </w:p>
        </w:tc>
      </w:tr>
      <w:tr w:rsidR="00FD7F3B" w:rsidRPr="00406EDB" w14:paraId="48AE0426" w14:textId="77777777" w:rsidTr="00C0748B">
        <w:trPr>
          <w:jc w:val="center"/>
        </w:trPr>
        <w:tc>
          <w:tcPr>
            <w:tcW w:w="4876" w:type="dxa"/>
            <w:tcBorders>
              <w:top w:val="nil"/>
              <w:left w:val="nil"/>
              <w:bottom w:val="nil"/>
              <w:right w:val="nil"/>
            </w:tcBorders>
          </w:tcPr>
          <w:p w14:paraId="1ABCD828" w14:textId="77777777" w:rsidR="00FD7F3B" w:rsidRPr="00406EDB" w:rsidRDefault="00FD7F3B" w:rsidP="00C0748B">
            <w:pPr>
              <w:pStyle w:val="Normal6a"/>
            </w:pPr>
          </w:p>
        </w:tc>
        <w:tc>
          <w:tcPr>
            <w:tcW w:w="4876" w:type="dxa"/>
            <w:tcBorders>
              <w:top w:val="nil"/>
              <w:left w:val="nil"/>
              <w:bottom w:val="nil"/>
              <w:right w:val="nil"/>
            </w:tcBorders>
          </w:tcPr>
          <w:p w14:paraId="59BD27D5" w14:textId="77777777" w:rsidR="00FD7F3B" w:rsidRPr="00406EDB" w:rsidRDefault="00FD7F3B" w:rsidP="00C0748B">
            <w:pPr>
              <w:pStyle w:val="Normal6a"/>
            </w:pPr>
            <w:r w:rsidRPr="00406EDB">
              <w:rPr>
                <w:b/>
                <w:i/>
              </w:rPr>
              <w:t>B e.</w:t>
            </w:r>
            <w:r w:rsidRPr="00406EDB">
              <w:tab/>
            </w:r>
            <w:r w:rsidRPr="00406EDB">
              <w:rPr>
                <w:b/>
                <w:i/>
              </w:rPr>
              <w:t>ottaa huomioon, että rahoituksen leikkaukset ja vetäytyminen useista monenvälisistä elimistä ja foorumeista, kuten Maailman terveysjärjestöstä (WHO), YK:n palestiinalaispakolaisten avustusjärjestöstä, Unescosta, YK:n ihmisoikeusneuvostosta ja UNFCCC:n alaisista ilmastoon liittyvistä mekanismeista, ovat merkittävästi heikentäneet kansainvälisen yhteisön kykyä vastata tehokkaasti humanitaarisiin kriiseihin, maailmanlaajuisiin terveysuhkiin, ihmisoikeusrikkomuksiin ja ilmastonmuutokseen;</w:t>
            </w:r>
          </w:p>
        </w:tc>
      </w:tr>
    </w:tbl>
    <w:p w14:paraId="56E2039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7B187C3" w14:textId="77777777" w:rsidR="00FD7F3B" w:rsidRPr="00406EDB" w:rsidRDefault="00FD7F3B" w:rsidP="00FD7F3B">
      <w:r w:rsidRPr="00406EDB">
        <w:rPr>
          <w:rStyle w:val="HideTWBExt"/>
        </w:rPr>
        <w:t>&lt;/Amend&gt;</w:t>
      </w:r>
    </w:p>
    <w:p w14:paraId="04A276F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30</w:t>
      </w:r>
      <w:r w:rsidRPr="00406EDB">
        <w:rPr>
          <w:rStyle w:val="HideTWBExt"/>
          <w:b w:val="0"/>
        </w:rPr>
        <w:t>&lt;/NumAm&gt;</w:t>
      </w:r>
    </w:p>
    <w:p w14:paraId="67BAAF47"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7FE336EB" w14:textId="77777777" w:rsidR="00FD7F3B" w:rsidRPr="00406EDB" w:rsidRDefault="00FD7F3B" w:rsidP="00FD7F3B">
      <w:pPr>
        <w:pStyle w:val="NormalBold"/>
      </w:pPr>
      <w:r w:rsidRPr="00406EDB">
        <w:rPr>
          <w:rStyle w:val="HideTWBExt"/>
          <w:b w:val="0"/>
        </w:rPr>
        <w:t>&lt;/RepeatBlock-By&gt;</w:t>
      </w:r>
    </w:p>
    <w:p w14:paraId="4ABEC67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3CF9447" w14:textId="77777777" w:rsidR="00FD7F3B" w:rsidRPr="00406EDB" w:rsidRDefault="00FD7F3B" w:rsidP="00FD7F3B">
      <w:pPr>
        <w:pStyle w:val="NormalBold"/>
      </w:pPr>
      <w:r w:rsidRPr="00406EDB">
        <w:rPr>
          <w:rStyle w:val="HideTWBExt"/>
          <w:b w:val="0"/>
        </w:rPr>
        <w:t>&lt;Article&gt;</w:t>
      </w:r>
      <w:r w:rsidRPr="00406EDB">
        <w:t>Johdanto-osan B b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2FA6068" w14:textId="77777777" w:rsidTr="00C0748B">
        <w:trPr>
          <w:trHeight w:hRule="exact" w:val="240"/>
          <w:jc w:val="center"/>
        </w:trPr>
        <w:tc>
          <w:tcPr>
            <w:tcW w:w="9752" w:type="dxa"/>
            <w:gridSpan w:val="2"/>
            <w:tcBorders>
              <w:top w:val="nil"/>
              <w:left w:val="nil"/>
              <w:bottom w:val="nil"/>
              <w:right w:val="nil"/>
            </w:tcBorders>
          </w:tcPr>
          <w:p w14:paraId="1D781640" w14:textId="77777777" w:rsidR="00FD7F3B" w:rsidRPr="00406EDB" w:rsidRDefault="00FD7F3B" w:rsidP="00C0748B"/>
        </w:tc>
      </w:tr>
      <w:tr w:rsidR="00FD7F3B" w:rsidRPr="00406EDB" w14:paraId="4962F762" w14:textId="77777777" w:rsidTr="00C0748B">
        <w:trPr>
          <w:trHeight w:val="240"/>
          <w:jc w:val="center"/>
        </w:trPr>
        <w:tc>
          <w:tcPr>
            <w:tcW w:w="4876" w:type="dxa"/>
            <w:tcBorders>
              <w:top w:val="nil"/>
              <w:left w:val="nil"/>
              <w:bottom w:val="nil"/>
              <w:right w:val="nil"/>
            </w:tcBorders>
          </w:tcPr>
          <w:p w14:paraId="7A51305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7B9AE5E" w14:textId="77777777" w:rsidR="00FD7F3B" w:rsidRPr="00406EDB" w:rsidRDefault="00FD7F3B" w:rsidP="00C0748B">
            <w:pPr>
              <w:pStyle w:val="AmColumnHeading"/>
            </w:pPr>
            <w:r w:rsidRPr="00406EDB">
              <w:t>Tarkistus</w:t>
            </w:r>
          </w:p>
        </w:tc>
      </w:tr>
      <w:tr w:rsidR="00FD7F3B" w:rsidRPr="00406EDB" w14:paraId="62E6C37E" w14:textId="77777777" w:rsidTr="00C0748B">
        <w:trPr>
          <w:jc w:val="center"/>
        </w:trPr>
        <w:tc>
          <w:tcPr>
            <w:tcW w:w="4876" w:type="dxa"/>
            <w:tcBorders>
              <w:top w:val="nil"/>
              <w:left w:val="nil"/>
              <w:bottom w:val="nil"/>
              <w:right w:val="nil"/>
            </w:tcBorders>
          </w:tcPr>
          <w:p w14:paraId="74B93D05" w14:textId="77777777" w:rsidR="00FD7F3B" w:rsidRPr="00406EDB" w:rsidRDefault="00FD7F3B" w:rsidP="00C0748B">
            <w:pPr>
              <w:pStyle w:val="Normal6a"/>
            </w:pPr>
          </w:p>
        </w:tc>
        <w:tc>
          <w:tcPr>
            <w:tcW w:w="4876" w:type="dxa"/>
            <w:tcBorders>
              <w:top w:val="nil"/>
              <w:left w:val="nil"/>
              <w:bottom w:val="nil"/>
              <w:right w:val="nil"/>
            </w:tcBorders>
          </w:tcPr>
          <w:p w14:paraId="0166E188" w14:textId="77777777" w:rsidR="00FD7F3B" w:rsidRPr="00406EDB" w:rsidRDefault="00FD7F3B" w:rsidP="00C0748B">
            <w:pPr>
              <w:pStyle w:val="Normal6a"/>
            </w:pPr>
            <w:r w:rsidRPr="00406EDB">
              <w:rPr>
                <w:b/>
                <w:i/>
              </w:rPr>
              <w:t>B b.</w:t>
            </w:r>
            <w:r w:rsidRPr="00406EDB">
              <w:tab/>
            </w:r>
            <w:r w:rsidRPr="00406EDB">
              <w:rPr>
                <w:b/>
                <w:i/>
              </w:rPr>
              <w:t>ottaa huomioon, että globalisaatio ja suuret haasteet, kuten ilmastonmuutos, muuttovirtojen hallinta, joukkotuhoaseiden leviämisen estäminen, pandemiat, terrorismi sekä järjestäytyneen rikollisuuden ja huumekaupan torjuminen, edellyttävät monenvälisiä toimenpiteitä;</w:t>
            </w:r>
          </w:p>
        </w:tc>
      </w:tr>
    </w:tbl>
    <w:p w14:paraId="49E6B59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32D1D1C7" w14:textId="77777777" w:rsidR="00FD7F3B" w:rsidRPr="00406EDB" w:rsidRDefault="00FD7F3B" w:rsidP="00FD7F3B">
      <w:r w:rsidRPr="00406EDB">
        <w:rPr>
          <w:rStyle w:val="HideTWBExt"/>
        </w:rPr>
        <w:t>&lt;/Amend&gt;</w:t>
      </w:r>
    </w:p>
    <w:p w14:paraId="5132175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31</w:t>
      </w:r>
      <w:r w:rsidRPr="00406EDB">
        <w:rPr>
          <w:rStyle w:val="HideTWBExt"/>
          <w:b w:val="0"/>
        </w:rPr>
        <w:t>&lt;/NumAm&gt;</w:t>
      </w:r>
    </w:p>
    <w:p w14:paraId="09B6EF34"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4A035C02" w14:textId="77777777" w:rsidR="00FD7F3B" w:rsidRPr="00406EDB" w:rsidRDefault="00FD7F3B" w:rsidP="00FD7F3B">
      <w:pPr>
        <w:pStyle w:val="NormalBold"/>
      </w:pPr>
      <w:r w:rsidRPr="00406EDB">
        <w:rPr>
          <w:rStyle w:val="HideTWBExt"/>
          <w:b w:val="0"/>
        </w:rPr>
        <w:t>&lt;/RepeatBlock-By&gt;</w:t>
      </w:r>
    </w:p>
    <w:p w14:paraId="7DED827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BB29228"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AC0E4B5" w14:textId="77777777" w:rsidTr="00C0748B">
        <w:trPr>
          <w:trHeight w:hRule="exact" w:val="240"/>
          <w:jc w:val="center"/>
        </w:trPr>
        <w:tc>
          <w:tcPr>
            <w:tcW w:w="9752" w:type="dxa"/>
            <w:gridSpan w:val="2"/>
            <w:tcBorders>
              <w:top w:val="nil"/>
              <w:left w:val="nil"/>
              <w:bottom w:val="nil"/>
              <w:right w:val="nil"/>
            </w:tcBorders>
          </w:tcPr>
          <w:p w14:paraId="2C9DBF4E" w14:textId="77777777" w:rsidR="00FD7F3B" w:rsidRPr="00406EDB" w:rsidRDefault="00FD7F3B" w:rsidP="00C0748B"/>
        </w:tc>
      </w:tr>
      <w:tr w:rsidR="00FD7F3B" w:rsidRPr="00406EDB" w14:paraId="58A49E91" w14:textId="77777777" w:rsidTr="00C0748B">
        <w:trPr>
          <w:trHeight w:val="240"/>
          <w:jc w:val="center"/>
        </w:trPr>
        <w:tc>
          <w:tcPr>
            <w:tcW w:w="4876" w:type="dxa"/>
            <w:tcBorders>
              <w:top w:val="nil"/>
              <w:left w:val="nil"/>
              <w:bottom w:val="nil"/>
              <w:right w:val="nil"/>
            </w:tcBorders>
          </w:tcPr>
          <w:p w14:paraId="1512D7A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EE74090" w14:textId="77777777" w:rsidR="00FD7F3B" w:rsidRPr="00406EDB" w:rsidRDefault="00FD7F3B" w:rsidP="00C0748B">
            <w:pPr>
              <w:pStyle w:val="AmColumnHeading"/>
            </w:pPr>
            <w:r w:rsidRPr="00406EDB">
              <w:t>Tarkistus</w:t>
            </w:r>
          </w:p>
        </w:tc>
      </w:tr>
      <w:tr w:rsidR="00FD7F3B" w:rsidRPr="00406EDB" w14:paraId="6996F02F" w14:textId="77777777" w:rsidTr="00C0748B">
        <w:trPr>
          <w:jc w:val="center"/>
        </w:trPr>
        <w:tc>
          <w:tcPr>
            <w:tcW w:w="4876" w:type="dxa"/>
            <w:tcBorders>
              <w:top w:val="nil"/>
              <w:left w:val="nil"/>
              <w:bottom w:val="nil"/>
              <w:right w:val="nil"/>
            </w:tcBorders>
          </w:tcPr>
          <w:p w14:paraId="3E63FABD" w14:textId="77777777" w:rsidR="00FD7F3B" w:rsidRPr="00406EDB" w:rsidRDefault="00FD7F3B" w:rsidP="00C0748B">
            <w:pPr>
              <w:pStyle w:val="Normal6a"/>
            </w:pPr>
          </w:p>
        </w:tc>
        <w:tc>
          <w:tcPr>
            <w:tcW w:w="4876" w:type="dxa"/>
            <w:tcBorders>
              <w:top w:val="nil"/>
              <w:left w:val="nil"/>
              <w:bottom w:val="nil"/>
              <w:right w:val="nil"/>
            </w:tcBorders>
          </w:tcPr>
          <w:p w14:paraId="1C970B3D" w14:textId="77777777" w:rsidR="00FD7F3B" w:rsidRPr="00406EDB" w:rsidRDefault="00FD7F3B" w:rsidP="00C0748B">
            <w:pPr>
              <w:pStyle w:val="Normal6a"/>
            </w:pPr>
            <w:r w:rsidRPr="00406EDB">
              <w:rPr>
                <w:b/>
                <w:i/>
              </w:rPr>
              <w:t>B a.</w:t>
            </w:r>
            <w:r w:rsidRPr="00406EDB">
              <w:tab/>
            </w:r>
            <w:r w:rsidRPr="00406EDB">
              <w:rPr>
                <w:b/>
                <w:i/>
              </w:rPr>
              <w:t>ottaa huomioon, että kansainvälisen oikeuden ja Yhdistyneiden kansakuntien peruskirjan kunnioittaminen on EU:n ulkoisen toiminnan perusperiaate;</w:t>
            </w:r>
          </w:p>
        </w:tc>
      </w:tr>
    </w:tbl>
    <w:p w14:paraId="5E8930C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50217692" w14:textId="77777777" w:rsidR="00FD7F3B" w:rsidRPr="00406EDB" w:rsidRDefault="00FD7F3B" w:rsidP="00FD7F3B">
      <w:r w:rsidRPr="00406EDB">
        <w:rPr>
          <w:rStyle w:val="HideTWBExt"/>
        </w:rPr>
        <w:t>&lt;/Amend&gt;</w:t>
      </w:r>
    </w:p>
    <w:p w14:paraId="0035084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32</w:t>
      </w:r>
      <w:r w:rsidRPr="00406EDB">
        <w:rPr>
          <w:rStyle w:val="HideTWBExt"/>
          <w:b w:val="0"/>
        </w:rPr>
        <w:t>&lt;/NumAm&gt;</w:t>
      </w:r>
    </w:p>
    <w:p w14:paraId="0D8B2D70"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2F5AEA85" w14:textId="77777777" w:rsidR="00FD7F3B" w:rsidRPr="00406EDB" w:rsidRDefault="00FD7F3B" w:rsidP="00FD7F3B">
      <w:pPr>
        <w:pStyle w:val="NormalBold"/>
      </w:pPr>
      <w:r w:rsidRPr="00406EDB">
        <w:rPr>
          <w:rStyle w:val="HideTWBExt"/>
          <w:b w:val="0"/>
        </w:rPr>
        <w:t>&lt;/RepeatBlock-By&gt;</w:t>
      </w:r>
    </w:p>
    <w:p w14:paraId="4DE3C77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666FEE9" w14:textId="77777777" w:rsidR="00FD7F3B" w:rsidRPr="00406EDB" w:rsidRDefault="00FD7F3B" w:rsidP="00FD7F3B">
      <w:pPr>
        <w:pStyle w:val="NormalBold"/>
      </w:pPr>
      <w:r w:rsidRPr="00406EDB">
        <w:rPr>
          <w:rStyle w:val="HideTWBExt"/>
          <w:b w:val="0"/>
        </w:rPr>
        <w:t>&lt;Article&gt;</w:t>
      </w:r>
      <w:r w:rsidRPr="00406EDB">
        <w:t>Johdanto-osan B c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48AAD81" w14:textId="77777777" w:rsidTr="00C0748B">
        <w:trPr>
          <w:trHeight w:hRule="exact" w:val="240"/>
          <w:jc w:val="center"/>
        </w:trPr>
        <w:tc>
          <w:tcPr>
            <w:tcW w:w="9752" w:type="dxa"/>
            <w:gridSpan w:val="2"/>
            <w:tcBorders>
              <w:top w:val="nil"/>
              <w:left w:val="nil"/>
              <w:bottom w:val="nil"/>
              <w:right w:val="nil"/>
            </w:tcBorders>
          </w:tcPr>
          <w:p w14:paraId="284E07B7" w14:textId="77777777" w:rsidR="00FD7F3B" w:rsidRPr="00406EDB" w:rsidRDefault="00FD7F3B" w:rsidP="00C0748B"/>
        </w:tc>
      </w:tr>
      <w:tr w:rsidR="00FD7F3B" w:rsidRPr="00406EDB" w14:paraId="2683A148" w14:textId="77777777" w:rsidTr="00C0748B">
        <w:trPr>
          <w:trHeight w:val="240"/>
          <w:jc w:val="center"/>
        </w:trPr>
        <w:tc>
          <w:tcPr>
            <w:tcW w:w="4876" w:type="dxa"/>
            <w:tcBorders>
              <w:top w:val="nil"/>
              <w:left w:val="nil"/>
              <w:bottom w:val="nil"/>
              <w:right w:val="nil"/>
            </w:tcBorders>
          </w:tcPr>
          <w:p w14:paraId="672F064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210B886" w14:textId="77777777" w:rsidR="00FD7F3B" w:rsidRPr="00406EDB" w:rsidRDefault="00FD7F3B" w:rsidP="00C0748B">
            <w:pPr>
              <w:pStyle w:val="AmColumnHeading"/>
            </w:pPr>
            <w:r w:rsidRPr="00406EDB">
              <w:t>Tarkistus</w:t>
            </w:r>
          </w:p>
        </w:tc>
      </w:tr>
      <w:tr w:rsidR="00FD7F3B" w:rsidRPr="00406EDB" w14:paraId="7E4F4F6B" w14:textId="77777777" w:rsidTr="00C0748B">
        <w:trPr>
          <w:jc w:val="center"/>
        </w:trPr>
        <w:tc>
          <w:tcPr>
            <w:tcW w:w="4876" w:type="dxa"/>
            <w:tcBorders>
              <w:top w:val="nil"/>
              <w:left w:val="nil"/>
              <w:bottom w:val="nil"/>
              <w:right w:val="nil"/>
            </w:tcBorders>
          </w:tcPr>
          <w:p w14:paraId="22CF0E44" w14:textId="77777777" w:rsidR="00FD7F3B" w:rsidRPr="00406EDB" w:rsidRDefault="00FD7F3B" w:rsidP="00C0748B">
            <w:pPr>
              <w:pStyle w:val="Normal6a"/>
            </w:pPr>
          </w:p>
        </w:tc>
        <w:tc>
          <w:tcPr>
            <w:tcW w:w="4876" w:type="dxa"/>
            <w:tcBorders>
              <w:top w:val="nil"/>
              <w:left w:val="nil"/>
              <w:bottom w:val="nil"/>
              <w:right w:val="nil"/>
            </w:tcBorders>
          </w:tcPr>
          <w:p w14:paraId="7C6308A3" w14:textId="77777777" w:rsidR="00FD7F3B" w:rsidRPr="00406EDB" w:rsidRDefault="00FD7F3B" w:rsidP="00C0748B">
            <w:pPr>
              <w:pStyle w:val="Normal6a"/>
            </w:pPr>
            <w:r w:rsidRPr="00406EDB">
              <w:rPr>
                <w:b/>
                <w:i/>
              </w:rPr>
              <w:t>B c.</w:t>
            </w:r>
            <w:r w:rsidRPr="00406EDB">
              <w:tab/>
            </w:r>
            <w:r w:rsidRPr="00406EDB">
              <w:rPr>
                <w:b/>
                <w:i/>
              </w:rPr>
              <w:t xml:space="preserve">ottaa huomioon, että YK:n turvallisuusneuvosto on erittäin tärkeä elin kansainvälisen rauhan ja turvallisuuden säilyttämisen kannalta ja että tämänhetkisten haasteiden vakavuuden ja monimutkaisuuden vuoksi sen toiminnan olisi oltava tehokkaampaa </w:t>
            </w:r>
            <w:r w:rsidRPr="00406EDB">
              <w:rPr>
                <w:b/>
                <w:i/>
              </w:rPr>
              <w:lastRenderedPageBreak/>
              <w:t>ja määrätietoisempaa;</w:t>
            </w:r>
          </w:p>
        </w:tc>
      </w:tr>
    </w:tbl>
    <w:p w14:paraId="43A6C5F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70056593" w14:textId="77777777" w:rsidR="00FD7F3B" w:rsidRPr="00406EDB" w:rsidRDefault="00FD7F3B" w:rsidP="00FD7F3B">
      <w:r w:rsidRPr="00406EDB">
        <w:rPr>
          <w:rStyle w:val="HideTWBExt"/>
        </w:rPr>
        <w:t>&lt;/Amend&gt;</w:t>
      </w:r>
    </w:p>
    <w:p w14:paraId="562220A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33</w:t>
      </w:r>
      <w:r w:rsidRPr="00406EDB">
        <w:rPr>
          <w:rStyle w:val="HideTWBExt"/>
          <w:b w:val="0"/>
        </w:rPr>
        <w:t>&lt;/NumAm&gt;</w:t>
      </w:r>
    </w:p>
    <w:p w14:paraId="764BCA75"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54A2ED41" w14:textId="77777777" w:rsidR="00FD7F3B" w:rsidRPr="00406EDB" w:rsidRDefault="00FD7F3B" w:rsidP="00FD7F3B">
      <w:pPr>
        <w:pStyle w:val="NormalBold"/>
      </w:pPr>
      <w:r w:rsidRPr="00406EDB">
        <w:rPr>
          <w:rStyle w:val="HideTWBExt"/>
          <w:b w:val="0"/>
        </w:rPr>
        <w:t>&lt;/RepeatBlock-By&gt;</w:t>
      </w:r>
    </w:p>
    <w:p w14:paraId="0974AF1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C6E6624"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8DAA37" w14:textId="77777777" w:rsidTr="00C0748B">
        <w:trPr>
          <w:trHeight w:hRule="exact" w:val="240"/>
          <w:jc w:val="center"/>
        </w:trPr>
        <w:tc>
          <w:tcPr>
            <w:tcW w:w="9752" w:type="dxa"/>
            <w:gridSpan w:val="2"/>
            <w:tcBorders>
              <w:top w:val="nil"/>
              <w:left w:val="nil"/>
              <w:bottom w:val="nil"/>
              <w:right w:val="nil"/>
            </w:tcBorders>
          </w:tcPr>
          <w:p w14:paraId="125149EC" w14:textId="77777777" w:rsidR="00FD7F3B" w:rsidRPr="00406EDB" w:rsidRDefault="00FD7F3B" w:rsidP="00C0748B"/>
        </w:tc>
      </w:tr>
      <w:tr w:rsidR="00FD7F3B" w:rsidRPr="00406EDB" w14:paraId="5C6500CB" w14:textId="77777777" w:rsidTr="00C0748B">
        <w:trPr>
          <w:trHeight w:val="240"/>
          <w:jc w:val="center"/>
        </w:trPr>
        <w:tc>
          <w:tcPr>
            <w:tcW w:w="4876" w:type="dxa"/>
            <w:tcBorders>
              <w:top w:val="nil"/>
              <w:left w:val="nil"/>
              <w:bottom w:val="nil"/>
              <w:right w:val="nil"/>
            </w:tcBorders>
          </w:tcPr>
          <w:p w14:paraId="7CC7E4C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B9FCC15" w14:textId="77777777" w:rsidR="00FD7F3B" w:rsidRPr="00406EDB" w:rsidRDefault="00FD7F3B" w:rsidP="00C0748B">
            <w:pPr>
              <w:pStyle w:val="AmColumnHeading"/>
            </w:pPr>
            <w:r w:rsidRPr="00406EDB">
              <w:t>Tarkistus</w:t>
            </w:r>
          </w:p>
        </w:tc>
      </w:tr>
      <w:tr w:rsidR="00FD7F3B" w:rsidRPr="00406EDB" w14:paraId="4F64FCC2" w14:textId="77777777" w:rsidTr="00C0748B">
        <w:trPr>
          <w:jc w:val="center"/>
        </w:trPr>
        <w:tc>
          <w:tcPr>
            <w:tcW w:w="4876" w:type="dxa"/>
            <w:tcBorders>
              <w:top w:val="nil"/>
              <w:left w:val="nil"/>
              <w:bottom w:val="nil"/>
              <w:right w:val="nil"/>
            </w:tcBorders>
          </w:tcPr>
          <w:p w14:paraId="29DC4A4F" w14:textId="77777777" w:rsidR="00FD7F3B" w:rsidRPr="00406EDB" w:rsidRDefault="00FD7F3B" w:rsidP="00C0748B">
            <w:pPr>
              <w:pStyle w:val="Normal6a"/>
            </w:pPr>
          </w:p>
        </w:tc>
        <w:tc>
          <w:tcPr>
            <w:tcW w:w="4876" w:type="dxa"/>
            <w:tcBorders>
              <w:top w:val="nil"/>
              <w:left w:val="nil"/>
              <w:bottom w:val="nil"/>
              <w:right w:val="nil"/>
            </w:tcBorders>
          </w:tcPr>
          <w:p w14:paraId="031B7505" w14:textId="77777777" w:rsidR="00FD7F3B" w:rsidRPr="00406EDB" w:rsidRDefault="00FD7F3B" w:rsidP="00C0748B">
            <w:pPr>
              <w:pStyle w:val="Normal6a"/>
            </w:pPr>
            <w:r w:rsidRPr="00406EDB">
              <w:rPr>
                <w:b/>
                <w:i/>
              </w:rPr>
              <w:t>B a.</w:t>
            </w:r>
            <w:r w:rsidRPr="00406EDB">
              <w:tab/>
            </w:r>
            <w:r w:rsidRPr="00406EDB">
              <w:rPr>
                <w:b/>
                <w:i/>
              </w:rPr>
              <w:t>ottaa huomioon, että YK:n järjestelmä on nykyisen monenvälisen järjestelmän kulmakivi; ottaa huomioon, että se on yhä sopivin kehys järjestelmän ydintavoitteiden eli rauhan, ihmisoikeuksien ja kestävän kehityksen edistämiseksi maailmanlaajuisesti; ottaa huomioon, että YK:n järjestelmä saattaa kärsiä rakenteellisesta väsymyksestä osittain siksi, että se ei ole mukautunut uusiin kansainvälisiin toimijoihin, joilla on samat periaatteet, kuten Euroopan unioniin; ottaa huomioon, että YK:n järjestelmää on uudistettava sen varmistamiseksi, että järjestelmä on tarkoitukseensa sopiva; ottaa huomioon, että UN80-aloite on tervetullut, mutta voi muuttua talousarvion uudelleen kohdentamiseksi, joka johtuu muun muassa tiettyjen valtioiden, kuten Yhdysvaltojen, vapaaehtoisten maksuosuuksien pienentymisestä; ottaa huomioon, että tällainen talousarvion uudelleen kohdentaminen vaarantaa YK:n tehokkaan toiminnan ihmisoikeuksien tai ilmastonmuutoksen kaltaisilla keskeisillä aloilla; ottaa huomioon, että YK:n ei voida olettaa tekevän enemmän pienemmillä resursseilla;</w:t>
            </w:r>
          </w:p>
        </w:tc>
      </w:tr>
    </w:tbl>
    <w:p w14:paraId="7041844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C7D8F69" w14:textId="77777777" w:rsidR="00FD7F3B" w:rsidRPr="00406EDB" w:rsidRDefault="00FD7F3B" w:rsidP="00FD7F3B">
      <w:r w:rsidRPr="00406EDB">
        <w:rPr>
          <w:rStyle w:val="HideTWBExt"/>
        </w:rPr>
        <w:t>&lt;/Amend&gt;</w:t>
      </w:r>
    </w:p>
    <w:p w14:paraId="731A7BF8" w14:textId="77777777" w:rsidR="00FD7F3B" w:rsidRPr="00406EDB" w:rsidRDefault="00FD7F3B" w:rsidP="00FD7F3B">
      <w:pPr>
        <w:pStyle w:val="AmNumberTabs"/>
      </w:pPr>
      <w:r w:rsidRPr="00406EDB">
        <w:rPr>
          <w:rStyle w:val="HideTWBExt"/>
          <w:b w:val="0"/>
        </w:rPr>
        <w:lastRenderedPageBreak/>
        <w:t>&lt;Amend&gt;</w:t>
      </w:r>
      <w:r w:rsidRPr="00406EDB">
        <w:t>Tarkistus</w:t>
      </w:r>
      <w:r w:rsidRPr="00406EDB">
        <w:tab/>
      </w:r>
      <w:r w:rsidRPr="00406EDB">
        <w:tab/>
      </w:r>
      <w:r w:rsidRPr="00406EDB">
        <w:rPr>
          <w:rStyle w:val="HideTWBExt"/>
          <w:b w:val="0"/>
        </w:rPr>
        <w:t>&lt;NumAm&gt;</w:t>
      </w:r>
      <w:r w:rsidRPr="00406EDB">
        <w:t>34</w:t>
      </w:r>
      <w:r w:rsidRPr="00406EDB">
        <w:rPr>
          <w:rStyle w:val="HideTWBExt"/>
          <w:b w:val="0"/>
        </w:rPr>
        <w:t>&lt;/NumAm&gt;</w:t>
      </w:r>
    </w:p>
    <w:p w14:paraId="5A12DA0B"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2043C911"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63854852" w14:textId="77777777" w:rsidR="00FD7F3B" w:rsidRPr="00406EDB" w:rsidRDefault="00FD7F3B" w:rsidP="00FD7F3B">
      <w:pPr>
        <w:pStyle w:val="NormalBold"/>
      </w:pPr>
      <w:r w:rsidRPr="00406EDB">
        <w:rPr>
          <w:rStyle w:val="HideTWBExt"/>
          <w:b w:val="0"/>
        </w:rPr>
        <w:t>&lt;/RepeatBlock-By&gt;</w:t>
      </w:r>
    </w:p>
    <w:p w14:paraId="0B34660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43A03A2"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E9C531" w14:textId="77777777" w:rsidTr="00C0748B">
        <w:trPr>
          <w:trHeight w:hRule="exact" w:val="240"/>
          <w:jc w:val="center"/>
        </w:trPr>
        <w:tc>
          <w:tcPr>
            <w:tcW w:w="9752" w:type="dxa"/>
            <w:gridSpan w:val="2"/>
            <w:tcBorders>
              <w:top w:val="nil"/>
              <w:left w:val="nil"/>
              <w:bottom w:val="nil"/>
              <w:right w:val="nil"/>
            </w:tcBorders>
          </w:tcPr>
          <w:p w14:paraId="70AA64CB" w14:textId="77777777" w:rsidR="00FD7F3B" w:rsidRPr="00406EDB" w:rsidRDefault="00FD7F3B" w:rsidP="00C0748B"/>
        </w:tc>
      </w:tr>
      <w:tr w:rsidR="00FD7F3B" w:rsidRPr="00406EDB" w14:paraId="06212B6F" w14:textId="77777777" w:rsidTr="00C0748B">
        <w:trPr>
          <w:trHeight w:val="240"/>
          <w:jc w:val="center"/>
        </w:trPr>
        <w:tc>
          <w:tcPr>
            <w:tcW w:w="4876" w:type="dxa"/>
            <w:tcBorders>
              <w:top w:val="nil"/>
              <w:left w:val="nil"/>
              <w:bottom w:val="nil"/>
              <w:right w:val="nil"/>
            </w:tcBorders>
          </w:tcPr>
          <w:p w14:paraId="4A3ED5F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7A37DE2" w14:textId="77777777" w:rsidR="00FD7F3B" w:rsidRPr="00406EDB" w:rsidRDefault="00FD7F3B" w:rsidP="00C0748B">
            <w:pPr>
              <w:pStyle w:val="AmColumnHeading"/>
            </w:pPr>
            <w:r w:rsidRPr="00406EDB">
              <w:t>Tarkistus</w:t>
            </w:r>
          </w:p>
        </w:tc>
      </w:tr>
      <w:tr w:rsidR="00FD7F3B" w:rsidRPr="00406EDB" w14:paraId="16EE04B3" w14:textId="77777777" w:rsidTr="00C0748B">
        <w:trPr>
          <w:jc w:val="center"/>
        </w:trPr>
        <w:tc>
          <w:tcPr>
            <w:tcW w:w="4876" w:type="dxa"/>
            <w:tcBorders>
              <w:top w:val="nil"/>
              <w:left w:val="nil"/>
              <w:bottom w:val="nil"/>
              <w:right w:val="nil"/>
            </w:tcBorders>
          </w:tcPr>
          <w:p w14:paraId="418BFD1E" w14:textId="77777777" w:rsidR="00FD7F3B" w:rsidRPr="00406EDB" w:rsidRDefault="00FD7F3B" w:rsidP="00C0748B">
            <w:pPr>
              <w:pStyle w:val="Normal6a"/>
            </w:pPr>
          </w:p>
        </w:tc>
        <w:tc>
          <w:tcPr>
            <w:tcW w:w="4876" w:type="dxa"/>
            <w:tcBorders>
              <w:top w:val="nil"/>
              <w:left w:val="nil"/>
              <w:bottom w:val="nil"/>
              <w:right w:val="nil"/>
            </w:tcBorders>
          </w:tcPr>
          <w:p w14:paraId="327A3FCA" w14:textId="77777777" w:rsidR="00FD7F3B" w:rsidRPr="00406EDB" w:rsidRDefault="00FD7F3B" w:rsidP="00C0748B">
            <w:pPr>
              <w:pStyle w:val="Normal6a"/>
            </w:pPr>
            <w:r w:rsidRPr="00406EDB">
              <w:rPr>
                <w:b/>
                <w:i/>
              </w:rPr>
              <w:t>B a.</w:t>
            </w:r>
            <w:r w:rsidRPr="00406EDB">
              <w:tab/>
            </w:r>
            <w:r w:rsidRPr="00406EDB">
              <w:rPr>
                <w:b/>
                <w:i/>
              </w:rPr>
              <w:t>ottaa huomioon, että 1. elokuuta 1975 allekirjoitetussa Euroopan turvallisuus- ja yhteistyökokouksen päätösasiakirjassa (Helsingin päätösasiakirja) laadittiin Euroopan turvallisuutta varten kattava kehys, joka perustuu kymmeneen osallistuvien valtioiden välisiä suhteita ohjaavaan perusperiaatteeseen eli täysivaltaiseen tasa-arvoisuuteen, voiman käytön tai sillä uhkaamisen välttämiseen, rajojen loukkaamattomuuteen, valtioiden alueelliseen koskemattomuuteen, kiistojen rauhanomaiseen ratkaisemiseen, sisäisiin asioihin puuttumattomuuteen, ihmisoikeuksien ja perusoikeuksien kunnioittamiseen ajatuksen, omantunnon, vakaumuksen tai uskonnon vapaus mukaan lukien, kansojen yhtäläisiin oikeuksiin ja itsemääräämisoikeuteen, valtioiden väliseen yhteistyöhön ja kansainvälisen oikeuden mukaisten velvoitteiden vilpittömään täyttämiseen ja ottaa huomioon, että näiden periaatteiden olisi pysyttävä Euroopan turvallisuusjärjestyksen kulmakivinä;</w:t>
            </w:r>
          </w:p>
        </w:tc>
      </w:tr>
    </w:tbl>
    <w:p w14:paraId="4436F21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AF30706" w14:textId="77777777" w:rsidR="00FD7F3B" w:rsidRPr="00406EDB" w:rsidRDefault="00FD7F3B" w:rsidP="00FD7F3B">
      <w:r w:rsidRPr="00406EDB">
        <w:rPr>
          <w:rStyle w:val="HideTWBExt"/>
        </w:rPr>
        <w:t>&lt;/Amend&gt;</w:t>
      </w:r>
    </w:p>
    <w:p w14:paraId="156E8A8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35</w:t>
      </w:r>
      <w:r w:rsidRPr="00406EDB">
        <w:rPr>
          <w:rStyle w:val="HideTWBExt"/>
          <w:b w:val="0"/>
        </w:rPr>
        <w:t>&lt;/NumAm&gt;</w:t>
      </w:r>
    </w:p>
    <w:p w14:paraId="4CC64EAA"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6EC4AADE" w14:textId="77777777" w:rsidR="00FD7F3B" w:rsidRPr="00406EDB" w:rsidRDefault="00FD7F3B" w:rsidP="00FD7F3B">
      <w:pPr>
        <w:pStyle w:val="NormalBold"/>
      </w:pPr>
      <w:r w:rsidRPr="00406EDB">
        <w:rPr>
          <w:rStyle w:val="HideTWBExt"/>
          <w:b w:val="0"/>
        </w:rPr>
        <w:t>&lt;/RepeatBlock-By&gt;</w:t>
      </w:r>
    </w:p>
    <w:p w14:paraId="09DC020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47B338" w14:textId="77777777" w:rsidR="00FD7F3B" w:rsidRPr="00406EDB" w:rsidRDefault="00FD7F3B" w:rsidP="00FD7F3B">
      <w:pPr>
        <w:pStyle w:val="NormalBold"/>
      </w:pPr>
      <w:r w:rsidRPr="00406EDB">
        <w:rPr>
          <w:rStyle w:val="HideTWBExt"/>
          <w:b w:val="0"/>
        </w:rPr>
        <w:t>&lt;Article&gt;</w:t>
      </w:r>
      <w:r w:rsidRPr="00406EDB">
        <w:t>Johdanto-osan B a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5B40AC5" w14:textId="77777777" w:rsidTr="00C0748B">
        <w:trPr>
          <w:trHeight w:hRule="exact" w:val="240"/>
          <w:jc w:val="center"/>
        </w:trPr>
        <w:tc>
          <w:tcPr>
            <w:tcW w:w="9752" w:type="dxa"/>
            <w:gridSpan w:val="2"/>
            <w:tcBorders>
              <w:top w:val="nil"/>
              <w:left w:val="nil"/>
              <w:bottom w:val="nil"/>
              <w:right w:val="nil"/>
            </w:tcBorders>
          </w:tcPr>
          <w:p w14:paraId="51B346E8" w14:textId="77777777" w:rsidR="00FD7F3B" w:rsidRPr="00406EDB" w:rsidRDefault="00FD7F3B" w:rsidP="00C0748B"/>
        </w:tc>
      </w:tr>
      <w:tr w:rsidR="00FD7F3B" w:rsidRPr="00406EDB" w14:paraId="32590C8F" w14:textId="77777777" w:rsidTr="00C0748B">
        <w:trPr>
          <w:trHeight w:val="240"/>
          <w:jc w:val="center"/>
        </w:trPr>
        <w:tc>
          <w:tcPr>
            <w:tcW w:w="4876" w:type="dxa"/>
            <w:tcBorders>
              <w:top w:val="nil"/>
              <w:left w:val="nil"/>
              <w:bottom w:val="nil"/>
              <w:right w:val="nil"/>
            </w:tcBorders>
          </w:tcPr>
          <w:p w14:paraId="470E154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2528230" w14:textId="77777777" w:rsidR="00FD7F3B" w:rsidRPr="00406EDB" w:rsidRDefault="00FD7F3B" w:rsidP="00C0748B">
            <w:pPr>
              <w:pStyle w:val="AmColumnHeading"/>
            </w:pPr>
            <w:r w:rsidRPr="00406EDB">
              <w:t>Tarkistus</w:t>
            </w:r>
          </w:p>
        </w:tc>
      </w:tr>
      <w:tr w:rsidR="00FD7F3B" w:rsidRPr="00406EDB" w14:paraId="40595CCA" w14:textId="77777777" w:rsidTr="00C0748B">
        <w:trPr>
          <w:jc w:val="center"/>
        </w:trPr>
        <w:tc>
          <w:tcPr>
            <w:tcW w:w="4876" w:type="dxa"/>
            <w:tcBorders>
              <w:top w:val="nil"/>
              <w:left w:val="nil"/>
              <w:bottom w:val="nil"/>
              <w:right w:val="nil"/>
            </w:tcBorders>
          </w:tcPr>
          <w:p w14:paraId="1D43885F" w14:textId="77777777" w:rsidR="00FD7F3B" w:rsidRPr="00406EDB" w:rsidRDefault="00FD7F3B" w:rsidP="00C0748B">
            <w:pPr>
              <w:pStyle w:val="Normal6a"/>
            </w:pPr>
          </w:p>
        </w:tc>
        <w:tc>
          <w:tcPr>
            <w:tcW w:w="4876" w:type="dxa"/>
            <w:tcBorders>
              <w:top w:val="nil"/>
              <w:left w:val="nil"/>
              <w:bottom w:val="nil"/>
              <w:right w:val="nil"/>
            </w:tcBorders>
          </w:tcPr>
          <w:p w14:paraId="42D35464" w14:textId="77777777" w:rsidR="00FD7F3B" w:rsidRPr="00406EDB" w:rsidRDefault="00FD7F3B" w:rsidP="00C0748B">
            <w:pPr>
              <w:pStyle w:val="Normal6a"/>
            </w:pPr>
            <w:r w:rsidRPr="00406EDB">
              <w:rPr>
                <w:b/>
                <w:i/>
              </w:rPr>
              <w:t>B a.</w:t>
            </w:r>
            <w:r w:rsidRPr="00406EDB">
              <w:tab/>
            </w:r>
            <w:r w:rsidRPr="00406EDB">
              <w:rPr>
                <w:b/>
                <w:i/>
              </w:rPr>
              <w:t>ottaa huomioon, että Euroopan unioni ei ole YK:n jäsenvaltio ja että se osallistuu YK:n työhön vahvistetun tarkkailijan aseman perusteella; ottaa huomioon, että unionin asemaa ei pitäisi pitää jäsenyyttä vastaavana; </w:t>
            </w:r>
          </w:p>
        </w:tc>
      </w:tr>
    </w:tbl>
    <w:p w14:paraId="3F4990C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44391D0" w14:textId="77777777" w:rsidR="00FD7F3B" w:rsidRPr="00406EDB" w:rsidRDefault="00FD7F3B" w:rsidP="00FD7F3B">
      <w:r w:rsidRPr="00406EDB">
        <w:rPr>
          <w:rStyle w:val="HideTWBExt"/>
        </w:rPr>
        <w:t>&lt;/Amend&gt;</w:t>
      </w:r>
    </w:p>
    <w:p w14:paraId="678B30A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36</w:t>
      </w:r>
      <w:r w:rsidRPr="00406EDB">
        <w:rPr>
          <w:rStyle w:val="HideTWBExt"/>
          <w:b w:val="0"/>
        </w:rPr>
        <w:t>&lt;/NumAm&gt;</w:t>
      </w:r>
    </w:p>
    <w:p w14:paraId="61D6DA00"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0A760F97" w14:textId="77777777" w:rsidR="00FD7F3B" w:rsidRPr="00406EDB" w:rsidRDefault="00FD7F3B" w:rsidP="00FD7F3B">
      <w:pPr>
        <w:pStyle w:val="NormalBold"/>
      </w:pPr>
      <w:r w:rsidRPr="00406EDB">
        <w:rPr>
          <w:rStyle w:val="HideTWBExt"/>
          <w:b w:val="0"/>
        </w:rPr>
        <w:t>&lt;/RepeatBlock-By&gt;</w:t>
      </w:r>
    </w:p>
    <w:p w14:paraId="6E40C24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56B4237" w14:textId="77777777" w:rsidR="00FD7F3B" w:rsidRPr="00406EDB" w:rsidRDefault="00FD7F3B" w:rsidP="00FD7F3B">
      <w:pPr>
        <w:pStyle w:val="NormalBold"/>
      </w:pPr>
      <w:r w:rsidRPr="00406EDB">
        <w:rPr>
          <w:rStyle w:val="HideTWBExt"/>
          <w:b w:val="0"/>
        </w:rPr>
        <w:t>&lt;Article&gt;</w:t>
      </w:r>
      <w:r w:rsidRPr="00406EDB">
        <w:t>Johdanto-osan B b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3446A8D" w14:textId="77777777" w:rsidTr="00C0748B">
        <w:trPr>
          <w:trHeight w:hRule="exact" w:val="240"/>
          <w:jc w:val="center"/>
        </w:trPr>
        <w:tc>
          <w:tcPr>
            <w:tcW w:w="9752" w:type="dxa"/>
            <w:gridSpan w:val="2"/>
            <w:tcBorders>
              <w:top w:val="nil"/>
              <w:left w:val="nil"/>
              <w:bottom w:val="nil"/>
              <w:right w:val="nil"/>
            </w:tcBorders>
          </w:tcPr>
          <w:p w14:paraId="3ED81903" w14:textId="77777777" w:rsidR="00FD7F3B" w:rsidRPr="00406EDB" w:rsidRDefault="00FD7F3B" w:rsidP="00C0748B"/>
        </w:tc>
      </w:tr>
      <w:tr w:rsidR="00FD7F3B" w:rsidRPr="00406EDB" w14:paraId="2D7733A5" w14:textId="77777777" w:rsidTr="00C0748B">
        <w:trPr>
          <w:trHeight w:val="240"/>
          <w:jc w:val="center"/>
        </w:trPr>
        <w:tc>
          <w:tcPr>
            <w:tcW w:w="4876" w:type="dxa"/>
            <w:tcBorders>
              <w:top w:val="nil"/>
              <w:left w:val="nil"/>
              <w:bottom w:val="nil"/>
              <w:right w:val="nil"/>
            </w:tcBorders>
          </w:tcPr>
          <w:p w14:paraId="72B84A4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305B82C" w14:textId="77777777" w:rsidR="00FD7F3B" w:rsidRPr="00406EDB" w:rsidRDefault="00FD7F3B" w:rsidP="00C0748B">
            <w:pPr>
              <w:pStyle w:val="AmColumnHeading"/>
            </w:pPr>
            <w:r w:rsidRPr="00406EDB">
              <w:t>Tarkistus</w:t>
            </w:r>
          </w:p>
        </w:tc>
      </w:tr>
      <w:tr w:rsidR="00FD7F3B" w:rsidRPr="00406EDB" w14:paraId="57DAC8B4" w14:textId="77777777" w:rsidTr="00C0748B">
        <w:trPr>
          <w:jc w:val="center"/>
        </w:trPr>
        <w:tc>
          <w:tcPr>
            <w:tcW w:w="4876" w:type="dxa"/>
            <w:tcBorders>
              <w:top w:val="nil"/>
              <w:left w:val="nil"/>
              <w:bottom w:val="nil"/>
              <w:right w:val="nil"/>
            </w:tcBorders>
          </w:tcPr>
          <w:p w14:paraId="51051B9B" w14:textId="77777777" w:rsidR="00FD7F3B" w:rsidRPr="00406EDB" w:rsidRDefault="00FD7F3B" w:rsidP="00C0748B">
            <w:pPr>
              <w:pStyle w:val="Normal6a"/>
            </w:pPr>
          </w:p>
        </w:tc>
        <w:tc>
          <w:tcPr>
            <w:tcW w:w="4876" w:type="dxa"/>
            <w:tcBorders>
              <w:top w:val="nil"/>
              <w:left w:val="nil"/>
              <w:bottom w:val="nil"/>
              <w:right w:val="nil"/>
            </w:tcBorders>
          </w:tcPr>
          <w:p w14:paraId="4C00DAE8" w14:textId="77777777" w:rsidR="00FD7F3B" w:rsidRPr="00406EDB" w:rsidRDefault="00FD7F3B" w:rsidP="00C0748B">
            <w:pPr>
              <w:pStyle w:val="Normal6a"/>
            </w:pPr>
            <w:r w:rsidRPr="00406EDB">
              <w:rPr>
                <w:b/>
                <w:i/>
              </w:rPr>
              <w:t>B b.</w:t>
            </w:r>
            <w:r w:rsidRPr="00406EDB">
              <w:tab/>
            </w:r>
            <w:r w:rsidRPr="00406EDB">
              <w:rPr>
                <w:b/>
                <w:i/>
              </w:rPr>
              <w:t>ottaa huomioon, että olisi epäasianmukaista odottaa Euroopan unionin saavan paikan YK:n turvallisuusneuvostossa ja että tällaiset odotukset saattaisivat heikentää YK:n peruskirjan mukaisia YK:n jäsenvaltioiden roolia ja vastuita;</w:t>
            </w:r>
          </w:p>
        </w:tc>
      </w:tr>
    </w:tbl>
    <w:p w14:paraId="7F5273B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92EE50A" w14:textId="77777777" w:rsidR="00FD7F3B" w:rsidRPr="00406EDB" w:rsidRDefault="00FD7F3B" w:rsidP="00FD7F3B">
      <w:r w:rsidRPr="00406EDB">
        <w:rPr>
          <w:rStyle w:val="HideTWBExt"/>
        </w:rPr>
        <w:t>&lt;/Amend&gt;</w:t>
      </w:r>
    </w:p>
    <w:p w14:paraId="728481A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37</w:t>
      </w:r>
      <w:r w:rsidRPr="00406EDB">
        <w:rPr>
          <w:rStyle w:val="HideTWBExt"/>
          <w:b w:val="0"/>
        </w:rPr>
        <w:t>&lt;/NumAm&gt;</w:t>
      </w:r>
    </w:p>
    <w:p w14:paraId="606EDC3A"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180380F4" w14:textId="77777777" w:rsidR="00FD7F3B" w:rsidRPr="00406EDB" w:rsidRDefault="00FD7F3B" w:rsidP="00FD7F3B">
      <w:pPr>
        <w:pStyle w:val="NormalBold"/>
      </w:pPr>
      <w:r w:rsidRPr="00406EDB">
        <w:rPr>
          <w:rStyle w:val="HideTWBExt"/>
          <w:b w:val="0"/>
        </w:rPr>
        <w:t>&lt;/RepeatBlock-By&gt;</w:t>
      </w:r>
    </w:p>
    <w:p w14:paraId="5976C8F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D095C2A" w14:textId="77777777" w:rsidR="00FD7F3B" w:rsidRPr="00406EDB" w:rsidRDefault="00FD7F3B" w:rsidP="00FD7F3B">
      <w:pPr>
        <w:pStyle w:val="NormalBold"/>
      </w:pPr>
      <w:r w:rsidRPr="00406EDB">
        <w:rPr>
          <w:rStyle w:val="HideTWBExt"/>
          <w:b w:val="0"/>
        </w:rPr>
        <w:t>&lt;Article&gt;</w:t>
      </w:r>
      <w:r w:rsidRPr="00406EDB">
        <w:t>Johdanto-osan B b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1D0DD5E" w14:textId="77777777" w:rsidTr="00C0748B">
        <w:trPr>
          <w:trHeight w:hRule="exact" w:val="240"/>
          <w:jc w:val="center"/>
        </w:trPr>
        <w:tc>
          <w:tcPr>
            <w:tcW w:w="9752" w:type="dxa"/>
            <w:gridSpan w:val="2"/>
            <w:tcBorders>
              <w:top w:val="nil"/>
              <w:left w:val="nil"/>
              <w:bottom w:val="nil"/>
              <w:right w:val="nil"/>
            </w:tcBorders>
          </w:tcPr>
          <w:p w14:paraId="2B219153" w14:textId="77777777" w:rsidR="00FD7F3B" w:rsidRPr="00406EDB" w:rsidRDefault="00FD7F3B" w:rsidP="00C0748B"/>
        </w:tc>
      </w:tr>
      <w:tr w:rsidR="00FD7F3B" w:rsidRPr="00406EDB" w14:paraId="739F5936" w14:textId="77777777" w:rsidTr="00C0748B">
        <w:trPr>
          <w:trHeight w:val="240"/>
          <w:jc w:val="center"/>
        </w:trPr>
        <w:tc>
          <w:tcPr>
            <w:tcW w:w="4876" w:type="dxa"/>
            <w:tcBorders>
              <w:top w:val="nil"/>
              <w:left w:val="nil"/>
              <w:bottom w:val="nil"/>
              <w:right w:val="nil"/>
            </w:tcBorders>
          </w:tcPr>
          <w:p w14:paraId="04C92C2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4B089B3" w14:textId="77777777" w:rsidR="00FD7F3B" w:rsidRPr="00406EDB" w:rsidRDefault="00FD7F3B" w:rsidP="00C0748B">
            <w:pPr>
              <w:pStyle w:val="AmColumnHeading"/>
            </w:pPr>
            <w:r w:rsidRPr="00406EDB">
              <w:t>Tarkistus</w:t>
            </w:r>
          </w:p>
        </w:tc>
      </w:tr>
      <w:tr w:rsidR="00FD7F3B" w:rsidRPr="00406EDB" w14:paraId="2E29B219" w14:textId="77777777" w:rsidTr="00C0748B">
        <w:trPr>
          <w:jc w:val="center"/>
        </w:trPr>
        <w:tc>
          <w:tcPr>
            <w:tcW w:w="4876" w:type="dxa"/>
            <w:tcBorders>
              <w:top w:val="nil"/>
              <w:left w:val="nil"/>
              <w:bottom w:val="nil"/>
              <w:right w:val="nil"/>
            </w:tcBorders>
          </w:tcPr>
          <w:p w14:paraId="432E6DDE" w14:textId="77777777" w:rsidR="00FD7F3B" w:rsidRPr="00406EDB" w:rsidRDefault="00FD7F3B" w:rsidP="00C0748B">
            <w:pPr>
              <w:pStyle w:val="Normal6a"/>
            </w:pPr>
          </w:p>
        </w:tc>
        <w:tc>
          <w:tcPr>
            <w:tcW w:w="4876" w:type="dxa"/>
            <w:tcBorders>
              <w:top w:val="nil"/>
              <w:left w:val="nil"/>
              <w:bottom w:val="nil"/>
              <w:right w:val="nil"/>
            </w:tcBorders>
          </w:tcPr>
          <w:p w14:paraId="6739C439" w14:textId="77777777" w:rsidR="00FD7F3B" w:rsidRPr="00406EDB" w:rsidRDefault="00FD7F3B" w:rsidP="00C0748B">
            <w:pPr>
              <w:pStyle w:val="Normal6a"/>
            </w:pPr>
            <w:r w:rsidRPr="00406EDB">
              <w:rPr>
                <w:b/>
                <w:i/>
              </w:rPr>
              <w:t>B b.</w:t>
            </w:r>
            <w:r w:rsidRPr="00406EDB">
              <w:tab/>
            </w:r>
            <w:r w:rsidRPr="00406EDB">
              <w:rPr>
                <w:b/>
                <w:i/>
              </w:rPr>
              <w:t xml:space="preserve">ottaa huomioon, että yritykset heikentää YK:n rauhanarkkitehtuuria tai heikentää luottamusta siihen, myös mukaan lukien hyökkäykset YK:n rauhanrakennuskomissiota ja laajempia rauhanhallintarakenteita vastaan, ovat yritys heikentää YK:n kykyä ehkäistä konflikteja, tukea konfliktien jälkeistä jälleenrakennusta ja toimia kansainvälisen rauhan ja turvallisuuden </w:t>
            </w:r>
            <w:r w:rsidRPr="00406EDB">
              <w:rPr>
                <w:b/>
                <w:i/>
              </w:rPr>
              <w:lastRenderedPageBreak/>
              <w:t>takaajana;</w:t>
            </w:r>
          </w:p>
        </w:tc>
      </w:tr>
    </w:tbl>
    <w:p w14:paraId="10A2386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A5BBB83" w14:textId="77777777" w:rsidR="00FD7F3B" w:rsidRPr="00406EDB" w:rsidRDefault="00FD7F3B" w:rsidP="00FD7F3B">
      <w:r w:rsidRPr="00406EDB">
        <w:rPr>
          <w:rStyle w:val="HideTWBExt"/>
        </w:rPr>
        <w:t>&lt;/Amend&gt;</w:t>
      </w:r>
    </w:p>
    <w:p w14:paraId="42D3116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38</w:t>
      </w:r>
      <w:r w:rsidRPr="00406EDB">
        <w:rPr>
          <w:rStyle w:val="HideTWBExt"/>
          <w:b w:val="0"/>
        </w:rPr>
        <w:t>&lt;/NumAm&gt;</w:t>
      </w:r>
    </w:p>
    <w:p w14:paraId="36507564"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47B43B4B" w14:textId="77777777" w:rsidR="00FD7F3B" w:rsidRPr="00406EDB" w:rsidRDefault="00FD7F3B" w:rsidP="00FD7F3B">
      <w:pPr>
        <w:pStyle w:val="NormalBold"/>
      </w:pPr>
      <w:r w:rsidRPr="00406EDB">
        <w:rPr>
          <w:rStyle w:val="HideTWBExt"/>
          <w:b w:val="0"/>
        </w:rPr>
        <w:t>&lt;/RepeatBlock-By&gt;</w:t>
      </w:r>
    </w:p>
    <w:p w14:paraId="68538E6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88ADD4F" w14:textId="77777777" w:rsidR="00FD7F3B" w:rsidRPr="00406EDB" w:rsidRDefault="00FD7F3B" w:rsidP="00FD7F3B">
      <w:pPr>
        <w:pStyle w:val="NormalBold"/>
      </w:pPr>
      <w:r w:rsidRPr="00406EDB">
        <w:rPr>
          <w:rStyle w:val="HideTWBExt"/>
          <w:b w:val="0"/>
        </w:rPr>
        <w:t>&lt;Article&gt;</w:t>
      </w:r>
      <w:r w:rsidRPr="00406EDB">
        <w:t>Johdanto-osan B d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AC8D08A" w14:textId="77777777" w:rsidTr="00C0748B">
        <w:trPr>
          <w:trHeight w:hRule="exact" w:val="240"/>
          <w:jc w:val="center"/>
        </w:trPr>
        <w:tc>
          <w:tcPr>
            <w:tcW w:w="9752" w:type="dxa"/>
            <w:gridSpan w:val="2"/>
            <w:tcBorders>
              <w:top w:val="nil"/>
              <w:left w:val="nil"/>
              <w:bottom w:val="nil"/>
              <w:right w:val="nil"/>
            </w:tcBorders>
          </w:tcPr>
          <w:p w14:paraId="3258FC03" w14:textId="77777777" w:rsidR="00FD7F3B" w:rsidRPr="00406EDB" w:rsidRDefault="00FD7F3B" w:rsidP="00C0748B"/>
        </w:tc>
      </w:tr>
      <w:tr w:rsidR="00FD7F3B" w:rsidRPr="00406EDB" w14:paraId="485A518A" w14:textId="77777777" w:rsidTr="00C0748B">
        <w:trPr>
          <w:trHeight w:val="240"/>
          <w:jc w:val="center"/>
        </w:trPr>
        <w:tc>
          <w:tcPr>
            <w:tcW w:w="4876" w:type="dxa"/>
            <w:tcBorders>
              <w:top w:val="nil"/>
              <w:left w:val="nil"/>
              <w:bottom w:val="nil"/>
              <w:right w:val="nil"/>
            </w:tcBorders>
          </w:tcPr>
          <w:p w14:paraId="24F5029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67241FC" w14:textId="77777777" w:rsidR="00FD7F3B" w:rsidRPr="00406EDB" w:rsidRDefault="00FD7F3B" w:rsidP="00C0748B">
            <w:pPr>
              <w:pStyle w:val="AmColumnHeading"/>
            </w:pPr>
            <w:r w:rsidRPr="00406EDB">
              <w:t>Tarkistus</w:t>
            </w:r>
          </w:p>
        </w:tc>
      </w:tr>
      <w:tr w:rsidR="00FD7F3B" w:rsidRPr="00406EDB" w14:paraId="7C43862F" w14:textId="77777777" w:rsidTr="00C0748B">
        <w:trPr>
          <w:jc w:val="center"/>
        </w:trPr>
        <w:tc>
          <w:tcPr>
            <w:tcW w:w="4876" w:type="dxa"/>
            <w:tcBorders>
              <w:top w:val="nil"/>
              <w:left w:val="nil"/>
              <w:bottom w:val="nil"/>
              <w:right w:val="nil"/>
            </w:tcBorders>
          </w:tcPr>
          <w:p w14:paraId="4BF6F1AD" w14:textId="77777777" w:rsidR="00FD7F3B" w:rsidRPr="00406EDB" w:rsidRDefault="00FD7F3B" w:rsidP="00C0748B">
            <w:pPr>
              <w:pStyle w:val="Normal6a"/>
            </w:pPr>
          </w:p>
        </w:tc>
        <w:tc>
          <w:tcPr>
            <w:tcW w:w="4876" w:type="dxa"/>
            <w:tcBorders>
              <w:top w:val="nil"/>
              <w:left w:val="nil"/>
              <w:bottom w:val="nil"/>
              <w:right w:val="nil"/>
            </w:tcBorders>
          </w:tcPr>
          <w:p w14:paraId="5BA24BD1" w14:textId="77777777" w:rsidR="00FD7F3B" w:rsidRPr="00406EDB" w:rsidRDefault="00FD7F3B" w:rsidP="00C0748B">
            <w:pPr>
              <w:pStyle w:val="Normal6a"/>
            </w:pPr>
            <w:r w:rsidRPr="00406EDB">
              <w:rPr>
                <w:b/>
                <w:i/>
              </w:rPr>
              <w:t>B d.</w:t>
            </w:r>
            <w:r w:rsidRPr="00406EDB">
              <w:tab/>
            </w:r>
            <w:r w:rsidRPr="00406EDB">
              <w:rPr>
                <w:b/>
                <w:i/>
              </w:rPr>
              <w:t>ottaa huomioon, että monenvälisyyteen ja YK:n peruskirjaan sitoutuneena toimijana Euroopan unionilla olisi oltava Yhdistyneissä kansakunnissa merkityksellisempi rooli; ottaa huomioon, että Euroopan unioni lisää progressiivisesti turvallisuus- ja puolustusalan valmiuksiaan voidakseen ottaa merkittävämmän roolin konfliktien ehkäisemisessä, kriisinhallinnassa sekä rauhan puolustamisessa ja lujittamisessa;</w:t>
            </w:r>
          </w:p>
        </w:tc>
      </w:tr>
    </w:tbl>
    <w:p w14:paraId="457FC38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517D78BF" w14:textId="77777777" w:rsidR="00FD7F3B" w:rsidRPr="00406EDB" w:rsidRDefault="00FD7F3B" w:rsidP="00FD7F3B">
      <w:r w:rsidRPr="00406EDB">
        <w:rPr>
          <w:rStyle w:val="HideTWBExt"/>
        </w:rPr>
        <w:t>&lt;/Amend&gt;</w:t>
      </w:r>
    </w:p>
    <w:p w14:paraId="2A942D0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39</w:t>
      </w:r>
      <w:r w:rsidRPr="00406EDB">
        <w:rPr>
          <w:rStyle w:val="HideTWBExt"/>
          <w:b w:val="0"/>
        </w:rPr>
        <w:t>&lt;/NumAm&gt;</w:t>
      </w:r>
    </w:p>
    <w:p w14:paraId="11903D23"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65862827" w14:textId="77777777" w:rsidR="00FD7F3B" w:rsidRPr="00406EDB" w:rsidRDefault="00FD7F3B" w:rsidP="00FD7F3B">
      <w:pPr>
        <w:pStyle w:val="NormalBold"/>
      </w:pPr>
      <w:r w:rsidRPr="00406EDB">
        <w:rPr>
          <w:rStyle w:val="HideTWBExt"/>
          <w:b w:val="0"/>
        </w:rPr>
        <w:t>&lt;/RepeatBlock-By&gt;</w:t>
      </w:r>
    </w:p>
    <w:p w14:paraId="66BF421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257A26E" w14:textId="77777777" w:rsidR="00FD7F3B" w:rsidRPr="00406EDB" w:rsidRDefault="00FD7F3B" w:rsidP="00FD7F3B">
      <w:pPr>
        <w:pStyle w:val="NormalBold"/>
      </w:pPr>
      <w:r w:rsidRPr="00406EDB">
        <w:rPr>
          <w:rStyle w:val="HideTWBExt"/>
          <w:b w:val="0"/>
        </w:rPr>
        <w:t>&lt;Article&gt;</w:t>
      </w:r>
      <w:r w:rsidRPr="00406EDB">
        <w:t>Johdanto-osan B c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912C38B" w14:textId="77777777" w:rsidTr="00C0748B">
        <w:trPr>
          <w:trHeight w:hRule="exact" w:val="240"/>
          <w:jc w:val="center"/>
        </w:trPr>
        <w:tc>
          <w:tcPr>
            <w:tcW w:w="9752" w:type="dxa"/>
            <w:gridSpan w:val="2"/>
            <w:tcBorders>
              <w:top w:val="nil"/>
              <w:left w:val="nil"/>
              <w:bottom w:val="nil"/>
              <w:right w:val="nil"/>
            </w:tcBorders>
          </w:tcPr>
          <w:p w14:paraId="06FF3EA4" w14:textId="77777777" w:rsidR="00FD7F3B" w:rsidRPr="00406EDB" w:rsidRDefault="00FD7F3B" w:rsidP="00C0748B"/>
        </w:tc>
      </w:tr>
      <w:tr w:rsidR="00FD7F3B" w:rsidRPr="00406EDB" w14:paraId="3B6C631F" w14:textId="77777777" w:rsidTr="00C0748B">
        <w:trPr>
          <w:trHeight w:val="240"/>
          <w:jc w:val="center"/>
        </w:trPr>
        <w:tc>
          <w:tcPr>
            <w:tcW w:w="4876" w:type="dxa"/>
            <w:tcBorders>
              <w:top w:val="nil"/>
              <w:left w:val="nil"/>
              <w:bottom w:val="nil"/>
              <w:right w:val="nil"/>
            </w:tcBorders>
          </w:tcPr>
          <w:p w14:paraId="2FE4542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57E5AC0" w14:textId="77777777" w:rsidR="00FD7F3B" w:rsidRPr="00406EDB" w:rsidRDefault="00FD7F3B" w:rsidP="00C0748B">
            <w:pPr>
              <w:pStyle w:val="AmColumnHeading"/>
            </w:pPr>
            <w:r w:rsidRPr="00406EDB">
              <w:t>Tarkistus</w:t>
            </w:r>
          </w:p>
        </w:tc>
      </w:tr>
      <w:tr w:rsidR="00FD7F3B" w:rsidRPr="00406EDB" w14:paraId="763F1AFE" w14:textId="77777777" w:rsidTr="00C0748B">
        <w:trPr>
          <w:jc w:val="center"/>
        </w:trPr>
        <w:tc>
          <w:tcPr>
            <w:tcW w:w="4876" w:type="dxa"/>
            <w:tcBorders>
              <w:top w:val="nil"/>
              <w:left w:val="nil"/>
              <w:bottom w:val="nil"/>
              <w:right w:val="nil"/>
            </w:tcBorders>
          </w:tcPr>
          <w:p w14:paraId="48238144" w14:textId="77777777" w:rsidR="00FD7F3B" w:rsidRPr="00406EDB" w:rsidRDefault="00FD7F3B" w:rsidP="00C0748B">
            <w:pPr>
              <w:pStyle w:val="Normal6a"/>
            </w:pPr>
          </w:p>
        </w:tc>
        <w:tc>
          <w:tcPr>
            <w:tcW w:w="4876" w:type="dxa"/>
            <w:tcBorders>
              <w:top w:val="nil"/>
              <w:left w:val="nil"/>
              <w:bottom w:val="nil"/>
              <w:right w:val="nil"/>
            </w:tcBorders>
          </w:tcPr>
          <w:p w14:paraId="1522E1DA" w14:textId="77777777" w:rsidR="00FD7F3B" w:rsidRPr="00406EDB" w:rsidRDefault="00FD7F3B" w:rsidP="00C0748B">
            <w:pPr>
              <w:pStyle w:val="Normal6a"/>
            </w:pPr>
            <w:r w:rsidRPr="00406EDB">
              <w:rPr>
                <w:b/>
                <w:i/>
              </w:rPr>
              <w:t>B c.</w:t>
            </w:r>
            <w:r w:rsidRPr="00406EDB">
              <w:tab/>
            </w:r>
            <w:r w:rsidRPr="00406EDB">
              <w:rPr>
                <w:b/>
                <w:i/>
              </w:rPr>
              <w:t>ottaa huomioon, että Euroopan unionin on välttämätöntä tiivistää yhteistyötään kaikkien kumppanien kanssa, myös Yhdistyneiden kansakuntien ja sen virastojen kanssa, edistää yhdessä YK:n sisäistä uudistusprosessia ja varmistaa siten, että YK pysyy tehokkaana ja kustannustehokkaana sekä kykenee edelleen vastaamaan aikamme kasvaviin maailmanlaajuisiin haasteisiin;</w:t>
            </w:r>
          </w:p>
        </w:tc>
      </w:tr>
    </w:tbl>
    <w:p w14:paraId="6DFB885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5A989FA" w14:textId="77777777" w:rsidR="00FD7F3B" w:rsidRPr="00406EDB" w:rsidRDefault="00FD7F3B" w:rsidP="00FD7F3B">
      <w:r w:rsidRPr="00406EDB">
        <w:rPr>
          <w:rStyle w:val="HideTWBExt"/>
        </w:rPr>
        <w:t>&lt;/Amend&gt;</w:t>
      </w:r>
    </w:p>
    <w:p w14:paraId="13A778F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40</w:t>
      </w:r>
      <w:r w:rsidRPr="00406EDB">
        <w:rPr>
          <w:rStyle w:val="HideTWBExt"/>
          <w:b w:val="0"/>
        </w:rPr>
        <w:t>&lt;/NumAm&gt;</w:t>
      </w:r>
    </w:p>
    <w:p w14:paraId="1AD94C8B"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1D5A20AD" w14:textId="77777777" w:rsidR="00FD7F3B" w:rsidRPr="00406EDB" w:rsidRDefault="00FD7F3B" w:rsidP="00FD7F3B">
      <w:pPr>
        <w:pStyle w:val="NormalBold"/>
      </w:pPr>
      <w:r w:rsidRPr="00406EDB">
        <w:rPr>
          <w:rStyle w:val="HideTWBExt"/>
          <w:b w:val="0"/>
        </w:rPr>
        <w:t>&lt;/RepeatBlock-By&gt;</w:t>
      </w:r>
    </w:p>
    <w:p w14:paraId="25A45ED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DD66D31" w14:textId="77777777" w:rsidR="00FD7F3B" w:rsidRPr="00406EDB" w:rsidRDefault="00FD7F3B" w:rsidP="00FD7F3B">
      <w:pPr>
        <w:pStyle w:val="NormalBold"/>
      </w:pPr>
      <w:r w:rsidRPr="00406EDB">
        <w:rPr>
          <w:rStyle w:val="HideTWBExt"/>
          <w:b w:val="0"/>
        </w:rPr>
        <w:t>&lt;Article&gt;</w:t>
      </w:r>
      <w:r w:rsidRPr="00406EDB">
        <w:t>Johdanto-osan B d kappale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B5FD7C0" w14:textId="77777777" w:rsidTr="00C0748B">
        <w:trPr>
          <w:trHeight w:hRule="exact" w:val="240"/>
          <w:jc w:val="center"/>
        </w:trPr>
        <w:tc>
          <w:tcPr>
            <w:tcW w:w="9752" w:type="dxa"/>
            <w:gridSpan w:val="2"/>
            <w:tcBorders>
              <w:top w:val="nil"/>
              <w:left w:val="nil"/>
              <w:bottom w:val="nil"/>
              <w:right w:val="nil"/>
            </w:tcBorders>
          </w:tcPr>
          <w:p w14:paraId="1627AE8B" w14:textId="77777777" w:rsidR="00FD7F3B" w:rsidRPr="00406EDB" w:rsidRDefault="00FD7F3B" w:rsidP="00C0748B"/>
        </w:tc>
      </w:tr>
      <w:tr w:rsidR="00FD7F3B" w:rsidRPr="00406EDB" w14:paraId="0A3D3F4B" w14:textId="77777777" w:rsidTr="00C0748B">
        <w:trPr>
          <w:trHeight w:val="240"/>
          <w:jc w:val="center"/>
        </w:trPr>
        <w:tc>
          <w:tcPr>
            <w:tcW w:w="4876" w:type="dxa"/>
            <w:tcBorders>
              <w:top w:val="nil"/>
              <w:left w:val="nil"/>
              <w:bottom w:val="nil"/>
              <w:right w:val="nil"/>
            </w:tcBorders>
          </w:tcPr>
          <w:p w14:paraId="76E49EA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A6D4C4" w14:textId="77777777" w:rsidR="00FD7F3B" w:rsidRPr="00406EDB" w:rsidRDefault="00FD7F3B" w:rsidP="00C0748B">
            <w:pPr>
              <w:pStyle w:val="AmColumnHeading"/>
            </w:pPr>
            <w:r w:rsidRPr="00406EDB">
              <w:t>Tarkistus</w:t>
            </w:r>
          </w:p>
        </w:tc>
      </w:tr>
      <w:tr w:rsidR="00FD7F3B" w:rsidRPr="00406EDB" w14:paraId="18126AE7" w14:textId="77777777" w:rsidTr="00C0748B">
        <w:trPr>
          <w:jc w:val="center"/>
        </w:trPr>
        <w:tc>
          <w:tcPr>
            <w:tcW w:w="4876" w:type="dxa"/>
            <w:tcBorders>
              <w:top w:val="nil"/>
              <w:left w:val="nil"/>
              <w:bottom w:val="nil"/>
              <w:right w:val="nil"/>
            </w:tcBorders>
          </w:tcPr>
          <w:p w14:paraId="6AB1DCC9" w14:textId="77777777" w:rsidR="00FD7F3B" w:rsidRPr="00406EDB" w:rsidRDefault="00FD7F3B" w:rsidP="00C0748B">
            <w:pPr>
              <w:pStyle w:val="Normal6a"/>
            </w:pPr>
          </w:p>
        </w:tc>
        <w:tc>
          <w:tcPr>
            <w:tcW w:w="4876" w:type="dxa"/>
            <w:tcBorders>
              <w:top w:val="nil"/>
              <w:left w:val="nil"/>
              <w:bottom w:val="nil"/>
              <w:right w:val="nil"/>
            </w:tcBorders>
          </w:tcPr>
          <w:p w14:paraId="4470023B" w14:textId="77777777" w:rsidR="00FD7F3B" w:rsidRPr="00406EDB" w:rsidRDefault="00FD7F3B" w:rsidP="00C0748B">
            <w:pPr>
              <w:pStyle w:val="Normal6a"/>
            </w:pPr>
            <w:r w:rsidRPr="00406EDB">
              <w:rPr>
                <w:b/>
                <w:i/>
              </w:rPr>
              <w:t>B d.</w:t>
            </w:r>
            <w:r w:rsidRPr="00406EDB">
              <w:tab/>
            </w:r>
            <w:r w:rsidRPr="00406EDB">
              <w:rPr>
                <w:b/>
                <w:i/>
              </w:rPr>
              <w:t>ottaa huomioon, että Euroopan parlamentin ulkoasiainvaliokunta (AFET) vastaa muun muassa suhteista Yhdistyneisiin kansakuntiin sen toimivaltaan kuuluvissa asioissa ja unionin yhteisen ulko- ja turvallisuuspolitiikan edistämisestä, täytäntöönpanosta ja seurannasta muun muassa vaihtamalla tietoja kansainvälisten kumppaneiden kanssa sekä sen tunnustamisesta, että YK:n yleiskokouksen vuosittainen istunto on keskeinen monenvälinen foorumi, jolla edistetään EU:n ulkopolitiikan painopisteitä ja parlamentaarista valvontaa; ottaa huomioon, että edellä esitetyn perusteella AFET-valiokunnan säännölliset vierailut Yhdistyneiden kansakuntien yleiskokouksen istuntoihin tukisivat tätä toimeksiantoa ja mahdollistaisivat Euroopan parlamentin yhteydenpidon vastapuolten kanssa, vahvistaisivat Euroopan parlamentin asemaa monenvälisissä asioissa ja auttaisivat pitämään kiinni EU:n sitoumuksista tehokkaisiin ja johdonmukaisiin ulkoisiin toimiin;</w:t>
            </w:r>
            <w:r w:rsidRPr="00406EDB">
              <w:br/>
            </w:r>
            <w:r w:rsidRPr="00406EDB">
              <w:br/>
            </w:r>
          </w:p>
        </w:tc>
      </w:tr>
    </w:tbl>
    <w:p w14:paraId="159BCEC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5576362" w14:textId="77777777" w:rsidR="00FD7F3B" w:rsidRPr="00406EDB" w:rsidRDefault="00FD7F3B" w:rsidP="00FD7F3B">
      <w:r w:rsidRPr="00406EDB">
        <w:rPr>
          <w:rStyle w:val="HideTWBExt"/>
        </w:rPr>
        <w:t>&lt;/Amend&gt;</w:t>
      </w:r>
    </w:p>
    <w:p w14:paraId="77DB8CB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41</w:t>
      </w:r>
      <w:r w:rsidRPr="00406EDB">
        <w:rPr>
          <w:rStyle w:val="HideTWBExt"/>
          <w:b w:val="0"/>
        </w:rPr>
        <w:t>&lt;/NumAm&gt;</w:t>
      </w:r>
    </w:p>
    <w:p w14:paraId="3CB3403F"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43B48807"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7FD357E5" w14:textId="77777777" w:rsidR="00FD7F3B" w:rsidRPr="00406EDB" w:rsidRDefault="00FD7F3B" w:rsidP="00FD7F3B">
      <w:pPr>
        <w:pStyle w:val="NormalBold"/>
      </w:pPr>
      <w:r w:rsidRPr="00406EDB">
        <w:rPr>
          <w:rStyle w:val="HideTWBExt"/>
          <w:b w:val="0"/>
        </w:rPr>
        <w:lastRenderedPageBreak/>
        <w:t>&lt;/RepeatBlock-By&gt;</w:t>
      </w:r>
    </w:p>
    <w:p w14:paraId="69DFE6D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DA7FA02" w14:textId="77777777" w:rsidR="00FD7F3B" w:rsidRPr="00406EDB" w:rsidRDefault="00FD7F3B" w:rsidP="00FD7F3B">
      <w:pPr>
        <w:pStyle w:val="NormalBold"/>
      </w:pPr>
      <w:r w:rsidRPr="00406EDB">
        <w:rPr>
          <w:rStyle w:val="HideTWBExt"/>
          <w:b w:val="0"/>
        </w:rPr>
        <w:t>&lt;Article&gt;</w:t>
      </w:r>
      <w:r w:rsidRPr="00406EDB">
        <w:t>1 kohta – 1 a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5B1FC75" w14:textId="77777777" w:rsidTr="00C0748B">
        <w:trPr>
          <w:trHeight w:hRule="exact" w:val="240"/>
          <w:jc w:val="center"/>
        </w:trPr>
        <w:tc>
          <w:tcPr>
            <w:tcW w:w="9752" w:type="dxa"/>
            <w:gridSpan w:val="2"/>
            <w:tcBorders>
              <w:top w:val="nil"/>
              <w:left w:val="nil"/>
              <w:bottom w:val="nil"/>
              <w:right w:val="nil"/>
            </w:tcBorders>
          </w:tcPr>
          <w:p w14:paraId="402EFD23" w14:textId="77777777" w:rsidR="00FD7F3B" w:rsidRPr="00406EDB" w:rsidRDefault="00FD7F3B" w:rsidP="00C0748B"/>
        </w:tc>
      </w:tr>
      <w:tr w:rsidR="00FD7F3B" w:rsidRPr="00406EDB" w14:paraId="73A2E5A8" w14:textId="77777777" w:rsidTr="00C0748B">
        <w:trPr>
          <w:trHeight w:val="240"/>
          <w:jc w:val="center"/>
        </w:trPr>
        <w:tc>
          <w:tcPr>
            <w:tcW w:w="4876" w:type="dxa"/>
            <w:tcBorders>
              <w:top w:val="nil"/>
              <w:left w:val="nil"/>
              <w:bottom w:val="nil"/>
              <w:right w:val="nil"/>
            </w:tcBorders>
          </w:tcPr>
          <w:p w14:paraId="782EFF0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DFB7ACD" w14:textId="77777777" w:rsidR="00FD7F3B" w:rsidRPr="00406EDB" w:rsidRDefault="00FD7F3B" w:rsidP="00C0748B">
            <w:pPr>
              <w:pStyle w:val="AmColumnHeading"/>
            </w:pPr>
            <w:r w:rsidRPr="00406EDB">
              <w:t>Tarkistus</w:t>
            </w:r>
          </w:p>
        </w:tc>
      </w:tr>
      <w:tr w:rsidR="00FD7F3B" w:rsidRPr="00406EDB" w14:paraId="0407D4D1" w14:textId="77777777" w:rsidTr="00C0748B">
        <w:trPr>
          <w:jc w:val="center"/>
        </w:trPr>
        <w:tc>
          <w:tcPr>
            <w:tcW w:w="4876" w:type="dxa"/>
            <w:tcBorders>
              <w:top w:val="nil"/>
              <w:left w:val="nil"/>
              <w:bottom w:val="nil"/>
              <w:right w:val="nil"/>
            </w:tcBorders>
          </w:tcPr>
          <w:p w14:paraId="4B516068" w14:textId="77777777" w:rsidR="00FD7F3B" w:rsidRPr="00406EDB" w:rsidRDefault="00FD7F3B" w:rsidP="00C0748B">
            <w:pPr>
              <w:pStyle w:val="Normal6a"/>
            </w:pPr>
          </w:p>
        </w:tc>
        <w:tc>
          <w:tcPr>
            <w:tcW w:w="4876" w:type="dxa"/>
            <w:tcBorders>
              <w:top w:val="nil"/>
              <w:left w:val="nil"/>
              <w:bottom w:val="nil"/>
              <w:right w:val="nil"/>
            </w:tcBorders>
          </w:tcPr>
          <w:p w14:paraId="0BEC51B9" w14:textId="77777777" w:rsidR="00FD7F3B" w:rsidRPr="00406EDB" w:rsidRDefault="00FD7F3B" w:rsidP="00C0748B">
            <w:pPr>
              <w:pStyle w:val="Normal6a"/>
            </w:pPr>
            <w:r w:rsidRPr="00406EDB">
              <w:rPr>
                <w:b/>
                <w:i/>
              </w:rPr>
              <w:t>hylätään vastakkainasettelu, joka perustuu minkä tahansa vallan harjoittamaan vaikutuspiirien oppiin; vahvistetaan, että tällainen menettely ei ole sopusoinnussa Yhdistyneiden kansakuntien peruskirjassa vahvistettujen valtioiden täysivaltaisen tasa-arvon, puuttumattomuuden ja itsemääräämisoikeuden periaatteiden kanssa,</w:t>
            </w:r>
          </w:p>
        </w:tc>
      </w:tr>
    </w:tbl>
    <w:p w14:paraId="3B7C08A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064C763" w14:textId="77777777" w:rsidR="00FD7F3B" w:rsidRPr="00406EDB" w:rsidRDefault="00FD7F3B" w:rsidP="00FD7F3B">
      <w:r w:rsidRPr="00406EDB">
        <w:rPr>
          <w:rStyle w:val="HideTWBExt"/>
        </w:rPr>
        <w:t>&lt;/Amend&gt;</w:t>
      </w:r>
    </w:p>
    <w:p w14:paraId="425FFE9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42</w:t>
      </w:r>
      <w:r w:rsidRPr="00406EDB">
        <w:rPr>
          <w:rStyle w:val="HideTWBExt"/>
          <w:b w:val="0"/>
        </w:rPr>
        <w:t>&lt;/NumAm&gt;</w:t>
      </w:r>
    </w:p>
    <w:p w14:paraId="77B6B980"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37F74AC1"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24FB8D48" w14:textId="77777777" w:rsidR="00FD7F3B" w:rsidRPr="00406EDB" w:rsidRDefault="00FD7F3B" w:rsidP="00FD7F3B">
      <w:pPr>
        <w:pStyle w:val="NormalBold"/>
      </w:pPr>
      <w:r w:rsidRPr="00406EDB">
        <w:rPr>
          <w:rStyle w:val="HideTWBExt"/>
          <w:b w:val="0"/>
        </w:rPr>
        <w:t>&lt;/RepeatBlock-By&gt;</w:t>
      </w:r>
    </w:p>
    <w:p w14:paraId="6167BB5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38B4E60" w14:textId="77777777" w:rsidR="00FD7F3B" w:rsidRPr="00406EDB" w:rsidRDefault="00FD7F3B" w:rsidP="00FD7F3B">
      <w:pPr>
        <w:pStyle w:val="NormalBold"/>
      </w:pPr>
      <w:r w:rsidRPr="00406EDB">
        <w:rPr>
          <w:rStyle w:val="HideTWBExt"/>
          <w:b w:val="0"/>
        </w:rPr>
        <w:t>&lt;Article&gt;</w:t>
      </w:r>
      <w:r w:rsidRPr="00406EDB">
        <w:t>1 kohta – 1 b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330198A" w14:textId="77777777" w:rsidTr="00C0748B">
        <w:trPr>
          <w:trHeight w:hRule="exact" w:val="240"/>
          <w:jc w:val="center"/>
        </w:trPr>
        <w:tc>
          <w:tcPr>
            <w:tcW w:w="9752" w:type="dxa"/>
            <w:gridSpan w:val="2"/>
            <w:tcBorders>
              <w:top w:val="nil"/>
              <w:left w:val="nil"/>
              <w:bottom w:val="nil"/>
              <w:right w:val="nil"/>
            </w:tcBorders>
          </w:tcPr>
          <w:p w14:paraId="724A9B2E" w14:textId="77777777" w:rsidR="00FD7F3B" w:rsidRPr="00406EDB" w:rsidRDefault="00FD7F3B" w:rsidP="00C0748B"/>
        </w:tc>
      </w:tr>
      <w:tr w:rsidR="00FD7F3B" w:rsidRPr="00406EDB" w14:paraId="25E331B0" w14:textId="77777777" w:rsidTr="00C0748B">
        <w:trPr>
          <w:trHeight w:val="240"/>
          <w:jc w:val="center"/>
        </w:trPr>
        <w:tc>
          <w:tcPr>
            <w:tcW w:w="4876" w:type="dxa"/>
            <w:tcBorders>
              <w:top w:val="nil"/>
              <w:left w:val="nil"/>
              <w:bottom w:val="nil"/>
              <w:right w:val="nil"/>
            </w:tcBorders>
          </w:tcPr>
          <w:p w14:paraId="5750974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9C857F5" w14:textId="77777777" w:rsidR="00FD7F3B" w:rsidRPr="00406EDB" w:rsidRDefault="00FD7F3B" w:rsidP="00C0748B">
            <w:pPr>
              <w:pStyle w:val="AmColumnHeading"/>
            </w:pPr>
            <w:r w:rsidRPr="00406EDB">
              <w:t>Tarkistus</w:t>
            </w:r>
          </w:p>
        </w:tc>
      </w:tr>
      <w:tr w:rsidR="00FD7F3B" w:rsidRPr="00406EDB" w14:paraId="522646A2" w14:textId="77777777" w:rsidTr="00C0748B">
        <w:trPr>
          <w:jc w:val="center"/>
        </w:trPr>
        <w:tc>
          <w:tcPr>
            <w:tcW w:w="4876" w:type="dxa"/>
            <w:tcBorders>
              <w:top w:val="nil"/>
              <w:left w:val="nil"/>
              <w:bottom w:val="nil"/>
              <w:right w:val="nil"/>
            </w:tcBorders>
          </w:tcPr>
          <w:p w14:paraId="17F6050E" w14:textId="77777777" w:rsidR="00FD7F3B" w:rsidRPr="00406EDB" w:rsidRDefault="00FD7F3B" w:rsidP="00C0748B">
            <w:pPr>
              <w:pStyle w:val="Normal6a"/>
            </w:pPr>
          </w:p>
        </w:tc>
        <w:tc>
          <w:tcPr>
            <w:tcW w:w="4876" w:type="dxa"/>
            <w:tcBorders>
              <w:top w:val="nil"/>
              <w:left w:val="nil"/>
              <w:bottom w:val="nil"/>
              <w:right w:val="nil"/>
            </w:tcBorders>
          </w:tcPr>
          <w:p w14:paraId="542CB4F0" w14:textId="77777777" w:rsidR="00FD7F3B" w:rsidRPr="00406EDB" w:rsidRDefault="00FD7F3B" w:rsidP="00C0748B">
            <w:pPr>
              <w:pStyle w:val="Normal6a"/>
            </w:pPr>
            <w:r w:rsidRPr="00406EDB">
              <w:rPr>
                <w:b/>
                <w:i/>
              </w:rPr>
              <w:t>ilmaistaan syvää huolta Yhdysvaltojen yksipuolisista päätöksistä vetäytyä kansainvälisistä organisaatioista ja sopimuksista ja monenvälisistä kehyksistä tai keskeyttää osallistumisensa niihin erityisesti, kun tällaiset päätökset heikentävät kansainvälistä yhteistyötä rauhan ja turvallisuuden, maailmanlaajuisen terveyden, kaupan, ilmaston tai ihmisoikeuksien kaltaisilla keskeisillä aloilla,</w:t>
            </w:r>
          </w:p>
        </w:tc>
      </w:tr>
    </w:tbl>
    <w:p w14:paraId="2170A0D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8D68EAC" w14:textId="77777777" w:rsidR="00FD7F3B" w:rsidRPr="00406EDB" w:rsidRDefault="00FD7F3B" w:rsidP="00FD7F3B">
      <w:r w:rsidRPr="00406EDB">
        <w:rPr>
          <w:rStyle w:val="HideTWBExt"/>
        </w:rPr>
        <w:t>&lt;/Amend&gt;</w:t>
      </w:r>
    </w:p>
    <w:p w14:paraId="125EBA9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43</w:t>
      </w:r>
      <w:r w:rsidRPr="00406EDB">
        <w:rPr>
          <w:rStyle w:val="HideTWBExt"/>
          <w:b w:val="0"/>
        </w:rPr>
        <w:t>&lt;/NumAm&gt;</w:t>
      </w:r>
    </w:p>
    <w:p w14:paraId="57281728" w14:textId="77777777" w:rsidR="00FD7F3B" w:rsidRPr="00406EDB" w:rsidRDefault="00FD7F3B" w:rsidP="00FD7F3B">
      <w:pPr>
        <w:pStyle w:val="NormalBold"/>
      </w:pPr>
      <w:r w:rsidRPr="00406EDB">
        <w:rPr>
          <w:rStyle w:val="HideTWBExt"/>
          <w:b w:val="0"/>
        </w:rPr>
        <w:t>&lt;RepeatBlock-By&gt;&lt;Members&gt;</w:t>
      </w:r>
      <w:r w:rsidRPr="00406EDB">
        <w:t>Christophe Gomart</w:t>
      </w:r>
      <w:r w:rsidRPr="00406EDB">
        <w:rPr>
          <w:rStyle w:val="HideTWBExt"/>
          <w:b w:val="0"/>
        </w:rPr>
        <w:t>&lt;/Members&gt;</w:t>
      </w:r>
    </w:p>
    <w:p w14:paraId="380D3924" w14:textId="77777777" w:rsidR="00FD7F3B" w:rsidRPr="00406EDB" w:rsidRDefault="00FD7F3B" w:rsidP="00FD7F3B">
      <w:pPr>
        <w:pStyle w:val="NormalBold"/>
      </w:pPr>
      <w:r w:rsidRPr="00406EDB">
        <w:rPr>
          <w:rStyle w:val="HideTWBExt"/>
          <w:b w:val="0"/>
        </w:rPr>
        <w:t>&lt;/RepeatBlock-By&gt;</w:t>
      </w:r>
    </w:p>
    <w:p w14:paraId="6E55EB39" w14:textId="77777777" w:rsidR="00FD7F3B" w:rsidRPr="00406EDB" w:rsidRDefault="00FD7F3B" w:rsidP="00FD7F3B">
      <w:pPr>
        <w:pStyle w:val="NormalBold"/>
      </w:pPr>
      <w:r w:rsidRPr="00406EDB">
        <w:rPr>
          <w:rStyle w:val="HideTWBExt"/>
          <w:b w:val="0"/>
        </w:rPr>
        <w:lastRenderedPageBreak/>
        <w:t>&lt;DocAmend&gt;</w:t>
      </w:r>
      <w:r w:rsidRPr="00406EDB">
        <w:t>Päätöslauselmaesitys</w:t>
      </w:r>
      <w:r w:rsidRPr="00406EDB">
        <w:rPr>
          <w:rStyle w:val="HideTWBExt"/>
          <w:b w:val="0"/>
        </w:rPr>
        <w:t>&lt;/DocAmend&gt;</w:t>
      </w:r>
    </w:p>
    <w:p w14:paraId="712DDF0B"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48CFF7D" w14:textId="77777777" w:rsidTr="00C0748B">
        <w:trPr>
          <w:trHeight w:hRule="exact" w:val="240"/>
          <w:jc w:val="center"/>
        </w:trPr>
        <w:tc>
          <w:tcPr>
            <w:tcW w:w="9752" w:type="dxa"/>
            <w:gridSpan w:val="2"/>
            <w:tcBorders>
              <w:top w:val="nil"/>
              <w:left w:val="nil"/>
              <w:bottom w:val="nil"/>
              <w:right w:val="nil"/>
            </w:tcBorders>
          </w:tcPr>
          <w:p w14:paraId="07D29439" w14:textId="77777777" w:rsidR="00FD7F3B" w:rsidRPr="00406EDB" w:rsidRDefault="00FD7F3B" w:rsidP="00C0748B"/>
        </w:tc>
      </w:tr>
      <w:tr w:rsidR="00FD7F3B" w:rsidRPr="00406EDB" w14:paraId="10A4B739" w14:textId="77777777" w:rsidTr="00C0748B">
        <w:trPr>
          <w:trHeight w:val="240"/>
          <w:jc w:val="center"/>
        </w:trPr>
        <w:tc>
          <w:tcPr>
            <w:tcW w:w="4876" w:type="dxa"/>
            <w:tcBorders>
              <w:top w:val="nil"/>
              <w:left w:val="nil"/>
              <w:bottom w:val="nil"/>
              <w:right w:val="nil"/>
            </w:tcBorders>
          </w:tcPr>
          <w:p w14:paraId="20321B6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D5212B6" w14:textId="77777777" w:rsidR="00FD7F3B" w:rsidRPr="00406EDB" w:rsidRDefault="00FD7F3B" w:rsidP="00C0748B">
            <w:pPr>
              <w:pStyle w:val="AmColumnHeading"/>
            </w:pPr>
            <w:r w:rsidRPr="00406EDB">
              <w:t>Tarkistus</w:t>
            </w:r>
          </w:p>
        </w:tc>
      </w:tr>
      <w:tr w:rsidR="00FD7F3B" w:rsidRPr="00406EDB" w14:paraId="26DE6947" w14:textId="77777777" w:rsidTr="00C0748B">
        <w:trPr>
          <w:jc w:val="center"/>
        </w:trPr>
        <w:tc>
          <w:tcPr>
            <w:tcW w:w="4876" w:type="dxa"/>
            <w:tcBorders>
              <w:top w:val="nil"/>
              <w:left w:val="nil"/>
              <w:bottom w:val="nil"/>
              <w:right w:val="nil"/>
            </w:tcBorders>
          </w:tcPr>
          <w:p w14:paraId="1A15B6CA"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4E1215E2" w14:textId="77777777" w:rsidR="00FD7F3B" w:rsidRPr="00406EDB" w:rsidRDefault="00FD7F3B" w:rsidP="00C0748B">
            <w:pPr>
              <w:pStyle w:val="Normal6a"/>
            </w:pPr>
            <w:r w:rsidRPr="00406EDB">
              <w:t>a)</w:t>
            </w:r>
            <w:r w:rsidRPr="00406EDB">
              <w:tab/>
              <w:t xml:space="preserve">jatketaan tehokkaan monenvälisyyden tukemista erityisesti YK:n kautta </w:t>
            </w:r>
            <w:r w:rsidRPr="00406EDB">
              <w:rPr>
                <w:b/>
                <w:i/>
              </w:rPr>
              <w:t>edistäen EU:n kahdenvälisiä suhteita kolmansien maiden kanssa, jos sen katsotaan olevan tehokkaampaa, ja asetetaan siten tehokkuus etusijalle</w:t>
            </w:r>
            <w:r w:rsidRPr="00406EDB">
              <w:t>,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r>
    </w:tbl>
    <w:p w14:paraId="3D798B0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7AD77B42" w14:textId="77777777" w:rsidR="00FD7F3B" w:rsidRPr="00406EDB" w:rsidRDefault="00FD7F3B" w:rsidP="00FD7F3B">
      <w:r w:rsidRPr="00406EDB">
        <w:rPr>
          <w:rStyle w:val="HideTWBExt"/>
        </w:rPr>
        <w:t>&lt;/Amend&gt;</w:t>
      </w:r>
    </w:p>
    <w:p w14:paraId="23545C3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44</w:t>
      </w:r>
      <w:r w:rsidRPr="00406EDB">
        <w:rPr>
          <w:rStyle w:val="HideTWBExt"/>
          <w:b w:val="0"/>
        </w:rPr>
        <w:t>&lt;/NumAm&gt;</w:t>
      </w:r>
    </w:p>
    <w:p w14:paraId="76616AD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124C85F0" w14:textId="77777777" w:rsidR="00FD7F3B" w:rsidRPr="00406EDB" w:rsidRDefault="00FD7F3B" w:rsidP="00FD7F3B">
      <w:pPr>
        <w:pStyle w:val="NormalBold"/>
      </w:pPr>
      <w:r w:rsidRPr="00406EDB">
        <w:rPr>
          <w:rStyle w:val="HideTWBExt"/>
          <w:b w:val="0"/>
        </w:rPr>
        <w:t>&lt;/RepeatBlock-By&gt;</w:t>
      </w:r>
    </w:p>
    <w:p w14:paraId="1CBAF4C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B4D0654"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0222344" w14:textId="77777777" w:rsidTr="00C0748B">
        <w:trPr>
          <w:trHeight w:hRule="exact" w:val="240"/>
          <w:jc w:val="center"/>
        </w:trPr>
        <w:tc>
          <w:tcPr>
            <w:tcW w:w="9752" w:type="dxa"/>
            <w:gridSpan w:val="2"/>
            <w:tcBorders>
              <w:top w:val="nil"/>
              <w:left w:val="nil"/>
              <w:bottom w:val="nil"/>
              <w:right w:val="nil"/>
            </w:tcBorders>
          </w:tcPr>
          <w:p w14:paraId="64F89968" w14:textId="77777777" w:rsidR="00FD7F3B" w:rsidRPr="00406EDB" w:rsidRDefault="00FD7F3B" w:rsidP="00C0748B"/>
        </w:tc>
      </w:tr>
      <w:tr w:rsidR="00FD7F3B" w:rsidRPr="00406EDB" w14:paraId="626CADA3" w14:textId="77777777" w:rsidTr="00C0748B">
        <w:trPr>
          <w:trHeight w:val="240"/>
          <w:jc w:val="center"/>
        </w:trPr>
        <w:tc>
          <w:tcPr>
            <w:tcW w:w="4876" w:type="dxa"/>
            <w:tcBorders>
              <w:top w:val="nil"/>
              <w:left w:val="nil"/>
              <w:bottom w:val="nil"/>
              <w:right w:val="nil"/>
            </w:tcBorders>
          </w:tcPr>
          <w:p w14:paraId="28AFC48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A13BDFE" w14:textId="77777777" w:rsidR="00FD7F3B" w:rsidRPr="00406EDB" w:rsidRDefault="00FD7F3B" w:rsidP="00C0748B">
            <w:pPr>
              <w:pStyle w:val="AmColumnHeading"/>
            </w:pPr>
            <w:r w:rsidRPr="00406EDB">
              <w:t>Tarkistus</w:t>
            </w:r>
          </w:p>
        </w:tc>
      </w:tr>
      <w:tr w:rsidR="00FD7F3B" w:rsidRPr="00406EDB" w14:paraId="2FEF14D6" w14:textId="77777777" w:rsidTr="00C0748B">
        <w:trPr>
          <w:jc w:val="center"/>
        </w:trPr>
        <w:tc>
          <w:tcPr>
            <w:tcW w:w="4876" w:type="dxa"/>
            <w:tcBorders>
              <w:top w:val="nil"/>
              <w:left w:val="nil"/>
              <w:bottom w:val="nil"/>
              <w:right w:val="nil"/>
            </w:tcBorders>
          </w:tcPr>
          <w:p w14:paraId="7E4E237F"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16B4C4D0"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r w:rsidRPr="00406EDB">
              <w:rPr>
                <w:b/>
                <w:bCs/>
                <w:i/>
                <w:iCs/>
              </w:rPr>
              <w:t>;</w:t>
            </w:r>
            <w:r w:rsidRPr="00406EDB">
              <w:t xml:space="preserve"> </w:t>
            </w:r>
            <w:r w:rsidRPr="00406EDB">
              <w:rPr>
                <w:b/>
                <w:i/>
              </w:rPr>
              <w:t xml:space="preserve">vastustetaan jyrkästi yksipuolisia toimia, pakottavaa diplomatiaa ja minkä tahansa valtion pyrkimyksiä heikentää taloudellisesta painoarvostaan riippumatta monenvälisiä instituutioita ja maailmanlaajuista vakautta kapea-alaisten kansallisten etujen vuoksi; ja kehotetaan panemaan </w:t>
            </w:r>
            <w:r w:rsidRPr="00406EDB">
              <w:rPr>
                <w:b/>
                <w:i/>
              </w:rPr>
              <w:lastRenderedPageBreak/>
              <w:t>tehokkaasti täytäntöön ja vahvistamaan EU:n vastasäännöksen kansainvälisten oikeuselinten, erityisesti kansainvälisen rikostuomioistuimen ja kansainvälisen tuomioistuimen, riippumattomuuden ja toiminnan suojelemiseksi,</w:t>
            </w:r>
          </w:p>
        </w:tc>
      </w:tr>
    </w:tbl>
    <w:p w14:paraId="01FF353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6A8CF1A" w14:textId="77777777" w:rsidR="00FD7F3B" w:rsidRPr="00406EDB" w:rsidRDefault="00FD7F3B" w:rsidP="00FD7F3B">
      <w:r w:rsidRPr="00406EDB">
        <w:rPr>
          <w:rStyle w:val="HideTWBExt"/>
        </w:rPr>
        <w:t>&lt;/Amend&gt;</w:t>
      </w:r>
    </w:p>
    <w:p w14:paraId="12468ED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45</w:t>
      </w:r>
      <w:r w:rsidRPr="00406EDB">
        <w:rPr>
          <w:rStyle w:val="HideTWBExt"/>
          <w:b w:val="0"/>
        </w:rPr>
        <w:t>&lt;/NumAm&gt;</w:t>
      </w:r>
    </w:p>
    <w:p w14:paraId="37E38F40"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2FFB5F04" w14:textId="77777777" w:rsidR="00FD7F3B" w:rsidRPr="00406EDB" w:rsidRDefault="00FD7F3B" w:rsidP="00FD7F3B">
      <w:pPr>
        <w:pStyle w:val="NormalBold"/>
      </w:pPr>
      <w:r w:rsidRPr="00406EDB">
        <w:rPr>
          <w:rStyle w:val="HideTWBExt"/>
          <w:b w:val="0"/>
        </w:rPr>
        <w:t>&lt;/RepeatBlock-By&gt;</w:t>
      </w:r>
    </w:p>
    <w:p w14:paraId="5978D8C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C20DFE0"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652332E" w14:textId="77777777" w:rsidTr="00C0748B">
        <w:trPr>
          <w:trHeight w:hRule="exact" w:val="240"/>
          <w:jc w:val="center"/>
        </w:trPr>
        <w:tc>
          <w:tcPr>
            <w:tcW w:w="9752" w:type="dxa"/>
            <w:gridSpan w:val="2"/>
            <w:tcBorders>
              <w:top w:val="nil"/>
              <w:left w:val="nil"/>
              <w:bottom w:val="nil"/>
              <w:right w:val="nil"/>
            </w:tcBorders>
          </w:tcPr>
          <w:p w14:paraId="643953D6" w14:textId="77777777" w:rsidR="00FD7F3B" w:rsidRPr="00406EDB" w:rsidRDefault="00FD7F3B" w:rsidP="00C0748B"/>
        </w:tc>
      </w:tr>
      <w:tr w:rsidR="00FD7F3B" w:rsidRPr="00406EDB" w14:paraId="7BC748B6" w14:textId="77777777" w:rsidTr="00C0748B">
        <w:trPr>
          <w:trHeight w:val="240"/>
          <w:jc w:val="center"/>
        </w:trPr>
        <w:tc>
          <w:tcPr>
            <w:tcW w:w="4876" w:type="dxa"/>
            <w:tcBorders>
              <w:top w:val="nil"/>
              <w:left w:val="nil"/>
              <w:bottom w:val="nil"/>
              <w:right w:val="nil"/>
            </w:tcBorders>
          </w:tcPr>
          <w:p w14:paraId="1A82178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BCE134E" w14:textId="77777777" w:rsidR="00FD7F3B" w:rsidRPr="00406EDB" w:rsidRDefault="00FD7F3B" w:rsidP="00C0748B">
            <w:pPr>
              <w:pStyle w:val="AmColumnHeading"/>
            </w:pPr>
            <w:r w:rsidRPr="00406EDB">
              <w:t>Tarkistus</w:t>
            </w:r>
          </w:p>
        </w:tc>
      </w:tr>
      <w:tr w:rsidR="00FD7F3B" w:rsidRPr="00406EDB" w14:paraId="00A12BBB" w14:textId="77777777" w:rsidTr="00C0748B">
        <w:trPr>
          <w:jc w:val="center"/>
        </w:trPr>
        <w:tc>
          <w:tcPr>
            <w:tcW w:w="4876" w:type="dxa"/>
            <w:tcBorders>
              <w:top w:val="nil"/>
              <w:left w:val="nil"/>
              <w:bottom w:val="nil"/>
              <w:right w:val="nil"/>
            </w:tcBorders>
          </w:tcPr>
          <w:p w14:paraId="273D62DB"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79064565"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r w:rsidRPr="00406EDB">
              <w:rPr>
                <w:b/>
                <w:bCs/>
                <w:i/>
                <w:iCs/>
              </w:rPr>
              <w:t>;</w:t>
            </w:r>
            <w:r w:rsidRPr="00406EDB">
              <w:t xml:space="preserve"> </w:t>
            </w:r>
            <w:r w:rsidRPr="00406EDB">
              <w:rPr>
                <w:b/>
                <w:i/>
              </w:rPr>
              <w:t>pidättäydytään luomasta rinnakkaisia rakenteita, luomasta päällekkäisyyksiä YK:n toimeksiantojen kanssa tai toimimasta Yhdistyneiden kansakuntien sijaisena,</w:t>
            </w:r>
          </w:p>
        </w:tc>
      </w:tr>
    </w:tbl>
    <w:p w14:paraId="4217581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49C0656" w14:textId="77777777" w:rsidR="00FD7F3B" w:rsidRPr="00406EDB" w:rsidRDefault="00FD7F3B" w:rsidP="00FD7F3B">
      <w:r w:rsidRPr="00406EDB">
        <w:rPr>
          <w:rStyle w:val="HideTWBExt"/>
        </w:rPr>
        <w:t>&lt;/Amend&gt;</w:t>
      </w:r>
    </w:p>
    <w:p w14:paraId="37238BE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46</w:t>
      </w:r>
      <w:r w:rsidRPr="00406EDB">
        <w:rPr>
          <w:rStyle w:val="HideTWBExt"/>
          <w:b w:val="0"/>
        </w:rPr>
        <w:t>&lt;/NumAm&gt;</w:t>
      </w:r>
    </w:p>
    <w:p w14:paraId="69BB419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4FD0E0F4" w14:textId="77777777" w:rsidR="00FD7F3B" w:rsidRPr="00406EDB" w:rsidRDefault="00FD7F3B" w:rsidP="00FD7F3B">
      <w:pPr>
        <w:pStyle w:val="NormalBold"/>
      </w:pPr>
      <w:r w:rsidRPr="00406EDB">
        <w:rPr>
          <w:rStyle w:val="HideTWBExt"/>
          <w:b w:val="0"/>
        </w:rPr>
        <w:t>&lt;/RepeatBlock-By&gt;</w:t>
      </w:r>
    </w:p>
    <w:p w14:paraId="1B52BDF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04E97F4"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D93F625" w14:textId="77777777" w:rsidTr="00C0748B">
        <w:trPr>
          <w:trHeight w:hRule="exact" w:val="240"/>
          <w:jc w:val="center"/>
        </w:trPr>
        <w:tc>
          <w:tcPr>
            <w:tcW w:w="9752" w:type="dxa"/>
            <w:gridSpan w:val="2"/>
            <w:tcBorders>
              <w:top w:val="nil"/>
              <w:left w:val="nil"/>
              <w:bottom w:val="nil"/>
              <w:right w:val="nil"/>
            </w:tcBorders>
          </w:tcPr>
          <w:p w14:paraId="722842B4" w14:textId="77777777" w:rsidR="00FD7F3B" w:rsidRPr="00406EDB" w:rsidRDefault="00FD7F3B" w:rsidP="00C0748B"/>
        </w:tc>
      </w:tr>
      <w:tr w:rsidR="00FD7F3B" w:rsidRPr="00406EDB" w14:paraId="7510CE5A" w14:textId="77777777" w:rsidTr="00C0748B">
        <w:trPr>
          <w:trHeight w:val="240"/>
          <w:jc w:val="center"/>
        </w:trPr>
        <w:tc>
          <w:tcPr>
            <w:tcW w:w="4876" w:type="dxa"/>
            <w:tcBorders>
              <w:top w:val="nil"/>
              <w:left w:val="nil"/>
              <w:bottom w:val="nil"/>
              <w:right w:val="nil"/>
            </w:tcBorders>
          </w:tcPr>
          <w:p w14:paraId="00569B9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59AF760" w14:textId="77777777" w:rsidR="00FD7F3B" w:rsidRPr="00406EDB" w:rsidRDefault="00FD7F3B" w:rsidP="00C0748B">
            <w:pPr>
              <w:pStyle w:val="AmColumnHeading"/>
            </w:pPr>
            <w:r w:rsidRPr="00406EDB">
              <w:t>Tarkistus</w:t>
            </w:r>
          </w:p>
        </w:tc>
      </w:tr>
      <w:tr w:rsidR="00FD7F3B" w:rsidRPr="00406EDB" w14:paraId="1D92829F" w14:textId="77777777" w:rsidTr="00C0748B">
        <w:trPr>
          <w:jc w:val="center"/>
        </w:trPr>
        <w:tc>
          <w:tcPr>
            <w:tcW w:w="4876" w:type="dxa"/>
            <w:tcBorders>
              <w:top w:val="nil"/>
              <w:left w:val="nil"/>
              <w:bottom w:val="nil"/>
              <w:right w:val="nil"/>
            </w:tcBorders>
          </w:tcPr>
          <w:p w14:paraId="20C94EE9" w14:textId="77777777" w:rsidR="00FD7F3B" w:rsidRPr="00406EDB" w:rsidRDefault="00FD7F3B" w:rsidP="00C0748B">
            <w:pPr>
              <w:pStyle w:val="Normal6a"/>
            </w:pPr>
            <w:r w:rsidRPr="00406EDB">
              <w:t>a)</w:t>
            </w:r>
            <w:r w:rsidRPr="00406EDB">
              <w:tab/>
            </w:r>
            <w:r w:rsidRPr="00406EDB">
              <w:rPr>
                <w:b/>
                <w:bCs/>
                <w:i/>
                <w:iCs/>
              </w:rPr>
              <w:t>jatketaan tehokkaan monenvälisyyden tukemista</w:t>
            </w:r>
            <w:r w:rsidRPr="00406EDB">
              <w:t xml:space="preserve"> erityisesti YK:n kautta, tuetaan ja puolustetaan </w:t>
            </w:r>
            <w:r w:rsidRPr="00406EDB">
              <w:lastRenderedPageBreak/>
              <w:t>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65E50234" w14:textId="77777777" w:rsidR="00FD7F3B" w:rsidRPr="00406EDB" w:rsidRDefault="00FD7F3B" w:rsidP="00C0748B">
            <w:pPr>
              <w:pStyle w:val="Normal6a"/>
            </w:pPr>
            <w:r w:rsidRPr="00406EDB">
              <w:lastRenderedPageBreak/>
              <w:t>a)</w:t>
            </w:r>
            <w:r w:rsidRPr="00406EDB">
              <w:tab/>
            </w:r>
            <w:r w:rsidRPr="00406EDB">
              <w:rPr>
                <w:b/>
                <w:i/>
              </w:rPr>
              <w:t>tuetaan edelleen tehokasta monenvälisyyttä, jossa lait ja normit ovat konflikteja vahvempia,</w:t>
            </w:r>
            <w:r w:rsidRPr="00406EDB">
              <w:t xml:space="preserve"> erityisesti YK:n </w:t>
            </w:r>
            <w:r w:rsidRPr="00406EDB">
              <w:lastRenderedPageBreak/>
              <w:t>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r w:rsidRPr="00406EDB">
              <w:rPr>
                <w:b/>
                <w:i/>
              </w:rPr>
              <w:t>, ja vastustetaan yrityksiä heikentää tai rapauttaa sitä</w:t>
            </w:r>
            <w:r w:rsidRPr="00406EDB">
              <w:t>,</w:t>
            </w:r>
          </w:p>
        </w:tc>
      </w:tr>
    </w:tbl>
    <w:p w14:paraId="18A9DFA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7F61E53" w14:textId="77777777" w:rsidR="00FD7F3B" w:rsidRPr="00406EDB" w:rsidRDefault="00FD7F3B" w:rsidP="00FD7F3B">
      <w:r w:rsidRPr="00406EDB">
        <w:rPr>
          <w:rStyle w:val="HideTWBExt"/>
        </w:rPr>
        <w:t>&lt;/Amend&gt;</w:t>
      </w:r>
    </w:p>
    <w:p w14:paraId="1D0595C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47</w:t>
      </w:r>
      <w:r w:rsidRPr="00406EDB">
        <w:rPr>
          <w:rStyle w:val="HideTWBExt"/>
          <w:b w:val="0"/>
        </w:rPr>
        <w:t>&lt;/NumAm&gt;</w:t>
      </w:r>
    </w:p>
    <w:p w14:paraId="7A4EE6B9" w14:textId="77777777" w:rsidR="00FD7F3B" w:rsidRPr="00406EDB" w:rsidRDefault="00FD7F3B" w:rsidP="00FD7F3B">
      <w:pPr>
        <w:pStyle w:val="NormalBold"/>
      </w:pPr>
      <w:r w:rsidRPr="00406EDB">
        <w:rPr>
          <w:rStyle w:val="HideTWBExt"/>
          <w:b w:val="0"/>
        </w:rPr>
        <w:t>&lt;RepeatBlock-By&gt;&lt;Members&gt;</w:t>
      </w:r>
      <w:r w:rsidRPr="00406EDB">
        <w:t>Geadis Geadi</w:t>
      </w:r>
      <w:r w:rsidRPr="00406EDB">
        <w:rPr>
          <w:rStyle w:val="HideTWBExt"/>
          <w:b w:val="0"/>
        </w:rPr>
        <w:t>&lt;/Members&gt;</w:t>
      </w:r>
    </w:p>
    <w:p w14:paraId="3FF650B3" w14:textId="77777777" w:rsidR="00FD7F3B" w:rsidRPr="00406EDB" w:rsidRDefault="00FD7F3B" w:rsidP="00FD7F3B">
      <w:pPr>
        <w:pStyle w:val="NormalBold"/>
      </w:pPr>
      <w:r w:rsidRPr="00406EDB">
        <w:rPr>
          <w:rStyle w:val="HideTWBExt"/>
          <w:b w:val="0"/>
        </w:rPr>
        <w:t>&lt;/RepeatBlock-By&gt;</w:t>
      </w:r>
    </w:p>
    <w:p w14:paraId="6782C8D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F604DA1"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1F47C62" w14:textId="77777777" w:rsidTr="00C0748B">
        <w:trPr>
          <w:trHeight w:hRule="exact" w:val="240"/>
          <w:jc w:val="center"/>
        </w:trPr>
        <w:tc>
          <w:tcPr>
            <w:tcW w:w="9752" w:type="dxa"/>
            <w:gridSpan w:val="2"/>
            <w:tcBorders>
              <w:top w:val="nil"/>
              <w:left w:val="nil"/>
              <w:bottom w:val="nil"/>
              <w:right w:val="nil"/>
            </w:tcBorders>
          </w:tcPr>
          <w:p w14:paraId="4C8EEBAF" w14:textId="77777777" w:rsidR="00FD7F3B" w:rsidRPr="00406EDB" w:rsidRDefault="00FD7F3B" w:rsidP="00C0748B"/>
        </w:tc>
      </w:tr>
      <w:tr w:rsidR="00FD7F3B" w:rsidRPr="00406EDB" w14:paraId="7559F2A3" w14:textId="77777777" w:rsidTr="00C0748B">
        <w:trPr>
          <w:trHeight w:val="240"/>
          <w:jc w:val="center"/>
        </w:trPr>
        <w:tc>
          <w:tcPr>
            <w:tcW w:w="4876" w:type="dxa"/>
            <w:tcBorders>
              <w:top w:val="nil"/>
              <w:left w:val="nil"/>
              <w:bottom w:val="nil"/>
              <w:right w:val="nil"/>
            </w:tcBorders>
          </w:tcPr>
          <w:p w14:paraId="3B546CF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0E5A78F" w14:textId="77777777" w:rsidR="00FD7F3B" w:rsidRPr="00406EDB" w:rsidRDefault="00FD7F3B" w:rsidP="00C0748B">
            <w:pPr>
              <w:pStyle w:val="AmColumnHeading"/>
            </w:pPr>
            <w:r w:rsidRPr="00406EDB">
              <w:t>Tarkistus</w:t>
            </w:r>
          </w:p>
        </w:tc>
      </w:tr>
      <w:tr w:rsidR="00FD7F3B" w:rsidRPr="00406EDB" w14:paraId="74822923" w14:textId="77777777" w:rsidTr="00C0748B">
        <w:trPr>
          <w:jc w:val="center"/>
        </w:trPr>
        <w:tc>
          <w:tcPr>
            <w:tcW w:w="4876" w:type="dxa"/>
            <w:tcBorders>
              <w:top w:val="nil"/>
              <w:left w:val="nil"/>
              <w:bottom w:val="nil"/>
              <w:right w:val="nil"/>
            </w:tcBorders>
          </w:tcPr>
          <w:p w14:paraId="16BE4151" w14:textId="77777777" w:rsidR="00FD7F3B" w:rsidRPr="00406EDB" w:rsidRDefault="00FD7F3B" w:rsidP="00C0748B">
            <w:pPr>
              <w:pStyle w:val="Normal6a"/>
            </w:pPr>
            <w:r w:rsidRPr="00406EDB">
              <w:t>a)</w:t>
            </w:r>
            <w:r w:rsidRPr="00406EDB">
              <w:tab/>
              <w:t>jatketaan tehokkaan monenvälisyyden tukemista erityisesti 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1BDC7BB2" w14:textId="77777777" w:rsidR="00FD7F3B" w:rsidRPr="00406EDB" w:rsidRDefault="00FD7F3B" w:rsidP="00C0748B">
            <w:pPr>
              <w:pStyle w:val="Normal6a"/>
            </w:pPr>
            <w:r w:rsidRPr="00406EDB">
              <w:t>a)</w:t>
            </w:r>
            <w:r w:rsidRPr="00406EDB">
              <w:tab/>
              <w:t xml:space="preserve">jatketaan tehokkaan monenvälisyyden tukemista erityisesti YK:n kautta, tuetaan ja puolustetaan kansainvälistä oikeutta sekä ylläpidetään YK:n peruskirjan sääntöjä ja periaatteita, joita ovat muun muassa suvereniteetti, alueellinen koskemattomuus </w:t>
            </w:r>
            <w:r w:rsidRPr="00406EDB">
              <w:rPr>
                <w:b/>
                <w:i/>
              </w:rPr>
              <w:t>mukaan lukien Yhdistyneiden kansakuntien merioikeusyleissopimuksessa määritellyt merialueet</w:t>
            </w:r>
            <w:r w:rsidRPr="00406EDB">
              <w:t>, poliittinen riippumattomuus, itsemääräämisoikeus sekä ihmisoikeuksien ja perusvapauksien suojeleminen,</w:t>
            </w:r>
          </w:p>
        </w:tc>
      </w:tr>
    </w:tbl>
    <w:p w14:paraId="40711CE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E6D8C46" w14:textId="77777777" w:rsidR="00FD7F3B" w:rsidRPr="00406EDB" w:rsidRDefault="00FD7F3B" w:rsidP="00FD7F3B">
      <w:r w:rsidRPr="00406EDB">
        <w:rPr>
          <w:rStyle w:val="HideTWBExt"/>
        </w:rPr>
        <w:t>&lt;/Amend&gt;</w:t>
      </w:r>
    </w:p>
    <w:p w14:paraId="0431683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48</w:t>
      </w:r>
      <w:r w:rsidRPr="00406EDB">
        <w:rPr>
          <w:rStyle w:val="HideTWBExt"/>
          <w:b w:val="0"/>
        </w:rPr>
        <w:t>&lt;/NumAm&gt;</w:t>
      </w:r>
    </w:p>
    <w:p w14:paraId="7678152A"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77D0F0E1" w14:textId="77777777" w:rsidR="00FD7F3B" w:rsidRPr="00406EDB" w:rsidRDefault="00FD7F3B" w:rsidP="00FD7F3B">
      <w:pPr>
        <w:pStyle w:val="NormalBold"/>
      </w:pPr>
      <w:r w:rsidRPr="00406EDB">
        <w:rPr>
          <w:rStyle w:val="HideTWBExt"/>
          <w:b w:val="0"/>
        </w:rPr>
        <w:t>&lt;/RepeatBlock-By&gt;</w:t>
      </w:r>
    </w:p>
    <w:p w14:paraId="25B5D51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BBB7AE3" w14:textId="77777777" w:rsidR="00FD7F3B" w:rsidRPr="00406EDB" w:rsidRDefault="00FD7F3B" w:rsidP="00FD7F3B">
      <w:pPr>
        <w:pStyle w:val="NormalBold"/>
      </w:pPr>
      <w:r w:rsidRPr="00406EDB">
        <w:rPr>
          <w:rStyle w:val="HideTWBExt"/>
          <w:b w:val="0"/>
        </w:rPr>
        <w:t>&lt;Article&gt;</w:t>
      </w:r>
      <w:r w:rsidRPr="00406EDB">
        <w:t>1 kohta – a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6B9821A" w14:textId="77777777" w:rsidTr="00C0748B">
        <w:trPr>
          <w:trHeight w:hRule="exact" w:val="240"/>
          <w:jc w:val="center"/>
        </w:trPr>
        <w:tc>
          <w:tcPr>
            <w:tcW w:w="9752" w:type="dxa"/>
            <w:gridSpan w:val="2"/>
            <w:tcBorders>
              <w:top w:val="nil"/>
              <w:left w:val="nil"/>
              <w:bottom w:val="nil"/>
              <w:right w:val="nil"/>
            </w:tcBorders>
          </w:tcPr>
          <w:p w14:paraId="72663984" w14:textId="77777777" w:rsidR="00FD7F3B" w:rsidRPr="00406EDB" w:rsidRDefault="00FD7F3B" w:rsidP="00C0748B"/>
        </w:tc>
      </w:tr>
      <w:tr w:rsidR="00FD7F3B" w:rsidRPr="00406EDB" w14:paraId="417F04A8" w14:textId="77777777" w:rsidTr="00C0748B">
        <w:trPr>
          <w:trHeight w:val="240"/>
          <w:jc w:val="center"/>
        </w:trPr>
        <w:tc>
          <w:tcPr>
            <w:tcW w:w="4876" w:type="dxa"/>
            <w:tcBorders>
              <w:top w:val="nil"/>
              <w:left w:val="nil"/>
              <w:bottom w:val="nil"/>
              <w:right w:val="nil"/>
            </w:tcBorders>
          </w:tcPr>
          <w:p w14:paraId="25C0F0B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5E085EE" w14:textId="77777777" w:rsidR="00FD7F3B" w:rsidRPr="00406EDB" w:rsidRDefault="00FD7F3B" w:rsidP="00C0748B">
            <w:pPr>
              <w:pStyle w:val="AmColumnHeading"/>
            </w:pPr>
            <w:r w:rsidRPr="00406EDB">
              <w:t>Tarkistus</w:t>
            </w:r>
          </w:p>
        </w:tc>
      </w:tr>
      <w:tr w:rsidR="00FD7F3B" w:rsidRPr="00406EDB" w14:paraId="316EF825" w14:textId="77777777" w:rsidTr="00C0748B">
        <w:trPr>
          <w:jc w:val="center"/>
        </w:trPr>
        <w:tc>
          <w:tcPr>
            <w:tcW w:w="4876" w:type="dxa"/>
            <w:tcBorders>
              <w:top w:val="nil"/>
              <w:left w:val="nil"/>
              <w:bottom w:val="nil"/>
              <w:right w:val="nil"/>
            </w:tcBorders>
          </w:tcPr>
          <w:p w14:paraId="40E26AFC" w14:textId="77777777" w:rsidR="00FD7F3B" w:rsidRPr="00406EDB" w:rsidRDefault="00FD7F3B" w:rsidP="00C0748B">
            <w:pPr>
              <w:pStyle w:val="Normal6a"/>
            </w:pPr>
            <w:r w:rsidRPr="00406EDB">
              <w:t>a)</w:t>
            </w:r>
            <w:r w:rsidRPr="00406EDB">
              <w:tab/>
              <w:t xml:space="preserve">jatketaan tehokkaan monenvälisyyden tukemista erityisesti </w:t>
            </w:r>
            <w:r w:rsidRPr="00406EDB">
              <w:lastRenderedPageBreak/>
              <w:t>YK:n kautta, tuetaan ja puolustetaan kansainvälistä oikeutta sekä ylläpidetään YK:n peruskirjan sääntöjä ja periaatteita, joita ovat muun muassa suvereniteetti, alueellinen koskemattomuus, poliittinen riippumattomuus, itsemääräämisoikeus sekä ihmisoikeuksien ja perusvapauksien suojeleminen,</w:t>
            </w:r>
          </w:p>
        </w:tc>
        <w:tc>
          <w:tcPr>
            <w:tcW w:w="4876" w:type="dxa"/>
            <w:tcBorders>
              <w:top w:val="nil"/>
              <w:left w:val="nil"/>
              <w:bottom w:val="nil"/>
              <w:right w:val="nil"/>
            </w:tcBorders>
          </w:tcPr>
          <w:p w14:paraId="492F2A1A" w14:textId="77777777" w:rsidR="00FD7F3B" w:rsidRPr="00406EDB" w:rsidRDefault="00FD7F3B" w:rsidP="00C0748B">
            <w:pPr>
              <w:pStyle w:val="Normal6a"/>
            </w:pPr>
            <w:r w:rsidRPr="00406EDB">
              <w:lastRenderedPageBreak/>
              <w:t>a)</w:t>
            </w:r>
            <w:r w:rsidRPr="00406EDB">
              <w:tab/>
              <w:t xml:space="preserve">jatketaan tehokkaan monenvälisyyden tukemista erityisesti </w:t>
            </w:r>
            <w:r w:rsidRPr="00406EDB">
              <w:lastRenderedPageBreak/>
              <w:t>YK:n kautta, tuetaan ja puolustetaan kansainvälistä oikeutta sekä ylläpidetään YK:n peruskirjan sääntöjä ja periaatteita, joita ovat muun muassa suvereniteetti, alueellinen koskemattomuus,</w:t>
            </w:r>
            <w:r w:rsidRPr="00406EDB">
              <w:rPr>
                <w:b/>
                <w:i/>
              </w:rPr>
              <w:t xml:space="preserve"> voimankäytöstä kieltäytyminen, </w:t>
            </w:r>
            <w:r w:rsidRPr="00406EDB">
              <w:t>poliittinen riippumattomuus, itsemääräämisoikeus sekä ihmisoikeuksien ja perusvapauksien suojeleminen,</w:t>
            </w:r>
          </w:p>
        </w:tc>
      </w:tr>
    </w:tbl>
    <w:p w14:paraId="09326EF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6ED7FD87" w14:textId="77777777" w:rsidR="00FD7F3B" w:rsidRPr="00406EDB" w:rsidRDefault="00FD7F3B" w:rsidP="00FD7F3B">
      <w:r w:rsidRPr="00406EDB">
        <w:rPr>
          <w:rStyle w:val="HideTWBExt"/>
        </w:rPr>
        <w:t>&lt;/Amend&gt;</w:t>
      </w:r>
    </w:p>
    <w:p w14:paraId="5E25DF0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49</w:t>
      </w:r>
      <w:r w:rsidRPr="00406EDB">
        <w:rPr>
          <w:rStyle w:val="HideTWBExt"/>
          <w:b w:val="0"/>
        </w:rPr>
        <w:t>&lt;/NumAm&gt;</w:t>
      </w:r>
    </w:p>
    <w:p w14:paraId="6DEA441E"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4F4429A9" w14:textId="77777777" w:rsidR="00FD7F3B" w:rsidRPr="00406EDB" w:rsidRDefault="00FD7F3B" w:rsidP="00FD7F3B">
      <w:pPr>
        <w:pStyle w:val="NormalBold"/>
      </w:pPr>
      <w:r w:rsidRPr="00406EDB">
        <w:rPr>
          <w:rStyle w:val="HideTWBExt"/>
          <w:b w:val="0"/>
        </w:rPr>
        <w:t>&lt;/RepeatBlock-By&gt;</w:t>
      </w:r>
    </w:p>
    <w:p w14:paraId="04FF0E7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7DB9FEF" w14:textId="77777777" w:rsidR="00FD7F3B" w:rsidRPr="00406EDB" w:rsidRDefault="00FD7F3B" w:rsidP="00FD7F3B">
      <w:pPr>
        <w:pStyle w:val="NormalBold"/>
      </w:pPr>
      <w:r w:rsidRPr="00406EDB">
        <w:rPr>
          <w:rStyle w:val="HideTWBExt"/>
          <w:b w:val="0"/>
        </w:rPr>
        <w:t>&lt;Article&gt;</w:t>
      </w:r>
      <w:r w:rsidRPr="00406EDB">
        <w:t>1 kohta – a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7F3CCA2" w14:textId="77777777" w:rsidTr="00C0748B">
        <w:trPr>
          <w:trHeight w:hRule="exact" w:val="240"/>
          <w:jc w:val="center"/>
        </w:trPr>
        <w:tc>
          <w:tcPr>
            <w:tcW w:w="9752" w:type="dxa"/>
            <w:gridSpan w:val="2"/>
            <w:tcBorders>
              <w:top w:val="nil"/>
              <w:left w:val="nil"/>
              <w:bottom w:val="nil"/>
              <w:right w:val="nil"/>
            </w:tcBorders>
          </w:tcPr>
          <w:p w14:paraId="4F937B73" w14:textId="77777777" w:rsidR="00FD7F3B" w:rsidRPr="00406EDB" w:rsidRDefault="00FD7F3B" w:rsidP="00C0748B"/>
        </w:tc>
      </w:tr>
      <w:tr w:rsidR="00FD7F3B" w:rsidRPr="00406EDB" w14:paraId="26AB0862" w14:textId="77777777" w:rsidTr="00C0748B">
        <w:trPr>
          <w:trHeight w:val="240"/>
          <w:jc w:val="center"/>
        </w:trPr>
        <w:tc>
          <w:tcPr>
            <w:tcW w:w="4876" w:type="dxa"/>
            <w:tcBorders>
              <w:top w:val="nil"/>
              <w:left w:val="nil"/>
              <w:bottom w:val="nil"/>
              <w:right w:val="nil"/>
            </w:tcBorders>
          </w:tcPr>
          <w:p w14:paraId="0EFE453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BB2D53B" w14:textId="77777777" w:rsidR="00FD7F3B" w:rsidRPr="00406EDB" w:rsidRDefault="00FD7F3B" w:rsidP="00C0748B">
            <w:pPr>
              <w:pStyle w:val="AmColumnHeading"/>
            </w:pPr>
            <w:r w:rsidRPr="00406EDB">
              <w:t>Tarkistus</w:t>
            </w:r>
          </w:p>
        </w:tc>
      </w:tr>
      <w:tr w:rsidR="00FD7F3B" w:rsidRPr="00406EDB" w14:paraId="6223EC33" w14:textId="77777777" w:rsidTr="00C0748B">
        <w:trPr>
          <w:jc w:val="center"/>
        </w:trPr>
        <w:tc>
          <w:tcPr>
            <w:tcW w:w="4876" w:type="dxa"/>
            <w:tcBorders>
              <w:top w:val="nil"/>
              <w:left w:val="nil"/>
              <w:bottom w:val="nil"/>
              <w:right w:val="nil"/>
            </w:tcBorders>
          </w:tcPr>
          <w:p w14:paraId="0A6D6A2D" w14:textId="77777777" w:rsidR="00FD7F3B" w:rsidRPr="00406EDB" w:rsidRDefault="00FD7F3B" w:rsidP="00C0748B">
            <w:pPr>
              <w:pStyle w:val="Normal6a"/>
            </w:pPr>
          </w:p>
        </w:tc>
        <w:tc>
          <w:tcPr>
            <w:tcW w:w="4876" w:type="dxa"/>
            <w:tcBorders>
              <w:top w:val="nil"/>
              <w:left w:val="nil"/>
              <w:bottom w:val="nil"/>
              <w:right w:val="nil"/>
            </w:tcBorders>
          </w:tcPr>
          <w:p w14:paraId="228EFA45" w14:textId="77777777" w:rsidR="00FD7F3B" w:rsidRPr="00406EDB" w:rsidRDefault="00FD7F3B" w:rsidP="00C0748B">
            <w:pPr>
              <w:pStyle w:val="Normal6a"/>
            </w:pPr>
            <w:r w:rsidRPr="00406EDB">
              <w:rPr>
                <w:b/>
                <w:i/>
              </w:rPr>
              <w:t>a a)</w:t>
            </w:r>
            <w:r w:rsidRPr="00406EDB">
              <w:tab/>
            </w:r>
            <w:r w:rsidRPr="00406EDB">
              <w:rPr>
                <w:b/>
                <w:i/>
              </w:rPr>
              <w:t>muistuttaa, että Yhdistyneiden kansakuntien peruskirja ja YK:n keskeiset ihmisoikeusvälineet eivät sisällä viittauksia ”sukupuolen” käsitteeseen tai sukupuoli-ideologiaan, vaan perustuvat vakaasti sukupuoleen perustuvan syrjinnän kiellon periaatteeseen</w:t>
            </w:r>
            <w:r w:rsidRPr="00406EDB">
              <w:rPr>
                <w:b/>
                <w:i/>
                <w:vertAlign w:val="superscript"/>
              </w:rPr>
              <w:t>1 a</w:t>
            </w:r>
            <w:r w:rsidRPr="00406EDB">
              <w:rPr>
                <w:b/>
                <w:i/>
              </w:rPr>
              <w:t>; korostaa, että ihmisoikeuksien politisoitu uudelleentulkinta, muun muassa ideologiaan perustuvien sukupuolikäsitteiden käyttöönotto, uhkaa heikentää ihmisoikeuksien suojaamisen yleismaailmallisuutta, johdonmukaisuutta ja oikeusvarmuutta, politisoida kansainvälisiä ihmisoikeuskehyksiä ja heikentää naisten, miesten ja lasten oikeuksien tehokasta suojelua;</w:t>
            </w:r>
          </w:p>
        </w:tc>
      </w:tr>
      <w:tr w:rsidR="00FD7F3B" w:rsidRPr="00406EDB" w14:paraId="410B9CB2" w14:textId="77777777" w:rsidTr="00C0748B">
        <w:trPr>
          <w:jc w:val="center"/>
        </w:trPr>
        <w:tc>
          <w:tcPr>
            <w:tcW w:w="4876" w:type="dxa"/>
            <w:tcBorders>
              <w:top w:val="nil"/>
              <w:left w:val="nil"/>
              <w:bottom w:val="nil"/>
              <w:right w:val="nil"/>
            </w:tcBorders>
          </w:tcPr>
          <w:p w14:paraId="17295724" w14:textId="77777777" w:rsidR="00FD7F3B" w:rsidRPr="00406EDB" w:rsidRDefault="00FD7F3B" w:rsidP="00C0748B"/>
        </w:tc>
        <w:tc>
          <w:tcPr>
            <w:tcW w:w="4876" w:type="dxa"/>
            <w:tcBorders>
              <w:top w:val="nil"/>
              <w:left w:val="nil"/>
              <w:bottom w:val="nil"/>
              <w:right w:val="nil"/>
            </w:tcBorders>
          </w:tcPr>
          <w:p w14:paraId="2800C829" w14:textId="77777777" w:rsidR="00FD7F3B" w:rsidRPr="00406EDB" w:rsidRDefault="00FD7F3B" w:rsidP="00C0748B">
            <w:pPr>
              <w:pStyle w:val="Normal6a"/>
            </w:pPr>
            <w:r w:rsidRPr="00406EDB">
              <w:rPr>
                <w:b/>
                <w:i/>
              </w:rPr>
              <w:t>_________________</w:t>
            </w:r>
          </w:p>
        </w:tc>
      </w:tr>
      <w:tr w:rsidR="00FD7F3B" w:rsidRPr="00406EDB" w14:paraId="38AC622D" w14:textId="77777777" w:rsidTr="00C0748B">
        <w:trPr>
          <w:jc w:val="center"/>
        </w:trPr>
        <w:tc>
          <w:tcPr>
            <w:tcW w:w="4876" w:type="dxa"/>
            <w:tcBorders>
              <w:top w:val="nil"/>
              <w:left w:val="nil"/>
              <w:bottom w:val="nil"/>
              <w:right w:val="nil"/>
            </w:tcBorders>
          </w:tcPr>
          <w:p w14:paraId="75871D4C" w14:textId="77777777" w:rsidR="00FD7F3B" w:rsidRPr="00406EDB" w:rsidRDefault="00FD7F3B" w:rsidP="00C0748B"/>
        </w:tc>
        <w:tc>
          <w:tcPr>
            <w:tcW w:w="4876" w:type="dxa"/>
            <w:tcBorders>
              <w:top w:val="nil"/>
              <w:left w:val="nil"/>
              <w:bottom w:val="nil"/>
              <w:right w:val="nil"/>
            </w:tcBorders>
          </w:tcPr>
          <w:p w14:paraId="5B7BD522" w14:textId="77777777" w:rsidR="00FD7F3B" w:rsidRPr="00406EDB" w:rsidRDefault="00FD7F3B" w:rsidP="00C0748B">
            <w:pPr>
              <w:pStyle w:val="Normal6a"/>
            </w:pPr>
            <w:r w:rsidRPr="00406EDB">
              <w:rPr>
                <w:b/>
                <w:i/>
                <w:vertAlign w:val="superscript"/>
              </w:rPr>
              <w:t>1 a</w:t>
            </w:r>
            <w:r w:rsidRPr="00406EDB">
              <w:t xml:space="preserve"> </w:t>
            </w:r>
            <w:r w:rsidRPr="00406EDB">
              <w:rPr>
                <w:b/>
                <w:i/>
              </w:rPr>
              <w:t>https://www.un.org/en/about-us/un-charter/full-text, 1, 13, 55 ja 76 artiklat</w:t>
            </w:r>
          </w:p>
        </w:tc>
      </w:tr>
    </w:tbl>
    <w:p w14:paraId="483F369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C1EC57B" w14:textId="77777777" w:rsidR="00FD7F3B" w:rsidRPr="00406EDB" w:rsidRDefault="00FD7F3B" w:rsidP="00FD7F3B">
      <w:r w:rsidRPr="00406EDB">
        <w:rPr>
          <w:rStyle w:val="HideTWBExt"/>
        </w:rPr>
        <w:t>&lt;/Amend&gt;</w:t>
      </w:r>
    </w:p>
    <w:p w14:paraId="1149851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50</w:t>
      </w:r>
      <w:r w:rsidRPr="00406EDB">
        <w:rPr>
          <w:rStyle w:val="HideTWBExt"/>
          <w:b w:val="0"/>
        </w:rPr>
        <w:t>&lt;/NumAm&gt;</w:t>
      </w:r>
    </w:p>
    <w:p w14:paraId="4C83BD1D" w14:textId="77777777" w:rsidR="00FD7F3B" w:rsidRPr="00406EDB" w:rsidRDefault="00FD7F3B" w:rsidP="00FD7F3B">
      <w:pPr>
        <w:pStyle w:val="NormalBold"/>
      </w:pPr>
      <w:r w:rsidRPr="00406EDB">
        <w:rPr>
          <w:rStyle w:val="HideTWBExt"/>
          <w:b w:val="0"/>
        </w:rPr>
        <w:lastRenderedPageBreak/>
        <w:t>&lt;RepeatBlock-By&gt;&lt;Members&gt;</w:t>
      </w:r>
      <w:r w:rsidRPr="00406EDB">
        <w:t>Cristian Terheş</w:t>
      </w:r>
      <w:r w:rsidRPr="00406EDB">
        <w:rPr>
          <w:rStyle w:val="HideTWBExt"/>
          <w:b w:val="0"/>
        </w:rPr>
        <w:t>&lt;/Members&gt;</w:t>
      </w:r>
    </w:p>
    <w:p w14:paraId="74FAE1BD" w14:textId="77777777" w:rsidR="00FD7F3B" w:rsidRPr="00406EDB" w:rsidRDefault="00FD7F3B" w:rsidP="00FD7F3B">
      <w:pPr>
        <w:pStyle w:val="NormalBold"/>
      </w:pPr>
      <w:r w:rsidRPr="00406EDB">
        <w:rPr>
          <w:rStyle w:val="HideTWBExt"/>
          <w:b w:val="0"/>
        </w:rPr>
        <w:t>&lt;/RepeatBlock-By&gt;</w:t>
      </w:r>
    </w:p>
    <w:p w14:paraId="57B3188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CC1D409" w14:textId="77777777" w:rsidR="00FD7F3B" w:rsidRPr="00406EDB" w:rsidRDefault="00FD7F3B" w:rsidP="00FD7F3B">
      <w:pPr>
        <w:pStyle w:val="NormalBold"/>
      </w:pPr>
      <w:r w:rsidRPr="00406EDB">
        <w:rPr>
          <w:rStyle w:val="HideTWBExt"/>
          <w:b w:val="0"/>
        </w:rPr>
        <w:t>&lt;Article&gt;</w:t>
      </w:r>
      <w:r w:rsidRPr="00406EDB">
        <w:t>1 kohta – a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D12F454" w14:textId="77777777" w:rsidTr="00C0748B">
        <w:trPr>
          <w:trHeight w:hRule="exact" w:val="240"/>
          <w:jc w:val="center"/>
        </w:trPr>
        <w:tc>
          <w:tcPr>
            <w:tcW w:w="9752" w:type="dxa"/>
            <w:gridSpan w:val="2"/>
            <w:tcBorders>
              <w:top w:val="nil"/>
              <w:left w:val="nil"/>
              <w:bottom w:val="nil"/>
              <w:right w:val="nil"/>
            </w:tcBorders>
          </w:tcPr>
          <w:p w14:paraId="02F00596" w14:textId="77777777" w:rsidR="00FD7F3B" w:rsidRPr="00406EDB" w:rsidRDefault="00FD7F3B" w:rsidP="00C0748B"/>
        </w:tc>
      </w:tr>
      <w:tr w:rsidR="00FD7F3B" w:rsidRPr="00406EDB" w14:paraId="2443F21A" w14:textId="77777777" w:rsidTr="00C0748B">
        <w:trPr>
          <w:trHeight w:val="240"/>
          <w:jc w:val="center"/>
        </w:trPr>
        <w:tc>
          <w:tcPr>
            <w:tcW w:w="4876" w:type="dxa"/>
            <w:tcBorders>
              <w:top w:val="nil"/>
              <w:left w:val="nil"/>
              <w:bottom w:val="nil"/>
              <w:right w:val="nil"/>
            </w:tcBorders>
          </w:tcPr>
          <w:p w14:paraId="6B34142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7F5301F" w14:textId="77777777" w:rsidR="00FD7F3B" w:rsidRPr="00406EDB" w:rsidRDefault="00FD7F3B" w:rsidP="00C0748B">
            <w:pPr>
              <w:pStyle w:val="AmColumnHeading"/>
            </w:pPr>
            <w:r w:rsidRPr="00406EDB">
              <w:t>Tarkistus</w:t>
            </w:r>
          </w:p>
        </w:tc>
      </w:tr>
      <w:tr w:rsidR="00FD7F3B" w:rsidRPr="00406EDB" w14:paraId="6CA7BF37" w14:textId="77777777" w:rsidTr="00C0748B">
        <w:trPr>
          <w:jc w:val="center"/>
        </w:trPr>
        <w:tc>
          <w:tcPr>
            <w:tcW w:w="4876" w:type="dxa"/>
            <w:tcBorders>
              <w:top w:val="nil"/>
              <w:left w:val="nil"/>
              <w:bottom w:val="nil"/>
              <w:right w:val="nil"/>
            </w:tcBorders>
          </w:tcPr>
          <w:p w14:paraId="5DAB84F1" w14:textId="77777777" w:rsidR="00FD7F3B" w:rsidRPr="00406EDB" w:rsidRDefault="00FD7F3B" w:rsidP="00C0748B">
            <w:pPr>
              <w:pStyle w:val="Normal6a"/>
            </w:pPr>
          </w:p>
        </w:tc>
        <w:tc>
          <w:tcPr>
            <w:tcW w:w="4876" w:type="dxa"/>
            <w:tcBorders>
              <w:top w:val="nil"/>
              <w:left w:val="nil"/>
              <w:bottom w:val="nil"/>
              <w:right w:val="nil"/>
            </w:tcBorders>
          </w:tcPr>
          <w:p w14:paraId="181805EB" w14:textId="77777777" w:rsidR="00FD7F3B" w:rsidRPr="00406EDB" w:rsidRDefault="00FD7F3B" w:rsidP="00C0748B">
            <w:pPr>
              <w:pStyle w:val="Normal6a"/>
            </w:pPr>
            <w:r w:rsidRPr="00406EDB">
              <w:rPr>
                <w:b/>
                <w:i/>
              </w:rPr>
              <w:t>a b)</w:t>
            </w:r>
            <w:r w:rsidRPr="00406EDB">
              <w:tab/>
            </w:r>
            <w:r w:rsidRPr="00406EDB">
              <w:rPr>
                <w:b/>
                <w:i/>
              </w:rPr>
              <w:t>korostaa, että Yhdistyneiden kansakuntien peruskirjan I luvun 1 artiklassa</w:t>
            </w:r>
            <w:r w:rsidRPr="00406EDB">
              <w:rPr>
                <w:b/>
                <w:i/>
                <w:vertAlign w:val="superscript"/>
              </w:rPr>
              <w:t>2 a</w:t>
            </w:r>
            <w:r w:rsidRPr="00406EDB">
              <w:rPr>
                <w:b/>
                <w:i/>
              </w:rPr>
              <w:t xml:space="preserve"> todetaan nimenomaisesti, että yksi Yhdistyneiden kansakuntien tavoitteista on edistää ja tukea kaikkien ihmisten ihmisoikeuksien ja perusvapauksien kunnioittamista ilman erottelua rodun, sukupuolen, kielen tai uskonnon perusteella; korostaa siksi, että ihmisoikeuksien suojaaminen perustuu selkeisiin ja yleisesti tunnustettuihin luokkiin ja että peruskirjan sanamuotoja pidemmällä menevien ideologiaan perustuvien sukupuolen tulkintojen käyttöönotto uhkaa heikentää tätä kehystä, luoda oikeudellista epäselvyyttä ja horjuttaa erityisesti sukupuoleen perustuvien oikeuksien tehokasta ja yhdenvertaista suojelua;</w:t>
            </w:r>
          </w:p>
        </w:tc>
      </w:tr>
      <w:tr w:rsidR="00FD7F3B" w:rsidRPr="00406EDB" w14:paraId="147D67E9" w14:textId="77777777" w:rsidTr="00C0748B">
        <w:trPr>
          <w:jc w:val="center"/>
        </w:trPr>
        <w:tc>
          <w:tcPr>
            <w:tcW w:w="4876" w:type="dxa"/>
            <w:tcBorders>
              <w:top w:val="nil"/>
              <w:left w:val="nil"/>
              <w:bottom w:val="nil"/>
              <w:right w:val="nil"/>
            </w:tcBorders>
          </w:tcPr>
          <w:p w14:paraId="7A5F9FAE" w14:textId="77777777" w:rsidR="00FD7F3B" w:rsidRPr="00406EDB" w:rsidRDefault="00FD7F3B" w:rsidP="00C0748B"/>
        </w:tc>
        <w:tc>
          <w:tcPr>
            <w:tcW w:w="4876" w:type="dxa"/>
            <w:tcBorders>
              <w:top w:val="nil"/>
              <w:left w:val="nil"/>
              <w:bottom w:val="nil"/>
              <w:right w:val="nil"/>
            </w:tcBorders>
          </w:tcPr>
          <w:p w14:paraId="417DDC68" w14:textId="77777777" w:rsidR="00FD7F3B" w:rsidRPr="00406EDB" w:rsidRDefault="00FD7F3B" w:rsidP="00C0748B">
            <w:pPr>
              <w:pStyle w:val="Normal6a"/>
            </w:pPr>
            <w:r w:rsidRPr="00406EDB">
              <w:rPr>
                <w:b/>
                <w:i/>
              </w:rPr>
              <w:t>_________________</w:t>
            </w:r>
          </w:p>
        </w:tc>
      </w:tr>
      <w:tr w:rsidR="00FD7F3B" w:rsidRPr="00406EDB" w14:paraId="41249EF6" w14:textId="77777777" w:rsidTr="00C0748B">
        <w:trPr>
          <w:jc w:val="center"/>
        </w:trPr>
        <w:tc>
          <w:tcPr>
            <w:tcW w:w="4876" w:type="dxa"/>
            <w:tcBorders>
              <w:top w:val="nil"/>
              <w:left w:val="nil"/>
              <w:bottom w:val="nil"/>
              <w:right w:val="nil"/>
            </w:tcBorders>
          </w:tcPr>
          <w:p w14:paraId="2A081F3A" w14:textId="77777777" w:rsidR="00FD7F3B" w:rsidRPr="00406EDB" w:rsidRDefault="00FD7F3B" w:rsidP="00C0748B"/>
        </w:tc>
        <w:tc>
          <w:tcPr>
            <w:tcW w:w="4876" w:type="dxa"/>
            <w:tcBorders>
              <w:top w:val="nil"/>
              <w:left w:val="nil"/>
              <w:bottom w:val="nil"/>
              <w:right w:val="nil"/>
            </w:tcBorders>
          </w:tcPr>
          <w:p w14:paraId="14A2B5C9" w14:textId="77777777" w:rsidR="00FD7F3B" w:rsidRPr="00406EDB" w:rsidRDefault="00FD7F3B" w:rsidP="00C0748B">
            <w:pPr>
              <w:pStyle w:val="Normal6a"/>
            </w:pPr>
            <w:r w:rsidRPr="00406EDB">
              <w:rPr>
                <w:b/>
                <w:i/>
                <w:vertAlign w:val="superscript"/>
              </w:rPr>
              <w:t>2 a</w:t>
            </w:r>
            <w:r w:rsidRPr="00406EDB">
              <w:t xml:space="preserve"> </w:t>
            </w:r>
            <w:r w:rsidRPr="00406EDB">
              <w:rPr>
                <w:b/>
                <w:i/>
              </w:rPr>
              <w:t>https://www.un.org/en/about-us/un-charter/full-text</w:t>
            </w:r>
          </w:p>
        </w:tc>
      </w:tr>
    </w:tbl>
    <w:p w14:paraId="34F30D0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B4767DC" w14:textId="77777777" w:rsidR="00FD7F3B" w:rsidRPr="00406EDB" w:rsidRDefault="00FD7F3B" w:rsidP="00FD7F3B">
      <w:r w:rsidRPr="00406EDB">
        <w:rPr>
          <w:rStyle w:val="HideTWBExt"/>
        </w:rPr>
        <w:t>&lt;/Amend&gt;</w:t>
      </w:r>
    </w:p>
    <w:p w14:paraId="2C513C3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51</w:t>
      </w:r>
      <w:r w:rsidRPr="00406EDB">
        <w:rPr>
          <w:rStyle w:val="HideTWBExt"/>
          <w:b w:val="0"/>
        </w:rPr>
        <w:t>&lt;/NumAm&gt;</w:t>
      </w:r>
    </w:p>
    <w:p w14:paraId="4380FF6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46D3B776" w14:textId="77777777" w:rsidR="00FD7F3B" w:rsidRPr="00406EDB" w:rsidRDefault="00FD7F3B" w:rsidP="00FD7F3B">
      <w:pPr>
        <w:pStyle w:val="NormalBold"/>
      </w:pPr>
      <w:r w:rsidRPr="00406EDB">
        <w:rPr>
          <w:rStyle w:val="HideTWBExt"/>
          <w:b w:val="0"/>
        </w:rPr>
        <w:t>&lt;/RepeatBlock-By&gt;</w:t>
      </w:r>
    </w:p>
    <w:p w14:paraId="433212E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30C8E2B" w14:textId="77777777" w:rsidR="00FD7F3B" w:rsidRPr="00406EDB" w:rsidRDefault="00FD7F3B" w:rsidP="00FD7F3B">
      <w:pPr>
        <w:pStyle w:val="NormalBold"/>
      </w:pPr>
      <w:r w:rsidRPr="00406EDB">
        <w:rPr>
          <w:rStyle w:val="HideTWBExt"/>
          <w:b w:val="0"/>
        </w:rPr>
        <w:t>&lt;Article&gt;</w:t>
      </w:r>
      <w:r w:rsidRPr="00406EDB">
        <w:t>1 kohta – b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0BF4F4C" w14:textId="77777777" w:rsidTr="00C0748B">
        <w:trPr>
          <w:trHeight w:hRule="exact" w:val="240"/>
          <w:jc w:val="center"/>
        </w:trPr>
        <w:tc>
          <w:tcPr>
            <w:tcW w:w="9752" w:type="dxa"/>
            <w:gridSpan w:val="2"/>
            <w:tcBorders>
              <w:top w:val="nil"/>
              <w:left w:val="nil"/>
              <w:bottom w:val="nil"/>
              <w:right w:val="nil"/>
            </w:tcBorders>
          </w:tcPr>
          <w:p w14:paraId="43B70ECB" w14:textId="77777777" w:rsidR="00FD7F3B" w:rsidRPr="00406EDB" w:rsidRDefault="00FD7F3B" w:rsidP="00C0748B"/>
        </w:tc>
      </w:tr>
      <w:tr w:rsidR="00FD7F3B" w:rsidRPr="00406EDB" w14:paraId="2135D447" w14:textId="77777777" w:rsidTr="00C0748B">
        <w:trPr>
          <w:trHeight w:val="240"/>
          <w:jc w:val="center"/>
        </w:trPr>
        <w:tc>
          <w:tcPr>
            <w:tcW w:w="4876" w:type="dxa"/>
            <w:tcBorders>
              <w:top w:val="nil"/>
              <w:left w:val="nil"/>
              <w:bottom w:val="nil"/>
              <w:right w:val="nil"/>
            </w:tcBorders>
          </w:tcPr>
          <w:p w14:paraId="2651F06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07F5D94" w14:textId="77777777" w:rsidR="00FD7F3B" w:rsidRPr="00406EDB" w:rsidRDefault="00FD7F3B" w:rsidP="00C0748B">
            <w:pPr>
              <w:pStyle w:val="AmColumnHeading"/>
            </w:pPr>
            <w:r w:rsidRPr="00406EDB">
              <w:t>Tarkistus</w:t>
            </w:r>
          </w:p>
        </w:tc>
      </w:tr>
      <w:tr w:rsidR="00FD7F3B" w:rsidRPr="00406EDB" w14:paraId="5C8FC090" w14:textId="77777777" w:rsidTr="00C0748B">
        <w:trPr>
          <w:jc w:val="center"/>
        </w:trPr>
        <w:tc>
          <w:tcPr>
            <w:tcW w:w="4876" w:type="dxa"/>
            <w:tcBorders>
              <w:top w:val="nil"/>
              <w:left w:val="nil"/>
              <w:bottom w:val="nil"/>
              <w:right w:val="nil"/>
            </w:tcBorders>
          </w:tcPr>
          <w:p w14:paraId="291D75A5" w14:textId="77777777" w:rsidR="00FD7F3B" w:rsidRPr="00406EDB" w:rsidRDefault="00FD7F3B" w:rsidP="00C0748B">
            <w:pPr>
              <w:pStyle w:val="Normal6a"/>
            </w:pPr>
            <w:r w:rsidRPr="00406EDB">
              <w:t>b)</w:t>
            </w:r>
            <w:r w:rsidRPr="00406EDB">
              <w:tab/>
              <w:t xml:space="preserve">tuetaan vankkumatta ihmisoikeuksien, demokratian, ihmisarvon, tasa-arvon ja oikeusvaltioperiaatteen kunnioittamista, suojelua ja toteutumista, kuten todetaan neuvoston vuoden 2025 päätelmissä EU:n prioriteeteista YK:n </w:t>
            </w:r>
            <w:r w:rsidRPr="00406EDB">
              <w:lastRenderedPageBreak/>
              <w:t>ihmisoikeusfoorumeilla,</w:t>
            </w:r>
          </w:p>
        </w:tc>
        <w:tc>
          <w:tcPr>
            <w:tcW w:w="4876" w:type="dxa"/>
            <w:tcBorders>
              <w:top w:val="nil"/>
              <w:left w:val="nil"/>
              <w:bottom w:val="nil"/>
              <w:right w:val="nil"/>
            </w:tcBorders>
          </w:tcPr>
          <w:p w14:paraId="6A370A37" w14:textId="77777777" w:rsidR="00FD7F3B" w:rsidRPr="00406EDB" w:rsidRDefault="00FD7F3B" w:rsidP="00C0748B">
            <w:pPr>
              <w:pStyle w:val="Normal6a"/>
            </w:pPr>
            <w:r w:rsidRPr="00406EDB">
              <w:lastRenderedPageBreak/>
              <w:t>b)</w:t>
            </w:r>
            <w:r w:rsidRPr="00406EDB">
              <w:tab/>
              <w:t xml:space="preserve">tuetaan vankkumatta ihmisoikeuksien, demokratian, ihmisarvon, tasa-arvon ja oikeusvaltioperiaatteen kunnioittamista, suojelua ja toteutumista, kuten todetaan neuvoston vuoden 2025 päätelmissä EU:n prioriteeteista YK:n </w:t>
            </w:r>
            <w:r w:rsidRPr="00406EDB">
              <w:lastRenderedPageBreak/>
              <w:t xml:space="preserve">ihmisoikeusfoorumeilla, </w:t>
            </w:r>
            <w:r w:rsidRPr="00406EDB">
              <w:rPr>
                <w:b/>
                <w:i/>
              </w:rPr>
              <w:t>ihmisoikeudet – olivatpa ne sitten kansalaisoikeuksia, kulttuurisia, taloudellisia, poliittisia tai sosiaalisia oikeuksia – ovat yleismaailmallisia, jakamattomia, toisistaan riippuvaisia ja toisiinsa liittyviä,</w:t>
            </w:r>
          </w:p>
        </w:tc>
      </w:tr>
    </w:tbl>
    <w:p w14:paraId="11DB335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14CB6EB" w14:textId="77777777" w:rsidR="00FD7F3B" w:rsidRPr="00406EDB" w:rsidRDefault="00FD7F3B" w:rsidP="00FD7F3B">
      <w:r w:rsidRPr="00406EDB">
        <w:rPr>
          <w:rStyle w:val="HideTWBExt"/>
        </w:rPr>
        <w:t>&lt;/Amend&gt;</w:t>
      </w:r>
    </w:p>
    <w:p w14:paraId="5525E1B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52</w:t>
      </w:r>
      <w:r w:rsidRPr="00406EDB">
        <w:rPr>
          <w:rStyle w:val="HideTWBExt"/>
          <w:b w:val="0"/>
        </w:rPr>
        <w:t>&lt;/NumAm&gt;</w:t>
      </w:r>
    </w:p>
    <w:p w14:paraId="295040CF"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06D30232" w14:textId="77777777" w:rsidR="00FD7F3B" w:rsidRPr="00406EDB" w:rsidRDefault="00FD7F3B" w:rsidP="00FD7F3B">
      <w:pPr>
        <w:pStyle w:val="NormalBold"/>
      </w:pPr>
      <w:r w:rsidRPr="00406EDB">
        <w:rPr>
          <w:rStyle w:val="HideTWBExt"/>
          <w:b w:val="0"/>
        </w:rPr>
        <w:t>&lt;/RepeatBlock-By&gt;</w:t>
      </w:r>
    </w:p>
    <w:p w14:paraId="6807E61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2130DD3" w14:textId="77777777" w:rsidR="00FD7F3B" w:rsidRPr="00406EDB" w:rsidRDefault="00FD7F3B" w:rsidP="00FD7F3B">
      <w:pPr>
        <w:pStyle w:val="NormalBold"/>
      </w:pPr>
      <w:r w:rsidRPr="00406EDB">
        <w:rPr>
          <w:rStyle w:val="HideTWBExt"/>
          <w:b w:val="0"/>
        </w:rPr>
        <w:t>&lt;Article&gt;</w:t>
      </w:r>
      <w:r w:rsidRPr="00406EDB">
        <w:t>1 kohta – a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289C6CD" w14:textId="77777777" w:rsidTr="00C0748B">
        <w:trPr>
          <w:trHeight w:hRule="exact" w:val="240"/>
          <w:jc w:val="center"/>
        </w:trPr>
        <w:tc>
          <w:tcPr>
            <w:tcW w:w="9752" w:type="dxa"/>
            <w:gridSpan w:val="2"/>
            <w:tcBorders>
              <w:top w:val="nil"/>
              <w:left w:val="nil"/>
              <w:bottom w:val="nil"/>
              <w:right w:val="nil"/>
            </w:tcBorders>
          </w:tcPr>
          <w:p w14:paraId="000608BC" w14:textId="77777777" w:rsidR="00FD7F3B" w:rsidRPr="00406EDB" w:rsidRDefault="00FD7F3B" w:rsidP="00C0748B"/>
        </w:tc>
      </w:tr>
      <w:tr w:rsidR="00FD7F3B" w:rsidRPr="00406EDB" w14:paraId="4E4EA051" w14:textId="77777777" w:rsidTr="00C0748B">
        <w:trPr>
          <w:trHeight w:val="240"/>
          <w:jc w:val="center"/>
        </w:trPr>
        <w:tc>
          <w:tcPr>
            <w:tcW w:w="4876" w:type="dxa"/>
            <w:tcBorders>
              <w:top w:val="nil"/>
              <w:left w:val="nil"/>
              <w:bottom w:val="nil"/>
              <w:right w:val="nil"/>
            </w:tcBorders>
          </w:tcPr>
          <w:p w14:paraId="7A9C6A4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DA64269" w14:textId="77777777" w:rsidR="00FD7F3B" w:rsidRPr="00406EDB" w:rsidRDefault="00FD7F3B" w:rsidP="00C0748B">
            <w:pPr>
              <w:pStyle w:val="AmColumnHeading"/>
            </w:pPr>
            <w:r w:rsidRPr="00406EDB">
              <w:t>Tarkistus</w:t>
            </w:r>
          </w:p>
        </w:tc>
      </w:tr>
      <w:tr w:rsidR="00FD7F3B" w:rsidRPr="00406EDB" w14:paraId="09E337BB" w14:textId="77777777" w:rsidTr="00C0748B">
        <w:trPr>
          <w:jc w:val="center"/>
        </w:trPr>
        <w:tc>
          <w:tcPr>
            <w:tcW w:w="4876" w:type="dxa"/>
            <w:tcBorders>
              <w:top w:val="nil"/>
              <w:left w:val="nil"/>
              <w:bottom w:val="nil"/>
              <w:right w:val="nil"/>
            </w:tcBorders>
          </w:tcPr>
          <w:p w14:paraId="39692C07" w14:textId="77777777" w:rsidR="00FD7F3B" w:rsidRPr="00406EDB" w:rsidRDefault="00FD7F3B" w:rsidP="00C0748B">
            <w:pPr>
              <w:pStyle w:val="Normal6a"/>
            </w:pPr>
          </w:p>
        </w:tc>
        <w:tc>
          <w:tcPr>
            <w:tcW w:w="4876" w:type="dxa"/>
            <w:tcBorders>
              <w:top w:val="nil"/>
              <w:left w:val="nil"/>
              <w:bottom w:val="nil"/>
              <w:right w:val="nil"/>
            </w:tcBorders>
          </w:tcPr>
          <w:p w14:paraId="12CAD1E7" w14:textId="77777777" w:rsidR="00FD7F3B" w:rsidRPr="00406EDB" w:rsidRDefault="00FD7F3B" w:rsidP="00C0748B">
            <w:pPr>
              <w:pStyle w:val="Normal6a"/>
            </w:pPr>
            <w:r w:rsidRPr="00406EDB">
              <w:rPr>
                <w:b/>
                <w:i/>
              </w:rPr>
              <w:t>a a)</w:t>
            </w:r>
            <w:r w:rsidRPr="00406EDB">
              <w:tab/>
            </w:r>
            <w:r w:rsidRPr="00406EDB">
              <w:rPr>
                <w:b/>
                <w:i/>
              </w:rPr>
              <w:t>korostetaan, että monenvälisyyden puolustaminen edellyttää siirtymistä retorisesta tuesta konkreettisiin poliittisiin, taloudellisiin ja diplomaattisiin sitoumuksiin ja että EU:n on oltava valmis ottamaan enemmän vastuuta, kun muut toimijat lakkaavat osallistumasta monenvälisiin instituutioihin, estävät niiden toimintaa tai avoimesti heikentävät niitä,</w:t>
            </w:r>
          </w:p>
        </w:tc>
      </w:tr>
    </w:tbl>
    <w:p w14:paraId="6CDDA5D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E314AE9" w14:textId="77777777" w:rsidR="00FD7F3B" w:rsidRPr="00406EDB" w:rsidRDefault="00FD7F3B" w:rsidP="00FD7F3B">
      <w:r w:rsidRPr="00406EDB">
        <w:rPr>
          <w:rStyle w:val="HideTWBExt"/>
        </w:rPr>
        <w:t>&lt;/Amend&gt;</w:t>
      </w:r>
    </w:p>
    <w:p w14:paraId="54955FE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53</w:t>
      </w:r>
      <w:r w:rsidRPr="00406EDB">
        <w:rPr>
          <w:rStyle w:val="HideTWBExt"/>
          <w:b w:val="0"/>
        </w:rPr>
        <w:t>&lt;/NumAm&gt;</w:t>
      </w:r>
    </w:p>
    <w:p w14:paraId="018CDD17" w14:textId="77777777" w:rsidR="00FD7F3B" w:rsidRPr="00406EDB" w:rsidRDefault="00FD7F3B" w:rsidP="00FD7F3B">
      <w:pPr>
        <w:pStyle w:val="NormalBold"/>
      </w:pPr>
      <w:r w:rsidRPr="00406EDB">
        <w:rPr>
          <w:rStyle w:val="HideTWBExt"/>
          <w:b w:val="0"/>
        </w:rPr>
        <w:t>&lt;RepeatBlock-By&gt;&lt;Members&gt;</w:t>
      </w:r>
      <w:r w:rsidRPr="00406EDB">
        <w:t>Jordan Bardella, Pierre-Romain Thionnet, Matthieu Valet</w:t>
      </w:r>
      <w:r w:rsidRPr="00406EDB">
        <w:rPr>
          <w:rStyle w:val="HideTWBExt"/>
          <w:b w:val="0"/>
        </w:rPr>
        <w:t>&lt;/Members&gt;</w:t>
      </w:r>
    </w:p>
    <w:p w14:paraId="140A695D" w14:textId="77777777" w:rsidR="00FD7F3B" w:rsidRPr="00406EDB" w:rsidRDefault="00FD7F3B" w:rsidP="00FD7F3B">
      <w:pPr>
        <w:pStyle w:val="NormalBold"/>
      </w:pPr>
      <w:r w:rsidRPr="00406EDB">
        <w:rPr>
          <w:rStyle w:val="HideTWBExt"/>
          <w:b w:val="0"/>
        </w:rPr>
        <w:t>&lt;/RepeatBlock-By&gt;</w:t>
      </w:r>
    </w:p>
    <w:p w14:paraId="6E78DC7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DAFAC99" w14:textId="77777777" w:rsidR="00FD7F3B" w:rsidRPr="00406EDB" w:rsidRDefault="00FD7F3B" w:rsidP="00FD7F3B">
      <w:pPr>
        <w:pStyle w:val="NormalBold"/>
      </w:pPr>
      <w:r w:rsidRPr="00406EDB">
        <w:rPr>
          <w:rStyle w:val="HideTWBExt"/>
          <w:b w:val="0"/>
        </w:rPr>
        <w:t>&lt;Article&gt;</w:t>
      </w:r>
      <w:r w:rsidRPr="00406EDB">
        <w:t>1 kohta – b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7ED01CF" w14:textId="77777777" w:rsidTr="00C0748B">
        <w:trPr>
          <w:trHeight w:hRule="exact" w:val="240"/>
          <w:jc w:val="center"/>
        </w:trPr>
        <w:tc>
          <w:tcPr>
            <w:tcW w:w="9752" w:type="dxa"/>
            <w:gridSpan w:val="2"/>
            <w:tcBorders>
              <w:top w:val="nil"/>
              <w:left w:val="nil"/>
              <w:bottom w:val="nil"/>
              <w:right w:val="nil"/>
            </w:tcBorders>
          </w:tcPr>
          <w:p w14:paraId="477D2B25" w14:textId="77777777" w:rsidR="00FD7F3B" w:rsidRPr="00406EDB" w:rsidRDefault="00FD7F3B" w:rsidP="00C0748B"/>
        </w:tc>
      </w:tr>
      <w:tr w:rsidR="00FD7F3B" w:rsidRPr="00406EDB" w14:paraId="43A83A51" w14:textId="77777777" w:rsidTr="00C0748B">
        <w:trPr>
          <w:trHeight w:val="240"/>
          <w:jc w:val="center"/>
        </w:trPr>
        <w:tc>
          <w:tcPr>
            <w:tcW w:w="4876" w:type="dxa"/>
            <w:tcBorders>
              <w:top w:val="nil"/>
              <w:left w:val="nil"/>
              <w:bottom w:val="nil"/>
              <w:right w:val="nil"/>
            </w:tcBorders>
          </w:tcPr>
          <w:p w14:paraId="4A6B341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DBA6B04" w14:textId="77777777" w:rsidR="00FD7F3B" w:rsidRPr="00406EDB" w:rsidRDefault="00FD7F3B" w:rsidP="00C0748B">
            <w:pPr>
              <w:pStyle w:val="AmColumnHeading"/>
            </w:pPr>
            <w:r w:rsidRPr="00406EDB">
              <w:t>Tarkistus</w:t>
            </w:r>
          </w:p>
        </w:tc>
      </w:tr>
      <w:tr w:rsidR="00FD7F3B" w:rsidRPr="00406EDB" w14:paraId="612E2E2E" w14:textId="77777777" w:rsidTr="00C0748B">
        <w:trPr>
          <w:jc w:val="center"/>
        </w:trPr>
        <w:tc>
          <w:tcPr>
            <w:tcW w:w="4876" w:type="dxa"/>
            <w:tcBorders>
              <w:top w:val="nil"/>
              <w:left w:val="nil"/>
              <w:bottom w:val="nil"/>
              <w:right w:val="nil"/>
            </w:tcBorders>
          </w:tcPr>
          <w:p w14:paraId="27D2024E" w14:textId="77777777" w:rsidR="00FD7F3B" w:rsidRPr="00406EDB" w:rsidRDefault="00FD7F3B" w:rsidP="00C0748B">
            <w:pPr>
              <w:pStyle w:val="Normal6a"/>
            </w:pPr>
            <w:r w:rsidRPr="00406EDB">
              <w:t>b)</w:t>
            </w:r>
            <w:r w:rsidRPr="00406EDB">
              <w:tab/>
              <w:t xml:space="preserve">tuetaan vankkumatta ihmisoikeuksien, demokratian, ihmisarvon, tasa-arvon ja oikeusvaltioperiaatteen kunnioittamista, suojelua ja toteutumista, kuten todetaan neuvoston vuoden 2025 päätelmissä EU:n prioriteeteista YK:n </w:t>
            </w:r>
            <w:r w:rsidRPr="00406EDB">
              <w:lastRenderedPageBreak/>
              <w:t>ihmisoikeusfoorumeilla,</w:t>
            </w:r>
          </w:p>
        </w:tc>
        <w:tc>
          <w:tcPr>
            <w:tcW w:w="4876" w:type="dxa"/>
            <w:tcBorders>
              <w:top w:val="nil"/>
              <w:left w:val="nil"/>
              <w:bottom w:val="nil"/>
              <w:right w:val="nil"/>
            </w:tcBorders>
          </w:tcPr>
          <w:p w14:paraId="3EAF2BC0" w14:textId="77777777" w:rsidR="00FD7F3B" w:rsidRPr="00406EDB" w:rsidRDefault="00FD7F3B" w:rsidP="00C0748B">
            <w:pPr>
              <w:pStyle w:val="Normal6a"/>
            </w:pPr>
            <w:r w:rsidRPr="00406EDB">
              <w:lastRenderedPageBreak/>
              <w:t>b)</w:t>
            </w:r>
            <w:r w:rsidRPr="00406EDB">
              <w:tab/>
              <w:t xml:space="preserve">tuetaan vankkumatta ihmisoikeuksien, demokratian, ihmisarvon, tasa-arvon ja oikeusvaltioperiaatteen kunnioittamista, suojelua ja toteutumista </w:t>
            </w:r>
            <w:r w:rsidRPr="00406EDB">
              <w:rPr>
                <w:b/>
                <w:i/>
              </w:rPr>
              <w:t xml:space="preserve">kansallisia perustuslaillisia tuomioistuimia ja toissijaisuusperiaatetta </w:t>
            </w:r>
            <w:r w:rsidRPr="00406EDB">
              <w:rPr>
                <w:b/>
                <w:i/>
              </w:rPr>
              <w:lastRenderedPageBreak/>
              <w:t>kunnioittaen</w:t>
            </w:r>
            <w:r w:rsidRPr="00406EDB">
              <w:t>, kuten todetaan neuvoston vuoden 2025 päätelmissä EU:n prioriteeteista YK:n ihmisoikeusfoorumeilla,</w:t>
            </w:r>
          </w:p>
        </w:tc>
      </w:tr>
    </w:tbl>
    <w:p w14:paraId="43AE74DA"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16C59661" w14:textId="77777777" w:rsidR="00FD7F3B" w:rsidRPr="00406EDB" w:rsidRDefault="00FD7F3B" w:rsidP="00FD7F3B">
      <w:r w:rsidRPr="00406EDB">
        <w:rPr>
          <w:rStyle w:val="HideTWBExt"/>
        </w:rPr>
        <w:t>&lt;/Amend&gt;</w:t>
      </w:r>
    </w:p>
    <w:p w14:paraId="32CD1BF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54</w:t>
      </w:r>
      <w:r w:rsidRPr="00406EDB">
        <w:rPr>
          <w:rStyle w:val="HideTWBExt"/>
          <w:b w:val="0"/>
        </w:rPr>
        <w:t>&lt;/NumAm&gt;</w:t>
      </w:r>
    </w:p>
    <w:p w14:paraId="01B6FD45"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641F036D" w14:textId="77777777" w:rsidR="00FD7F3B" w:rsidRPr="00406EDB" w:rsidRDefault="00FD7F3B" w:rsidP="00FD7F3B">
      <w:pPr>
        <w:pStyle w:val="NormalBold"/>
      </w:pPr>
      <w:r w:rsidRPr="00406EDB">
        <w:rPr>
          <w:rStyle w:val="HideTWBExt"/>
          <w:b w:val="0"/>
        </w:rPr>
        <w:t>&lt;/RepeatBlock-By&gt;</w:t>
      </w:r>
    </w:p>
    <w:p w14:paraId="14D351C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9F42BD6" w14:textId="77777777" w:rsidR="00FD7F3B" w:rsidRPr="00406EDB" w:rsidRDefault="00FD7F3B" w:rsidP="00FD7F3B">
      <w:pPr>
        <w:pStyle w:val="NormalBold"/>
      </w:pPr>
      <w:r w:rsidRPr="00406EDB">
        <w:rPr>
          <w:rStyle w:val="HideTWBExt"/>
          <w:b w:val="0"/>
        </w:rPr>
        <w:t>&lt;Article&gt;</w:t>
      </w:r>
      <w:r w:rsidRPr="00406EDB">
        <w:t>1 kohta – b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C1966D7" w14:textId="77777777" w:rsidTr="00C0748B">
        <w:trPr>
          <w:trHeight w:hRule="exact" w:val="240"/>
          <w:jc w:val="center"/>
        </w:trPr>
        <w:tc>
          <w:tcPr>
            <w:tcW w:w="9752" w:type="dxa"/>
            <w:gridSpan w:val="2"/>
            <w:tcBorders>
              <w:top w:val="nil"/>
              <w:left w:val="nil"/>
              <w:bottom w:val="nil"/>
              <w:right w:val="nil"/>
            </w:tcBorders>
          </w:tcPr>
          <w:p w14:paraId="77427898" w14:textId="77777777" w:rsidR="00FD7F3B" w:rsidRPr="00406EDB" w:rsidRDefault="00FD7F3B" w:rsidP="00C0748B"/>
        </w:tc>
      </w:tr>
      <w:tr w:rsidR="00FD7F3B" w:rsidRPr="00406EDB" w14:paraId="7E4C5090" w14:textId="77777777" w:rsidTr="00C0748B">
        <w:trPr>
          <w:trHeight w:val="240"/>
          <w:jc w:val="center"/>
        </w:trPr>
        <w:tc>
          <w:tcPr>
            <w:tcW w:w="4876" w:type="dxa"/>
            <w:tcBorders>
              <w:top w:val="nil"/>
              <w:left w:val="nil"/>
              <w:bottom w:val="nil"/>
              <w:right w:val="nil"/>
            </w:tcBorders>
          </w:tcPr>
          <w:p w14:paraId="058B174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407E796" w14:textId="77777777" w:rsidR="00FD7F3B" w:rsidRPr="00406EDB" w:rsidRDefault="00FD7F3B" w:rsidP="00C0748B">
            <w:pPr>
              <w:pStyle w:val="AmColumnHeading"/>
            </w:pPr>
            <w:r w:rsidRPr="00406EDB">
              <w:t>Tarkistus</w:t>
            </w:r>
          </w:p>
        </w:tc>
      </w:tr>
      <w:tr w:rsidR="00FD7F3B" w:rsidRPr="00406EDB" w14:paraId="04C3EEE7" w14:textId="77777777" w:rsidTr="00C0748B">
        <w:trPr>
          <w:jc w:val="center"/>
        </w:trPr>
        <w:tc>
          <w:tcPr>
            <w:tcW w:w="4876" w:type="dxa"/>
            <w:tcBorders>
              <w:top w:val="nil"/>
              <w:left w:val="nil"/>
              <w:bottom w:val="nil"/>
              <w:right w:val="nil"/>
            </w:tcBorders>
          </w:tcPr>
          <w:p w14:paraId="50BB93CE" w14:textId="77777777" w:rsidR="00FD7F3B" w:rsidRPr="00406EDB" w:rsidRDefault="00FD7F3B" w:rsidP="00C0748B">
            <w:pPr>
              <w:pStyle w:val="Normal6a"/>
            </w:pPr>
            <w:r w:rsidRPr="00406EDB">
              <w:t>b)</w:t>
            </w:r>
            <w:r w:rsidRPr="00406EDB">
              <w:tab/>
              <w:t xml:space="preserve">tuetaan vankkumatta ihmisoikeuksien, demokratian, ihmisarvon, tasa-arvon </w:t>
            </w:r>
            <w:r w:rsidRPr="00406EDB">
              <w:rPr>
                <w:b/>
                <w:i/>
              </w:rPr>
              <w:t>ja</w:t>
            </w:r>
            <w:r w:rsidRPr="00406EDB">
              <w:t xml:space="preserve"> oikeusvaltioperiaatteen kunnioittamista, suojelua ja toteutumista, kuten todetaan neuvoston vuoden 2025 päätelmissä EU:n prioriteeteista YK:n ihmisoikeusfoorumeilla,</w:t>
            </w:r>
          </w:p>
        </w:tc>
        <w:tc>
          <w:tcPr>
            <w:tcW w:w="4876" w:type="dxa"/>
            <w:tcBorders>
              <w:top w:val="nil"/>
              <w:left w:val="nil"/>
              <w:bottom w:val="nil"/>
              <w:right w:val="nil"/>
            </w:tcBorders>
          </w:tcPr>
          <w:p w14:paraId="47222A77" w14:textId="77777777" w:rsidR="00FD7F3B" w:rsidRPr="00406EDB" w:rsidRDefault="00FD7F3B" w:rsidP="00C0748B">
            <w:pPr>
              <w:pStyle w:val="Normal6a"/>
            </w:pPr>
            <w:r w:rsidRPr="00406EDB">
              <w:t>b)</w:t>
            </w:r>
            <w:r w:rsidRPr="00406EDB">
              <w:tab/>
              <w:t>tuetaan vankkumatta ihmisoikeuksien, demokratian, ihmisarvon, tasa-arvon</w:t>
            </w:r>
            <w:r w:rsidRPr="00406EDB">
              <w:rPr>
                <w:b/>
                <w:i/>
              </w:rPr>
              <w:t>,</w:t>
            </w:r>
            <w:r w:rsidRPr="00406EDB">
              <w:t xml:space="preserve"> oikeusvaltioperiaatteen </w:t>
            </w:r>
            <w:r w:rsidRPr="00406EDB">
              <w:rPr>
                <w:b/>
                <w:i/>
              </w:rPr>
              <w:t>sekä avoimien, uskottavien ja osallistavien vaaliprosessien</w:t>
            </w:r>
            <w:r w:rsidRPr="00406EDB">
              <w:t xml:space="preserve"> kunnioittamista, suojelua ja toteutumista, kuten todetaan neuvoston vuoden 2025 päätelmissä EU:n prioriteeteista YK:n ihmisoikeusfoorumeilla,</w:t>
            </w:r>
          </w:p>
        </w:tc>
      </w:tr>
    </w:tbl>
    <w:p w14:paraId="6BB0B4F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751B1F2D" w14:textId="77777777" w:rsidR="00FD7F3B" w:rsidRPr="00406EDB" w:rsidRDefault="00FD7F3B" w:rsidP="00FD7F3B">
      <w:r w:rsidRPr="00406EDB">
        <w:rPr>
          <w:rStyle w:val="HideTWBExt"/>
        </w:rPr>
        <w:t>&lt;/Amend&gt;</w:t>
      </w:r>
    </w:p>
    <w:p w14:paraId="0E29E89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55</w:t>
      </w:r>
      <w:r w:rsidRPr="00406EDB">
        <w:rPr>
          <w:rStyle w:val="HideTWBExt"/>
          <w:b w:val="0"/>
        </w:rPr>
        <w:t>&lt;/NumAm&gt;</w:t>
      </w:r>
    </w:p>
    <w:p w14:paraId="78CC4C3B"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509564CD" w14:textId="77777777" w:rsidR="00FD7F3B" w:rsidRPr="00406EDB" w:rsidRDefault="00FD7F3B" w:rsidP="00FD7F3B">
      <w:pPr>
        <w:pStyle w:val="NormalBold"/>
      </w:pPr>
      <w:r w:rsidRPr="00406EDB">
        <w:rPr>
          <w:rStyle w:val="HideTWBExt"/>
          <w:b w:val="0"/>
        </w:rPr>
        <w:t>&lt;/RepeatBlock-By&gt;</w:t>
      </w:r>
    </w:p>
    <w:p w14:paraId="0E48DF9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CB5A860" w14:textId="77777777" w:rsidR="00FD7F3B" w:rsidRPr="00406EDB" w:rsidRDefault="00FD7F3B" w:rsidP="00FD7F3B">
      <w:pPr>
        <w:pStyle w:val="NormalBold"/>
      </w:pPr>
      <w:r w:rsidRPr="00406EDB">
        <w:rPr>
          <w:rStyle w:val="HideTWBExt"/>
          <w:b w:val="0"/>
        </w:rPr>
        <w:t>&lt;Article&gt;</w:t>
      </w:r>
      <w:r w:rsidRPr="00406EDB">
        <w:t>1 kohta – b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CA408E9" w14:textId="77777777" w:rsidTr="00C0748B">
        <w:trPr>
          <w:trHeight w:hRule="exact" w:val="240"/>
          <w:jc w:val="center"/>
        </w:trPr>
        <w:tc>
          <w:tcPr>
            <w:tcW w:w="9752" w:type="dxa"/>
            <w:gridSpan w:val="2"/>
            <w:tcBorders>
              <w:top w:val="nil"/>
              <w:left w:val="nil"/>
              <w:bottom w:val="nil"/>
              <w:right w:val="nil"/>
            </w:tcBorders>
          </w:tcPr>
          <w:p w14:paraId="00093788" w14:textId="77777777" w:rsidR="00FD7F3B" w:rsidRPr="00406EDB" w:rsidRDefault="00FD7F3B" w:rsidP="00C0748B"/>
        </w:tc>
      </w:tr>
      <w:tr w:rsidR="00FD7F3B" w:rsidRPr="00406EDB" w14:paraId="7065007D" w14:textId="77777777" w:rsidTr="00C0748B">
        <w:trPr>
          <w:trHeight w:val="240"/>
          <w:jc w:val="center"/>
        </w:trPr>
        <w:tc>
          <w:tcPr>
            <w:tcW w:w="4876" w:type="dxa"/>
            <w:tcBorders>
              <w:top w:val="nil"/>
              <w:left w:val="nil"/>
              <w:bottom w:val="nil"/>
              <w:right w:val="nil"/>
            </w:tcBorders>
          </w:tcPr>
          <w:p w14:paraId="3BF6CEC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6687534" w14:textId="77777777" w:rsidR="00FD7F3B" w:rsidRPr="00406EDB" w:rsidRDefault="00FD7F3B" w:rsidP="00C0748B">
            <w:pPr>
              <w:pStyle w:val="AmColumnHeading"/>
            </w:pPr>
            <w:r w:rsidRPr="00406EDB">
              <w:t>Tarkistus</w:t>
            </w:r>
          </w:p>
        </w:tc>
      </w:tr>
      <w:tr w:rsidR="00FD7F3B" w:rsidRPr="00406EDB" w14:paraId="039D3B6D" w14:textId="77777777" w:rsidTr="00C0748B">
        <w:trPr>
          <w:jc w:val="center"/>
        </w:trPr>
        <w:tc>
          <w:tcPr>
            <w:tcW w:w="4876" w:type="dxa"/>
            <w:tcBorders>
              <w:top w:val="nil"/>
              <w:left w:val="nil"/>
              <w:bottom w:val="nil"/>
              <w:right w:val="nil"/>
            </w:tcBorders>
          </w:tcPr>
          <w:p w14:paraId="6DD0A8E1" w14:textId="77777777" w:rsidR="00FD7F3B" w:rsidRPr="00406EDB" w:rsidRDefault="00FD7F3B" w:rsidP="00C0748B">
            <w:pPr>
              <w:pStyle w:val="Normal6a"/>
            </w:pPr>
          </w:p>
        </w:tc>
        <w:tc>
          <w:tcPr>
            <w:tcW w:w="4876" w:type="dxa"/>
            <w:tcBorders>
              <w:top w:val="nil"/>
              <w:left w:val="nil"/>
              <w:bottom w:val="nil"/>
              <w:right w:val="nil"/>
            </w:tcBorders>
          </w:tcPr>
          <w:p w14:paraId="78EBA81C" w14:textId="77777777" w:rsidR="00FD7F3B" w:rsidRPr="00406EDB" w:rsidRDefault="00FD7F3B" w:rsidP="00C0748B">
            <w:pPr>
              <w:pStyle w:val="Normal6a"/>
            </w:pPr>
            <w:r w:rsidRPr="00406EDB">
              <w:rPr>
                <w:b/>
                <w:i/>
              </w:rPr>
              <w:t>b a)</w:t>
            </w:r>
            <w:r w:rsidRPr="00406EDB">
              <w:tab/>
            </w:r>
            <w:r w:rsidRPr="00406EDB">
              <w:rPr>
                <w:b/>
                <w:i/>
              </w:rPr>
              <w:t xml:space="preserve">korostetaan, että on tärkeää edistää sukupuolten tasa-arvoa, parantaa naisten ja tyttöjen vaikutusmahdollisuuksia ja panna asiaankuuluvat kansainväliset sitoumukset, kuten Naiset, rauha ja turvallisuus -toimintaohjelma ja YK Naiset -agenda, kaikilta osin täytäntöön; korostetaan, että myös Ruotsin feministinen ulkopolitiikka heijastaa näitä </w:t>
            </w:r>
            <w:r w:rsidRPr="00406EDB">
              <w:rPr>
                <w:b/>
                <w:i/>
              </w:rPr>
              <w:lastRenderedPageBreak/>
              <w:t>periaatteita ja tarjoaa mallin sukupuolinäkökohtien sisällyttämisestä ulkopolitiikkaan, rauhanrakentamiseen ja monenväliseen toimintaan; ja kehotetaan EU:ta ja sen jäsenvaltioita tukemaan aktiivisesti sukupuolten tasa-arvon valtavirtaistamista kaikissa YK:n politiikoissa ja ohjelmissa ja varmistamaan naisten yhdenvertaisen osallistumisen johtamiseen ja päätöksentekoon, resurssien riittävyyden ja naisten ja tyttöjen oikeuksien suojaamisen ja edistämisen kansainvälisten normien mukaisesti; todetaan, että aseelliset selkkaukset vaikuttavat naisiin ja tyttöihin suhteettoman paljon, mutta he ovat myös voimakkaita muutoksen tekijöitä konfliktien ehkäisyssä, sovittelussa, rauhanrakentamisessa ja konfliktien jälkeisessä toipumisessa; vaaditaan naisten täysipainoista, yhdenvertaista ja merkityksellistä osallistumista rauhanprosesseihin ja päätöksentekoon sekä riittäviä resursseja ja vastuuvelvollisuutta Naiset, rauha ja turvallisuus -toimintaohjelman sitoumusten panemiseksi täytäntöön kaikissa YK:n rauhanturvaoperaatioissa ja rauhanvälitystoimissa,</w:t>
            </w:r>
          </w:p>
        </w:tc>
      </w:tr>
    </w:tbl>
    <w:p w14:paraId="41FD84D0"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5DCEC97" w14:textId="77777777" w:rsidR="00FD7F3B" w:rsidRPr="00406EDB" w:rsidRDefault="00FD7F3B" w:rsidP="00FD7F3B">
      <w:r w:rsidRPr="00406EDB">
        <w:rPr>
          <w:rStyle w:val="HideTWBExt"/>
        </w:rPr>
        <w:t>&lt;/Amend&gt;</w:t>
      </w:r>
    </w:p>
    <w:p w14:paraId="085EB46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56</w:t>
      </w:r>
      <w:r w:rsidRPr="00406EDB">
        <w:rPr>
          <w:rStyle w:val="HideTWBExt"/>
          <w:b w:val="0"/>
        </w:rPr>
        <w:t>&lt;/NumAm&gt;</w:t>
      </w:r>
    </w:p>
    <w:p w14:paraId="343C01B4"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7D1A1CE5" w14:textId="77777777" w:rsidR="00FD7F3B" w:rsidRPr="00406EDB" w:rsidRDefault="00FD7F3B" w:rsidP="00FD7F3B">
      <w:pPr>
        <w:pStyle w:val="NormalBold"/>
      </w:pPr>
      <w:r w:rsidRPr="00406EDB">
        <w:rPr>
          <w:rStyle w:val="HideTWBExt"/>
          <w:b w:val="0"/>
        </w:rPr>
        <w:t>&lt;/RepeatBlock-By&gt;</w:t>
      </w:r>
    </w:p>
    <w:p w14:paraId="6DD37A7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50E4268" w14:textId="77777777" w:rsidR="00FD7F3B" w:rsidRPr="00406EDB" w:rsidRDefault="00FD7F3B" w:rsidP="00FD7F3B">
      <w:pPr>
        <w:pStyle w:val="NormalBold"/>
      </w:pPr>
      <w:r w:rsidRPr="00406EDB">
        <w:rPr>
          <w:rStyle w:val="HideTWBExt"/>
          <w:b w:val="0"/>
        </w:rPr>
        <w:t>&lt;Article&gt;</w:t>
      </w:r>
      <w:r w:rsidRPr="00406EDB">
        <w:t>1 kohta – c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AE73E89" w14:textId="77777777" w:rsidTr="00C0748B">
        <w:trPr>
          <w:trHeight w:hRule="exact" w:val="240"/>
          <w:jc w:val="center"/>
        </w:trPr>
        <w:tc>
          <w:tcPr>
            <w:tcW w:w="9752" w:type="dxa"/>
            <w:gridSpan w:val="2"/>
            <w:tcBorders>
              <w:top w:val="nil"/>
              <w:left w:val="nil"/>
              <w:bottom w:val="nil"/>
              <w:right w:val="nil"/>
            </w:tcBorders>
          </w:tcPr>
          <w:p w14:paraId="6F167083" w14:textId="77777777" w:rsidR="00FD7F3B" w:rsidRPr="00406EDB" w:rsidRDefault="00FD7F3B" w:rsidP="00C0748B"/>
        </w:tc>
      </w:tr>
      <w:tr w:rsidR="00FD7F3B" w:rsidRPr="00406EDB" w14:paraId="7FD9BC3B" w14:textId="77777777" w:rsidTr="00C0748B">
        <w:trPr>
          <w:trHeight w:val="240"/>
          <w:jc w:val="center"/>
        </w:trPr>
        <w:tc>
          <w:tcPr>
            <w:tcW w:w="4876" w:type="dxa"/>
            <w:tcBorders>
              <w:top w:val="nil"/>
              <w:left w:val="nil"/>
              <w:bottom w:val="nil"/>
              <w:right w:val="nil"/>
            </w:tcBorders>
          </w:tcPr>
          <w:p w14:paraId="2456EBC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5A1161A" w14:textId="77777777" w:rsidR="00FD7F3B" w:rsidRPr="00406EDB" w:rsidRDefault="00FD7F3B" w:rsidP="00C0748B">
            <w:pPr>
              <w:pStyle w:val="AmColumnHeading"/>
            </w:pPr>
            <w:r w:rsidRPr="00406EDB">
              <w:t>Tarkistus</w:t>
            </w:r>
          </w:p>
        </w:tc>
      </w:tr>
      <w:tr w:rsidR="00FD7F3B" w:rsidRPr="00406EDB" w14:paraId="324D9330" w14:textId="77777777" w:rsidTr="00C0748B">
        <w:trPr>
          <w:jc w:val="center"/>
        </w:trPr>
        <w:tc>
          <w:tcPr>
            <w:tcW w:w="4876" w:type="dxa"/>
            <w:tcBorders>
              <w:top w:val="nil"/>
              <w:left w:val="nil"/>
              <w:bottom w:val="nil"/>
              <w:right w:val="nil"/>
            </w:tcBorders>
          </w:tcPr>
          <w:p w14:paraId="5F172D00" w14:textId="77777777" w:rsidR="00FD7F3B" w:rsidRPr="00406EDB" w:rsidRDefault="00FD7F3B" w:rsidP="00C0748B">
            <w:pPr>
              <w:pStyle w:val="Normal6a"/>
            </w:pPr>
            <w:r w:rsidRPr="00406EDB">
              <w:t>c)</w:t>
            </w:r>
            <w:r w:rsidRPr="00406EDB">
              <w:tab/>
              <w:t>vahvistetaan monenvälisten järjestöjen keskeistä roolia konfliktinratkaisun ja globaalihallinnan kannalta olennaisina foorumeina,</w:t>
            </w:r>
          </w:p>
        </w:tc>
        <w:tc>
          <w:tcPr>
            <w:tcW w:w="4876" w:type="dxa"/>
            <w:tcBorders>
              <w:top w:val="nil"/>
              <w:left w:val="nil"/>
              <w:bottom w:val="nil"/>
              <w:right w:val="nil"/>
            </w:tcBorders>
          </w:tcPr>
          <w:p w14:paraId="172645B9" w14:textId="77777777" w:rsidR="00FD7F3B" w:rsidRPr="00406EDB" w:rsidRDefault="00FD7F3B" w:rsidP="00C0748B">
            <w:pPr>
              <w:pStyle w:val="Normal6a"/>
            </w:pPr>
            <w:r w:rsidRPr="00406EDB">
              <w:t>c)</w:t>
            </w:r>
            <w:r w:rsidRPr="00406EDB">
              <w:tab/>
              <w:t>vahvistetaan monenvälisten järjestöjen keskeistä roolia konfliktinratkaisun ja globaalihallinnan</w:t>
            </w:r>
            <w:r w:rsidRPr="00406EDB">
              <w:rPr>
                <w:b/>
                <w:i/>
              </w:rPr>
              <w:t xml:space="preserve"> sekä merkittäviin globaaleihin haasteisiin, kuten ilmastonmuutos, muuttovirtojen </w:t>
            </w:r>
            <w:r w:rsidRPr="00406EDB">
              <w:rPr>
                <w:b/>
                <w:i/>
              </w:rPr>
              <w:lastRenderedPageBreak/>
              <w:t>hallinta, joukkotuhoaseiden leviämisen estäminen, pandemiat, terrorismi sekä järjestäytyneen rikollisuuden ja huumekaupan torjuminen, vastaamisen</w:t>
            </w:r>
            <w:r w:rsidRPr="00406EDB">
              <w:t xml:space="preserve"> kannalta olennaisina foorumeina,</w:t>
            </w:r>
          </w:p>
        </w:tc>
      </w:tr>
    </w:tbl>
    <w:p w14:paraId="65146F2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5BF824E5" w14:textId="77777777" w:rsidR="00FD7F3B" w:rsidRPr="00406EDB" w:rsidRDefault="00FD7F3B" w:rsidP="00FD7F3B">
      <w:r w:rsidRPr="00406EDB">
        <w:rPr>
          <w:rStyle w:val="HideTWBExt"/>
        </w:rPr>
        <w:t>&lt;/Amend&gt;</w:t>
      </w:r>
    </w:p>
    <w:p w14:paraId="29FCA93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57</w:t>
      </w:r>
      <w:r w:rsidRPr="00406EDB">
        <w:rPr>
          <w:rStyle w:val="HideTWBExt"/>
          <w:b w:val="0"/>
        </w:rPr>
        <w:t>&lt;/NumAm&gt;</w:t>
      </w:r>
    </w:p>
    <w:p w14:paraId="5CF4B7DD"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333E700E" w14:textId="77777777" w:rsidR="00FD7F3B" w:rsidRPr="00406EDB" w:rsidRDefault="00FD7F3B" w:rsidP="00FD7F3B">
      <w:pPr>
        <w:pStyle w:val="NormalBold"/>
      </w:pPr>
      <w:r w:rsidRPr="00406EDB">
        <w:rPr>
          <w:rStyle w:val="HideTWBExt"/>
          <w:b w:val="0"/>
        </w:rPr>
        <w:t>&lt;/RepeatBlock-By&gt;</w:t>
      </w:r>
    </w:p>
    <w:p w14:paraId="7D5D899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8749B7C" w14:textId="77777777" w:rsidR="00FD7F3B" w:rsidRPr="00406EDB" w:rsidRDefault="00FD7F3B" w:rsidP="00FD7F3B">
      <w:pPr>
        <w:pStyle w:val="NormalBold"/>
      </w:pPr>
      <w:r w:rsidRPr="00406EDB">
        <w:rPr>
          <w:rStyle w:val="HideTWBExt"/>
          <w:b w:val="0"/>
        </w:rPr>
        <w:t>&lt;Article&gt;</w:t>
      </w:r>
      <w:r w:rsidRPr="00406EDB">
        <w:t>1 kohta – c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ADFADB1" w14:textId="77777777" w:rsidTr="00C0748B">
        <w:trPr>
          <w:trHeight w:hRule="exact" w:val="240"/>
          <w:jc w:val="center"/>
        </w:trPr>
        <w:tc>
          <w:tcPr>
            <w:tcW w:w="9752" w:type="dxa"/>
            <w:gridSpan w:val="2"/>
            <w:tcBorders>
              <w:top w:val="nil"/>
              <w:left w:val="nil"/>
              <w:bottom w:val="nil"/>
              <w:right w:val="nil"/>
            </w:tcBorders>
          </w:tcPr>
          <w:p w14:paraId="7C7DA2E9" w14:textId="77777777" w:rsidR="00FD7F3B" w:rsidRPr="00406EDB" w:rsidRDefault="00FD7F3B" w:rsidP="00C0748B"/>
        </w:tc>
      </w:tr>
      <w:tr w:rsidR="00FD7F3B" w:rsidRPr="00406EDB" w14:paraId="5AA380E9" w14:textId="77777777" w:rsidTr="00C0748B">
        <w:trPr>
          <w:trHeight w:val="240"/>
          <w:jc w:val="center"/>
        </w:trPr>
        <w:tc>
          <w:tcPr>
            <w:tcW w:w="4876" w:type="dxa"/>
            <w:tcBorders>
              <w:top w:val="nil"/>
              <w:left w:val="nil"/>
              <w:bottom w:val="nil"/>
              <w:right w:val="nil"/>
            </w:tcBorders>
          </w:tcPr>
          <w:p w14:paraId="7217529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3C93FDC" w14:textId="77777777" w:rsidR="00FD7F3B" w:rsidRPr="00406EDB" w:rsidRDefault="00FD7F3B" w:rsidP="00C0748B">
            <w:pPr>
              <w:pStyle w:val="AmColumnHeading"/>
            </w:pPr>
            <w:r w:rsidRPr="00406EDB">
              <w:t>Tarkistus</w:t>
            </w:r>
          </w:p>
        </w:tc>
      </w:tr>
      <w:tr w:rsidR="00FD7F3B" w:rsidRPr="00406EDB" w14:paraId="37084F18" w14:textId="77777777" w:rsidTr="00C0748B">
        <w:trPr>
          <w:jc w:val="center"/>
        </w:trPr>
        <w:tc>
          <w:tcPr>
            <w:tcW w:w="4876" w:type="dxa"/>
            <w:tcBorders>
              <w:top w:val="nil"/>
              <w:left w:val="nil"/>
              <w:bottom w:val="nil"/>
              <w:right w:val="nil"/>
            </w:tcBorders>
          </w:tcPr>
          <w:p w14:paraId="4D954801" w14:textId="77777777" w:rsidR="00FD7F3B" w:rsidRPr="00406EDB" w:rsidRDefault="00FD7F3B" w:rsidP="00C0748B">
            <w:pPr>
              <w:pStyle w:val="Normal6a"/>
            </w:pPr>
            <w:r w:rsidRPr="00406EDB">
              <w:t>c)</w:t>
            </w:r>
            <w:r w:rsidRPr="00406EDB">
              <w:tab/>
              <w:t>vahvistetaan monenvälisten järjestöjen keskeistä roolia konfliktinratkaisun ja globaalihallinnan kannalta olennaisina foorumeina,</w:t>
            </w:r>
          </w:p>
        </w:tc>
        <w:tc>
          <w:tcPr>
            <w:tcW w:w="4876" w:type="dxa"/>
            <w:tcBorders>
              <w:top w:val="nil"/>
              <w:left w:val="nil"/>
              <w:bottom w:val="nil"/>
              <w:right w:val="nil"/>
            </w:tcBorders>
          </w:tcPr>
          <w:p w14:paraId="72F834A3" w14:textId="77777777" w:rsidR="00FD7F3B" w:rsidRPr="00406EDB" w:rsidRDefault="00FD7F3B" w:rsidP="00C0748B">
            <w:pPr>
              <w:pStyle w:val="Normal6a"/>
            </w:pPr>
            <w:r w:rsidRPr="00406EDB">
              <w:t>c)</w:t>
            </w:r>
            <w:r w:rsidRPr="00406EDB">
              <w:tab/>
              <w:t xml:space="preserve">vahvistetaan monenvälisten järjestöjen keskeistä roolia konfliktinratkaisun ja globaalihallinnan kannalta olennaisina foorumeina, </w:t>
            </w:r>
            <w:r w:rsidRPr="00406EDB">
              <w:rPr>
                <w:b/>
                <w:i/>
              </w:rPr>
              <w:t>tuomitaan yritykset heikentää Yhdistyneiden kansakuntien legitiimiyttä, auktoriteettia ja yleismaailmallisuutta mukaan lukien yritykset estää tiettyjen toimijoiden tai kansojen osallistuminen YK:n foorumeihin, heikentää rauhanhallinnan rakenteita tai politisoida YK:n elinten toimintaa,</w:t>
            </w:r>
          </w:p>
        </w:tc>
      </w:tr>
    </w:tbl>
    <w:p w14:paraId="54CF2B8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AC6A647" w14:textId="77777777" w:rsidR="00FD7F3B" w:rsidRPr="00406EDB" w:rsidRDefault="00FD7F3B" w:rsidP="00FD7F3B">
      <w:r w:rsidRPr="00406EDB">
        <w:rPr>
          <w:rStyle w:val="HideTWBExt"/>
        </w:rPr>
        <w:t>&lt;/Amend&gt;</w:t>
      </w:r>
    </w:p>
    <w:p w14:paraId="5BD89A4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58</w:t>
      </w:r>
      <w:r w:rsidRPr="00406EDB">
        <w:rPr>
          <w:rStyle w:val="HideTWBExt"/>
          <w:b w:val="0"/>
        </w:rPr>
        <w:t>&lt;/NumAm&gt;</w:t>
      </w:r>
    </w:p>
    <w:p w14:paraId="1FA4AB28"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0B46EAF0" w14:textId="77777777" w:rsidR="00FD7F3B" w:rsidRPr="00406EDB" w:rsidRDefault="00FD7F3B" w:rsidP="00FD7F3B">
      <w:pPr>
        <w:pStyle w:val="NormalBold"/>
      </w:pPr>
      <w:r w:rsidRPr="00406EDB">
        <w:rPr>
          <w:rStyle w:val="HideTWBExt"/>
          <w:b w:val="0"/>
        </w:rPr>
        <w:t>&lt;/RepeatBlock-By&gt;</w:t>
      </w:r>
    </w:p>
    <w:p w14:paraId="3AAF9EA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E663F9C" w14:textId="77777777" w:rsidR="00FD7F3B" w:rsidRPr="00406EDB" w:rsidRDefault="00FD7F3B" w:rsidP="00FD7F3B">
      <w:pPr>
        <w:pStyle w:val="NormalBold"/>
      </w:pPr>
      <w:r w:rsidRPr="00406EDB">
        <w:rPr>
          <w:rStyle w:val="HideTWBExt"/>
          <w:b w:val="0"/>
        </w:rPr>
        <w:t>&lt;Article&gt;</w:t>
      </w:r>
      <w:r w:rsidRPr="00406EDB">
        <w:t>1 kohta – c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9DFD528" w14:textId="77777777" w:rsidTr="00C0748B">
        <w:trPr>
          <w:trHeight w:hRule="exact" w:val="240"/>
          <w:jc w:val="center"/>
        </w:trPr>
        <w:tc>
          <w:tcPr>
            <w:tcW w:w="9752" w:type="dxa"/>
            <w:gridSpan w:val="2"/>
            <w:tcBorders>
              <w:top w:val="nil"/>
              <w:left w:val="nil"/>
              <w:bottom w:val="nil"/>
              <w:right w:val="nil"/>
            </w:tcBorders>
          </w:tcPr>
          <w:p w14:paraId="33A346CC" w14:textId="77777777" w:rsidR="00FD7F3B" w:rsidRPr="00406EDB" w:rsidRDefault="00FD7F3B" w:rsidP="00C0748B"/>
        </w:tc>
      </w:tr>
      <w:tr w:rsidR="00FD7F3B" w:rsidRPr="00406EDB" w14:paraId="6E07485E" w14:textId="77777777" w:rsidTr="00C0748B">
        <w:trPr>
          <w:trHeight w:val="240"/>
          <w:jc w:val="center"/>
        </w:trPr>
        <w:tc>
          <w:tcPr>
            <w:tcW w:w="4876" w:type="dxa"/>
            <w:tcBorders>
              <w:top w:val="nil"/>
              <w:left w:val="nil"/>
              <w:bottom w:val="nil"/>
              <w:right w:val="nil"/>
            </w:tcBorders>
          </w:tcPr>
          <w:p w14:paraId="3B01193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4319AAA" w14:textId="77777777" w:rsidR="00FD7F3B" w:rsidRPr="00406EDB" w:rsidRDefault="00FD7F3B" w:rsidP="00C0748B">
            <w:pPr>
              <w:pStyle w:val="AmColumnHeading"/>
            </w:pPr>
            <w:r w:rsidRPr="00406EDB">
              <w:t>Tarkistus</w:t>
            </w:r>
          </w:p>
        </w:tc>
      </w:tr>
      <w:tr w:rsidR="00FD7F3B" w:rsidRPr="00406EDB" w14:paraId="2DD696F7" w14:textId="77777777" w:rsidTr="00C0748B">
        <w:trPr>
          <w:jc w:val="center"/>
        </w:trPr>
        <w:tc>
          <w:tcPr>
            <w:tcW w:w="4876" w:type="dxa"/>
            <w:tcBorders>
              <w:top w:val="nil"/>
              <w:left w:val="nil"/>
              <w:bottom w:val="nil"/>
              <w:right w:val="nil"/>
            </w:tcBorders>
          </w:tcPr>
          <w:p w14:paraId="28702B78" w14:textId="77777777" w:rsidR="00FD7F3B" w:rsidRPr="00406EDB" w:rsidRDefault="00FD7F3B" w:rsidP="00C0748B">
            <w:pPr>
              <w:pStyle w:val="Normal6a"/>
            </w:pPr>
            <w:r w:rsidRPr="00406EDB">
              <w:t>c)</w:t>
            </w:r>
            <w:r w:rsidRPr="00406EDB">
              <w:tab/>
              <w:t xml:space="preserve">vahvistetaan monenvälisten järjestöjen keskeistä roolia konfliktinratkaisun ja globaalihallinnan </w:t>
            </w:r>
            <w:r w:rsidRPr="00406EDB">
              <w:lastRenderedPageBreak/>
              <w:t>kannalta olennaisina foorumeina,</w:t>
            </w:r>
          </w:p>
        </w:tc>
        <w:tc>
          <w:tcPr>
            <w:tcW w:w="4876" w:type="dxa"/>
            <w:tcBorders>
              <w:top w:val="nil"/>
              <w:left w:val="nil"/>
              <w:bottom w:val="nil"/>
              <w:right w:val="nil"/>
            </w:tcBorders>
          </w:tcPr>
          <w:p w14:paraId="72407508" w14:textId="77777777" w:rsidR="00FD7F3B" w:rsidRPr="00406EDB" w:rsidRDefault="00FD7F3B" w:rsidP="00C0748B">
            <w:pPr>
              <w:pStyle w:val="Normal6a"/>
            </w:pPr>
            <w:r w:rsidRPr="00406EDB">
              <w:lastRenderedPageBreak/>
              <w:t>c)</w:t>
            </w:r>
            <w:r w:rsidRPr="00406EDB">
              <w:tab/>
              <w:t xml:space="preserve">vahvistetaan monenvälisten järjestöjen keskeistä roolia konfliktinratkaisun ja globaalihallinnan kannalta olennaisina foorumeina, </w:t>
            </w:r>
            <w:r w:rsidRPr="00406EDB">
              <w:rPr>
                <w:b/>
                <w:i/>
              </w:rPr>
              <w:lastRenderedPageBreak/>
              <w:t>korostetaan, että on tärkeää varmistaa naisten ja nuorten merkityksellinen osallistuminen monenvälisiin päätöksentekoprosesseihin muun muassa jäsennellyillä nuorten neuvoa-antavilla mekanismeilla ja tukemalla YK:n nuorisoa, rauhaa ja turvallisuutta koskevaa toimintaohjelmaa,</w:t>
            </w:r>
          </w:p>
        </w:tc>
      </w:tr>
    </w:tbl>
    <w:p w14:paraId="1C6A3A4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24B7B22" w14:textId="77777777" w:rsidR="00FD7F3B" w:rsidRPr="00406EDB" w:rsidRDefault="00FD7F3B" w:rsidP="00FD7F3B">
      <w:r w:rsidRPr="00406EDB">
        <w:rPr>
          <w:rStyle w:val="HideTWBExt"/>
        </w:rPr>
        <w:t>&lt;/Amend&gt;</w:t>
      </w:r>
    </w:p>
    <w:p w14:paraId="0C33CA0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59</w:t>
      </w:r>
      <w:r w:rsidRPr="00406EDB">
        <w:rPr>
          <w:rStyle w:val="HideTWBExt"/>
          <w:b w:val="0"/>
        </w:rPr>
        <w:t>&lt;/NumAm&gt;</w:t>
      </w:r>
    </w:p>
    <w:p w14:paraId="39DA5A5E"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08C9A13C" w14:textId="77777777" w:rsidR="00FD7F3B" w:rsidRPr="00406EDB" w:rsidRDefault="00FD7F3B" w:rsidP="00FD7F3B">
      <w:pPr>
        <w:pStyle w:val="NormalBold"/>
      </w:pPr>
      <w:r w:rsidRPr="00406EDB">
        <w:rPr>
          <w:rStyle w:val="HideTWBExt"/>
          <w:b w:val="0"/>
        </w:rPr>
        <w:t>&lt;/RepeatBlock-By&gt;</w:t>
      </w:r>
    </w:p>
    <w:p w14:paraId="3A3B1DD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8F5816D" w14:textId="77777777" w:rsidR="00FD7F3B" w:rsidRPr="00406EDB" w:rsidRDefault="00FD7F3B" w:rsidP="00FD7F3B">
      <w:pPr>
        <w:pStyle w:val="NormalBold"/>
      </w:pPr>
      <w:r w:rsidRPr="00406EDB">
        <w:rPr>
          <w:rStyle w:val="HideTWBExt"/>
          <w:b w:val="0"/>
        </w:rPr>
        <w:t>&lt;Article&gt;</w:t>
      </w:r>
      <w:r w:rsidRPr="00406EDB">
        <w:t>1 kohta – c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EE53690" w14:textId="77777777" w:rsidTr="00C0748B">
        <w:trPr>
          <w:trHeight w:hRule="exact" w:val="240"/>
          <w:jc w:val="center"/>
        </w:trPr>
        <w:tc>
          <w:tcPr>
            <w:tcW w:w="9752" w:type="dxa"/>
            <w:gridSpan w:val="2"/>
            <w:tcBorders>
              <w:top w:val="nil"/>
              <w:left w:val="nil"/>
              <w:bottom w:val="nil"/>
              <w:right w:val="nil"/>
            </w:tcBorders>
          </w:tcPr>
          <w:p w14:paraId="4D72F9C7" w14:textId="77777777" w:rsidR="00FD7F3B" w:rsidRPr="00406EDB" w:rsidRDefault="00FD7F3B" w:rsidP="00C0748B"/>
        </w:tc>
      </w:tr>
      <w:tr w:rsidR="00FD7F3B" w:rsidRPr="00406EDB" w14:paraId="78D10B41" w14:textId="77777777" w:rsidTr="00C0748B">
        <w:trPr>
          <w:trHeight w:val="240"/>
          <w:jc w:val="center"/>
        </w:trPr>
        <w:tc>
          <w:tcPr>
            <w:tcW w:w="4876" w:type="dxa"/>
            <w:tcBorders>
              <w:top w:val="nil"/>
              <w:left w:val="nil"/>
              <w:bottom w:val="nil"/>
              <w:right w:val="nil"/>
            </w:tcBorders>
          </w:tcPr>
          <w:p w14:paraId="4A6B020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639F74D" w14:textId="77777777" w:rsidR="00FD7F3B" w:rsidRPr="00406EDB" w:rsidRDefault="00FD7F3B" w:rsidP="00C0748B">
            <w:pPr>
              <w:pStyle w:val="AmColumnHeading"/>
            </w:pPr>
            <w:r w:rsidRPr="00406EDB">
              <w:t>Tarkistus</w:t>
            </w:r>
          </w:p>
        </w:tc>
      </w:tr>
      <w:tr w:rsidR="00FD7F3B" w:rsidRPr="00406EDB" w14:paraId="5AFA709C" w14:textId="77777777" w:rsidTr="00C0748B">
        <w:trPr>
          <w:jc w:val="center"/>
        </w:trPr>
        <w:tc>
          <w:tcPr>
            <w:tcW w:w="4876" w:type="dxa"/>
            <w:tcBorders>
              <w:top w:val="nil"/>
              <w:left w:val="nil"/>
              <w:bottom w:val="nil"/>
              <w:right w:val="nil"/>
            </w:tcBorders>
          </w:tcPr>
          <w:p w14:paraId="06A9A4FE" w14:textId="77777777" w:rsidR="00FD7F3B" w:rsidRPr="00406EDB" w:rsidRDefault="00FD7F3B" w:rsidP="00C0748B">
            <w:pPr>
              <w:pStyle w:val="Normal6a"/>
            </w:pPr>
            <w:r w:rsidRPr="00406EDB">
              <w:t>c)</w:t>
            </w:r>
            <w:r w:rsidRPr="00406EDB">
              <w:tab/>
              <w:t>vahvistetaan monenvälisten järjestöjen keskeistä roolia konfliktinratkaisun ja globaalihallinnan kannalta olennaisina foorumeina,</w:t>
            </w:r>
          </w:p>
        </w:tc>
        <w:tc>
          <w:tcPr>
            <w:tcW w:w="4876" w:type="dxa"/>
            <w:tcBorders>
              <w:top w:val="nil"/>
              <w:left w:val="nil"/>
              <w:bottom w:val="nil"/>
              <w:right w:val="nil"/>
            </w:tcBorders>
          </w:tcPr>
          <w:p w14:paraId="352B58CD" w14:textId="77777777" w:rsidR="00FD7F3B" w:rsidRPr="00406EDB" w:rsidRDefault="00FD7F3B" w:rsidP="00C0748B">
            <w:pPr>
              <w:pStyle w:val="Normal6a"/>
            </w:pPr>
            <w:r w:rsidRPr="00406EDB">
              <w:t>c)</w:t>
            </w:r>
            <w:r w:rsidRPr="00406EDB">
              <w:tab/>
              <w:t xml:space="preserve">vahvistetaan monenvälisten järjestöjen keskeistä roolia konfliktinratkaisun ja globaalihallinnan kannalta olennaisina foorumeina </w:t>
            </w:r>
            <w:r w:rsidRPr="00406EDB">
              <w:rPr>
                <w:b/>
                <w:i/>
              </w:rPr>
              <w:t>ja käynnistetään tiiviissä yhteistyössä EU:n samanmielisten kumppanien kanssa monenvälisiä aloitteita, jotka perustuvat vahvasti maailmanlaajuisiin sääntöihin, jotka auttavat varmistamaan Euroopan turvallisuuden ja vaurauden</w:t>
            </w:r>
            <w:r w:rsidRPr="00406EDB">
              <w:t>,</w:t>
            </w:r>
          </w:p>
        </w:tc>
      </w:tr>
    </w:tbl>
    <w:p w14:paraId="54BEFD1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E005530" w14:textId="77777777" w:rsidR="00FD7F3B" w:rsidRPr="00406EDB" w:rsidRDefault="00FD7F3B" w:rsidP="00FD7F3B">
      <w:r w:rsidRPr="00406EDB">
        <w:rPr>
          <w:rStyle w:val="HideTWBExt"/>
        </w:rPr>
        <w:t>&lt;/Amend&gt;</w:t>
      </w:r>
    </w:p>
    <w:p w14:paraId="5B84BF9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60</w:t>
      </w:r>
      <w:r w:rsidRPr="00406EDB">
        <w:rPr>
          <w:rStyle w:val="HideTWBExt"/>
          <w:b w:val="0"/>
        </w:rPr>
        <w:t>&lt;/NumAm&gt;</w:t>
      </w:r>
    </w:p>
    <w:p w14:paraId="0EB62A52"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7D823CF0" w14:textId="77777777" w:rsidR="00FD7F3B" w:rsidRPr="00406EDB" w:rsidRDefault="00FD7F3B" w:rsidP="00FD7F3B">
      <w:pPr>
        <w:pStyle w:val="NormalBold"/>
      </w:pPr>
      <w:r w:rsidRPr="00406EDB">
        <w:rPr>
          <w:rStyle w:val="HideTWBExt"/>
          <w:b w:val="0"/>
        </w:rPr>
        <w:t>&lt;/RepeatBlock-By&gt;</w:t>
      </w:r>
    </w:p>
    <w:p w14:paraId="0868C96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7029ABB"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A6AA6AB" w14:textId="77777777" w:rsidTr="00C0748B">
        <w:trPr>
          <w:trHeight w:hRule="exact" w:val="240"/>
          <w:jc w:val="center"/>
        </w:trPr>
        <w:tc>
          <w:tcPr>
            <w:tcW w:w="9752" w:type="dxa"/>
            <w:gridSpan w:val="2"/>
            <w:tcBorders>
              <w:top w:val="nil"/>
              <w:left w:val="nil"/>
              <w:bottom w:val="nil"/>
              <w:right w:val="nil"/>
            </w:tcBorders>
          </w:tcPr>
          <w:p w14:paraId="79F6C183" w14:textId="77777777" w:rsidR="00FD7F3B" w:rsidRPr="00406EDB" w:rsidRDefault="00FD7F3B" w:rsidP="00C0748B"/>
        </w:tc>
      </w:tr>
      <w:tr w:rsidR="00FD7F3B" w:rsidRPr="00406EDB" w14:paraId="7CEC1629" w14:textId="77777777" w:rsidTr="00C0748B">
        <w:trPr>
          <w:trHeight w:val="240"/>
          <w:jc w:val="center"/>
        </w:trPr>
        <w:tc>
          <w:tcPr>
            <w:tcW w:w="4876" w:type="dxa"/>
            <w:tcBorders>
              <w:top w:val="nil"/>
              <w:left w:val="nil"/>
              <w:bottom w:val="nil"/>
              <w:right w:val="nil"/>
            </w:tcBorders>
          </w:tcPr>
          <w:p w14:paraId="3888AD2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E66E856" w14:textId="77777777" w:rsidR="00FD7F3B" w:rsidRPr="00406EDB" w:rsidRDefault="00FD7F3B" w:rsidP="00C0748B">
            <w:pPr>
              <w:pStyle w:val="AmColumnHeading"/>
            </w:pPr>
            <w:r w:rsidRPr="00406EDB">
              <w:t>Tarkistus</w:t>
            </w:r>
          </w:p>
        </w:tc>
      </w:tr>
      <w:tr w:rsidR="00FD7F3B" w:rsidRPr="00406EDB" w14:paraId="35517501" w14:textId="77777777" w:rsidTr="00C0748B">
        <w:trPr>
          <w:jc w:val="center"/>
        </w:trPr>
        <w:tc>
          <w:tcPr>
            <w:tcW w:w="4876" w:type="dxa"/>
            <w:tcBorders>
              <w:top w:val="nil"/>
              <w:left w:val="nil"/>
              <w:bottom w:val="nil"/>
              <w:right w:val="nil"/>
            </w:tcBorders>
          </w:tcPr>
          <w:p w14:paraId="081B2AE5" w14:textId="77777777" w:rsidR="00FD7F3B" w:rsidRPr="00406EDB" w:rsidRDefault="00FD7F3B" w:rsidP="00C0748B">
            <w:pPr>
              <w:pStyle w:val="Normal6a"/>
            </w:pPr>
          </w:p>
        </w:tc>
        <w:tc>
          <w:tcPr>
            <w:tcW w:w="4876" w:type="dxa"/>
            <w:tcBorders>
              <w:top w:val="nil"/>
              <w:left w:val="nil"/>
              <w:bottom w:val="nil"/>
              <w:right w:val="nil"/>
            </w:tcBorders>
          </w:tcPr>
          <w:p w14:paraId="15493A62" w14:textId="77777777" w:rsidR="00FD7F3B" w:rsidRPr="00406EDB" w:rsidRDefault="00FD7F3B" w:rsidP="00C0748B">
            <w:pPr>
              <w:pStyle w:val="Normal6a"/>
            </w:pPr>
            <w:r w:rsidRPr="00406EDB">
              <w:rPr>
                <w:b/>
                <w:i/>
              </w:rPr>
              <w:t>c a)</w:t>
            </w:r>
            <w:r w:rsidRPr="00406EDB">
              <w:tab/>
            </w:r>
            <w:r w:rsidRPr="00406EDB">
              <w:rPr>
                <w:b/>
                <w:i/>
              </w:rPr>
              <w:t xml:space="preserve">pahoitellaan uudelleen Yhdysvaltain presidentin päätöstä leikata rahoitusta huomattavalta määrältä </w:t>
            </w:r>
            <w:r w:rsidRPr="00406EDB">
              <w:rPr>
                <w:b/>
                <w:i/>
              </w:rPr>
              <w:lastRenderedPageBreak/>
              <w:t>kansainvälisiä järjestöjä, muun muassa lukuisilta Yhdistyneiden kansakuntien elimiltä, vetäytyä järjestöistä tai keskeyttää niihin osallistuminen; ilmaistaan vakavaa huolta siitä, että tällainen siirto heikentäisi YK:n järjestelmän taloudellista kestävyyttä ja monenvälisen yhteistyön vaikuttavuutta ja uskottavuutta aikana, jona sitä eniten tarvitaan, sekä rohkaisisi autoritaarisia ja revisionistisia toimijoita, jotka ovat vanhastaan pyrkineet käyttämään hyväksi mitä tahansa länsivaltojen vetäytymistä tai irtautumista kansainvälisistä järjestöistä; kannustetaan Yhdysvaltojen hallintoa pohtimaan päätöstään ja vahvistamaan uudelleen sitoutumisensa YK:hon ja monenväliseen yhteistyöhön,</w:t>
            </w:r>
          </w:p>
        </w:tc>
      </w:tr>
    </w:tbl>
    <w:p w14:paraId="11027212"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5DED3B0" w14:textId="77777777" w:rsidR="00FD7F3B" w:rsidRPr="00406EDB" w:rsidRDefault="00FD7F3B" w:rsidP="00FD7F3B">
      <w:r w:rsidRPr="00406EDB">
        <w:rPr>
          <w:rStyle w:val="HideTWBExt"/>
        </w:rPr>
        <w:t>&lt;/Amend&gt;</w:t>
      </w:r>
    </w:p>
    <w:p w14:paraId="4333924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61</w:t>
      </w:r>
      <w:r w:rsidRPr="00406EDB">
        <w:rPr>
          <w:rStyle w:val="HideTWBExt"/>
          <w:b w:val="0"/>
        </w:rPr>
        <w:t>&lt;/NumAm&gt;</w:t>
      </w:r>
    </w:p>
    <w:p w14:paraId="2C803A7D"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4E508ED2" w14:textId="77777777" w:rsidR="00FD7F3B" w:rsidRPr="00406EDB" w:rsidRDefault="00FD7F3B" w:rsidP="00FD7F3B">
      <w:pPr>
        <w:pStyle w:val="NormalBold"/>
      </w:pPr>
      <w:r w:rsidRPr="00406EDB">
        <w:rPr>
          <w:rStyle w:val="HideTWBExt"/>
          <w:b w:val="0"/>
        </w:rPr>
        <w:t>&lt;/RepeatBlock-By&gt;</w:t>
      </w:r>
    </w:p>
    <w:p w14:paraId="0383FE1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9B745C4"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AA557CF" w14:textId="77777777" w:rsidTr="00C0748B">
        <w:trPr>
          <w:trHeight w:hRule="exact" w:val="240"/>
          <w:jc w:val="center"/>
        </w:trPr>
        <w:tc>
          <w:tcPr>
            <w:tcW w:w="9752" w:type="dxa"/>
            <w:gridSpan w:val="2"/>
            <w:tcBorders>
              <w:top w:val="nil"/>
              <w:left w:val="nil"/>
              <w:bottom w:val="nil"/>
              <w:right w:val="nil"/>
            </w:tcBorders>
          </w:tcPr>
          <w:p w14:paraId="06FC5DC1" w14:textId="77777777" w:rsidR="00FD7F3B" w:rsidRPr="00406EDB" w:rsidRDefault="00FD7F3B" w:rsidP="00C0748B"/>
        </w:tc>
      </w:tr>
      <w:tr w:rsidR="00FD7F3B" w:rsidRPr="00406EDB" w14:paraId="7ACD1120" w14:textId="77777777" w:rsidTr="00C0748B">
        <w:trPr>
          <w:trHeight w:val="240"/>
          <w:jc w:val="center"/>
        </w:trPr>
        <w:tc>
          <w:tcPr>
            <w:tcW w:w="4876" w:type="dxa"/>
            <w:tcBorders>
              <w:top w:val="nil"/>
              <w:left w:val="nil"/>
              <w:bottom w:val="nil"/>
              <w:right w:val="nil"/>
            </w:tcBorders>
          </w:tcPr>
          <w:p w14:paraId="5426577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DF77EEC" w14:textId="77777777" w:rsidR="00FD7F3B" w:rsidRPr="00406EDB" w:rsidRDefault="00FD7F3B" w:rsidP="00C0748B">
            <w:pPr>
              <w:pStyle w:val="AmColumnHeading"/>
            </w:pPr>
            <w:r w:rsidRPr="00406EDB">
              <w:t>Tarkistus</w:t>
            </w:r>
          </w:p>
        </w:tc>
      </w:tr>
      <w:tr w:rsidR="00FD7F3B" w:rsidRPr="00406EDB" w14:paraId="2342AC44" w14:textId="77777777" w:rsidTr="00C0748B">
        <w:trPr>
          <w:jc w:val="center"/>
        </w:trPr>
        <w:tc>
          <w:tcPr>
            <w:tcW w:w="4876" w:type="dxa"/>
            <w:tcBorders>
              <w:top w:val="nil"/>
              <w:left w:val="nil"/>
              <w:bottom w:val="nil"/>
              <w:right w:val="nil"/>
            </w:tcBorders>
          </w:tcPr>
          <w:p w14:paraId="28170052" w14:textId="77777777" w:rsidR="00FD7F3B" w:rsidRPr="00406EDB" w:rsidRDefault="00FD7F3B" w:rsidP="00C0748B">
            <w:pPr>
              <w:pStyle w:val="Normal6a"/>
            </w:pPr>
          </w:p>
        </w:tc>
        <w:tc>
          <w:tcPr>
            <w:tcW w:w="4876" w:type="dxa"/>
            <w:tcBorders>
              <w:top w:val="nil"/>
              <w:left w:val="nil"/>
              <w:bottom w:val="nil"/>
              <w:right w:val="nil"/>
            </w:tcBorders>
          </w:tcPr>
          <w:p w14:paraId="157421D5" w14:textId="77777777" w:rsidR="00FD7F3B" w:rsidRPr="00406EDB" w:rsidRDefault="00FD7F3B" w:rsidP="00C0748B">
            <w:pPr>
              <w:pStyle w:val="Normal6a"/>
            </w:pPr>
            <w:r w:rsidRPr="00406EDB">
              <w:rPr>
                <w:b/>
                <w:i/>
              </w:rPr>
              <w:t>c a)</w:t>
            </w:r>
            <w:r w:rsidRPr="00406EDB">
              <w:tab/>
            </w:r>
            <w:r w:rsidRPr="00406EDB">
              <w:rPr>
                <w:b/>
                <w:i/>
              </w:rPr>
              <w:t>kehottaa Yhdysvaltoja myöntämään palestiinalaisjohtajille viisumit ennen New Yorkissa järjestettäviä YK:n yleiskokouksia ja lopettamaan kaikkien Palestiinan kansalaisten vierailijaviisumien käsittelyn syrjivän keskeytyksen; kehottaa Yhdistyneitä kansakuntia myöntämään pääsyn YK:n tapahtumiin aktivisteille, kansalaisyhteiskunnan edustajille ja toimittajille, joilla on Taiwanin passi,</w:t>
            </w:r>
          </w:p>
        </w:tc>
      </w:tr>
    </w:tbl>
    <w:p w14:paraId="4FD775E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7D330E2" w14:textId="77777777" w:rsidR="00FD7F3B" w:rsidRPr="00406EDB" w:rsidRDefault="00FD7F3B" w:rsidP="00FD7F3B">
      <w:r w:rsidRPr="00406EDB">
        <w:rPr>
          <w:rStyle w:val="HideTWBExt"/>
        </w:rPr>
        <w:t>&lt;/Amend&gt;</w:t>
      </w:r>
    </w:p>
    <w:p w14:paraId="7227640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62</w:t>
      </w:r>
      <w:r w:rsidRPr="00406EDB">
        <w:rPr>
          <w:rStyle w:val="HideTWBExt"/>
          <w:b w:val="0"/>
        </w:rPr>
        <w:t>&lt;/NumAm&gt;</w:t>
      </w:r>
    </w:p>
    <w:p w14:paraId="6C354518" w14:textId="77777777" w:rsidR="00FD7F3B" w:rsidRPr="00406EDB" w:rsidRDefault="00FD7F3B" w:rsidP="00FD7F3B">
      <w:pPr>
        <w:pStyle w:val="NormalBold"/>
      </w:pPr>
      <w:r w:rsidRPr="00406EDB">
        <w:rPr>
          <w:rStyle w:val="HideTWBExt"/>
          <w:b w:val="0"/>
        </w:rPr>
        <w:lastRenderedPageBreak/>
        <w:t>&lt;RepeatBlock-By&gt;&lt;Members&gt;</w:t>
      </w:r>
      <w:r w:rsidRPr="00406EDB">
        <w:t>Nacho Sánchez Amor, Evin Incir</w:t>
      </w:r>
      <w:r w:rsidRPr="00406EDB">
        <w:rPr>
          <w:rStyle w:val="HideTWBExt"/>
          <w:b w:val="0"/>
        </w:rPr>
        <w:t>&lt;/Members&gt;</w:t>
      </w:r>
    </w:p>
    <w:p w14:paraId="52A8A0EE" w14:textId="77777777" w:rsidR="00FD7F3B" w:rsidRPr="00406EDB" w:rsidRDefault="00FD7F3B" w:rsidP="00FD7F3B">
      <w:pPr>
        <w:pStyle w:val="NormalBold"/>
      </w:pPr>
      <w:r w:rsidRPr="00406EDB">
        <w:rPr>
          <w:rStyle w:val="HideTWBExt"/>
          <w:b w:val="0"/>
        </w:rPr>
        <w:t>&lt;/RepeatBlock-By&gt;</w:t>
      </w:r>
    </w:p>
    <w:p w14:paraId="2A32A40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3CA7029"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3CC585E" w14:textId="77777777" w:rsidTr="00C0748B">
        <w:trPr>
          <w:trHeight w:hRule="exact" w:val="240"/>
          <w:jc w:val="center"/>
        </w:trPr>
        <w:tc>
          <w:tcPr>
            <w:tcW w:w="9752" w:type="dxa"/>
            <w:gridSpan w:val="2"/>
            <w:tcBorders>
              <w:top w:val="nil"/>
              <w:left w:val="nil"/>
              <w:bottom w:val="nil"/>
              <w:right w:val="nil"/>
            </w:tcBorders>
          </w:tcPr>
          <w:p w14:paraId="383DBEC5" w14:textId="77777777" w:rsidR="00FD7F3B" w:rsidRPr="00406EDB" w:rsidRDefault="00FD7F3B" w:rsidP="00C0748B"/>
        </w:tc>
      </w:tr>
      <w:tr w:rsidR="00FD7F3B" w:rsidRPr="00406EDB" w14:paraId="3F3DF35A" w14:textId="77777777" w:rsidTr="00C0748B">
        <w:trPr>
          <w:trHeight w:val="240"/>
          <w:jc w:val="center"/>
        </w:trPr>
        <w:tc>
          <w:tcPr>
            <w:tcW w:w="4876" w:type="dxa"/>
            <w:tcBorders>
              <w:top w:val="nil"/>
              <w:left w:val="nil"/>
              <w:bottom w:val="nil"/>
              <w:right w:val="nil"/>
            </w:tcBorders>
          </w:tcPr>
          <w:p w14:paraId="4166EEF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4E9FA8F" w14:textId="77777777" w:rsidR="00FD7F3B" w:rsidRPr="00406EDB" w:rsidRDefault="00FD7F3B" w:rsidP="00C0748B">
            <w:pPr>
              <w:pStyle w:val="AmColumnHeading"/>
            </w:pPr>
            <w:r w:rsidRPr="00406EDB">
              <w:t>Tarkistus</w:t>
            </w:r>
          </w:p>
        </w:tc>
      </w:tr>
      <w:tr w:rsidR="00FD7F3B" w:rsidRPr="00406EDB" w14:paraId="341AD487" w14:textId="77777777" w:rsidTr="00C0748B">
        <w:trPr>
          <w:jc w:val="center"/>
        </w:trPr>
        <w:tc>
          <w:tcPr>
            <w:tcW w:w="4876" w:type="dxa"/>
            <w:tcBorders>
              <w:top w:val="nil"/>
              <w:left w:val="nil"/>
              <w:bottom w:val="nil"/>
              <w:right w:val="nil"/>
            </w:tcBorders>
          </w:tcPr>
          <w:p w14:paraId="46AD8E66" w14:textId="77777777" w:rsidR="00FD7F3B" w:rsidRPr="00406EDB" w:rsidRDefault="00FD7F3B" w:rsidP="00C0748B">
            <w:pPr>
              <w:pStyle w:val="Normal6a"/>
            </w:pPr>
          </w:p>
        </w:tc>
        <w:tc>
          <w:tcPr>
            <w:tcW w:w="4876" w:type="dxa"/>
            <w:tcBorders>
              <w:top w:val="nil"/>
              <w:left w:val="nil"/>
              <w:bottom w:val="nil"/>
              <w:right w:val="nil"/>
            </w:tcBorders>
          </w:tcPr>
          <w:p w14:paraId="0B3CBC92" w14:textId="77777777" w:rsidR="00FD7F3B" w:rsidRPr="00406EDB" w:rsidRDefault="00FD7F3B" w:rsidP="00C0748B">
            <w:pPr>
              <w:pStyle w:val="Normal6a"/>
            </w:pPr>
            <w:r w:rsidRPr="00406EDB">
              <w:rPr>
                <w:b/>
                <w:i/>
              </w:rPr>
              <w:t>c a)</w:t>
            </w:r>
            <w:r w:rsidRPr="00406EDB">
              <w:tab/>
            </w:r>
            <w:r w:rsidRPr="00406EDB">
              <w:rPr>
                <w:b/>
                <w:i/>
              </w:rPr>
              <w:t>esitetään järkeviä ehdotuksia, joiden avulla EU voi saada pysyvän edustuksen kaikilla monenvälisillä foorumeilla, mikä auttaisi varmistamaan EU:n ulkoisen toiminnan johdonmukaisuuden ja vahvistaisi EU:n asemaa kolmansien maiden kanssa käytävien neuvottelujen osapuolena monenvälisessä ulottuvuudessa erityisesti globaalin etelän osalta,</w:t>
            </w:r>
          </w:p>
        </w:tc>
      </w:tr>
    </w:tbl>
    <w:p w14:paraId="04580E5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12A1A02" w14:textId="77777777" w:rsidR="00FD7F3B" w:rsidRPr="00406EDB" w:rsidRDefault="00FD7F3B" w:rsidP="00FD7F3B">
      <w:r w:rsidRPr="00406EDB">
        <w:rPr>
          <w:rStyle w:val="HideTWBExt"/>
        </w:rPr>
        <w:t>&lt;/Amend&gt;</w:t>
      </w:r>
    </w:p>
    <w:p w14:paraId="147D234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63</w:t>
      </w:r>
      <w:r w:rsidRPr="00406EDB">
        <w:rPr>
          <w:rStyle w:val="HideTWBExt"/>
          <w:b w:val="0"/>
        </w:rPr>
        <w:t>&lt;/NumAm&gt;</w:t>
      </w:r>
    </w:p>
    <w:p w14:paraId="1FBF050E"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7E31AEA4" w14:textId="77777777" w:rsidR="00FD7F3B" w:rsidRPr="00406EDB" w:rsidRDefault="00FD7F3B" w:rsidP="00FD7F3B">
      <w:pPr>
        <w:pStyle w:val="NormalBold"/>
      </w:pPr>
      <w:r w:rsidRPr="00406EDB">
        <w:rPr>
          <w:rStyle w:val="HideTWBExt"/>
          <w:b w:val="0"/>
        </w:rPr>
        <w:t>&lt;/RepeatBlock-By&gt;</w:t>
      </w:r>
    </w:p>
    <w:p w14:paraId="5305D17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142E229"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B07852C" w14:textId="77777777" w:rsidTr="00C0748B">
        <w:trPr>
          <w:trHeight w:hRule="exact" w:val="240"/>
          <w:jc w:val="center"/>
        </w:trPr>
        <w:tc>
          <w:tcPr>
            <w:tcW w:w="9752" w:type="dxa"/>
            <w:gridSpan w:val="2"/>
            <w:tcBorders>
              <w:top w:val="nil"/>
              <w:left w:val="nil"/>
              <w:bottom w:val="nil"/>
              <w:right w:val="nil"/>
            </w:tcBorders>
          </w:tcPr>
          <w:p w14:paraId="1DEAFD63" w14:textId="77777777" w:rsidR="00FD7F3B" w:rsidRPr="00406EDB" w:rsidRDefault="00FD7F3B" w:rsidP="00C0748B"/>
        </w:tc>
      </w:tr>
      <w:tr w:rsidR="00FD7F3B" w:rsidRPr="00406EDB" w14:paraId="46641280" w14:textId="77777777" w:rsidTr="00C0748B">
        <w:trPr>
          <w:trHeight w:val="240"/>
          <w:jc w:val="center"/>
        </w:trPr>
        <w:tc>
          <w:tcPr>
            <w:tcW w:w="4876" w:type="dxa"/>
            <w:tcBorders>
              <w:top w:val="nil"/>
              <w:left w:val="nil"/>
              <w:bottom w:val="nil"/>
              <w:right w:val="nil"/>
            </w:tcBorders>
          </w:tcPr>
          <w:p w14:paraId="4A8CCA6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63D3D44" w14:textId="77777777" w:rsidR="00FD7F3B" w:rsidRPr="00406EDB" w:rsidRDefault="00FD7F3B" w:rsidP="00C0748B">
            <w:pPr>
              <w:pStyle w:val="AmColumnHeading"/>
            </w:pPr>
            <w:r w:rsidRPr="00406EDB">
              <w:t>Tarkistus</w:t>
            </w:r>
          </w:p>
        </w:tc>
      </w:tr>
      <w:tr w:rsidR="00FD7F3B" w:rsidRPr="00406EDB" w14:paraId="4F81ABE5" w14:textId="77777777" w:rsidTr="00C0748B">
        <w:trPr>
          <w:jc w:val="center"/>
        </w:trPr>
        <w:tc>
          <w:tcPr>
            <w:tcW w:w="4876" w:type="dxa"/>
            <w:tcBorders>
              <w:top w:val="nil"/>
              <w:left w:val="nil"/>
              <w:bottom w:val="nil"/>
              <w:right w:val="nil"/>
            </w:tcBorders>
          </w:tcPr>
          <w:p w14:paraId="08268634" w14:textId="77777777" w:rsidR="00FD7F3B" w:rsidRPr="00406EDB" w:rsidRDefault="00FD7F3B" w:rsidP="00C0748B">
            <w:pPr>
              <w:pStyle w:val="Normal6a"/>
            </w:pPr>
          </w:p>
        </w:tc>
        <w:tc>
          <w:tcPr>
            <w:tcW w:w="4876" w:type="dxa"/>
            <w:tcBorders>
              <w:top w:val="nil"/>
              <w:left w:val="nil"/>
              <w:bottom w:val="nil"/>
              <w:right w:val="nil"/>
            </w:tcBorders>
          </w:tcPr>
          <w:p w14:paraId="48F73A3A" w14:textId="77777777" w:rsidR="00FD7F3B" w:rsidRPr="00406EDB" w:rsidRDefault="00FD7F3B" w:rsidP="00C0748B">
            <w:pPr>
              <w:pStyle w:val="Normal6a"/>
            </w:pPr>
            <w:r w:rsidRPr="00406EDB">
              <w:rPr>
                <w:b/>
                <w:i/>
              </w:rPr>
              <w:t>c a)</w:t>
            </w:r>
            <w:r w:rsidRPr="00406EDB">
              <w:tab/>
            </w:r>
            <w:r w:rsidRPr="00406EDB">
              <w:rPr>
                <w:b/>
                <w:i/>
              </w:rPr>
              <w:t>tehdään kaikki mahdollinen sen varmistamiseksi, että 2025 budjettivaje voidaan täyttää mahdollisimman nopeasti, jotta vältetään taloudellinen romahdus sekä turvataan ohjelmien jatkuminen maailmanlaajuisesti, YK:n päämajan toiminta ja YK:n yleiskokouksen 81. istunnon järjestäminen,</w:t>
            </w:r>
          </w:p>
        </w:tc>
      </w:tr>
    </w:tbl>
    <w:p w14:paraId="3CAC4E7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94A7EF3" w14:textId="77777777" w:rsidR="00FD7F3B" w:rsidRPr="00406EDB" w:rsidRDefault="00FD7F3B" w:rsidP="00FD7F3B">
      <w:r w:rsidRPr="00406EDB">
        <w:rPr>
          <w:rStyle w:val="HideTWBExt"/>
        </w:rPr>
        <w:t>&lt;/Amend&gt;</w:t>
      </w:r>
    </w:p>
    <w:p w14:paraId="5426A7D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64</w:t>
      </w:r>
      <w:r w:rsidRPr="00406EDB">
        <w:rPr>
          <w:rStyle w:val="HideTWBExt"/>
          <w:b w:val="0"/>
        </w:rPr>
        <w:t>&lt;/NumAm&gt;</w:t>
      </w:r>
    </w:p>
    <w:p w14:paraId="6A02B5DB"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050773F8" w14:textId="77777777" w:rsidR="00FD7F3B" w:rsidRPr="00406EDB" w:rsidRDefault="00FD7F3B" w:rsidP="00FD7F3B">
      <w:pPr>
        <w:pStyle w:val="NormalBold"/>
      </w:pPr>
      <w:r w:rsidRPr="00406EDB">
        <w:rPr>
          <w:rStyle w:val="HideTWBExt"/>
          <w:b w:val="0"/>
        </w:rPr>
        <w:t>&lt;/RepeatBlock-By&gt;</w:t>
      </w:r>
    </w:p>
    <w:p w14:paraId="09F8A9A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391BDEB"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535D03E" w14:textId="77777777" w:rsidTr="00C0748B">
        <w:trPr>
          <w:trHeight w:hRule="exact" w:val="240"/>
          <w:jc w:val="center"/>
        </w:trPr>
        <w:tc>
          <w:tcPr>
            <w:tcW w:w="9752" w:type="dxa"/>
            <w:gridSpan w:val="2"/>
            <w:tcBorders>
              <w:top w:val="nil"/>
              <w:left w:val="nil"/>
              <w:bottom w:val="nil"/>
              <w:right w:val="nil"/>
            </w:tcBorders>
          </w:tcPr>
          <w:p w14:paraId="292FAE13" w14:textId="77777777" w:rsidR="00FD7F3B" w:rsidRPr="00406EDB" w:rsidRDefault="00FD7F3B" w:rsidP="00C0748B"/>
        </w:tc>
      </w:tr>
      <w:tr w:rsidR="00FD7F3B" w:rsidRPr="00406EDB" w14:paraId="342EC502" w14:textId="77777777" w:rsidTr="00C0748B">
        <w:trPr>
          <w:trHeight w:val="240"/>
          <w:jc w:val="center"/>
        </w:trPr>
        <w:tc>
          <w:tcPr>
            <w:tcW w:w="4876" w:type="dxa"/>
            <w:tcBorders>
              <w:top w:val="nil"/>
              <w:left w:val="nil"/>
              <w:bottom w:val="nil"/>
              <w:right w:val="nil"/>
            </w:tcBorders>
          </w:tcPr>
          <w:p w14:paraId="1C829CFD"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59CD4DCE" w14:textId="77777777" w:rsidR="00FD7F3B" w:rsidRPr="00406EDB" w:rsidRDefault="00FD7F3B" w:rsidP="00C0748B">
            <w:pPr>
              <w:pStyle w:val="AmColumnHeading"/>
            </w:pPr>
            <w:r w:rsidRPr="00406EDB">
              <w:t>Tarkistus</w:t>
            </w:r>
          </w:p>
        </w:tc>
      </w:tr>
      <w:tr w:rsidR="00FD7F3B" w:rsidRPr="00406EDB" w14:paraId="3665B04B" w14:textId="77777777" w:rsidTr="00C0748B">
        <w:trPr>
          <w:jc w:val="center"/>
        </w:trPr>
        <w:tc>
          <w:tcPr>
            <w:tcW w:w="4876" w:type="dxa"/>
            <w:tcBorders>
              <w:top w:val="nil"/>
              <w:left w:val="nil"/>
              <w:bottom w:val="nil"/>
              <w:right w:val="nil"/>
            </w:tcBorders>
          </w:tcPr>
          <w:p w14:paraId="0148AA28" w14:textId="77777777" w:rsidR="00FD7F3B" w:rsidRPr="00406EDB" w:rsidRDefault="00FD7F3B" w:rsidP="00C0748B">
            <w:pPr>
              <w:pStyle w:val="Normal6a"/>
            </w:pPr>
          </w:p>
        </w:tc>
        <w:tc>
          <w:tcPr>
            <w:tcW w:w="4876" w:type="dxa"/>
            <w:tcBorders>
              <w:top w:val="nil"/>
              <w:left w:val="nil"/>
              <w:bottom w:val="nil"/>
              <w:right w:val="nil"/>
            </w:tcBorders>
          </w:tcPr>
          <w:p w14:paraId="5BB47E7F" w14:textId="77777777" w:rsidR="00FD7F3B" w:rsidRPr="00406EDB" w:rsidRDefault="00FD7F3B" w:rsidP="00C0748B">
            <w:pPr>
              <w:pStyle w:val="Normal6a"/>
            </w:pPr>
            <w:r w:rsidRPr="00406EDB">
              <w:rPr>
                <w:b/>
                <w:i/>
              </w:rPr>
              <w:t>c a)</w:t>
            </w:r>
            <w:r w:rsidRPr="00406EDB">
              <w:tab/>
            </w:r>
            <w:r w:rsidRPr="00406EDB">
              <w:rPr>
                <w:b/>
                <w:i/>
              </w:rPr>
              <w:t>korostetaan, että tehokkaan monenvälisyyden on kunnioitettava kansallista suvereniteettia ja demokraattista vastuuvelvollisuutta; vastustetaan YK:n toimivallan laajentamista aloille, jotka heikentävät jäsenvaltioiden toimivaltaa muuttoliikkeen, koulutuksen tai sananvapauden alalla, </w:t>
            </w:r>
          </w:p>
        </w:tc>
      </w:tr>
    </w:tbl>
    <w:p w14:paraId="7629109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06EB83E" w14:textId="77777777" w:rsidR="00FD7F3B" w:rsidRPr="00406EDB" w:rsidRDefault="00FD7F3B" w:rsidP="00FD7F3B">
      <w:r w:rsidRPr="00406EDB">
        <w:rPr>
          <w:rStyle w:val="HideTWBExt"/>
        </w:rPr>
        <w:t>&lt;/Amend&gt;</w:t>
      </w:r>
    </w:p>
    <w:p w14:paraId="68BFC63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65</w:t>
      </w:r>
      <w:r w:rsidRPr="00406EDB">
        <w:rPr>
          <w:rStyle w:val="HideTWBExt"/>
          <w:b w:val="0"/>
        </w:rPr>
        <w:t>&lt;/NumAm&gt;</w:t>
      </w:r>
    </w:p>
    <w:p w14:paraId="2024B527" w14:textId="77777777" w:rsidR="00FD7F3B" w:rsidRPr="00406EDB" w:rsidRDefault="00FD7F3B" w:rsidP="00FD7F3B">
      <w:pPr>
        <w:pStyle w:val="NormalBold"/>
      </w:pPr>
      <w:r w:rsidRPr="00406EDB">
        <w:rPr>
          <w:rStyle w:val="HideTWBExt"/>
          <w:b w:val="0"/>
        </w:rPr>
        <w:t>&lt;RepeatBlock-By&gt;&lt;Members&gt;</w:t>
      </w:r>
      <w:r w:rsidRPr="00406EDB">
        <w:t>Dan Barna, Petras Auštrevičius, Lucia Yar, Bernard Guetta, Urmas Paet, Michał Kobosko</w:t>
      </w:r>
      <w:r w:rsidRPr="00406EDB">
        <w:rPr>
          <w:rStyle w:val="HideTWBExt"/>
          <w:b w:val="0"/>
        </w:rPr>
        <w:t>&lt;/Members&gt;</w:t>
      </w:r>
    </w:p>
    <w:p w14:paraId="3B466C57" w14:textId="77777777" w:rsidR="00FD7F3B" w:rsidRPr="00406EDB" w:rsidRDefault="00FD7F3B" w:rsidP="00FD7F3B">
      <w:pPr>
        <w:pStyle w:val="NormalBold"/>
      </w:pPr>
      <w:r w:rsidRPr="00406EDB">
        <w:rPr>
          <w:rStyle w:val="HideTWBExt"/>
          <w:b w:val="0"/>
        </w:rPr>
        <w:t>&lt;/RepeatBlock-By&gt;</w:t>
      </w:r>
    </w:p>
    <w:p w14:paraId="17B710E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510832C"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073217E" w14:textId="77777777" w:rsidTr="00C0748B">
        <w:trPr>
          <w:trHeight w:hRule="exact" w:val="240"/>
          <w:jc w:val="center"/>
        </w:trPr>
        <w:tc>
          <w:tcPr>
            <w:tcW w:w="9752" w:type="dxa"/>
            <w:gridSpan w:val="2"/>
            <w:tcBorders>
              <w:top w:val="nil"/>
              <w:left w:val="nil"/>
              <w:bottom w:val="nil"/>
              <w:right w:val="nil"/>
            </w:tcBorders>
          </w:tcPr>
          <w:p w14:paraId="45852898" w14:textId="77777777" w:rsidR="00FD7F3B" w:rsidRPr="00406EDB" w:rsidRDefault="00FD7F3B" w:rsidP="00C0748B"/>
        </w:tc>
      </w:tr>
      <w:tr w:rsidR="00FD7F3B" w:rsidRPr="00406EDB" w14:paraId="2EC21C6A" w14:textId="77777777" w:rsidTr="00C0748B">
        <w:trPr>
          <w:trHeight w:val="240"/>
          <w:jc w:val="center"/>
        </w:trPr>
        <w:tc>
          <w:tcPr>
            <w:tcW w:w="4876" w:type="dxa"/>
            <w:tcBorders>
              <w:top w:val="nil"/>
              <w:left w:val="nil"/>
              <w:bottom w:val="nil"/>
              <w:right w:val="nil"/>
            </w:tcBorders>
          </w:tcPr>
          <w:p w14:paraId="7BD8A32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0F915B2" w14:textId="77777777" w:rsidR="00FD7F3B" w:rsidRPr="00406EDB" w:rsidRDefault="00FD7F3B" w:rsidP="00C0748B">
            <w:pPr>
              <w:pStyle w:val="AmColumnHeading"/>
            </w:pPr>
            <w:r w:rsidRPr="00406EDB">
              <w:t>Tarkistus</w:t>
            </w:r>
          </w:p>
        </w:tc>
      </w:tr>
      <w:tr w:rsidR="00FD7F3B" w:rsidRPr="00406EDB" w14:paraId="22096B1D" w14:textId="77777777" w:rsidTr="00C0748B">
        <w:trPr>
          <w:jc w:val="center"/>
        </w:trPr>
        <w:tc>
          <w:tcPr>
            <w:tcW w:w="4876" w:type="dxa"/>
            <w:tcBorders>
              <w:top w:val="nil"/>
              <w:left w:val="nil"/>
              <w:bottom w:val="nil"/>
              <w:right w:val="nil"/>
            </w:tcBorders>
          </w:tcPr>
          <w:p w14:paraId="67C8E4AC" w14:textId="77777777" w:rsidR="00FD7F3B" w:rsidRPr="00406EDB" w:rsidRDefault="00FD7F3B" w:rsidP="00C0748B">
            <w:pPr>
              <w:pStyle w:val="Normal6a"/>
            </w:pPr>
          </w:p>
        </w:tc>
        <w:tc>
          <w:tcPr>
            <w:tcW w:w="4876" w:type="dxa"/>
            <w:tcBorders>
              <w:top w:val="nil"/>
              <w:left w:val="nil"/>
              <w:bottom w:val="nil"/>
              <w:right w:val="nil"/>
            </w:tcBorders>
          </w:tcPr>
          <w:p w14:paraId="20F99658" w14:textId="77777777" w:rsidR="00FD7F3B" w:rsidRPr="00406EDB" w:rsidRDefault="00FD7F3B" w:rsidP="00C0748B">
            <w:pPr>
              <w:pStyle w:val="Normal6a"/>
            </w:pPr>
            <w:r w:rsidRPr="00406EDB">
              <w:rPr>
                <w:b/>
                <w:i/>
              </w:rPr>
              <w:t>c a)</w:t>
            </w:r>
            <w:r w:rsidRPr="00406EDB">
              <w:tab/>
            </w:r>
            <w:r w:rsidRPr="00406EDB">
              <w:rPr>
                <w:b/>
                <w:i/>
              </w:rPr>
              <w:t>korostetaan YK:n kaltaisten monenvälisten foorumien kasvanutta merkitystä maailmanlaajuisten kiristyneiden geopoliittisten jännitteiden ja humanitaaristen monikriisien kriisipesäkkeiden yhteydessä,</w:t>
            </w:r>
          </w:p>
        </w:tc>
      </w:tr>
    </w:tbl>
    <w:p w14:paraId="5E5EF36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BAC9546" w14:textId="77777777" w:rsidR="00FD7F3B" w:rsidRPr="00406EDB" w:rsidRDefault="00FD7F3B" w:rsidP="00FD7F3B">
      <w:r w:rsidRPr="00406EDB">
        <w:rPr>
          <w:rStyle w:val="HideTWBExt"/>
        </w:rPr>
        <w:t>&lt;/Amend&gt;</w:t>
      </w:r>
    </w:p>
    <w:p w14:paraId="197E311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66</w:t>
      </w:r>
      <w:r w:rsidRPr="00406EDB">
        <w:rPr>
          <w:rStyle w:val="HideTWBExt"/>
          <w:b w:val="0"/>
        </w:rPr>
        <w:t>&lt;/NumAm&gt;</w:t>
      </w:r>
    </w:p>
    <w:p w14:paraId="192E1E71"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19529BC9"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112F337B" w14:textId="77777777" w:rsidR="00FD7F3B" w:rsidRPr="00406EDB" w:rsidRDefault="00FD7F3B" w:rsidP="00FD7F3B">
      <w:pPr>
        <w:pStyle w:val="NormalBold"/>
      </w:pPr>
      <w:r w:rsidRPr="00406EDB">
        <w:rPr>
          <w:rStyle w:val="HideTWBExt"/>
          <w:b w:val="0"/>
        </w:rPr>
        <w:t>&lt;/RepeatBlock-By&gt;</w:t>
      </w:r>
    </w:p>
    <w:p w14:paraId="5AD6B7C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A54E258" w14:textId="77777777" w:rsidR="00FD7F3B" w:rsidRPr="00406EDB" w:rsidRDefault="00FD7F3B" w:rsidP="00FD7F3B">
      <w:pPr>
        <w:pStyle w:val="NormalBold"/>
      </w:pPr>
      <w:r w:rsidRPr="00406EDB">
        <w:rPr>
          <w:rStyle w:val="HideTWBExt"/>
          <w:b w:val="0"/>
        </w:rPr>
        <w:t>&lt;Article&gt;</w:t>
      </w:r>
      <w:r w:rsidRPr="00406EDB">
        <w:t>1 kohta – c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C72A8F1" w14:textId="77777777" w:rsidTr="00C0748B">
        <w:trPr>
          <w:trHeight w:hRule="exact" w:val="240"/>
          <w:jc w:val="center"/>
        </w:trPr>
        <w:tc>
          <w:tcPr>
            <w:tcW w:w="9752" w:type="dxa"/>
            <w:gridSpan w:val="2"/>
            <w:tcBorders>
              <w:top w:val="nil"/>
              <w:left w:val="nil"/>
              <w:bottom w:val="nil"/>
              <w:right w:val="nil"/>
            </w:tcBorders>
          </w:tcPr>
          <w:p w14:paraId="257C4BBF" w14:textId="77777777" w:rsidR="00FD7F3B" w:rsidRPr="00406EDB" w:rsidRDefault="00FD7F3B" w:rsidP="00C0748B"/>
        </w:tc>
      </w:tr>
      <w:tr w:rsidR="00FD7F3B" w:rsidRPr="00406EDB" w14:paraId="43563B5E" w14:textId="77777777" w:rsidTr="00C0748B">
        <w:trPr>
          <w:trHeight w:val="240"/>
          <w:jc w:val="center"/>
        </w:trPr>
        <w:tc>
          <w:tcPr>
            <w:tcW w:w="4876" w:type="dxa"/>
            <w:tcBorders>
              <w:top w:val="nil"/>
              <w:left w:val="nil"/>
              <w:bottom w:val="nil"/>
              <w:right w:val="nil"/>
            </w:tcBorders>
          </w:tcPr>
          <w:p w14:paraId="45C7F52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313A2B8" w14:textId="77777777" w:rsidR="00FD7F3B" w:rsidRPr="00406EDB" w:rsidRDefault="00FD7F3B" w:rsidP="00C0748B">
            <w:pPr>
              <w:pStyle w:val="AmColumnHeading"/>
            </w:pPr>
            <w:r w:rsidRPr="00406EDB">
              <w:t>Tarkistus</w:t>
            </w:r>
          </w:p>
        </w:tc>
      </w:tr>
      <w:tr w:rsidR="00FD7F3B" w:rsidRPr="00406EDB" w14:paraId="124F0667" w14:textId="77777777" w:rsidTr="00C0748B">
        <w:trPr>
          <w:jc w:val="center"/>
        </w:trPr>
        <w:tc>
          <w:tcPr>
            <w:tcW w:w="4876" w:type="dxa"/>
            <w:tcBorders>
              <w:top w:val="nil"/>
              <w:left w:val="nil"/>
              <w:bottom w:val="nil"/>
              <w:right w:val="nil"/>
            </w:tcBorders>
          </w:tcPr>
          <w:p w14:paraId="5E306CC6" w14:textId="77777777" w:rsidR="00FD7F3B" w:rsidRPr="00406EDB" w:rsidRDefault="00FD7F3B" w:rsidP="00C0748B">
            <w:pPr>
              <w:pStyle w:val="Normal6a"/>
            </w:pPr>
          </w:p>
        </w:tc>
        <w:tc>
          <w:tcPr>
            <w:tcW w:w="4876" w:type="dxa"/>
            <w:tcBorders>
              <w:top w:val="nil"/>
              <w:left w:val="nil"/>
              <w:bottom w:val="nil"/>
              <w:right w:val="nil"/>
            </w:tcBorders>
          </w:tcPr>
          <w:p w14:paraId="02C9C9CA" w14:textId="77777777" w:rsidR="00FD7F3B" w:rsidRPr="00406EDB" w:rsidRDefault="00FD7F3B" w:rsidP="00C0748B">
            <w:pPr>
              <w:pStyle w:val="Normal6a"/>
            </w:pPr>
            <w:r w:rsidRPr="00406EDB">
              <w:rPr>
                <w:b/>
                <w:i/>
              </w:rPr>
              <w:t>c a)</w:t>
            </w:r>
            <w:r w:rsidRPr="00406EDB">
              <w:tab/>
            </w:r>
            <w:r w:rsidRPr="00406EDB">
              <w:rPr>
                <w:b/>
                <w:i/>
              </w:rPr>
              <w:t xml:space="preserve">muistutetaan, että vakaa, luotettava ja tasapuolinen monenvälinen järjestelmä on rauhan ja turvallisuuden kannalta välttämätön, ja sen on siksi </w:t>
            </w:r>
            <w:r w:rsidRPr="00406EDB">
              <w:rPr>
                <w:b/>
                <w:i/>
              </w:rPr>
              <w:lastRenderedPageBreak/>
              <w:t>oltava yksi EU:n turvallisuusrakenteen painopisteistä,</w:t>
            </w:r>
          </w:p>
        </w:tc>
      </w:tr>
    </w:tbl>
    <w:p w14:paraId="7CB563D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5C48925" w14:textId="77777777" w:rsidR="00FD7F3B" w:rsidRPr="00406EDB" w:rsidRDefault="00FD7F3B" w:rsidP="00FD7F3B">
      <w:r w:rsidRPr="00406EDB">
        <w:rPr>
          <w:rStyle w:val="HideTWBExt"/>
        </w:rPr>
        <w:t>&lt;/Amend&gt;</w:t>
      </w:r>
    </w:p>
    <w:p w14:paraId="29CA0FE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67</w:t>
      </w:r>
      <w:r w:rsidRPr="00406EDB">
        <w:rPr>
          <w:rStyle w:val="HideTWBExt"/>
          <w:b w:val="0"/>
        </w:rPr>
        <w:t>&lt;/NumAm&gt;</w:t>
      </w:r>
    </w:p>
    <w:p w14:paraId="47D0A00E"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29990717" w14:textId="77777777" w:rsidR="00FD7F3B" w:rsidRPr="00406EDB" w:rsidRDefault="00FD7F3B" w:rsidP="00FD7F3B">
      <w:pPr>
        <w:pStyle w:val="NormalBold"/>
      </w:pPr>
      <w:r w:rsidRPr="00406EDB">
        <w:rPr>
          <w:rStyle w:val="HideTWBExt"/>
          <w:b w:val="0"/>
        </w:rPr>
        <w:t>&lt;/RepeatBlock-By&gt;</w:t>
      </w:r>
    </w:p>
    <w:p w14:paraId="6EB1B43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25B073B" w14:textId="77777777" w:rsidR="00FD7F3B" w:rsidRPr="00406EDB" w:rsidRDefault="00FD7F3B" w:rsidP="00FD7F3B">
      <w:pPr>
        <w:pStyle w:val="NormalBold"/>
      </w:pPr>
      <w:r w:rsidRPr="00406EDB">
        <w:rPr>
          <w:rStyle w:val="HideTWBExt"/>
          <w:b w:val="0"/>
        </w:rPr>
        <w:t>&lt;Article&gt;</w:t>
      </w:r>
      <w:r w:rsidRPr="00406EDB">
        <w:t>1 kohta – c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1C810C2" w14:textId="77777777" w:rsidTr="00C0748B">
        <w:trPr>
          <w:trHeight w:hRule="exact" w:val="240"/>
          <w:jc w:val="center"/>
        </w:trPr>
        <w:tc>
          <w:tcPr>
            <w:tcW w:w="9752" w:type="dxa"/>
            <w:gridSpan w:val="2"/>
            <w:tcBorders>
              <w:top w:val="nil"/>
              <w:left w:val="nil"/>
              <w:bottom w:val="nil"/>
              <w:right w:val="nil"/>
            </w:tcBorders>
          </w:tcPr>
          <w:p w14:paraId="69314244" w14:textId="77777777" w:rsidR="00FD7F3B" w:rsidRPr="00406EDB" w:rsidRDefault="00FD7F3B" w:rsidP="00C0748B"/>
        </w:tc>
      </w:tr>
      <w:tr w:rsidR="00FD7F3B" w:rsidRPr="00406EDB" w14:paraId="1EC9FB5E" w14:textId="77777777" w:rsidTr="00C0748B">
        <w:trPr>
          <w:trHeight w:val="240"/>
          <w:jc w:val="center"/>
        </w:trPr>
        <w:tc>
          <w:tcPr>
            <w:tcW w:w="4876" w:type="dxa"/>
            <w:tcBorders>
              <w:top w:val="nil"/>
              <w:left w:val="nil"/>
              <w:bottom w:val="nil"/>
              <w:right w:val="nil"/>
            </w:tcBorders>
          </w:tcPr>
          <w:p w14:paraId="1337A51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C52930" w14:textId="77777777" w:rsidR="00FD7F3B" w:rsidRPr="00406EDB" w:rsidRDefault="00FD7F3B" w:rsidP="00C0748B">
            <w:pPr>
              <w:pStyle w:val="AmColumnHeading"/>
            </w:pPr>
            <w:r w:rsidRPr="00406EDB">
              <w:t>Tarkistus</w:t>
            </w:r>
          </w:p>
        </w:tc>
      </w:tr>
      <w:tr w:rsidR="00FD7F3B" w:rsidRPr="00406EDB" w14:paraId="7A79C2FE" w14:textId="77777777" w:rsidTr="00C0748B">
        <w:trPr>
          <w:jc w:val="center"/>
        </w:trPr>
        <w:tc>
          <w:tcPr>
            <w:tcW w:w="4876" w:type="dxa"/>
            <w:tcBorders>
              <w:top w:val="nil"/>
              <w:left w:val="nil"/>
              <w:bottom w:val="nil"/>
              <w:right w:val="nil"/>
            </w:tcBorders>
          </w:tcPr>
          <w:p w14:paraId="45BD1253" w14:textId="77777777" w:rsidR="00FD7F3B" w:rsidRPr="00406EDB" w:rsidRDefault="00FD7F3B" w:rsidP="00C0748B">
            <w:pPr>
              <w:pStyle w:val="Normal6a"/>
            </w:pPr>
          </w:p>
        </w:tc>
        <w:tc>
          <w:tcPr>
            <w:tcW w:w="4876" w:type="dxa"/>
            <w:tcBorders>
              <w:top w:val="nil"/>
              <w:left w:val="nil"/>
              <w:bottom w:val="nil"/>
              <w:right w:val="nil"/>
            </w:tcBorders>
          </w:tcPr>
          <w:p w14:paraId="0174D771" w14:textId="77777777" w:rsidR="00FD7F3B" w:rsidRPr="00406EDB" w:rsidRDefault="00FD7F3B" w:rsidP="00C0748B">
            <w:pPr>
              <w:pStyle w:val="Normal6a"/>
            </w:pPr>
            <w:r w:rsidRPr="00406EDB">
              <w:rPr>
                <w:b/>
                <w:i/>
              </w:rPr>
              <w:t>c b)</w:t>
            </w:r>
            <w:r w:rsidRPr="00406EDB">
              <w:tab/>
            </w:r>
            <w:r w:rsidRPr="00406EDB">
              <w:rPr>
                <w:b/>
                <w:i/>
              </w:rPr>
              <w:t>tuetaan YK:n turvallisuusneuvoston päätöslauselmassa 2803 vahvistettua rauhanneuvoston rajallista ja väliaikaista toiminta-alaa; hylätään jyrkästi Yhdysvaltain hallituksen levittämissä julkisesti saatavilla olevissa asiakirjoissa ja peruskirjaluonnoksissa kuvattu rauhanneuvosto ja vastustetaan sitä, sillä se vaikuttaa olevan ristiriidassa osallistavan monenvälisen diplomatian vakiintuneiden normien ja kansainvälisen oikeuden kanssa; korostetaan, että tällainen menettelytapa saattaa heikentää Yhdistyneiden kansakuntien peruskirjan alaisten nykyisten kansainvälisten rauhan- ja turvallisuusrakenteiden legitiimiyttä, auktoriteettia ja johdonmukaisuutta; ilmaistaan vakavaa huolta siitä, että useat allekirjoittaneet valtiot tai valtiot, jotka ovat ilmaisseet halukkuutensa osallistua rauhanneuvostoon, ovat suorastaan autoritaarisia hallintoja, kuten Valko-Venäjä; kehotetaan kaikkia EU:n jäsenvaltioita varmistamaan YK:n keskeisen aseman ja noudattamaan rauhanneuvostoon osallistumista tai neuvoston tukemista koskevaa yhteistä kantaa, joka ei heikennä EU:n yhteistä kantaa; tuomitaan Unkarin ja Bulgarian hallitusten tuki Yhdysvaltojen rauhanneuvostolle,</w:t>
            </w:r>
          </w:p>
        </w:tc>
      </w:tr>
    </w:tbl>
    <w:p w14:paraId="2C3A8C4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D244480" w14:textId="77777777" w:rsidR="00FD7F3B" w:rsidRPr="00406EDB" w:rsidRDefault="00FD7F3B" w:rsidP="00FD7F3B">
      <w:r w:rsidRPr="00406EDB">
        <w:rPr>
          <w:rStyle w:val="HideTWBExt"/>
        </w:rPr>
        <w:t>&lt;/Amend&gt;</w:t>
      </w:r>
    </w:p>
    <w:p w14:paraId="117CACC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68</w:t>
      </w:r>
      <w:r w:rsidRPr="00406EDB">
        <w:rPr>
          <w:rStyle w:val="HideTWBExt"/>
          <w:b w:val="0"/>
        </w:rPr>
        <w:t>&lt;/NumAm&gt;</w:t>
      </w:r>
    </w:p>
    <w:p w14:paraId="76FD947A"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7935F704" w14:textId="77777777" w:rsidR="00FD7F3B" w:rsidRPr="00406EDB" w:rsidRDefault="00FD7F3B" w:rsidP="00FD7F3B">
      <w:pPr>
        <w:pStyle w:val="NormalBold"/>
      </w:pPr>
      <w:r w:rsidRPr="00406EDB">
        <w:rPr>
          <w:rStyle w:val="HideTWBExt"/>
          <w:b w:val="0"/>
        </w:rPr>
        <w:t>&lt;/RepeatBlock-By&gt;</w:t>
      </w:r>
    </w:p>
    <w:p w14:paraId="2652477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D8C998A" w14:textId="77777777" w:rsidR="00FD7F3B" w:rsidRPr="00406EDB" w:rsidRDefault="00FD7F3B" w:rsidP="00FD7F3B">
      <w:pPr>
        <w:pStyle w:val="NormalBold"/>
      </w:pPr>
      <w:r w:rsidRPr="00406EDB">
        <w:rPr>
          <w:rStyle w:val="HideTWBExt"/>
          <w:b w:val="0"/>
        </w:rPr>
        <w:t>&lt;Article&gt;</w:t>
      </w:r>
      <w:r w:rsidRPr="00406EDB">
        <w:t>1 kohta – c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8336916" w14:textId="77777777" w:rsidTr="00C0748B">
        <w:trPr>
          <w:trHeight w:hRule="exact" w:val="240"/>
          <w:jc w:val="center"/>
        </w:trPr>
        <w:tc>
          <w:tcPr>
            <w:tcW w:w="9752" w:type="dxa"/>
            <w:gridSpan w:val="2"/>
            <w:tcBorders>
              <w:top w:val="nil"/>
              <w:left w:val="nil"/>
              <w:bottom w:val="nil"/>
              <w:right w:val="nil"/>
            </w:tcBorders>
          </w:tcPr>
          <w:p w14:paraId="55EB1FE5" w14:textId="77777777" w:rsidR="00FD7F3B" w:rsidRPr="00406EDB" w:rsidRDefault="00FD7F3B" w:rsidP="00C0748B"/>
        </w:tc>
      </w:tr>
      <w:tr w:rsidR="00FD7F3B" w:rsidRPr="00406EDB" w14:paraId="540FF45F" w14:textId="77777777" w:rsidTr="00C0748B">
        <w:trPr>
          <w:trHeight w:val="240"/>
          <w:jc w:val="center"/>
        </w:trPr>
        <w:tc>
          <w:tcPr>
            <w:tcW w:w="4876" w:type="dxa"/>
            <w:tcBorders>
              <w:top w:val="nil"/>
              <w:left w:val="nil"/>
              <w:bottom w:val="nil"/>
              <w:right w:val="nil"/>
            </w:tcBorders>
          </w:tcPr>
          <w:p w14:paraId="2753431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0428C5F" w14:textId="77777777" w:rsidR="00FD7F3B" w:rsidRPr="00406EDB" w:rsidRDefault="00FD7F3B" w:rsidP="00C0748B">
            <w:pPr>
              <w:pStyle w:val="AmColumnHeading"/>
            </w:pPr>
            <w:r w:rsidRPr="00406EDB">
              <w:t>Tarkistus</w:t>
            </w:r>
          </w:p>
        </w:tc>
      </w:tr>
      <w:tr w:rsidR="00FD7F3B" w:rsidRPr="00406EDB" w14:paraId="410DBCD6" w14:textId="77777777" w:rsidTr="00C0748B">
        <w:trPr>
          <w:jc w:val="center"/>
        </w:trPr>
        <w:tc>
          <w:tcPr>
            <w:tcW w:w="4876" w:type="dxa"/>
            <w:tcBorders>
              <w:top w:val="nil"/>
              <w:left w:val="nil"/>
              <w:bottom w:val="nil"/>
              <w:right w:val="nil"/>
            </w:tcBorders>
          </w:tcPr>
          <w:p w14:paraId="031ED4E1" w14:textId="77777777" w:rsidR="00FD7F3B" w:rsidRPr="00406EDB" w:rsidRDefault="00FD7F3B" w:rsidP="00C0748B">
            <w:pPr>
              <w:pStyle w:val="Normal6a"/>
            </w:pPr>
          </w:p>
        </w:tc>
        <w:tc>
          <w:tcPr>
            <w:tcW w:w="4876" w:type="dxa"/>
            <w:tcBorders>
              <w:top w:val="nil"/>
              <w:left w:val="nil"/>
              <w:bottom w:val="nil"/>
              <w:right w:val="nil"/>
            </w:tcBorders>
          </w:tcPr>
          <w:p w14:paraId="50D97296" w14:textId="77777777" w:rsidR="00FD7F3B" w:rsidRPr="00406EDB" w:rsidRDefault="00FD7F3B" w:rsidP="00C0748B">
            <w:pPr>
              <w:pStyle w:val="Normal6a"/>
            </w:pPr>
            <w:r w:rsidRPr="00406EDB">
              <w:rPr>
                <w:b/>
                <w:i/>
              </w:rPr>
              <w:t>c b)</w:t>
            </w:r>
            <w:r w:rsidRPr="00406EDB">
              <w:tab/>
            </w:r>
            <w:r w:rsidRPr="00406EDB">
              <w:rPr>
                <w:b/>
                <w:i/>
              </w:rPr>
              <w:t>korostetaan YK:n seuraavan pääsihteerin valinnan strategista merkitystä ja tuetaan avointa, osallistavaa ja ansioihin perustuvaa valintaprosessia toimimalla koordinoidusti ja avoimesti, jotta varmistetaan sellaisen ehdokkaan nimittäminen, jonka johtajuus, riippumattomuus ja sitoutuminen YK:n peruskirjaan, kansainväliseen oikeuteen ja tehokkaaseen monenvälisyyteen on todistettu ja joka kykenee edistämään uudistusta YK:ssa, vahvistamaan konfliktien ehkäisyä, vastaamaan päättäväisesti sekä nykyisiin että uusiin maailmanlaajuisiin turvallisuushaasteisiin ja antamaan tukea; ehdokkaiden ollessa ansioiden perusteella yhtä päteviä olisi kiinnitettävä asianmukaista huomiota sukupuolten tasa-arvon edistämiseen, myös naispääsihteerin nimittämistä silmällä pitäen,</w:t>
            </w:r>
          </w:p>
        </w:tc>
      </w:tr>
    </w:tbl>
    <w:p w14:paraId="47122E2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F80F119" w14:textId="77777777" w:rsidR="00FD7F3B" w:rsidRPr="00406EDB" w:rsidRDefault="00FD7F3B" w:rsidP="00FD7F3B">
      <w:r w:rsidRPr="00406EDB">
        <w:rPr>
          <w:rStyle w:val="HideTWBExt"/>
        </w:rPr>
        <w:t>&lt;/Amend&gt;</w:t>
      </w:r>
    </w:p>
    <w:p w14:paraId="13B626A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69</w:t>
      </w:r>
      <w:r w:rsidRPr="00406EDB">
        <w:rPr>
          <w:rStyle w:val="HideTWBExt"/>
          <w:b w:val="0"/>
        </w:rPr>
        <w:t>&lt;/NumAm&gt;</w:t>
      </w:r>
    </w:p>
    <w:p w14:paraId="4DF4F00A" w14:textId="77777777" w:rsidR="00FD7F3B" w:rsidRPr="00406EDB" w:rsidRDefault="00FD7F3B" w:rsidP="00FD7F3B">
      <w:pPr>
        <w:pStyle w:val="NormalBold"/>
      </w:pPr>
      <w:r w:rsidRPr="00406EDB">
        <w:rPr>
          <w:rStyle w:val="HideTWBExt"/>
          <w:b w:val="0"/>
        </w:rPr>
        <w:t>&lt;RepeatBlock-By&gt;&lt;Members&gt;</w:t>
      </w:r>
      <w:r w:rsidRPr="00406EDB">
        <w:t>Dan Barna, Lucia Yar, Petras Auštrevičius, Urmas Paet, Michał Kobosko, Bernard Guetta, Marie-Agnes Strack-Zimmermann</w:t>
      </w:r>
      <w:r w:rsidRPr="00406EDB">
        <w:rPr>
          <w:rStyle w:val="HideTWBExt"/>
          <w:b w:val="0"/>
        </w:rPr>
        <w:t>&lt;/Members&gt;</w:t>
      </w:r>
    </w:p>
    <w:p w14:paraId="48A98BA5" w14:textId="77777777" w:rsidR="00FD7F3B" w:rsidRPr="00406EDB" w:rsidRDefault="00FD7F3B" w:rsidP="00FD7F3B">
      <w:pPr>
        <w:pStyle w:val="NormalBold"/>
      </w:pPr>
      <w:r w:rsidRPr="00406EDB">
        <w:rPr>
          <w:rStyle w:val="HideTWBExt"/>
          <w:b w:val="0"/>
        </w:rPr>
        <w:t>&lt;/RepeatBlock-By&gt;</w:t>
      </w:r>
    </w:p>
    <w:p w14:paraId="2B5F14E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9B0D0B4" w14:textId="77777777" w:rsidR="00FD7F3B" w:rsidRPr="00406EDB" w:rsidRDefault="00FD7F3B" w:rsidP="00FD7F3B">
      <w:pPr>
        <w:pStyle w:val="NormalBold"/>
      </w:pPr>
      <w:r w:rsidRPr="00406EDB">
        <w:rPr>
          <w:rStyle w:val="HideTWBExt"/>
          <w:b w:val="0"/>
        </w:rPr>
        <w:t>&lt;Article&gt;</w:t>
      </w:r>
      <w:r w:rsidRPr="00406EDB">
        <w:t>1 kohta – c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CE59F43" w14:textId="77777777" w:rsidTr="00C0748B">
        <w:trPr>
          <w:trHeight w:hRule="exact" w:val="240"/>
          <w:jc w:val="center"/>
        </w:trPr>
        <w:tc>
          <w:tcPr>
            <w:tcW w:w="9752" w:type="dxa"/>
            <w:gridSpan w:val="2"/>
            <w:tcBorders>
              <w:top w:val="nil"/>
              <w:left w:val="nil"/>
              <w:bottom w:val="nil"/>
              <w:right w:val="nil"/>
            </w:tcBorders>
          </w:tcPr>
          <w:p w14:paraId="0F4388D9" w14:textId="77777777" w:rsidR="00FD7F3B" w:rsidRPr="00406EDB" w:rsidRDefault="00FD7F3B" w:rsidP="00C0748B"/>
        </w:tc>
      </w:tr>
      <w:tr w:rsidR="00FD7F3B" w:rsidRPr="00406EDB" w14:paraId="42D7B24E" w14:textId="77777777" w:rsidTr="00C0748B">
        <w:trPr>
          <w:trHeight w:val="240"/>
          <w:jc w:val="center"/>
        </w:trPr>
        <w:tc>
          <w:tcPr>
            <w:tcW w:w="4876" w:type="dxa"/>
            <w:tcBorders>
              <w:top w:val="nil"/>
              <w:left w:val="nil"/>
              <w:bottom w:val="nil"/>
              <w:right w:val="nil"/>
            </w:tcBorders>
          </w:tcPr>
          <w:p w14:paraId="001B8A3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90F36F" w14:textId="77777777" w:rsidR="00FD7F3B" w:rsidRPr="00406EDB" w:rsidRDefault="00FD7F3B" w:rsidP="00C0748B">
            <w:pPr>
              <w:pStyle w:val="AmColumnHeading"/>
            </w:pPr>
            <w:r w:rsidRPr="00406EDB">
              <w:t>Tarkistus</w:t>
            </w:r>
          </w:p>
        </w:tc>
      </w:tr>
      <w:tr w:rsidR="00FD7F3B" w:rsidRPr="00406EDB" w14:paraId="5737C8CE" w14:textId="77777777" w:rsidTr="00C0748B">
        <w:trPr>
          <w:jc w:val="center"/>
        </w:trPr>
        <w:tc>
          <w:tcPr>
            <w:tcW w:w="4876" w:type="dxa"/>
            <w:tcBorders>
              <w:top w:val="nil"/>
              <w:left w:val="nil"/>
              <w:bottom w:val="nil"/>
              <w:right w:val="nil"/>
            </w:tcBorders>
          </w:tcPr>
          <w:p w14:paraId="67E03F69" w14:textId="77777777" w:rsidR="00FD7F3B" w:rsidRPr="00406EDB" w:rsidRDefault="00FD7F3B" w:rsidP="00C0748B">
            <w:pPr>
              <w:pStyle w:val="Normal6a"/>
            </w:pPr>
          </w:p>
        </w:tc>
        <w:tc>
          <w:tcPr>
            <w:tcW w:w="4876" w:type="dxa"/>
            <w:tcBorders>
              <w:top w:val="nil"/>
              <w:left w:val="nil"/>
              <w:bottom w:val="nil"/>
              <w:right w:val="nil"/>
            </w:tcBorders>
          </w:tcPr>
          <w:p w14:paraId="20EDA09F" w14:textId="77777777" w:rsidR="00FD7F3B" w:rsidRPr="00406EDB" w:rsidRDefault="00FD7F3B" w:rsidP="00C0748B">
            <w:pPr>
              <w:pStyle w:val="Normal6a"/>
            </w:pPr>
            <w:r w:rsidRPr="00406EDB">
              <w:rPr>
                <w:b/>
                <w:i/>
              </w:rPr>
              <w:t>c b)</w:t>
            </w:r>
            <w:r w:rsidRPr="00406EDB">
              <w:tab/>
            </w:r>
            <w:r w:rsidRPr="00406EDB">
              <w:rPr>
                <w:b/>
                <w:i/>
              </w:rPr>
              <w:t xml:space="preserve">panee merkille vakavan </w:t>
            </w:r>
            <w:r w:rsidRPr="00406EDB">
              <w:rPr>
                <w:b/>
                <w:i/>
              </w:rPr>
              <w:lastRenderedPageBreak/>
              <w:t>likviditeettikriisin, joka johtuu suurten rahoittajien maksujen viivästymisestä tai maksamatta jättämisestä sekä avunantajien, erityisesti Yhdysvaltojen, valtavista vapaaehtoisen avun leikkauksista, jotka vaikuttavat kielteisesti YK:n toimeksiannon toteuttamiseen erityisesti humanitaarisella alalla,</w:t>
            </w:r>
          </w:p>
        </w:tc>
      </w:tr>
    </w:tbl>
    <w:p w14:paraId="121F66E6"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9BB33C9" w14:textId="77777777" w:rsidR="00FD7F3B" w:rsidRPr="00406EDB" w:rsidRDefault="00FD7F3B" w:rsidP="00FD7F3B">
      <w:r w:rsidRPr="00406EDB">
        <w:rPr>
          <w:rStyle w:val="HideTWBExt"/>
        </w:rPr>
        <w:t>&lt;/Amend&gt;</w:t>
      </w:r>
    </w:p>
    <w:p w14:paraId="636EA06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70</w:t>
      </w:r>
      <w:r w:rsidRPr="00406EDB">
        <w:rPr>
          <w:rStyle w:val="HideTWBExt"/>
          <w:b w:val="0"/>
        </w:rPr>
        <w:t>&lt;/NumAm&gt;</w:t>
      </w:r>
    </w:p>
    <w:p w14:paraId="260CF620"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5A4AE784" w14:textId="77777777" w:rsidR="00FD7F3B" w:rsidRPr="00406EDB" w:rsidRDefault="00FD7F3B" w:rsidP="00FD7F3B">
      <w:pPr>
        <w:pStyle w:val="NormalBold"/>
      </w:pPr>
      <w:r w:rsidRPr="00406EDB">
        <w:rPr>
          <w:rStyle w:val="HideTWBExt"/>
          <w:b w:val="0"/>
        </w:rPr>
        <w:t>&lt;/RepeatBlock-By&gt;</w:t>
      </w:r>
    </w:p>
    <w:p w14:paraId="06A08E2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79D717" w14:textId="77777777" w:rsidR="00FD7F3B" w:rsidRPr="00406EDB" w:rsidRDefault="00FD7F3B" w:rsidP="00FD7F3B">
      <w:pPr>
        <w:pStyle w:val="NormalBold"/>
      </w:pPr>
      <w:r w:rsidRPr="00406EDB">
        <w:rPr>
          <w:rStyle w:val="HideTWBExt"/>
          <w:b w:val="0"/>
        </w:rPr>
        <w:t>&lt;Article&gt;</w:t>
      </w:r>
      <w:r w:rsidRPr="00406EDB">
        <w:t>1 kohta – d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FFD3737" w14:textId="77777777" w:rsidTr="00C0748B">
        <w:trPr>
          <w:trHeight w:hRule="exact" w:val="240"/>
          <w:jc w:val="center"/>
        </w:trPr>
        <w:tc>
          <w:tcPr>
            <w:tcW w:w="9752" w:type="dxa"/>
            <w:gridSpan w:val="2"/>
            <w:tcBorders>
              <w:top w:val="nil"/>
              <w:left w:val="nil"/>
              <w:bottom w:val="nil"/>
              <w:right w:val="nil"/>
            </w:tcBorders>
          </w:tcPr>
          <w:p w14:paraId="553D694B" w14:textId="77777777" w:rsidR="00FD7F3B" w:rsidRPr="00406EDB" w:rsidRDefault="00FD7F3B" w:rsidP="00C0748B"/>
        </w:tc>
      </w:tr>
      <w:tr w:rsidR="00FD7F3B" w:rsidRPr="00406EDB" w14:paraId="54D23AD9" w14:textId="77777777" w:rsidTr="00C0748B">
        <w:trPr>
          <w:trHeight w:val="240"/>
          <w:jc w:val="center"/>
        </w:trPr>
        <w:tc>
          <w:tcPr>
            <w:tcW w:w="4876" w:type="dxa"/>
            <w:tcBorders>
              <w:top w:val="nil"/>
              <w:left w:val="nil"/>
              <w:bottom w:val="nil"/>
              <w:right w:val="nil"/>
            </w:tcBorders>
          </w:tcPr>
          <w:p w14:paraId="203C121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8E1541" w14:textId="77777777" w:rsidR="00FD7F3B" w:rsidRPr="00406EDB" w:rsidRDefault="00FD7F3B" w:rsidP="00C0748B">
            <w:pPr>
              <w:pStyle w:val="AmColumnHeading"/>
            </w:pPr>
            <w:r w:rsidRPr="00406EDB">
              <w:t>Tarkistus</w:t>
            </w:r>
          </w:p>
        </w:tc>
      </w:tr>
      <w:tr w:rsidR="00FD7F3B" w:rsidRPr="00406EDB" w14:paraId="1B88FC5B" w14:textId="77777777" w:rsidTr="00C0748B">
        <w:trPr>
          <w:jc w:val="center"/>
        </w:trPr>
        <w:tc>
          <w:tcPr>
            <w:tcW w:w="4876" w:type="dxa"/>
            <w:tcBorders>
              <w:top w:val="nil"/>
              <w:left w:val="nil"/>
              <w:bottom w:val="nil"/>
              <w:right w:val="nil"/>
            </w:tcBorders>
          </w:tcPr>
          <w:p w14:paraId="202887AD" w14:textId="77777777" w:rsidR="00FD7F3B" w:rsidRPr="00406EDB" w:rsidRDefault="00FD7F3B" w:rsidP="00C0748B">
            <w:pPr>
              <w:pStyle w:val="Normal6a"/>
            </w:pPr>
            <w:r w:rsidRPr="00406EDB">
              <w:t>d)</w:t>
            </w:r>
            <w:r w:rsidRPr="00406EDB">
              <w:tab/>
              <w:t xml:space="preserve">tuetaan YK-järjestelmän kunnianhimoista uudistamista sekä UN80-uudistusohjelmaa, jonka </w:t>
            </w:r>
            <w:r w:rsidRPr="00406EDB">
              <w:rPr>
                <w:b/>
                <w:bCs/>
                <w:i/>
                <w:iCs/>
              </w:rPr>
              <w:t>tarkoituksena on varmistaa tehokkaampi, avoimempi ja vaikuttavampi YK</w:t>
            </w:r>
            <w:r w:rsidRPr="00406EDB">
              <w:t>, jonka rahoitus on kestävämpi ja toimintakyky parempi, jotta se pystyy vastaamaan nykyisiin ja uusiin maailmanlaajuisiin haasteisiin,</w:t>
            </w:r>
          </w:p>
        </w:tc>
        <w:tc>
          <w:tcPr>
            <w:tcW w:w="4876" w:type="dxa"/>
            <w:tcBorders>
              <w:top w:val="nil"/>
              <w:left w:val="nil"/>
              <w:bottom w:val="nil"/>
              <w:right w:val="nil"/>
            </w:tcBorders>
          </w:tcPr>
          <w:p w14:paraId="4DE9C074" w14:textId="77777777" w:rsidR="00FD7F3B" w:rsidRPr="00406EDB" w:rsidRDefault="00FD7F3B" w:rsidP="00C0748B">
            <w:pPr>
              <w:pStyle w:val="Normal6a"/>
            </w:pPr>
            <w:r w:rsidRPr="00406EDB">
              <w:t>d)</w:t>
            </w:r>
            <w:r w:rsidRPr="00406EDB">
              <w:tab/>
              <w:t xml:space="preserve">tuetaan YK-järjestelmän kunnianhimoista uudistamista </w:t>
            </w:r>
            <w:r w:rsidRPr="00406EDB">
              <w:rPr>
                <w:b/>
                <w:i/>
              </w:rPr>
              <w:t>ja tehdään yhteistyötä YK:n jäsenvaltioiden, YK:n järjestelmän ja YK:n pääsihteerin kanssa, jotta voidaan edistää</w:t>
            </w:r>
            <w:r w:rsidRPr="00406EDB">
              <w:t xml:space="preserve"> UN80-uudistusohjelmaa, jonka</w:t>
            </w:r>
            <w:r w:rsidRPr="00406EDB">
              <w:rPr>
                <w:b/>
                <w:i/>
              </w:rPr>
              <w:t xml:space="preserve"> avulla voidaan tehokkaasti toteuttaa kaikki kolme pilaria: rauha ja turvallisuus, kestävä kehitys ja ihmisoikeudet, mikä turvaa tehokkaamman, avoimemman ja vaikuttavamman YK:n</w:t>
            </w:r>
            <w:r w:rsidRPr="00406EDB">
              <w:t xml:space="preserve">, jonka rahoitus on kestävämpi ja toimintakyky parempi, jotta se pystyy vastaamaan nykyisiin ja uusiin maailmanlaajuisiin haasteisiin, </w:t>
            </w:r>
            <w:r w:rsidRPr="00406EDB">
              <w:rPr>
                <w:b/>
                <w:i/>
              </w:rPr>
              <w:t>pannaan merkille UN80-aloitteen toimintasuunnitelman seuraavat vaiheet, jotka esiteltiin marraskuussa 2025, ja osallistutaan niihin; osallistutaan aktiivisesti kaikkiin keskusteluihin, jotka liittyvät YK:n talousarvioon maksettavien rahoitusosuuksien ja palautusten järjestelmän uudistamiseen, jotta varmistetaan maksujen oikea-aikaisempi periminen ja sen jälkeen tehokas resurssien kohdentaminen, jotta voidaan lieventää huolta siitä, että YK:lle maksetut rahat käytetään hyvin,</w:t>
            </w:r>
          </w:p>
        </w:tc>
      </w:tr>
    </w:tbl>
    <w:p w14:paraId="7145FD3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50FC567" w14:textId="77777777" w:rsidR="00FD7F3B" w:rsidRPr="00406EDB" w:rsidRDefault="00FD7F3B" w:rsidP="00FD7F3B">
      <w:r w:rsidRPr="00406EDB">
        <w:rPr>
          <w:rStyle w:val="HideTWBExt"/>
        </w:rPr>
        <w:t>&lt;/Amend&gt;</w:t>
      </w:r>
    </w:p>
    <w:p w14:paraId="35217D1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71</w:t>
      </w:r>
      <w:r w:rsidRPr="00406EDB">
        <w:rPr>
          <w:rStyle w:val="HideTWBExt"/>
          <w:b w:val="0"/>
        </w:rPr>
        <w:t>&lt;/NumAm&gt;</w:t>
      </w:r>
    </w:p>
    <w:p w14:paraId="60C89520" w14:textId="77777777" w:rsidR="00FD7F3B" w:rsidRPr="00406EDB" w:rsidRDefault="00FD7F3B" w:rsidP="00FD7F3B">
      <w:pPr>
        <w:pStyle w:val="NormalBold"/>
      </w:pPr>
      <w:r w:rsidRPr="00406EDB">
        <w:rPr>
          <w:rStyle w:val="HideTWBExt"/>
          <w:b w:val="0"/>
        </w:rPr>
        <w:t>&lt;RepeatBlock-By&gt;&lt;Members&gt;</w:t>
      </w:r>
      <w:r w:rsidRPr="00406EDB">
        <w:t>Nacho Sánchez Amor</w:t>
      </w:r>
      <w:r w:rsidRPr="00406EDB">
        <w:rPr>
          <w:rStyle w:val="HideTWBExt"/>
          <w:b w:val="0"/>
        </w:rPr>
        <w:t>&lt;/Members&gt;</w:t>
      </w:r>
    </w:p>
    <w:p w14:paraId="0A0DC831" w14:textId="77777777" w:rsidR="00FD7F3B" w:rsidRPr="00406EDB" w:rsidRDefault="00FD7F3B" w:rsidP="00FD7F3B">
      <w:pPr>
        <w:pStyle w:val="NormalBold"/>
      </w:pPr>
      <w:r w:rsidRPr="00406EDB">
        <w:rPr>
          <w:rStyle w:val="HideTWBExt"/>
          <w:b w:val="0"/>
        </w:rPr>
        <w:t>&lt;/RepeatBlock-By&gt;</w:t>
      </w:r>
    </w:p>
    <w:p w14:paraId="4DC5B1E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447BECB" w14:textId="77777777" w:rsidR="00FD7F3B" w:rsidRPr="00406EDB" w:rsidRDefault="00FD7F3B" w:rsidP="00FD7F3B">
      <w:pPr>
        <w:pStyle w:val="NormalBold"/>
      </w:pPr>
      <w:r w:rsidRPr="00406EDB">
        <w:rPr>
          <w:rStyle w:val="HideTWBExt"/>
          <w:b w:val="0"/>
        </w:rPr>
        <w:t>&lt;Article&gt;</w:t>
      </w:r>
      <w:r w:rsidRPr="00406EDB">
        <w:t>1 kohta – d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B409057" w14:textId="77777777" w:rsidTr="00C0748B">
        <w:trPr>
          <w:trHeight w:hRule="exact" w:val="240"/>
          <w:jc w:val="center"/>
        </w:trPr>
        <w:tc>
          <w:tcPr>
            <w:tcW w:w="9752" w:type="dxa"/>
            <w:gridSpan w:val="2"/>
            <w:tcBorders>
              <w:top w:val="nil"/>
              <w:left w:val="nil"/>
              <w:bottom w:val="nil"/>
              <w:right w:val="nil"/>
            </w:tcBorders>
          </w:tcPr>
          <w:p w14:paraId="3F6F4897" w14:textId="77777777" w:rsidR="00FD7F3B" w:rsidRPr="00406EDB" w:rsidRDefault="00FD7F3B" w:rsidP="00C0748B"/>
        </w:tc>
      </w:tr>
      <w:tr w:rsidR="00FD7F3B" w:rsidRPr="00406EDB" w14:paraId="7638B765" w14:textId="77777777" w:rsidTr="00C0748B">
        <w:trPr>
          <w:trHeight w:val="240"/>
          <w:jc w:val="center"/>
        </w:trPr>
        <w:tc>
          <w:tcPr>
            <w:tcW w:w="4876" w:type="dxa"/>
            <w:tcBorders>
              <w:top w:val="nil"/>
              <w:left w:val="nil"/>
              <w:bottom w:val="nil"/>
              <w:right w:val="nil"/>
            </w:tcBorders>
          </w:tcPr>
          <w:p w14:paraId="66EE180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71C5D6B" w14:textId="77777777" w:rsidR="00FD7F3B" w:rsidRPr="00406EDB" w:rsidRDefault="00FD7F3B" w:rsidP="00C0748B">
            <w:pPr>
              <w:pStyle w:val="AmColumnHeading"/>
            </w:pPr>
            <w:r w:rsidRPr="00406EDB">
              <w:t>Tarkistus</w:t>
            </w:r>
          </w:p>
        </w:tc>
      </w:tr>
      <w:tr w:rsidR="00FD7F3B" w:rsidRPr="00406EDB" w14:paraId="7CF76599" w14:textId="77777777" w:rsidTr="00C0748B">
        <w:trPr>
          <w:jc w:val="center"/>
        </w:trPr>
        <w:tc>
          <w:tcPr>
            <w:tcW w:w="4876" w:type="dxa"/>
            <w:tcBorders>
              <w:top w:val="nil"/>
              <w:left w:val="nil"/>
              <w:bottom w:val="nil"/>
              <w:right w:val="nil"/>
            </w:tcBorders>
          </w:tcPr>
          <w:p w14:paraId="78E0A29C" w14:textId="77777777" w:rsidR="00FD7F3B" w:rsidRPr="00406EDB" w:rsidRDefault="00FD7F3B" w:rsidP="00C0748B">
            <w:pPr>
              <w:pStyle w:val="Normal6a"/>
            </w:pPr>
            <w:r w:rsidRPr="00406EDB">
              <w:t>d)</w:t>
            </w:r>
            <w:r w:rsidRPr="00406EDB">
              <w:tab/>
              <w:t>tuetaan YK-järjestelmän kunnianhimoista uudistamista sekä UN80-uudistusohjelmaa, jonka tarkoituksena on varmistaa tehokkaampi, avoimempi ja vaikuttavampi YK, jonka rahoitus on kestävämpi ja toimintakyky parempi, jotta se pystyy vastaamaan nykyisiin ja uusiin maailmanlaajuisiin haasteisiin,</w:t>
            </w:r>
          </w:p>
        </w:tc>
        <w:tc>
          <w:tcPr>
            <w:tcW w:w="4876" w:type="dxa"/>
            <w:tcBorders>
              <w:top w:val="nil"/>
              <w:left w:val="nil"/>
              <w:bottom w:val="nil"/>
              <w:right w:val="nil"/>
            </w:tcBorders>
          </w:tcPr>
          <w:p w14:paraId="5CCB43DD" w14:textId="77777777" w:rsidR="00FD7F3B" w:rsidRPr="00406EDB" w:rsidRDefault="00FD7F3B" w:rsidP="00C0748B">
            <w:pPr>
              <w:pStyle w:val="Normal6a"/>
            </w:pPr>
            <w:r w:rsidRPr="00406EDB">
              <w:t>d)</w:t>
            </w:r>
            <w:r w:rsidRPr="00406EDB">
              <w:tab/>
              <w:t xml:space="preserve">tuetaan YK-järjestelmän kunnianhimoista uudistamista sekä UN80-uudistusohjelmaa, jonka tarkoituksena on varmistaa tehokkaampi, avoimempi ja vaikuttavampi YK, jonka rahoitus on kestävämpi ja toimintakyky parempi, jotta se pystyy vastaamaan nykyisiin ja uusiin maailmanlaajuisiin haasteisiin, </w:t>
            </w:r>
            <w:r w:rsidRPr="00406EDB">
              <w:rPr>
                <w:b/>
                <w:i/>
              </w:rPr>
              <w:t>tehdään yhteistyötä YK:n kanssa sen varmistamiseksi, että UN80-aloitteessa ei pelkästään kohdenneta talousarviota uudelleen tavalla, joka vaarantaa hyvän toiminnan ihmisoikeuksien kaltaisilla keskeisillä aloilla; tehdään tässä yhteydessä yhteistyötä</w:t>
            </w:r>
            <w:r w:rsidRPr="00406EDB">
              <w:t xml:space="preserve"> </w:t>
            </w:r>
            <w:r w:rsidRPr="00406EDB">
              <w:rPr>
                <w:b/>
                <w:i/>
              </w:rPr>
              <w:t>Kiinan tai Yhdysvaltojen kaltaisten kolmansien maiden kanssa sen varmistamiseksi, että niiden vapaaehtoinen osallistuminen YK:n järjestelmään on oikeassa suhteessa niiden taloudelliseen kehitykseen ja näkyvään asemaan YK:n turvallisuusneuvoston jäseninä,</w:t>
            </w:r>
          </w:p>
        </w:tc>
      </w:tr>
    </w:tbl>
    <w:p w14:paraId="3A01A98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CD06458" w14:textId="77777777" w:rsidR="00FD7F3B" w:rsidRPr="00406EDB" w:rsidRDefault="00FD7F3B" w:rsidP="00FD7F3B">
      <w:r w:rsidRPr="00406EDB">
        <w:rPr>
          <w:rStyle w:val="HideTWBExt"/>
        </w:rPr>
        <w:t>&lt;/Amend&gt;</w:t>
      </w:r>
    </w:p>
    <w:p w14:paraId="3E292EE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72</w:t>
      </w:r>
      <w:r w:rsidRPr="00406EDB">
        <w:rPr>
          <w:rStyle w:val="HideTWBExt"/>
          <w:b w:val="0"/>
        </w:rPr>
        <w:t>&lt;/NumAm&gt;</w:t>
      </w:r>
    </w:p>
    <w:p w14:paraId="4CF9B70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22EF503A" w14:textId="77777777" w:rsidR="00FD7F3B" w:rsidRPr="00406EDB" w:rsidRDefault="00FD7F3B" w:rsidP="00FD7F3B">
      <w:pPr>
        <w:pStyle w:val="NormalBold"/>
      </w:pPr>
      <w:r w:rsidRPr="00406EDB">
        <w:rPr>
          <w:rStyle w:val="HideTWBExt"/>
          <w:b w:val="0"/>
        </w:rPr>
        <w:t>&lt;/RepeatBlock-By&gt;</w:t>
      </w:r>
    </w:p>
    <w:p w14:paraId="51E57BE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BCEA3DB" w14:textId="77777777" w:rsidR="00FD7F3B" w:rsidRPr="00406EDB" w:rsidRDefault="00FD7F3B" w:rsidP="00FD7F3B">
      <w:pPr>
        <w:pStyle w:val="NormalBold"/>
      </w:pPr>
      <w:r w:rsidRPr="00406EDB">
        <w:rPr>
          <w:rStyle w:val="HideTWBExt"/>
          <w:b w:val="0"/>
        </w:rPr>
        <w:t>&lt;Article&gt;</w:t>
      </w:r>
      <w:r w:rsidRPr="00406EDB">
        <w:t>1 kohta – d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5509649" w14:textId="77777777" w:rsidTr="00C0748B">
        <w:trPr>
          <w:trHeight w:hRule="exact" w:val="240"/>
          <w:jc w:val="center"/>
        </w:trPr>
        <w:tc>
          <w:tcPr>
            <w:tcW w:w="9752" w:type="dxa"/>
            <w:gridSpan w:val="2"/>
            <w:tcBorders>
              <w:top w:val="nil"/>
              <w:left w:val="nil"/>
              <w:bottom w:val="nil"/>
              <w:right w:val="nil"/>
            </w:tcBorders>
          </w:tcPr>
          <w:p w14:paraId="7170F414" w14:textId="77777777" w:rsidR="00FD7F3B" w:rsidRPr="00406EDB" w:rsidRDefault="00FD7F3B" w:rsidP="00C0748B"/>
        </w:tc>
      </w:tr>
      <w:tr w:rsidR="00FD7F3B" w:rsidRPr="00406EDB" w14:paraId="462D7326" w14:textId="77777777" w:rsidTr="00C0748B">
        <w:trPr>
          <w:trHeight w:val="240"/>
          <w:jc w:val="center"/>
        </w:trPr>
        <w:tc>
          <w:tcPr>
            <w:tcW w:w="4876" w:type="dxa"/>
            <w:tcBorders>
              <w:top w:val="nil"/>
              <w:left w:val="nil"/>
              <w:bottom w:val="nil"/>
              <w:right w:val="nil"/>
            </w:tcBorders>
          </w:tcPr>
          <w:p w14:paraId="4FA21B1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8F69136" w14:textId="77777777" w:rsidR="00FD7F3B" w:rsidRPr="00406EDB" w:rsidRDefault="00FD7F3B" w:rsidP="00C0748B">
            <w:pPr>
              <w:pStyle w:val="AmColumnHeading"/>
            </w:pPr>
            <w:r w:rsidRPr="00406EDB">
              <w:t>Tarkistus</w:t>
            </w:r>
          </w:p>
        </w:tc>
      </w:tr>
      <w:tr w:rsidR="00FD7F3B" w:rsidRPr="00406EDB" w14:paraId="7CFEA6AF" w14:textId="77777777" w:rsidTr="00C0748B">
        <w:trPr>
          <w:jc w:val="center"/>
        </w:trPr>
        <w:tc>
          <w:tcPr>
            <w:tcW w:w="4876" w:type="dxa"/>
            <w:tcBorders>
              <w:top w:val="nil"/>
              <w:left w:val="nil"/>
              <w:bottom w:val="nil"/>
              <w:right w:val="nil"/>
            </w:tcBorders>
          </w:tcPr>
          <w:p w14:paraId="58A74AED" w14:textId="77777777" w:rsidR="00FD7F3B" w:rsidRPr="00406EDB" w:rsidRDefault="00FD7F3B" w:rsidP="00C0748B">
            <w:pPr>
              <w:pStyle w:val="Normal6a"/>
            </w:pPr>
            <w:r w:rsidRPr="00406EDB">
              <w:t>d)</w:t>
            </w:r>
            <w:r w:rsidRPr="00406EDB">
              <w:tab/>
              <w:t>tuetaan YK-järjestelmän kunnianhimoista uudistamista sekä UN80-</w:t>
            </w:r>
            <w:r w:rsidRPr="00406EDB">
              <w:lastRenderedPageBreak/>
              <w:t>uudistusohjelmaa, jonka tarkoituksena on varmistaa tehokkaampi, avoimempi ja vaikuttavampi YK, jonka rahoitus on kestävämpi ja toimintakyky parempi, jotta se pystyy vastaamaan nykyisiin ja uusiin maailmanlaajuisiin haasteisiin,</w:t>
            </w:r>
          </w:p>
        </w:tc>
        <w:tc>
          <w:tcPr>
            <w:tcW w:w="4876" w:type="dxa"/>
            <w:tcBorders>
              <w:top w:val="nil"/>
              <w:left w:val="nil"/>
              <w:bottom w:val="nil"/>
              <w:right w:val="nil"/>
            </w:tcBorders>
          </w:tcPr>
          <w:p w14:paraId="24F242F0" w14:textId="77777777" w:rsidR="00FD7F3B" w:rsidRPr="00406EDB" w:rsidRDefault="00FD7F3B" w:rsidP="00C0748B">
            <w:pPr>
              <w:pStyle w:val="Normal6a"/>
            </w:pPr>
            <w:r w:rsidRPr="00406EDB">
              <w:lastRenderedPageBreak/>
              <w:t>d)</w:t>
            </w:r>
            <w:r w:rsidRPr="00406EDB">
              <w:tab/>
              <w:t>tuetaan YK-järjestelmän kunnianhimoista uudistamista sekä UN80-</w:t>
            </w:r>
            <w:r w:rsidRPr="00406EDB">
              <w:lastRenderedPageBreak/>
              <w:t xml:space="preserve">uudistusohjelmaa, jonka tarkoituksena on varmistaa tehokkaampi, avoimempi ja vaikuttavampi YK, jonka rahoitus on kestävämpi ja toimintakyky parempi, jotta se pystyy vastaamaan nykyisiin ja uusiin maailmanlaajuisiin haasteisiin, </w:t>
            </w:r>
            <w:r w:rsidRPr="00406EDB">
              <w:rPr>
                <w:b/>
                <w:i/>
              </w:rPr>
              <w:t>korostetaan, että EU:n on erityisesti muiden kansainvälisten toimijoiden vetäytyessä otettava enemmän vastuuta monenvälisten instituutioiden, myös Yhdistyneiden kansakuntien, tukemisesta, rahoituksesta ja vahvistamisesta, erityisesti uudistamalla turvallisuusneuvostoa vastaamaan paremmin nykymaailmaa sekä ylläpitämällä ja lisäämällä keskeistä tukea YK:lle ja sen virastoille,</w:t>
            </w:r>
          </w:p>
        </w:tc>
      </w:tr>
    </w:tbl>
    <w:p w14:paraId="504D7BF0"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7988379" w14:textId="77777777" w:rsidR="00FD7F3B" w:rsidRPr="00406EDB" w:rsidRDefault="00FD7F3B" w:rsidP="00FD7F3B">
      <w:r w:rsidRPr="00406EDB">
        <w:rPr>
          <w:rStyle w:val="HideTWBExt"/>
        </w:rPr>
        <w:t>&lt;/Amend&gt;</w:t>
      </w:r>
    </w:p>
    <w:p w14:paraId="4BEF7F4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73</w:t>
      </w:r>
      <w:r w:rsidRPr="00406EDB">
        <w:rPr>
          <w:rStyle w:val="HideTWBExt"/>
          <w:b w:val="0"/>
        </w:rPr>
        <w:t>&lt;/NumAm&gt;</w:t>
      </w:r>
    </w:p>
    <w:p w14:paraId="3DF3A036"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46561F65" w14:textId="77777777" w:rsidR="00FD7F3B" w:rsidRPr="00406EDB" w:rsidRDefault="00FD7F3B" w:rsidP="00FD7F3B">
      <w:pPr>
        <w:pStyle w:val="NormalBold"/>
      </w:pPr>
      <w:r w:rsidRPr="00406EDB">
        <w:rPr>
          <w:rStyle w:val="HideTWBExt"/>
          <w:b w:val="0"/>
        </w:rPr>
        <w:t>&lt;/RepeatBlock-By&gt;</w:t>
      </w:r>
    </w:p>
    <w:p w14:paraId="70FF2F1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8BF9267" w14:textId="77777777" w:rsidR="00FD7F3B" w:rsidRPr="00406EDB" w:rsidRDefault="00FD7F3B" w:rsidP="00FD7F3B">
      <w:pPr>
        <w:pStyle w:val="NormalBold"/>
      </w:pPr>
      <w:r w:rsidRPr="00406EDB">
        <w:rPr>
          <w:rStyle w:val="HideTWBExt"/>
          <w:b w:val="0"/>
        </w:rPr>
        <w:t>&lt;Article&gt;</w:t>
      </w:r>
      <w:r w:rsidRPr="00406EDB">
        <w:t>1 kohta – d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F9DFCB8" w14:textId="77777777" w:rsidTr="00C0748B">
        <w:trPr>
          <w:trHeight w:hRule="exact" w:val="240"/>
          <w:jc w:val="center"/>
        </w:trPr>
        <w:tc>
          <w:tcPr>
            <w:tcW w:w="9752" w:type="dxa"/>
            <w:gridSpan w:val="2"/>
            <w:tcBorders>
              <w:top w:val="nil"/>
              <w:left w:val="nil"/>
              <w:bottom w:val="nil"/>
              <w:right w:val="nil"/>
            </w:tcBorders>
          </w:tcPr>
          <w:p w14:paraId="386040AD" w14:textId="77777777" w:rsidR="00FD7F3B" w:rsidRPr="00406EDB" w:rsidRDefault="00FD7F3B" w:rsidP="00C0748B"/>
        </w:tc>
      </w:tr>
      <w:tr w:rsidR="00FD7F3B" w:rsidRPr="00406EDB" w14:paraId="35E73212" w14:textId="77777777" w:rsidTr="00C0748B">
        <w:trPr>
          <w:trHeight w:val="240"/>
          <w:jc w:val="center"/>
        </w:trPr>
        <w:tc>
          <w:tcPr>
            <w:tcW w:w="4876" w:type="dxa"/>
            <w:tcBorders>
              <w:top w:val="nil"/>
              <w:left w:val="nil"/>
              <w:bottom w:val="nil"/>
              <w:right w:val="nil"/>
            </w:tcBorders>
          </w:tcPr>
          <w:p w14:paraId="4AF510C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692B99B" w14:textId="77777777" w:rsidR="00FD7F3B" w:rsidRPr="00406EDB" w:rsidRDefault="00FD7F3B" w:rsidP="00C0748B">
            <w:pPr>
              <w:pStyle w:val="AmColumnHeading"/>
            </w:pPr>
            <w:r w:rsidRPr="00406EDB">
              <w:t>Tarkistus</w:t>
            </w:r>
          </w:p>
        </w:tc>
      </w:tr>
      <w:tr w:rsidR="00FD7F3B" w:rsidRPr="00406EDB" w14:paraId="2F58DAE5" w14:textId="77777777" w:rsidTr="00C0748B">
        <w:trPr>
          <w:jc w:val="center"/>
        </w:trPr>
        <w:tc>
          <w:tcPr>
            <w:tcW w:w="4876" w:type="dxa"/>
            <w:tcBorders>
              <w:top w:val="nil"/>
              <w:left w:val="nil"/>
              <w:bottom w:val="nil"/>
              <w:right w:val="nil"/>
            </w:tcBorders>
          </w:tcPr>
          <w:p w14:paraId="0178B050" w14:textId="77777777" w:rsidR="00FD7F3B" w:rsidRPr="00406EDB" w:rsidRDefault="00FD7F3B" w:rsidP="00C0748B">
            <w:pPr>
              <w:pStyle w:val="Normal6a"/>
            </w:pPr>
            <w:r w:rsidRPr="00406EDB">
              <w:t>d)</w:t>
            </w:r>
            <w:r w:rsidRPr="00406EDB">
              <w:tab/>
              <w:t>tuetaan YK-järjestelmän kunnianhimoista uudistamista sekä UN80-uudistusohjelmaa, jonka tarkoituksena on varmistaa tehokkaampi, avoimempi ja vaikuttavampi YK, jonka rahoitus on kestävämpi ja toimintakyky parempi, jotta se pystyy vastaamaan nykyisiin ja uusiin maailmanlaajuisiin haasteisiin,</w:t>
            </w:r>
          </w:p>
        </w:tc>
        <w:tc>
          <w:tcPr>
            <w:tcW w:w="4876" w:type="dxa"/>
            <w:tcBorders>
              <w:top w:val="nil"/>
              <w:left w:val="nil"/>
              <w:bottom w:val="nil"/>
              <w:right w:val="nil"/>
            </w:tcBorders>
          </w:tcPr>
          <w:p w14:paraId="0E10A364" w14:textId="77777777" w:rsidR="00FD7F3B" w:rsidRPr="00406EDB" w:rsidRDefault="00FD7F3B" w:rsidP="00C0748B">
            <w:pPr>
              <w:pStyle w:val="Normal6a"/>
            </w:pPr>
            <w:r w:rsidRPr="00406EDB">
              <w:t>d)</w:t>
            </w:r>
            <w:r w:rsidRPr="00406EDB">
              <w:tab/>
              <w:t xml:space="preserve">tuetaan YK-järjestelmän kunnianhimoista uudistamista sekä UN80-uudistusohjelmaa, jonka tarkoituksena on varmistaa tehokkaampi, avoimempi ja vaikuttavampi YK, jonka rahoitus on kestävämpi ja toimintakyky parempi, jotta se pystyy vastaamaan nykyisiin ja uusiin maailmanlaajuisiin haasteisiin </w:t>
            </w:r>
            <w:r w:rsidRPr="00406EDB">
              <w:rPr>
                <w:b/>
                <w:i/>
              </w:rPr>
              <w:t>välttäen politisointia ja ideologisia esityslistoja</w:t>
            </w:r>
            <w:r w:rsidRPr="00406EDB">
              <w:t>,</w:t>
            </w:r>
          </w:p>
        </w:tc>
      </w:tr>
    </w:tbl>
    <w:p w14:paraId="7ED23E9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2B75226" w14:textId="77777777" w:rsidR="00FD7F3B" w:rsidRPr="00406EDB" w:rsidRDefault="00FD7F3B" w:rsidP="00FD7F3B">
      <w:r w:rsidRPr="00406EDB">
        <w:rPr>
          <w:rStyle w:val="HideTWBExt"/>
        </w:rPr>
        <w:t>&lt;/Amend&gt;</w:t>
      </w:r>
    </w:p>
    <w:p w14:paraId="4382E93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74</w:t>
      </w:r>
      <w:r w:rsidRPr="00406EDB">
        <w:rPr>
          <w:rStyle w:val="HideTWBExt"/>
          <w:b w:val="0"/>
        </w:rPr>
        <w:t>&lt;/NumAm&gt;</w:t>
      </w:r>
    </w:p>
    <w:p w14:paraId="103A433E"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26326DF4" w14:textId="77777777" w:rsidR="00FD7F3B" w:rsidRPr="00406EDB" w:rsidRDefault="00FD7F3B" w:rsidP="00FD7F3B">
      <w:pPr>
        <w:pStyle w:val="NormalBold"/>
      </w:pPr>
      <w:r w:rsidRPr="00406EDB">
        <w:rPr>
          <w:rStyle w:val="HideTWBExt"/>
          <w:b w:val="0"/>
        </w:rPr>
        <w:t>&lt;/RepeatBlock-By&gt;</w:t>
      </w:r>
    </w:p>
    <w:p w14:paraId="77B0E79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B20777" w14:textId="77777777" w:rsidR="00FD7F3B" w:rsidRPr="00406EDB" w:rsidRDefault="00FD7F3B" w:rsidP="00FD7F3B">
      <w:pPr>
        <w:pStyle w:val="NormalBold"/>
      </w:pPr>
      <w:r w:rsidRPr="00406EDB">
        <w:rPr>
          <w:rStyle w:val="HideTWBExt"/>
          <w:b w:val="0"/>
        </w:rPr>
        <w:lastRenderedPageBreak/>
        <w:t>&lt;Article&gt;</w:t>
      </w:r>
      <w:r w:rsidRPr="00406EDB">
        <w:t>1 kohta – d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EDC9950" w14:textId="77777777" w:rsidTr="00C0748B">
        <w:trPr>
          <w:trHeight w:hRule="exact" w:val="240"/>
          <w:jc w:val="center"/>
        </w:trPr>
        <w:tc>
          <w:tcPr>
            <w:tcW w:w="9752" w:type="dxa"/>
            <w:gridSpan w:val="2"/>
            <w:tcBorders>
              <w:top w:val="nil"/>
              <w:left w:val="nil"/>
              <w:bottom w:val="nil"/>
              <w:right w:val="nil"/>
            </w:tcBorders>
          </w:tcPr>
          <w:p w14:paraId="40D53846" w14:textId="77777777" w:rsidR="00FD7F3B" w:rsidRPr="00406EDB" w:rsidRDefault="00FD7F3B" w:rsidP="00C0748B"/>
        </w:tc>
      </w:tr>
      <w:tr w:rsidR="00FD7F3B" w:rsidRPr="00406EDB" w14:paraId="34F1C48A" w14:textId="77777777" w:rsidTr="00C0748B">
        <w:trPr>
          <w:trHeight w:val="240"/>
          <w:jc w:val="center"/>
        </w:trPr>
        <w:tc>
          <w:tcPr>
            <w:tcW w:w="4876" w:type="dxa"/>
            <w:tcBorders>
              <w:top w:val="nil"/>
              <w:left w:val="nil"/>
              <w:bottom w:val="nil"/>
              <w:right w:val="nil"/>
            </w:tcBorders>
          </w:tcPr>
          <w:p w14:paraId="7FF281A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563E917" w14:textId="77777777" w:rsidR="00FD7F3B" w:rsidRPr="00406EDB" w:rsidRDefault="00FD7F3B" w:rsidP="00C0748B">
            <w:pPr>
              <w:pStyle w:val="AmColumnHeading"/>
            </w:pPr>
            <w:r w:rsidRPr="00406EDB">
              <w:t>Tarkistus</w:t>
            </w:r>
          </w:p>
        </w:tc>
      </w:tr>
      <w:tr w:rsidR="00FD7F3B" w:rsidRPr="00406EDB" w14:paraId="59E148BA" w14:textId="77777777" w:rsidTr="00C0748B">
        <w:trPr>
          <w:jc w:val="center"/>
        </w:trPr>
        <w:tc>
          <w:tcPr>
            <w:tcW w:w="4876" w:type="dxa"/>
            <w:tcBorders>
              <w:top w:val="nil"/>
              <w:left w:val="nil"/>
              <w:bottom w:val="nil"/>
              <w:right w:val="nil"/>
            </w:tcBorders>
          </w:tcPr>
          <w:p w14:paraId="3A0DA9EA" w14:textId="77777777" w:rsidR="00FD7F3B" w:rsidRPr="00406EDB" w:rsidRDefault="00FD7F3B" w:rsidP="00C0748B">
            <w:pPr>
              <w:pStyle w:val="Normal6a"/>
            </w:pPr>
            <w:r w:rsidRPr="00406EDB">
              <w:t>d)</w:t>
            </w:r>
            <w:r w:rsidRPr="00406EDB">
              <w:tab/>
              <w:t>tuetaan YK-järjestelmän kunnianhimoista uudistamista sekä UN80-uudistusohjelmaa, jonka tarkoituksena on varmistaa tehokkaampi, avoimempi ja vaikuttavampi YK, jonka rahoitus on kestävämpi ja toimintakyky parempi, jotta se pystyy vastaamaan nykyisiin ja uusiin maailmanlaajuisiin haasteisiin,</w:t>
            </w:r>
          </w:p>
        </w:tc>
        <w:tc>
          <w:tcPr>
            <w:tcW w:w="4876" w:type="dxa"/>
            <w:tcBorders>
              <w:top w:val="nil"/>
              <w:left w:val="nil"/>
              <w:bottom w:val="nil"/>
              <w:right w:val="nil"/>
            </w:tcBorders>
          </w:tcPr>
          <w:p w14:paraId="393C504C" w14:textId="77777777" w:rsidR="00FD7F3B" w:rsidRPr="00406EDB" w:rsidRDefault="00FD7F3B" w:rsidP="00C0748B">
            <w:pPr>
              <w:pStyle w:val="Normal6a"/>
            </w:pPr>
            <w:r w:rsidRPr="00406EDB">
              <w:t>d)</w:t>
            </w:r>
            <w:r w:rsidRPr="00406EDB">
              <w:tab/>
              <w:t>tuetaan YK-järjestelmän kunnianhimoista uudistamista sekä UN80-uudistusohjelmaa, jonka tarkoituksena on varmistaa tehokkaampi</w:t>
            </w:r>
            <w:r w:rsidRPr="00406EDB">
              <w:rPr>
                <w:b/>
                <w:i/>
              </w:rPr>
              <w:t>, puolueettomampi</w:t>
            </w:r>
            <w:r w:rsidRPr="00406EDB">
              <w:t>, avoimempi ja vaikuttavampi YK, jonka rahoitus on kestävämpi ja toimintakyky parempi, jotta se pystyy vastaamaan nykyisiin ja uusiin maailmanlaajuisiin haasteisiin,</w:t>
            </w:r>
          </w:p>
        </w:tc>
      </w:tr>
    </w:tbl>
    <w:p w14:paraId="32AFEE9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261340F" w14:textId="77777777" w:rsidR="00FD7F3B" w:rsidRPr="00406EDB" w:rsidRDefault="00FD7F3B" w:rsidP="00FD7F3B">
      <w:r w:rsidRPr="00406EDB">
        <w:rPr>
          <w:rStyle w:val="HideTWBExt"/>
        </w:rPr>
        <w:t>&lt;/Amend&gt;</w:t>
      </w:r>
    </w:p>
    <w:p w14:paraId="18C0E5B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75</w:t>
      </w:r>
      <w:r w:rsidRPr="00406EDB">
        <w:rPr>
          <w:rStyle w:val="HideTWBExt"/>
          <w:b w:val="0"/>
        </w:rPr>
        <w:t>&lt;/NumAm&gt;</w:t>
      </w:r>
    </w:p>
    <w:p w14:paraId="3B385EA4"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7C937AEA" w14:textId="77777777" w:rsidR="00FD7F3B" w:rsidRPr="00406EDB" w:rsidRDefault="00FD7F3B" w:rsidP="00FD7F3B">
      <w:pPr>
        <w:pStyle w:val="NormalBold"/>
      </w:pPr>
      <w:r w:rsidRPr="00406EDB">
        <w:rPr>
          <w:rStyle w:val="HideTWBExt"/>
          <w:b w:val="0"/>
        </w:rPr>
        <w:t>&lt;/RepeatBlock-By&gt;</w:t>
      </w:r>
    </w:p>
    <w:p w14:paraId="40DF4BD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16D08B6" w14:textId="77777777" w:rsidR="00FD7F3B" w:rsidRPr="00406EDB" w:rsidRDefault="00FD7F3B" w:rsidP="00FD7F3B">
      <w:pPr>
        <w:pStyle w:val="NormalBold"/>
      </w:pPr>
      <w:r w:rsidRPr="00406EDB">
        <w:rPr>
          <w:rStyle w:val="HideTWBExt"/>
          <w:b w:val="0"/>
        </w:rPr>
        <w:t>&lt;Article&gt;</w:t>
      </w:r>
      <w:r w:rsidRPr="00406EDB">
        <w:t>1 kohta – d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6D30648" w14:textId="77777777" w:rsidTr="00C0748B">
        <w:trPr>
          <w:trHeight w:hRule="exact" w:val="240"/>
          <w:jc w:val="center"/>
        </w:trPr>
        <w:tc>
          <w:tcPr>
            <w:tcW w:w="9752" w:type="dxa"/>
            <w:gridSpan w:val="2"/>
            <w:tcBorders>
              <w:top w:val="nil"/>
              <w:left w:val="nil"/>
              <w:bottom w:val="nil"/>
              <w:right w:val="nil"/>
            </w:tcBorders>
          </w:tcPr>
          <w:p w14:paraId="5EF42241" w14:textId="77777777" w:rsidR="00FD7F3B" w:rsidRPr="00406EDB" w:rsidRDefault="00FD7F3B" w:rsidP="00C0748B"/>
        </w:tc>
      </w:tr>
      <w:tr w:rsidR="00FD7F3B" w:rsidRPr="00406EDB" w14:paraId="5C69AB4F" w14:textId="77777777" w:rsidTr="00C0748B">
        <w:trPr>
          <w:trHeight w:val="240"/>
          <w:jc w:val="center"/>
        </w:trPr>
        <w:tc>
          <w:tcPr>
            <w:tcW w:w="4876" w:type="dxa"/>
            <w:tcBorders>
              <w:top w:val="nil"/>
              <w:left w:val="nil"/>
              <w:bottom w:val="nil"/>
              <w:right w:val="nil"/>
            </w:tcBorders>
          </w:tcPr>
          <w:p w14:paraId="78A4DCD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7B9C28E" w14:textId="77777777" w:rsidR="00FD7F3B" w:rsidRPr="00406EDB" w:rsidRDefault="00FD7F3B" w:rsidP="00C0748B">
            <w:pPr>
              <w:pStyle w:val="AmColumnHeading"/>
            </w:pPr>
            <w:r w:rsidRPr="00406EDB">
              <w:t>Tarkistus</w:t>
            </w:r>
          </w:p>
        </w:tc>
      </w:tr>
      <w:tr w:rsidR="00FD7F3B" w:rsidRPr="00406EDB" w14:paraId="17B3D7B8" w14:textId="77777777" w:rsidTr="00C0748B">
        <w:trPr>
          <w:jc w:val="center"/>
        </w:trPr>
        <w:tc>
          <w:tcPr>
            <w:tcW w:w="4876" w:type="dxa"/>
            <w:tcBorders>
              <w:top w:val="nil"/>
              <w:left w:val="nil"/>
              <w:bottom w:val="nil"/>
              <w:right w:val="nil"/>
            </w:tcBorders>
          </w:tcPr>
          <w:p w14:paraId="5CDDDADA" w14:textId="77777777" w:rsidR="00FD7F3B" w:rsidRPr="00406EDB" w:rsidRDefault="00FD7F3B" w:rsidP="00C0748B">
            <w:pPr>
              <w:pStyle w:val="Normal6a"/>
            </w:pPr>
          </w:p>
        </w:tc>
        <w:tc>
          <w:tcPr>
            <w:tcW w:w="4876" w:type="dxa"/>
            <w:tcBorders>
              <w:top w:val="nil"/>
              <w:left w:val="nil"/>
              <w:bottom w:val="nil"/>
              <w:right w:val="nil"/>
            </w:tcBorders>
          </w:tcPr>
          <w:p w14:paraId="4621BF47" w14:textId="77777777" w:rsidR="00FD7F3B" w:rsidRPr="00406EDB" w:rsidRDefault="00FD7F3B" w:rsidP="00C0748B">
            <w:pPr>
              <w:pStyle w:val="Normal6a"/>
            </w:pPr>
            <w:r w:rsidRPr="00406EDB">
              <w:rPr>
                <w:b/>
                <w:i/>
              </w:rPr>
              <w:t>d a)</w:t>
            </w:r>
            <w:r w:rsidRPr="00406EDB">
              <w:tab/>
            </w:r>
            <w:r w:rsidRPr="00406EDB">
              <w:rPr>
                <w:b/>
                <w:i/>
              </w:rPr>
              <w:t>vahvistetaan heidän sitoutumisensa tulevaisuussopimukseen tärkeänä askeleena kohti YK:n elvyttämistä, Agenda 2030:n ja kestävän kehityksen tavoitteiden saavuttamista sekä kansainvälisen rauhan ja turvallisuuden säilyttämistä,</w:t>
            </w:r>
          </w:p>
        </w:tc>
      </w:tr>
    </w:tbl>
    <w:p w14:paraId="696767E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F0A4D15" w14:textId="77777777" w:rsidR="00FD7F3B" w:rsidRPr="00406EDB" w:rsidRDefault="00FD7F3B" w:rsidP="00FD7F3B">
      <w:r w:rsidRPr="00406EDB">
        <w:rPr>
          <w:rStyle w:val="HideTWBExt"/>
        </w:rPr>
        <w:t>&lt;/Amend&gt;</w:t>
      </w:r>
    </w:p>
    <w:p w14:paraId="6CC16EF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76</w:t>
      </w:r>
      <w:r w:rsidRPr="00406EDB">
        <w:rPr>
          <w:rStyle w:val="HideTWBExt"/>
          <w:b w:val="0"/>
        </w:rPr>
        <w:t>&lt;/NumAm&gt;</w:t>
      </w:r>
    </w:p>
    <w:p w14:paraId="53CAEEB1"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2B33EAF9" w14:textId="77777777" w:rsidR="00FD7F3B" w:rsidRPr="00406EDB" w:rsidRDefault="00FD7F3B" w:rsidP="00FD7F3B">
      <w:pPr>
        <w:pStyle w:val="NormalBold"/>
      </w:pPr>
      <w:r w:rsidRPr="00406EDB">
        <w:rPr>
          <w:rStyle w:val="HideTWBExt"/>
          <w:b w:val="0"/>
        </w:rPr>
        <w:t>&lt;/RepeatBlock-By&gt;</w:t>
      </w:r>
    </w:p>
    <w:p w14:paraId="01CA10C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FF340BE"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9F895AD" w14:textId="77777777" w:rsidTr="00C0748B">
        <w:trPr>
          <w:trHeight w:hRule="exact" w:val="240"/>
          <w:jc w:val="center"/>
        </w:trPr>
        <w:tc>
          <w:tcPr>
            <w:tcW w:w="9752" w:type="dxa"/>
            <w:gridSpan w:val="2"/>
            <w:tcBorders>
              <w:top w:val="nil"/>
              <w:left w:val="nil"/>
              <w:bottom w:val="nil"/>
              <w:right w:val="nil"/>
            </w:tcBorders>
          </w:tcPr>
          <w:p w14:paraId="7207A2AC" w14:textId="77777777" w:rsidR="00FD7F3B" w:rsidRPr="00406EDB" w:rsidRDefault="00FD7F3B" w:rsidP="00C0748B"/>
        </w:tc>
      </w:tr>
      <w:tr w:rsidR="00FD7F3B" w:rsidRPr="00406EDB" w14:paraId="31CFD13B" w14:textId="77777777" w:rsidTr="00C0748B">
        <w:trPr>
          <w:trHeight w:val="240"/>
          <w:jc w:val="center"/>
        </w:trPr>
        <w:tc>
          <w:tcPr>
            <w:tcW w:w="4876" w:type="dxa"/>
            <w:tcBorders>
              <w:top w:val="nil"/>
              <w:left w:val="nil"/>
              <w:bottom w:val="nil"/>
              <w:right w:val="nil"/>
            </w:tcBorders>
          </w:tcPr>
          <w:p w14:paraId="4092C49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98DD922" w14:textId="77777777" w:rsidR="00FD7F3B" w:rsidRPr="00406EDB" w:rsidRDefault="00FD7F3B" w:rsidP="00C0748B">
            <w:pPr>
              <w:pStyle w:val="AmColumnHeading"/>
            </w:pPr>
            <w:r w:rsidRPr="00406EDB">
              <w:t>Tarkistus</w:t>
            </w:r>
          </w:p>
        </w:tc>
      </w:tr>
      <w:tr w:rsidR="00FD7F3B" w:rsidRPr="00406EDB" w14:paraId="562F62BA" w14:textId="77777777" w:rsidTr="00C0748B">
        <w:trPr>
          <w:jc w:val="center"/>
        </w:trPr>
        <w:tc>
          <w:tcPr>
            <w:tcW w:w="4876" w:type="dxa"/>
            <w:tcBorders>
              <w:top w:val="nil"/>
              <w:left w:val="nil"/>
              <w:bottom w:val="nil"/>
              <w:right w:val="nil"/>
            </w:tcBorders>
          </w:tcPr>
          <w:p w14:paraId="0C9AA325" w14:textId="77777777" w:rsidR="00FD7F3B" w:rsidRPr="00406EDB" w:rsidRDefault="00FD7F3B" w:rsidP="00C0748B">
            <w:pPr>
              <w:pStyle w:val="Normal6a"/>
            </w:pPr>
            <w:r w:rsidRPr="00406EDB">
              <w:t>e)</w:t>
            </w:r>
            <w:r w:rsidRPr="00406EDB">
              <w:tab/>
              <w:t xml:space="preserve">panostetaan YK:n turvallisuusneuvoston kattavaan uudistukseen, jonka tavoitteena on tehdä </w:t>
            </w:r>
            <w:r w:rsidRPr="00406EDB">
              <w:lastRenderedPageBreak/>
              <w:t>siitä tehokkaampi</w:t>
            </w:r>
            <w:r w:rsidRPr="00406EDB">
              <w:rPr>
                <w:b/>
                <w:i/>
              </w:rPr>
              <w:t>,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t>,</w:t>
            </w:r>
          </w:p>
        </w:tc>
        <w:tc>
          <w:tcPr>
            <w:tcW w:w="4876" w:type="dxa"/>
            <w:tcBorders>
              <w:top w:val="nil"/>
              <w:left w:val="nil"/>
              <w:bottom w:val="nil"/>
              <w:right w:val="nil"/>
            </w:tcBorders>
          </w:tcPr>
          <w:p w14:paraId="23718CB3" w14:textId="77777777" w:rsidR="00FD7F3B" w:rsidRPr="00406EDB" w:rsidRDefault="00FD7F3B" w:rsidP="00C0748B">
            <w:pPr>
              <w:pStyle w:val="Normal6a"/>
            </w:pPr>
            <w:r w:rsidRPr="00406EDB">
              <w:lastRenderedPageBreak/>
              <w:t>e)</w:t>
            </w:r>
            <w:r w:rsidRPr="00406EDB">
              <w:tab/>
              <w:t xml:space="preserve">panostetaan YK:n turvallisuusneuvoston kattavaan uudistukseen, jonka tavoitteena on tehdä </w:t>
            </w:r>
            <w:r w:rsidRPr="00406EDB">
              <w:lastRenderedPageBreak/>
              <w:t>siitä tehokkaampi,</w:t>
            </w:r>
          </w:p>
        </w:tc>
      </w:tr>
    </w:tbl>
    <w:p w14:paraId="72EB602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AD45ED5" w14:textId="77777777" w:rsidR="00FD7F3B" w:rsidRPr="00406EDB" w:rsidRDefault="00FD7F3B" w:rsidP="00FD7F3B">
      <w:r w:rsidRPr="00406EDB">
        <w:rPr>
          <w:rStyle w:val="HideTWBExt"/>
        </w:rPr>
        <w:t>&lt;/Amend&gt;</w:t>
      </w:r>
    </w:p>
    <w:p w14:paraId="1E775D5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77</w:t>
      </w:r>
      <w:r w:rsidRPr="00406EDB">
        <w:rPr>
          <w:rStyle w:val="HideTWBExt"/>
          <w:b w:val="0"/>
        </w:rPr>
        <w:t>&lt;/NumAm&gt;</w:t>
      </w:r>
    </w:p>
    <w:p w14:paraId="64443D8C"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28FA227D" w14:textId="77777777" w:rsidR="00FD7F3B" w:rsidRPr="00406EDB" w:rsidRDefault="00FD7F3B" w:rsidP="00FD7F3B">
      <w:pPr>
        <w:pStyle w:val="NormalBold"/>
      </w:pPr>
      <w:r w:rsidRPr="00406EDB">
        <w:rPr>
          <w:rStyle w:val="HideTWBExt"/>
          <w:b w:val="0"/>
        </w:rPr>
        <w:t>&lt;/RepeatBlock-By&gt;</w:t>
      </w:r>
    </w:p>
    <w:p w14:paraId="1F09EE3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B03FDBB"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7DC8503" w14:textId="77777777" w:rsidTr="00C0748B">
        <w:trPr>
          <w:trHeight w:hRule="exact" w:val="240"/>
          <w:jc w:val="center"/>
        </w:trPr>
        <w:tc>
          <w:tcPr>
            <w:tcW w:w="9752" w:type="dxa"/>
            <w:gridSpan w:val="2"/>
            <w:tcBorders>
              <w:top w:val="nil"/>
              <w:left w:val="nil"/>
              <w:bottom w:val="nil"/>
              <w:right w:val="nil"/>
            </w:tcBorders>
          </w:tcPr>
          <w:p w14:paraId="4329DBA8" w14:textId="77777777" w:rsidR="00FD7F3B" w:rsidRPr="00406EDB" w:rsidRDefault="00FD7F3B" w:rsidP="00C0748B"/>
        </w:tc>
      </w:tr>
      <w:tr w:rsidR="00FD7F3B" w:rsidRPr="00406EDB" w14:paraId="574CE355" w14:textId="77777777" w:rsidTr="00C0748B">
        <w:trPr>
          <w:trHeight w:val="240"/>
          <w:jc w:val="center"/>
        </w:trPr>
        <w:tc>
          <w:tcPr>
            <w:tcW w:w="4876" w:type="dxa"/>
            <w:tcBorders>
              <w:top w:val="nil"/>
              <w:left w:val="nil"/>
              <w:bottom w:val="nil"/>
              <w:right w:val="nil"/>
            </w:tcBorders>
          </w:tcPr>
          <w:p w14:paraId="21E79AC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D29CA90" w14:textId="77777777" w:rsidR="00FD7F3B" w:rsidRPr="00406EDB" w:rsidRDefault="00FD7F3B" w:rsidP="00C0748B">
            <w:pPr>
              <w:pStyle w:val="AmColumnHeading"/>
            </w:pPr>
            <w:r w:rsidRPr="00406EDB">
              <w:t>Tarkistus</w:t>
            </w:r>
          </w:p>
        </w:tc>
      </w:tr>
      <w:tr w:rsidR="00FD7F3B" w:rsidRPr="00406EDB" w14:paraId="3DC0F845" w14:textId="77777777" w:rsidTr="00C0748B">
        <w:trPr>
          <w:jc w:val="center"/>
        </w:trPr>
        <w:tc>
          <w:tcPr>
            <w:tcW w:w="4876" w:type="dxa"/>
            <w:tcBorders>
              <w:top w:val="nil"/>
              <w:left w:val="nil"/>
              <w:bottom w:val="nil"/>
              <w:right w:val="nil"/>
            </w:tcBorders>
          </w:tcPr>
          <w:p w14:paraId="3BBA18BC" w14:textId="77777777" w:rsidR="00FD7F3B" w:rsidRPr="00406EDB" w:rsidRDefault="00FD7F3B" w:rsidP="00C0748B">
            <w:pPr>
              <w:pStyle w:val="Normal6a"/>
            </w:pPr>
            <w:r w:rsidRPr="00406EDB">
              <w:t>e)</w:t>
            </w:r>
            <w:r w:rsidRPr="00406EDB">
              <w:tab/>
              <w:t xml:space="preserve">panostetaan YK:n turvallisuusneuvoston </w:t>
            </w:r>
            <w:r w:rsidRPr="00406EDB">
              <w:rPr>
                <w:b/>
                <w:i/>
              </w:rPr>
              <w:t>kattavaan uudistukseen, jonka</w:t>
            </w:r>
            <w:r w:rsidRPr="00406EDB">
              <w:t xml:space="preserve"> tavoitteena on </w:t>
            </w:r>
            <w:r w:rsidRPr="00406EDB">
              <w:rPr>
                <w:b/>
                <w:i/>
              </w:rPr>
              <w:t>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t>,</w:t>
            </w:r>
          </w:p>
        </w:tc>
        <w:tc>
          <w:tcPr>
            <w:tcW w:w="4876" w:type="dxa"/>
            <w:tcBorders>
              <w:top w:val="nil"/>
              <w:left w:val="nil"/>
              <w:bottom w:val="nil"/>
              <w:right w:val="nil"/>
            </w:tcBorders>
          </w:tcPr>
          <w:p w14:paraId="6D53AA81" w14:textId="77777777" w:rsidR="00FD7F3B" w:rsidRPr="00406EDB" w:rsidRDefault="00FD7F3B" w:rsidP="00C0748B">
            <w:pPr>
              <w:pStyle w:val="Normal6a"/>
            </w:pPr>
            <w:r w:rsidRPr="00406EDB">
              <w:t>e)</w:t>
            </w:r>
            <w:r w:rsidRPr="00406EDB">
              <w:tab/>
              <w:t xml:space="preserve">panostetaan YK:n turvallisuusneuvoston </w:t>
            </w:r>
            <w:r w:rsidRPr="00406EDB">
              <w:rPr>
                <w:b/>
                <w:i/>
              </w:rPr>
              <w:t>pragmaattisiin ja realistisiin uudistuksiin</w:t>
            </w:r>
            <w:r w:rsidRPr="00406EDB">
              <w:t xml:space="preserve">, </w:t>
            </w:r>
            <w:r w:rsidRPr="00406EDB">
              <w:rPr>
                <w:b/>
                <w:i/>
              </w:rPr>
              <w:t>joiden</w:t>
            </w:r>
            <w:r w:rsidRPr="00406EDB">
              <w:t xml:space="preserve"> tavoitteena on </w:t>
            </w:r>
            <w:r w:rsidRPr="00406EDB">
              <w:rPr>
                <w:b/>
                <w:i/>
              </w:rPr>
              <w:t>parantaa avoimuutta ja tehokkuutta heikentämättä veto-oikeusjärjestelmää, joka on edelleen kansallisen itsemääräämisoikeuden keskeinen tae</w:t>
            </w:r>
            <w:r w:rsidRPr="00406EDB">
              <w:t>,</w:t>
            </w:r>
          </w:p>
        </w:tc>
      </w:tr>
    </w:tbl>
    <w:p w14:paraId="2F014E0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1A3528" w14:textId="77777777" w:rsidR="00FD7F3B" w:rsidRPr="00406EDB" w:rsidRDefault="00FD7F3B" w:rsidP="00FD7F3B">
      <w:r w:rsidRPr="00406EDB">
        <w:rPr>
          <w:rStyle w:val="HideTWBExt"/>
        </w:rPr>
        <w:t>&lt;/Amend&gt;</w:t>
      </w:r>
    </w:p>
    <w:p w14:paraId="08A704C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78</w:t>
      </w:r>
      <w:r w:rsidRPr="00406EDB">
        <w:rPr>
          <w:rStyle w:val="HideTWBExt"/>
          <w:b w:val="0"/>
        </w:rPr>
        <w:t>&lt;/NumAm&gt;</w:t>
      </w:r>
    </w:p>
    <w:p w14:paraId="0A6F4C6B" w14:textId="77777777" w:rsidR="00FD7F3B" w:rsidRPr="00406EDB" w:rsidRDefault="00FD7F3B" w:rsidP="00FD7F3B">
      <w:pPr>
        <w:pStyle w:val="NormalBold"/>
      </w:pPr>
      <w:r w:rsidRPr="00406EDB">
        <w:rPr>
          <w:rStyle w:val="HideTWBExt"/>
          <w:b w:val="0"/>
        </w:rPr>
        <w:t>&lt;RepeatBlock-By&gt;&lt;Members&gt;</w:t>
      </w:r>
      <w:r w:rsidRPr="00406EDB">
        <w:t>Jordan Bardella, Pierre-Romain Thionnet, Matthieu Valet</w:t>
      </w:r>
      <w:r w:rsidRPr="00406EDB">
        <w:rPr>
          <w:rStyle w:val="HideTWBExt"/>
          <w:b w:val="0"/>
        </w:rPr>
        <w:t>&lt;/Members&gt;</w:t>
      </w:r>
    </w:p>
    <w:p w14:paraId="6AD35D97" w14:textId="77777777" w:rsidR="00FD7F3B" w:rsidRPr="00406EDB" w:rsidRDefault="00FD7F3B" w:rsidP="00FD7F3B">
      <w:pPr>
        <w:pStyle w:val="NormalBold"/>
      </w:pPr>
      <w:r w:rsidRPr="00406EDB">
        <w:rPr>
          <w:rStyle w:val="HideTWBExt"/>
          <w:b w:val="0"/>
        </w:rPr>
        <w:t>&lt;/RepeatBlock-By&gt;</w:t>
      </w:r>
    </w:p>
    <w:p w14:paraId="49BA56F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CA6941A"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F062230" w14:textId="77777777" w:rsidTr="00C0748B">
        <w:trPr>
          <w:trHeight w:hRule="exact" w:val="240"/>
          <w:jc w:val="center"/>
        </w:trPr>
        <w:tc>
          <w:tcPr>
            <w:tcW w:w="9752" w:type="dxa"/>
            <w:gridSpan w:val="2"/>
            <w:tcBorders>
              <w:top w:val="nil"/>
              <w:left w:val="nil"/>
              <w:bottom w:val="nil"/>
              <w:right w:val="nil"/>
            </w:tcBorders>
          </w:tcPr>
          <w:p w14:paraId="6D8C6B88" w14:textId="77777777" w:rsidR="00FD7F3B" w:rsidRPr="00406EDB" w:rsidRDefault="00FD7F3B" w:rsidP="00C0748B"/>
        </w:tc>
      </w:tr>
      <w:tr w:rsidR="00FD7F3B" w:rsidRPr="00406EDB" w14:paraId="37999637" w14:textId="77777777" w:rsidTr="00C0748B">
        <w:trPr>
          <w:trHeight w:val="240"/>
          <w:jc w:val="center"/>
        </w:trPr>
        <w:tc>
          <w:tcPr>
            <w:tcW w:w="4876" w:type="dxa"/>
            <w:tcBorders>
              <w:top w:val="nil"/>
              <w:left w:val="nil"/>
              <w:bottom w:val="nil"/>
              <w:right w:val="nil"/>
            </w:tcBorders>
          </w:tcPr>
          <w:p w14:paraId="695A66E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C2B639F" w14:textId="77777777" w:rsidR="00FD7F3B" w:rsidRPr="00406EDB" w:rsidRDefault="00FD7F3B" w:rsidP="00C0748B">
            <w:pPr>
              <w:pStyle w:val="AmColumnHeading"/>
            </w:pPr>
            <w:r w:rsidRPr="00406EDB">
              <w:t>Tarkistus</w:t>
            </w:r>
          </w:p>
        </w:tc>
      </w:tr>
      <w:tr w:rsidR="00FD7F3B" w:rsidRPr="00406EDB" w14:paraId="5E779BAD" w14:textId="77777777" w:rsidTr="00C0748B">
        <w:trPr>
          <w:jc w:val="center"/>
        </w:trPr>
        <w:tc>
          <w:tcPr>
            <w:tcW w:w="4876" w:type="dxa"/>
            <w:tcBorders>
              <w:top w:val="nil"/>
              <w:left w:val="nil"/>
              <w:bottom w:val="nil"/>
              <w:right w:val="nil"/>
            </w:tcBorders>
          </w:tcPr>
          <w:p w14:paraId="1A249273" w14:textId="77777777" w:rsidR="00FD7F3B" w:rsidRPr="00406EDB" w:rsidRDefault="00FD7F3B" w:rsidP="00C0748B">
            <w:pPr>
              <w:pStyle w:val="Normal6a"/>
            </w:pPr>
            <w:r w:rsidRPr="00406EDB">
              <w:t>e)</w:t>
            </w:r>
            <w:r w:rsidRPr="00406EDB">
              <w:tab/>
              <w:t xml:space="preserve">panostetaan YK:n </w:t>
            </w:r>
            <w:r w:rsidRPr="00406EDB">
              <w:lastRenderedPageBreak/>
              <w:t>turvallisuusneuvoston kattavaan uudistukseen, jonka tavoitteena on tehdä siitä tehokkaampi, osallistavampi, avoimempi, demokraattisempi ja vastuuvelvollisempi, jotta se toimisi paremmin nykyisessä maailmanlaajuisessa tilanteessa</w:t>
            </w:r>
            <w:r w:rsidRPr="00406EDB">
              <w:rPr>
                <w:b/>
                <w:i/>
              </w:rPr>
              <w:t xml:space="preserve"> ja jotta veto-oikeuden käyttöä voitaisiin rajoittaa huomattavasti silloin, kun se estää YK:n olennaiset toimet, ja myöhemmin lakkauttaa se kokonaan</w:t>
            </w:r>
            <w:r w:rsidRPr="00406EDB">
              <w:t>,</w:t>
            </w:r>
          </w:p>
        </w:tc>
        <w:tc>
          <w:tcPr>
            <w:tcW w:w="4876" w:type="dxa"/>
            <w:tcBorders>
              <w:top w:val="nil"/>
              <w:left w:val="nil"/>
              <w:bottom w:val="nil"/>
              <w:right w:val="nil"/>
            </w:tcBorders>
          </w:tcPr>
          <w:p w14:paraId="081310C9" w14:textId="77777777" w:rsidR="00FD7F3B" w:rsidRPr="00406EDB" w:rsidRDefault="00FD7F3B" w:rsidP="00C0748B">
            <w:pPr>
              <w:pStyle w:val="Normal6a"/>
            </w:pPr>
            <w:r w:rsidRPr="00406EDB">
              <w:lastRenderedPageBreak/>
              <w:t>e)</w:t>
            </w:r>
            <w:r w:rsidRPr="00406EDB">
              <w:tab/>
              <w:t xml:space="preserve">panostetaan YK:n </w:t>
            </w:r>
            <w:r w:rsidRPr="00406EDB">
              <w:lastRenderedPageBreak/>
              <w:t>turvallisuusneuvoston kattavaan uudistukseen, jonka tavoitteena on tehdä siitä tehokkaampi, osallistavampi, avoimempi, demokraattisempi ja vastuuvelvollisempi, jotta se toimisi paremmin nykyisessä maailmanlaajuisessa tilanteessa</w:t>
            </w:r>
            <w:r w:rsidRPr="00406EDB">
              <w:rPr>
                <w:b/>
                <w:i/>
              </w:rPr>
              <w:t>; muistutetaan, että veto-oikeus takaa olennaisella tavalla tasapainon turvallisuusneuvostoon kuuluvien suvereenien valtioiden välillä</w:t>
            </w:r>
            <w:r w:rsidRPr="00406EDB">
              <w:t>,</w:t>
            </w:r>
          </w:p>
        </w:tc>
      </w:tr>
    </w:tbl>
    <w:p w14:paraId="2D9C1F9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59744189" w14:textId="77777777" w:rsidR="00FD7F3B" w:rsidRPr="00406EDB" w:rsidRDefault="00FD7F3B" w:rsidP="00FD7F3B">
      <w:r w:rsidRPr="00406EDB">
        <w:rPr>
          <w:rStyle w:val="HideTWBExt"/>
        </w:rPr>
        <w:t>&lt;/Amend&gt;</w:t>
      </w:r>
    </w:p>
    <w:p w14:paraId="1302451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79</w:t>
      </w:r>
      <w:r w:rsidRPr="00406EDB">
        <w:rPr>
          <w:rStyle w:val="HideTWBExt"/>
          <w:b w:val="0"/>
        </w:rPr>
        <w:t>&lt;/NumAm&gt;</w:t>
      </w:r>
    </w:p>
    <w:p w14:paraId="592026D7" w14:textId="77777777" w:rsidR="00FD7F3B" w:rsidRPr="00406EDB" w:rsidRDefault="00FD7F3B" w:rsidP="00FD7F3B">
      <w:pPr>
        <w:pStyle w:val="NormalBold"/>
      </w:pPr>
      <w:r w:rsidRPr="00406EDB">
        <w:rPr>
          <w:rStyle w:val="HideTWBExt"/>
          <w:b w:val="0"/>
        </w:rPr>
        <w:t>&lt;RepeatBlock-By&gt;&lt;Members&gt;</w:t>
      </w:r>
      <w:r w:rsidRPr="00406EDB">
        <w:t>Silvia Sardone, António Tânger Corrêa, Jaroslav Bžoch, Susanna Ceccardi, Hermann Tertsch, Jorge Martín Frías</w:t>
      </w:r>
      <w:r w:rsidRPr="00406EDB">
        <w:rPr>
          <w:rStyle w:val="HideTWBExt"/>
          <w:b w:val="0"/>
        </w:rPr>
        <w:t>&lt;/Members&gt;</w:t>
      </w:r>
    </w:p>
    <w:p w14:paraId="417EF081" w14:textId="77777777" w:rsidR="00FD7F3B" w:rsidRPr="00406EDB" w:rsidRDefault="00FD7F3B" w:rsidP="00FD7F3B">
      <w:pPr>
        <w:pStyle w:val="NormalBold"/>
      </w:pPr>
      <w:r w:rsidRPr="00406EDB">
        <w:rPr>
          <w:rStyle w:val="HideTWBExt"/>
          <w:b w:val="0"/>
        </w:rPr>
        <w:t>&lt;/RepeatBlock-By&gt;</w:t>
      </w:r>
    </w:p>
    <w:p w14:paraId="3DDD5C0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01F75B7"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51D6DE5" w14:textId="77777777" w:rsidTr="00C0748B">
        <w:trPr>
          <w:trHeight w:hRule="exact" w:val="240"/>
          <w:jc w:val="center"/>
        </w:trPr>
        <w:tc>
          <w:tcPr>
            <w:tcW w:w="9752" w:type="dxa"/>
            <w:gridSpan w:val="2"/>
            <w:tcBorders>
              <w:top w:val="nil"/>
              <w:left w:val="nil"/>
              <w:bottom w:val="nil"/>
              <w:right w:val="nil"/>
            </w:tcBorders>
          </w:tcPr>
          <w:p w14:paraId="01F3E824" w14:textId="77777777" w:rsidR="00FD7F3B" w:rsidRPr="00406EDB" w:rsidRDefault="00FD7F3B" w:rsidP="00C0748B"/>
        </w:tc>
      </w:tr>
      <w:tr w:rsidR="00FD7F3B" w:rsidRPr="00406EDB" w14:paraId="6EBAEEC0" w14:textId="77777777" w:rsidTr="00C0748B">
        <w:trPr>
          <w:trHeight w:val="240"/>
          <w:jc w:val="center"/>
        </w:trPr>
        <w:tc>
          <w:tcPr>
            <w:tcW w:w="4876" w:type="dxa"/>
            <w:tcBorders>
              <w:top w:val="nil"/>
              <w:left w:val="nil"/>
              <w:bottom w:val="nil"/>
              <w:right w:val="nil"/>
            </w:tcBorders>
          </w:tcPr>
          <w:p w14:paraId="550DA23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715E9E7" w14:textId="77777777" w:rsidR="00FD7F3B" w:rsidRPr="00406EDB" w:rsidRDefault="00FD7F3B" w:rsidP="00C0748B">
            <w:pPr>
              <w:pStyle w:val="AmColumnHeading"/>
            </w:pPr>
            <w:r w:rsidRPr="00406EDB">
              <w:t>Tarkistus</w:t>
            </w:r>
          </w:p>
        </w:tc>
      </w:tr>
      <w:tr w:rsidR="00FD7F3B" w:rsidRPr="00406EDB" w14:paraId="1129FEE5" w14:textId="77777777" w:rsidTr="00C0748B">
        <w:trPr>
          <w:jc w:val="center"/>
        </w:trPr>
        <w:tc>
          <w:tcPr>
            <w:tcW w:w="4876" w:type="dxa"/>
            <w:tcBorders>
              <w:top w:val="nil"/>
              <w:left w:val="nil"/>
              <w:bottom w:val="nil"/>
              <w:right w:val="nil"/>
            </w:tcBorders>
          </w:tcPr>
          <w:p w14:paraId="14661F8F" w14:textId="77777777" w:rsidR="00FD7F3B" w:rsidRPr="00406EDB" w:rsidRDefault="00FD7F3B" w:rsidP="00C0748B">
            <w:pPr>
              <w:pStyle w:val="Normal6a"/>
            </w:pPr>
            <w:r w:rsidRPr="00406EDB">
              <w:t>e)</w:t>
            </w:r>
            <w:r w:rsidRPr="00406EDB">
              <w:tab/>
              <w:t xml:space="preserve">panostetaan YK:n turvallisuusneuvoston kattavaan uudistukseen, jonka tavoitteena on tehdä siitä tehokkaampi, osallistavampi, avoimempi, demokraattisempi ja vastuuvelvollisempi, jotta se toimisi paremmin nykyisessä maailmanlaajuisessa tilanteessa </w:t>
            </w:r>
            <w:r w:rsidRPr="00406EDB">
              <w:rPr>
                <w:b/>
                <w:i/>
              </w:rPr>
              <w:t>ja jotta veto-oikeuden käyttöä voitaisiin rajoittaa huomattavasti silloin, kun se estää YK:n olennaiset toimet, ja myöhemmin lakkauttaa se kokonaan</w:t>
            </w:r>
            <w:r w:rsidRPr="00406EDB">
              <w:t>,</w:t>
            </w:r>
          </w:p>
        </w:tc>
        <w:tc>
          <w:tcPr>
            <w:tcW w:w="4876" w:type="dxa"/>
            <w:tcBorders>
              <w:top w:val="nil"/>
              <w:left w:val="nil"/>
              <w:bottom w:val="nil"/>
              <w:right w:val="nil"/>
            </w:tcBorders>
          </w:tcPr>
          <w:p w14:paraId="2CD56254"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w:t>
            </w:r>
          </w:p>
        </w:tc>
      </w:tr>
    </w:tbl>
    <w:p w14:paraId="13244A8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24B940D" w14:textId="77777777" w:rsidR="00FD7F3B" w:rsidRPr="00406EDB" w:rsidRDefault="00FD7F3B" w:rsidP="00FD7F3B">
      <w:r w:rsidRPr="00406EDB">
        <w:rPr>
          <w:rStyle w:val="HideTWBExt"/>
        </w:rPr>
        <w:t>&lt;/Amend&gt;</w:t>
      </w:r>
    </w:p>
    <w:p w14:paraId="58ED3A6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80</w:t>
      </w:r>
      <w:r w:rsidRPr="00406EDB">
        <w:rPr>
          <w:rStyle w:val="HideTWBExt"/>
          <w:b w:val="0"/>
        </w:rPr>
        <w:t>&lt;/NumAm&gt;</w:t>
      </w:r>
    </w:p>
    <w:p w14:paraId="1FE5DCA1"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504DDF35" w14:textId="77777777" w:rsidR="00FD7F3B" w:rsidRPr="00406EDB" w:rsidRDefault="00FD7F3B" w:rsidP="00FD7F3B">
      <w:pPr>
        <w:pStyle w:val="NormalBold"/>
      </w:pPr>
      <w:r w:rsidRPr="00406EDB">
        <w:rPr>
          <w:rStyle w:val="HideTWBExt"/>
          <w:b w:val="0"/>
        </w:rPr>
        <w:t>&lt;/RepeatBlock-By&gt;</w:t>
      </w:r>
    </w:p>
    <w:p w14:paraId="5678E27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6951D36"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669394B" w14:textId="77777777" w:rsidTr="00C0748B">
        <w:trPr>
          <w:trHeight w:hRule="exact" w:val="240"/>
          <w:jc w:val="center"/>
        </w:trPr>
        <w:tc>
          <w:tcPr>
            <w:tcW w:w="9752" w:type="dxa"/>
            <w:gridSpan w:val="2"/>
            <w:tcBorders>
              <w:top w:val="nil"/>
              <w:left w:val="nil"/>
              <w:bottom w:val="nil"/>
              <w:right w:val="nil"/>
            </w:tcBorders>
          </w:tcPr>
          <w:p w14:paraId="518E97FA" w14:textId="77777777" w:rsidR="00FD7F3B" w:rsidRPr="00406EDB" w:rsidRDefault="00FD7F3B" w:rsidP="00C0748B"/>
        </w:tc>
      </w:tr>
      <w:tr w:rsidR="00FD7F3B" w:rsidRPr="00406EDB" w14:paraId="40E322E1" w14:textId="77777777" w:rsidTr="00C0748B">
        <w:trPr>
          <w:trHeight w:val="240"/>
          <w:jc w:val="center"/>
        </w:trPr>
        <w:tc>
          <w:tcPr>
            <w:tcW w:w="4876" w:type="dxa"/>
            <w:tcBorders>
              <w:top w:val="nil"/>
              <w:left w:val="nil"/>
              <w:bottom w:val="nil"/>
              <w:right w:val="nil"/>
            </w:tcBorders>
          </w:tcPr>
          <w:p w14:paraId="6DC7EC8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9C9E1AB" w14:textId="77777777" w:rsidR="00FD7F3B" w:rsidRPr="00406EDB" w:rsidRDefault="00FD7F3B" w:rsidP="00C0748B">
            <w:pPr>
              <w:pStyle w:val="AmColumnHeading"/>
            </w:pPr>
            <w:r w:rsidRPr="00406EDB">
              <w:t>Tarkistus</w:t>
            </w:r>
          </w:p>
        </w:tc>
      </w:tr>
      <w:tr w:rsidR="00FD7F3B" w:rsidRPr="00406EDB" w14:paraId="7E6B880F" w14:textId="77777777" w:rsidTr="00C0748B">
        <w:trPr>
          <w:jc w:val="center"/>
        </w:trPr>
        <w:tc>
          <w:tcPr>
            <w:tcW w:w="4876" w:type="dxa"/>
            <w:tcBorders>
              <w:top w:val="nil"/>
              <w:left w:val="nil"/>
              <w:bottom w:val="nil"/>
              <w:right w:val="nil"/>
            </w:tcBorders>
          </w:tcPr>
          <w:p w14:paraId="64BDEFB2" w14:textId="77777777" w:rsidR="00FD7F3B" w:rsidRPr="00406EDB" w:rsidRDefault="00FD7F3B" w:rsidP="00C0748B">
            <w:pPr>
              <w:pStyle w:val="Normal6a"/>
            </w:pPr>
            <w:r w:rsidRPr="00406EDB">
              <w:t>e)</w:t>
            </w:r>
            <w:r w:rsidRPr="00406EDB">
              <w:tab/>
              <w:t xml:space="preserve">panostetaan YK:n </w:t>
            </w:r>
            <w:r w:rsidRPr="00406EDB">
              <w:lastRenderedPageBreak/>
              <w:t xml:space="preserve">turvallisuusneuvoston kattavaan uudistukseen, jonka tavoitteena on tehdä siitä tehokkaampi, osallistavampi, avoimempi, demokraattisempi ja vastuuvelvollisempi, jotta se toimisi paremmin nykyisessä maailmanlaajuisessa tilanteessa ja jotta </w:t>
            </w:r>
            <w:r w:rsidRPr="00406EDB">
              <w:rPr>
                <w:b/>
                <w:i/>
              </w:rPr>
              <w:t>veto-oikeuden käyttöä voitaisiin rajoittaa huomattavasti silloin, kun se estää</w:t>
            </w:r>
            <w:r w:rsidRPr="00406EDB">
              <w:t xml:space="preserve"> YK:n </w:t>
            </w:r>
            <w:r w:rsidRPr="00406EDB">
              <w:rPr>
                <w:b/>
                <w:i/>
              </w:rPr>
              <w:t>olennaiset toimet, ja myöhemmin lakkauttaa se kokonaan</w:t>
            </w:r>
            <w:r w:rsidRPr="00406EDB">
              <w:t>,</w:t>
            </w:r>
          </w:p>
        </w:tc>
        <w:tc>
          <w:tcPr>
            <w:tcW w:w="4876" w:type="dxa"/>
            <w:tcBorders>
              <w:top w:val="nil"/>
              <w:left w:val="nil"/>
              <w:bottom w:val="nil"/>
              <w:right w:val="nil"/>
            </w:tcBorders>
          </w:tcPr>
          <w:p w14:paraId="65A17753" w14:textId="77777777" w:rsidR="00FD7F3B" w:rsidRPr="00406EDB" w:rsidRDefault="00FD7F3B" w:rsidP="00C0748B">
            <w:pPr>
              <w:pStyle w:val="Normal6a"/>
            </w:pPr>
            <w:r w:rsidRPr="00406EDB">
              <w:lastRenderedPageBreak/>
              <w:t>e)</w:t>
            </w:r>
            <w:r w:rsidRPr="00406EDB">
              <w:tab/>
              <w:t xml:space="preserve">panostetaan YK:n </w:t>
            </w:r>
            <w:r w:rsidRPr="00406EDB">
              <w:lastRenderedPageBreak/>
              <w:t xml:space="preserve">turvallisuusneuvoston kattavaan uudistukseen, jonka tavoitteena on tehdä siitä tehokkaampi, osallistavampi, avoimempi, demokraattisempi ja vastuuvelvollisempi, jotta se toimisi paremmin nykyisessä maailmanlaajuisessa tilanteessa ja jotta </w:t>
            </w:r>
            <w:r w:rsidRPr="00406EDB">
              <w:rPr>
                <w:b/>
                <w:i/>
              </w:rPr>
              <w:t>luotaisiin edellytykset laajemmalle yksimielisyydelle</w:t>
            </w:r>
            <w:r w:rsidRPr="00406EDB">
              <w:t xml:space="preserve"> YK:n </w:t>
            </w:r>
            <w:r w:rsidRPr="00406EDB">
              <w:rPr>
                <w:b/>
                <w:i/>
              </w:rPr>
              <w:t>olennaisten toimien tukemiseksi</w:t>
            </w:r>
            <w:r w:rsidRPr="00406EDB">
              <w:t>,</w:t>
            </w:r>
          </w:p>
        </w:tc>
      </w:tr>
    </w:tbl>
    <w:p w14:paraId="7E4FB0A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523873E5" w14:textId="77777777" w:rsidR="00FD7F3B" w:rsidRPr="00406EDB" w:rsidRDefault="00FD7F3B" w:rsidP="00FD7F3B">
      <w:r w:rsidRPr="00406EDB">
        <w:rPr>
          <w:rStyle w:val="HideTWBExt"/>
        </w:rPr>
        <w:t>&lt;/Amend&gt;</w:t>
      </w:r>
    </w:p>
    <w:p w14:paraId="5D284FE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81</w:t>
      </w:r>
      <w:r w:rsidRPr="00406EDB">
        <w:rPr>
          <w:rStyle w:val="HideTWBExt"/>
          <w:b w:val="0"/>
        </w:rPr>
        <w:t>&lt;/NumAm&gt;</w:t>
      </w:r>
    </w:p>
    <w:p w14:paraId="6E8E85DE" w14:textId="77777777" w:rsidR="00FD7F3B" w:rsidRPr="00406EDB" w:rsidRDefault="00FD7F3B" w:rsidP="00FD7F3B">
      <w:pPr>
        <w:pStyle w:val="NormalBold"/>
      </w:pPr>
      <w:r w:rsidRPr="00406EDB">
        <w:rPr>
          <w:rStyle w:val="HideTWBExt"/>
          <w:b w:val="0"/>
        </w:rPr>
        <w:t>&lt;RepeatBlock-By&gt;&lt;Members&gt;</w:t>
      </w:r>
      <w:r w:rsidRPr="00406EDB">
        <w:t>Christophe Gomart</w:t>
      </w:r>
      <w:r w:rsidRPr="00406EDB">
        <w:rPr>
          <w:rStyle w:val="HideTWBExt"/>
          <w:b w:val="0"/>
        </w:rPr>
        <w:t>&lt;/Members&gt;</w:t>
      </w:r>
    </w:p>
    <w:p w14:paraId="6CB288E3" w14:textId="77777777" w:rsidR="00FD7F3B" w:rsidRPr="00406EDB" w:rsidRDefault="00FD7F3B" w:rsidP="00FD7F3B">
      <w:pPr>
        <w:pStyle w:val="NormalBold"/>
      </w:pPr>
      <w:r w:rsidRPr="00406EDB">
        <w:rPr>
          <w:rStyle w:val="HideTWBExt"/>
          <w:b w:val="0"/>
        </w:rPr>
        <w:t>&lt;/RepeatBlock-By&gt;</w:t>
      </w:r>
    </w:p>
    <w:p w14:paraId="183A546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0C457C6"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AD8DB22" w14:textId="77777777" w:rsidTr="00C0748B">
        <w:trPr>
          <w:trHeight w:hRule="exact" w:val="240"/>
          <w:jc w:val="center"/>
        </w:trPr>
        <w:tc>
          <w:tcPr>
            <w:tcW w:w="9752" w:type="dxa"/>
            <w:gridSpan w:val="2"/>
            <w:tcBorders>
              <w:top w:val="nil"/>
              <w:left w:val="nil"/>
              <w:bottom w:val="nil"/>
              <w:right w:val="nil"/>
            </w:tcBorders>
          </w:tcPr>
          <w:p w14:paraId="5767F96E" w14:textId="77777777" w:rsidR="00FD7F3B" w:rsidRPr="00406EDB" w:rsidRDefault="00FD7F3B" w:rsidP="00C0748B"/>
        </w:tc>
      </w:tr>
      <w:tr w:rsidR="00FD7F3B" w:rsidRPr="00406EDB" w14:paraId="3CCCA5E2" w14:textId="77777777" w:rsidTr="00C0748B">
        <w:trPr>
          <w:trHeight w:val="240"/>
          <w:jc w:val="center"/>
        </w:trPr>
        <w:tc>
          <w:tcPr>
            <w:tcW w:w="4876" w:type="dxa"/>
            <w:tcBorders>
              <w:top w:val="nil"/>
              <w:left w:val="nil"/>
              <w:bottom w:val="nil"/>
              <w:right w:val="nil"/>
            </w:tcBorders>
          </w:tcPr>
          <w:p w14:paraId="7C5B8FF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FAE4CFE" w14:textId="77777777" w:rsidR="00FD7F3B" w:rsidRPr="00406EDB" w:rsidRDefault="00FD7F3B" w:rsidP="00C0748B">
            <w:pPr>
              <w:pStyle w:val="AmColumnHeading"/>
            </w:pPr>
            <w:r w:rsidRPr="00406EDB">
              <w:t>Tarkistus</w:t>
            </w:r>
          </w:p>
        </w:tc>
      </w:tr>
      <w:tr w:rsidR="00FD7F3B" w:rsidRPr="00406EDB" w14:paraId="2B3E5824" w14:textId="77777777" w:rsidTr="00C0748B">
        <w:trPr>
          <w:jc w:val="center"/>
        </w:trPr>
        <w:tc>
          <w:tcPr>
            <w:tcW w:w="4876" w:type="dxa"/>
            <w:tcBorders>
              <w:top w:val="nil"/>
              <w:left w:val="nil"/>
              <w:bottom w:val="nil"/>
              <w:right w:val="nil"/>
            </w:tcBorders>
          </w:tcPr>
          <w:p w14:paraId="1204A160"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w:t>
            </w:r>
            <w:r w:rsidRPr="00406EDB">
              <w:rPr>
                <w:b/>
                <w:i/>
              </w:rPr>
              <w:t>, ja myöhemmin lakkauttaa se kokonaan</w:t>
            </w:r>
            <w:r w:rsidRPr="00406EDB">
              <w:t>,</w:t>
            </w:r>
          </w:p>
        </w:tc>
        <w:tc>
          <w:tcPr>
            <w:tcW w:w="4876" w:type="dxa"/>
            <w:tcBorders>
              <w:top w:val="nil"/>
              <w:left w:val="nil"/>
              <w:bottom w:val="nil"/>
              <w:right w:val="nil"/>
            </w:tcBorders>
          </w:tcPr>
          <w:p w14:paraId="56AFA449"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w:t>
            </w:r>
          </w:p>
        </w:tc>
      </w:tr>
    </w:tbl>
    <w:p w14:paraId="11C82BD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47463A2F" w14:textId="77777777" w:rsidR="00FD7F3B" w:rsidRPr="00406EDB" w:rsidRDefault="00FD7F3B" w:rsidP="00FD7F3B">
      <w:r w:rsidRPr="00406EDB">
        <w:rPr>
          <w:rStyle w:val="HideTWBExt"/>
        </w:rPr>
        <w:t>&lt;/Amend&gt;</w:t>
      </w:r>
    </w:p>
    <w:p w14:paraId="4E0EBE9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82</w:t>
      </w:r>
      <w:r w:rsidRPr="00406EDB">
        <w:rPr>
          <w:rStyle w:val="HideTWBExt"/>
          <w:b w:val="0"/>
        </w:rPr>
        <w:t>&lt;/NumAm&gt;</w:t>
      </w:r>
    </w:p>
    <w:p w14:paraId="26B3AA16"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5590DD0A"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317CBAAD" w14:textId="77777777" w:rsidR="00FD7F3B" w:rsidRPr="00406EDB" w:rsidRDefault="00FD7F3B" w:rsidP="00FD7F3B">
      <w:pPr>
        <w:pStyle w:val="NormalBold"/>
      </w:pPr>
      <w:r w:rsidRPr="00406EDB">
        <w:rPr>
          <w:rStyle w:val="HideTWBExt"/>
          <w:b w:val="0"/>
        </w:rPr>
        <w:t>&lt;/RepeatBlock-By&gt;</w:t>
      </w:r>
    </w:p>
    <w:p w14:paraId="191243D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CC20D8F"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D035EBE" w14:textId="77777777" w:rsidTr="00C0748B">
        <w:trPr>
          <w:trHeight w:hRule="exact" w:val="240"/>
          <w:jc w:val="center"/>
        </w:trPr>
        <w:tc>
          <w:tcPr>
            <w:tcW w:w="9752" w:type="dxa"/>
            <w:gridSpan w:val="2"/>
            <w:tcBorders>
              <w:top w:val="nil"/>
              <w:left w:val="nil"/>
              <w:bottom w:val="nil"/>
              <w:right w:val="nil"/>
            </w:tcBorders>
          </w:tcPr>
          <w:p w14:paraId="6B8F2174" w14:textId="77777777" w:rsidR="00FD7F3B" w:rsidRPr="00406EDB" w:rsidRDefault="00FD7F3B" w:rsidP="00C0748B"/>
        </w:tc>
      </w:tr>
      <w:tr w:rsidR="00FD7F3B" w:rsidRPr="00406EDB" w14:paraId="2329A076" w14:textId="77777777" w:rsidTr="00C0748B">
        <w:trPr>
          <w:trHeight w:val="240"/>
          <w:jc w:val="center"/>
        </w:trPr>
        <w:tc>
          <w:tcPr>
            <w:tcW w:w="4876" w:type="dxa"/>
            <w:tcBorders>
              <w:top w:val="nil"/>
              <w:left w:val="nil"/>
              <w:bottom w:val="nil"/>
              <w:right w:val="nil"/>
            </w:tcBorders>
          </w:tcPr>
          <w:p w14:paraId="355685C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355F1C9" w14:textId="77777777" w:rsidR="00FD7F3B" w:rsidRPr="00406EDB" w:rsidRDefault="00FD7F3B" w:rsidP="00C0748B">
            <w:pPr>
              <w:pStyle w:val="AmColumnHeading"/>
            </w:pPr>
            <w:r w:rsidRPr="00406EDB">
              <w:t>Tarkistus</w:t>
            </w:r>
          </w:p>
        </w:tc>
      </w:tr>
      <w:tr w:rsidR="00FD7F3B" w:rsidRPr="00406EDB" w14:paraId="2DB7F0E1" w14:textId="77777777" w:rsidTr="00C0748B">
        <w:trPr>
          <w:jc w:val="center"/>
        </w:trPr>
        <w:tc>
          <w:tcPr>
            <w:tcW w:w="4876" w:type="dxa"/>
            <w:tcBorders>
              <w:top w:val="nil"/>
              <w:left w:val="nil"/>
              <w:bottom w:val="nil"/>
              <w:right w:val="nil"/>
            </w:tcBorders>
          </w:tcPr>
          <w:p w14:paraId="0EFD8CB0" w14:textId="77777777" w:rsidR="00FD7F3B" w:rsidRPr="00406EDB" w:rsidRDefault="00FD7F3B" w:rsidP="00C0748B">
            <w:pPr>
              <w:pStyle w:val="Normal6a"/>
            </w:pPr>
            <w:r w:rsidRPr="00406EDB">
              <w:t>e)</w:t>
            </w:r>
            <w:r w:rsidRPr="00406EDB">
              <w:tab/>
              <w:t xml:space="preserve">panostetaan YK:n </w:t>
            </w:r>
            <w:r w:rsidRPr="00406EDB">
              <w:lastRenderedPageBreak/>
              <w:t>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300AE9CB" w14:textId="77777777" w:rsidR="00FD7F3B" w:rsidRPr="00406EDB" w:rsidRDefault="00FD7F3B" w:rsidP="00C0748B">
            <w:pPr>
              <w:pStyle w:val="Normal6a"/>
            </w:pPr>
            <w:r w:rsidRPr="00406EDB">
              <w:lastRenderedPageBreak/>
              <w:t>e)</w:t>
            </w:r>
            <w:r w:rsidRPr="00406EDB">
              <w:tab/>
            </w:r>
            <w:r w:rsidRPr="00406EDB">
              <w:rPr>
                <w:b/>
                <w:i/>
              </w:rPr>
              <w:t xml:space="preserve">pidetään valitettavana sitä, että </w:t>
            </w:r>
            <w:r w:rsidRPr="00406EDB">
              <w:rPr>
                <w:b/>
                <w:i/>
              </w:rPr>
              <w:lastRenderedPageBreak/>
              <w:t>Yhdistyneiden kansakuntien turvallisuusneuvoston kokoonpano heijastaa toisen maailmansodan jälkeistä valtarakennetta eikä vastaa nykypäivän dynamiikkaa, alueellista edustusta, väestöllistä painoarvoa tai poliittisia ja taloudellisia realiteetteja;</w:t>
            </w:r>
            <w:r w:rsidRPr="00406EDB">
              <w:t xml:space="preserve"> 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r>
    </w:tbl>
    <w:p w14:paraId="04A0C34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6713977" w14:textId="77777777" w:rsidR="00FD7F3B" w:rsidRPr="00406EDB" w:rsidRDefault="00FD7F3B" w:rsidP="00FD7F3B">
      <w:r w:rsidRPr="00406EDB">
        <w:rPr>
          <w:rStyle w:val="HideTWBExt"/>
        </w:rPr>
        <w:t>&lt;/Amend&gt;</w:t>
      </w:r>
    </w:p>
    <w:p w14:paraId="06997FC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83</w:t>
      </w:r>
      <w:r w:rsidRPr="00406EDB">
        <w:rPr>
          <w:rStyle w:val="HideTWBExt"/>
          <w:b w:val="0"/>
        </w:rPr>
        <w:t>&lt;/NumAm&gt;</w:t>
      </w:r>
    </w:p>
    <w:p w14:paraId="49C6A3F2"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48C4CEB" w14:textId="77777777" w:rsidR="00FD7F3B" w:rsidRPr="00406EDB" w:rsidRDefault="00FD7F3B" w:rsidP="00FD7F3B">
      <w:pPr>
        <w:pStyle w:val="NormalBold"/>
      </w:pPr>
      <w:r w:rsidRPr="00406EDB">
        <w:rPr>
          <w:rStyle w:val="HideTWBExt"/>
          <w:b w:val="0"/>
        </w:rPr>
        <w:t>&lt;/RepeatBlock-By&gt;</w:t>
      </w:r>
    </w:p>
    <w:p w14:paraId="756FB15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F2DB2D"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197E8AD" w14:textId="77777777" w:rsidTr="00C0748B">
        <w:trPr>
          <w:trHeight w:hRule="exact" w:val="240"/>
          <w:jc w:val="center"/>
        </w:trPr>
        <w:tc>
          <w:tcPr>
            <w:tcW w:w="9752" w:type="dxa"/>
            <w:gridSpan w:val="2"/>
            <w:tcBorders>
              <w:top w:val="nil"/>
              <w:left w:val="nil"/>
              <w:bottom w:val="nil"/>
              <w:right w:val="nil"/>
            </w:tcBorders>
          </w:tcPr>
          <w:p w14:paraId="77CF2A55" w14:textId="77777777" w:rsidR="00FD7F3B" w:rsidRPr="00406EDB" w:rsidRDefault="00FD7F3B" w:rsidP="00C0748B"/>
        </w:tc>
      </w:tr>
      <w:tr w:rsidR="00FD7F3B" w:rsidRPr="00406EDB" w14:paraId="5D9AF262" w14:textId="77777777" w:rsidTr="00C0748B">
        <w:trPr>
          <w:trHeight w:val="240"/>
          <w:jc w:val="center"/>
        </w:trPr>
        <w:tc>
          <w:tcPr>
            <w:tcW w:w="4876" w:type="dxa"/>
            <w:tcBorders>
              <w:top w:val="nil"/>
              <w:left w:val="nil"/>
              <w:bottom w:val="nil"/>
              <w:right w:val="nil"/>
            </w:tcBorders>
          </w:tcPr>
          <w:p w14:paraId="1BC620F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AEBA80E" w14:textId="77777777" w:rsidR="00FD7F3B" w:rsidRPr="00406EDB" w:rsidRDefault="00FD7F3B" w:rsidP="00C0748B">
            <w:pPr>
              <w:pStyle w:val="AmColumnHeading"/>
            </w:pPr>
            <w:r w:rsidRPr="00406EDB">
              <w:t>Tarkistus</w:t>
            </w:r>
          </w:p>
        </w:tc>
      </w:tr>
      <w:tr w:rsidR="00FD7F3B" w:rsidRPr="00406EDB" w14:paraId="3398931D" w14:textId="77777777" w:rsidTr="00C0748B">
        <w:trPr>
          <w:jc w:val="center"/>
        </w:trPr>
        <w:tc>
          <w:tcPr>
            <w:tcW w:w="4876" w:type="dxa"/>
            <w:tcBorders>
              <w:top w:val="nil"/>
              <w:left w:val="nil"/>
              <w:bottom w:val="nil"/>
              <w:right w:val="nil"/>
            </w:tcBorders>
          </w:tcPr>
          <w:p w14:paraId="1C517684" w14:textId="77777777" w:rsidR="00FD7F3B" w:rsidRPr="00406EDB" w:rsidRDefault="00FD7F3B" w:rsidP="00C0748B">
            <w:pPr>
              <w:pStyle w:val="Normal6a"/>
            </w:pPr>
            <w:r w:rsidRPr="00406EDB">
              <w:t>e)</w:t>
            </w:r>
            <w:r w:rsidRPr="00406EDB">
              <w:tab/>
            </w:r>
            <w:r w:rsidRPr="00406EDB">
              <w:rPr>
                <w:b/>
                <w:i/>
              </w:rPr>
              <w:t>panostetaan YK:n turvallisuusneuvoston kattavaan uudistukseen</w:t>
            </w:r>
            <w:r w:rsidRPr="00406EDB">
              <w:t>,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7C3C626B" w14:textId="77777777" w:rsidR="00FD7F3B" w:rsidRPr="00406EDB" w:rsidRDefault="00FD7F3B" w:rsidP="00C0748B">
            <w:pPr>
              <w:pStyle w:val="Normal6a"/>
            </w:pPr>
            <w:r w:rsidRPr="00406EDB">
              <w:t>e)</w:t>
            </w:r>
            <w:r w:rsidRPr="00406EDB">
              <w:tab/>
            </w:r>
            <w:r w:rsidRPr="00406EDB">
              <w:rPr>
                <w:b/>
                <w:i/>
              </w:rPr>
              <w:t>todetaan, että nykyinen monenvälinen järjestelmä on välttämättömyydestään huolimatta edelleen tosiasiallisesti muutaman vaikutusvaltaisen valtion etujen hallitsema; korostetaan, että kansainvälisen järjestyksen legitiimiys ja kestävyys ovat riippuvaisia kattavasta uudistuksesta</w:t>
            </w:r>
            <w:r w:rsidRPr="00406EDB">
              <w:t>,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r>
    </w:tbl>
    <w:p w14:paraId="7F509D4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2AE42D2" w14:textId="77777777" w:rsidR="00FD7F3B" w:rsidRPr="00406EDB" w:rsidRDefault="00FD7F3B" w:rsidP="00FD7F3B">
      <w:r w:rsidRPr="00406EDB">
        <w:rPr>
          <w:rStyle w:val="HideTWBExt"/>
        </w:rPr>
        <w:t>&lt;/Amend&gt;</w:t>
      </w:r>
    </w:p>
    <w:p w14:paraId="176F3B2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84</w:t>
      </w:r>
      <w:r w:rsidRPr="00406EDB">
        <w:rPr>
          <w:rStyle w:val="HideTWBExt"/>
          <w:b w:val="0"/>
        </w:rPr>
        <w:t>&lt;/NumAm&gt;</w:t>
      </w:r>
    </w:p>
    <w:p w14:paraId="213C8635"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29F56696" w14:textId="77777777" w:rsidR="00FD7F3B" w:rsidRPr="00406EDB" w:rsidRDefault="00FD7F3B" w:rsidP="00FD7F3B">
      <w:pPr>
        <w:pStyle w:val="NormalBold"/>
      </w:pPr>
      <w:r w:rsidRPr="00406EDB">
        <w:rPr>
          <w:rStyle w:val="HideTWBExt"/>
          <w:b w:val="0"/>
        </w:rPr>
        <w:t>&lt;/RepeatBlock-By&gt;</w:t>
      </w:r>
    </w:p>
    <w:p w14:paraId="466D5F5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CEF2DB9"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F45073A" w14:textId="77777777" w:rsidTr="00C0748B">
        <w:trPr>
          <w:trHeight w:hRule="exact" w:val="240"/>
          <w:jc w:val="center"/>
        </w:trPr>
        <w:tc>
          <w:tcPr>
            <w:tcW w:w="9752" w:type="dxa"/>
            <w:gridSpan w:val="2"/>
            <w:tcBorders>
              <w:top w:val="nil"/>
              <w:left w:val="nil"/>
              <w:bottom w:val="nil"/>
              <w:right w:val="nil"/>
            </w:tcBorders>
          </w:tcPr>
          <w:p w14:paraId="2EB9F6FD" w14:textId="77777777" w:rsidR="00FD7F3B" w:rsidRPr="00406EDB" w:rsidRDefault="00FD7F3B" w:rsidP="00C0748B"/>
        </w:tc>
      </w:tr>
      <w:tr w:rsidR="00FD7F3B" w:rsidRPr="00406EDB" w14:paraId="069DFC93" w14:textId="77777777" w:rsidTr="00C0748B">
        <w:trPr>
          <w:trHeight w:val="240"/>
          <w:jc w:val="center"/>
        </w:trPr>
        <w:tc>
          <w:tcPr>
            <w:tcW w:w="4876" w:type="dxa"/>
            <w:tcBorders>
              <w:top w:val="nil"/>
              <w:left w:val="nil"/>
              <w:bottom w:val="nil"/>
              <w:right w:val="nil"/>
            </w:tcBorders>
          </w:tcPr>
          <w:p w14:paraId="0633023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DE85F54" w14:textId="77777777" w:rsidR="00FD7F3B" w:rsidRPr="00406EDB" w:rsidRDefault="00FD7F3B" w:rsidP="00C0748B">
            <w:pPr>
              <w:pStyle w:val="AmColumnHeading"/>
            </w:pPr>
            <w:r w:rsidRPr="00406EDB">
              <w:t>Tarkistus</w:t>
            </w:r>
          </w:p>
        </w:tc>
      </w:tr>
      <w:tr w:rsidR="00FD7F3B" w:rsidRPr="00406EDB" w14:paraId="279A7140" w14:textId="77777777" w:rsidTr="00C0748B">
        <w:trPr>
          <w:jc w:val="center"/>
        </w:trPr>
        <w:tc>
          <w:tcPr>
            <w:tcW w:w="4876" w:type="dxa"/>
            <w:tcBorders>
              <w:top w:val="nil"/>
              <w:left w:val="nil"/>
              <w:bottom w:val="nil"/>
              <w:right w:val="nil"/>
            </w:tcBorders>
          </w:tcPr>
          <w:p w14:paraId="75EF4BF8"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78426E9D"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rPr>
                <w:b/>
                <w:i/>
              </w:rPr>
              <w:t>; alleviivataan</w:t>
            </w:r>
            <w:r w:rsidRPr="00406EDB">
              <w:t xml:space="preserve">, </w:t>
            </w:r>
            <w:r w:rsidRPr="00406EDB">
              <w:rPr>
                <w:b/>
                <w:i/>
              </w:rPr>
              <w:t>että Venäjä on menettänyt legitimiteettinsä YK:n turvallisuusneuvoston pysyvänä jäsenenä rikottuaan räikeästi YK:n peruskirjan keskeisiä periaatteita, erityisesti käymällä hyökkäyssotaa Ukrainaa vastaan, sekä estämällä veto-oikeuttaan käyttämällä päätöksenteon, joka koskee sen omia laittomia toimia</w:t>
            </w:r>
            <w:r w:rsidRPr="00406EDB">
              <w:rPr>
                <w:bCs/>
                <w:iCs/>
              </w:rPr>
              <w:t>,</w:t>
            </w:r>
          </w:p>
        </w:tc>
      </w:tr>
    </w:tbl>
    <w:p w14:paraId="6AF7739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321A9C22" w14:textId="77777777" w:rsidR="00FD7F3B" w:rsidRPr="00406EDB" w:rsidRDefault="00FD7F3B" w:rsidP="00FD7F3B">
      <w:r w:rsidRPr="00406EDB">
        <w:rPr>
          <w:rStyle w:val="HideTWBExt"/>
        </w:rPr>
        <w:t>&lt;/Amend&gt;</w:t>
      </w:r>
    </w:p>
    <w:p w14:paraId="20A4DF2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85</w:t>
      </w:r>
      <w:r w:rsidRPr="00406EDB">
        <w:rPr>
          <w:rStyle w:val="HideTWBExt"/>
          <w:b w:val="0"/>
        </w:rPr>
        <w:t>&lt;/NumAm&gt;</w:t>
      </w:r>
    </w:p>
    <w:p w14:paraId="701093B5"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Urmas Paet, Michał Kobosko</w:t>
      </w:r>
      <w:r w:rsidRPr="00406EDB">
        <w:rPr>
          <w:rStyle w:val="HideTWBExt"/>
          <w:b w:val="0"/>
        </w:rPr>
        <w:t>&lt;/Members&gt;</w:t>
      </w:r>
    </w:p>
    <w:p w14:paraId="46FF72BA" w14:textId="77777777" w:rsidR="00FD7F3B" w:rsidRPr="00406EDB" w:rsidRDefault="00FD7F3B" w:rsidP="00FD7F3B">
      <w:pPr>
        <w:pStyle w:val="NormalBold"/>
      </w:pPr>
      <w:r w:rsidRPr="00406EDB">
        <w:rPr>
          <w:rStyle w:val="HideTWBExt"/>
          <w:b w:val="0"/>
        </w:rPr>
        <w:t>&lt;/RepeatBlock-By&gt;</w:t>
      </w:r>
    </w:p>
    <w:p w14:paraId="50E119A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6A295A0"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D073A4B" w14:textId="77777777" w:rsidTr="00C0748B">
        <w:trPr>
          <w:trHeight w:hRule="exact" w:val="240"/>
          <w:jc w:val="center"/>
        </w:trPr>
        <w:tc>
          <w:tcPr>
            <w:tcW w:w="9752" w:type="dxa"/>
            <w:gridSpan w:val="2"/>
            <w:tcBorders>
              <w:top w:val="nil"/>
              <w:left w:val="nil"/>
              <w:bottom w:val="nil"/>
              <w:right w:val="nil"/>
            </w:tcBorders>
          </w:tcPr>
          <w:p w14:paraId="06531988" w14:textId="77777777" w:rsidR="00FD7F3B" w:rsidRPr="00406EDB" w:rsidRDefault="00FD7F3B" w:rsidP="00C0748B"/>
        </w:tc>
      </w:tr>
      <w:tr w:rsidR="00FD7F3B" w:rsidRPr="00406EDB" w14:paraId="0F98396C" w14:textId="77777777" w:rsidTr="00C0748B">
        <w:trPr>
          <w:trHeight w:val="240"/>
          <w:jc w:val="center"/>
        </w:trPr>
        <w:tc>
          <w:tcPr>
            <w:tcW w:w="4876" w:type="dxa"/>
            <w:tcBorders>
              <w:top w:val="nil"/>
              <w:left w:val="nil"/>
              <w:bottom w:val="nil"/>
              <w:right w:val="nil"/>
            </w:tcBorders>
          </w:tcPr>
          <w:p w14:paraId="5954187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A3ADF61" w14:textId="77777777" w:rsidR="00FD7F3B" w:rsidRPr="00406EDB" w:rsidRDefault="00FD7F3B" w:rsidP="00C0748B">
            <w:pPr>
              <w:pStyle w:val="AmColumnHeading"/>
            </w:pPr>
            <w:r w:rsidRPr="00406EDB">
              <w:t>Tarkistus</w:t>
            </w:r>
          </w:p>
        </w:tc>
      </w:tr>
      <w:tr w:rsidR="00FD7F3B" w:rsidRPr="00406EDB" w14:paraId="18B82125" w14:textId="77777777" w:rsidTr="00C0748B">
        <w:trPr>
          <w:jc w:val="center"/>
        </w:trPr>
        <w:tc>
          <w:tcPr>
            <w:tcW w:w="4876" w:type="dxa"/>
            <w:tcBorders>
              <w:top w:val="nil"/>
              <w:left w:val="nil"/>
              <w:bottom w:val="nil"/>
              <w:right w:val="nil"/>
            </w:tcBorders>
          </w:tcPr>
          <w:p w14:paraId="5DDFAC04" w14:textId="77777777" w:rsidR="00FD7F3B" w:rsidRPr="00406EDB" w:rsidRDefault="00FD7F3B" w:rsidP="00C0748B">
            <w:pPr>
              <w:pStyle w:val="Normal6a"/>
            </w:pPr>
            <w:r w:rsidRPr="00406EDB">
              <w:t>e)</w:t>
            </w:r>
            <w:r w:rsidRPr="00406EDB">
              <w:tab/>
              <w:t xml:space="preserve">panostetaan YK:n turvallisuusneuvoston kattavaan uudistukseen, jonka tavoitteena on tehdä </w:t>
            </w:r>
            <w:r w:rsidRPr="00406EDB">
              <w:lastRenderedPageBreak/>
              <w:t>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68D6EFBD" w14:textId="77777777" w:rsidR="00FD7F3B" w:rsidRPr="00406EDB" w:rsidRDefault="00FD7F3B" w:rsidP="00C0748B">
            <w:pPr>
              <w:pStyle w:val="Normal6a"/>
            </w:pPr>
            <w:r w:rsidRPr="00406EDB">
              <w:lastRenderedPageBreak/>
              <w:t>e)</w:t>
            </w:r>
            <w:r w:rsidRPr="00406EDB">
              <w:tab/>
              <w:t xml:space="preserve">panostetaan YK:n turvallisuusneuvoston kattavaan uudistukseen, </w:t>
            </w:r>
            <w:r w:rsidRPr="00406EDB">
              <w:rPr>
                <w:b/>
                <w:i/>
              </w:rPr>
              <w:t xml:space="preserve">johon kuuluu Ranskan </w:t>
            </w:r>
            <w:r w:rsidRPr="00406EDB">
              <w:rPr>
                <w:b/>
                <w:i/>
              </w:rPr>
              <w:lastRenderedPageBreak/>
              <w:t>nykyisen paikan lisäksi pysyvä paikka Euroopan unionille ja</w:t>
            </w:r>
            <w:r w:rsidRPr="00406EDB">
              <w:t xml:space="preserve">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w:t>
            </w:r>
            <w:r w:rsidRPr="00406EDB">
              <w:rPr>
                <w:b/>
                <w:i/>
              </w:rPr>
              <w:t>erityisesti sotarikosten ja ihmisyyttä vastaan tehtyjen rikosten tapauksessa</w:t>
            </w:r>
            <w:r w:rsidRPr="00406EDB">
              <w:t>, ja myöhemmin lakkauttaa se kokonaan,</w:t>
            </w:r>
          </w:p>
        </w:tc>
      </w:tr>
    </w:tbl>
    <w:p w14:paraId="6ADC491A"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FED6149" w14:textId="77777777" w:rsidR="00FD7F3B" w:rsidRPr="00406EDB" w:rsidRDefault="00FD7F3B" w:rsidP="00FD7F3B">
      <w:r w:rsidRPr="00406EDB">
        <w:rPr>
          <w:rStyle w:val="HideTWBExt"/>
        </w:rPr>
        <w:t>&lt;/Amend&gt;</w:t>
      </w:r>
    </w:p>
    <w:p w14:paraId="1F0F960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86</w:t>
      </w:r>
      <w:r w:rsidRPr="00406EDB">
        <w:rPr>
          <w:rStyle w:val="HideTWBExt"/>
          <w:b w:val="0"/>
        </w:rPr>
        <w:t>&lt;/NumAm&gt;</w:t>
      </w:r>
    </w:p>
    <w:p w14:paraId="33FA6148" w14:textId="77777777" w:rsidR="00FD7F3B" w:rsidRPr="00406EDB" w:rsidRDefault="00FD7F3B" w:rsidP="00FD7F3B">
      <w:pPr>
        <w:pStyle w:val="NormalBold"/>
      </w:pPr>
      <w:r w:rsidRPr="00406EDB">
        <w:rPr>
          <w:rStyle w:val="HideTWBExt"/>
          <w:b w:val="0"/>
        </w:rPr>
        <w:t>&lt;RepeatBlock-By&gt;&lt;Members&gt;</w:t>
      </w:r>
      <w:r w:rsidRPr="00406EDB">
        <w:t>Petras Auštrevičius, Michał Kobosko, Hilde Vautmans, Dan Barna, Urmas Paet</w:t>
      </w:r>
      <w:r w:rsidRPr="00406EDB">
        <w:rPr>
          <w:rStyle w:val="HideTWBExt"/>
          <w:b w:val="0"/>
        </w:rPr>
        <w:t>&lt;/Members&gt;</w:t>
      </w:r>
    </w:p>
    <w:p w14:paraId="2772D47C" w14:textId="77777777" w:rsidR="00FD7F3B" w:rsidRPr="00406EDB" w:rsidRDefault="00FD7F3B" w:rsidP="00FD7F3B">
      <w:pPr>
        <w:pStyle w:val="NormalBold"/>
      </w:pPr>
      <w:r w:rsidRPr="00406EDB">
        <w:rPr>
          <w:rStyle w:val="HideTWBExt"/>
          <w:b w:val="0"/>
        </w:rPr>
        <w:t>&lt;/RepeatBlock-By&gt;</w:t>
      </w:r>
    </w:p>
    <w:p w14:paraId="7B4E5DE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875645A"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21DD900" w14:textId="77777777" w:rsidTr="00C0748B">
        <w:trPr>
          <w:trHeight w:hRule="exact" w:val="240"/>
          <w:jc w:val="center"/>
        </w:trPr>
        <w:tc>
          <w:tcPr>
            <w:tcW w:w="9752" w:type="dxa"/>
            <w:gridSpan w:val="2"/>
            <w:tcBorders>
              <w:top w:val="nil"/>
              <w:left w:val="nil"/>
              <w:bottom w:val="nil"/>
              <w:right w:val="nil"/>
            </w:tcBorders>
          </w:tcPr>
          <w:p w14:paraId="1A9786DF" w14:textId="77777777" w:rsidR="00FD7F3B" w:rsidRPr="00406EDB" w:rsidRDefault="00FD7F3B" w:rsidP="00C0748B"/>
        </w:tc>
      </w:tr>
      <w:tr w:rsidR="00FD7F3B" w:rsidRPr="00406EDB" w14:paraId="765333E7" w14:textId="77777777" w:rsidTr="00C0748B">
        <w:trPr>
          <w:trHeight w:val="240"/>
          <w:jc w:val="center"/>
        </w:trPr>
        <w:tc>
          <w:tcPr>
            <w:tcW w:w="4876" w:type="dxa"/>
            <w:tcBorders>
              <w:top w:val="nil"/>
              <w:left w:val="nil"/>
              <w:bottom w:val="nil"/>
              <w:right w:val="nil"/>
            </w:tcBorders>
          </w:tcPr>
          <w:p w14:paraId="0E1AB37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16477C3" w14:textId="77777777" w:rsidR="00FD7F3B" w:rsidRPr="00406EDB" w:rsidRDefault="00FD7F3B" w:rsidP="00C0748B">
            <w:pPr>
              <w:pStyle w:val="AmColumnHeading"/>
            </w:pPr>
            <w:r w:rsidRPr="00406EDB">
              <w:t>Tarkistus</w:t>
            </w:r>
          </w:p>
        </w:tc>
      </w:tr>
      <w:tr w:rsidR="00FD7F3B" w:rsidRPr="00406EDB" w14:paraId="7A61AA0F" w14:textId="77777777" w:rsidTr="00C0748B">
        <w:trPr>
          <w:jc w:val="center"/>
        </w:trPr>
        <w:tc>
          <w:tcPr>
            <w:tcW w:w="4876" w:type="dxa"/>
            <w:tcBorders>
              <w:top w:val="nil"/>
              <w:left w:val="nil"/>
              <w:bottom w:val="nil"/>
              <w:right w:val="nil"/>
            </w:tcBorders>
          </w:tcPr>
          <w:p w14:paraId="70FB0A5E"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69C9B640"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rPr>
                <w:b/>
                <w:bCs/>
                <w:i/>
                <w:iCs/>
              </w:rPr>
              <w:t>;</w:t>
            </w:r>
            <w:r w:rsidRPr="00406EDB">
              <w:t xml:space="preserve"> </w:t>
            </w:r>
            <w:r w:rsidRPr="00406EDB">
              <w:rPr>
                <w:b/>
                <w:i/>
              </w:rPr>
              <w:t>pyritään saamaan EU:lle pysyvä paikka YK:n turvallisuusneuvostossa Ranskan nykyisen paikan lisäksi</w:t>
            </w:r>
            <w:r w:rsidRPr="00406EDB">
              <w:rPr>
                <w:bCs/>
                <w:iCs/>
              </w:rPr>
              <w:t>,</w:t>
            </w:r>
          </w:p>
        </w:tc>
      </w:tr>
    </w:tbl>
    <w:p w14:paraId="0FC6087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B3FC9B9" w14:textId="77777777" w:rsidR="00FD7F3B" w:rsidRPr="00406EDB" w:rsidRDefault="00FD7F3B" w:rsidP="00FD7F3B">
      <w:r w:rsidRPr="00406EDB">
        <w:rPr>
          <w:rStyle w:val="HideTWBExt"/>
        </w:rPr>
        <w:t>&lt;/Amend&gt;</w:t>
      </w:r>
    </w:p>
    <w:p w14:paraId="6D7D7DA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87</w:t>
      </w:r>
      <w:r w:rsidRPr="00406EDB">
        <w:rPr>
          <w:rStyle w:val="HideTWBExt"/>
          <w:b w:val="0"/>
        </w:rPr>
        <w:t>&lt;/NumAm&gt;</w:t>
      </w:r>
    </w:p>
    <w:p w14:paraId="024A1955"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6FBA850D"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618F4640" w14:textId="77777777" w:rsidR="00FD7F3B" w:rsidRPr="00406EDB" w:rsidRDefault="00FD7F3B" w:rsidP="00FD7F3B">
      <w:pPr>
        <w:pStyle w:val="NormalBold"/>
      </w:pPr>
      <w:r w:rsidRPr="00406EDB">
        <w:rPr>
          <w:rStyle w:val="HideTWBExt"/>
          <w:b w:val="0"/>
        </w:rPr>
        <w:t>&lt;/RepeatBlock-By&gt;</w:t>
      </w:r>
    </w:p>
    <w:p w14:paraId="5086DFD6" w14:textId="77777777" w:rsidR="00FD7F3B" w:rsidRPr="00406EDB" w:rsidRDefault="00FD7F3B" w:rsidP="00FD7F3B">
      <w:pPr>
        <w:pStyle w:val="NormalBold"/>
      </w:pPr>
      <w:r w:rsidRPr="00406EDB">
        <w:rPr>
          <w:rStyle w:val="HideTWBExt"/>
          <w:b w:val="0"/>
        </w:rPr>
        <w:lastRenderedPageBreak/>
        <w:t>&lt;DocAmend&gt;</w:t>
      </w:r>
      <w:r w:rsidRPr="00406EDB">
        <w:t>Päätöslauselmaesitys</w:t>
      </w:r>
      <w:r w:rsidRPr="00406EDB">
        <w:rPr>
          <w:rStyle w:val="HideTWBExt"/>
          <w:b w:val="0"/>
        </w:rPr>
        <w:t>&lt;/DocAmend&gt;</w:t>
      </w:r>
    </w:p>
    <w:p w14:paraId="614605BB"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C09B113" w14:textId="77777777" w:rsidTr="00C0748B">
        <w:trPr>
          <w:trHeight w:hRule="exact" w:val="240"/>
          <w:jc w:val="center"/>
        </w:trPr>
        <w:tc>
          <w:tcPr>
            <w:tcW w:w="9752" w:type="dxa"/>
            <w:gridSpan w:val="2"/>
            <w:tcBorders>
              <w:top w:val="nil"/>
              <w:left w:val="nil"/>
              <w:bottom w:val="nil"/>
              <w:right w:val="nil"/>
            </w:tcBorders>
          </w:tcPr>
          <w:p w14:paraId="5656D3D7" w14:textId="77777777" w:rsidR="00FD7F3B" w:rsidRPr="00406EDB" w:rsidRDefault="00FD7F3B" w:rsidP="00C0748B"/>
        </w:tc>
      </w:tr>
      <w:tr w:rsidR="00FD7F3B" w:rsidRPr="00406EDB" w14:paraId="2804030A" w14:textId="77777777" w:rsidTr="00C0748B">
        <w:trPr>
          <w:trHeight w:val="240"/>
          <w:jc w:val="center"/>
        </w:trPr>
        <w:tc>
          <w:tcPr>
            <w:tcW w:w="4876" w:type="dxa"/>
            <w:tcBorders>
              <w:top w:val="nil"/>
              <w:left w:val="nil"/>
              <w:bottom w:val="nil"/>
              <w:right w:val="nil"/>
            </w:tcBorders>
          </w:tcPr>
          <w:p w14:paraId="7ADB1B2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2ADFE5D" w14:textId="77777777" w:rsidR="00FD7F3B" w:rsidRPr="00406EDB" w:rsidRDefault="00FD7F3B" w:rsidP="00C0748B">
            <w:pPr>
              <w:pStyle w:val="AmColumnHeading"/>
            </w:pPr>
            <w:r w:rsidRPr="00406EDB">
              <w:t>Tarkistus</w:t>
            </w:r>
          </w:p>
        </w:tc>
      </w:tr>
      <w:tr w:rsidR="00FD7F3B" w:rsidRPr="00406EDB" w14:paraId="0141E7AA" w14:textId="77777777" w:rsidTr="00C0748B">
        <w:trPr>
          <w:jc w:val="center"/>
        </w:trPr>
        <w:tc>
          <w:tcPr>
            <w:tcW w:w="4876" w:type="dxa"/>
            <w:tcBorders>
              <w:top w:val="nil"/>
              <w:left w:val="nil"/>
              <w:bottom w:val="nil"/>
              <w:right w:val="nil"/>
            </w:tcBorders>
          </w:tcPr>
          <w:p w14:paraId="3CF55486"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2AB873DE"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rPr>
                <w:b/>
                <w:bCs/>
                <w:i/>
                <w:iCs/>
              </w:rPr>
              <w:t>;</w:t>
            </w:r>
            <w:r w:rsidRPr="00406EDB">
              <w:t xml:space="preserve"> </w:t>
            </w:r>
            <w:r w:rsidRPr="00406EDB">
              <w:rPr>
                <w:b/>
                <w:i/>
              </w:rPr>
              <w:t>kehotetaan EU:ta ja sen jäsenvaltioita harkitsemaan vaihtoehtoja EU:n yhteiselle paikalle YK:n turvallisuusneuvostossa</w:t>
            </w:r>
            <w:r w:rsidRPr="00406EDB">
              <w:rPr>
                <w:b/>
                <w:iCs/>
              </w:rPr>
              <w:t>,</w:t>
            </w:r>
          </w:p>
        </w:tc>
      </w:tr>
    </w:tbl>
    <w:p w14:paraId="58611A5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03C03DA" w14:textId="77777777" w:rsidR="00FD7F3B" w:rsidRPr="00406EDB" w:rsidRDefault="00FD7F3B" w:rsidP="00FD7F3B">
      <w:r w:rsidRPr="00406EDB">
        <w:rPr>
          <w:rStyle w:val="HideTWBExt"/>
        </w:rPr>
        <w:t>&lt;/Amend&gt;</w:t>
      </w:r>
    </w:p>
    <w:p w14:paraId="3A615FF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88</w:t>
      </w:r>
      <w:r w:rsidRPr="00406EDB">
        <w:rPr>
          <w:rStyle w:val="HideTWBExt"/>
          <w:b w:val="0"/>
        </w:rPr>
        <w:t>&lt;/NumAm&gt;</w:t>
      </w:r>
    </w:p>
    <w:p w14:paraId="44ABBDA1"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0B96B217" w14:textId="77777777" w:rsidR="00FD7F3B" w:rsidRPr="00406EDB" w:rsidRDefault="00FD7F3B" w:rsidP="00FD7F3B">
      <w:pPr>
        <w:pStyle w:val="NormalBold"/>
      </w:pPr>
      <w:r w:rsidRPr="00406EDB">
        <w:rPr>
          <w:rStyle w:val="HideTWBExt"/>
          <w:b w:val="0"/>
        </w:rPr>
        <w:t>&lt;/RepeatBlock-By&gt;</w:t>
      </w:r>
    </w:p>
    <w:p w14:paraId="2F3AE5B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18B4A4B" w14:textId="77777777" w:rsidR="00FD7F3B" w:rsidRPr="00406EDB" w:rsidRDefault="00FD7F3B" w:rsidP="00FD7F3B">
      <w:pPr>
        <w:pStyle w:val="NormalBold"/>
      </w:pPr>
      <w:r w:rsidRPr="00406EDB">
        <w:rPr>
          <w:rStyle w:val="HideTWBExt"/>
          <w:b w:val="0"/>
        </w:rPr>
        <w:t>&lt;Article&gt;</w:t>
      </w:r>
      <w:r w:rsidRPr="00406EDB">
        <w:t>1 kohta – e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04C2DF8" w14:textId="77777777" w:rsidTr="00C0748B">
        <w:trPr>
          <w:trHeight w:hRule="exact" w:val="240"/>
          <w:jc w:val="center"/>
        </w:trPr>
        <w:tc>
          <w:tcPr>
            <w:tcW w:w="9752" w:type="dxa"/>
            <w:gridSpan w:val="2"/>
            <w:tcBorders>
              <w:top w:val="nil"/>
              <w:left w:val="nil"/>
              <w:bottom w:val="nil"/>
              <w:right w:val="nil"/>
            </w:tcBorders>
          </w:tcPr>
          <w:p w14:paraId="57ADC42F" w14:textId="77777777" w:rsidR="00FD7F3B" w:rsidRPr="00406EDB" w:rsidRDefault="00FD7F3B" w:rsidP="00C0748B"/>
        </w:tc>
      </w:tr>
      <w:tr w:rsidR="00FD7F3B" w:rsidRPr="00406EDB" w14:paraId="12D7DA6C" w14:textId="77777777" w:rsidTr="00C0748B">
        <w:trPr>
          <w:trHeight w:val="240"/>
          <w:jc w:val="center"/>
        </w:trPr>
        <w:tc>
          <w:tcPr>
            <w:tcW w:w="4876" w:type="dxa"/>
            <w:tcBorders>
              <w:top w:val="nil"/>
              <w:left w:val="nil"/>
              <w:bottom w:val="nil"/>
              <w:right w:val="nil"/>
            </w:tcBorders>
          </w:tcPr>
          <w:p w14:paraId="458C61C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590E617" w14:textId="77777777" w:rsidR="00FD7F3B" w:rsidRPr="00406EDB" w:rsidRDefault="00FD7F3B" w:rsidP="00C0748B">
            <w:pPr>
              <w:pStyle w:val="AmColumnHeading"/>
            </w:pPr>
            <w:r w:rsidRPr="00406EDB">
              <w:t>Tarkistus</w:t>
            </w:r>
          </w:p>
        </w:tc>
      </w:tr>
      <w:tr w:rsidR="00FD7F3B" w:rsidRPr="00406EDB" w14:paraId="0FF67F30" w14:textId="77777777" w:rsidTr="00C0748B">
        <w:trPr>
          <w:jc w:val="center"/>
        </w:trPr>
        <w:tc>
          <w:tcPr>
            <w:tcW w:w="4876" w:type="dxa"/>
            <w:tcBorders>
              <w:top w:val="nil"/>
              <w:left w:val="nil"/>
              <w:bottom w:val="nil"/>
              <w:right w:val="nil"/>
            </w:tcBorders>
          </w:tcPr>
          <w:p w14:paraId="7DE32172"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p>
        </w:tc>
        <w:tc>
          <w:tcPr>
            <w:tcW w:w="4876" w:type="dxa"/>
            <w:tcBorders>
              <w:top w:val="nil"/>
              <w:left w:val="nil"/>
              <w:bottom w:val="nil"/>
              <w:right w:val="nil"/>
            </w:tcBorders>
          </w:tcPr>
          <w:p w14:paraId="0D8705CF" w14:textId="77777777" w:rsidR="00FD7F3B" w:rsidRPr="00406EDB" w:rsidRDefault="00FD7F3B" w:rsidP="00C0748B">
            <w:pPr>
              <w:pStyle w:val="Normal6a"/>
            </w:pPr>
            <w:r w:rsidRPr="00406EDB">
              <w:t>e)</w:t>
            </w:r>
            <w:r w:rsidRPr="00406EDB">
              <w:tab/>
              <w:t>panostetaan YK:n turvallisuusneuvoston kattavaan uudistukseen, jonka tavoitteena on tehdä siitä tehokkaampi, osallistavampi, avoimempi, demokraattisempi ja vastuuvelvollisempi, jotta se toimisi paremmin nykyisessä maailmanlaajuisessa tilanteessa ja jotta veto-oikeuden käyttöä voitaisiin rajoittaa huomattavasti silloin, kun se estää YK:n olennaiset toimet, ja myöhemmin lakkauttaa se kokonaan</w:t>
            </w:r>
            <w:r w:rsidRPr="00406EDB">
              <w:rPr>
                <w:b/>
                <w:bCs/>
                <w:i/>
                <w:iCs/>
              </w:rPr>
              <w:t>;</w:t>
            </w:r>
            <w:r w:rsidRPr="00406EDB">
              <w:t xml:space="preserve"> </w:t>
            </w:r>
            <w:r w:rsidRPr="00406EDB">
              <w:rPr>
                <w:b/>
                <w:i/>
              </w:rPr>
              <w:t>pyritään saamaan EU:lle pysyvä paikka YK:n turvallisuusneuvostossa</w:t>
            </w:r>
            <w:r w:rsidRPr="00406EDB">
              <w:rPr>
                <w:bCs/>
                <w:iCs/>
              </w:rPr>
              <w:t>,</w:t>
            </w:r>
          </w:p>
        </w:tc>
      </w:tr>
    </w:tbl>
    <w:p w14:paraId="7E7A159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C9C7604" w14:textId="77777777" w:rsidR="00FD7F3B" w:rsidRPr="00406EDB" w:rsidRDefault="00FD7F3B" w:rsidP="00FD7F3B">
      <w:r w:rsidRPr="00406EDB">
        <w:rPr>
          <w:rStyle w:val="HideTWBExt"/>
        </w:rPr>
        <w:lastRenderedPageBreak/>
        <w:t>&lt;/Amend&gt;</w:t>
      </w:r>
    </w:p>
    <w:p w14:paraId="423549B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89</w:t>
      </w:r>
      <w:r w:rsidRPr="00406EDB">
        <w:rPr>
          <w:rStyle w:val="HideTWBExt"/>
          <w:b w:val="0"/>
        </w:rPr>
        <w:t>&lt;/NumAm&gt;</w:t>
      </w:r>
    </w:p>
    <w:p w14:paraId="115AAECE"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5EF0D1D3" w14:textId="77777777" w:rsidR="00FD7F3B" w:rsidRPr="00406EDB" w:rsidRDefault="00FD7F3B" w:rsidP="00FD7F3B">
      <w:pPr>
        <w:pStyle w:val="NormalBold"/>
      </w:pPr>
      <w:r w:rsidRPr="00406EDB">
        <w:rPr>
          <w:rStyle w:val="HideTWBExt"/>
          <w:b w:val="0"/>
        </w:rPr>
        <w:t>&lt;/RepeatBlock-By&gt;</w:t>
      </w:r>
    </w:p>
    <w:p w14:paraId="57AE864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D636BCD" w14:textId="77777777" w:rsidR="00FD7F3B" w:rsidRPr="00406EDB" w:rsidRDefault="00FD7F3B" w:rsidP="00FD7F3B">
      <w:pPr>
        <w:pStyle w:val="NormalBold"/>
      </w:pPr>
      <w:r w:rsidRPr="00406EDB">
        <w:rPr>
          <w:rStyle w:val="HideTWBExt"/>
          <w:b w:val="0"/>
        </w:rPr>
        <w:t>&lt;Article&gt;</w:t>
      </w:r>
      <w:r w:rsidRPr="00406EDB">
        <w:t>1 kohta – e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F4ADFDF" w14:textId="77777777" w:rsidTr="00C0748B">
        <w:trPr>
          <w:trHeight w:hRule="exact" w:val="240"/>
          <w:jc w:val="center"/>
        </w:trPr>
        <w:tc>
          <w:tcPr>
            <w:tcW w:w="9752" w:type="dxa"/>
            <w:gridSpan w:val="2"/>
            <w:tcBorders>
              <w:top w:val="nil"/>
              <w:left w:val="nil"/>
              <w:bottom w:val="nil"/>
              <w:right w:val="nil"/>
            </w:tcBorders>
          </w:tcPr>
          <w:p w14:paraId="4A2B6EEA" w14:textId="77777777" w:rsidR="00FD7F3B" w:rsidRPr="00406EDB" w:rsidRDefault="00FD7F3B" w:rsidP="00C0748B"/>
        </w:tc>
      </w:tr>
      <w:tr w:rsidR="00FD7F3B" w:rsidRPr="00406EDB" w14:paraId="264AF526" w14:textId="77777777" w:rsidTr="00C0748B">
        <w:trPr>
          <w:trHeight w:val="240"/>
          <w:jc w:val="center"/>
        </w:trPr>
        <w:tc>
          <w:tcPr>
            <w:tcW w:w="4876" w:type="dxa"/>
            <w:tcBorders>
              <w:top w:val="nil"/>
              <w:left w:val="nil"/>
              <w:bottom w:val="nil"/>
              <w:right w:val="nil"/>
            </w:tcBorders>
          </w:tcPr>
          <w:p w14:paraId="767B582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4F2EBBF" w14:textId="77777777" w:rsidR="00FD7F3B" w:rsidRPr="00406EDB" w:rsidRDefault="00FD7F3B" w:rsidP="00C0748B">
            <w:pPr>
              <w:pStyle w:val="AmColumnHeading"/>
            </w:pPr>
            <w:r w:rsidRPr="00406EDB">
              <w:t>Tarkistus</w:t>
            </w:r>
          </w:p>
        </w:tc>
      </w:tr>
      <w:tr w:rsidR="00FD7F3B" w:rsidRPr="00406EDB" w14:paraId="65B61CE4" w14:textId="77777777" w:rsidTr="00C0748B">
        <w:trPr>
          <w:jc w:val="center"/>
        </w:trPr>
        <w:tc>
          <w:tcPr>
            <w:tcW w:w="4876" w:type="dxa"/>
            <w:tcBorders>
              <w:top w:val="nil"/>
              <w:left w:val="nil"/>
              <w:bottom w:val="nil"/>
              <w:right w:val="nil"/>
            </w:tcBorders>
          </w:tcPr>
          <w:p w14:paraId="24AB88E6" w14:textId="77777777" w:rsidR="00FD7F3B" w:rsidRPr="00406EDB" w:rsidRDefault="00FD7F3B" w:rsidP="00C0748B">
            <w:pPr>
              <w:pStyle w:val="Normal6a"/>
            </w:pPr>
          </w:p>
        </w:tc>
        <w:tc>
          <w:tcPr>
            <w:tcW w:w="4876" w:type="dxa"/>
            <w:tcBorders>
              <w:top w:val="nil"/>
              <w:left w:val="nil"/>
              <w:bottom w:val="nil"/>
              <w:right w:val="nil"/>
            </w:tcBorders>
          </w:tcPr>
          <w:p w14:paraId="63AFAE14" w14:textId="77777777" w:rsidR="00FD7F3B" w:rsidRPr="00406EDB" w:rsidRDefault="00FD7F3B" w:rsidP="00C0748B">
            <w:pPr>
              <w:pStyle w:val="Normal6a"/>
            </w:pPr>
            <w:r w:rsidRPr="00406EDB">
              <w:rPr>
                <w:b/>
                <w:i/>
              </w:rPr>
              <w:t>e a)</w:t>
            </w:r>
            <w:r w:rsidRPr="00406EDB">
              <w:tab/>
            </w:r>
            <w:r w:rsidRPr="00406EDB">
              <w:rPr>
                <w:b/>
                <w:i/>
              </w:rPr>
              <w:t>kannatetaan Euroopan unionin pysyvää jäsenyyttä turvallisuusneuvostossa sen tulevan konsensukseen perustuvan uudistuksen yhteydessä,</w:t>
            </w:r>
          </w:p>
        </w:tc>
      </w:tr>
    </w:tbl>
    <w:p w14:paraId="167F38B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29AE73F5" w14:textId="77777777" w:rsidR="00FD7F3B" w:rsidRPr="00406EDB" w:rsidRDefault="00FD7F3B" w:rsidP="00FD7F3B">
      <w:r w:rsidRPr="00406EDB">
        <w:rPr>
          <w:rStyle w:val="HideTWBExt"/>
        </w:rPr>
        <w:t>&lt;/Amend&gt;</w:t>
      </w:r>
    </w:p>
    <w:p w14:paraId="4B93CDA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90</w:t>
      </w:r>
      <w:r w:rsidRPr="00406EDB">
        <w:rPr>
          <w:rStyle w:val="HideTWBExt"/>
          <w:b w:val="0"/>
        </w:rPr>
        <w:t>&lt;/NumAm&gt;</w:t>
      </w:r>
    </w:p>
    <w:p w14:paraId="00453249"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79A6D58F" w14:textId="77777777" w:rsidR="00FD7F3B" w:rsidRPr="00406EDB" w:rsidRDefault="00FD7F3B" w:rsidP="00FD7F3B">
      <w:pPr>
        <w:pStyle w:val="NormalBold"/>
      </w:pPr>
      <w:r w:rsidRPr="00406EDB">
        <w:rPr>
          <w:rStyle w:val="HideTWBExt"/>
          <w:b w:val="0"/>
        </w:rPr>
        <w:t>&lt;/RepeatBlock-By&gt;</w:t>
      </w:r>
    </w:p>
    <w:p w14:paraId="105BD44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DEA6282" w14:textId="77777777" w:rsidR="00FD7F3B" w:rsidRPr="00406EDB" w:rsidRDefault="00FD7F3B" w:rsidP="00FD7F3B">
      <w:pPr>
        <w:pStyle w:val="NormalBold"/>
      </w:pPr>
      <w:r w:rsidRPr="00406EDB">
        <w:rPr>
          <w:rStyle w:val="HideTWBExt"/>
          <w:b w:val="0"/>
        </w:rPr>
        <w:t>&lt;Article&gt;</w:t>
      </w:r>
      <w:r w:rsidRPr="00406EDB">
        <w:t>1 kohta – e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64EE20C" w14:textId="77777777" w:rsidTr="00C0748B">
        <w:trPr>
          <w:trHeight w:hRule="exact" w:val="240"/>
          <w:jc w:val="center"/>
        </w:trPr>
        <w:tc>
          <w:tcPr>
            <w:tcW w:w="9752" w:type="dxa"/>
            <w:gridSpan w:val="2"/>
            <w:tcBorders>
              <w:top w:val="nil"/>
              <w:left w:val="nil"/>
              <w:bottom w:val="nil"/>
              <w:right w:val="nil"/>
            </w:tcBorders>
          </w:tcPr>
          <w:p w14:paraId="13D1E51A" w14:textId="77777777" w:rsidR="00FD7F3B" w:rsidRPr="00406EDB" w:rsidRDefault="00FD7F3B" w:rsidP="00C0748B"/>
        </w:tc>
      </w:tr>
      <w:tr w:rsidR="00FD7F3B" w:rsidRPr="00406EDB" w14:paraId="56F86E80" w14:textId="77777777" w:rsidTr="00C0748B">
        <w:trPr>
          <w:trHeight w:val="240"/>
          <w:jc w:val="center"/>
        </w:trPr>
        <w:tc>
          <w:tcPr>
            <w:tcW w:w="4876" w:type="dxa"/>
            <w:tcBorders>
              <w:top w:val="nil"/>
              <w:left w:val="nil"/>
              <w:bottom w:val="nil"/>
              <w:right w:val="nil"/>
            </w:tcBorders>
          </w:tcPr>
          <w:p w14:paraId="4B42CAC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C6983F6" w14:textId="77777777" w:rsidR="00FD7F3B" w:rsidRPr="00406EDB" w:rsidRDefault="00FD7F3B" w:rsidP="00C0748B">
            <w:pPr>
              <w:pStyle w:val="AmColumnHeading"/>
            </w:pPr>
            <w:r w:rsidRPr="00406EDB">
              <w:t>Tarkistus</w:t>
            </w:r>
          </w:p>
        </w:tc>
      </w:tr>
      <w:tr w:rsidR="00FD7F3B" w:rsidRPr="00406EDB" w14:paraId="054A3208" w14:textId="77777777" w:rsidTr="00C0748B">
        <w:trPr>
          <w:jc w:val="center"/>
        </w:trPr>
        <w:tc>
          <w:tcPr>
            <w:tcW w:w="4876" w:type="dxa"/>
            <w:tcBorders>
              <w:top w:val="nil"/>
              <w:left w:val="nil"/>
              <w:bottom w:val="nil"/>
              <w:right w:val="nil"/>
            </w:tcBorders>
          </w:tcPr>
          <w:p w14:paraId="13B40130" w14:textId="77777777" w:rsidR="00FD7F3B" w:rsidRPr="00406EDB" w:rsidRDefault="00FD7F3B" w:rsidP="00C0748B">
            <w:pPr>
              <w:pStyle w:val="Normal6a"/>
            </w:pPr>
          </w:p>
        </w:tc>
        <w:tc>
          <w:tcPr>
            <w:tcW w:w="4876" w:type="dxa"/>
            <w:tcBorders>
              <w:top w:val="nil"/>
              <w:left w:val="nil"/>
              <w:bottom w:val="nil"/>
              <w:right w:val="nil"/>
            </w:tcBorders>
          </w:tcPr>
          <w:p w14:paraId="7B9E5C5C" w14:textId="77777777" w:rsidR="00FD7F3B" w:rsidRPr="00406EDB" w:rsidRDefault="00FD7F3B" w:rsidP="00C0748B">
            <w:pPr>
              <w:pStyle w:val="Normal6a"/>
            </w:pPr>
            <w:r w:rsidRPr="00406EDB">
              <w:rPr>
                <w:b/>
                <w:i/>
              </w:rPr>
              <w:t>e a)</w:t>
            </w:r>
            <w:r w:rsidRPr="00406EDB">
              <w:tab/>
            </w:r>
            <w:r w:rsidRPr="00406EDB">
              <w:rPr>
                <w:b/>
                <w:i/>
              </w:rPr>
              <w:t xml:space="preserve">edistetään näkemystä, jonka mukaan Venäjän paikka YK:n turvallisuusneuvoston pysyvänä jäsenenä on laillisesti kyseenalainen, koska YK:n peruskirjan 23 artikla nimeää pysyväksi jäseneksi Neuvostoliiton, ei Venäjää; alleviivataan, että Neuvostoliiton hajoaminen oli valtion täydellinen purkautuminen viideksitoista itsenäiseksi tasavallaksi, joista Venäjä oli vain yksi, eikä sille tehty muodollista päätöstä edeltäjän paikan perimisestä; muistutetaan, että muut entiset neuvostotasavallat hakivat YK:n jäsenyyttä erikseen, kun taas Venäjä ohitti tämän menettelyn ja otti Neuvostoliiton paikan haltuunsa yksipuolisella ilmoituksella; alleviivataan, että Venäjän asema turvallisuusneuvoston pysyvänä jäsenenä perustuu hiljaiseen hyväksyntään ja poliittiseen </w:t>
            </w:r>
            <w:r w:rsidRPr="00406EDB">
              <w:rPr>
                <w:b/>
                <w:i/>
              </w:rPr>
              <w:lastRenderedPageBreak/>
              <w:t>käytäntöön, ei selkeään oikeudelliseen päätökseen,</w:t>
            </w:r>
          </w:p>
        </w:tc>
      </w:tr>
    </w:tbl>
    <w:p w14:paraId="0A6E131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3BDECC9E" w14:textId="77777777" w:rsidR="00FD7F3B" w:rsidRPr="00406EDB" w:rsidRDefault="00FD7F3B" w:rsidP="00FD7F3B">
      <w:r w:rsidRPr="00406EDB">
        <w:rPr>
          <w:rStyle w:val="HideTWBExt"/>
        </w:rPr>
        <w:t>&lt;/Amend&gt;</w:t>
      </w:r>
    </w:p>
    <w:p w14:paraId="4B6A903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91</w:t>
      </w:r>
      <w:r w:rsidRPr="00406EDB">
        <w:rPr>
          <w:rStyle w:val="HideTWBExt"/>
          <w:b w:val="0"/>
        </w:rPr>
        <w:t>&lt;/NumAm&gt;</w:t>
      </w:r>
    </w:p>
    <w:p w14:paraId="522C6347"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0BE982F2" w14:textId="77777777" w:rsidR="00FD7F3B" w:rsidRPr="00406EDB" w:rsidRDefault="00FD7F3B" w:rsidP="00FD7F3B">
      <w:pPr>
        <w:pStyle w:val="NormalBold"/>
      </w:pPr>
      <w:r w:rsidRPr="00406EDB">
        <w:rPr>
          <w:rStyle w:val="HideTWBExt"/>
          <w:b w:val="0"/>
        </w:rPr>
        <w:t>&lt;/RepeatBlock-By&gt;</w:t>
      </w:r>
    </w:p>
    <w:p w14:paraId="185143D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0A3BB31" w14:textId="77777777" w:rsidR="00FD7F3B" w:rsidRPr="00406EDB" w:rsidRDefault="00FD7F3B" w:rsidP="00FD7F3B">
      <w:pPr>
        <w:pStyle w:val="NormalBold"/>
      </w:pPr>
      <w:r w:rsidRPr="00406EDB">
        <w:rPr>
          <w:rStyle w:val="HideTWBExt"/>
          <w:b w:val="0"/>
        </w:rPr>
        <w:t>&lt;Article&gt;</w:t>
      </w:r>
      <w:r w:rsidRPr="00406EDB">
        <w:t>1 kohta – e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F1A646F" w14:textId="77777777" w:rsidTr="00C0748B">
        <w:trPr>
          <w:trHeight w:hRule="exact" w:val="240"/>
          <w:jc w:val="center"/>
        </w:trPr>
        <w:tc>
          <w:tcPr>
            <w:tcW w:w="9752" w:type="dxa"/>
            <w:gridSpan w:val="2"/>
            <w:tcBorders>
              <w:top w:val="nil"/>
              <w:left w:val="nil"/>
              <w:bottom w:val="nil"/>
              <w:right w:val="nil"/>
            </w:tcBorders>
          </w:tcPr>
          <w:p w14:paraId="2450E97F" w14:textId="77777777" w:rsidR="00FD7F3B" w:rsidRPr="00406EDB" w:rsidRDefault="00FD7F3B" w:rsidP="00C0748B"/>
        </w:tc>
      </w:tr>
      <w:tr w:rsidR="00FD7F3B" w:rsidRPr="00406EDB" w14:paraId="4200AF29" w14:textId="77777777" w:rsidTr="00C0748B">
        <w:trPr>
          <w:trHeight w:val="240"/>
          <w:jc w:val="center"/>
        </w:trPr>
        <w:tc>
          <w:tcPr>
            <w:tcW w:w="4876" w:type="dxa"/>
            <w:tcBorders>
              <w:top w:val="nil"/>
              <w:left w:val="nil"/>
              <w:bottom w:val="nil"/>
              <w:right w:val="nil"/>
            </w:tcBorders>
          </w:tcPr>
          <w:p w14:paraId="428BDD9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AC1A5C2" w14:textId="77777777" w:rsidR="00FD7F3B" w:rsidRPr="00406EDB" w:rsidRDefault="00FD7F3B" w:rsidP="00C0748B">
            <w:pPr>
              <w:pStyle w:val="AmColumnHeading"/>
            </w:pPr>
            <w:r w:rsidRPr="00406EDB">
              <w:t>Tarkistus</w:t>
            </w:r>
          </w:p>
        </w:tc>
      </w:tr>
      <w:tr w:rsidR="00FD7F3B" w:rsidRPr="00406EDB" w14:paraId="133AD948" w14:textId="77777777" w:rsidTr="00C0748B">
        <w:trPr>
          <w:jc w:val="center"/>
        </w:trPr>
        <w:tc>
          <w:tcPr>
            <w:tcW w:w="4876" w:type="dxa"/>
            <w:tcBorders>
              <w:top w:val="nil"/>
              <w:left w:val="nil"/>
              <w:bottom w:val="nil"/>
              <w:right w:val="nil"/>
            </w:tcBorders>
          </w:tcPr>
          <w:p w14:paraId="2F4C8DC4" w14:textId="77777777" w:rsidR="00FD7F3B" w:rsidRPr="00406EDB" w:rsidRDefault="00FD7F3B" w:rsidP="00C0748B">
            <w:pPr>
              <w:pStyle w:val="Normal6a"/>
            </w:pPr>
          </w:p>
        </w:tc>
        <w:tc>
          <w:tcPr>
            <w:tcW w:w="4876" w:type="dxa"/>
            <w:tcBorders>
              <w:top w:val="nil"/>
              <w:left w:val="nil"/>
              <w:bottom w:val="nil"/>
              <w:right w:val="nil"/>
            </w:tcBorders>
          </w:tcPr>
          <w:p w14:paraId="26E751D3" w14:textId="77777777" w:rsidR="00FD7F3B" w:rsidRPr="00406EDB" w:rsidRDefault="00FD7F3B" w:rsidP="00C0748B">
            <w:pPr>
              <w:pStyle w:val="Normal6a"/>
            </w:pPr>
            <w:r w:rsidRPr="00406EDB">
              <w:rPr>
                <w:b/>
                <w:i/>
              </w:rPr>
              <w:t>e a)</w:t>
            </w:r>
            <w:r w:rsidRPr="00406EDB">
              <w:tab/>
            </w:r>
            <w:r w:rsidRPr="00406EDB">
              <w:rPr>
                <w:b/>
                <w:i/>
              </w:rPr>
              <w:t>korostetaan, että EU:n on kiireellisesti sitouduttava aitoon ja jäsenneltyyn yhteistyöhön globaalin etelän kanssa tasavertaisina kumppaneina maailmanlaajuisessa hallinnossa muun muassa vahvistamalla edustusta päätöksentekoelimissä, mahdollistamalla rahoituksen ja teknologian oikeudenmukaisen saannin ja ottamalla yhteistä vastuuta kansainvälisistä aloitteista esimerkiksi kehitysyhteistyön, ilmastoimien, digitaalisen hallinnon ja rauhanrakentamisen aloilla; kehotetaan EU:n jäsenvaltioita sekä Eurooppa-neuvostoa ja Euroopan ulkosuhdehallintoa tehostamaan EU:n yhteistyötä näiden maiden kanssa, mihin kuuluu sellaisten EU:n vastaisten disinformaatiokampanjoiden ja narratiivien torjunta, joita autoritaariset ja epäliberaalit hallinnot käyttävät strategisesti heikentääkseen EU:n suhteita Latinalaiseen Amerikkaan, Afrikkaan ja Aasiaan,</w:t>
            </w:r>
          </w:p>
        </w:tc>
      </w:tr>
    </w:tbl>
    <w:p w14:paraId="53AE598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2AD56A0" w14:textId="77777777" w:rsidR="00FD7F3B" w:rsidRPr="00406EDB" w:rsidRDefault="00FD7F3B" w:rsidP="00FD7F3B">
      <w:r w:rsidRPr="00406EDB">
        <w:rPr>
          <w:rStyle w:val="HideTWBExt"/>
        </w:rPr>
        <w:t>&lt;/Amend&gt;</w:t>
      </w:r>
    </w:p>
    <w:p w14:paraId="536576E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92</w:t>
      </w:r>
      <w:r w:rsidRPr="00406EDB">
        <w:rPr>
          <w:rStyle w:val="HideTWBExt"/>
          <w:b w:val="0"/>
        </w:rPr>
        <w:t>&lt;/NumAm&gt;</w:t>
      </w:r>
    </w:p>
    <w:p w14:paraId="768E8946"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55354614" w14:textId="77777777" w:rsidR="00FD7F3B" w:rsidRPr="00406EDB" w:rsidRDefault="00FD7F3B" w:rsidP="00FD7F3B">
      <w:pPr>
        <w:pStyle w:val="NormalBold"/>
      </w:pPr>
      <w:r w:rsidRPr="00406EDB">
        <w:rPr>
          <w:rStyle w:val="HideTWBExt"/>
          <w:b w:val="0"/>
        </w:rPr>
        <w:t>&lt;/RepeatBlock-By&gt;</w:t>
      </w:r>
    </w:p>
    <w:p w14:paraId="77CE4CA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05F5EE9" w14:textId="77777777" w:rsidR="00FD7F3B" w:rsidRPr="00406EDB" w:rsidRDefault="00FD7F3B" w:rsidP="00FD7F3B">
      <w:pPr>
        <w:pStyle w:val="NormalBold"/>
      </w:pPr>
      <w:r w:rsidRPr="00406EDB">
        <w:rPr>
          <w:rStyle w:val="HideTWBExt"/>
          <w:b w:val="0"/>
        </w:rPr>
        <w:t>&lt;Article&gt;</w:t>
      </w:r>
      <w:r w:rsidRPr="00406EDB">
        <w:t>1 kohta – e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811E622" w14:textId="77777777" w:rsidTr="00C0748B">
        <w:trPr>
          <w:trHeight w:hRule="exact" w:val="240"/>
          <w:jc w:val="center"/>
        </w:trPr>
        <w:tc>
          <w:tcPr>
            <w:tcW w:w="9752" w:type="dxa"/>
            <w:gridSpan w:val="2"/>
            <w:tcBorders>
              <w:top w:val="nil"/>
              <w:left w:val="nil"/>
              <w:bottom w:val="nil"/>
              <w:right w:val="nil"/>
            </w:tcBorders>
          </w:tcPr>
          <w:p w14:paraId="25C8EBFC" w14:textId="77777777" w:rsidR="00FD7F3B" w:rsidRPr="00406EDB" w:rsidRDefault="00FD7F3B" w:rsidP="00C0748B"/>
        </w:tc>
      </w:tr>
      <w:tr w:rsidR="00FD7F3B" w:rsidRPr="00406EDB" w14:paraId="01C47551" w14:textId="77777777" w:rsidTr="00C0748B">
        <w:trPr>
          <w:trHeight w:val="240"/>
          <w:jc w:val="center"/>
        </w:trPr>
        <w:tc>
          <w:tcPr>
            <w:tcW w:w="4876" w:type="dxa"/>
            <w:tcBorders>
              <w:top w:val="nil"/>
              <w:left w:val="nil"/>
              <w:bottom w:val="nil"/>
              <w:right w:val="nil"/>
            </w:tcBorders>
          </w:tcPr>
          <w:p w14:paraId="51B67A0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074F413" w14:textId="77777777" w:rsidR="00FD7F3B" w:rsidRPr="00406EDB" w:rsidRDefault="00FD7F3B" w:rsidP="00C0748B">
            <w:pPr>
              <w:pStyle w:val="AmColumnHeading"/>
            </w:pPr>
            <w:r w:rsidRPr="00406EDB">
              <w:t>Tarkistus</w:t>
            </w:r>
          </w:p>
        </w:tc>
      </w:tr>
      <w:tr w:rsidR="00FD7F3B" w:rsidRPr="00406EDB" w14:paraId="6B01470A" w14:textId="77777777" w:rsidTr="00C0748B">
        <w:trPr>
          <w:jc w:val="center"/>
        </w:trPr>
        <w:tc>
          <w:tcPr>
            <w:tcW w:w="4876" w:type="dxa"/>
            <w:tcBorders>
              <w:top w:val="nil"/>
              <w:left w:val="nil"/>
              <w:bottom w:val="nil"/>
              <w:right w:val="nil"/>
            </w:tcBorders>
          </w:tcPr>
          <w:p w14:paraId="68D553EE" w14:textId="77777777" w:rsidR="00FD7F3B" w:rsidRPr="00406EDB" w:rsidRDefault="00FD7F3B" w:rsidP="00C0748B">
            <w:pPr>
              <w:pStyle w:val="Normal6a"/>
            </w:pPr>
          </w:p>
        </w:tc>
        <w:tc>
          <w:tcPr>
            <w:tcW w:w="4876" w:type="dxa"/>
            <w:tcBorders>
              <w:top w:val="nil"/>
              <w:left w:val="nil"/>
              <w:bottom w:val="nil"/>
              <w:right w:val="nil"/>
            </w:tcBorders>
          </w:tcPr>
          <w:p w14:paraId="5B01B172" w14:textId="77777777" w:rsidR="00FD7F3B" w:rsidRPr="00406EDB" w:rsidRDefault="00FD7F3B" w:rsidP="00C0748B">
            <w:pPr>
              <w:pStyle w:val="Normal6a"/>
            </w:pPr>
            <w:r w:rsidRPr="00406EDB">
              <w:rPr>
                <w:b/>
                <w:i/>
              </w:rPr>
              <w:t>e a)</w:t>
            </w:r>
            <w:r w:rsidRPr="00406EDB">
              <w:tab/>
            </w:r>
            <w:r w:rsidRPr="00406EDB">
              <w:rPr>
                <w:b/>
                <w:i/>
              </w:rPr>
              <w:t>pitää myönteisenä YK:n ja sen virastojen roolia erityisesti konfliktialueilla; kehottaa EU:ta kaksinkertaistamaan monenvälisyydelle antamansa tuen lisäämällä poliittista ja taloudellista tukeaan YK:n ja sen virastojen työlle; vaatii, että seuraavassa monivuotisessa rahoituskehyksessä annetaan kohdennettua, riittävää ja ennakoitavaa rahoitusta YK:lle ja sen virastoille, erityisesti UNRWA:lle, jonka työ Gazassa ja Länsirannalla keskeisten palvelujen tarjoajana on alueen väestön kannalta perustavaa ja korvaamatonta;</w:t>
            </w:r>
          </w:p>
        </w:tc>
      </w:tr>
    </w:tbl>
    <w:p w14:paraId="2B0F48A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4636951" w14:textId="77777777" w:rsidR="00FD7F3B" w:rsidRPr="00406EDB" w:rsidRDefault="00FD7F3B" w:rsidP="00FD7F3B">
      <w:r w:rsidRPr="00406EDB">
        <w:rPr>
          <w:rStyle w:val="HideTWBExt"/>
        </w:rPr>
        <w:t>&lt;/Amend&gt;</w:t>
      </w:r>
    </w:p>
    <w:p w14:paraId="57E45EA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93</w:t>
      </w:r>
      <w:r w:rsidRPr="00406EDB">
        <w:rPr>
          <w:rStyle w:val="HideTWBExt"/>
          <w:b w:val="0"/>
        </w:rPr>
        <w:t>&lt;/NumAm&gt;</w:t>
      </w:r>
    </w:p>
    <w:p w14:paraId="6F0FFB1E" w14:textId="77777777" w:rsidR="00FD7F3B" w:rsidRPr="00406EDB" w:rsidRDefault="00FD7F3B" w:rsidP="00FD7F3B">
      <w:pPr>
        <w:pStyle w:val="NormalBold"/>
      </w:pPr>
      <w:r w:rsidRPr="00406EDB">
        <w:rPr>
          <w:rStyle w:val="HideTWBExt"/>
          <w:b w:val="0"/>
        </w:rPr>
        <w:t>&lt;RepeatBlock-By&gt;&lt;Members&gt;</w:t>
      </w:r>
      <w:r w:rsidRPr="00406EDB">
        <w:t>Dan Barna, Lucia Yar, Petras Auštrevičius, Urmas Paet, Michał Kobosko, Bernard Guetta, Marie-Agnes Strack-Zimmermann</w:t>
      </w:r>
      <w:r w:rsidRPr="00406EDB">
        <w:rPr>
          <w:rStyle w:val="HideTWBExt"/>
          <w:b w:val="0"/>
        </w:rPr>
        <w:t>&lt;/Members&gt;</w:t>
      </w:r>
    </w:p>
    <w:p w14:paraId="53218E8E" w14:textId="77777777" w:rsidR="00FD7F3B" w:rsidRPr="00406EDB" w:rsidRDefault="00FD7F3B" w:rsidP="00FD7F3B">
      <w:pPr>
        <w:pStyle w:val="NormalBold"/>
      </w:pPr>
      <w:r w:rsidRPr="00406EDB">
        <w:rPr>
          <w:rStyle w:val="HideTWBExt"/>
          <w:b w:val="0"/>
        </w:rPr>
        <w:t>&lt;/RepeatBlock-By&gt;</w:t>
      </w:r>
    </w:p>
    <w:p w14:paraId="4966C3B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66F0D10" w14:textId="77777777" w:rsidR="00FD7F3B" w:rsidRPr="00406EDB" w:rsidRDefault="00FD7F3B" w:rsidP="00FD7F3B">
      <w:pPr>
        <w:pStyle w:val="NormalBold"/>
      </w:pPr>
      <w:r w:rsidRPr="00406EDB">
        <w:rPr>
          <w:rStyle w:val="HideTWBExt"/>
          <w:b w:val="0"/>
        </w:rPr>
        <w:t>&lt;Article&gt;</w:t>
      </w:r>
      <w:r w:rsidRPr="00406EDB">
        <w:t>1 kohta – e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C3659FB" w14:textId="77777777" w:rsidTr="00C0748B">
        <w:trPr>
          <w:trHeight w:hRule="exact" w:val="240"/>
          <w:jc w:val="center"/>
        </w:trPr>
        <w:tc>
          <w:tcPr>
            <w:tcW w:w="9752" w:type="dxa"/>
            <w:gridSpan w:val="2"/>
            <w:tcBorders>
              <w:top w:val="nil"/>
              <w:left w:val="nil"/>
              <w:bottom w:val="nil"/>
              <w:right w:val="nil"/>
            </w:tcBorders>
          </w:tcPr>
          <w:p w14:paraId="6D54E086" w14:textId="77777777" w:rsidR="00FD7F3B" w:rsidRPr="00406EDB" w:rsidRDefault="00FD7F3B" w:rsidP="00C0748B"/>
        </w:tc>
      </w:tr>
      <w:tr w:rsidR="00FD7F3B" w:rsidRPr="00406EDB" w14:paraId="4CD27B2B" w14:textId="77777777" w:rsidTr="00C0748B">
        <w:trPr>
          <w:trHeight w:val="240"/>
          <w:jc w:val="center"/>
        </w:trPr>
        <w:tc>
          <w:tcPr>
            <w:tcW w:w="4876" w:type="dxa"/>
            <w:tcBorders>
              <w:top w:val="nil"/>
              <w:left w:val="nil"/>
              <w:bottom w:val="nil"/>
              <w:right w:val="nil"/>
            </w:tcBorders>
          </w:tcPr>
          <w:p w14:paraId="7C26E23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AC0ADA5" w14:textId="77777777" w:rsidR="00FD7F3B" w:rsidRPr="00406EDB" w:rsidRDefault="00FD7F3B" w:rsidP="00C0748B">
            <w:pPr>
              <w:pStyle w:val="AmColumnHeading"/>
            </w:pPr>
            <w:r w:rsidRPr="00406EDB">
              <w:t>Tarkistus</w:t>
            </w:r>
          </w:p>
        </w:tc>
      </w:tr>
      <w:tr w:rsidR="00FD7F3B" w:rsidRPr="00406EDB" w14:paraId="2BA02C54" w14:textId="77777777" w:rsidTr="00C0748B">
        <w:trPr>
          <w:jc w:val="center"/>
        </w:trPr>
        <w:tc>
          <w:tcPr>
            <w:tcW w:w="4876" w:type="dxa"/>
            <w:tcBorders>
              <w:top w:val="nil"/>
              <w:left w:val="nil"/>
              <w:bottom w:val="nil"/>
              <w:right w:val="nil"/>
            </w:tcBorders>
          </w:tcPr>
          <w:p w14:paraId="41CBED93" w14:textId="77777777" w:rsidR="00FD7F3B" w:rsidRPr="00406EDB" w:rsidRDefault="00FD7F3B" w:rsidP="00C0748B">
            <w:pPr>
              <w:pStyle w:val="Normal6a"/>
            </w:pPr>
          </w:p>
        </w:tc>
        <w:tc>
          <w:tcPr>
            <w:tcW w:w="4876" w:type="dxa"/>
            <w:tcBorders>
              <w:top w:val="nil"/>
              <w:left w:val="nil"/>
              <w:bottom w:val="nil"/>
              <w:right w:val="nil"/>
            </w:tcBorders>
          </w:tcPr>
          <w:p w14:paraId="4765E8C8" w14:textId="77777777" w:rsidR="00FD7F3B" w:rsidRPr="00406EDB" w:rsidRDefault="00FD7F3B" w:rsidP="00C0748B">
            <w:pPr>
              <w:pStyle w:val="Normal6a"/>
            </w:pPr>
            <w:r w:rsidRPr="00406EDB">
              <w:rPr>
                <w:b/>
                <w:i/>
              </w:rPr>
              <w:t>e a)</w:t>
            </w:r>
            <w:r w:rsidRPr="00406EDB">
              <w:tab/>
            </w:r>
            <w:r w:rsidRPr="00406EDB">
              <w:rPr>
                <w:b/>
                <w:i/>
              </w:rPr>
              <w:t>korostetaan tarvetta puuttua toimivallan ja rahoituksen järjestelmälliseen hajanaisuuteen, päällekkäisyyteen ja epäsuhtaisuuteen organisaatioiden sisällä ja niiden välillä kaikissa YK:n rakenteissa ja elimissä,</w:t>
            </w:r>
          </w:p>
        </w:tc>
      </w:tr>
    </w:tbl>
    <w:p w14:paraId="3AD16D0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F508F92" w14:textId="77777777" w:rsidR="00FD7F3B" w:rsidRPr="00406EDB" w:rsidRDefault="00FD7F3B" w:rsidP="00FD7F3B">
      <w:r w:rsidRPr="00406EDB">
        <w:rPr>
          <w:rStyle w:val="HideTWBExt"/>
        </w:rPr>
        <w:t>&lt;/Amend&gt;</w:t>
      </w:r>
    </w:p>
    <w:p w14:paraId="6683E10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94</w:t>
      </w:r>
      <w:r w:rsidRPr="00406EDB">
        <w:rPr>
          <w:rStyle w:val="HideTWBExt"/>
          <w:b w:val="0"/>
        </w:rPr>
        <w:t>&lt;/NumAm&gt;</w:t>
      </w:r>
    </w:p>
    <w:p w14:paraId="6C5DF083"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6AE0B94A" w14:textId="77777777" w:rsidR="00FD7F3B" w:rsidRPr="00406EDB" w:rsidRDefault="00FD7F3B" w:rsidP="00FD7F3B">
      <w:pPr>
        <w:pStyle w:val="NormalBold"/>
      </w:pPr>
      <w:r w:rsidRPr="00406EDB">
        <w:rPr>
          <w:rStyle w:val="HideTWBExt"/>
          <w:b w:val="0"/>
        </w:rPr>
        <w:t>&lt;/RepeatBlock-By&gt;</w:t>
      </w:r>
    </w:p>
    <w:p w14:paraId="4A3134B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CBFE216" w14:textId="77777777" w:rsidR="00FD7F3B" w:rsidRPr="00406EDB" w:rsidRDefault="00FD7F3B" w:rsidP="00FD7F3B">
      <w:pPr>
        <w:pStyle w:val="NormalBold"/>
      </w:pPr>
      <w:r w:rsidRPr="00406EDB">
        <w:rPr>
          <w:rStyle w:val="HideTWBExt"/>
          <w:b w:val="0"/>
        </w:rPr>
        <w:t>&lt;Article&gt;</w:t>
      </w:r>
      <w:r w:rsidRPr="00406EDB">
        <w:t>1 kohta – e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3FB92A8" w14:textId="77777777" w:rsidTr="00C0748B">
        <w:trPr>
          <w:trHeight w:hRule="exact" w:val="240"/>
          <w:jc w:val="center"/>
        </w:trPr>
        <w:tc>
          <w:tcPr>
            <w:tcW w:w="9752" w:type="dxa"/>
            <w:gridSpan w:val="2"/>
            <w:tcBorders>
              <w:top w:val="nil"/>
              <w:left w:val="nil"/>
              <w:bottom w:val="nil"/>
              <w:right w:val="nil"/>
            </w:tcBorders>
          </w:tcPr>
          <w:p w14:paraId="48515A21" w14:textId="77777777" w:rsidR="00FD7F3B" w:rsidRPr="00406EDB" w:rsidRDefault="00FD7F3B" w:rsidP="00C0748B"/>
        </w:tc>
      </w:tr>
      <w:tr w:rsidR="00FD7F3B" w:rsidRPr="00406EDB" w14:paraId="4EFF691C" w14:textId="77777777" w:rsidTr="00C0748B">
        <w:trPr>
          <w:trHeight w:val="240"/>
          <w:jc w:val="center"/>
        </w:trPr>
        <w:tc>
          <w:tcPr>
            <w:tcW w:w="4876" w:type="dxa"/>
            <w:tcBorders>
              <w:top w:val="nil"/>
              <w:left w:val="nil"/>
              <w:bottom w:val="nil"/>
              <w:right w:val="nil"/>
            </w:tcBorders>
          </w:tcPr>
          <w:p w14:paraId="15361BBD"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57D2D9EE" w14:textId="77777777" w:rsidR="00FD7F3B" w:rsidRPr="00406EDB" w:rsidRDefault="00FD7F3B" w:rsidP="00C0748B">
            <w:pPr>
              <w:pStyle w:val="AmColumnHeading"/>
            </w:pPr>
            <w:r w:rsidRPr="00406EDB">
              <w:t>Tarkistus</w:t>
            </w:r>
          </w:p>
        </w:tc>
      </w:tr>
      <w:tr w:rsidR="00FD7F3B" w:rsidRPr="00406EDB" w14:paraId="4D4B3CE3" w14:textId="77777777" w:rsidTr="00C0748B">
        <w:trPr>
          <w:jc w:val="center"/>
        </w:trPr>
        <w:tc>
          <w:tcPr>
            <w:tcW w:w="4876" w:type="dxa"/>
            <w:tcBorders>
              <w:top w:val="nil"/>
              <w:left w:val="nil"/>
              <w:bottom w:val="nil"/>
              <w:right w:val="nil"/>
            </w:tcBorders>
          </w:tcPr>
          <w:p w14:paraId="3770355C" w14:textId="77777777" w:rsidR="00FD7F3B" w:rsidRPr="00406EDB" w:rsidRDefault="00FD7F3B" w:rsidP="00C0748B">
            <w:pPr>
              <w:pStyle w:val="Normal6a"/>
            </w:pPr>
          </w:p>
        </w:tc>
        <w:tc>
          <w:tcPr>
            <w:tcW w:w="4876" w:type="dxa"/>
            <w:tcBorders>
              <w:top w:val="nil"/>
              <w:left w:val="nil"/>
              <w:bottom w:val="nil"/>
              <w:right w:val="nil"/>
            </w:tcBorders>
          </w:tcPr>
          <w:p w14:paraId="66BBCA42" w14:textId="77777777" w:rsidR="00FD7F3B" w:rsidRPr="00406EDB" w:rsidRDefault="00FD7F3B" w:rsidP="00C0748B">
            <w:pPr>
              <w:pStyle w:val="Normal6a"/>
            </w:pPr>
            <w:r w:rsidRPr="00406EDB">
              <w:rPr>
                <w:b/>
                <w:i/>
              </w:rPr>
              <w:t>e b)</w:t>
            </w:r>
            <w:r w:rsidRPr="00406EDB">
              <w:tab/>
            </w:r>
            <w:r w:rsidRPr="00406EDB">
              <w:rPr>
                <w:b/>
                <w:i/>
              </w:rPr>
              <w:t>annetaan Euroopan ulkosuhdehallinnon strategisen viestinnän ja ennakoinnin jaostolle riittävät resurssit, jotta se voi torjua EU:n vastaisia disinformaatiokampanjoita ja narratiiveja, joita autoritaariset ja epäliberaalit hallinnot hyödyntävät strategisesti pyrkiessään heikentämään EU:n ulkoisia toimia monenvälisillä foorumeilla erityisesti suhteessa globaaliin etelään,</w:t>
            </w:r>
          </w:p>
        </w:tc>
      </w:tr>
    </w:tbl>
    <w:p w14:paraId="5A6BB46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0F5528C" w14:textId="77777777" w:rsidR="00FD7F3B" w:rsidRPr="00406EDB" w:rsidRDefault="00FD7F3B" w:rsidP="00FD7F3B">
      <w:r w:rsidRPr="00406EDB">
        <w:rPr>
          <w:rStyle w:val="HideTWBExt"/>
        </w:rPr>
        <w:t>&lt;/Amend&gt;</w:t>
      </w:r>
    </w:p>
    <w:p w14:paraId="54AD7DA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95</w:t>
      </w:r>
      <w:r w:rsidRPr="00406EDB">
        <w:rPr>
          <w:rStyle w:val="HideTWBExt"/>
          <w:b w:val="0"/>
        </w:rPr>
        <w:t>&lt;/NumAm&gt;</w:t>
      </w:r>
    </w:p>
    <w:p w14:paraId="1EBA9BA1"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77F14427"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7DD0961C" w14:textId="77777777" w:rsidR="00FD7F3B" w:rsidRPr="00406EDB" w:rsidRDefault="00FD7F3B" w:rsidP="00FD7F3B">
      <w:pPr>
        <w:pStyle w:val="NormalBold"/>
      </w:pPr>
      <w:r w:rsidRPr="00406EDB">
        <w:rPr>
          <w:rStyle w:val="HideTWBExt"/>
          <w:b w:val="0"/>
        </w:rPr>
        <w:t>&lt;/RepeatBlock-By&gt;</w:t>
      </w:r>
    </w:p>
    <w:p w14:paraId="461B997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BDA8C32"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2B13952" w14:textId="77777777" w:rsidTr="00C0748B">
        <w:trPr>
          <w:trHeight w:hRule="exact" w:val="240"/>
          <w:jc w:val="center"/>
        </w:trPr>
        <w:tc>
          <w:tcPr>
            <w:tcW w:w="9752" w:type="dxa"/>
            <w:gridSpan w:val="2"/>
            <w:tcBorders>
              <w:top w:val="nil"/>
              <w:left w:val="nil"/>
              <w:bottom w:val="nil"/>
              <w:right w:val="nil"/>
            </w:tcBorders>
          </w:tcPr>
          <w:p w14:paraId="7A413593" w14:textId="77777777" w:rsidR="00FD7F3B" w:rsidRPr="00406EDB" w:rsidRDefault="00FD7F3B" w:rsidP="00C0748B"/>
        </w:tc>
      </w:tr>
      <w:tr w:rsidR="00FD7F3B" w:rsidRPr="00406EDB" w14:paraId="3D943F27" w14:textId="77777777" w:rsidTr="00C0748B">
        <w:trPr>
          <w:trHeight w:val="240"/>
          <w:jc w:val="center"/>
        </w:trPr>
        <w:tc>
          <w:tcPr>
            <w:tcW w:w="4876" w:type="dxa"/>
            <w:tcBorders>
              <w:top w:val="nil"/>
              <w:left w:val="nil"/>
              <w:bottom w:val="nil"/>
              <w:right w:val="nil"/>
            </w:tcBorders>
          </w:tcPr>
          <w:p w14:paraId="53F0CE7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2C7BBF" w14:textId="77777777" w:rsidR="00FD7F3B" w:rsidRPr="00406EDB" w:rsidRDefault="00FD7F3B" w:rsidP="00C0748B">
            <w:pPr>
              <w:pStyle w:val="AmColumnHeading"/>
            </w:pPr>
            <w:r w:rsidRPr="00406EDB">
              <w:t>Tarkistus</w:t>
            </w:r>
          </w:p>
        </w:tc>
      </w:tr>
      <w:tr w:rsidR="00FD7F3B" w:rsidRPr="00406EDB" w14:paraId="1A8532DB" w14:textId="77777777" w:rsidTr="00C0748B">
        <w:trPr>
          <w:jc w:val="center"/>
        </w:trPr>
        <w:tc>
          <w:tcPr>
            <w:tcW w:w="4876" w:type="dxa"/>
            <w:tcBorders>
              <w:top w:val="nil"/>
              <w:left w:val="nil"/>
              <w:bottom w:val="nil"/>
              <w:right w:val="nil"/>
            </w:tcBorders>
          </w:tcPr>
          <w:p w14:paraId="7B47A32A" w14:textId="77777777" w:rsidR="00FD7F3B" w:rsidRPr="00406EDB" w:rsidRDefault="00FD7F3B" w:rsidP="00C0748B">
            <w:pPr>
              <w:pStyle w:val="Normal6a"/>
            </w:pPr>
            <w:r w:rsidRPr="00406EDB">
              <w:t>f)</w:t>
            </w:r>
            <w:r w:rsidRPr="00406EDB">
              <w:tab/>
              <w:t xml:space="preserve">kannustetaan jäsenvaltioita koordinoimaan toimintaansa YK:n elinten ja virastojen kanssa sekä </w:t>
            </w:r>
            <w:r w:rsidRPr="00406EDB">
              <w:rPr>
                <w:b/>
                <w:i/>
              </w:rPr>
              <w:t>pyrkimään uudistamaan YK:n erityisraportoijajärjestelmää;</w:t>
            </w:r>
            <w:r w:rsidRPr="00406EDB">
              <w:t xml:space="preserve"> </w:t>
            </w:r>
            <w:r w:rsidRPr="00396340">
              <w:rPr>
                <w:b/>
                <w:bCs/>
                <w:i/>
                <w:iCs/>
              </w:rPr>
              <w:t>hyväksytään</w:t>
            </w:r>
            <w:r w:rsidRPr="00406EDB">
              <w:t xml:space="preserve"> menettelyt, joiden avulla puututaan YK:n virastojen tehtäviin </w:t>
            </w:r>
            <w:r w:rsidRPr="00406EDB">
              <w:rPr>
                <w:b/>
                <w:i/>
              </w:rPr>
              <w:t>mahdollisesti</w:t>
            </w:r>
            <w:r w:rsidRPr="00406EDB">
              <w:t xml:space="preserve"> haitallisesti vaikuttavaan </w:t>
            </w:r>
            <w:r w:rsidRPr="00406EDB">
              <w:rPr>
                <w:b/>
                <w:bCs/>
                <w:i/>
                <w:iCs/>
              </w:rPr>
              <w:t xml:space="preserve">esteellisyyteen tai </w:t>
            </w:r>
            <w:r w:rsidRPr="00406EDB">
              <w:t>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064B86F6" w14:textId="77777777" w:rsidR="00FD7F3B" w:rsidRPr="00406EDB" w:rsidRDefault="00FD7F3B" w:rsidP="00C0748B">
            <w:pPr>
              <w:pStyle w:val="Normal6a"/>
            </w:pPr>
            <w:r w:rsidRPr="00406EDB">
              <w:t>f)</w:t>
            </w:r>
            <w:r w:rsidRPr="00406EDB">
              <w:tab/>
              <w:t xml:space="preserve">kannustetaan jäsenvaltioita koordinoimaan toimintaansa YK:n elinten ja virastojen kanssa sekä </w:t>
            </w:r>
            <w:r w:rsidRPr="00396340">
              <w:rPr>
                <w:b/>
                <w:bCs/>
                <w:i/>
                <w:iCs/>
              </w:rPr>
              <w:t>hyväksymään</w:t>
            </w:r>
            <w:r w:rsidRPr="00406EDB">
              <w:t xml:space="preserve"> menettelyt, joiden avulla puututaan YK:n virastojen tehtäviin haitallisesti vaikuttavaan tehottomuuteen takaamalla mahdollisuudet henkilöstön toiminnan riittävään tarkastamiseen ja valvomiseen sekä tarvittaessa henkilöstön irtisanomiseen, </w:t>
            </w:r>
            <w:r w:rsidRPr="00406EDB">
              <w:rPr>
                <w:b/>
                <w:i/>
              </w:rPr>
              <w:t>kehotetaan EU:ta ja sen jäsenvaltioita tarkistamaan ja mukauttamaan investointejaan YK:n järjestöihin, joista Yhdysvallat on hiljattain vetäytynyt, kuten Unescoon, WTO:hon, UNRWA:han, UNHRC:hen, UNFCCC:hen ja UNFPA:han, ottaen huomioon näille järjestöille aiheutuneet merkittävät rahoituksen menetykset,</w:t>
            </w:r>
          </w:p>
        </w:tc>
      </w:tr>
    </w:tbl>
    <w:p w14:paraId="02FCCAD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6FE2DF6" w14:textId="77777777" w:rsidR="00FD7F3B" w:rsidRPr="00406EDB" w:rsidRDefault="00FD7F3B" w:rsidP="00FD7F3B">
      <w:r w:rsidRPr="00406EDB">
        <w:rPr>
          <w:rStyle w:val="HideTWBExt"/>
        </w:rPr>
        <w:lastRenderedPageBreak/>
        <w:t>&lt;/Amend&gt;</w:t>
      </w:r>
    </w:p>
    <w:p w14:paraId="1481C76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96</w:t>
      </w:r>
      <w:r w:rsidRPr="00406EDB">
        <w:rPr>
          <w:rStyle w:val="HideTWBExt"/>
          <w:b w:val="0"/>
        </w:rPr>
        <w:t>&lt;/NumAm&gt;</w:t>
      </w:r>
    </w:p>
    <w:p w14:paraId="51CAF077"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7177D45A" w14:textId="77777777" w:rsidR="00FD7F3B" w:rsidRPr="00406EDB" w:rsidRDefault="00FD7F3B" w:rsidP="00FD7F3B">
      <w:pPr>
        <w:pStyle w:val="NormalBold"/>
      </w:pPr>
      <w:r w:rsidRPr="00406EDB">
        <w:rPr>
          <w:rStyle w:val="HideTWBExt"/>
          <w:b w:val="0"/>
        </w:rPr>
        <w:t>&lt;/RepeatBlock-By&gt;</w:t>
      </w:r>
    </w:p>
    <w:p w14:paraId="1D1A79B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BBBD5B8"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9FC684" w14:textId="77777777" w:rsidTr="00C0748B">
        <w:trPr>
          <w:trHeight w:hRule="exact" w:val="240"/>
          <w:jc w:val="center"/>
        </w:trPr>
        <w:tc>
          <w:tcPr>
            <w:tcW w:w="9752" w:type="dxa"/>
            <w:gridSpan w:val="2"/>
            <w:tcBorders>
              <w:top w:val="nil"/>
              <w:left w:val="nil"/>
              <w:bottom w:val="nil"/>
              <w:right w:val="nil"/>
            </w:tcBorders>
          </w:tcPr>
          <w:p w14:paraId="1002B9D4" w14:textId="77777777" w:rsidR="00FD7F3B" w:rsidRPr="00406EDB" w:rsidRDefault="00FD7F3B" w:rsidP="00C0748B"/>
        </w:tc>
      </w:tr>
      <w:tr w:rsidR="00FD7F3B" w:rsidRPr="00406EDB" w14:paraId="6C40B2C8" w14:textId="77777777" w:rsidTr="00C0748B">
        <w:trPr>
          <w:trHeight w:val="240"/>
          <w:jc w:val="center"/>
        </w:trPr>
        <w:tc>
          <w:tcPr>
            <w:tcW w:w="4876" w:type="dxa"/>
            <w:tcBorders>
              <w:top w:val="nil"/>
              <w:left w:val="nil"/>
              <w:bottom w:val="nil"/>
              <w:right w:val="nil"/>
            </w:tcBorders>
          </w:tcPr>
          <w:p w14:paraId="338FA14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829F249" w14:textId="77777777" w:rsidR="00FD7F3B" w:rsidRPr="00406EDB" w:rsidRDefault="00FD7F3B" w:rsidP="00C0748B">
            <w:pPr>
              <w:pStyle w:val="AmColumnHeading"/>
            </w:pPr>
            <w:r w:rsidRPr="00406EDB">
              <w:t>Tarkistus</w:t>
            </w:r>
          </w:p>
        </w:tc>
      </w:tr>
      <w:tr w:rsidR="00FD7F3B" w:rsidRPr="00406EDB" w14:paraId="32ECED03" w14:textId="77777777" w:rsidTr="00C0748B">
        <w:trPr>
          <w:jc w:val="center"/>
        </w:trPr>
        <w:tc>
          <w:tcPr>
            <w:tcW w:w="4876" w:type="dxa"/>
            <w:tcBorders>
              <w:top w:val="nil"/>
              <w:left w:val="nil"/>
              <w:bottom w:val="nil"/>
              <w:right w:val="nil"/>
            </w:tcBorders>
          </w:tcPr>
          <w:p w14:paraId="0917A1D0" w14:textId="77777777" w:rsidR="00FD7F3B" w:rsidRPr="00406EDB" w:rsidRDefault="00FD7F3B" w:rsidP="00C0748B">
            <w:pPr>
              <w:pStyle w:val="Normal6a"/>
            </w:pPr>
            <w:r w:rsidRPr="00406EDB">
              <w:t>f)</w:t>
            </w:r>
            <w:r w:rsidRPr="00406EDB">
              <w:tab/>
              <w:t xml:space="preserve">kannustetaan jäsenvaltioita koordinoimaan toimintaansa YK:n elinten ja virastojen kanssa sekä pyrkimään uudistamaan YK:n erityisraportoijajärjestelmää; hyväksytään menettelyt, joiden avulla puututaan YK:n virastojen tehtäviin mahdollisesti haitallisesti </w:t>
            </w:r>
            <w:r w:rsidRPr="00406EDB">
              <w:rPr>
                <w:b/>
                <w:i/>
              </w:rPr>
              <w:t>vaikuttavaan esteellisyyteen tai tehottomuuteen</w:t>
            </w:r>
            <w:r w:rsidRPr="00406EDB">
              <w:t xml:space="preserve"> </w:t>
            </w:r>
            <w:r w:rsidRPr="00406EDB">
              <w:rPr>
                <w:b/>
                <w:i/>
              </w:rPr>
              <w:t>takaamalla mahdollisuudet henkilöstön toiminnan riittävään tarkastamiseen ja valvomiseen sekä tarvittaessa henkilöstön irtisanomiseen</w:t>
            </w:r>
            <w:r w:rsidRPr="00406EDB">
              <w:t>,</w:t>
            </w:r>
          </w:p>
        </w:tc>
        <w:tc>
          <w:tcPr>
            <w:tcW w:w="4876" w:type="dxa"/>
            <w:tcBorders>
              <w:top w:val="nil"/>
              <w:left w:val="nil"/>
              <w:bottom w:val="nil"/>
              <w:right w:val="nil"/>
            </w:tcBorders>
          </w:tcPr>
          <w:p w14:paraId="6AA7657A" w14:textId="77777777" w:rsidR="00FD7F3B" w:rsidRPr="00406EDB" w:rsidRDefault="00FD7F3B" w:rsidP="00C0748B">
            <w:pPr>
              <w:pStyle w:val="Normal6a"/>
            </w:pPr>
            <w:r w:rsidRPr="00406EDB">
              <w:t>f)</w:t>
            </w:r>
            <w:r w:rsidRPr="00406EDB">
              <w:tab/>
              <w:t xml:space="preserve">kannustetaan jäsenvaltioita koordinoimaan toimintaansa YK:n elinten ja virastojen kanssa sekä pyrkimään uudistamaan YK:n erityisraportoijajärjestelmää; hyväksytään menettelyt, joiden avulla puututaan YK:n virastojen tehtäviin mahdollisesti haitallisesti </w:t>
            </w:r>
            <w:r w:rsidRPr="00406EDB">
              <w:rPr>
                <w:b/>
                <w:i/>
              </w:rPr>
              <w:t>vaikuttaviin esteisiin tai rajoitteisiin erityisesti EU:n maksuosuuksien ja rahoituksen osalta; varmistetaan tältä osin, että EU:n rahoitus YK:n virastoille on edelleen oikea-aikaista ja riittävää</w:t>
            </w:r>
            <w:r w:rsidRPr="00406EDB">
              <w:t>,</w:t>
            </w:r>
          </w:p>
        </w:tc>
      </w:tr>
    </w:tbl>
    <w:p w14:paraId="464D50F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F275159" w14:textId="77777777" w:rsidR="00FD7F3B" w:rsidRPr="00406EDB" w:rsidRDefault="00FD7F3B" w:rsidP="00FD7F3B">
      <w:r w:rsidRPr="00406EDB">
        <w:rPr>
          <w:rStyle w:val="HideTWBExt"/>
        </w:rPr>
        <w:t>&lt;/Amend&gt;</w:t>
      </w:r>
    </w:p>
    <w:p w14:paraId="6C552E3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97</w:t>
      </w:r>
      <w:r w:rsidRPr="00406EDB">
        <w:rPr>
          <w:rStyle w:val="HideTWBExt"/>
          <w:b w:val="0"/>
        </w:rPr>
        <w:t>&lt;/NumAm&gt;</w:t>
      </w:r>
    </w:p>
    <w:p w14:paraId="1ADB092A"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5FFB5C9C" w14:textId="77777777" w:rsidR="00FD7F3B" w:rsidRPr="00406EDB" w:rsidRDefault="00FD7F3B" w:rsidP="00FD7F3B">
      <w:pPr>
        <w:pStyle w:val="NormalBold"/>
      </w:pPr>
      <w:r w:rsidRPr="00406EDB">
        <w:rPr>
          <w:rStyle w:val="HideTWBExt"/>
          <w:b w:val="0"/>
        </w:rPr>
        <w:t>&lt;/RepeatBlock-By&gt;</w:t>
      </w:r>
    </w:p>
    <w:p w14:paraId="491CAA0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BB3DB2E"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2CE8DB1" w14:textId="77777777" w:rsidTr="00C0748B">
        <w:trPr>
          <w:trHeight w:hRule="exact" w:val="240"/>
          <w:jc w:val="center"/>
        </w:trPr>
        <w:tc>
          <w:tcPr>
            <w:tcW w:w="9752" w:type="dxa"/>
            <w:gridSpan w:val="2"/>
            <w:tcBorders>
              <w:top w:val="nil"/>
              <w:left w:val="nil"/>
              <w:bottom w:val="nil"/>
              <w:right w:val="nil"/>
            </w:tcBorders>
          </w:tcPr>
          <w:p w14:paraId="6DEC7197" w14:textId="77777777" w:rsidR="00FD7F3B" w:rsidRPr="00406EDB" w:rsidRDefault="00FD7F3B" w:rsidP="00C0748B"/>
        </w:tc>
      </w:tr>
      <w:tr w:rsidR="00FD7F3B" w:rsidRPr="00406EDB" w14:paraId="040E6C31" w14:textId="77777777" w:rsidTr="00C0748B">
        <w:trPr>
          <w:trHeight w:val="240"/>
          <w:jc w:val="center"/>
        </w:trPr>
        <w:tc>
          <w:tcPr>
            <w:tcW w:w="4876" w:type="dxa"/>
            <w:tcBorders>
              <w:top w:val="nil"/>
              <w:left w:val="nil"/>
              <w:bottom w:val="nil"/>
              <w:right w:val="nil"/>
            </w:tcBorders>
          </w:tcPr>
          <w:p w14:paraId="691E7F1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1FD78C1" w14:textId="77777777" w:rsidR="00FD7F3B" w:rsidRPr="00406EDB" w:rsidRDefault="00FD7F3B" w:rsidP="00C0748B">
            <w:pPr>
              <w:pStyle w:val="AmColumnHeading"/>
            </w:pPr>
            <w:r w:rsidRPr="00406EDB">
              <w:t>Tarkistus</w:t>
            </w:r>
          </w:p>
        </w:tc>
      </w:tr>
      <w:tr w:rsidR="00FD7F3B" w:rsidRPr="00406EDB" w14:paraId="769B37E3" w14:textId="77777777" w:rsidTr="00C0748B">
        <w:trPr>
          <w:jc w:val="center"/>
        </w:trPr>
        <w:tc>
          <w:tcPr>
            <w:tcW w:w="4876" w:type="dxa"/>
            <w:tcBorders>
              <w:top w:val="nil"/>
              <w:left w:val="nil"/>
              <w:bottom w:val="nil"/>
              <w:right w:val="nil"/>
            </w:tcBorders>
          </w:tcPr>
          <w:p w14:paraId="385952BE"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55C80CAD"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r w:rsidRPr="00406EDB">
              <w:rPr>
                <w:b/>
                <w:bCs/>
                <w:i/>
                <w:iCs/>
              </w:rPr>
              <w:t>;</w:t>
            </w:r>
            <w:r w:rsidRPr="00406EDB">
              <w:t xml:space="preserve"> </w:t>
            </w:r>
            <w:r w:rsidRPr="00406EDB">
              <w:rPr>
                <w:b/>
                <w:i/>
              </w:rPr>
              <w:t xml:space="preserve">varmistetaan, että YK:n toimeksiannon </w:t>
            </w:r>
            <w:r w:rsidRPr="00406EDB">
              <w:rPr>
                <w:b/>
                <w:i/>
              </w:rPr>
              <w:lastRenderedPageBreak/>
              <w:t>haltijat ja virkamiehet noudattavat tiukimpia ammatillista käyttäytymistä koskevia vaatimuksia ja että tietyt toimeksiannon haltijat, muun muassa YK:n erityisraportoija Francesca Albanese, välttävät erittäin politisoituneita toimia ja julkisia lausuntoja, jotka saattavat heikentää Yhdistyneiden kansakuntien uskottavuutta ja puolueettomuuden periaatetta</w:t>
            </w:r>
            <w:r w:rsidRPr="00396340">
              <w:rPr>
                <w:bCs/>
                <w:iCs/>
              </w:rPr>
              <w:t>,</w:t>
            </w:r>
          </w:p>
        </w:tc>
      </w:tr>
    </w:tbl>
    <w:p w14:paraId="3BBC070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765C832" w14:textId="77777777" w:rsidR="00FD7F3B" w:rsidRPr="00406EDB" w:rsidRDefault="00FD7F3B" w:rsidP="00FD7F3B">
      <w:r w:rsidRPr="00406EDB">
        <w:rPr>
          <w:rStyle w:val="HideTWBExt"/>
        </w:rPr>
        <w:t>&lt;/Amend&gt;</w:t>
      </w:r>
    </w:p>
    <w:p w14:paraId="1526B7F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98</w:t>
      </w:r>
      <w:r w:rsidRPr="00406EDB">
        <w:rPr>
          <w:rStyle w:val="HideTWBExt"/>
          <w:b w:val="0"/>
        </w:rPr>
        <w:t>&lt;/NumAm&gt;</w:t>
      </w:r>
    </w:p>
    <w:p w14:paraId="096B5CD0"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76D45D3E"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4C0A10E1" w14:textId="77777777" w:rsidR="00FD7F3B" w:rsidRPr="00406EDB" w:rsidRDefault="00FD7F3B" w:rsidP="00FD7F3B">
      <w:pPr>
        <w:pStyle w:val="NormalBold"/>
      </w:pPr>
      <w:r w:rsidRPr="00406EDB">
        <w:rPr>
          <w:rStyle w:val="HideTWBExt"/>
          <w:b w:val="0"/>
        </w:rPr>
        <w:t>&lt;/RepeatBlock-By&gt;</w:t>
      </w:r>
    </w:p>
    <w:p w14:paraId="39365D3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5A383EF"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E2A97CF" w14:textId="77777777" w:rsidTr="00C0748B">
        <w:trPr>
          <w:trHeight w:hRule="exact" w:val="240"/>
          <w:jc w:val="center"/>
        </w:trPr>
        <w:tc>
          <w:tcPr>
            <w:tcW w:w="9752" w:type="dxa"/>
            <w:gridSpan w:val="2"/>
            <w:tcBorders>
              <w:top w:val="nil"/>
              <w:left w:val="nil"/>
              <w:bottom w:val="nil"/>
              <w:right w:val="nil"/>
            </w:tcBorders>
          </w:tcPr>
          <w:p w14:paraId="1D09706C" w14:textId="77777777" w:rsidR="00FD7F3B" w:rsidRPr="00406EDB" w:rsidRDefault="00FD7F3B" w:rsidP="00C0748B"/>
        </w:tc>
      </w:tr>
      <w:tr w:rsidR="00FD7F3B" w:rsidRPr="00406EDB" w14:paraId="33E796F2" w14:textId="77777777" w:rsidTr="00C0748B">
        <w:trPr>
          <w:trHeight w:val="240"/>
          <w:jc w:val="center"/>
        </w:trPr>
        <w:tc>
          <w:tcPr>
            <w:tcW w:w="4876" w:type="dxa"/>
            <w:tcBorders>
              <w:top w:val="nil"/>
              <w:left w:val="nil"/>
              <w:bottom w:val="nil"/>
              <w:right w:val="nil"/>
            </w:tcBorders>
          </w:tcPr>
          <w:p w14:paraId="130E98F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2103C57" w14:textId="77777777" w:rsidR="00FD7F3B" w:rsidRPr="00406EDB" w:rsidRDefault="00FD7F3B" w:rsidP="00C0748B">
            <w:pPr>
              <w:pStyle w:val="AmColumnHeading"/>
            </w:pPr>
            <w:r w:rsidRPr="00406EDB">
              <w:t>Tarkistus</w:t>
            </w:r>
          </w:p>
        </w:tc>
      </w:tr>
      <w:tr w:rsidR="00FD7F3B" w:rsidRPr="00406EDB" w14:paraId="17404686" w14:textId="77777777" w:rsidTr="00C0748B">
        <w:trPr>
          <w:jc w:val="center"/>
        </w:trPr>
        <w:tc>
          <w:tcPr>
            <w:tcW w:w="4876" w:type="dxa"/>
            <w:tcBorders>
              <w:top w:val="nil"/>
              <w:left w:val="nil"/>
              <w:bottom w:val="nil"/>
              <w:right w:val="nil"/>
            </w:tcBorders>
          </w:tcPr>
          <w:p w14:paraId="56968460"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67613522"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r w:rsidRPr="00406EDB">
              <w:rPr>
                <w:b/>
                <w:bCs/>
                <w:i/>
                <w:iCs/>
              </w:rPr>
              <w:t>;</w:t>
            </w:r>
            <w:r w:rsidRPr="00406EDB">
              <w:t xml:space="preserve"> </w:t>
            </w:r>
            <w:r w:rsidRPr="00406EDB">
              <w:rPr>
                <w:b/>
                <w:i/>
              </w:rPr>
              <w:t>selvitetään sellaisen parlamentaarisen edustajakokouksen perustamista Yhdistyneiden kansakuntien puitteissa, joka koostuu demokraattisesti valituista edustajista ja jonka tavoitteena on vahvistaa monenvälisen järjestelmän legitimiteettiä ja vastata avoimesti ja osallistavasti ihmiskunnan tulevaisuuteen vaikuttaviin maailmanlaajuisiin haasteisiin</w:t>
            </w:r>
            <w:r w:rsidRPr="00396340">
              <w:rPr>
                <w:b/>
                <w:iCs/>
              </w:rPr>
              <w:t>,</w:t>
            </w:r>
          </w:p>
        </w:tc>
      </w:tr>
    </w:tbl>
    <w:p w14:paraId="17DE4F1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68DA323" w14:textId="77777777" w:rsidR="00FD7F3B" w:rsidRPr="00406EDB" w:rsidRDefault="00FD7F3B" w:rsidP="00FD7F3B">
      <w:r w:rsidRPr="00406EDB">
        <w:rPr>
          <w:rStyle w:val="HideTWBExt"/>
        </w:rPr>
        <w:lastRenderedPageBreak/>
        <w:t>&lt;/Amend&gt;</w:t>
      </w:r>
    </w:p>
    <w:p w14:paraId="1F442E5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99</w:t>
      </w:r>
      <w:r w:rsidRPr="00406EDB">
        <w:rPr>
          <w:rStyle w:val="HideTWBExt"/>
          <w:b w:val="0"/>
        </w:rPr>
        <w:t>&lt;/NumAm&gt;</w:t>
      </w:r>
    </w:p>
    <w:p w14:paraId="15B36D32" w14:textId="77777777" w:rsidR="00FD7F3B" w:rsidRPr="00406EDB" w:rsidRDefault="00FD7F3B" w:rsidP="00FD7F3B">
      <w:pPr>
        <w:pStyle w:val="NormalBold"/>
      </w:pPr>
      <w:r w:rsidRPr="00406EDB">
        <w:rPr>
          <w:rStyle w:val="HideTWBExt"/>
          <w:b w:val="0"/>
        </w:rPr>
        <w:t>&lt;RepeatBlock-By&gt;&lt;Members&gt;</w:t>
      </w:r>
      <w:r w:rsidRPr="00406EDB">
        <w:t>Petras Auštrevičius, Michał Kobosko, Marie-Agnes Strack-Zimmermann, Engin Eroglu, Hilde Vautmans, Dan Barna, Urmas Paet</w:t>
      </w:r>
      <w:r w:rsidRPr="00406EDB">
        <w:rPr>
          <w:rStyle w:val="HideTWBExt"/>
          <w:b w:val="0"/>
        </w:rPr>
        <w:t>&lt;/Members&gt;</w:t>
      </w:r>
    </w:p>
    <w:p w14:paraId="1F70CE9D" w14:textId="77777777" w:rsidR="00FD7F3B" w:rsidRPr="00406EDB" w:rsidRDefault="00FD7F3B" w:rsidP="00FD7F3B">
      <w:pPr>
        <w:pStyle w:val="NormalBold"/>
      </w:pPr>
      <w:r w:rsidRPr="00406EDB">
        <w:rPr>
          <w:rStyle w:val="HideTWBExt"/>
          <w:b w:val="0"/>
        </w:rPr>
        <w:t>&lt;/RepeatBlock-By&gt;</w:t>
      </w:r>
    </w:p>
    <w:p w14:paraId="45B3206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3EEA7D9"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2BE5126" w14:textId="77777777" w:rsidTr="00C0748B">
        <w:trPr>
          <w:trHeight w:hRule="exact" w:val="240"/>
          <w:jc w:val="center"/>
        </w:trPr>
        <w:tc>
          <w:tcPr>
            <w:tcW w:w="9752" w:type="dxa"/>
            <w:gridSpan w:val="2"/>
            <w:tcBorders>
              <w:top w:val="nil"/>
              <w:left w:val="nil"/>
              <w:bottom w:val="nil"/>
              <w:right w:val="nil"/>
            </w:tcBorders>
          </w:tcPr>
          <w:p w14:paraId="75A9EB8C" w14:textId="77777777" w:rsidR="00FD7F3B" w:rsidRPr="00406EDB" w:rsidRDefault="00FD7F3B" w:rsidP="00C0748B"/>
        </w:tc>
      </w:tr>
      <w:tr w:rsidR="00FD7F3B" w:rsidRPr="00406EDB" w14:paraId="5CF835C8" w14:textId="77777777" w:rsidTr="00C0748B">
        <w:trPr>
          <w:trHeight w:val="240"/>
          <w:jc w:val="center"/>
        </w:trPr>
        <w:tc>
          <w:tcPr>
            <w:tcW w:w="4876" w:type="dxa"/>
            <w:tcBorders>
              <w:top w:val="nil"/>
              <w:left w:val="nil"/>
              <w:bottom w:val="nil"/>
              <w:right w:val="nil"/>
            </w:tcBorders>
          </w:tcPr>
          <w:p w14:paraId="2A3BD8E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4FBDA72" w14:textId="77777777" w:rsidR="00FD7F3B" w:rsidRPr="00406EDB" w:rsidRDefault="00FD7F3B" w:rsidP="00C0748B">
            <w:pPr>
              <w:pStyle w:val="AmColumnHeading"/>
            </w:pPr>
            <w:r w:rsidRPr="00406EDB">
              <w:t>Tarkistus</w:t>
            </w:r>
          </w:p>
        </w:tc>
      </w:tr>
      <w:tr w:rsidR="00FD7F3B" w:rsidRPr="00406EDB" w14:paraId="7D41816D" w14:textId="77777777" w:rsidTr="00C0748B">
        <w:trPr>
          <w:jc w:val="center"/>
        </w:trPr>
        <w:tc>
          <w:tcPr>
            <w:tcW w:w="4876" w:type="dxa"/>
            <w:tcBorders>
              <w:top w:val="nil"/>
              <w:left w:val="nil"/>
              <w:bottom w:val="nil"/>
              <w:right w:val="nil"/>
            </w:tcBorders>
          </w:tcPr>
          <w:p w14:paraId="393428DA"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210FFBF4"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w:t>
            </w:r>
            <w:r w:rsidRPr="00406EDB">
              <w:rPr>
                <w:b/>
                <w:i/>
              </w:rPr>
              <w:t xml:space="preserve"> muistutetaan, että kaikkien maiden on tärkeää sitoutua uudelleen myöntämään YK:n erityisraportoijille täyden pääsyn;</w:t>
            </w:r>
            <w:r w:rsidRPr="00406EDB">
              <w:t xml:space="preserve">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r>
    </w:tbl>
    <w:p w14:paraId="550F1ED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020169F" w14:textId="77777777" w:rsidR="00FD7F3B" w:rsidRPr="00406EDB" w:rsidRDefault="00FD7F3B" w:rsidP="00FD7F3B">
      <w:r w:rsidRPr="00406EDB">
        <w:rPr>
          <w:rStyle w:val="HideTWBExt"/>
        </w:rPr>
        <w:t>&lt;/Amend&gt;</w:t>
      </w:r>
    </w:p>
    <w:p w14:paraId="4C7FDC3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100</w:t>
      </w:r>
      <w:r w:rsidRPr="00406EDB">
        <w:rPr>
          <w:rStyle w:val="HideTWBExt"/>
          <w:b w:val="0"/>
        </w:rPr>
        <w:t>&lt;/NumAm&gt;</w:t>
      </w:r>
    </w:p>
    <w:p w14:paraId="602F6425" w14:textId="77777777" w:rsidR="00FD7F3B" w:rsidRPr="00406EDB" w:rsidRDefault="00FD7F3B" w:rsidP="00FD7F3B">
      <w:pPr>
        <w:pStyle w:val="NormalBold"/>
      </w:pPr>
      <w:r w:rsidRPr="00406EDB">
        <w:rPr>
          <w:rStyle w:val="HideTWBExt"/>
          <w:b w:val="0"/>
        </w:rPr>
        <w:t>&lt;RepeatBlock-By&gt;&lt;Members&gt;</w:t>
      </w:r>
      <w:r w:rsidRPr="00406EDB">
        <w:t>Stanislav Stoyanov</w:t>
      </w:r>
      <w:r w:rsidRPr="00406EDB">
        <w:rPr>
          <w:rStyle w:val="HideTWBExt"/>
          <w:b w:val="0"/>
        </w:rPr>
        <w:t>&lt;/Members&gt;</w:t>
      </w:r>
    </w:p>
    <w:p w14:paraId="1521D48F" w14:textId="77777777" w:rsidR="00FD7F3B" w:rsidRPr="00406EDB" w:rsidRDefault="00FD7F3B" w:rsidP="00FD7F3B">
      <w:r w:rsidRPr="00406EDB">
        <w:rPr>
          <w:rStyle w:val="HideTWBExt"/>
        </w:rPr>
        <w:t>&lt;AuNomDe&gt;</w:t>
      </w:r>
      <w:r w:rsidRPr="00406EDB">
        <w:rPr>
          <w:rStyle w:val="HideTWBInt"/>
        </w:rPr>
        <w:t>{ESN}</w:t>
      </w:r>
      <w:r w:rsidRPr="00406EDB">
        <w:t>ESN-ryhmän puolesta</w:t>
      </w:r>
      <w:r w:rsidRPr="00406EDB">
        <w:rPr>
          <w:rStyle w:val="HideTWBExt"/>
        </w:rPr>
        <w:t>&lt;/AuNomDe&gt;</w:t>
      </w:r>
    </w:p>
    <w:p w14:paraId="4DE421C1" w14:textId="77777777" w:rsidR="00FD7F3B" w:rsidRPr="00406EDB" w:rsidRDefault="00FD7F3B" w:rsidP="00FD7F3B">
      <w:pPr>
        <w:pStyle w:val="NormalBold"/>
      </w:pPr>
      <w:r w:rsidRPr="00406EDB">
        <w:rPr>
          <w:rStyle w:val="HideTWBExt"/>
          <w:b w:val="0"/>
        </w:rPr>
        <w:t>&lt;/RepeatBlock-By&gt;</w:t>
      </w:r>
    </w:p>
    <w:p w14:paraId="43EFBE9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F7023D0"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9FC7E9B" w14:textId="77777777" w:rsidTr="00C0748B">
        <w:trPr>
          <w:trHeight w:hRule="exact" w:val="240"/>
          <w:jc w:val="center"/>
        </w:trPr>
        <w:tc>
          <w:tcPr>
            <w:tcW w:w="9752" w:type="dxa"/>
            <w:gridSpan w:val="2"/>
            <w:tcBorders>
              <w:top w:val="nil"/>
              <w:left w:val="nil"/>
              <w:bottom w:val="nil"/>
              <w:right w:val="nil"/>
            </w:tcBorders>
          </w:tcPr>
          <w:p w14:paraId="6C1AC4CB" w14:textId="77777777" w:rsidR="00FD7F3B" w:rsidRPr="00406EDB" w:rsidRDefault="00FD7F3B" w:rsidP="00C0748B"/>
        </w:tc>
      </w:tr>
      <w:tr w:rsidR="00FD7F3B" w:rsidRPr="00406EDB" w14:paraId="4F409CE5" w14:textId="77777777" w:rsidTr="00C0748B">
        <w:trPr>
          <w:trHeight w:val="240"/>
          <w:jc w:val="center"/>
        </w:trPr>
        <w:tc>
          <w:tcPr>
            <w:tcW w:w="4876" w:type="dxa"/>
            <w:tcBorders>
              <w:top w:val="nil"/>
              <w:left w:val="nil"/>
              <w:bottom w:val="nil"/>
              <w:right w:val="nil"/>
            </w:tcBorders>
          </w:tcPr>
          <w:p w14:paraId="4691D8A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4313810" w14:textId="77777777" w:rsidR="00FD7F3B" w:rsidRPr="00406EDB" w:rsidRDefault="00FD7F3B" w:rsidP="00C0748B">
            <w:pPr>
              <w:pStyle w:val="AmColumnHeading"/>
            </w:pPr>
            <w:r w:rsidRPr="00406EDB">
              <w:t>Tarkistus</w:t>
            </w:r>
          </w:p>
        </w:tc>
      </w:tr>
      <w:tr w:rsidR="00FD7F3B" w:rsidRPr="00406EDB" w14:paraId="126D9822" w14:textId="77777777" w:rsidTr="00C0748B">
        <w:trPr>
          <w:jc w:val="center"/>
        </w:trPr>
        <w:tc>
          <w:tcPr>
            <w:tcW w:w="4876" w:type="dxa"/>
            <w:tcBorders>
              <w:top w:val="nil"/>
              <w:left w:val="nil"/>
              <w:bottom w:val="nil"/>
              <w:right w:val="nil"/>
            </w:tcBorders>
          </w:tcPr>
          <w:p w14:paraId="7CCFEA49" w14:textId="77777777" w:rsidR="00FD7F3B" w:rsidRPr="00406EDB" w:rsidRDefault="00FD7F3B" w:rsidP="00C0748B">
            <w:pPr>
              <w:pStyle w:val="Normal6a"/>
            </w:pPr>
            <w:r w:rsidRPr="00406EDB">
              <w:t>f)</w:t>
            </w:r>
            <w:r w:rsidRPr="00406EDB">
              <w:tab/>
              <w:t xml:space="preserve">kannustetaan jäsenvaltioita </w:t>
            </w:r>
            <w:r w:rsidRPr="00406EDB">
              <w:rPr>
                <w:b/>
                <w:i/>
              </w:rPr>
              <w:t>koordinoimaan toimintaansa</w:t>
            </w:r>
            <w:r w:rsidRPr="00406EDB">
              <w:t xml:space="preserve"> YK:n elinten ja virastojen kanssa sekä pyrkimään uudistamaan YK:n erityisraportoijajärjestelmää; hyväksytään menettelyt, joiden avulla puututaan YK:n virastojen tehtäviin mahdollisesti haitallisesti vaikuttavaan esteellisyyteen tai </w:t>
            </w:r>
            <w:r w:rsidRPr="00406EDB">
              <w:lastRenderedPageBreak/>
              <w:t>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4F5BDE57" w14:textId="77777777" w:rsidR="00FD7F3B" w:rsidRPr="00406EDB" w:rsidRDefault="00FD7F3B" w:rsidP="00C0748B">
            <w:pPr>
              <w:pStyle w:val="Normal6a"/>
            </w:pPr>
            <w:r w:rsidRPr="00406EDB">
              <w:lastRenderedPageBreak/>
              <w:t>f)</w:t>
            </w:r>
            <w:r w:rsidRPr="00406EDB">
              <w:tab/>
              <w:t xml:space="preserve">kannustetaan jäsenvaltioita </w:t>
            </w:r>
            <w:r w:rsidRPr="00406EDB">
              <w:rPr>
                <w:b/>
                <w:i/>
              </w:rPr>
              <w:t>harkitsemaan toimintansa koordinointia</w:t>
            </w:r>
            <w:r w:rsidRPr="00406EDB">
              <w:t xml:space="preserve"> YK:n elinten ja virastojen kanssa </w:t>
            </w:r>
            <w:r w:rsidRPr="00406EDB">
              <w:rPr>
                <w:b/>
                <w:i/>
              </w:rPr>
              <w:t>vahvistetun yhteisen edun mukaisilla aloilla</w:t>
            </w:r>
            <w:r w:rsidRPr="00406EDB">
              <w:t xml:space="preserve"> sekä pyrkimään uudistamaan YK:n erityisraportoijajärjestelmää; hyväksytään menettelyt, joiden avulla puututaan YK:n virastojen tehtäviin mahdollisesti </w:t>
            </w:r>
            <w:r w:rsidRPr="00406EDB">
              <w:lastRenderedPageBreak/>
              <w:t>haitallisesti vaikuttavaan esteellisyyteen tai tehottomuuteen takaamalla mahdollisuudet henkilöstön toiminnan riittävään tarkastamiseen ja valvomiseen sekä tarvittaessa henkilöstön irtisanomiseen,</w:t>
            </w:r>
          </w:p>
        </w:tc>
      </w:tr>
    </w:tbl>
    <w:p w14:paraId="117212B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45B3F3" w14:textId="77777777" w:rsidR="00FD7F3B" w:rsidRPr="00406EDB" w:rsidRDefault="00FD7F3B" w:rsidP="00FD7F3B">
      <w:r w:rsidRPr="00406EDB">
        <w:rPr>
          <w:rStyle w:val="HideTWBExt"/>
        </w:rPr>
        <w:t>&lt;/Amend&gt;</w:t>
      </w:r>
    </w:p>
    <w:p w14:paraId="1AA8451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101</w:t>
      </w:r>
      <w:r w:rsidRPr="00406EDB">
        <w:rPr>
          <w:rStyle w:val="HideTWBExt"/>
          <w:b w:val="0"/>
        </w:rPr>
        <w:t>&lt;/NumAm&gt;</w:t>
      </w:r>
    </w:p>
    <w:p w14:paraId="4470670A" w14:textId="77777777" w:rsidR="00FD7F3B" w:rsidRPr="00406EDB" w:rsidRDefault="00FD7F3B" w:rsidP="00FD7F3B">
      <w:pPr>
        <w:pStyle w:val="NormalBold"/>
      </w:pPr>
      <w:r w:rsidRPr="00406EDB">
        <w:rPr>
          <w:rStyle w:val="HideTWBExt"/>
          <w:b w:val="0"/>
        </w:rPr>
        <w:t>&lt;RepeatBlock-By&gt;&lt;Members&gt;</w:t>
      </w:r>
      <w:r w:rsidRPr="00406EDB">
        <w:t>Dan Barna, Lucia Yar, Petras Auštrevičius, Urmas Paet, Michał Kobosko, Bernard Guetta</w:t>
      </w:r>
      <w:r w:rsidRPr="00406EDB">
        <w:rPr>
          <w:rStyle w:val="HideTWBExt"/>
          <w:b w:val="0"/>
        </w:rPr>
        <w:t>&lt;/Members&gt;</w:t>
      </w:r>
    </w:p>
    <w:p w14:paraId="272DCDFD" w14:textId="77777777" w:rsidR="00FD7F3B" w:rsidRPr="00406EDB" w:rsidRDefault="00FD7F3B" w:rsidP="00FD7F3B">
      <w:pPr>
        <w:pStyle w:val="NormalBold"/>
      </w:pPr>
      <w:r w:rsidRPr="00406EDB">
        <w:rPr>
          <w:rStyle w:val="HideTWBExt"/>
          <w:b w:val="0"/>
        </w:rPr>
        <w:t>&lt;/RepeatBlock-By&gt;</w:t>
      </w:r>
    </w:p>
    <w:p w14:paraId="2344373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B06ACFF" w14:textId="77777777" w:rsidR="00FD7F3B" w:rsidRPr="00406EDB" w:rsidRDefault="00FD7F3B" w:rsidP="00FD7F3B">
      <w:pPr>
        <w:pStyle w:val="NormalBold"/>
      </w:pPr>
      <w:r w:rsidRPr="00406EDB">
        <w:rPr>
          <w:rStyle w:val="HideTWBExt"/>
          <w:b w:val="0"/>
        </w:rPr>
        <w:t>&lt;Article&gt;</w:t>
      </w:r>
      <w:r w:rsidRPr="00406EDB">
        <w:t>1 kohta – f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4293C58" w14:textId="77777777" w:rsidTr="00C0748B">
        <w:trPr>
          <w:trHeight w:hRule="exact" w:val="240"/>
          <w:jc w:val="center"/>
        </w:trPr>
        <w:tc>
          <w:tcPr>
            <w:tcW w:w="9752" w:type="dxa"/>
            <w:gridSpan w:val="2"/>
            <w:tcBorders>
              <w:top w:val="nil"/>
              <w:left w:val="nil"/>
              <w:bottom w:val="nil"/>
              <w:right w:val="nil"/>
            </w:tcBorders>
          </w:tcPr>
          <w:p w14:paraId="1A2763B8" w14:textId="77777777" w:rsidR="00FD7F3B" w:rsidRPr="00406EDB" w:rsidRDefault="00FD7F3B" w:rsidP="00C0748B"/>
        </w:tc>
      </w:tr>
      <w:tr w:rsidR="00FD7F3B" w:rsidRPr="00406EDB" w14:paraId="0A9C4B84" w14:textId="77777777" w:rsidTr="00C0748B">
        <w:trPr>
          <w:trHeight w:val="240"/>
          <w:jc w:val="center"/>
        </w:trPr>
        <w:tc>
          <w:tcPr>
            <w:tcW w:w="4876" w:type="dxa"/>
            <w:tcBorders>
              <w:top w:val="nil"/>
              <w:left w:val="nil"/>
              <w:bottom w:val="nil"/>
              <w:right w:val="nil"/>
            </w:tcBorders>
          </w:tcPr>
          <w:p w14:paraId="6CFCE62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D15DBC1" w14:textId="77777777" w:rsidR="00FD7F3B" w:rsidRPr="00406EDB" w:rsidRDefault="00FD7F3B" w:rsidP="00C0748B">
            <w:pPr>
              <w:pStyle w:val="AmColumnHeading"/>
            </w:pPr>
            <w:r w:rsidRPr="00406EDB">
              <w:t>Tarkistus</w:t>
            </w:r>
          </w:p>
        </w:tc>
      </w:tr>
      <w:tr w:rsidR="00FD7F3B" w:rsidRPr="00406EDB" w14:paraId="03260AD2" w14:textId="77777777" w:rsidTr="00C0748B">
        <w:trPr>
          <w:jc w:val="center"/>
        </w:trPr>
        <w:tc>
          <w:tcPr>
            <w:tcW w:w="4876" w:type="dxa"/>
            <w:tcBorders>
              <w:top w:val="nil"/>
              <w:left w:val="nil"/>
              <w:bottom w:val="nil"/>
              <w:right w:val="nil"/>
            </w:tcBorders>
          </w:tcPr>
          <w:p w14:paraId="2909B69C" w14:textId="77777777" w:rsidR="00FD7F3B" w:rsidRPr="00406EDB" w:rsidRDefault="00FD7F3B" w:rsidP="00C0748B">
            <w:pPr>
              <w:pStyle w:val="Normal6a"/>
            </w:pPr>
            <w:r w:rsidRPr="00406EDB">
              <w:t>f)</w:t>
            </w:r>
            <w:r w:rsidRPr="00406EDB">
              <w:tab/>
              <w:t>kannustetaan jäsenvaltioita koordinoimaan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c>
          <w:tcPr>
            <w:tcW w:w="4876" w:type="dxa"/>
            <w:tcBorders>
              <w:top w:val="nil"/>
              <w:left w:val="nil"/>
              <w:bottom w:val="nil"/>
              <w:right w:val="nil"/>
            </w:tcBorders>
          </w:tcPr>
          <w:p w14:paraId="74AF463A" w14:textId="77777777" w:rsidR="00FD7F3B" w:rsidRPr="00406EDB" w:rsidRDefault="00FD7F3B" w:rsidP="00C0748B">
            <w:pPr>
              <w:pStyle w:val="Normal6a"/>
            </w:pPr>
            <w:r w:rsidRPr="00406EDB">
              <w:t>f)</w:t>
            </w:r>
            <w:r w:rsidRPr="00406EDB">
              <w:tab/>
              <w:t xml:space="preserve">kannustetaan jäsenvaltioita koordinoimaan </w:t>
            </w:r>
            <w:r w:rsidRPr="00406EDB">
              <w:rPr>
                <w:b/>
                <w:i/>
              </w:rPr>
              <w:t>ja synkronoimaan</w:t>
            </w:r>
            <w:r w:rsidRPr="00406EDB">
              <w:t xml:space="preserve"> toimintaansa YK:n elinten ja virastojen kanssa sekä pyrkimään uudistamaan YK:n erityisraportoijajärjestelmää; hyväksytään menettelyt, joiden avulla puututaan YK:n virastojen tehtäviin mahdollisesti haitallisesti vaikuttavaan esteellisyyteen tai tehottomuuteen takaamalla mahdollisuudet henkilöstön toiminnan riittävään tarkastamiseen ja valvomiseen sekä tarvittaessa henkilöstön irtisanomiseen,</w:t>
            </w:r>
          </w:p>
        </w:tc>
      </w:tr>
    </w:tbl>
    <w:p w14:paraId="6579D58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E029C6E" w14:textId="77777777" w:rsidR="00FD7F3B" w:rsidRPr="00406EDB" w:rsidRDefault="00FD7F3B" w:rsidP="00FD7F3B">
      <w:r w:rsidRPr="00406EDB">
        <w:rPr>
          <w:rStyle w:val="HideTWBExt"/>
        </w:rPr>
        <w:t>&lt;/Amend&gt;</w:t>
      </w:r>
    </w:p>
    <w:p w14:paraId="6F464B2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102</w:t>
      </w:r>
      <w:r w:rsidRPr="00406EDB">
        <w:rPr>
          <w:rStyle w:val="HideTWBExt"/>
          <w:b w:val="0"/>
        </w:rPr>
        <w:t>&lt;/NumAm&gt;</w:t>
      </w:r>
    </w:p>
    <w:p w14:paraId="76BE5819"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7F469D81" w14:textId="77777777" w:rsidR="00FD7F3B" w:rsidRPr="00406EDB" w:rsidRDefault="00FD7F3B" w:rsidP="00FD7F3B">
      <w:pPr>
        <w:pStyle w:val="NormalBold"/>
      </w:pPr>
      <w:r w:rsidRPr="00406EDB">
        <w:rPr>
          <w:rStyle w:val="HideTWBExt"/>
          <w:b w:val="0"/>
        </w:rPr>
        <w:t>&lt;/RepeatBlock-By&gt;</w:t>
      </w:r>
    </w:p>
    <w:p w14:paraId="531569C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786EFBF" w14:textId="77777777" w:rsidR="00FD7F3B" w:rsidRPr="00406EDB" w:rsidRDefault="00FD7F3B" w:rsidP="00FD7F3B">
      <w:pPr>
        <w:pStyle w:val="NormalBold"/>
      </w:pPr>
      <w:r w:rsidRPr="00406EDB">
        <w:rPr>
          <w:rStyle w:val="HideTWBExt"/>
          <w:b w:val="0"/>
        </w:rPr>
        <w:t>&lt;Article&gt;</w:t>
      </w:r>
      <w:r w:rsidRPr="00406EDB">
        <w:t>1 kohta – f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BDFA39A" w14:textId="77777777" w:rsidTr="00C0748B">
        <w:trPr>
          <w:trHeight w:hRule="exact" w:val="240"/>
          <w:jc w:val="center"/>
        </w:trPr>
        <w:tc>
          <w:tcPr>
            <w:tcW w:w="9752" w:type="dxa"/>
            <w:gridSpan w:val="2"/>
            <w:tcBorders>
              <w:top w:val="nil"/>
              <w:left w:val="nil"/>
              <w:bottom w:val="nil"/>
              <w:right w:val="nil"/>
            </w:tcBorders>
          </w:tcPr>
          <w:p w14:paraId="0EA85C0A" w14:textId="77777777" w:rsidR="00FD7F3B" w:rsidRPr="00406EDB" w:rsidRDefault="00FD7F3B" w:rsidP="00C0748B"/>
        </w:tc>
      </w:tr>
      <w:tr w:rsidR="00FD7F3B" w:rsidRPr="00406EDB" w14:paraId="5FD5C321" w14:textId="77777777" w:rsidTr="00C0748B">
        <w:trPr>
          <w:trHeight w:val="240"/>
          <w:jc w:val="center"/>
        </w:trPr>
        <w:tc>
          <w:tcPr>
            <w:tcW w:w="4876" w:type="dxa"/>
            <w:tcBorders>
              <w:top w:val="nil"/>
              <w:left w:val="nil"/>
              <w:bottom w:val="nil"/>
              <w:right w:val="nil"/>
            </w:tcBorders>
          </w:tcPr>
          <w:p w14:paraId="7D943F1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44F773" w14:textId="77777777" w:rsidR="00FD7F3B" w:rsidRPr="00406EDB" w:rsidRDefault="00FD7F3B" w:rsidP="00C0748B">
            <w:pPr>
              <w:pStyle w:val="AmColumnHeading"/>
            </w:pPr>
            <w:r w:rsidRPr="00406EDB">
              <w:t>Tarkistus</w:t>
            </w:r>
          </w:p>
        </w:tc>
      </w:tr>
      <w:tr w:rsidR="00FD7F3B" w:rsidRPr="00406EDB" w14:paraId="48E75A30" w14:textId="77777777" w:rsidTr="00C0748B">
        <w:trPr>
          <w:jc w:val="center"/>
        </w:trPr>
        <w:tc>
          <w:tcPr>
            <w:tcW w:w="4876" w:type="dxa"/>
            <w:tcBorders>
              <w:top w:val="nil"/>
              <w:left w:val="nil"/>
              <w:bottom w:val="nil"/>
              <w:right w:val="nil"/>
            </w:tcBorders>
          </w:tcPr>
          <w:p w14:paraId="26ABA65A" w14:textId="77777777" w:rsidR="00FD7F3B" w:rsidRPr="00406EDB" w:rsidRDefault="00FD7F3B" w:rsidP="00C0748B">
            <w:pPr>
              <w:pStyle w:val="Normal6a"/>
            </w:pPr>
          </w:p>
        </w:tc>
        <w:tc>
          <w:tcPr>
            <w:tcW w:w="4876" w:type="dxa"/>
            <w:tcBorders>
              <w:top w:val="nil"/>
              <w:left w:val="nil"/>
              <w:bottom w:val="nil"/>
              <w:right w:val="nil"/>
            </w:tcBorders>
          </w:tcPr>
          <w:p w14:paraId="22198A9C" w14:textId="77777777" w:rsidR="00FD7F3B" w:rsidRPr="00406EDB" w:rsidRDefault="00FD7F3B" w:rsidP="00C0748B">
            <w:pPr>
              <w:pStyle w:val="Normal6a"/>
            </w:pPr>
            <w:r w:rsidRPr="00406EDB">
              <w:rPr>
                <w:b/>
                <w:i/>
              </w:rPr>
              <w:t>f a)</w:t>
            </w:r>
            <w:r w:rsidRPr="00406EDB">
              <w:tab/>
            </w:r>
            <w:r w:rsidRPr="00406EDB">
              <w:rPr>
                <w:b/>
                <w:i/>
              </w:rPr>
              <w:t xml:space="preserve">vaatii YK:n järjestöille myönnettävälle EU-rahoitukselle tiukkoja ehtoja ja tapauskohtaista arviointia, mihin sisältyy myös mahdollisuus vetäytyä, mikäli puolueettomuutta, </w:t>
            </w:r>
            <w:r w:rsidRPr="00406EDB">
              <w:rPr>
                <w:b/>
                <w:i/>
              </w:rPr>
              <w:lastRenderedPageBreak/>
              <w:t>avoimuutta tai vastuuvelvollisuutta ei voida taata,</w:t>
            </w:r>
          </w:p>
        </w:tc>
      </w:tr>
    </w:tbl>
    <w:p w14:paraId="6E7BC34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CFF141F" w14:textId="77777777" w:rsidR="00FD7F3B" w:rsidRPr="00406EDB" w:rsidRDefault="00FD7F3B" w:rsidP="00FD7F3B">
      <w:r w:rsidRPr="00406EDB">
        <w:rPr>
          <w:rStyle w:val="HideTWBExt"/>
        </w:rPr>
        <w:t>&lt;/Amend&gt;</w:t>
      </w:r>
    </w:p>
    <w:p w14:paraId="51D0278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103</w:t>
      </w:r>
      <w:r w:rsidRPr="00406EDB">
        <w:rPr>
          <w:rStyle w:val="HideTWBExt"/>
          <w:b w:val="0"/>
        </w:rPr>
        <w:t>&lt;/NumAm&gt;</w:t>
      </w:r>
    </w:p>
    <w:p w14:paraId="398984D1"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6BB91BCB" w14:textId="77777777" w:rsidR="00FD7F3B" w:rsidRPr="00406EDB" w:rsidRDefault="00FD7F3B" w:rsidP="00FD7F3B">
      <w:pPr>
        <w:pStyle w:val="NormalBold"/>
      </w:pPr>
      <w:r w:rsidRPr="00406EDB">
        <w:rPr>
          <w:rStyle w:val="HideTWBExt"/>
          <w:b w:val="0"/>
        </w:rPr>
        <w:t>&lt;/RepeatBlock-By&gt;</w:t>
      </w:r>
    </w:p>
    <w:p w14:paraId="376C1AB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94A45A2" w14:textId="77777777" w:rsidR="00FD7F3B" w:rsidRPr="00406EDB" w:rsidRDefault="00FD7F3B" w:rsidP="00FD7F3B">
      <w:pPr>
        <w:pStyle w:val="NormalBold"/>
      </w:pPr>
      <w:r w:rsidRPr="00406EDB">
        <w:rPr>
          <w:rStyle w:val="HideTWBExt"/>
          <w:b w:val="0"/>
        </w:rPr>
        <w:t>&lt;Article&gt;</w:t>
      </w:r>
      <w:r w:rsidRPr="00406EDB">
        <w:t>1 kohta – f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7B8ED0C" w14:textId="77777777" w:rsidTr="00C0748B">
        <w:trPr>
          <w:trHeight w:hRule="exact" w:val="240"/>
          <w:jc w:val="center"/>
        </w:trPr>
        <w:tc>
          <w:tcPr>
            <w:tcW w:w="9752" w:type="dxa"/>
            <w:gridSpan w:val="2"/>
            <w:tcBorders>
              <w:top w:val="nil"/>
              <w:left w:val="nil"/>
              <w:bottom w:val="nil"/>
              <w:right w:val="nil"/>
            </w:tcBorders>
          </w:tcPr>
          <w:p w14:paraId="415E3F8D" w14:textId="77777777" w:rsidR="00FD7F3B" w:rsidRPr="00406EDB" w:rsidRDefault="00FD7F3B" w:rsidP="00C0748B"/>
        </w:tc>
      </w:tr>
      <w:tr w:rsidR="00FD7F3B" w:rsidRPr="00406EDB" w14:paraId="5514BA8A" w14:textId="77777777" w:rsidTr="00C0748B">
        <w:trPr>
          <w:trHeight w:val="240"/>
          <w:jc w:val="center"/>
        </w:trPr>
        <w:tc>
          <w:tcPr>
            <w:tcW w:w="4876" w:type="dxa"/>
            <w:tcBorders>
              <w:top w:val="nil"/>
              <w:left w:val="nil"/>
              <w:bottom w:val="nil"/>
              <w:right w:val="nil"/>
            </w:tcBorders>
          </w:tcPr>
          <w:p w14:paraId="6C6AC39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6DF7191" w14:textId="77777777" w:rsidR="00FD7F3B" w:rsidRPr="00406EDB" w:rsidRDefault="00FD7F3B" w:rsidP="00C0748B">
            <w:pPr>
              <w:pStyle w:val="AmColumnHeading"/>
            </w:pPr>
            <w:r w:rsidRPr="00406EDB">
              <w:t>Tarkistus</w:t>
            </w:r>
          </w:p>
        </w:tc>
      </w:tr>
      <w:tr w:rsidR="00FD7F3B" w:rsidRPr="00406EDB" w14:paraId="3B2026E7" w14:textId="77777777" w:rsidTr="00C0748B">
        <w:trPr>
          <w:jc w:val="center"/>
        </w:trPr>
        <w:tc>
          <w:tcPr>
            <w:tcW w:w="4876" w:type="dxa"/>
            <w:tcBorders>
              <w:top w:val="nil"/>
              <w:left w:val="nil"/>
              <w:bottom w:val="nil"/>
              <w:right w:val="nil"/>
            </w:tcBorders>
          </w:tcPr>
          <w:p w14:paraId="17452B6F" w14:textId="77777777" w:rsidR="00FD7F3B" w:rsidRPr="00406EDB" w:rsidRDefault="00FD7F3B" w:rsidP="00C0748B">
            <w:pPr>
              <w:pStyle w:val="Normal6a"/>
            </w:pPr>
          </w:p>
        </w:tc>
        <w:tc>
          <w:tcPr>
            <w:tcW w:w="4876" w:type="dxa"/>
            <w:tcBorders>
              <w:top w:val="nil"/>
              <w:left w:val="nil"/>
              <w:bottom w:val="nil"/>
              <w:right w:val="nil"/>
            </w:tcBorders>
          </w:tcPr>
          <w:p w14:paraId="539FF8FF" w14:textId="77777777" w:rsidR="00FD7F3B" w:rsidRPr="00406EDB" w:rsidRDefault="00FD7F3B" w:rsidP="00C0748B">
            <w:pPr>
              <w:pStyle w:val="Normal6a"/>
            </w:pPr>
            <w:r w:rsidRPr="00406EDB">
              <w:rPr>
                <w:b/>
                <w:i/>
              </w:rPr>
              <w:t>f b)</w:t>
            </w:r>
            <w:r w:rsidRPr="00406EDB">
              <w:tab/>
            </w:r>
            <w:r w:rsidRPr="00406EDB">
              <w:rPr>
                <w:b/>
                <w:i/>
              </w:rPr>
              <w:t>vaatii UNRWA:n tukemien koulutusmateriaalien toistuvaa ja riippumatonta ulkopuolista arviointia sen varmistamiseksi, että materiaalit ovat YK:n vaatimusten mukaisia eivätkä yllytä vihaan, väkivaltaan tai terrorismin ihannointiin,</w:t>
            </w:r>
          </w:p>
        </w:tc>
      </w:tr>
    </w:tbl>
    <w:p w14:paraId="5B8144B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935B6F6" w14:textId="77777777" w:rsidR="00FD7F3B" w:rsidRPr="00406EDB" w:rsidRDefault="00FD7F3B" w:rsidP="00FD7F3B">
      <w:r w:rsidRPr="00406EDB">
        <w:rPr>
          <w:rStyle w:val="HideTWBExt"/>
        </w:rPr>
        <w:t>&lt;/Amend&gt;</w:t>
      </w:r>
    </w:p>
    <w:p w14:paraId="13B4B1E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104</w:t>
      </w:r>
      <w:r w:rsidRPr="00406EDB">
        <w:rPr>
          <w:rStyle w:val="HideTWBExt"/>
          <w:b w:val="0"/>
        </w:rPr>
        <w:t>&lt;/NumAm&gt;</w:t>
      </w:r>
    </w:p>
    <w:p w14:paraId="1618B18C"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4C601329" w14:textId="77777777" w:rsidR="00FD7F3B" w:rsidRPr="00406EDB" w:rsidRDefault="00FD7F3B" w:rsidP="00FD7F3B">
      <w:pPr>
        <w:pStyle w:val="NormalBold"/>
      </w:pPr>
      <w:r w:rsidRPr="00406EDB">
        <w:rPr>
          <w:rStyle w:val="HideTWBExt"/>
          <w:b w:val="0"/>
        </w:rPr>
        <w:t>&lt;/RepeatBlock-By&gt;</w:t>
      </w:r>
    </w:p>
    <w:p w14:paraId="1CCBFAC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60EAA1" w14:textId="77777777" w:rsidR="00FD7F3B" w:rsidRPr="00406EDB" w:rsidRDefault="00FD7F3B" w:rsidP="00FD7F3B">
      <w:pPr>
        <w:pStyle w:val="NormalBold"/>
      </w:pPr>
      <w:r w:rsidRPr="00406EDB">
        <w:rPr>
          <w:rStyle w:val="HideTWBExt"/>
          <w:b w:val="0"/>
        </w:rPr>
        <w:t>&lt;Article&gt;</w:t>
      </w:r>
      <w:r w:rsidRPr="00406EDB">
        <w:t>1 kohta – g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A5BA13F" w14:textId="77777777" w:rsidTr="00C0748B">
        <w:trPr>
          <w:trHeight w:hRule="exact" w:val="240"/>
          <w:jc w:val="center"/>
        </w:trPr>
        <w:tc>
          <w:tcPr>
            <w:tcW w:w="9752" w:type="dxa"/>
            <w:gridSpan w:val="2"/>
            <w:tcBorders>
              <w:top w:val="nil"/>
              <w:left w:val="nil"/>
              <w:bottom w:val="nil"/>
              <w:right w:val="nil"/>
            </w:tcBorders>
          </w:tcPr>
          <w:p w14:paraId="1915F4C3" w14:textId="77777777" w:rsidR="00FD7F3B" w:rsidRPr="00406EDB" w:rsidRDefault="00FD7F3B" w:rsidP="00C0748B"/>
        </w:tc>
      </w:tr>
      <w:tr w:rsidR="00FD7F3B" w:rsidRPr="00406EDB" w14:paraId="6AD82301" w14:textId="77777777" w:rsidTr="00C0748B">
        <w:trPr>
          <w:trHeight w:val="240"/>
          <w:jc w:val="center"/>
        </w:trPr>
        <w:tc>
          <w:tcPr>
            <w:tcW w:w="4876" w:type="dxa"/>
            <w:tcBorders>
              <w:top w:val="nil"/>
              <w:left w:val="nil"/>
              <w:bottom w:val="nil"/>
              <w:right w:val="nil"/>
            </w:tcBorders>
          </w:tcPr>
          <w:p w14:paraId="2845E7D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CDD24C4" w14:textId="77777777" w:rsidR="00FD7F3B" w:rsidRPr="00406EDB" w:rsidRDefault="00FD7F3B" w:rsidP="00C0748B">
            <w:pPr>
              <w:pStyle w:val="AmColumnHeading"/>
            </w:pPr>
            <w:r w:rsidRPr="00406EDB">
              <w:t>Tarkistus</w:t>
            </w:r>
          </w:p>
        </w:tc>
      </w:tr>
      <w:tr w:rsidR="00FD7F3B" w:rsidRPr="00406EDB" w14:paraId="326F72F0" w14:textId="77777777" w:rsidTr="00C0748B">
        <w:trPr>
          <w:jc w:val="center"/>
        </w:trPr>
        <w:tc>
          <w:tcPr>
            <w:tcW w:w="4876" w:type="dxa"/>
            <w:tcBorders>
              <w:top w:val="nil"/>
              <w:left w:val="nil"/>
              <w:bottom w:val="nil"/>
              <w:right w:val="nil"/>
            </w:tcBorders>
          </w:tcPr>
          <w:p w14:paraId="00C3D939" w14:textId="77777777" w:rsidR="00FD7F3B" w:rsidRPr="00406EDB" w:rsidRDefault="00FD7F3B" w:rsidP="00C0748B">
            <w:pPr>
              <w:pStyle w:val="Normal6a"/>
            </w:pPr>
            <w:r w:rsidRPr="00406EDB">
              <w:t>g)</w:t>
            </w:r>
            <w:r w:rsidRPr="00406EDB">
              <w:tab/>
              <w:t>jatketaan yhteistyön vahvistamista kumppaneiden</w:t>
            </w:r>
            <w:r w:rsidRPr="00406EDB">
              <w:rPr>
                <w:b/>
                <w:i/>
              </w:rPr>
              <w:t>, kuten Yhdysvaltojen,</w:t>
            </w:r>
            <w:r w:rsidRPr="00406EDB">
              <w:t xml:space="preserve"> kanssa, jotta rakennetaan yhteisymmärrystä ja tehostetaan monenvälistä järjestystä,</w:t>
            </w:r>
          </w:p>
        </w:tc>
        <w:tc>
          <w:tcPr>
            <w:tcW w:w="4876" w:type="dxa"/>
            <w:tcBorders>
              <w:top w:val="nil"/>
              <w:left w:val="nil"/>
              <w:bottom w:val="nil"/>
              <w:right w:val="nil"/>
            </w:tcBorders>
          </w:tcPr>
          <w:p w14:paraId="74711CEC" w14:textId="77777777" w:rsidR="00FD7F3B" w:rsidRPr="00406EDB" w:rsidRDefault="00FD7F3B" w:rsidP="00C0748B">
            <w:pPr>
              <w:pStyle w:val="Normal6a"/>
            </w:pPr>
            <w:r w:rsidRPr="00406EDB">
              <w:t>g)</w:t>
            </w:r>
            <w:r w:rsidRPr="00406EDB">
              <w:tab/>
              <w:t xml:space="preserve">jatketaan yhteistyön vahvistamista kumppaneiden kanssa, jotta rakennetaan yhteisymmärrystä ja tehostetaan monenvälistä järjestystä, </w:t>
            </w:r>
            <w:r w:rsidRPr="00406EDB">
              <w:rPr>
                <w:b/>
                <w:i/>
              </w:rPr>
              <w:t>erityisesti samanmielisten maiden kanssa sekä niiden maiden kanssa, jotka haluavat noudattaa, edistää ja parantaa monenvälistä järjestelmää; korostetaan, että tällaisen yhteistyön on perustuttava monenvälisyyden, kansainvälisen oikeuden, ihmisoikeuksien ja yhteisen päätöksenteon kunnioittamiseen kansainvälisissä instituutioissa,</w:t>
            </w:r>
          </w:p>
        </w:tc>
      </w:tr>
    </w:tbl>
    <w:p w14:paraId="7899211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597B9F7" w14:textId="77777777" w:rsidR="00FD7F3B" w:rsidRPr="00406EDB" w:rsidRDefault="00FD7F3B" w:rsidP="00FD7F3B">
      <w:r w:rsidRPr="00406EDB">
        <w:rPr>
          <w:rStyle w:val="HideTWBExt"/>
        </w:rPr>
        <w:t>&lt;/Amend&gt;</w:t>
      </w:r>
    </w:p>
    <w:p w14:paraId="5A8612B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105</w:t>
      </w:r>
      <w:r w:rsidRPr="00406EDB">
        <w:rPr>
          <w:rStyle w:val="HideTWBExt"/>
          <w:b w:val="0"/>
        </w:rPr>
        <w:t>&lt;/NumAm&gt;</w:t>
      </w:r>
    </w:p>
    <w:p w14:paraId="64884553" w14:textId="77777777" w:rsidR="00FD7F3B" w:rsidRPr="00406EDB" w:rsidRDefault="00FD7F3B" w:rsidP="00FD7F3B">
      <w:pPr>
        <w:pStyle w:val="NormalBold"/>
      </w:pPr>
      <w:r w:rsidRPr="00406EDB">
        <w:rPr>
          <w:rStyle w:val="HideTWBExt"/>
          <w:b w:val="0"/>
        </w:rPr>
        <w:t>&lt;RepeatBlock-By&gt;&lt;Members&gt;</w:t>
      </w:r>
      <w:r w:rsidRPr="00406EDB">
        <w:t>Hilde Vautmans, Dan Barna, Bernard Guetta, Lucia Yar, Engin Eroglu, Urmas Paet, Michał Kobosko, Marie-Agnes Strack-Zimmermann</w:t>
      </w:r>
      <w:r w:rsidRPr="00406EDB">
        <w:rPr>
          <w:rStyle w:val="HideTWBExt"/>
          <w:b w:val="0"/>
        </w:rPr>
        <w:t>&lt;/Members&gt;</w:t>
      </w:r>
    </w:p>
    <w:p w14:paraId="5AD87B5C" w14:textId="77777777" w:rsidR="00FD7F3B" w:rsidRPr="00406EDB" w:rsidRDefault="00FD7F3B" w:rsidP="00FD7F3B">
      <w:pPr>
        <w:pStyle w:val="NormalBold"/>
      </w:pPr>
      <w:r w:rsidRPr="00406EDB">
        <w:rPr>
          <w:rStyle w:val="HideTWBExt"/>
          <w:b w:val="0"/>
        </w:rPr>
        <w:t>&lt;/RepeatBlock-By&gt;</w:t>
      </w:r>
    </w:p>
    <w:p w14:paraId="3E015C1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5363512" w14:textId="77777777" w:rsidR="00FD7F3B" w:rsidRPr="00406EDB" w:rsidRDefault="00FD7F3B" w:rsidP="00FD7F3B">
      <w:pPr>
        <w:pStyle w:val="NormalBold"/>
      </w:pPr>
      <w:r w:rsidRPr="00406EDB">
        <w:rPr>
          <w:rStyle w:val="HideTWBExt"/>
          <w:b w:val="0"/>
        </w:rPr>
        <w:t>&lt;Article&gt;</w:t>
      </w:r>
      <w:r w:rsidRPr="00406EDB">
        <w:t>1 kohta – g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5BE3979" w14:textId="77777777" w:rsidTr="00C0748B">
        <w:trPr>
          <w:trHeight w:hRule="exact" w:val="240"/>
          <w:jc w:val="center"/>
        </w:trPr>
        <w:tc>
          <w:tcPr>
            <w:tcW w:w="9752" w:type="dxa"/>
            <w:gridSpan w:val="2"/>
            <w:tcBorders>
              <w:top w:val="nil"/>
              <w:left w:val="nil"/>
              <w:bottom w:val="nil"/>
              <w:right w:val="nil"/>
            </w:tcBorders>
          </w:tcPr>
          <w:p w14:paraId="1B9ECA29" w14:textId="77777777" w:rsidR="00FD7F3B" w:rsidRPr="00406EDB" w:rsidRDefault="00FD7F3B" w:rsidP="00C0748B"/>
        </w:tc>
      </w:tr>
      <w:tr w:rsidR="00FD7F3B" w:rsidRPr="00406EDB" w14:paraId="6937D505" w14:textId="77777777" w:rsidTr="00C0748B">
        <w:trPr>
          <w:trHeight w:val="240"/>
          <w:jc w:val="center"/>
        </w:trPr>
        <w:tc>
          <w:tcPr>
            <w:tcW w:w="4876" w:type="dxa"/>
            <w:tcBorders>
              <w:top w:val="nil"/>
              <w:left w:val="nil"/>
              <w:bottom w:val="nil"/>
              <w:right w:val="nil"/>
            </w:tcBorders>
          </w:tcPr>
          <w:p w14:paraId="5DAFA1B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5DC8DC7" w14:textId="77777777" w:rsidR="00FD7F3B" w:rsidRPr="00406EDB" w:rsidRDefault="00FD7F3B" w:rsidP="00C0748B">
            <w:pPr>
              <w:pStyle w:val="AmColumnHeading"/>
            </w:pPr>
            <w:r w:rsidRPr="00406EDB">
              <w:t>Tarkistus</w:t>
            </w:r>
          </w:p>
        </w:tc>
      </w:tr>
      <w:tr w:rsidR="00FD7F3B" w:rsidRPr="00406EDB" w14:paraId="3D35E9AB" w14:textId="77777777" w:rsidTr="00C0748B">
        <w:trPr>
          <w:jc w:val="center"/>
        </w:trPr>
        <w:tc>
          <w:tcPr>
            <w:tcW w:w="4876" w:type="dxa"/>
            <w:tcBorders>
              <w:top w:val="nil"/>
              <w:left w:val="nil"/>
              <w:bottom w:val="nil"/>
              <w:right w:val="nil"/>
            </w:tcBorders>
          </w:tcPr>
          <w:p w14:paraId="1DF416D5" w14:textId="77777777" w:rsidR="00FD7F3B" w:rsidRPr="00406EDB" w:rsidRDefault="00FD7F3B" w:rsidP="00C0748B">
            <w:pPr>
              <w:pStyle w:val="Normal6a"/>
            </w:pPr>
            <w:r w:rsidRPr="00406EDB">
              <w:t>g)</w:t>
            </w:r>
            <w:r w:rsidRPr="00406EDB">
              <w:tab/>
              <w:t>jatketaan yhteistyön vahvistamista kumppaneiden</w:t>
            </w:r>
            <w:r w:rsidRPr="00406EDB">
              <w:rPr>
                <w:b/>
                <w:i/>
              </w:rPr>
              <w:t xml:space="preserve">, kuten Yhdysvaltojen, </w:t>
            </w:r>
            <w:r w:rsidRPr="00396340">
              <w:rPr>
                <w:bCs/>
                <w:iCs/>
              </w:rPr>
              <w:t>kanssa</w:t>
            </w:r>
            <w:r w:rsidRPr="00406EDB">
              <w:rPr>
                <w:b/>
                <w:i/>
              </w:rPr>
              <w:t>, jotta rakennetaan yhteisymmärrystä ja tehostetaan monenvälistä järjestystä</w:t>
            </w:r>
            <w:r w:rsidRPr="00406EDB">
              <w:t>,</w:t>
            </w:r>
          </w:p>
        </w:tc>
        <w:tc>
          <w:tcPr>
            <w:tcW w:w="4876" w:type="dxa"/>
            <w:tcBorders>
              <w:top w:val="nil"/>
              <w:left w:val="nil"/>
              <w:bottom w:val="nil"/>
              <w:right w:val="nil"/>
            </w:tcBorders>
          </w:tcPr>
          <w:p w14:paraId="381CA014" w14:textId="77777777" w:rsidR="00FD7F3B" w:rsidRPr="00406EDB" w:rsidRDefault="00FD7F3B" w:rsidP="00C0748B">
            <w:pPr>
              <w:pStyle w:val="Normal6a"/>
            </w:pPr>
            <w:r w:rsidRPr="00406EDB">
              <w:t>g)</w:t>
            </w:r>
            <w:r w:rsidRPr="00406EDB">
              <w:tab/>
              <w:t xml:space="preserve">jatketaan yhteistyön vahvistamista kumppaneiden kanssa </w:t>
            </w:r>
            <w:r w:rsidRPr="00396340">
              <w:rPr>
                <w:b/>
                <w:bCs/>
                <w:i/>
                <w:iCs/>
              </w:rPr>
              <w:t>yhteisymmärryksen</w:t>
            </w:r>
            <w:r w:rsidRPr="00406EDB">
              <w:t xml:space="preserve"> </w:t>
            </w:r>
            <w:r w:rsidRPr="00406EDB">
              <w:rPr>
                <w:b/>
                <w:i/>
              </w:rPr>
              <w:t>rakentamiseksi ja monenvälisen järjestyksen tehostamiseksi varmistaen samalla, että unioni kehittää poliittiset, taloudelliset ja institutionaaliset valmiudet toimia itsenäisesti, kun kumppanit irtautuvat monenvälisistä kehyksistä tai heikentävät tai välineellistävät niitä</w:t>
            </w:r>
            <w:r w:rsidRPr="00406EDB">
              <w:t>,</w:t>
            </w:r>
          </w:p>
        </w:tc>
      </w:tr>
    </w:tbl>
    <w:p w14:paraId="58522D1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399DC98" w14:textId="77777777" w:rsidR="00FD7F3B" w:rsidRPr="00406EDB" w:rsidRDefault="00FD7F3B" w:rsidP="00FD7F3B">
      <w:r w:rsidRPr="00406EDB">
        <w:rPr>
          <w:rStyle w:val="HideTWBExt"/>
        </w:rPr>
        <w:t>&lt;/Amend&gt;</w:t>
      </w:r>
    </w:p>
    <w:p w14:paraId="26C168F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106</w:t>
      </w:r>
      <w:r w:rsidRPr="00406EDB">
        <w:rPr>
          <w:rStyle w:val="HideTWBExt"/>
          <w:b w:val="0"/>
        </w:rPr>
        <w:t>&lt;/NumAm&gt;</w:t>
      </w:r>
    </w:p>
    <w:p w14:paraId="64E3D08C"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12C47363"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158B5F5B" w14:textId="77777777" w:rsidR="00FD7F3B" w:rsidRPr="00406EDB" w:rsidRDefault="00FD7F3B" w:rsidP="00FD7F3B">
      <w:pPr>
        <w:pStyle w:val="NormalBold"/>
      </w:pPr>
      <w:r w:rsidRPr="00406EDB">
        <w:rPr>
          <w:rStyle w:val="HideTWBExt"/>
          <w:b w:val="0"/>
        </w:rPr>
        <w:t>&lt;/RepeatBlock-By&gt;</w:t>
      </w:r>
    </w:p>
    <w:p w14:paraId="1ED5D6F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CA572D8" w14:textId="77777777" w:rsidR="00FD7F3B" w:rsidRPr="00406EDB" w:rsidRDefault="00FD7F3B" w:rsidP="00FD7F3B">
      <w:pPr>
        <w:pStyle w:val="NormalBold"/>
      </w:pPr>
      <w:r w:rsidRPr="00406EDB">
        <w:rPr>
          <w:rStyle w:val="HideTWBExt"/>
          <w:b w:val="0"/>
        </w:rPr>
        <w:t>&lt;Article&gt;</w:t>
      </w:r>
      <w:r w:rsidRPr="00406EDB">
        <w:t>1 kohta – g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A15DC62" w14:textId="77777777" w:rsidTr="00C0748B">
        <w:trPr>
          <w:trHeight w:hRule="exact" w:val="240"/>
          <w:jc w:val="center"/>
        </w:trPr>
        <w:tc>
          <w:tcPr>
            <w:tcW w:w="9752" w:type="dxa"/>
            <w:gridSpan w:val="2"/>
            <w:tcBorders>
              <w:top w:val="nil"/>
              <w:left w:val="nil"/>
              <w:bottom w:val="nil"/>
              <w:right w:val="nil"/>
            </w:tcBorders>
          </w:tcPr>
          <w:p w14:paraId="42336E28" w14:textId="77777777" w:rsidR="00FD7F3B" w:rsidRPr="00406EDB" w:rsidRDefault="00FD7F3B" w:rsidP="00C0748B"/>
        </w:tc>
      </w:tr>
      <w:tr w:rsidR="00FD7F3B" w:rsidRPr="00406EDB" w14:paraId="46E0115F" w14:textId="77777777" w:rsidTr="00C0748B">
        <w:trPr>
          <w:trHeight w:val="240"/>
          <w:jc w:val="center"/>
        </w:trPr>
        <w:tc>
          <w:tcPr>
            <w:tcW w:w="4876" w:type="dxa"/>
            <w:tcBorders>
              <w:top w:val="nil"/>
              <w:left w:val="nil"/>
              <w:bottom w:val="nil"/>
              <w:right w:val="nil"/>
            </w:tcBorders>
          </w:tcPr>
          <w:p w14:paraId="43B46C0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BA01204" w14:textId="77777777" w:rsidR="00FD7F3B" w:rsidRPr="00406EDB" w:rsidRDefault="00FD7F3B" w:rsidP="00C0748B">
            <w:pPr>
              <w:pStyle w:val="AmColumnHeading"/>
            </w:pPr>
            <w:r w:rsidRPr="00406EDB">
              <w:t>Tarkistus</w:t>
            </w:r>
          </w:p>
        </w:tc>
      </w:tr>
      <w:tr w:rsidR="00FD7F3B" w:rsidRPr="00406EDB" w14:paraId="616B264C" w14:textId="77777777" w:rsidTr="00C0748B">
        <w:trPr>
          <w:jc w:val="center"/>
        </w:trPr>
        <w:tc>
          <w:tcPr>
            <w:tcW w:w="4876" w:type="dxa"/>
            <w:tcBorders>
              <w:top w:val="nil"/>
              <w:left w:val="nil"/>
              <w:bottom w:val="nil"/>
              <w:right w:val="nil"/>
            </w:tcBorders>
          </w:tcPr>
          <w:p w14:paraId="1D075556" w14:textId="77777777" w:rsidR="00FD7F3B" w:rsidRPr="00406EDB" w:rsidRDefault="00FD7F3B" w:rsidP="00C0748B">
            <w:pPr>
              <w:pStyle w:val="Normal6a"/>
            </w:pPr>
            <w:r w:rsidRPr="00406EDB">
              <w:t>g)</w:t>
            </w:r>
            <w:r w:rsidRPr="00406EDB">
              <w:tab/>
              <w:t>jatketaan yhteistyön vahvistamista kumppaneiden</w:t>
            </w:r>
            <w:r w:rsidRPr="00406EDB">
              <w:rPr>
                <w:b/>
                <w:i/>
              </w:rPr>
              <w:t>, kuten Yhdysvaltojen,</w:t>
            </w:r>
            <w:r w:rsidRPr="00406EDB">
              <w:t xml:space="preserve"> kanssa, jotta rakennetaan yhteisymmärrystä ja tehostetaan monenvälistä järjestystä,</w:t>
            </w:r>
          </w:p>
        </w:tc>
        <w:tc>
          <w:tcPr>
            <w:tcW w:w="4876" w:type="dxa"/>
            <w:tcBorders>
              <w:top w:val="nil"/>
              <w:left w:val="nil"/>
              <w:bottom w:val="nil"/>
              <w:right w:val="nil"/>
            </w:tcBorders>
          </w:tcPr>
          <w:p w14:paraId="3D618654" w14:textId="77777777" w:rsidR="00FD7F3B" w:rsidRPr="00406EDB" w:rsidRDefault="00FD7F3B" w:rsidP="00C0748B">
            <w:pPr>
              <w:pStyle w:val="Normal6a"/>
            </w:pPr>
            <w:r w:rsidRPr="00406EDB">
              <w:t>g)</w:t>
            </w:r>
            <w:r w:rsidRPr="00406EDB">
              <w:tab/>
              <w:t>jatketaan yhteistyön vahvistamista kumppaneiden kanssa, jotta rakennetaan yhteisymmärrystä ja tehostetaan monenvälistä järjestystä,</w:t>
            </w:r>
          </w:p>
        </w:tc>
      </w:tr>
    </w:tbl>
    <w:p w14:paraId="66A90D0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E6569BB" w14:textId="77777777" w:rsidR="00FD7F3B" w:rsidRPr="00406EDB" w:rsidRDefault="00FD7F3B" w:rsidP="00FD7F3B">
      <w:r w:rsidRPr="00406EDB">
        <w:rPr>
          <w:rStyle w:val="HideTWBExt"/>
        </w:rPr>
        <w:t>&lt;/Amend&gt;</w:t>
      </w:r>
    </w:p>
    <w:p w14:paraId="10A6D01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107</w:t>
      </w:r>
      <w:r w:rsidRPr="00406EDB">
        <w:rPr>
          <w:rStyle w:val="HideTWBExt"/>
          <w:b w:val="0"/>
        </w:rPr>
        <w:t>&lt;/NumAm&gt;</w:t>
      </w:r>
    </w:p>
    <w:p w14:paraId="6A8A10DE"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4DB600EB" w14:textId="77777777" w:rsidR="00FD7F3B" w:rsidRPr="00406EDB" w:rsidRDefault="00FD7F3B" w:rsidP="00FD7F3B">
      <w:pPr>
        <w:pStyle w:val="NormalBold"/>
      </w:pPr>
      <w:r w:rsidRPr="00406EDB">
        <w:rPr>
          <w:rStyle w:val="HideTWBExt"/>
          <w:b w:val="0"/>
        </w:rPr>
        <w:t>&lt;/RepeatBlock-By&gt;</w:t>
      </w:r>
    </w:p>
    <w:p w14:paraId="5A4E2344" w14:textId="77777777" w:rsidR="00FD7F3B" w:rsidRPr="00406EDB" w:rsidRDefault="00FD7F3B" w:rsidP="00FD7F3B">
      <w:pPr>
        <w:pStyle w:val="NormalBold"/>
      </w:pPr>
      <w:r w:rsidRPr="00406EDB">
        <w:rPr>
          <w:rStyle w:val="HideTWBExt"/>
          <w:b w:val="0"/>
        </w:rPr>
        <w:lastRenderedPageBreak/>
        <w:t>&lt;DocAmend&gt;</w:t>
      </w:r>
      <w:r w:rsidRPr="00406EDB">
        <w:t>Päätöslauselmaesitys</w:t>
      </w:r>
      <w:r w:rsidRPr="00406EDB">
        <w:rPr>
          <w:rStyle w:val="HideTWBExt"/>
          <w:b w:val="0"/>
        </w:rPr>
        <w:t>&lt;/DocAmend&gt;</w:t>
      </w:r>
    </w:p>
    <w:p w14:paraId="02ABD720" w14:textId="77777777" w:rsidR="00FD7F3B" w:rsidRPr="00406EDB" w:rsidRDefault="00FD7F3B" w:rsidP="00FD7F3B">
      <w:pPr>
        <w:pStyle w:val="NormalBold"/>
      </w:pPr>
      <w:r w:rsidRPr="00406EDB">
        <w:rPr>
          <w:rStyle w:val="HideTWBExt"/>
          <w:b w:val="0"/>
        </w:rPr>
        <w:t>&lt;Article&gt;</w:t>
      </w:r>
      <w:r w:rsidRPr="00406EDB">
        <w:t>1 kohta – g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97F4286" w14:textId="77777777" w:rsidTr="00C0748B">
        <w:trPr>
          <w:trHeight w:hRule="exact" w:val="240"/>
          <w:jc w:val="center"/>
        </w:trPr>
        <w:tc>
          <w:tcPr>
            <w:tcW w:w="9752" w:type="dxa"/>
            <w:gridSpan w:val="2"/>
            <w:tcBorders>
              <w:top w:val="nil"/>
              <w:left w:val="nil"/>
              <w:bottom w:val="nil"/>
              <w:right w:val="nil"/>
            </w:tcBorders>
          </w:tcPr>
          <w:p w14:paraId="15689DED" w14:textId="77777777" w:rsidR="00FD7F3B" w:rsidRPr="00406EDB" w:rsidRDefault="00FD7F3B" w:rsidP="00C0748B"/>
        </w:tc>
      </w:tr>
      <w:tr w:rsidR="00FD7F3B" w:rsidRPr="00406EDB" w14:paraId="0176782E" w14:textId="77777777" w:rsidTr="00C0748B">
        <w:trPr>
          <w:trHeight w:val="240"/>
          <w:jc w:val="center"/>
        </w:trPr>
        <w:tc>
          <w:tcPr>
            <w:tcW w:w="4876" w:type="dxa"/>
            <w:tcBorders>
              <w:top w:val="nil"/>
              <w:left w:val="nil"/>
              <w:bottom w:val="nil"/>
              <w:right w:val="nil"/>
            </w:tcBorders>
          </w:tcPr>
          <w:p w14:paraId="5227ECB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0B100BF" w14:textId="77777777" w:rsidR="00FD7F3B" w:rsidRPr="00406EDB" w:rsidRDefault="00FD7F3B" w:rsidP="00C0748B">
            <w:pPr>
              <w:pStyle w:val="AmColumnHeading"/>
            </w:pPr>
            <w:r w:rsidRPr="00406EDB">
              <w:t>Tarkistus</w:t>
            </w:r>
          </w:p>
        </w:tc>
      </w:tr>
      <w:tr w:rsidR="00FD7F3B" w:rsidRPr="00406EDB" w14:paraId="60D4925B" w14:textId="77777777" w:rsidTr="00C0748B">
        <w:trPr>
          <w:jc w:val="center"/>
        </w:trPr>
        <w:tc>
          <w:tcPr>
            <w:tcW w:w="4876" w:type="dxa"/>
            <w:tcBorders>
              <w:top w:val="nil"/>
              <w:left w:val="nil"/>
              <w:bottom w:val="nil"/>
              <w:right w:val="nil"/>
            </w:tcBorders>
          </w:tcPr>
          <w:p w14:paraId="38ED398E" w14:textId="77777777" w:rsidR="00FD7F3B" w:rsidRPr="00406EDB" w:rsidRDefault="00FD7F3B" w:rsidP="00C0748B">
            <w:pPr>
              <w:pStyle w:val="Normal6a"/>
            </w:pPr>
          </w:p>
        </w:tc>
        <w:tc>
          <w:tcPr>
            <w:tcW w:w="4876" w:type="dxa"/>
            <w:tcBorders>
              <w:top w:val="nil"/>
              <w:left w:val="nil"/>
              <w:bottom w:val="nil"/>
              <w:right w:val="nil"/>
            </w:tcBorders>
          </w:tcPr>
          <w:p w14:paraId="7FC5C2F1" w14:textId="77777777" w:rsidR="00FD7F3B" w:rsidRPr="00406EDB" w:rsidRDefault="00FD7F3B" w:rsidP="00C0748B">
            <w:pPr>
              <w:pStyle w:val="Normal6a"/>
            </w:pPr>
            <w:r w:rsidRPr="00406EDB">
              <w:rPr>
                <w:b/>
                <w:i/>
              </w:rPr>
              <w:t>g a)</w:t>
            </w:r>
            <w:r w:rsidRPr="00406EDB">
              <w:tab/>
            </w:r>
            <w:r w:rsidRPr="00406EDB">
              <w:rPr>
                <w:b/>
                <w:i/>
              </w:rPr>
              <w:t>kehottaa Euroopan unionia ja sen jäsenvaltioita tekemään yhteistyötä Yhdysvaltojen kanssa päättäväisesti ja korkeimmalla poliittisella tasolla ja ilmaisemaan syvän huolensa presidentti Trumpin toistuvista julkisista hyökkäyksistä YK:ta ja koko monenvälistä järjestelmää vastaan; varoittaa, että tällainen toiminta ja retoriikka voivat heikentää sääntöihin perustuvaa kansainvälistä järjestystä ja muuttaa Yhdysvallat monenvälisyyden tukipilarista kahdenvälisten kauppasuhteiden suhteiden puolustajaksi; korostaa, että monenvälisten instituutioiden, kansainvälisen oikeuden ja valtioiden täysivaltaisen tasa-arvon kunnioittaminen on välttämätöntä maailmanlaajuisen rauhan, turvallisuuden ja kestävän kehityksen kannalta,</w:t>
            </w:r>
          </w:p>
        </w:tc>
      </w:tr>
    </w:tbl>
    <w:p w14:paraId="55FFA22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AFD4827" w14:textId="77777777" w:rsidR="00FD7F3B" w:rsidRPr="00406EDB" w:rsidRDefault="00FD7F3B" w:rsidP="00FD7F3B">
      <w:r w:rsidRPr="00406EDB">
        <w:rPr>
          <w:rStyle w:val="HideTWBExt"/>
        </w:rPr>
        <w:t>&lt;/Amend&gt;</w:t>
      </w:r>
    </w:p>
    <w:p w14:paraId="52BD517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108</w:t>
      </w:r>
      <w:r w:rsidRPr="00406EDB">
        <w:rPr>
          <w:rStyle w:val="HideTWBExt"/>
          <w:b w:val="0"/>
        </w:rPr>
        <w:t>&lt;/NumAm&gt;</w:t>
      </w:r>
    </w:p>
    <w:p w14:paraId="43EC34AD" w14:textId="77777777" w:rsidR="00FD7F3B" w:rsidRPr="00406EDB" w:rsidRDefault="00FD7F3B" w:rsidP="00FD7F3B">
      <w:pPr>
        <w:pStyle w:val="NormalBold"/>
      </w:pPr>
      <w:r w:rsidRPr="00406EDB">
        <w:rPr>
          <w:rStyle w:val="HideTWBExt"/>
          <w:b w:val="0"/>
        </w:rPr>
        <w:t>&lt;RepeatBlock-By&gt;&lt;Members&gt;</w:t>
      </w:r>
      <w:r w:rsidRPr="00406EDB">
        <w:t>Francisco José Millán Mon</w:t>
      </w:r>
      <w:r w:rsidRPr="00406EDB">
        <w:rPr>
          <w:rStyle w:val="HideTWBExt"/>
          <w:b w:val="0"/>
        </w:rPr>
        <w:t>&lt;/Members&gt;</w:t>
      </w:r>
    </w:p>
    <w:p w14:paraId="57ADABE2" w14:textId="77777777" w:rsidR="00FD7F3B" w:rsidRPr="00406EDB" w:rsidRDefault="00FD7F3B" w:rsidP="00FD7F3B">
      <w:pPr>
        <w:pStyle w:val="NormalBold"/>
      </w:pPr>
      <w:r w:rsidRPr="00406EDB">
        <w:rPr>
          <w:rStyle w:val="HideTWBExt"/>
          <w:b w:val="0"/>
        </w:rPr>
        <w:t>&lt;/RepeatBlock-By&gt;</w:t>
      </w:r>
    </w:p>
    <w:p w14:paraId="3CA7F18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1EA1F51" w14:textId="77777777" w:rsidR="00FD7F3B" w:rsidRPr="00406EDB" w:rsidRDefault="00FD7F3B" w:rsidP="00FD7F3B">
      <w:pPr>
        <w:pStyle w:val="NormalBold"/>
      </w:pPr>
      <w:r w:rsidRPr="00406EDB">
        <w:rPr>
          <w:rStyle w:val="HideTWBExt"/>
          <w:b w:val="0"/>
        </w:rPr>
        <w:t>&lt;Article&gt;</w:t>
      </w:r>
      <w:r w:rsidRPr="00406EDB">
        <w:t>1 kohta – g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CD6EE4A" w14:textId="77777777" w:rsidTr="00C0748B">
        <w:trPr>
          <w:trHeight w:hRule="exact" w:val="240"/>
          <w:jc w:val="center"/>
        </w:trPr>
        <w:tc>
          <w:tcPr>
            <w:tcW w:w="9752" w:type="dxa"/>
            <w:gridSpan w:val="2"/>
            <w:tcBorders>
              <w:top w:val="nil"/>
              <w:left w:val="nil"/>
              <w:bottom w:val="nil"/>
              <w:right w:val="nil"/>
            </w:tcBorders>
          </w:tcPr>
          <w:p w14:paraId="5DC01448" w14:textId="77777777" w:rsidR="00FD7F3B" w:rsidRPr="00406EDB" w:rsidRDefault="00FD7F3B" w:rsidP="00C0748B"/>
        </w:tc>
      </w:tr>
      <w:tr w:rsidR="00FD7F3B" w:rsidRPr="00406EDB" w14:paraId="5BD64C9D" w14:textId="77777777" w:rsidTr="00C0748B">
        <w:trPr>
          <w:trHeight w:val="240"/>
          <w:jc w:val="center"/>
        </w:trPr>
        <w:tc>
          <w:tcPr>
            <w:tcW w:w="4876" w:type="dxa"/>
            <w:tcBorders>
              <w:top w:val="nil"/>
              <w:left w:val="nil"/>
              <w:bottom w:val="nil"/>
              <w:right w:val="nil"/>
            </w:tcBorders>
          </w:tcPr>
          <w:p w14:paraId="4C80687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533B5E7" w14:textId="77777777" w:rsidR="00FD7F3B" w:rsidRPr="00406EDB" w:rsidRDefault="00FD7F3B" w:rsidP="00C0748B">
            <w:pPr>
              <w:pStyle w:val="AmColumnHeading"/>
            </w:pPr>
            <w:r w:rsidRPr="00406EDB">
              <w:t>Tarkistus</w:t>
            </w:r>
          </w:p>
        </w:tc>
      </w:tr>
      <w:tr w:rsidR="00FD7F3B" w:rsidRPr="00406EDB" w14:paraId="4798ED1F" w14:textId="77777777" w:rsidTr="00C0748B">
        <w:trPr>
          <w:jc w:val="center"/>
        </w:trPr>
        <w:tc>
          <w:tcPr>
            <w:tcW w:w="4876" w:type="dxa"/>
            <w:tcBorders>
              <w:top w:val="nil"/>
              <w:left w:val="nil"/>
              <w:bottom w:val="nil"/>
              <w:right w:val="nil"/>
            </w:tcBorders>
          </w:tcPr>
          <w:p w14:paraId="4745F9E0" w14:textId="77777777" w:rsidR="00FD7F3B" w:rsidRPr="00406EDB" w:rsidRDefault="00FD7F3B" w:rsidP="00C0748B">
            <w:pPr>
              <w:pStyle w:val="Normal6a"/>
            </w:pPr>
          </w:p>
        </w:tc>
        <w:tc>
          <w:tcPr>
            <w:tcW w:w="4876" w:type="dxa"/>
            <w:tcBorders>
              <w:top w:val="nil"/>
              <w:left w:val="nil"/>
              <w:bottom w:val="nil"/>
              <w:right w:val="nil"/>
            </w:tcBorders>
          </w:tcPr>
          <w:p w14:paraId="628FF438" w14:textId="77777777" w:rsidR="00FD7F3B" w:rsidRPr="00406EDB" w:rsidRDefault="00FD7F3B" w:rsidP="00C0748B">
            <w:pPr>
              <w:pStyle w:val="Normal6a"/>
            </w:pPr>
            <w:r w:rsidRPr="00406EDB">
              <w:rPr>
                <w:b/>
                <w:i/>
              </w:rPr>
              <w:t>g a)</w:t>
            </w:r>
            <w:r w:rsidRPr="00406EDB">
              <w:tab/>
            </w:r>
            <w:r w:rsidRPr="00406EDB">
              <w:rPr>
                <w:b/>
                <w:i/>
              </w:rPr>
              <w:t>tehostetaan Latinalaisen Amerikan maiden kanssa tehtävää yhteistyötä, sillä EU:lla on näiden maiden kanssa monia yhdistäviä tekijöitä sekä yhteinen näkemys sääntöpohjaisesta ja monenvälisyyteen perustuvasta kansainvälisestä järjestyksestä, ja alueet edustavat yhdessä kolmasosaa YK:n äänioikeuksista,</w:t>
            </w:r>
          </w:p>
        </w:tc>
      </w:tr>
    </w:tbl>
    <w:p w14:paraId="50CDA3DD"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{ES}</w:t>
      </w:r>
      <w:r w:rsidRPr="00406EDB">
        <w:t>es</w:t>
      </w:r>
      <w:r w:rsidRPr="00406EDB">
        <w:rPr>
          <w:rStyle w:val="HideTWBExt"/>
        </w:rPr>
        <w:t>&lt;/Original&gt;</w:t>
      </w:r>
    </w:p>
    <w:p w14:paraId="7C143ACF" w14:textId="77777777" w:rsidR="00FD7F3B" w:rsidRPr="00406EDB" w:rsidRDefault="00FD7F3B" w:rsidP="00FD7F3B">
      <w:r w:rsidRPr="00406EDB">
        <w:rPr>
          <w:rStyle w:val="HideTWBExt"/>
        </w:rPr>
        <w:t>&lt;/Amend&gt;</w:t>
      </w:r>
    </w:p>
    <w:p w14:paraId="2EAE1E5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109</w:t>
      </w:r>
      <w:r w:rsidRPr="00406EDB">
        <w:rPr>
          <w:rStyle w:val="HideTWBExt"/>
          <w:b w:val="0"/>
        </w:rPr>
        <w:t>&lt;/NumAm&gt;</w:t>
      </w:r>
    </w:p>
    <w:p w14:paraId="68CDD793"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3BD40D8D" w14:textId="77777777" w:rsidR="00FD7F3B" w:rsidRPr="00406EDB" w:rsidRDefault="00FD7F3B" w:rsidP="00FD7F3B">
      <w:pPr>
        <w:pStyle w:val="NormalBold"/>
      </w:pPr>
      <w:r w:rsidRPr="00406EDB">
        <w:rPr>
          <w:rStyle w:val="HideTWBExt"/>
          <w:b w:val="0"/>
        </w:rPr>
        <w:t>&lt;/RepeatBlock-By&gt;</w:t>
      </w:r>
    </w:p>
    <w:p w14:paraId="5118AA5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A4AEC4C"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4C4858E" w14:textId="77777777" w:rsidTr="00C0748B">
        <w:trPr>
          <w:trHeight w:hRule="exact" w:val="240"/>
          <w:jc w:val="center"/>
        </w:trPr>
        <w:tc>
          <w:tcPr>
            <w:tcW w:w="9752" w:type="dxa"/>
            <w:gridSpan w:val="2"/>
            <w:tcBorders>
              <w:top w:val="nil"/>
              <w:left w:val="nil"/>
              <w:bottom w:val="nil"/>
              <w:right w:val="nil"/>
            </w:tcBorders>
          </w:tcPr>
          <w:p w14:paraId="6757F7A6" w14:textId="77777777" w:rsidR="00FD7F3B" w:rsidRPr="00406EDB" w:rsidRDefault="00FD7F3B" w:rsidP="00C0748B"/>
        </w:tc>
      </w:tr>
      <w:tr w:rsidR="00FD7F3B" w:rsidRPr="00406EDB" w14:paraId="755009BA" w14:textId="77777777" w:rsidTr="00C0748B">
        <w:trPr>
          <w:trHeight w:val="240"/>
          <w:jc w:val="center"/>
        </w:trPr>
        <w:tc>
          <w:tcPr>
            <w:tcW w:w="4876" w:type="dxa"/>
            <w:tcBorders>
              <w:top w:val="nil"/>
              <w:left w:val="nil"/>
              <w:bottom w:val="nil"/>
              <w:right w:val="nil"/>
            </w:tcBorders>
          </w:tcPr>
          <w:p w14:paraId="724461C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4686DFB" w14:textId="77777777" w:rsidR="00FD7F3B" w:rsidRPr="00406EDB" w:rsidRDefault="00FD7F3B" w:rsidP="00C0748B">
            <w:pPr>
              <w:pStyle w:val="AmColumnHeading"/>
            </w:pPr>
            <w:r w:rsidRPr="00406EDB">
              <w:t>Tarkistus</w:t>
            </w:r>
          </w:p>
        </w:tc>
      </w:tr>
      <w:tr w:rsidR="00FD7F3B" w:rsidRPr="00406EDB" w14:paraId="152FAA6E" w14:textId="77777777" w:rsidTr="00C0748B">
        <w:trPr>
          <w:jc w:val="center"/>
        </w:trPr>
        <w:tc>
          <w:tcPr>
            <w:tcW w:w="4876" w:type="dxa"/>
            <w:tcBorders>
              <w:top w:val="nil"/>
              <w:left w:val="nil"/>
              <w:bottom w:val="nil"/>
              <w:right w:val="nil"/>
            </w:tcBorders>
          </w:tcPr>
          <w:p w14:paraId="1A9212B8" w14:textId="77777777" w:rsidR="00FD7F3B" w:rsidRPr="00406EDB" w:rsidRDefault="00FD7F3B" w:rsidP="00C0748B">
            <w:pPr>
              <w:pStyle w:val="Normal6a"/>
            </w:pPr>
            <w:r w:rsidRPr="00406EDB">
              <w:rPr>
                <w:b/>
                <w:i/>
              </w:rPr>
              <w:t>h)</w:t>
            </w:r>
            <w:r w:rsidRPr="00406EDB">
              <w:tab/>
            </w:r>
            <w:r w:rsidRPr="00406EDB">
              <w:rPr>
                <w:b/>
                <w:i/>
              </w:rPr>
              <w:t>muistutetaan YK:n turvallisuusneuvoston vastuusta kansainvälisen rauhan ja turvallisuuden ylläpidossa sekä kansainvälisen oikeuden rikkomuksista vastuuseen joutumisen varmistamisessa ja tutkitaan tapoja vahvistaa YK:n yleiskokouksen roolia tällä alalla esimerkiksi käyttämällä EU:n tapaan määräenemmistöpäätöksiä, jolloin YK:n yleiskokouksen päätöslauselmat, joita puoltaa kaksi kolmasosaa jäsenistä, jotka edustavat kahta kolmasosaa väestöstä, olisivat sitovia,</w:t>
            </w:r>
          </w:p>
        </w:tc>
        <w:tc>
          <w:tcPr>
            <w:tcW w:w="4876" w:type="dxa"/>
            <w:tcBorders>
              <w:top w:val="nil"/>
              <w:left w:val="nil"/>
              <w:bottom w:val="nil"/>
              <w:right w:val="nil"/>
            </w:tcBorders>
          </w:tcPr>
          <w:p w14:paraId="70E4D0EB" w14:textId="77777777" w:rsidR="00FD7F3B" w:rsidRPr="00406EDB" w:rsidRDefault="00FD7F3B" w:rsidP="00C0748B">
            <w:pPr>
              <w:pStyle w:val="Normal6a"/>
            </w:pPr>
            <w:r w:rsidRPr="00406EDB">
              <w:rPr>
                <w:b/>
                <w:i/>
              </w:rPr>
              <w:t>Poistetaan.</w:t>
            </w:r>
          </w:p>
        </w:tc>
      </w:tr>
    </w:tbl>
    <w:p w14:paraId="60A9F68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3639E90" w14:textId="77777777" w:rsidR="00FD7F3B" w:rsidRPr="00406EDB" w:rsidRDefault="00FD7F3B" w:rsidP="00FD7F3B">
      <w:r w:rsidRPr="00406EDB">
        <w:rPr>
          <w:rStyle w:val="HideTWBExt"/>
        </w:rPr>
        <w:t>&lt;/Amend&gt;</w:t>
      </w:r>
    </w:p>
    <w:p w14:paraId="7BF842D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110</w:t>
      </w:r>
      <w:r w:rsidRPr="00406EDB">
        <w:rPr>
          <w:rStyle w:val="HideTWBExt"/>
          <w:b w:val="0"/>
        </w:rPr>
        <w:t>&lt;/NumAm&gt;</w:t>
      </w:r>
    </w:p>
    <w:p w14:paraId="7E292AA9" w14:textId="77777777" w:rsidR="00FD7F3B" w:rsidRPr="00406EDB" w:rsidRDefault="00FD7F3B" w:rsidP="00FD7F3B">
      <w:pPr>
        <w:pStyle w:val="NormalBold"/>
      </w:pPr>
      <w:r w:rsidRPr="00406EDB">
        <w:rPr>
          <w:rStyle w:val="HideTWBExt"/>
          <w:b w:val="0"/>
        </w:rPr>
        <w:t>&lt;RepeatBlock-By&gt;&lt;Members&gt;</w:t>
      </w:r>
      <w:r w:rsidRPr="00406EDB">
        <w:t>Marion Maréchal</w:t>
      </w:r>
      <w:r w:rsidRPr="00406EDB">
        <w:rPr>
          <w:rStyle w:val="HideTWBExt"/>
          <w:b w:val="0"/>
        </w:rPr>
        <w:t>&lt;/Members&gt;</w:t>
      </w:r>
    </w:p>
    <w:p w14:paraId="0C569FA4" w14:textId="77777777" w:rsidR="00FD7F3B" w:rsidRPr="00406EDB" w:rsidRDefault="00FD7F3B" w:rsidP="00FD7F3B">
      <w:pPr>
        <w:pStyle w:val="NormalBold"/>
      </w:pPr>
      <w:r w:rsidRPr="00406EDB">
        <w:rPr>
          <w:rStyle w:val="HideTWBExt"/>
          <w:b w:val="0"/>
        </w:rPr>
        <w:t>&lt;/RepeatBlock-By&gt;</w:t>
      </w:r>
    </w:p>
    <w:p w14:paraId="72370EF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5474439"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C520B41" w14:textId="77777777" w:rsidTr="00C0748B">
        <w:trPr>
          <w:trHeight w:hRule="exact" w:val="240"/>
          <w:jc w:val="center"/>
        </w:trPr>
        <w:tc>
          <w:tcPr>
            <w:tcW w:w="9752" w:type="dxa"/>
            <w:gridSpan w:val="2"/>
            <w:tcBorders>
              <w:top w:val="nil"/>
              <w:left w:val="nil"/>
              <w:bottom w:val="nil"/>
              <w:right w:val="nil"/>
            </w:tcBorders>
          </w:tcPr>
          <w:p w14:paraId="5A1114A6" w14:textId="77777777" w:rsidR="00FD7F3B" w:rsidRPr="00406EDB" w:rsidRDefault="00FD7F3B" w:rsidP="00C0748B"/>
        </w:tc>
      </w:tr>
      <w:tr w:rsidR="00FD7F3B" w:rsidRPr="00406EDB" w14:paraId="27FDEDCF" w14:textId="77777777" w:rsidTr="00C0748B">
        <w:trPr>
          <w:trHeight w:val="240"/>
          <w:jc w:val="center"/>
        </w:trPr>
        <w:tc>
          <w:tcPr>
            <w:tcW w:w="4876" w:type="dxa"/>
            <w:tcBorders>
              <w:top w:val="nil"/>
              <w:left w:val="nil"/>
              <w:bottom w:val="nil"/>
              <w:right w:val="nil"/>
            </w:tcBorders>
          </w:tcPr>
          <w:p w14:paraId="5286AC7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393CBCB" w14:textId="77777777" w:rsidR="00FD7F3B" w:rsidRPr="00406EDB" w:rsidRDefault="00FD7F3B" w:rsidP="00C0748B">
            <w:pPr>
              <w:pStyle w:val="AmColumnHeading"/>
            </w:pPr>
            <w:r w:rsidRPr="00406EDB">
              <w:t>Tarkistus</w:t>
            </w:r>
          </w:p>
        </w:tc>
      </w:tr>
      <w:tr w:rsidR="00FD7F3B" w:rsidRPr="00406EDB" w14:paraId="76BB44E3" w14:textId="77777777" w:rsidTr="00C0748B">
        <w:trPr>
          <w:jc w:val="center"/>
        </w:trPr>
        <w:tc>
          <w:tcPr>
            <w:tcW w:w="4876" w:type="dxa"/>
            <w:tcBorders>
              <w:top w:val="nil"/>
              <w:left w:val="nil"/>
              <w:bottom w:val="nil"/>
              <w:right w:val="nil"/>
            </w:tcBorders>
          </w:tcPr>
          <w:p w14:paraId="5398E77A" w14:textId="77777777" w:rsidR="00FD7F3B" w:rsidRPr="00406EDB" w:rsidRDefault="00FD7F3B" w:rsidP="00C0748B">
            <w:pPr>
              <w:pStyle w:val="Normal6a"/>
            </w:pPr>
            <w:r w:rsidRPr="00406EDB">
              <w:t>h)</w:t>
            </w:r>
            <w:r w:rsidRPr="00406EDB">
              <w:tab/>
              <w:t>muistutetaan YK:n turvallisuusneuvoston vastuusta kansainvälisen rauhan ja turvallisuuden ylläpidossa sekä kansainvälisen oikeuden rikkomuksista vastuuseen joutumisen varmistamisessa</w:t>
            </w:r>
            <w:r w:rsidRPr="00406EDB">
              <w:rPr>
                <w:b/>
                <w:i/>
              </w:rPr>
              <w:t xml:space="preserve"> ja tutkitaan tapoja vahvistaa YK:n yleiskokouksen roolia tällä alalla esimerkiksi käyttämällä EU:n tapaan määräenemmistöpäätöksiä, jolloin YK:n yleiskokouksen päätöslauselmat, joita puoltaa kaksi kolmasosaa jäsenistä, </w:t>
            </w:r>
            <w:r w:rsidRPr="00406EDB">
              <w:rPr>
                <w:b/>
                <w:i/>
              </w:rPr>
              <w:lastRenderedPageBreak/>
              <w:t>jotka edustavat kahta kolmasosaa väestöstä, olisivat sitovia</w:t>
            </w:r>
            <w:r w:rsidRPr="00406EDB">
              <w:t>,</w:t>
            </w:r>
          </w:p>
        </w:tc>
        <w:tc>
          <w:tcPr>
            <w:tcW w:w="4876" w:type="dxa"/>
            <w:tcBorders>
              <w:top w:val="nil"/>
              <w:left w:val="nil"/>
              <w:bottom w:val="nil"/>
              <w:right w:val="nil"/>
            </w:tcBorders>
          </w:tcPr>
          <w:p w14:paraId="2BF525E3" w14:textId="77777777" w:rsidR="00FD7F3B" w:rsidRPr="00406EDB" w:rsidRDefault="00FD7F3B" w:rsidP="00C0748B">
            <w:pPr>
              <w:pStyle w:val="Normal6a"/>
            </w:pPr>
            <w:r w:rsidRPr="00406EDB">
              <w:lastRenderedPageBreak/>
              <w:t>h)</w:t>
            </w:r>
            <w:r w:rsidRPr="00406EDB">
              <w:tab/>
              <w:t>muistutetaan YK:n turvallisuusneuvoston vastuusta kansainvälisen rauhan ja turvallisuuden ylläpidossa sekä kansainvälisen oikeuden rikkomuksista vastuuseen joutumisen varmistamisessa,</w:t>
            </w:r>
          </w:p>
        </w:tc>
      </w:tr>
    </w:tbl>
    <w:p w14:paraId="094EA6F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2968E864" w14:textId="77777777" w:rsidR="00FD7F3B" w:rsidRPr="00406EDB" w:rsidRDefault="00FD7F3B" w:rsidP="00FD7F3B">
      <w:r w:rsidRPr="00406EDB">
        <w:rPr>
          <w:rStyle w:val="HideTWBExt"/>
        </w:rPr>
        <w:t>&lt;/Amend&gt;</w:t>
      </w:r>
    </w:p>
    <w:p w14:paraId="4982F8B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111</w:t>
      </w:r>
      <w:r w:rsidRPr="00406EDB">
        <w:rPr>
          <w:rStyle w:val="HideTWBExt"/>
          <w:b w:val="0"/>
        </w:rPr>
        <w:t>&lt;/NumAm&gt;</w:t>
      </w:r>
    </w:p>
    <w:p w14:paraId="408B7717" w14:textId="77777777" w:rsidR="00FD7F3B" w:rsidRPr="00406EDB" w:rsidRDefault="00FD7F3B" w:rsidP="00FD7F3B">
      <w:pPr>
        <w:pStyle w:val="NormalBold"/>
      </w:pPr>
      <w:r w:rsidRPr="00406EDB">
        <w:rPr>
          <w:rStyle w:val="HideTWBExt"/>
          <w:b w:val="0"/>
        </w:rPr>
        <w:t>&lt;RepeatBlock-By&gt;&lt;Members&gt;</w:t>
      </w:r>
      <w:r w:rsidRPr="00406EDB">
        <w:t>Silvia Sardone, António Tânger Corrêa, Jaroslav Bžoch, Susanna Ceccardi, Hermann Tertsch, Jorge Martín Frías</w:t>
      </w:r>
      <w:r w:rsidRPr="00406EDB">
        <w:rPr>
          <w:rStyle w:val="HideTWBExt"/>
          <w:b w:val="0"/>
        </w:rPr>
        <w:t>&lt;/Members&gt;</w:t>
      </w:r>
    </w:p>
    <w:p w14:paraId="41649090" w14:textId="77777777" w:rsidR="00FD7F3B" w:rsidRPr="00406EDB" w:rsidRDefault="00FD7F3B" w:rsidP="00FD7F3B">
      <w:pPr>
        <w:pStyle w:val="NormalBold"/>
      </w:pPr>
      <w:r w:rsidRPr="00406EDB">
        <w:rPr>
          <w:rStyle w:val="HideTWBExt"/>
          <w:b w:val="0"/>
        </w:rPr>
        <w:t>&lt;/RepeatBlock-By&gt;</w:t>
      </w:r>
    </w:p>
    <w:p w14:paraId="4A0AAAA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6425178"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194F5A4" w14:textId="77777777" w:rsidTr="00C0748B">
        <w:trPr>
          <w:trHeight w:hRule="exact" w:val="240"/>
          <w:jc w:val="center"/>
        </w:trPr>
        <w:tc>
          <w:tcPr>
            <w:tcW w:w="9752" w:type="dxa"/>
            <w:gridSpan w:val="2"/>
            <w:tcBorders>
              <w:top w:val="nil"/>
              <w:left w:val="nil"/>
              <w:bottom w:val="nil"/>
              <w:right w:val="nil"/>
            </w:tcBorders>
          </w:tcPr>
          <w:p w14:paraId="093C18ED" w14:textId="77777777" w:rsidR="00FD7F3B" w:rsidRPr="00406EDB" w:rsidRDefault="00FD7F3B" w:rsidP="00C0748B"/>
        </w:tc>
      </w:tr>
      <w:tr w:rsidR="00FD7F3B" w:rsidRPr="00406EDB" w14:paraId="7E8F21E4" w14:textId="77777777" w:rsidTr="00C0748B">
        <w:trPr>
          <w:trHeight w:val="240"/>
          <w:jc w:val="center"/>
        </w:trPr>
        <w:tc>
          <w:tcPr>
            <w:tcW w:w="4876" w:type="dxa"/>
            <w:tcBorders>
              <w:top w:val="nil"/>
              <w:left w:val="nil"/>
              <w:bottom w:val="nil"/>
              <w:right w:val="nil"/>
            </w:tcBorders>
          </w:tcPr>
          <w:p w14:paraId="2AA0819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A98AF6F" w14:textId="77777777" w:rsidR="00FD7F3B" w:rsidRPr="00406EDB" w:rsidRDefault="00FD7F3B" w:rsidP="00C0748B">
            <w:pPr>
              <w:pStyle w:val="AmColumnHeading"/>
            </w:pPr>
            <w:r w:rsidRPr="00406EDB">
              <w:t>Tarkistus</w:t>
            </w:r>
          </w:p>
        </w:tc>
      </w:tr>
      <w:tr w:rsidR="00FD7F3B" w:rsidRPr="00406EDB" w14:paraId="42F5AA1D" w14:textId="77777777" w:rsidTr="00C0748B">
        <w:trPr>
          <w:jc w:val="center"/>
        </w:trPr>
        <w:tc>
          <w:tcPr>
            <w:tcW w:w="4876" w:type="dxa"/>
            <w:tcBorders>
              <w:top w:val="nil"/>
              <w:left w:val="nil"/>
              <w:bottom w:val="nil"/>
              <w:right w:val="nil"/>
            </w:tcBorders>
          </w:tcPr>
          <w:p w14:paraId="54142F99"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w:t>
            </w:r>
            <w:r w:rsidRPr="00406EDB">
              <w:rPr>
                <w:b/>
                <w:i/>
              </w:rPr>
              <w:t>ja tutkitaan tapoja vahvistaa YK:n yleiskokouksen roolia tällä alalla esimerkiksi käyttämällä EU:n tapaan määräenemmistöpäätöksiä, jolloin YK:n yleiskokouksen päätöslauselmat, joita puoltaa kaksi kolmasosaa jäsenistä, jotka edustavat kahta kolmasosaa väestöstä, olisivat sitovia</w:t>
            </w:r>
            <w:r w:rsidRPr="00406EDB">
              <w:t>,</w:t>
            </w:r>
          </w:p>
        </w:tc>
        <w:tc>
          <w:tcPr>
            <w:tcW w:w="4876" w:type="dxa"/>
            <w:tcBorders>
              <w:top w:val="nil"/>
              <w:left w:val="nil"/>
              <w:bottom w:val="nil"/>
              <w:right w:val="nil"/>
            </w:tcBorders>
          </w:tcPr>
          <w:p w14:paraId="2572DF85" w14:textId="77777777" w:rsidR="00FD7F3B" w:rsidRPr="00406EDB" w:rsidRDefault="00FD7F3B" w:rsidP="00C0748B">
            <w:pPr>
              <w:pStyle w:val="Normal6a"/>
            </w:pPr>
            <w:r w:rsidRPr="00406EDB">
              <w:t>h)</w:t>
            </w:r>
            <w:r w:rsidRPr="00406EDB">
              <w:tab/>
              <w:t>muistutetaan YK:n turvallisuusneuvoston vastuusta kansainvälisen rauhan ja turvallisuuden ylläpidossa sekä kansainvälisen oikeuden rikkomuksista vastuuseen joutumisen varmistamisessa,</w:t>
            </w:r>
          </w:p>
        </w:tc>
      </w:tr>
    </w:tbl>
    <w:p w14:paraId="658BE83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3592D7F" w14:textId="77777777" w:rsidR="00FD7F3B" w:rsidRPr="00406EDB" w:rsidRDefault="00FD7F3B" w:rsidP="00FD7F3B">
      <w:r w:rsidRPr="00406EDB">
        <w:rPr>
          <w:rStyle w:val="HideTWBExt"/>
        </w:rPr>
        <w:t>&lt;/Amend&gt;</w:t>
      </w:r>
    </w:p>
    <w:p w14:paraId="3AF5F7E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112</w:t>
      </w:r>
      <w:r w:rsidRPr="00406EDB">
        <w:rPr>
          <w:rStyle w:val="HideTWBExt"/>
          <w:b w:val="0"/>
        </w:rPr>
        <w:t>&lt;/NumAm&gt;</w:t>
      </w:r>
    </w:p>
    <w:p w14:paraId="093342D7" w14:textId="77777777" w:rsidR="00FD7F3B" w:rsidRPr="00406EDB" w:rsidRDefault="00FD7F3B" w:rsidP="00FD7F3B">
      <w:pPr>
        <w:pStyle w:val="NormalBold"/>
      </w:pPr>
      <w:r w:rsidRPr="00406EDB">
        <w:rPr>
          <w:rStyle w:val="HideTWBExt"/>
          <w:b w:val="0"/>
        </w:rPr>
        <w:t>&lt;RepeatBlock-By&gt;&lt;Members&gt;</w:t>
      </w:r>
      <w:r w:rsidRPr="00406EDB">
        <w:t>Jordan Bardella, Pierre-Romain Thionnet, Matthieu Valet</w:t>
      </w:r>
      <w:r w:rsidRPr="00406EDB">
        <w:rPr>
          <w:rStyle w:val="HideTWBExt"/>
          <w:b w:val="0"/>
        </w:rPr>
        <w:t>&lt;/Members&gt;</w:t>
      </w:r>
    </w:p>
    <w:p w14:paraId="0E97EC41" w14:textId="77777777" w:rsidR="00FD7F3B" w:rsidRPr="00406EDB" w:rsidRDefault="00FD7F3B" w:rsidP="00FD7F3B">
      <w:pPr>
        <w:pStyle w:val="NormalBold"/>
      </w:pPr>
      <w:r w:rsidRPr="00406EDB">
        <w:rPr>
          <w:rStyle w:val="HideTWBExt"/>
          <w:b w:val="0"/>
        </w:rPr>
        <w:t>&lt;/RepeatBlock-By&gt;</w:t>
      </w:r>
    </w:p>
    <w:p w14:paraId="754F2B4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93CA021"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AC64FFF" w14:textId="77777777" w:rsidTr="00C0748B">
        <w:trPr>
          <w:trHeight w:hRule="exact" w:val="240"/>
          <w:jc w:val="center"/>
        </w:trPr>
        <w:tc>
          <w:tcPr>
            <w:tcW w:w="9752" w:type="dxa"/>
            <w:gridSpan w:val="2"/>
            <w:tcBorders>
              <w:top w:val="nil"/>
              <w:left w:val="nil"/>
              <w:bottom w:val="nil"/>
              <w:right w:val="nil"/>
            </w:tcBorders>
          </w:tcPr>
          <w:p w14:paraId="25D801B5" w14:textId="77777777" w:rsidR="00FD7F3B" w:rsidRPr="00406EDB" w:rsidRDefault="00FD7F3B" w:rsidP="00C0748B"/>
        </w:tc>
      </w:tr>
      <w:tr w:rsidR="00FD7F3B" w:rsidRPr="00406EDB" w14:paraId="3CC5DA78" w14:textId="77777777" w:rsidTr="00C0748B">
        <w:trPr>
          <w:trHeight w:val="240"/>
          <w:jc w:val="center"/>
        </w:trPr>
        <w:tc>
          <w:tcPr>
            <w:tcW w:w="4876" w:type="dxa"/>
            <w:tcBorders>
              <w:top w:val="nil"/>
              <w:left w:val="nil"/>
              <w:bottom w:val="nil"/>
              <w:right w:val="nil"/>
            </w:tcBorders>
          </w:tcPr>
          <w:p w14:paraId="54F7E24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4B05BFD" w14:textId="77777777" w:rsidR="00FD7F3B" w:rsidRPr="00406EDB" w:rsidRDefault="00FD7F3B" w:rsidP="00C0748B">
            <w:pPr>
              <w:pStyle w:val="AmColumnHeading"/>
            </w:pPr>
            <w:r w:rsidRPr="00406EDB">
              <w:t>Tarkistus</w:t>
            </w:r>
          </w:p>
        </w:tc>
      </w:tr>
      <w:tr w:rsidR="00FD7F3B" w:rsidRPr="00406EDB" w14:paraId="1AA49E3D" w14:textId="77777777" w:rsidTr="00C0748B">
        <w:trPr>
          <w:jc w:val="center"/>
        </w:trPr>
        <w:tc>
          <w:tcPr>
            <w:tcW w:w="4876" w:type="dxa"/>
            <w:tcBorders>
              <w:top w:val="nil"/>
              <w:left w:val="nil"/>
              <w:bottom w:val="nil"/>
              <w:right w:val="nil"/>
            </w:tcBorders>
          </w:tcPr>
          <w:p w14:paraId="0D5AF41B"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ja </w:t>
            </w:r>
            <w:r w:rsidRPr="00406EDB">
              <w:rPr>
                <w:b/>
                <w:i/>
              </w:rPr>
              <w:t xml:space="preserve">tutkitaan tapoja </w:t>
            </w:r>
            <w:r w:rsidRPr="00406EDB">
              <w:rPr>
                <w:b/>
                <w:i/>
              </w:rPr>
              <w:lastRenderedPageBreak/>
              <w:t>vahvistaa</w:t>
            </w:r>
            <w:r w:rsidRPr="00406EDB">
              <w:t xml:space="preserve"> YK:n yleiskokouksen roolia</w:t>
            </w:r>
            <w:r w:rsidRPr="00406EDB">
              <w:rPr>
                <w:b/>
                <w:i/>
              </w:rPr>
              <w:t xml:space="preserve"> tällä alalla esimerkiksi käyttämällä EU:n tapaan määräenemmistöpäätöksiä, jolloin YK:n yleiskokouksen päätöslauselmat, joita puoltaa kaksi kolmasosaa jäsenistä, jotka edustavat kahta kolmasosaa väestöstä, olisivat sitovia</w:t>
            </w:r>
            <w:r w:rsidRPr="00406EDB">
              <w:t>,</w:t>
            </w:r>
          </w:p>
        </w:tc>
        <w:tc>
          <w:tcPr>
            <w:tcW w:w="4876" w:type="dxa"/>
            <w:tcBorders>
              <w:top w:val="nil"/>
              <w:left w:val="nil"/>
              <w:bottom w:val="nil"/>
              <w:right w:val="nil"/>
            </w:tcBorders>
          </w:tcPr>
          <w:p w14:paraId="7553605C" w14:textId="77777777" w:rsidR="00FD7F3B" w:rsidRPr="00406EDB" w:rsidRDefault="00FD7F3B" w:rsidP="00C0748B">
            <w:pPr>
              <w:pStyle w:val="Normal6a"/>
            </w:pPr>
            <w:r w:rsidRPr="00406EDB">
              <w:lastRenderedPageBreak/>
              <w:t>h)</w:t>
            </w:r>
            <w:r w:rsidRPr="00406EDB">
              <w:tab/>
              <w:t xml:space="preserve">muistutetaan YK:n turvallisuusneuvoston vastuusta kansainvälisen rauhan ja turvallisuuden ylläpidossa sekä kansainvälisen oikeuden rikkomuksista vastuuseen joutumisen varmistamisessa ja </w:t>
            </w:r>
            <w:r w:rsidRPr="00406EDB">
              <w:rPr>
                <w:b/>
                <w:i/>
              </w:rPr>
              <w:t>vahvistetaan</w:t>
            </w:r>
            <w:r w:rsidRPr="00406EDB">
              <w:t xml:space="preserve"> YK:n </w:t>
            </w:r>
            <w:r w:rsidRPr="00406EDB">
              <w:lastRenderedPageBreak/>
              <w:t xml:space="preserve">yleiskokouksen </w:t>
            </w:r>
            <w:r w:rsidRPr="00406EDB">
              <w:rPr>
                <w:b/>
                <w:i/>
              </w:rPr>
              <w:t>neuvoa-antavaa</w:t>
            </w:r>
            <w:r w:rsidRPr="00406EDB">
              <w:t xml:space="preserve"> roolia </w:t>
            </w:r>
            <w:r w:rsidRPr="00406EDB">
              <w:rPr>
                <w:b/>
                <w:i/>
              </w:rPr>
              <w:t>heikentämättä jäsenmaiden suvereniteettia</w:t>
            </w:r>
            <w:r w:rsidRPr="00406EDB">
              <w:t>,</w:t>
            </w:r>
          </w:p>
        </w:tc>
      </w:tr>
    </w:tbl>
    <w:p w14:paraId="38574488"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06ECDBFE" w14:textId="77777777" w:rsidR="00FD7F3B" w:rsidRPr="00406EDB" w:rsidRDefault="00FD7F3B" w:rsidP="00FD7F3B">
      <w:r w:rsidRPr="00406EDB">
        <w:rPr>
          <w:rStyle w:val="HideTWBExt"/>
        </w:rPr>
        <w:t>&lt;/Amend&gt;</w:t>
      </w:r>
    </w:p>
    <w:p w14:paraId="743814C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113</w:t>
      </w:r>
      <w:r w:rsidRPr="00406EDB">
        <w:rPr>
          <w:rStyle w:val="HideTWBExt"/>
          <w:b w:val="0"/>
        </w:rPr>
        <w:t>&lt;/NumAm&gt;</w:t>
      </w:r>
    </w:p>
    <w:p w14:paraId="268247E0"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6F0C22BB" w14:textId="77777777" w:rsidR="00FD7F3B" w:rsidRPr="00406EDB" w:rsidRDefault="00FD7F3B" w:rsidP="00FD7F3B">
      <w:pPr>
        <w:pStyle w:val="NormalBold"/>
      </w:pPr>
      <w:r w:rsidRPr="00406EDB">
        <w:rPr>
          <w:rStyle w:val="HideTWBExt"/>
          <w:b w:val="0"/>
        </w:rPr>
        <w:t>&lt;/RepeatBlock-By&gt;</w:t>
      </w:r>
    </w:p>
    <w:p w14:paraId="3F9D4F4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0F72DA3"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EAECA71" w14:textId="77777777" w:rsidTr="00C0748B">
        <w:trPr>
          <w:trHeight w:hRule="exact" w:val="240"/>
          <w:jc w:val="center"/>
        </w:trPr>
        <w:tc>
          <w:tcPr>
            <w:tcW w:w="9752" w:type="dxa"/>
            <w:gridSpan w:val="2"/>
            <w:tcBorders>
              <w:top w:val="nil"/>
              <w:left w:val="nil"/>
              <w:bottom w:val="nil"/>
              <w:right w:val="nil"/>
            </w:tcBorders>
          </w:tcPr>
          <w:p w14:paraId="759E8DB2" w14:textId="77777777" w:rsidR="00FD7F3B" w:rsidRPr="00406EDB" w:rsidRDefault="00FD7F3B" w:rsidP="00C0748B"/>
        </w:tc>
      </w:tr>
      <w:tr w:rsidR="00FD7F3B" w:rsidRPr="00406EDB" w14:paraId="6852E89D" w14:textId="77777777" w:rsidTr="00C0748B">
        <w:trPr>
          <w:trHeight w:val="240"/>
          <w:jc w:val="center"/>
        </w:trPr>
        <w:tc>
          <w:tcPr>
            <w:tcW w:w="4876" w:type="dxa"/>
            <w:tcBorders>
              <w:top w:val="nil"/>
              <w:left w:val="nil"/>
              <w:bottom w:val="nil"/>
              <w:right w:val="nil"/>
            </w:tcBorders>
          </w:tcPr>
          <w:p w14:paraId="729936B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AD56A10" w14:textId="77777777" w:rsidR="00FD7F3B" w:rsidRPr="00406EDB" w:rsidRDefault="00FD7F3B" w:rsidP="00C0748B">
            <w:pPr>
              <w:pStyle w:val="AmColumnHeading"/>
            </w:pPr>
            <w:r w:rsidRPr="00406EDB">
              <w:t>Tarkistus</w:t>
            </w:r>
          </w:p>
        </w:tc>
      </w:tr>
      <w:tr w:rsidR="00FD7F3B" w:rsidRPr="00406EDB" w14:paraId="1903CF32" w14:textId="77777777" w:rsidTr="00C0748B">
        <w:trPr>
          <w:jc w:val="center"/>
        </w:trPr>
        <w:tc>
          <w:tcPr>
            <w:tcW w:w="4876" w:type="dxa"/>
            <w:tcBorders>
              <w:top w:val="nil"/>
              <w:left w:val="nil"/>
              <w:bottom w:val="nil"/>
              <w:right w:val="nil"/>
            </w:tcBorders>
          </w:tcPr>
          <w:p w14:paraId="4FB2B22A"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ja tutkitaan tapoja vahvistaa YK:n yleiskokouksen roolia tällä alalla </w:t>
            </w:r>
            <w:r w:rsidRPr="00406EDB">
              <w:rPr>
                <w:b/>
                <w:i/>
              </w:rPr>
              <w:t>esimerkiksi käyttämällä EU:n tapaan määräenemmistöpäätöksiä, jolloin YK:n yleiskokouksen päätöslauselmat, joita puoltaa kaksi kolmasosaa jäsenistä, jotka edustavat kahta kolmasosaa väestöstä, olisivat sitovia</w:t>
            </w:r>
            <w:r w:rsidRPr="00406EDB">
              <w:t>,</w:t>
            </w:r>
          </w:p>
        </w:tc>
        <w:tc>
          <w:tcPr>
            <w:tcW w:w="4876" w:type="dxa"/>
            <w:tcBorders>
              <w:top w:val="nil"/>
              <w:left w:val="nil"/>
              <w:bottom w:val="nil"/>
              <w:right w:val="nil"/>
            </w:tcBorders>
          </w:tcPr>
          <w:p w14:paraId="1569DB03" w14:textId="77777777" w:rsidR="00FD7F3B" w:rsidRPr="00406EDB" w:rsidRDefault="00FD7F3B" w:rsidP="00C0748B">
            <w:pPr>
              <w:pStyle w:val="Normal6a"/>
            </w:pPr>
            <w:r w:rsidRPr="00406EDB">
              <w:t>h)</w:t>
            </w:r>
            <w:r w:rsidRPr="00406EDB">
              <w:tab/>
              <w:t>muistutetaan YK:n turvallisuusneuvoston vastuusta kansainvälisen rauhan ja turvallisuuden ylläpidossa sekä kansainvälisen oikeuden rikkomuksista vastuuseen joutumisen varmistamisessa ja tutkitaan tapoja vahvistaa YK:n yleiskokouksen roolia tällä alalla,</w:t>
            </w:r>
          </w:p>
        </w:tc>
      </w:tr>
    </w:tbl>
    <w:p w14:paraId="4230611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50A9F54" w14:textId="77777777" w:rsidR="00FD7F3B" w:rsidRPr="00406EDB" w:rsidRDefault="00FD7F3B" w:rsidP="00FD7F3B">
      <w:r w:rsidRPr="00406EDB">
        <w:rPr>
          <w:rStyle w:val="HideTWBExt"/>
        </w:rPr>
        <w:t>&lt;/Amend&gt;</w:t>
      </w:r>
    </w:p>
    <w:p w14:paraId="2B8E3BE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114</w:t>
      </w:r>
      <w:r w:rsidRPr="00406EDB">
        <w:rPr>
          <w:rStyle w:val="HideTWBExt"/>
          <w:b w:val="0"/>
        </w:rPr>
        <w:t>&lt;/NumAm&gt;</w:t>
      </w:r>
    </w:p>
    <w:p w14:paraId="0A9DFC85" w14:textId="77777777" w:rsidR="00FD7F3B" w:rsidRPr="00406EDB" w:rsidRDefault="00FD7F3B" w:rsidP="00FD7F3B">
      <w:pPr>
        <w:pStyle w:val="NormalBold"/>
      </w:pPr>
      <w:r w:rsidRPr="00406EDB">
        <w:rPr>
          <w:rStyle w:val="HideTWBExt"/>
          <w:b w:val="0"/>
        </w:rPr>
        <w:t>&lt;RepeatBlock-By&gt;&lt;Members&gt;</w:t>
      </w:r>
      <w:r w:rsidRPr="00406EDB">
        <w:t>Nacho Sánchez Amor</w:t>
      </w:r>
      <w:r w:rsidRPr="00406EDB">
        <w:rPr>
          <w:rStyle w:val="HideTWBExt"/>
          <w:b w:val="0"/>
        </w:rPr>
        <w:t>&lt;/Members&gt;</w:t>
      </w:r>
    </w:p>
    <w:p w14:paraId="69ED32BC" w14:textId="77777777" w:rsidR="00FD7F3B" w:rsidRPr="00406EDB" w:rsidRDefault="00FD7F3B" w:rsidP="00FD7F3B">
      <w:pPr>
        <w:pStyle w:val="NormalBold"/>
      </w:pPr>
      <w:r w:rsidRPr="00406EDB">
        <w:rPr>
          <w:rStyle w:val="HideTWBExt"/>
          <w:b w:val="0"/>
        </w:rPr>
        <w:t>&lt;/RepeatBlock-By&gt;</w:t>
      </w:r>
    </w:p>
    <w:p w14:paraId="4BC04DE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B78AD0C"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4BAE4C8" w14:textId="77777777" w:rsidTr="00C0748B">
        <w:trPr>
          <w:trHeight w:hRule="exact" w:val="240"/>
          <w:jc w:val="center"/>
        </w:trPr>
        <w:tc>
          <w:tcPr>
            <w:tcW w:w="9752" w:type="dxa"/>
            <w:gridSpan w:val="2"/>
            <w:tcBorders>
              <w:top w:val="nil"/>
              <w:left w:val="nil"/>
              <w:bottom w:val="nil"/>
              <w:right w:val="nil"/>
            </w:tcBorders>
          </w:tcPr>
          <w:p w14:paraId="4F9365F2" w14:textId="77777777" w:rsidR="00FD7F3B" w:rsidRPr="00406EDB" w:rsidRDefault="00FD7F3B" w:rsidP="00C0748B"/>
        </w:tc>
      </w:tr>
      <w:tr w:rsidR="00FD7F3B" w:rsidRPr="00406EDB" w14:paraId="7E11290E" w14:textId="77777777" w:rsidTr="00C0748B">
        <w:trPr>
          <w:trHeight w:val="240"/>
          <w:jc w:val="center"/>
        </w:trPr>
        <w:tc>
          <w:tcPr>
            <w:tcW w:w="4876" w:type="dxa"/>
            <w:tcBorders>
              <w:top w:val="nil"/>
              <w:left w:val="nil"/>
              <w:bottom w:val="nil"/>
              <w:right w:val="nil"/>
            </w:tcBorders>
          </w:tcPr>
          <w:p w14:paraId="70E7ADC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301FB45" w14:textId="77777777" w:rsidR="00FD7F3B" w:rsidRPr="00406EDB" w:rsidRDefault="00FD7F3B" w:rsidP="00C0748B">
            <w:pPr>
              <w:pStyle w:val="AmColumnHeading"/>
            </w:pPr>
            <w:r w:rsidRPr="00406EDB">
              <w:t>Tarkistus</w:t>
            </w:r>
          </w:p>
        </w:tc>
      </w:tr>
      <w:tr w:rsidR="00FD7F3B" w:rsidRPr="00406EDB" w14:paraId="60E95EF2" w14:textId="77777777" w:rsidTr="00C0748B">
        <w:trPr>
          <w:jc w:val="center"/>
        </w:trPr>
        <w:tc>
          <w:tcPr>
            <w:tcW w:w="4876" w:type="dxa"/>
            <w:tcBorders>
              <w:top w:val="nil"/>
              <w:left w:val="nil"/>
              <w:bottom w:val="nil"/>
              <w:right w:val="nil"/>
            </w:tcBorders>
          </w:tcPr>
          <w:p w14:paraId="7360F79F"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w:t>
            </w:r>
            <w:r w:rsidRPr="00406EDB">
              <w:lastRenderedPageBreak/>
              <w:t xml:space="preserve">ylläpidossa sekä kansainvälisen oikeuden rikkomuksista vastuuseen joutumisen varmistamisessa </w:t>
            </w:r>
            <w:r w:rsidRPr="00406EDB">
              <w:rPr>
                <w:b/>
                <w:i/>
              </w:rPr>
              <w:t>ja</w:t>
            </w:r>
            <w:r w:rsidRPr="00406EDB">
              <w:t xml:space="preserve"> tutkitaan tapoja vahvistaa YK:n yleiskokouksen </w:t>
            </w:r>
            <w:r w:rsidRPr="00406EDB">
              <w:rPr>
                <w:b/>
                <w:i/>
              </w:rPr>
              <w:t>roolia tällä alalla esimerkiksi käyttämällä EU:n tapaan määräenemmistöpäätöksiä, jolloin YK:n yleiskokouksen päätöslauselmat, joita puoltaa kaksi kolmasosaa jäsenistä, jotka edustavat kahta kolmasosaa väestöstä, olisivat sitovia</w:t>
            </w:r>
            <w:r w:rsidRPr="00406EDB">
              <w:t>,</w:t>
            </w:r>
          </w:p>
        </w:tc>
        <w:tc>
          <w:tcPr>
            <w:tcW w:w="4876" w:type="dxa"/>
            <w:tcBorders>
              <w:top w:val="nil"/>
              <w:left w:val="nil"/>
              <w:bottom w:val="nil"/>
              <w:right w:val="nil"/>
            </w:tcBorders>
          </w:tcPr>
          <w:p w14:paraId="6A087124" w14:textId="77777777" w:rsidR="00FD7F3B" w:rsidRPr="00406EDB" w:rsidRDefault="00FD7F3B" w:rsidP="00C0748B">
            <w:pPr>
              <w:pStyle w:val="Normal6a"/>
            </w:pPr>
            <w:r w:rsidRPr="00406EDB">
              <w:lastRenderedPageBreak/>
              <w:t>h)</w:t>
            </w:r>
            <w:r w:rsidRPr="00406EDB">
              <w:tab/>
              <w:t xml:space="preserve">muistutetaan YK:n turvallisuusneuvoston vastuusta kansainvälisen rauhan ja turvallisuuden </w:t>
            </w:r>
            <w:r w:rsidRPr="00406EDB">
              <w:lastRenderedPageBreak/>
              <w:t xml:space="preserve">ylläpidossa sekä kansainvälisen oikeuden rikkomuksista vastuuseen joutumisen varmistamisessa </w:t>
            </w:r>
            <w:r w:rsidRPr="00406EDB">
              <w:rPr>
                <w:b/>
                <w:i/>
              </w:rPr>
              <w:t>erityisesti neuvoston pysyvien jäsenten tapauksessa;</w:t>
            </w:r>
            <w:r w:rsidRPr="00406EDB">
              <w:t xml:space="preserve"> tutkitaan tapoja vahvistaa YK:n yleiskokouksen </w:t>
            </w:r>
            <w:r w:rsidRPr="00406EDB">
              <w:rPr>
                <w:b/>
                <w:i/>
              </w:rPr>
              <w:t>toimintavalmiuksia, kun YK:n turvallisuusneuvosto ei ole täyttänyt ensisijaista velvollisuuttaan; tutkitaan tässä yhteydessä aktiivisesti mahdollisuuksia lisätä ja koordinoida samanmielisten maiden kanssa YK:n yleiskokoukselle ”Uniting for Peace” (yhdistyminen rauhan puolesta) -periaatteen nojalla annettujen toimivaltuuksien käyttöä, mikä mahdollistaa määräenemmistöpäätöksillä hyväksytyt YK:n yleiskokouksen päätöslauselmat, jotka voisivat käynnistää YK:n toimia, jolloin YK:n turvallisuusneuvoston veto-oikeuden käyttöön liittyvä umpikuja vältetään</w:t>
            </w:r>
            <w:r w:rsidRPr="00406EDB">
              <w:t>,</w:t>
            </w:r>
          </w:p>
        </w:tc>
      </w:tr>
    </w:tbl>
    <w:p w14:paraId="73EC673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F3FB79D" w14:textId="77777777" w:rsidR="00FD7F3B" w:rsidRPr="00406EDB" w:rsidRDefault="00FD7F3B" w:rsidP="00FD7F3B">
      <w:r w:rsidRPr="00406EDB">
        <w:rPr>
          <w:rStyle w:val="HideTWBExt"/>
        </w:rPr>
        <w:t>&lt;/Amend&gt;</w:t>
      </w:r>
    </w:p>
    <w:p w14:paraId="00FC804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115</w:t>
      </w:r>
      <w:r w:rsidRPr="00406EDB">
        <w:rPr>
          <w:rStyle w:val="HideTWBExt"/>
          <w:b w:val="0"/>
        </w:rPr>
        <w:t>&lt;/NumAm&gt;</w:t>
      </w:r>
    </w:p>
    <w:p w14:paraId="71D24ABB"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2B89DC73" w14:textId="77777777" w:rsidR="00FD7F3B" w:rsidRPr="00406EDB" w:rsidRDefault="00FD7F3B" w:rsidP="00FD7F3B">
      <w:pPr>
        <w:pStyle w:val="NormalBold"/>
      </w:pPr>
      <w:r w:rsidRPr="00406EDB">
        <w:rPr>
          <w:rStyle w:val="HideTWBExt"/>
          <w:b w:val="0"/>
        </w:rPr>
        <w:t>&lt;/RepeatBlock-By&gt;</w:t>
      </w:r>
    </w:p>
    <w:p w14:paraId="62DAF82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56FAC5F"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B623A22" w14:textId="77777777" w:rsidTr="00C0748B">
        <w:trPr>
          <w:trHeight w:hRule="exact" w:val="240"/>
          <w:jc w:val="center"/>
        </w:trPr>
        <w:tc>
          <w:tcPr>
            <w:tcW w:w="9752" w:type="dxa"/>
            <w:gridSpan w:val="2"/>
            <w:tcBorders>
              <w:top w:val="nil"/>
              <w:left w:val="nil"/>
              <w:bottom w:val="nil"/>
              <w:right w:val="nil"/>
            </w:tcBorders>
          </w:tcPr>
          <w:p w14:paraId="283459B5" w14:textId="77777777" w:rsidR="00FD7F3B" w:rsidRPr="00406EDB" w:rsidRDefault="00FD7F3B" w:rsidP="00C0748B"/>
        </w:tc>
      </w:tr>
      <w:tr w:rsidR="00FD7F3B" w:rsidRPr="00406EDB" w14:paraId="6F68DD16" w14:textId="77777777" w:rsidTr="00C0748B">
        <w:trPr>
          <w:trHeight w:val="240"/>
          <w:jc w:val="center"/>
        </w:trPr>
        <w:tc>
          <w:tcPr>
            <w:tcW w:w="4876" w:type="dxa"/>
            <w:tcBorders>
              <w:top w:val="nil"/>
              <w:left w:val="nil"/>
              <w:bottom w:val="nil"/>
              <w:right w:val="nil"/>
            </w:tcBorders>
          </w:tcPr>
          <w:p w14:paraId="025D323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C5B8E24" w14:textId="77777777" w:rsidR="00FD7F3B" w:rsidRPr="00406EDB" w:rsidRDefault="00FD7F3B" w:rsidP="00C0748B">
            <w:pPr>
              <w:pStyle w:val="AmColumnHeading"/>
            </w:pPr>
            <w:r w:rsidRPr="00406EDB">
              <w:t>Tarkistus</w:t>
            </w:r>
          </w:p>
        </w:tc>
      </w:tr>
      <w:tr w:rsidR="00FD7F3B" w:rsidRPr="00406EDB" w14:paraId="1136DE78" w14:textId="77777777" w:rsidTr="00C0748B">
        <w:trPr>
          <w:jc w:val="center"/>
        </w:trPr>
        <w:tc>
          <w:tcPr>
            <w:tcW w:w="4876" w:type="dxa"/>
            <w:tcBorders>
              <w:top w:val="nil"/>
              <w:left w:val="nil"/>
              <w:bottom w:val="nil"/>
              <w:right w:val="nil"/>
            </w:tcBorders>
          </w:tcPr>
          <w:p w14:paraId="24F675F4"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w:t>
            </w:r>
            <w:r w:rsidRPr="00406EDB">
              <w:rPr>
                <w:b/>
                <w:i/>
              </w:rPr>
              <w:t>ja tutkitaan</w:t>
            </w:r>
            <w:r w:rsidRPr="00406EDB">
              <w:t xml:space="preserve"> tapoja vahvistaa YK:n yleiskokouksen roolia tällä alalla esimerkiksi käyttämällä EU:n tapaan määräenemmistöpäätöksiä, jolloin YK:n yleiskokouksen päätöslauselmat, joita puoltaa kaksi kolmasosaa jäsenistä, jotka edustavat kahta kolmasosaa väestöstä, olisivat sitovia,</w:t>
            </w:r>
          </w:p>
        </w:tc>
        <w:tc>
          <w:tcPr>
            <w:tcW w:w="4876" w:type="dxa"/>
            <w:tcBorders>
              <w:top w:val="nil"/>
              <w:left w:val="nil"/>
              <w:bottom w:val="nil"/>
              <w:right w:val="nil"/>
            </w:tcBorders>
          </w:tcPr>
          <w:p w14:paraId="1E17C6EB"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w:t>
            </w:r>
            <w:r w:rsidRPr="00406EDB">
              <w:rPr>
                <w:b/>
                <w:i/>
              </w:rPr>
              <w:t>pidättäytyen kaksinaismoralismista ja kansainvälisten sääntöjen valikoivasta soveltamisesta; kannustetaan vahvasti tutkimaan</w:t>
            </w:r>
            <w:r w:rsidRPr="00406EDB">
              <w:t xml:space="preserve"> tapoja vahvistaa YK:n yleiskokouksen roolia tällä alalla esimerkiksi käyttämällä EU:n tapaan määräenemmistöpäätöksiä, jolloin YK:n yleiskokouksen päätöslauselmat, joita puoltaa kaksi kolmasosaa jäsenistä, jotka </w:t>
            </w:r>
            <w:r w:rsidRPr="00406EDB">
              <w:lastRenderedPageBreak/>
              <w:t>edustavat kahta kolmasosaa väestöstä, olisivat sitovia,</w:t>
            </w:r>
          </w:p>
        </w:tc>
      </w:tr>
    </w:tbl>
    <w:p w14:paraId="010164C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D850A0E" w14:textId="77777777" w:rsidR="00FD7F3B" w:rsidRPr="00406EDB" w:rsidRDefault="00FD7F3B" w:rsidP="00FD7F3B">
      <w:r w:rsidRPr="00406EDB">
        <w:rPr>
          <w:rStyle w:val="HideTWBExt"/>
        </w:rPr>
        <w:t>&lt;/Amend&gt;</w:t>
      </w:r>
    </w:p>
    <w:p w14:paraId="78827AD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116</w:t>
      </w:r>
      <w:r w:rsidRPr="00406EDB">
        <w:rPr>
          <w:rStyle w:val="HideTWBExt"/>
          <w:b w:val="0"/>
        </w:rPr>
        <w:t>&lt;/NumAm&gt;</w:t>
      </w:r>
    </w:p>
    <w:p w14:paraId="40AFB158" w14:textId="77777777" w:rsidR="00FD7F3B" w:rsidRPr="00406EDB" w:rsidRDefault="00FD7F3B" w:rsidP="00FD7F3B">
      <w:pPr>
        <w:pStyle w:val="NormalBold"/>
      </w:pPr>
      <w:r w:rsidRPr="00406EDB">
        <w:rPr>
          <w:rStyle w:val="HideTWBExt"/>
          <w:b w:val="0"/>
        </w:rPr>
        <w:t>&lt;RepeatBlock-By&gt;&lt;Members&gt;</w:t>
      </w:r>
      <w:r w:rsidRPr="00406EDB">
        <w:t>Christophe Gomart</w:t>
      </w:r>
      <w:r w:rsidRPr="00406EDB">
        <w:rPr>
          <w:rStyle w:val="HideTWBExt"/>
          <w:b w:val="0"/>
        </w:rPr>
        <w:t>&lt;/Members&gt;</w:t>
      </w:r>
    </w:p>
    <w:p w14:paraId="2F3366FE" w14:textId="77777777" w:rsidR="00FD7F3B" w:rsidRPr="00406EDB" w:rsidRDefault="00FD7F3B" w:rsidP="00FD7F3B">
      <w:pPr>
        <w:pStyle w:val="NormalBold"/>
      </w:pPr>
      <w:r w:rsidRPr="00406EDB">
        <w:rPr>
          <w:rStyle w:val="HideTWBExt"/>
          <w:b w:val="0"/>
        </w:rPr>
        <w:t>&lt;/RepeatBlock-By&gt;</w:t>
      </w:r>
    </w:p>
    <w:p w14:paraId="6202F8E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714E0C9"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2412E66" w14:textId="77777777" w:rsidTr="00C0748B">
        <w:trPr>
          <w:trHeight w:hRule="exact" w:val="240"/>
          <w:jc w:val="center"/>
        </w:trPr>
        <w:tc>
          <w:tcPr>
            <w:tcW w:w="9752" w:type="dxa"/>
            <w:gridSpan w:val="2"/>
            <w:tcBorders>
              <w:top w:val="nil"/>
              <w:left w:val="nil"/>
              <w:bottom w:val="nil"/>
              <w:right w:val="nil"/>
            </w:tcBorders>
          </w:tcPr>
          <w:p w14:paraId="67005170" w14:textId="77777777" w:rsidR="00FD7F3B" w:rsidRPr="00406EDB" w:rsidRDefault="00FD7F3B" w:rsidP="00C0748B"/>
        </w:tc>
      </w:tr>
      <w:tr w:rsidR="00FD7F3B" w:rsidRPr="00406EDB" w14:paraId="74AA14C6" w14:textId="77777777" w:rsidTr="00C0748B">
        <w:trPr>
          <w:trHeight w:val="240"/>
          <w:jc w:val="center"/>
        </w:trPr>
        <w:tc>
          <w:tcPr>
            <w:tcW w:w="4876" w:type="dxa"/>
            <w:tcBorders>
              <w:top w:val="nil"/>
              <w:left w:val="nil"/>
              <w:bottom w:val="nil"/>
              <w:right w:val="nil"/>
            </w:tcBorders>
          </w:tcPr>
          <w:p w14:paraId="699DCA6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56BD3D2" w14:textId="77777777" w:rsidR="00FD7F3B" w:rsidRPr="00406EDB" w:rsidRDefault="00FD7F3B" w:rsidP="00C0748B">
            <w:pPr>
              <w:pStyle w:val="AmColumnHeading"/>
            </w:pPr>
            <w:r w:rsidRPr="00406EDB">
              <w:t>Tarkistus</w:t>
            </w:r>
          </w:p>
        </w:tc>
      </w:tr>
      <w:tr w:rsidR="00FD7F3B" w:rsidRPr="00406EDB" w14:paraId="0B565BF1" w14:textId="77777777" w:rsidTr="00C0748B">
        <w:trPr>
          <w:jc w:val="center"/>
        </w:trPr>
        <w:tc>
          <w:tcPr>
            <w:tcW w:w="4876" w:type="dxa"/>
            <w:tcBorders>
              <w:top w:val="nil"/>
              <w:left w:val="nil"/>
              <w:bottom w:val="nil"/>
              <w:right w:val="nil"/>
            </w:tcBorders>
          </w:tcPr>
          <w:p w14:paraId="3BEBE8F1"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ja tutkitaan tapoja vahvistaa YK:n yleiskokouksen roolia tällä alalla esimerkiksi käyttämällä EU:n tapaan määräenemmistöpäätöksiä, jolloin YK:n yleiskokouksen päätöslauselmat, joita puoltaa kaksi kolmasosaa jäsenistä, </w:t>
            </w:r>
            <w:r w:rsidRPr="00406EDB">
              <w:rPr>
                <w:b/>
                <w:i/>
              </w:rPr>
              <w:t>jotka edustavat kahta kolmasosaa väestöstä,</w:t>
            </w:r>
            <w:r w:rsidRPr="00406EDB">
              <w:t xml:space="preserve"> olisivat sitovia,</w:t>
            </w:r>
          </w:p>
        </w:tc>
        <w:tc>
          <w:tcPr>
            <w:tcW w:w="4876" w:type="dxa"/>
            <w:tcBorders>
              <w:top w:val="nil"/>
              <w:left w:val="nil"/>
              <w:bottom w:val="nil"/>
              <w:right w:val="nil"/>
            </w:tcBorders>
          </w:tcPr>
          <w:p w14:paraId="64542683" w14:textId="77777777" w:rsidR="00FD7F3B" w:rsidRPr="00406EDB" w:rsidRDefault="00FD7F3B" w:rsidP="00C0748B">
            <w:pPr>
              <w:pStyle w:val="Normal6a"/>
            </w:pPr>
            <w:r w:rsidRPr="00406EDB">
              <w:t>h)</w:t>
            </w:r>
            <w:r w:rsidRPr="00406EDB">
              <w:tab/>
              <w:t>muistutetaan YK:n turvallisuusneuvoston vastuusta kansainvälisen rauhan ja turvallisuuden ylläpidossa sekä kansainvälisen oikeuden rikkomuksista vastuuseen joutumisen varmistamisessa ja tutkitaan tapoja vahvistaa YK:n yleiskokouksen roolia tällä alalla esimerkiksi käyttämällä EU:n tapaan määräenemmistöpäätöksiä, jolloin YK:n yleiskokouksen päätöslauselmat, joita puoltaa kaksi kolmasosaa jäsenistä, olisivat sitovia,</w:t>
            </w:r>
          </w:p>
        </w:tc>
      </w:tr>
    </w:tbl>
    <w:p w14:paraId="0B11D2B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45CC953C" w14:textId="77777777" w:rsidR="00FD7F3B" w:rsidRPr="00406EDB" w:rsidRDefault="00FD7F3B" w:rsidP="00FD7F3B">
      <w:r w:rsidRPr="00406EDB">
        <w:rPr>
          <w:rStyle w:val="HideTWBExt"/>
        </w:rPr>
        <w:t>&lt;/Amend&gt;</w:t>
      </w:r>
    </w:p>
    <w:p w14:paraId="3F043EA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117</w:t>
      </w:r>
      <w:r w:rsidRPr="00406EDB">
        <w:rPr>
          <w:rStyle w:val="HideTWBExt"/>
          <w:b w:val="0"/>
        </w:rPr>
        <w:t>&lt;/NumAm&gt;</w:t>
      </w:r>
    </w:p>
    <w:p w14:paraId="20E402C8" w14:textId="77777777" w:rsidR="00FD7F3B" w:rsidRPr="00406EDB" w:rsidRDefault="00FD7F3B" w:rsidP="00FD7F3B">
      <w:pPr>
        <w:pStyle w:val="NormalBold"/>
      </w:pPr>
      <w:r w:rsidRPr="00406EDB">
        <w:rPr>
          <w:rStyle w:val="HideTWBExt"/>
          <w:b w:val="0"/>
        </w:rPr>
        <w:t>&lt;RepeatBlock-By&gt;&lt;Members&gt;</w:t>
      </w:r>
      <w:r w:rsidRPr="00406EDB">
        <w:t>Stanislav Stoyanov</w:t>
      </w:r>
      <w:r w:rsidRPr="00406EDB">
        <w:rPr>
          <w:rStyle w:val="HideTWBExt"/>
          <w:b w:val="0"/>
        </w:rPr>
        <w:t>&lt;/Members&gt;</w:t>
      </w:r>
    </w:p>
    <w:p w14:paraId="664B6707" w14:textId="77777777" w:rsidR="00FD7F3B" w:rsidRPr="00406EDB" w:rsidRDefault="00FD7F3B" w:rsidP="00FD7F3B">
      <w:r w:rsidRPr="00406EDB">
        <w:rPr>
          <w:rStyle w:val="HideTWBExt"/>
        </w:rPr>
        <w:t>&lt;AuNomDe&gt;</w:t>
      </w:r>
      <w:r w:rsidRPr="00406EDB">
        <w:rPr>
          <w:rStyle w:val="HideTWBInt"/>
        </w:rPr>
        <w:t>{ESN}</w:t>
      </w:r>
      <w:r w:rsidRPr="00406EDB">
        <w:t>ESN-ryhmän puolesta</w:t>
      </w:r>
      <w:r w:rsidRPr="00406EDB">
        <w:rPr>
          <w:rStyle w:val="HideTWBExt"/>
        </w:rPr>
        <w:t>&lt;/AuNomDe&gt;</w:t>
      </w:r>
    </w:p>
    <w:p w14:paraId="75BC7678" w14:textId="77777777" w:rsidR="00FD7F3B" w:rsidRPr="00406EDB" w:rsidRDefault="00FD7F3B" w:rsidP="00FD7F3B">
      <w:pPr>
        <w:pStyle w:val="NormalBold"/>
      </w:pPr>
      <w:r w:rsidRPr="00406EDB">
        <w:rPr>
          <w:rStyle w:val="HideTWBExt"/>
          <w:b w:val="0"/>
        </w:rPr>
        <w:t>&lt;/RepeatBlock-By&gt;</w:t>
      </w:r>
    </w:p>
    <w:p w14:paraId="5A19CE4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B0A8CC6"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0580740" w14:textId="77777777" w:rsidTr="00C0748B">
        <w:trPr>
          <w:trHeight w:hRule="exact" w:val="240"/>
          <w:jc w:val="center"/>
        </w:trPr>
        <w:tc>
          <w:tcPr>
            <w:tcW w:w="9752" w:type="dxa"/>
            <w:gridSpan w:val="2"/>
            <w:tcBorders>
              <w:top w:val="nil"/>
              <w:left w:val="nil"/>
              <w:bottom w:val="nil"/>
              <w:right w:val="nil"/>
            </w:tcBorders>
          </w:tcPr>
          <w:p w14:paraId="4EC756C1" w14:textId="77777777" w:rsidR="00FD7F3B" w:rsidRPr="00406EDB" w:rsidRDefault="00FD7F3B" w:rsidP="00C0748B"/>
        </w:tc>
      </w:tr>
      <w:tr w:rsidR="00FD7F3B" w:rsidRPr="00406EDB" w14:paraId="6E35B849" w14:textId="77777777" w:rsidTr="00C0748B">
        <w:trPr>
          <w:trHeight w:val="240"/>
          <w:jc w:val="center"/>
        </w:trPr>
        <w:tc>
          <w:tcPr>
            <w:tcW w:w="4876" w:type="dxa"/>
            <w:tcBorders>
              <w:top w:val="nil"/>
              <w:left w:val="nil"/>
              <w:bottom w:val="nil"/>
              <w:right w:val="nil"/>
            </w:tcBorders>
          </w:tcPr>
          <w:p w14:paraId="5C1AF39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100FEA5" w14:textId="77777777" w:rsidR="00FD7F3B" w:rsidRPr="00406EDB" w:rsidRDefault="00FD7F3B" w:rsidP="00C0748B">
            <w:pPr>
              <w:pStyle w:val="AmColumnHeading"/>
            </w:pPr>
            <w:r w:rsidRPr="00406EDB">
              <w:t>Tarkistus</w:t>
            </w:r>
          </w:p>
        </w:tc>
      </w:tr>
      <w:tr w:rsidR="00FD7F3B" w:rsidRPr="00406EDB" w14:paraId="2CF991BE" w14:textId="77777777" w:rsidTr="00C0748B">
        <w:trPr>
          <w:jc w:val="center"/>
        </w:trPr>
        <w:tc>
          <w:tcPr>
            <w:tcW w:w="4876" w:type="dxa"/>
            <w:tcBorders>
              <w:top w:val="nil"/>
              <w:left w:val="nil"/>
              <w:bottom w:val="nil"/>
              <w:right w:val="nil"/>
            </w:tcBorders>
          </w:tcPr>
          <w:p w14:paraId="1DEBB924"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ja tutkitaan tapoja vahvistaa YK:n yleiskokouksen roolia tällä </w:t>
            </w:r>
            <w:r w:rsidRPr="00406EDB">
              <w:lastRenderedPageBreak/>
              <w:t xml:space="preserve">alalla esimerkiksi käyttämällä </w:t>
            </w:r>
            <w:r w:rsidRPr="00406EDB">
              <w:rPr>
                <w:b/>
                <w:i/>
              </w:rPr>
              <w:t>EU:n tapaan määräenemmistöpäätöksiä</w:t>
            </w:r>
            <w:r w:rsidRPr="00406EDB">
              <w:t>, jolloin YK:n yleiskokouksen päätöslauselmat, joita puoltaa kaksi kolmasosaa jäsenistä, jotka edustavat kahta kolmasosaa väestöstä, olisivat sitovia,</w:t>
            </w:r>
          </w:p>
        </w:tc>
        <w:tc>
          <w:tcPr>
            <w:tcW w:w="4876" w:type="dxa"/>
            <w:tcBorders>
              <w:top w:val="nil"/>
              <w:left w:val="nil"/>
              <w:bottom w:val="nil"/>
              <w:right w:val="nil"/>
            </w:tcBorders>
          </w:tcPr>
          <w:p w14:paraId="772A4DDA" w14:textId="77777777" w:rsidR="00FD7F3B" w:rsidRPr="00406EDB" w:rsidRDefault="00FD7F3B" w:rsidP="00C0748B">
            <w:pPr>
              <w:pStyle w:val="Normal6a"/>
            </w:pPr>
            <w:r w:rsidRPr="00406EDB">
              <w:lastRenderedPageBreak/>
              <w:t>h)</w:t>
            </w:r>
            <w:r w:rsidRPr="00406EDB">
              <w:tab/>
              <w:t xml:space="preserve">muistutetaan YK:n turvallisuusneuvoston vastuusta kansainvälisen rauhan ja turvallisuuden ylläpidossa sekä kansainvälisen oikeuden rikkomuksista vastuuseen joutumisen varmistamisessa ja tutkitaan tapoja vahvistaa YK:n yleiskokouksen roolia tällä </w:t>
            </w:r>
            <w:r w:rsidRPr="00406EDB">
              <w:lastRenderedPageBreak/>
              <w:t xml:space="preserve">alalla esimerkiksi käyttämällä </w:t>
            </w:r>
            <w:r w:rsidRPr="00406EDB">
              <w:rPr>
                <w:b/>
                <w:i/>
              </w:rPr>
              <w:t>parannettua määräenemmistöpäätösjärjestelmää</w:t>
            </w:r>
            <w:r w:rsidRPr="00406EDB">
              <w:t>, jolloin YK:n yleiskokouksen päätöslauselmat, joita puoltaa kaksi kolmasosaa jäsenistä, jotka edustavat kahta kolmasosaa väestöstä, olisivat sitovia,</w:t>
            </w:r>
          </w:p>
        </w:tc>
      </w:tr>
    </w:tbl>
    <w:p w14:paraId="7D58EF1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7D8AFED" w14:textId="77777777" w:rsidR="00FD7F3B" w:rsidRPr="00406EDB" w:rsidRDefault="00FD7F3B" w:rsidP="00FD7F3B">
      <w:r w:rsidRPr="00406EDB">
        <w:rPr>
          <w:rStyle w:val="HideTWBExt"/>
        </w:rPr>
        <w:t>&lt;/Amend&gt;</w:t>
      </w:r>
    </w:p>
    <w:p w14:paraId="5E5117A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118</w:t>
      </w:r>
      <w:r w:rsidRPr="00406EDB">
        <w:rPr>
          <w:rStyle w:val="HideTWBExt"/>
          <w:b w:val="0"/>
        </w:rPr>
        <w:t>&lt;/NumAm&gt;</w:t>
      </w:r>
    </w:p>
    <w:p w14:paraId="6804CA23"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1ACB9F92" w14:textId="77777777" w:rsidR="00FD7F3B" w:rsidRPr="00406EDB" w:rsidRDefault="00FD7F3B" w:rsidP="00FD7F3B">
      <w:pPr>
        <w:pStyle w:val="NormalBold"/>
      </w:pPr>
      <w:r w:rsidRPr="00406EDB">
        <w:rPr>
          <w:rStyle w:val="HideTWBExt"/>
          <w:b w:val="0"/>
        </w:rPr>
        <w:t>&lt;/RepeatBlock-By&gt;</w:t>
      </w:r>
    </w:p>
    <w:p w14:paraId="10B56B6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AE4F25B" w14:textId="77777777" w:rsidR="00FD7F3B" w:rsidRPr="00406EDB" w:rsidRDefault="00FD7F3B" w:rsidP="00FD7F3B">
      <w:pPr>
        <w:pStyle w:val="NormalBold"/>
      </w:pPr>
      <w:r w:rsidRPr="00406EDB">
        <w:rPr>
          <w:rStyle w:val="HideTWBExt"/>
          <w:b w:val="0"/>
        </w:rPr>
        <w:t>&lt;Article&gt;</w:t>
      </w:r>
      <w:r w:rsidRPr="00406EDB">
        <w:t>1 kohta – h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1E216EA" w14:textId="77777777" w:rsidTr="00C0748B">
        <w:trPr>
          <w:trHeight w:hRule="exact" w:val="240"/>
          <w:jc w:val="center"/>
        </w:trPr>
        <w:tc>
          <w:tcPr>
            <w:tcW w:w="9752" w:type="dxa"/>
            <w:gridSpan w:val="2"/>
            <w:tcBorders>
              <w:top w:val="nil"/>
              <w:left w:val="nil"/>
              <w:bottom w:val="nil"/>
              <w:right w:val="nil"/>
            </w:tcBorders>
          </w:tcPr>
          <w:p w14:paraId="5C32548A" w14:textId="77777777" w:rsidR="00FD7F3B" w:rsidRPr="00406EDB" w:rsidRDefault="00FD7F3B" w:rsidP="00C0748B"/>
        </w:tc>
      </w:tr>
      <w:tr w:rsidR="00FD7F3B" w:rsidRPr="00406EDB" w14:paraId="34B2BD11" w14:textId="77777777" w:rsidTr="00C0748B">
        <w:trPr>
          <w:trHeight w:val="240"/>
          <w:jc w:val="center"/>
        </w:trPr>
        <w:tc>
          <w:tcPr>
            <w:tcW w:w="4876" w:type="dxa"/>
            <w:tcBorders>
              <w:top w:val="nil"/>
              <w:left w:val="nil"/>
              <w:bottom w:val="nil"/>
              <w:right w:val="nil"/>
            </w:tcBorders>
          </w:tcPr>
          <w:p w14:paraId="2995CE4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3162C69" w14:textId="77777777" w:rsidR="00FD7F3B" w:rsidRPr="00406EDB" w:rsidRDefault="00FD7F3B" w:rsidP="00C0748B">
            <w:pPr>
              <w:pStyle w:val="AmColumnHeading"/>
            </w:pPr>
            <w:r w:rsidRPr="00406EDB">
              <w:t>Tarkistus</w:t>
            </w:r>
          </w:p>
        </w:tc>
      </w:tr>
      <w:tr w:rsidR="00FD7F3B" w:rsidRPr="00406EDB" w14:paraId="475FEDE5" w14:textId="77777777" w:rsidTr="00C0748B">
        <w:trPr>
          <w:jc w:val="center"/>
        </w:trPr>
        <w:tc>
          <w:tcPr>
            <w:tcW w:w="4876" w:type="dxa"/>
            <w:tcBorders>
              <w:top w:val="nil"/>
              <w:left w:val="nil"/>
              <w:bottom w:val="nil"/>
              <w:right w:val="nil"/>
            </w:tcBorders>
          </w:tcPr>
          <w:p w14:paraId="480C1802" w14:textId="77777777" w:rsidR="00FD7F3B" w:rsidRPr="00406EDB" w:rsidRDefault="00FD7F3B" w:rsidP="00C0748B">
            <w:pPr>
              <w:pStyle w:val="Normal6a"/>
            </w:pPr>
            <w:r w:rsidRPr="00406EDB">
              <w:t>h)</w:t>
            </w:r>
            <w:r w:rsidRPr="00406EDB">
              <w:tab/>
              <w:t xml:space="preserve">muistutetaan YK:n turvallisuusneuvoston vastuusta kansainvälisen rauhan ja turvallisuuden ylläpidossa sekä kansainvälisen oikeuden rikkomuksista vastuuseen joutumisen varmistamisessa ja tutkitaan tapoja vahvistaa YK:n yleiskokouksen roolia tällä alalla esimerkiksi käyttämällä </w:t>
            </w:r>
            <w:r w:rsidRPr="00406EDB">
              <w:rPr>
                <w:b/>
                <w:i/>
              </w:rPr>
              <w:t>EU:n tapaan</w:t>
            </w:r>
            <w:r w:rsidRPr="00406EDB">
              <w:t xml:space="preserve"> määräenemmistöpäätöksiä, jolloin YK:n yleiskokouksen päätöslauselmat, joita puoltaa kaksi kolmasosaa jäsenistä, jotka edustavat kahta kolmasosaa väestöstä, olisivat sitovia,</w:t>
            </w:r>
          </w:p>
        </w:tc>
        <w:tc>
          <w:tcPr>
            <w:tcW w:w="4876" w:type="dxa"/>
            <w:tcBorders>
              <w:top w:val="nil"/>
              <w:left w:val="nil"/>
              <w:bottom w:val="nil"/>
              <w:right w:val="nil"/>
            </w:tcBorders>
          </w:tcPr>
          <w:p w14:paraId="1301CE9C" w14:textId="77777777" w:rsidR="00FD7F3B" w:rsidRPr="00406EDB" w:rsidRDefault="00FD7F3B" w:rsidP="00C0748B">
            <w:pPr>
              <w:pStyle w:val="Normal6a"/>
            </w:pPr>
            <w:r w:rsidRPr="00406EDB">
              <w:t>h)</w:t>
            </w:r>
            <w:r w:rsidRPr="00406EDB">
              <w:tab/>
              <w:t>muistutetaan YK:n turvallisuusneuvoston vastuusta kansainvälisen rauhan ja turvallisuuden ylläpidossa sekä kansainvälisen oikeuden rikkomuksista vastuuseen joutumisen varmistamisessa ja tutkitaan tapoja vahvistaa YK:n yleiskokouksen roolia tällä alalla esimerkiksi käyttämällä määräenemmistöpäätöksiä, jolloin YK:n yleiskokouksen päätöslauselmat, joita puoltaa kaksi kolmasosaa jäsenistä, jotka edustavat kahta kolmasosaa väestöstä, olisivat sitovia,</w:t>
            </w:r>
          </w:p>
        </w:tc>
      </w:tr>
    </w:tbl>
    <w:p w14:paraId="46363F0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2A1C213F" w14:textId="77777777" w:rsidR="00FD7F3B" w:rsidRPr="00406EDB" w:rsidRDefault="00FD7F3B" w:rsidP="00FD7F3B">
      <w:r w:rsidRPr="00406EDB">
        <w:rPr>
          <w:rStyle w:val="HideTWBExt"/>
        </w:rPr>
        <w:t>&lt;/Amend&gt;</w:t>
      </w:r>
    </w:p>
    <w:p w14:paraId="63C1A43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119</w:t>
      </w:r>
      <w:r w:rsidRPr="00406EDB">
        <w:rPr>
          <w:rStyle w:val="HideTWBExt"/>
          <w:b w:val="0"/>
        </w:rPr>
        <w:t>&lt;/NumAm&gt;</w:t>
      </w:r>
    </w:p>
    <w:p w14:paraId="16C6CADF"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63619983"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324B21E3" w14:textId="77777777" w:rsidR="00FD7F3B" w:rsidRPr="00406EDB" w:rsidRDefault="00FD7F3B" w:rsidP="00FD7F3B">
      <w:pPr>
        <w:pStyle w:val="NormalBold"/>
      </w:pPr>
      <w:r w:rsidRPr="00406EDB">
        <w:rPr>
          <w:rStyle w:val="HideTWBExt"/>
          <w:b w:val="0"/>
        </w:rPr>
        <w:t>&lt;/RepeatBlock-By&gt;</w:t>
      </w:r>
    </w:p>
    <w:p w14:paraId="075FDF8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40E09C5" w14:textId="77777777" w:rsidR="00FD7F3B" w:rsidRPr="00406EDB" w:rsidRDefault="00FD7F3B" w:rsidP="00FD7F3B">
      <w:pPr>
        <w:pStyle w:val="NormalBold"/>
      </w:pPr>
      <w:r w:rsidRPr="00406EDB">
        <w:rPr>
          <w:rStyle w:val="HideTWBExt"/>
          <w:b w:val="0"/>
        </w:rPr>
        <w:t>&lt;Article&gt;</w:t>
      </w:r>
      <w:r w:rsidRPr="00406EDB">
        <w:t>1 kohta – h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05CFF7C" w14:textId="77777777" w:rsidTr="00C0748B">
        <w:trPr>
          <w:trHeight w:hRule="exact" w:val="240"/>
          <w:jc w:val="center"/>
        </w:trPr>
        <w:tc>
          <w:tcPr>
            <w:tcW w:w="9752" w:type="dxa"/>
            <w:gridSpan w:val="2"/>
            <w:tcBorders>
              <w:top w:val="nil"/>
              <w:left w:val="nil"/>
              <w:bottom w:val="nil"/>
              <w:right w:val="nil"/>
            </w:tcBorders>
          </w:tcPr>
          <w:p w14:paraId="29997CFF" w14:textId="77777777" w:rsidR="00FD7F3B" w:rsidRPr="00406EDB" w:rsidRDefault="00FD7F3B" w:rsidP="00C0748B"/>
        </w:tc>
      </w:tr>
      <w:tr w:rsidR="00FD7F3B" w:rsidRPr="00406EDB" w14:paraId="4A6EE9E4" w14:textId="77777777" w:rsidTr="00C0748B">
        <w:trPr>
          <w:trHeight w:val="240"/>
          <w:jc w:val="center"/>
        </w:trPr>
        <w:tc>
          <w:tcPr>
            <w:tcW w:w="4876" w:type="dxa"/>
            <w:tcBorders>
              <w:top w:val="nil"/>
              <w:left w:val="nil"/>
              <w:bottom w:val="nil"/>
              <w:right w:val="nil"/>
            </w:tcBorders>
          </w:tcPr>
          <w:p w14:paraId="0AC1D80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989E6FA" w14:textId="77777777" w:rsidR="00FD7F3B" w:rsidRPr="00406EDB" w:rsidRDefault="00FD7F3B" w:rsidP="00C0748B">
            <w:pPr>
              <w:pStyle w:val="AmColumnHeading"/>
            </w:pPr>
            <w:r w:rsidRPr="00406EDB">
              <w:t>Tarkistus</w:t>
            </w:r>
          </w:p>
        </w:tc>
      </w:tr>
      <w:tr w:rsidR="00FD7F3B" w:rsidRPr="00406EDB" w14:paraId="4E89A995" w14:textId="77777777" w:rsidTr="00C0748B">
        <w:trPr>
          <w:jc w:val="center"/>
        </w:trPr>
        <w:tc>
          <w:tcPr>
            <w:tcW w:w="4876" w:type="dxa"/>
            <w:tcBorders>
              <w:top w:val="nil"/>
              <w:left w:val="nil"/>
              <w:bottom w:val="nil"/>
              <w:right w:val="nil"/>
            </w:tcBorders>
          </w:tcPr>
          <w:p w14:paraId="1C0F9BA8" w14:textId="77777777" w:rsidR="00FD7F3B" w:rsidRPr="00406EDB" w:rsidRDefault="00FD7F3B" w:rsidP="00C0748B">
            <w:pPr>
              <w:pStyle w:val="Normal6a"/>
            </w:pPr>
          </w:p>
        </w:tc>
        <w:tc>
          <w:tcPr>
            <w:tcW w:w="4876" w:type="dxa"/>
            <w:tcBorders>
              <w:top w:val="nil"/>
              <w:left w:val="nil"/>
              <w:bottom w:val="nil"/>
              <w:right w:val="nil"/>
            </w:tcBorders>
          </w:tcPr>
          <w:p w14:paraId="1DD34EFB" w14:textId="77777777" w:rsidR="00FD7F3B" w:rsidRPr="00406EDB" w:rsidRDefault="00FD7F3B" w:rsidP="00C0748B">
            <w:pPr>
              <w:pStyle w:val="Normal6a"/>
            </w:pPr>
            <w:r w:rsidRPr="00406EDB">
              <w:rPr>
                <w:b/>
                <w:i/>
              </w:rPr>
              <w:t>h a)</w:t>
            </w:r>
            <w:r w:rsidRPr="00406EDB">
              <w:tab/>
            </w:r>
            <w:r w:rsidRPr="00406EDB">
              <w:rPr>
                <w:b/>
                <w:i/>
              </w:rPr>
              <w:t xml:space="preserve">ilmaistaan syvää huolta Yhdysvaltojen yksipuolisista päätöksistä vetäytyä kansainvälisistä organisaatioista </w:t>
            </w:r>
            <w:r w:rsidRPr="00406EDB">
              <w:rPr>
                <w:b/>
                <w:i/>
              </w:rPr>
              <w:lastRenderedPageBreak/>
              <w:t>ja sopimuksista ja monenvälisistä kehyksistä tai keskeyttää osallistumisensa niihin erityisesti, kun tällaiset päätökset heikentävät kansainvälistä yhteistyötä rauhan ja turvallisuuden, maailmanlaajuisen terveyden, kaupan, ilmaston tai ihmisoikeuksien kaltaisilla keskeisillä aloilla,</w:t>
            </w:r>
          </w:p>
        </w:tc>
      </w:tr>
    </w:tbl>
    <w:p w14:paraId="123B8E0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1C44E4E" w14:textId="77777777" w:rsidR="00FD7F3B" w:rsidRPr="00406EDB" w:rsidRDefault="00FD7F3B" w:rsidP="00FD7F3B">
      <w:r w:rsidRPr="00406EDB">
        <w:rPr>
          <w:rStyle w:val="HideTWBExt"/>
        </w:rPr>
        <w:t>&lt;/Amend&gt;</w:t>
      </w:r>
    </w:p>
    <w:p w14:paraId="3760E19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120</w:t>
      </w:r>
      <w:r w:rsidRPr="00406EDB">
        <w:rPr>
          <w:rStyle w:val="HideTWBExt"/>
          <w:b w:val="0"/>
        </w:rPr>
        <w:t>&lt;/NumAm&gt;</w:t>
      </w:r>
    </w:p>
    <w:p w14:paraId="1ABB6E78"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2389BACD" w14:textId="77777777" w:rsidR="00FD7F3B" w:rsidRPr="00406EDB" w:rsidRDefault="00FD7F3B" w:rsidP="00FD7F3B">
      <w:pPr>
        <w:pStyle w:val="NormalBold"/>
      </w:pPr>
      <w:r w:rsidRPr="00406EDB">
        <w:rPr>
          <w:rStyle w:val="HideTWBExt"/>
          <w:b w:val="0"/>
        </w:rPr>
        <w:t>&lt;/RepeatBlock-By&gt;</w:t>
      </w:r>
    </w:p>
    <w:p w14:paraId="75D00FB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9F7664C" w14:textId="77777777" w:rsidR="00FD7F3B" w:rsidRPr="00406EDB" w:rsidRDefault="00FD7F3B" w:rsidP="00FD7F3B">
      <w:pPr>
        <w:pStyle w:val="NormalBold"/>
      </w:pPr>
      <w:r w:rsidRPr="00406EDB">
        <w:rPr>
          <w:rStyle w:val="HideTWBExt"/>
          <w:b w:val="0"/>
        </w:rPr>
        <w:t>&lt;Article&gt;</w:t>
      </w:r>
      <w:r w:rsidRPr="00406EDB">
        <w:t>1 kohta – h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2952945" w14:textId="77777777" w:rsidTr="00C0748B">
        <w:trPr>
          <w:trHeight w:hRule="exact" w:val="240"/>
          <w:jc w:val="center"/>
        </w:trPr>
        <w:tc>
          <w:tcPr>
            <w:tcW w:w="9752" w:type="dxa"/>
            <w:gridSpan w:val="2"/>
            <w:tcBorders>
              <w:top w:val="nil"/>
              <w:left w:val="nil"/>
              <w:bottom w:val="nil"/>
              <w:right w:val="nil"/>
            </w:tcBorders>
          </w:tcPr>
          <w:p w14:paraId="331C5FD4" w14:textId="77777777" w:rsidR="00FD7F3B" w:rsidRPr="00406EDB" w:rsidRDefault="00FD7F3B" w:rsidP="00C0748B"/>
        </w:tc>
      </w:tr>
      <w:tr w:rsidR="00FD7F3B" w:rsidRPr="00406EDB" w14:paraId="378E00F4" w14:textId="77777777" w:rsidTr="00C0748B">
        <w:trPr>
          <w:trHeight w:val="240"/>
          <w:jc w:val="center"/>
        </w:trPr>
        <w:tc>
          <w:tcPr>
            <w:tcW w:w="4876" w:type="dxa"/>
            <w:tcBorders>
              <w:top w:val="nil"/>
              <w:left w:val="nil"/>
              <w:bottom w:val="nil"/>
              <w:right w:val="nil"/>
            </w:tcBorders>
          </w:tcPr>
          <w:p w14:paraId="0F5D336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58AC401" w14:textId="77777777" w:rsidR="00FD7F3B" w:rsidRPr="00406EDB" w:rsidRDefault="00FD7F3B" w:rsidP="00C0748B">
            <w:pPr>
              <w:pStyle w:val="AmColumnHeading"/>
            </w:pPr>
            <w:r w:rsidRPr="00406EDB">
              <w:t>Tarkistus</w:t>
            </w:r>
          </w:p>
        </w:tc>
      </w:tr>
      <w:tr w:rsidR="00FD7F3B" w:rsidRPr="00406EDB" w14:paraId="2BB295ED" w14:textId="77777777" w:rsidTr="00C0748B">
        <w:trPr>
          <w:jc w:val="center"/>
        </w:trPr>
        <w:tc>
          <w:tcPr>
            <w:tcW w:w="4876" w:type="dxa"/>
            <w:tcBorders>
              <w:top w:val="nil"/>
              <w:left w:val="nil"/>
              <w:bottom w:val="nil"/>
              <w:right w:val="nil"/>
            </w:tcBorders>
          </w:tcPr>
          <w:p w14:paraId="5DC75905" w14:textId="77777777" w:rsidR="00FD7F3B" w:rsidRPr="00406EDB" w:rsidRDefault="00FD7F3B" w:rsidP="00C0748B">
            <w:pPr>
              <w:pStyle w:val="Normal6a"/>
            </w:pPr>
          </w:p>
        </w:tc>
        <w:tc>
          <w:tcPr>
            <w:tcW w:w="4876" w:type="dxa"/>
            <w:tcBorders>
              <w:top w:val="nil"/>
              <w:left w:val="nil"/>
              <w:bottom w:val="nil"/>
              <w:right w:val="nil"/>
            </w:tcBorders>
          </w:tcPr>
          <w:p w14:paraId="43AF007D" w14:textId="77777777" w:rsidR="00FD7F3B" w:rsidRPr="00406EDB" w:rsidRDefault="00FD7F3B" w:rsidP="00C0748B">
            <w:pPr>
              <w:pStyle w:val="Normal6a"/>
            </w:pPr>
            <w:r w:rsidRPr="00406EDB">
              <w:rPr>
                <w:b/>
                <w:i/>
              </w:rPr>
              <w:t>h a)</w:t>
            </w:r>
            <w:r w:rsidRPr="00406EDB">
              <w:tab/>
            </w:r>
            <w:r w:rsidRPr="00406EDB">
              <w:rPr>
                <w:b/>
                <w:i/>
              </w:rPr>
              <w:t>kehotetaan EU:ta ja sen jäsenvaltioita valvomaan tiukasti kansainvälisiin oikeuselimiin, myös kansainväliseen tuomioistuimeen ja kansainväliseen rikostuomioistuimeen, liittyvää yhteistyötä ja rahoitusta ja vastustamaan kaikkia yrityksiä käyttää tällaisia foorumeita demokraattisten valtioiden legitimiteetin kyseenalaistamiseen tai terroristijärjestöjen rinnastamiseen valtioihin, jotka käyttävät luontaista itsepuolustusoikeuttaan, </w:t>
            </w:r>
          </w:p>
        </w:tc>
      </w:tr>
    </w:tbl>
    <w:p w14:paraId="7D2E68C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875B523" w14:textId="77777777" w:rsidR="00FD7F3B" w:rsidRPr="00406EDB" w:rsidRDefault="00FD7F3B" w:rsidP="00FD7F3B">
      <w:r w:rsidRPr="00406EDB">
        <w:rPr>
          <w:rStyle w:val="HideTWBExt"/>
        </w:rPr>
        <w:t>&lt;/Amend&gt;</w:t>
      </w:r>
    </w:p>
    <w:p w14:paraId="3D31D36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121</w:t>
      </w:r>
      <w:r w:rsidRPr="00406EDB">
        <w:rPr>
          <w:rStyle w:val="HideTWBExt"/>
          <w:b w:val="0"/>
        </w:rPr>
        <w:t>&lt;/NumAm&gt;</w:t>
      </w:r>
    </w:p>
    <w:p w14:paraId="3B87D43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64E5D604" w14:textId="77777777" w:rsidR="00FD7F3B" w:rsidRPr="00406EDB" w:rsidRDefault="00FD7F3B" w:rsidP="00FD7F3B">
      <w:pPr>
        <w:pStyle w:val="NormalBold"/>
      </w:pPr>
      <w:r w:rsidRPr="00406EDB">
        <w:rPr>
          <w:rStyle w:val="HideTWBExt"/>
          <w:b w:val="0"/>
        </w:rPr>
        <w:t>&lt;/RepeatBlock-By&gt;</w:t>
      </w:r>
    </w:p>
    <w:p w14:paraId="6050379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071510F" w14:textId="77777777" w:rsidR="00FD7F3B" w:rsidRPr="00406EDB" w:rsidRDefault="00FD7F3B" w:rsidP="00FD7F3B">
      <w:pPr>
        <w:pStyle w:val="NormalBold"/>
      </w:pPr>
      <w:r w:rsidRPr="00406EDB">
        <w:rPr>
          <w:rStyle w:val="HideTWBExt"/>
          <w:b w:val="0"/>
        </w:rPr>
        <w:t>&lt;Article&gt;</w:t>
      </w:r>
      <w:r w:rsidRPr="00406EDB">
        <w:t>1 kohta – h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81C1B1A" w14:textId="77777777" w:rsidTr="00C0748B">
        <w:trPr>
          <w:trHeight w:hRule="exact" w:val="240"/>
          <w:jc w:val="center"/>
        </w:trPr>
        <w:tc>
          <w:tcPr>
            <w:tcW w:w="9752" w:type="dxa"/>
            <w:gridSpan w:val="2"/>
            <w:tcBorders>
              <w:top w:val="nil"/>
              <w:left w:val="nil"/>
              <w:bottom w:val="nil"/>
              <w:right w:val="nil"/>
            </w:tcBorders>
          </w:tcPr>
          <w:p w14:paraId="163F5E94" w14:textId="77777777" w:rsidR="00FD7F3B" w:rsidRPr="00406EDB" w:rsidRDefault="00FD7F3B" w:rsidP="00C0748B"/>
        </w:tc>
      </w:tr>
      <w:tr w:rsidR="00FD7F3B" w:rsidRPr="00406EDB" w14:paraId="1DB353C3" w14:textId="77777777" w:rsidTr="00C0748B">
        <w:trPr>
          <w:trHeight w:val="240"/>
          <w:jc w:val="center"/>
        </w:trPr>
        <w:tc>
          <w:tcPr>
            <w:tcW w:w="4876" w:type="dxa"/>
            <w:tcBorders>
              <w:top w:val="nil"/>
              <w:left w:val="nil"/>
              <w:bottom w:val="nil"/>
              <w:right w:val="nil"/>
            </w:tcBorders>
          </w:tcPr>
          <w:p w14:paraId="0948706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0DDBBA" w14:textId="77777777" w:rsidR="00FD7F3B" w:rsidRPr="00406EDB" w:rsidRDefault="00FD7F3B" w:rsidP="00C0748B">
            <w:pPr>
              <w:pStyle w:val="AmColumnHeading"/>
            </w:pPr>
            <w:r w:rsidRPr="00406EDB">
              <w:t>Tarkistus</w:t>
            </w:r>
          </w:p>
        </w:tc>
      </w:tr>
      <w:tr w:rsidR="00FD7F3B" w:rsidRPr="00406EDB" w14:paraId="00975952" w14:textId="77777777" w:rsidTr="00C0748B">
        <w:trPr>
          <w:jc w:val="center"/>
        </w:trPr>
        <w:tc>
          <w:tcPr>
            <w:tcW w:w="4876" w:type="dxa"/>
            <w:tcBorders>
              <w:top w:val="nil"/>
              <w:left w:val="nil"/>
              <w:bottom w:val="nil"/>
              <w:right w:val="nil"/>
            </w:tcBorders>
          </w:tcPr>
          <w:p w14:paraId="03A13244" w14:textId="77777777" w:rsidR="00FD7F3B" w:rsidRPr="00406EDB" w:rsidRDefault="00FD7F3B" w:rsidP="00C0748B">
            <w:pPr>
              <w:pStyle w:val="Normal6a"/>
            </w:pPr>
          </w:p>
        </w:tc>
        <w:tc>
          <w:tcPr>
            <w:tcW w:w="4876" w:type="dxa"/>
            <w:tcBorders>
              <w:top w:val="nil"/>
              <w:left w:val="nil"/>
              <w:bottom w:val="nil"/>
              <w:right w:val="nil"/>
            </w:tcBorders>
          </w:tcPr>
          <w:p w14:paraId="5A1206AF" w14:textId="77777777" w:rsidR="00FD7F3B" w:rsidRPr="00406EDB" w:rsidRDefault="00FD7F3B" w:rsidP="00C0748B">
            <w:pPr>
              <w:pStyle w:val="Normal6a"/>
            </w:pPr>
            <w:r w:rsidRPr="00406EDB">
              <w:rPr>
                <w:b/>
                <w:i/>
              </w:rPr>
              <w:t>h a)</w:t>
            </w:r>
            <w:r w:rsidRPr="00406EDB">
              <w:tab/>
            </w:r>
            <w:r w:rsidRPr="00406EDB">
              <w:rPr>
                <w:b/>
                <w:i/>
              </w:rPr>
              <w:t xml:space="preserve">tuetaan suojeluvastuuta (R2P), joka on korkean tason paneelin sekä </w:t>
            </w:r>
            <w:r w:rsidRPr="00406EDB">
              <w:rPr>
                <w:b/>
                <w:i/>
              </w:rPr>
              <w:lastRenderedPageBreak/>
              <w:t>interventiota ja valtiosuvereenisuutta käsitelleen kansainvälisen toimikunnan ehdottama uusi normi ja suositetaan, että R2P toimii perustana kollektiivisille toimille, joilla pyritään pelastamaan vakavassa vaarassa olevia väestöryhmiä, kun heidän hallituksensa ovat kykenemättömiä tai haluttomia toimimaan,</w:t>
            </w:r>
          </w:p>
        </w:tc>
      </w:tr>
    </w:tbl>
    <w:p w14:paraId="494A47ED"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1B61E39" w14:textId="77777777" w:rsidR="00FD7F3B" w:rsidRPr="00406EDB" w:rsidRDefault="00FD7F3B" w:rsidP="00FD7F3B">
      <w:r w:rsidRPr="00406EDB">
        <w:rPr>
          <w:rStyle w:val="HideTWBExt"/>
        </w:rPr>
        <w:t>&lt;/Amend&gt;</w:t>
      </w:r>
    </w:p>
    <w:p w14:paraId="7661876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122</w:t>
      </w:r>
      <w:r w:rsidRPr="00406EDB">
        <w:rPr>
          <w:rStyle w:val="HideTWBExt"/>
          <w:b w:val="0"/>
        </w:rPr>
        <w:t>&lt;/NumAm&gt;</w:t>
      </w:r>
    </w:p>
    <w:p w14:paraId="16939951"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376D67DB" w14:textId="77777777" w:rsidR="00FD7F3B" w:rsidRPr="00406EDB" w:rsidRDefault="00FD7F3B" w:rsidP="00FD7F3B">
      <w:pPr>
        <w:pStyle w:val="NormalBold"/>
      </w:pPr>
      <w:r w:rsidRPr="00406EDB">
        <w:rPr>
          <w:rStyle w:val="HideTWBExt"/>
          <w:b w:val="0"/>
        </w:rPr>
        <w:t>&lt;/RepeatBlock-By&gt;</w:t>
      </w:r>
    </w:p>
    <w:p w14:paraId="7B36159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4E67A26"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988C93C" w14:textId="77777777" w:rsidTr="00C0748B">
        <w:trPr>
          <w:trHeight w:hRule="exact" w:val="240"/>
          <w:jc w:val="center"/>
        </w:trPr>
        <w:tc>
          <w:tcPr>
            <w:tcW w:w="9752" w:type="dxa"/>
            <w:gridSpan w:val="2"/>
            <w:tcBorders>
              <w:top w:val="nil"/>
              <w:left w:val="nil"/>
              <w:bottom w:val="nil"/>
              <w:right w:val="nil"/>
            </w:tcBorders>
          </w:tcPr>
          <w:p w14:paraId="78E8E43C" w14:textId="77777777" w:rsidR="00FD7F3B" w:rsidRPr="00406EDB" w:rsidRDefault="00FD7F3B" w:rsidP="00C0748B"/>
        </w:tc>
      </w:tr>
      <w:tr w:rsidR="00FD7F3B" w:rsidRPr="00406EDB" w14:paraId="2A9581A9" w14:textId="77777777" w:rsidTr="00C0748B">
        <w:trPr>
          <w:trHeight w:val="240"/>
          <w:jc w:val="center"/>
        </w:trPr>
        <w:tc>
          <w:tcPr>
            <w:tcW w:w="4876" w:type="dxa"/>
            <w:tcBorders>
              <w:top w:val="nil"/>
              <w:left w:val="nil"/>
              <w:bottom w:val="nil"/>
              <w:right w:val="nil"/>
            </w:tcBorders>
          </w:tcPr>
          <w:p w14:paraId="2F9CCAF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D22C969" w14:textId="77777777" w:rsidR="00FD7F3B" w:rsidRPr="00406EDB" w:rsidRDefault="00FD7F3B" w:rsidP="00C0748B">
            <w:pPr>
              <w:pStyle w:val="AmColumnHeading"/>
            </w:pPr>
            <w:r w:rsidRPr="00406EDB">
              <w:t>Tarkistus</w:t>
            </w:r>
          </w:p>
        </w:tc>
      </w:tr>
      <w:tr w:rsidR="00FD7F3B" w:rsidRPr="00406EDB" w14:paraId="3F203DFD" w14:textId="77777777" w:rsidTr="00C0748B">
        <w:trPr>
          <w:jc w:val="center"/>
        </w:trPr>
        <w:tc>
          <w:tcPr>
            <w:tcW w:w="4876" w:type="dxa"/>
            <w:tcBorders>
              <w:top w:val="nil"/>
              <w:left w:val="nil"/>
              <w:bottom w:val="nil"/>
              <w:right w:val="nil"/>
            </w:tcBorders>
          </w:tcPr>
          <w:p w14:paraId="449BF2EE" w14:textId="77777777" w:rsidR="00FD7F3B" w:rsidRPr="00406EDB" w:rsidRDefault="00FD7F3B" w:rsidP="00C0748B">
            <w:pPr>
              <w:pStyle w:val="Normal6a"/>
            </w:pPr>
            <w:r w:rsidRPr="00406EDB">
              <w:t>i)</w:t>
            </w:r>
            <w:r w:rsidRPr="00406EDB">
              <w:tab/>
            </w:r>
            <w:r w:rsidRPr="00406EDB">
              <w:rPr>
                <w:b/>
                <w:i/>
              </w:rPr>
              <w:t>tuomitaan jälleen Venäjän laiton hyökkäyssota Ukrainaa vastaan ja sen hyökkäykset maailmanrauhaa ja turvallisuuden rakenteita, kuten YK:n turvallisuusneuvostoa, vastaan;</w:t>
            </w:r>
            <w:r w:rsidRPr="00406EDB">
              <w:t xml:space="preserve">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w:t>
            </w:r>
            <w:r w:rsidRPr="00406EDB">
              <w:rPr>
                <w:b/>
                <w:i/>
              </w:rPr>
              <w:t>tuetaan YK:ta löytämään oikeudellisia mekanismeja Venäjän jäädytettyjen varojen käyttämiseksi Ukrainan jälleenrakentamisessa ilman, että EU:n jäsenvaltioille koituu taloudellista rasitetta,</w:t>
            </w:r>
          </w:p>
        </w:tc>
        <w:tc>
          <w:tcPr>
            <w:tcW w:w="4876" w:type="dxa"/>
            <w:tcBorders>
              <w:top w:val="nil"/>
              <w:left w:val="nil"/>
              <w:bottom w:val="nil"/>
              <w:right w:val="nil"/>
            </w:tcBorders>
          </w:tcPr>
          <w:p w14:paraId="2DC379B1" w14:textId="77777777" w:rsidR="00FD7F3B" w:rsidRPr="00406EDB" w:rsidRDefault="00FD7F3B" w:rsidP="00C0748B">
            <w:pPr>
              <w:pStyle w:val="Normal6a"/>
            </w:pPr>
            <w:r w:rsidRPr="00406EDB">
              <w:t>i)</w:t>
            </w:r>
            <w:r w:rsidRPr="00406EDB">
              <w:tab/>
              <w:t>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w:t>
            </w:r>
          </w:p>
        </w:tc>
      </w:tr>
    </w:tbl>
    <w:p w14:paraId="52F6DFB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3F129EC" w14:textId="77777777" w:rsidR="00FD7F3B" w:rsidRPr="00406EDB" w:rsidRDefault="00FD7F3B" w:rsidP="00FD7F3B">
      <w:r w:rsidRPr="00406EDB">
        <w:rPr>
          <w:rStyle w:val="HideTWBExt"/>
        </w:rPr>
        <w:t>&lt;/Amend&gt;</w:t>
      </w:r>
    </w:p>
    <w:p w14:paraId="3EA21F3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123</w:t>
      </w:r>
      <w:r w:rsidRPr="00406EDB">
        <w:rPr>
          <w:rStyle w:val="HideTWBExt"/>
          <w:b w:val="0"/>
        </w:rPr>
        <w:t>&lt;/NumAm&gt;</w:t>
      </w:r>
    </w:p>
    <w:p w14:paraId="6C936B32" w14:textId="77777777" w:rsidR="00FD7F3B" w:rsidRPr="00406EDB" w:rsidRDefault="00FD7F3B" w:rsidP="00FD7F3B">
      <w:pPr>
        <w:pStyle w:val="NormalBold"/>
      </w:pPr>
      <w:r w:rsidRPr="00406EDB">
        <w:rPr>
          <w:rStyle w:val="HideTWBExt"/>
          <w:b w:val="0"/>
        </w:rPr>
        <w:lastRenderedPageBreak/>
        <w:t>&lt;RepeatBlock-By&gt;&lt;Members&gt;</w:t>
      </w:r>
      <w:r w:rsidRPr="00406EDB">
        <w:t>Petras Auštrevičius, Michał Kobosko, Marie-Agnes Strack-Zimmermann, Engin Eroglu, Hilde Vautmans, Dan Barna, Urmas Paet</w:t>
      </w:r>
      <w:r w:rsidRPr="00406EDB">
        <w:rPr>
          <w:rStyle w:val="HideTWBExt"/>
          <w:b w:val="0"/>
        </w:rPr>
        <w:t>&lt;/Members&gt;</w:t>
      </w:r>
    </w:p>
    <w:p w14:paraId="6E84598B" w14:textId="77777777" w:rsidR="00FD7F3B" w:rsidRPr="00406EDB" w:rsidRDefault="00FD7F3B" w:rsidP="00FD7F3B">
      <w:pPr>
        <w:pStyle w:val="NormalBold"/>
      </w:pPr>
      <w:r w:rsidRPr="00406EDB">
        <w:rPr>
          <w:rStyle w:val="HideTWBExt"/>
          <w:b w:val="0"/>
        </w:rPr>
        <w:t>&lt;/RepeatBlock-By&gt;</w:t>
      </w:r>
    </w:p>
    <w:p w14:paraId="666C176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BCB2954"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2F0DC83" w14:textId="77777777" w:rsidTr="00C0748B">
        <w:trPr>
          <w:trHeight w:hRule="exact" w:val="240"/>
          <w:jc w:val="center"/>
        </w:trPr>
        <w:tc>
          <w:tcPr>
            <w:tcW w:w="9752" w:type="dxa"/>
            <w:gridSpan w:val="2"/>
            <w:tcBorders>
              <w:top w:val="nil"/>
              <w:left w:val="nil"/>
              <w:bottom w:val="nil"/>
              <w:right w:val="nil"/>
            </w:tcBorders>
          </w:tcPr>
          <w:p w14:paraId="1BFD63F8" w14:textId="77777777" w:rsidR="00FD7F3B" w:rsidRPr="00406EDB" w:rsidRDefault="00FD7F3B" w:rsidP="00C0748B"/>
        </w:tc>
      </w:tr>
      <w:tr w:rsidR="00FD7F3B" w:rsidRPr="00406EDB" w14:paraId="54E2A7F2" w14:textId="77777777" w:rsidTr="00C0748B">
        <w:trPr>
          <w:trHeight w:val="240"/>
          <w:jc w:val="center"/>
        </w:trPr>
        <w:tc>
          <w:tcPr>
            <w:tcW w:w="4876" w:type="dxa"/>
            <w:tcBorders>
              <w:top w:val="nil"/>
              <w:left w:val="nil"/>
              <w:bottom w:val="nil"/>
              <w:right w:val="nil"/>
            </w:tcBorders>
          </w:tcPr>
          <w:p w14:paraId="4D48690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DF115EA" w14:textId="77777777" w:rsidR="00FD7F3B" w:rsidRPr="00406EDB" w:rsidRDefault="00FD7F3B" w:rsidP="00C0748B">
            <w:pPr>
              <w:pStyle w:val="AmColumnHeading"/>
            </w:pPr>
            <w:r w:rsidRPr="00406EDB">
              <w:t>Tarkistus</w:t>
            </w:r>
          </w:p>
        </w:tc>
      </w:tr>
      <w:tr w:rsidR="00FD7F3B" w:rsidRPr="00406EDB" w14:paraId="1D0CCEA9" w14:textId="77777777" w:rsidTr="00C0748B">
        <w:trPr>
          <w:jc w:val="center"/>
        </w:trPr>
        <w:tc>
          <w:tcPr>
            <w:tcW w:w="4876" w:type="dxa"/>
            <w:tcBorders>
              <w:top w:val="nil"/>
              <w:left w:val="nil"/>
              <w:bottom w:val="nil"/>
              <w:right w:val="nil"/>
            </w:tcBorders>
          </w:tcPr>
          <w:p w14:paraId="1651C529" w14:textId="77777777" w:rsidR="00FD7F3B" w:rsidRPr="00406EDB" w:rsidRDefault="00FD7F3B" w:rsidP="00C0748B">
            <w:pPr>
              <w:pStyle w:val="Normal6a"/>
            </w:pPr>
            <w:r w:rsidRPr="00406EDB">
              <w:t>i)</w:t>
            </w:r>
            <w:r w:rsidRPr="00406EDB">
              <w:tab/>
              <w:t>tuomitaan jälleen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c>
          <w:tcPr>
            <w:tcW w:w="4876" w:type="dxa"/>
            <w:tcBorders>
              <w:top w:val="nil"/>
              <w:left w:val="nil"/>
              <w:bottom w:val="nil"/>
              <w:right w:val="nil"/>
            </w:tcBorders>
          </w:tcPr>
          <w:p w14:paraId="5A056BFE" w14:textId="482B563E" w:rsidR="00FD7F3B" w:rsidRPr="00406EDB" w:rsidRDefault="00FD7F3B" w:rsidP="00C0748B">
            <w:pPr>
              <w:pStyle w:val="Normal6a"/>
            </w:pPr>
            <w:r w:rsidRPr="00406EDB">
              <w:t>i)</w:t>
            </w:r>
            <w:r w:rsidRPr="00406EDB">
              <w:tab/>
              <w:t xml:space="preserve">tuomitaan jälleen </w:t>
            </w:r>
            <w:r w:rsidRPr="00406EDB">
              <w:rPr>
                <w:b/>
                <w:i/>
              </w:rPr>
              <w:t>vahvasti</w:t>
            </w:r>
            <w:r w:rsidRPr="00406EDB">
              <w:t xml:space="preserve">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w:t>
            </w:r>
            <w:r w:rsidRPr="00406EDB">
              <w:rPr>
                <w:b/>
                <w:i/>
              </w:rPr>
              <w:t>ja että kaapatut ukrainalaiset lapset, vangitut siviilit ja sotavangit palautetaan</w:t>
            </w:r>
            <w:r w:rsidR="00396340">
              <w:t>;</w:t>
            </w:r>
            <w:r w:rsidRPr="00406EDB">
              <w:t xml:space="preserve"> tuetaan YK:ta löytämään oikeudellisia mekanismeja Venäjän jäädytettyjen varojen käyttämiseksi Ukrainan jälleenrakentamisessa ilman, että EU:n jäsenvaltioille koituu taloudellista rasitetta</w:t>
            </w:r>
            <w:r w:rsidRPr="00406EDB">
              <w:rPr>
                <w:b/>
                <w:bCs/>
                <w:i/>
                <w:iCs/>
              </w:rPr>
              <w:t>;</w:t>
            </w:r>
            <w:r w:rsidRPr="00406EDB">
              <w:t xml:space="preserve"> </w:t>
            </w:r>
            <w:r w:rsidRPr="00406EDB">
              <w:rPr>
                <w:b/>
                <w:i/>
              </w:rPr>
              <w:t>pyritään tuomitsemaan kyberhyökkäykset, joita Venäjä ja sen liittolaiset kohdistavat kolmansien maiden yhteisöihin ja henkilöihin</w:t>
            </w:r>
            <w:r w:rsidRPr="00396340">
              <w:rPr>
                <w:bCs/>
                <w:iCs/>
              </w:rPr>
              <w:t>,</w:t>
            </w:r>
          </w:p>
        </w:tc>
      </w:tr>
    </w:tbl>
    <w:p w14:paraId="0F60E5A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356798E" w14:textId="77777777" w:rsidR="00FD7F3B" w:rsidRPr="00406EDB" w:rsidRDefault="00FD7F3B" w:rsidP="00FD7F3B">
      <w:r w:rsidRPr="00406EDB">
        <w:rPr>
          <w:rStyle w:val="HideTWBExt"/>
        </w:rPr>
        <w:t>&lt;/Amend&gt;</w:t>
      </w:r>
    </w:p>
    <w:p w14:paraId="115A0EE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124</w:t>
      </w:r>
      <w:r w:rsidRPr="00406EDB">
        <w:rPr>
          <w:rStyle w:val="HideTWBExt"/>
          <w:b w:val="0"/>
        </w:rPr>
        <w:t>&lt;/NumAm&gt;</w:t>
      </w:r>
    </w:p>
    <w:p w14:paraId="46FA5A82"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0D6EF59C" w14:textId="77777777" w:rsidR="00FD7F3B" w:rsidRPr="00406EDB" w:rsidRDefault="00FD7F3B" w:rsidP="00FD7F3B">
      <w:pPr>
        <w:pStyle w:val="NormalBold"/>
      </w:pPr>
      <w:r w:rsidRPr="00406EDB">
        <w:rPr>
          <w:rStyle w:val="HideTWBExt"/>
          <w:b w:val="0"/>
        </w:rPr>
        <w:t>&lt;/RepeatBlock-By&gt;</w:t>
      </w:r>
    </w:p>
    <w:p w14:paraId="74D126F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6D145B3"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E0CE59A" w14:textId="77777777" w:rsidTr="00C0748B">
        <w:trPr>
          <w:trHeight w:hRule="exact" w:val="240"/>
          <w:jc w:val="center"/>
        </w:trPr>
        <w:tc>
          <w:tcPr>
            <w:tcW w:w="9752" w:type="dxa"/>
            <w:gridSpan w:val="2"/>
            <w:tcBorders>
              <w:top w:val="nil"/>
              <w:left w:val="nil"/>
              <w:bottom w:val="nil"/>
              <w:right w:val="nil"/>
            </w:tcBorders>
          </w:tcPr>
          <w:p w14:paraId="756BA7AF" w14:textId="77777777" w:rsidR="00FD7F3B" w:rsidRPr="00406EDB" w:rsidRDefault="00FD7F3B" w:rsidP="00C0748B"/>
        </w:tc>
      </w:tr>
      <w:tr w:rsidR="00FD7F3B" w:rsidRPr="00406EDB" w14:paraId="04027181" w14:textId="77777777" w:rsidTr="00C0748B">
        <w:trPr>
          <w:trHeight w:val="240"/>
          <w:jc w:val="center"/>
        </w:trPr>
        <w:tc>
          <w:tcPr>
            <w:tcW w:w="4876" w:type="dxa"/>
            <w:tcBorders>
              <w:top w:val="nil"/>
              <w:left w:val="nil"/>
              <w:bottom w:val="nil"/>
              <w:right w:val="nil"/>
            </w:tcBorders>
          </w:tcPr>
          <w:p w14:paraId="0FD116B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36064A8" w14:textId="77777777" w:rsidR="00FD7F3B" w:rsidRPr="00406EDB" w:rsidRDefault="00FD7F3B" w:rsidP="00C0748B">
            <w:pPr>
              <w:pStyle w:val="AmColumnHeading"/>
            </w:pPr>
            <w:r w:rsidRPr="00406EDB">
              <w:t>Tarkistus</w:t>
            </w:r>
          </w:p>
        </w:tc>
      </w:tr>
      <w:tr w:rsidR="00FD7F3B" w:rsidRPr="00406EDB" w14:paraId="7F0AD743" w14:textId="77777777" w:rsidTr="00C0748B">
        <w:trPr>
          <w:jc w:val="center"/>
        </w:trPr>
        <w:tc>
          <w:tcPr>
            <w:tcW w:w="4876" w:type="dxa"/>
            <w:tcBorders>
              <w:top w:val="nil"/>
              <w:left w:val="nil"/>
              <w:bottom w:val="nil"/>
              <w:right w:val="nil"/>
            </w:tcBorders>
          </w:tcPr>
          <w:p w14:paraId="6CC907A0" w14:textId="77777777" w:rsidR="00FD7F3B" w:rsidRPr="00406EDB" w:rsidRDefault="00FD7F3B" w:rsidP="00C0748B">
            <w:pPr>
              <w:pStyle w:val="Normal6a"/>
            </w:pPr>
            <w:r w:rsidRPr="00406EDB">
              <w:t>i)</w:t>
            </w:r>
            <w:r w:rsidRPr="00406EDB">
              <w:tab/>
              <w:t xml:space="preserve">tuomitaan jälleen Venäjän laiton hyökkäyssota Ukrainaa vastaan ja sen hyökkäykset maailmanrauhaa ja turvallisuuden rakenteita, kuten YK:n </w:t>
            </w:r>
            <w:r w:rsidRPr="00406EDB">
              <w:lastRenderedPageBreak/>
              <w:t>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c>
          <w:tcPr>
            <w:tcW w:w="4876" w:type="dxa"/>
            <w:tcBorders>
              <w:top w:val="nil"/>
              <w:left w:val="nil"/>
              <w:bottom w:val="nil"/>
              <w:right w:val="nil"/>
            </w:tcBorders>
          </w:tcPr>
          <w:p w14:paraId="773673F1" w14:textId="77777777" w:rsidR="00FD7F3B" w:rsidRPr="00406EDB" w:rsidRDefault="00FD7F3B" w:rsidP="00C0748B">
            <w:pPr>
              <w:pStyle w:val="Normal6a"/>
            </w:pPr>
            <w:r w:rsidRPr="00406EDB">
              <w:lastRenderedPageBreak/>
              <w:t>i)</w:t>
            </w:r>
            <w:r w:rsidRPr="00406EDB">
              <w:tab/>
              <w:t xml:space="preserve">tuomitaan jälleen Venäjän laiton hyökkäyssota Ukrainaa vastaan ja sen hyökkäykset maailmanrauhaa ja turvallisuuden rakenteita, kuten YK:n </w:t>
            </w:r>
            <w:r w:rsidRPr="00406EDB">
              <w:lastRenderedPageBreak/>
              <w:t xml:space="preserve">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 </w:t>
            </w:r>
            <w:r w:rsidRPr="00406EDB">
              <w:rPr>
                <w:b/>
                <w:i/>
              </w:rPr>
              <w:t>tutkitaan mahdollisuuksia kehittää kehys sodan jälkeistä aikaa varten, jotta voidaan rakentaa rauhaa ja yhteistyötä sekä palauttaa kansainväliseen oikeuteen ja YK:n peruskirjan periaatteisiin perustuvat suhteet,</w:t>
            </w:r>
          </w:p>
        </w:tc>
      </w:tr>
    </w:tbl>
    <w:p w14:paraId="5DF1292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07C4110A" w14:textId="77777777" w:rsidR="00FD7F3B" w:rsidRPr="00406EDB" w:rsidRDefault="00FD7F3B" w:rsidP="00FD7F3B">
      <w:r w:rsidRPr="00406EDB">
        <w:rPr>
          <w:rStyle w:val="HideTWBExt"/>
        </w:rPr>
        <w:t>&lt;/Amend&gt;</w:t>
      </w:r>
    </w:p>
    <w:p w14:paraId="0F644FB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125</w:t>
      </w:r>
      <w:r w:rsidRPr="00406EDB">
        <w:rPr>
          <w:rStyle w:val="HideTWBExt"/>
          <w:b w:val="0"/>
        </w:rPr>
        <w:t>&lt;/NumAm&gt;</w:t>
      </w:r>
    </w:p>
    <w:p w14:paraId="16533D0F"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125A1B8E" w14:textId="77777777" w:rsidR="00FD7F3B" w:rsidRPr="00406EDB" w:rsidRDefault="00FD7F3B" w:rsidP="00FD7F3B">
      <w:pPr>
        <w:pStyle w:val="NormalBold"/>
      </w:pPr>
      <w:r w:rsidRPr="00406EDB">
        <w:rPr>
          <w:rStyle w:val="HideTWBExt"/>
          <w:b w:val="0"/>
        </w:rPr>
        <w:t>&lt;/RepeatBlock-By&gt;</w:t>
      </w:r>
    </w:p>
    <w:p w14:paraId="25DFC56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4A56181"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81D4157" w14:textId="77777777" w:rsidTr="00C0748B">
        <w:trPr>
          <w:trHeight w:hRule="exact" w:val="240"/>
          <w:jc w:val="center"/>
        </w:trPr>
        <w:tc>
          <w:tcPr>
            <w:tcW w:w="9752" w:type="dxa"/>
            <w:gridSpan w:val="2"/>
            <w:tcBorders>
              <w:top w:val="nil"/>
              <w:left w:val="nil"/>
              <w:bottom w:val="nil"/>
              <w:right w:val="nil"/>
            </w:tcBorders>
          </w:tcPr>
          <w:p w14:paraId="279A5E38" w14:textId="77777777" w:rsidR="00FD7F3B" w:rsidRPr="00406EDB" w:rsidRDefault="00FD7F3B" w:rsidP="00C0748B"/>
        </w:tc>
      </w:tr>
      <w:tr w:rsidR="00FD7F3B" w:rsidRPr="00406EDB" w14:paraId="1E243A3C" w14:textId="77777777" w:rsidTr="00C0748B">
        <w:trPr>
          <w:trHeight w:val="240"/>
          <w:jc w:val="center"/>
        </w:trPr>
        <w:tc>
          <w:tcPr>
            <w:tcW w:w="4876" w:type="dxa"/>
            <w:tcBorders>
              <w:top w:val="nil"/>
              <w:left w:val="nil"/>
              <w:bottom w:val="nil"/>
              <w:right w:val="nil"/>
            </w:tcBorders>
          </w:tcPr>
          <w:p w14:paraId="45608CE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409919F" w14:textId="77777777" w:rsidR="00FD7F3B" w:rsidRPr="00406EDB" w:rsidRDefault="00FD7F3B" w:rsidP="00C0748B">
            <w:pPr>
              <w:pStyle w:val="AmColumnHeading"/>
            </w:pPr>
            <w:r w:rsidRPr="00406EDB">
              <w:t>Tarkistus</w:t>
            </w:r>
          </w:p>
        </w:tc>
      </w:tr>
      <w:tr w:rsidR="00FD7F3B" w:rsidRPr="00406EDB" w14:paraId="27D1F917" w14:textId="77777777" w:rsidTr="00C0748B">
        <w:trPr>
          <w:jc w:val="center"/>
        </w:trPr>
        <w:tc>
          <w:tcPr>
            <w:tcW w:w="4876" w:type="dxa"/>
            <w:tcBorders>
              <w:top w:val="nil"/>
              <w:left w:val="nil"/>
              <w:bottom w:val="nil"/>
              <w:right w:val="nil"/>
            </w:tcBorders>
          </w:tcPr>
          <w:p w14:paraId="6EDACF7C" w14:textId="77777777" w:rsidR="00FD7F3B" w:rsidRPr="00406EDB" w:rsidRDefault="00FD7F3B" w:rsidP="00C0748B">
            <w:pPr>
              <w:pStyle w:val="Normal6a"/>
            </w:pPr>
            <w:r w:rsidRPr="00406EDB">
              <w:t>i)</w:t>
            </w:r>
            <w:r w:rsidRPr="00406EDB">
              <w:tab/>
              <w:t xml:space="preserve">tuomitaan jälleen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w:t>
            </w:r>
            <w:r w:rsidRPr="00406EDB">
              <w:rPr>
                <w:b/>
                <w:i/>
              </w:rPr>
              <w:t>sekä varmistetaan, että sotarikolliset asetetaan</w:t>
            </w:r>
            <w:r w:rsidRPr="00406EDB">
              <w:t xml:space="preserve"> vastuuseen teoistaan; tuetaan YK:ta löytämään oikeudellisia mekanismeja Venäjän jäädytettyjen varojen </w:t>
            </w:r>
            <w:r w:rsidRPr="00406EDB">
              <w:lastRenderedPageBreak/>
              <w:t xml:space="preserve">käyttämiseksi Ukrainan jälleenrakentamisessa </w:t>
            </w:r>
            <w:r w:rsidRPr="00406EDB">
              <w:rPr>
                <w:b/>
                <w:i/>
              </w:rPr>
              <w:t>ilman, että EU:n jäsenvaltioille koituu taloudellista rasitetta</w:t>
            </w:r>
            <w:r w:rsidRPr="00406EDB">
              <w:t>,</w:t>
            </w:r>
          </w:p>
        </w:tc>
        <w:tc>
          <w:tcPr>
            <w:tcW w:w="4876" w:type="dxa"/>
            <w:tcBorders>
              <w:top w:val="nil"/>
              <w:left w:val="nil"/>
              <w:bottom w:val="nil"/>
              <w:right w:val="nil"/>
            </w:tcBorders>
          </w:tcPr>
          <w:p w14:paraId="5B56B105" w14:textId="77777777" w:rsidR="00FD7F3B" w:rsidRPr="00406EDB" w:rsidRDefault="00FD7F3B" w:rsidP="00C0748B">
            <w:pPr>
              <w:pStyle w:val="Normal6a"/>
            </w:pPr>
            <w:r w:rsidRPr="00406EDB">
              <w:lastRenderedPageBreak/>
              <w:t>i)</w:t>
            </w:r>
            <w:r w:rsidRPr="00406EDB">
              <w:tab/>
              <w:t xml:space="preserve">tuomitaan jälleen </w:t>
            </w:r>
            <w:r w:rsidRPr="00406EDB">
              <w:rPr>
                <w:b/>
                <w:i/>
              </w:rPr>
              <w:t>mitä jyrkimmin</w:t>
            </w:r>
            <w:r w:rsidRPr="00406EDB">
              <w:t xml:space="preserve">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w:t>
            </w:r>
            <w:r w:rsidRPr="00406EDB">
              <w:rPr>
                <w:b/>
                <w:i/>
              </w:rPr>
              <w:t xml:space="preserve">Venäjän joukkojen vetäytyminen väliaikaisesti miehittämiltään alueilta, sotakorvausten maksaminen </w:t>
            </w:r>
            <w:r w:rsidRPr="00406EDB">
              <w:rPr>
                <w:b/>
                <w:i/>
              </w:rPr>
              <w:lastRenderedPageBreak/>
              <w:t>sekä sotarikollisten asettaminen</w:t>
            </w:r>
            <w:r w:rsidRPr="00406EDB">
              <w:t xml:space="preserve"> vastuuseen teoistaan</w:t>
            </w:r>
            <w:r w:rsidRPr="00406EDB">
              <w:rPr>
                <w:b/>
                <w:i/>
              </w:rPr>
              <w:t>, mukaan lukien ne, jotka ovat vastuussa hyökkäysrikoksen suunnittelusta ja toteutuksesta</w:t>
            </w:r>
            <w:r w:rsidRPr="00406EDB">
              <w:t xml:space="preserve">; tuetaan YK:ta löytämään oikeudellisia mekanismeja Venäjän jäädytettyjen varojen käyttämiseksi Ukrainan jälleenrakentamisessa </w:t>
            </w:r>
            <w:r w:rsidRPr="00406EDB">
              <w:rPr>
                <w:b/>
                <w:i/>
              </w:rPr>
              <w:t>sekä sen sotilaallisessa ja taloudellisessa tukemisessa</w:t>
            </w:r>
            <w:r w:rsidRPr="00406EDB">
              <w:t>,</w:t>
            </w:r>
          </w:p>
        </w:tc>
      </w:tr>
    </w:tbl>
    <w:p w14:paraId="3D4DACE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67EE6FE2" w14:textId="77777777" w:rsidR="00FD7F3B" w:rsidRPr="00406EDB" w:rsidRDefault="00FD7F3B" w:rsidP="00FD7F3B">
      <w:r w:rsidRPr="00406EDB">
        <w:rPr>
          <w:rStyle w:val="HideTWBExt"/>
        </w:rPr>
        <w:t>&lt;/Amend&gt;</w:t>
      </w:r>
    </w:p>
    <w:p w14:paraId="6677692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126</w:t>
      </w:r>
      <w:r w:rsidRPr="00406EDB">
        <w:rPr>
          <w:rStyle w:val="HideTWBExt"/>
          <w:b w:val="0"/>
        </w:rPr>
        <w:t>&lt;/NumAm&gt;</w:t>
      </w:r>
    </w:p>
    <w:p w14:paraId="0E09B465" w14:textId="77777777" w:rsidR="00FD7F3B" w:rsidRPr="00406EDB" w:rsidRDefault="00FD7F3B" w:rsidP="00FD7F3B">
      <w:pPr>
        <w:pStyle w:val="NormalBold"/>
      </w:pPr>
      <w:r w:rsidRPr="00406EDB">
        <w:rPr>
          <w:rStyle w:val="HideTWBExt"/>
          <w:b w:val="0"/>
        </w:rPr>
        <w:t>&lt;RepeatBlock-By&gt;&lt;Members&gt;</w:t>
      </w:r>
      <w:r w:rsidRPr="00406EDB">
        <w:t>Claudiu-Richard Târziu</w:t>
      </w:r>
      <w:r w:rsidRPr="00406EDB">
        <w:rPr>
          <w:rStyle w:val="HideTWBExt"/>
          <w:b w:val="0"/>
        </w:rPr>
        <w:t>&lt;/Members&gt;</w:t>
      </w:r>
    </w:p>
    <w:p w14:paraId="255A3526" w14:textId="77777777" w:rsidR="00FD7F3B" w:rsidRPr="00406EDB" w:rsidRDefault="00FD7F3B" w:rsidP="00FD7F3B">
      <w:pPr>
        <w:pStyle w:val="NormalBold"/>
      </w:pPr>
      <w:r w:rsidRPr="00406EDB">
        <w:rPr>
          <w:rStyle w:val="HideTWBExt"/>
          <w:b w:val="0"/>
        </w:rPr>
        <w:t>&lt;/RepeatBlock-By&gt;</w:t>
      </w:r>
    </w:p>
    <w:p w14:paraId="10B5BDF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74540F7"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32CBB15" w14:textId="77777777" w:rsidTr="00C0748B">
        <w:trPr>
          <w:trHeight w:hRule="exact" w:val="240"/>
          <w:jc w:val="center"/>
        </w:trPr>
        <w:tc>
          <w:tcPr>
            <w:tcW w:w="9752" w:type="dxa"/>
            <w:gridSpan w:val="2"/>
            <w:tcBorders>
              <w:top w:val="nil"/>
              <w:left w:val="nil"/>
              <w:bottom w:val="nil"/>
              <w:right w:val="nil"/>
            </w:tcBorders>
          </w:tcPr>
          <w:p w14:paraId="26D9F8DB" w14:textId="77777777" w:rsidR="00FD7F3B" w:rsidRPr="00406EDB" w:rsidRDefault="00FD7F3B" w:rsidP="00C0748B"/>
        </w:tc>
      </w:tr>
      <w:tr w:rsidR="00FD7F3B" w:rsidRPr="00406EDB" w14:paraId="15AFF617" w14:textId="77777777" w:rsidTr="00C0748B">
        <w:trPr>
          <w:trHeight w:val="240"/>
          <w:jc w:val="center"/>
        </w:trPr>
        <w:tc>
          <w:tcPr>
            <w:tcW w:w="4876" w:type="dxa"/>
            <w:tcBorders>
              <w:top w:val="nil"/>
              <w:left w:val="nil"/>
              <w:bottom w:val="nil"/>
              <w:right w:val="nil"/>
            </w:tcBorders>
          </w:tcPr>
          <w:p w14:paraId="3611E01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6CE5C18" w14:textId="77777777" w:rsidR="00FD7F3B" w:rsidRPr="00406EDB" w:rsidRDefault="00FD7F3B" w:rsidP="00C0748B">
            <w:pPr>
              <w:pStyle w:val="AmColumnHeading"/>
            </w:pPr>
            <w:r w:rsidRPr="00406EDB">
              <w:t>Tarkistus</w:t>
            </w:r>
          </w:p>
        </w:tc>
      </w:tr>
      <w:tr w:rsidR="00FD7F3B" w:rsidRPr="00406EDB" w14:paraId="57F3AC10" w14:textId="77777777" w:rsidTr="00C0748B">
        <w:trPr>
          <w:jc w:val="center"/>
        </w:trPr>
        <w:tc>
          <w:tcPr>
            <w:tcW w:w="4876" w:type="dxa"/>
            <w:tcBorders>
              <w:top w:val="nil"/>
              <w:left w:val="nil"/>
              <w:bottom w:val="nil"/>
              <w:right w:val="nil"/>
            </w:tcBorders>
          </w:tcPr>
          <w:p w14:paraId="1A807D04" w14:textId="77777777" w:rsidR="00FD7F3B" w:rsidRPr="00406EDB" w:rsidRDefault="00FD7F3B" w:rsidP="00C0748B">
            <w:pPr>
              <w:pStyle w:val="Normal6a"/>
            </w:pPr>
            <w:r w:rsidRPr="00406EDB">
              <w:t>i)</w:t>
            </w:r>
            <w:r w:rsidRPr="00406EDB">
              <w:tab/>
              <w:t xml:space="preserve">tuomitaan jälleen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w:t>
            </w:r>
            <w:r w:rsidRPr="00406EDB">
              <w:rPr>
                <w:b/>
                <w:i/>
              </w:rPr>
              <w:t>taloudellista rasitetta</w:t>
            </w:r>
            <w:r w:rsidRPr="00406EDB">
              <w:t>,</w:t>
            </w:r>
          </w:p>
        </w:tc>
        <w:tc>
          <w:tcPr>
            <w:tcW w:w="4876" w:type="dxa"/>
            <w:tcBorders>
              <w:top w:val="nil"/>
              <w:left w:val="nil"/>
              <w:bottom w:val="nil"/>
              <w:right w:val="nil"/>
            </w:tcBorders>
          </w:tcPr>
          <w:p w14:paraId="4E48BFD2" w14:textId="77777777" w:rsidR="00FD7F3B" w:rsidRPr="00406EDB" w:rsidRDefault="00FD7F3B" w:rsidP="00C0748B">
            <w:pPr>
              <w:pStyle w:val="Normal6a"/>
            </w:pPr>
            <w:r w:rsidRPr="00406EDB">
              <w:t>i)</w:t>
            </w:r>
            <w:r w:rsidRPr="00406EDB">
              <w:tab/>
              <w:t xml:space="preserve">tuomitaan jälleen Venäjän laiton hyökkäyssota Ukrainaa vastaan ja sen 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w:t>
            </w:r>
            <w:r w:rsidRPr="00406EDB">
              <w:rPr>
                <w:b/>
                <w:i/>
              </w:rPr>
              <w:t>sillä edellytyksellä, että näiden varojen käyttö on kansainvälisen oikeuden, yksityisomistusta koskevan oikeuden ja kansainvälisten oikeudellisten menettelyjen mukaista, ja</w:t>
            </w:r>
            <w:r w:rsidRPr="00406EDB">
              <w:t xml:space="preserve"> ilman, että EU:n jäsenvaltioille koituu </w:t>
            </w:r>
            <w:r w:rsidRPr="00406EDB">
              <w:rPr>
                <w:b/>
                <w:i/>
              </w:rPr>
              <w:t>taloudellisia rasitteita</w:t>
            </w:r>
            <w:r w:rsidRPr="00406EDB">
              <w:t>,</w:t>
            </w:r>
          </w:p>
        </w:tc>
      </w:tr>
    </w:tbl>
    <w:p w14:paraId="3A1CB44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{RO}</w:t>
      </w:r>
      <w:r w:rsidRPr="00406EDB">
        <w:t>ro</w:t>
      </w:r>
      <w:r w:rsidRPr="00406EDB">
        <w:rPr>
          <w:rStyle w:val="HideTWBExt"/>
        </w:rPr>
        <w:t>&lt;/Original&gt;</w:t>
      </w:r>
    </w:p>
    <w:p w14:paraId="7A3E1403" w14:textId="77777777" w:rsidR="00FD7F3B" w:rsidRPr="00406EDB" w:rsidRDefault="00FD7F3B" w:rsidP="00FD7F3B">
      <w:r w:rsidRPr="00406EDB">
        <w:rPr>
          <w:rStyle w:val="HideTWBExt"/>
        </w:rPr>
        <w:t>&lt;/Amend&gt;</w:t>
      </w:r>
    </w:p>
    <w:p w14:paraId="2A3C29D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127</w:t>
      </w:r>
      <w:r w:rsidRPr="00406EDB">
        <w:rPr>
          <w:rStyle w:val="HideTWBExt"/>
          <w:b w:val="0"/>
        </w:rPr>
        <w:t>&lt;/NumAm&gt;</w:t>
      </w:r>
    </w:p>
    <w:p w14:paraId="611E1C68" w14:textId="77777777" w:rsidR="00FD7F3B" w:rsidRPr="00406EDB" w:rsidRDefault="00FD7F3B" w:rsidP="00FD7F3B">
      <w:pPr>
        <w:pStyle w:val="NormalBold"/>
      </w:pPr>
      <w:r w:rsidRPr="00406EDB">
        <w:rPr>
          <w:rStyle w:val="HideTWBExt"/>
          <w:b w:val="0"/>
        </w:rPr>
        <w:t>&lt;RepeatBlock-By&gt;&lt;Members&gt;</w:t>
      </w:r>
      <w:r w:rsidRPr="00406EDB">
        <w:t>Jordan Bardella, Pierre-Romain Thionnet, Matthieu Valet</w:t>
      </w:r>
      <w:r w:rsidRPr="00406EDB">
        <w:rPr>
          <w:rStyle w:val="HideTWBExt"/>
          <w:b w:val="0"/>
        </w:rPr>
        <w:t>&lt;/Members&gt;</w:t>
      </w:r>
    </w:p>
    <w:p w14:paraId="5B34B2EC" w14:textId="77777777" w:rsidR="00FD7F3B" w:rsidRPr="00406EDB" w:rsidRDefault="00FD7F3B" w:rsidP="00FD7F3B">
      <w:pPr>
        <w:pStyle w:val="NormalBold"/>
      </w:pPr>
      <w:r w:rsidRPr="00406EDB">
        <w:rPr>
          <w:rStyle w:val="HideTWBExt"/>
          <w:b w:val="0"/>
        </w:rPr>
        <w:t>&lt;/RepeatBlock-By&gt;</w:t>
      </w:r>
    </w:p>
    <w:p w14:paraId="0FC0EC3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732C3B5"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9A9F856" w14:textId="77777777" w:rsidTr="00C0748B">
        <w:trPr>
          <w:trHeight w:hRule="exact" w:val="240"/>
          <w:jc w:val="center"/>
        </w:trPr>
        <w:tc>
          <w:tcPr>
            <w:tcW w:w="9752" w:type="dxa"/>
            <w:gridSpan w:val="2"/>
            <w:tcBorders>
              <w:top w:val="nil"/>
              <w:left w:val="nil"/>
              <w:bottom w:val="nil"/>
              <w:right w:val="nil"/>
            </w:tcBorders>
          </w:tcPr>
          <w:p w14:paraId="718AECC3" w14:textId="77777777" w:rsidR="00FD7F3B" w:rsidRPr="00406EDB" w:rsidRDefault="00FD7F3B" w:rsidP="00C0748B"/>
        </w:tc>
      </w:tr>
      <w:tr w:rsidR="00FD7F3B" w:rsidRPr="00406EDB" w14:paraId="7967AF7F" w14:textId="77777777" w:rsidTr="00C0748B">
        <w:trPr>
          <w:trHeight w:val="240"/>
          <w:jc w:val="center"/>
        </w:trPr>
        <w:tc>
          <w:tcPr>
            <w:tcW w:w="4876" w:type="dxa"/>
            <w:tcBorders>
              <w:top w:val="nil"/>
              <w:left w:val="nil"/>
              <w:bottom w:val="nil"/>
              <w:right w:val="nil"/>
            </w:tcBorders>
          </w:tcPr>
          <w:p w14:paraId="08A8F30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48124A5" w14:textId="77777777" w:rsidR="00FD7F3B" w:rsidRPr="00406EDB" w:rsidRDefault="00FD7F3B" w:rsidP="00C0748B">
            <w:pPr>
              <w:pStyle w:val="AmColumnHeading"/>
            </w:pPr>
            <w:r w:rsidRPr="00406EDB">
              <w:t>Tarkistus</w:t>
            </w:r>
          </w:p>
        </w:tc>
      </w:tr>
      <w:tr w:rsidR="00FD7F3B" w:rsidRPr="00406EDB" w14:paraId="2DD6E743" w14:textId="77777777" w:rsidTr="00C0748B">
        <w:trPr>
          <w:jc w:val="center"/>
        </w:trPr>
        <w:tc>
          <w:tcPr>
            <w:tcW w:w="4876" w:type="dxa"/>
            <w:tcBorders>
              <w:top w:val="nil"/>
              <w:left w:val="nil"/>
              <w:bottom w:val="nil"/>
              <w:right w:val="nil"/>
            </w:tcBorders>
          </w:tcPr>
          <w:p w14:paraId="19C48803" w14:textId="77777777" w:rsidR="00FD7F3B" w:rsidRPr="00406EDB" w:rsidRDefault="00FD7F3B" w:rsidP="00C0748B">
            <w:pPr>
              <w:pStyle w:val="Normal6a"/>
            </w:pPr>
            <w:r w:rsidRPr="00406EDB">
              <w:t>i)</w:t>
            </w:r>
            <w:r w:rsidRPr="00406EDB">
              <w:tab/>
              <w:t xml:space="preserve">tuomitaan jälleen Venäjän laiton hyökkäyssota Ukrainaa vastaan ja sen hyökkäykset maailmanrauhaa ja turvallisuuden rakenteita, kuten YK:n turvallisuusneuvostoa, vastaan; pyritään täysimittaiseen tulitaukoon siviilien kärsimyksen lievittämiseksi </w:t>
            </w:r>
            <w:r w:rsidRPr="00406EDB">
              <w:rPr>
                <w:b/>
                <w:i/>
              </w:rPr>
              <w:t>Ukrainassa</w:t>
            </w:r>
            <w:r w:rsidRPr="00406EDB">
              <w:t xml:space="preserve">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c>
          <w:tcPr>
            <w:tcW w:w="4876" w:type="dxa"/>
            <w:tcBorders>
              <w:top w:val="nil"/>
              <w:left w:val="nil"/>
              <w:bottom w:val="nil"/>
              <w:right w:val="nil"/>
            </w:tcBorders>
          </w:tcPr>
          <w:p w14:paraId="23A28BB8" w14:textId="77777777" w:rsidR="00FD7F3B" w:rsidRPr="00406EDB" w:rsidRDefault="00FD7F3B" w:rsidP="00C0748B">
            <w:pPr>
              <w:pStyle w:val="Normal6a"/>
            </w:pPr>
            <w:r w:rsidRPr="00406EDB">
              <w:t>i)</w:t>
            </w:r>
            <w:r w:rsidRPr="00406EDB">
              <w:tab/>
              <w:t>tuomitaan jälleen Venäjän laiton hyökkäyssota Ukrainaa vastaan ja sen hyökkäykset maailmanrauhaa ja turvallisuuden rakenteita, kuten YK:n turvallisuusneuvostoa, vastaan; pyritään täysimittaiseen tulitaukoon siviilien kärsimyksen lievittämiseksi sekä kattavaan, oikeudenmukaiseen ja kestävään rauhaan</w:t>
            </w:r>
            <w:r w:rsidRPr="00406EDB">
              <w:rPr>
                <w:b/>
                <w:i/>
              </w:rPr>
              <w:t>, joka perustuu Ukrainan suvereniteetin kunnioittamiseen ja toteutuskelpoiseen diplomaattiseen ratkaisuun ja</w:t>
            </w:r>
            <w:r w:rsidRPr="00406EDB">
              <w:t xml:space="preserve">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r>
    </w:tbl>
    <w:p w14:paraId="2872D1E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57EA64BA" w14:textId="77777777" w:rsidR="00FD7F3B" w:rsidRPr="00406EDB" w:rsidRDefault="00FD7F3B" w:rsidP="00FD7F3B">
      <w:r w:rsidRPr="00406EDB">
        <w:rPr>
          <w:rStyle w:val="HideTWBExt"/>
        </w:rPr>
        <w:t>&lt;/Amend&gt;</w:t>
      </w:r>
    </w:p>
    <w:p w14:paraId="206E037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128</w:t>
      </w:r>
      <w:r w:rsidRPr="00406EDB">
        <w:rPr>
          <w:rStyle w:val="HideTWBExt"/>
          <w:b w:val="0"/>
        </w:rPr>
        <w:t>&lt;/NumAm&gt;</w:t>
      </w:r>
    </w:p>
    <w:p w14:paraId="3787C0FA"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6E02FB01" w14:textId="77777777" w:rsidR="00FD7F3B" w:rsidRPr="00406EDB" w:rsidRDefault="00FD7F3B" w:rsidP="00FD7F3B">
      <w:pPr>
        <w:pStyle w:val="NormalBold"/>
      </w:pPr>
      <w:r w:rsidRPr="00406EDB">
        <w:rPr>
          <w:rStyle w:val="HideTWBExt"/>
          <w:b w:val="0"/>
        </w:rPr>
        <w:t>&lt;/RepeatBlock-By&gt;</w:t>
      </w:r>
    </w:p>
    <w:p w14:paraId="03643A7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722DC3D" w14:textId="77777777" w:rsidR="00FD7F3B" w:rsidRPr="00406EDB" w:rsidRDefault="00FD7F3B" w:rsidP="00FD7F3B">
      <w:pPr>
        <w:pStyle w:val="NormalBold"/>
      </w:pPr>
      <w:r w:rsidRPr="00406EDB">
        <w:rPr>
          <w:rStyle w:val="HideTWBExt"/>
          <w:b w:val="0"/>
        </w:rPr>
        <w:t>&lt;Article&gt;</w:t>
      </w:r>
      <w:r w:rsidRPr="00406EDB">
        <w:t>1 kohta – i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0DC2FEB" w14:textId="77777777" w:rsidTr="00C0748B">
        <w:trPr>
          <w:trHeight w:hRule="exact" w:val="240"/>
          <w:jc w:val="center"/>
        </w:trPr>
        <w:tc>
          <w:tcPr>
            <w:tcW w:w="9752" w:type="dxa"/>
            <w:gridSpan w:val="2"/>
            <w:tcBorders>
              <w:top w:val="nil"/>
              <w:left w:val="nil"/>
              <w:bottom w:val="nil"/>
              <w:right w:val="nil"/>
            </w:tcBorders>
          </w:tcPr>
          <w:p w14:paraId="4F67EC2C" w14:textId="77777777" w:rsidR="00FD7F3B" w:rsidRPr="00406EDB" w:rsidRDefault="00FD7F3B" w:rsidP="00C0748B"/>
        </w:tc>
      </w:tr>
      <w:tr w:rsidR="00FD7F3B" w:rsidRPr="00406EDB" w14:paraId="4388BE79" w14:textId="77777777" w:rsidTr="00C0748B">
        <w:trPr>
          <w:trHeight w:val="240"/>
          <w:jc w:val="center"/>
        </w:trPr>
        <w:tc>
          <w:tcPr>
            <w:tcW w:w="4876" w:type="dxa"/>
            <w:tcBorders>
              <w:top w:val="nil"/>
              <w:left w:val="nil"/>
              <w:bottom w:val="nil"/>
              <w:right w:val="nil"/>
            </w:tcBorders>
          </w:tcPr>
          <w:p w14:paraId="7A2745B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FA9E37B" w14:textId="77777777" w:rsidR="00FD7F3B" w:rsidRPr="00406EDB" w:rsidRDefault="00FD7F3B" w:rsidP="00C0748B">
            <w:pPr>
              <w:pStyle w:val="AmColumnHeading"/>
            </w:pPr>
            <w:r w:rsidRPr="00406EDB">
              <w:t>Tarkistus</w:t>
            </w:r>
          </w:p>
        </w:tc>
      </w:tr>
      <w:tr w:rsidR="00FD7F3B" w:rsidRPr="00406EDB" w14:paraId="72BF4673" w14:textId="77777777" w:rsidTr="00C0748B">
        <w:trPr>
          <w:jc w:val="center"/>
        </w:trPr>
        <w:tc>
          <w:tcPr>
            <w:tcW w:w="4876" w:type="dxa"/>
            <w:tcBorders>
              <w:top w:val="nil"/>
              <w:left w:val="nil"/>
              <w:bottom w:val="nil"/>
              <w:right w:val="nil"/>
            </w:tcBorders>
          </w:tcPr>
          <w:p w14:paraId="70000B29" w14:textId="77777777" w:rsidR="00FD7F3B" w:rsidRPr="00406EDB" w:rsidRDefault="00FD7F3B" w:rsidP="00C0748B">
            <w:pPr>
              <w:pStyle w:val="Normal6a"/>
            </w:pPr>
            <w:r w:rsidRPr="00406EDB">
              <w:t>i)</w:t>
            </w:r>
            <w:r w:rsidRPr="00406EDB">
              <w:tab/>
              <w:t xml:space="preserve">tuomitaan jälleen Venäjän laiton hyökkäyssota Ukrainaa vastaan ja sen </w:t>
            </w:r>
            <w:r w:rsidRPr="00406EDB">
              <w:lastRenderedPageBreak/>
              <w:t>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c>
          <w:tcPr>
            <w:tcW w:w="4876" w:type="dxa"/>
            <w:tcBorders>
              <w:top w:val="nil"/>
              <w:left w:val="nil"/>
              <w:bottom w:val="nil"/>
              <w:right w:val="nil"/>
            </w:tcBorders>
          </w:tcPr>
          <w:p w14:paraId="4CB9109D" w14:textId="77777777" w:rsidR="00FD7F3B" w:rsidRPr="00406EDB" w:rsidRDefault="00FD7F3B" w:rsidP="00C0748B">
            <w:pPr>
              <w:pStyle w:val="Normal6a"/>
            </w:pPr>
            <w:r w:rsidRPr="00406EDB">
              <w:lastRenderedPageBreak/>
              <w:t>i)</w:t>
            </w:r>
            <w:r w:rsidRPr="00406EDB">
              <w:tab/>
              <w:t xml:space="preserve">tuomitaan jälleen Venäjän laiton hyökkäyssota Ukrainaa vastaan ja sen </w:t>
            </w:r>
            <w:r w:rsidRPr="00406EDB">
              <w:lastRenderedPageBreak/>
              <w:t>hyökkäykset maailmanrauhaa ja turvallisuuden rakenteita, kuten YK:n turvallisuusneuvostoa, vastaan; pyritään täysimittaiseen tulitaukoon siviilien kärsimyksen lievittämiseksi Ukrainassa sekä kattavaan, oikeudenmukaiseen ja kestävään rauhaan, johon kuuluu YK:n peruskirjan ja kansainvälisen oikeuden mukaiset vahvat turvallisuustakuut</w:t>
            </w:r>
            <w:r w:rsidRPr="00406EDB">
              <w:rPr>
                <w:b/>
                <w:i/>
              </w:rPr>
              <w:t>, jotka estävät ja välittömästi torjuvat uusia hyökkäyksiä</w:t>
            </w:r>
            <w:r w:rsidRPr="00406EDB">
              <w:t>, sekä varmistetaan, että sotarikolliset asetetaan vastuuseen teoistaan; tuetaan YK:ta löytämään oikeudellisia mekanismeja Venäjän jäädytettyjen varojen käyttämiseksi Ukrainan jälleenrakentamisessa ilman, että EU:n jäsenvaltioille koituu taloudellista rasitetta,</w:t>
            </w:r>
          </w:p>
        </w:tc>
      </w:tr>
    </w:tbl>
    <w:p w14:paraId="2EFEADCD"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B5E6D68" w14:textId="77777777" w:rsidR="00FD7F3B" w:rsidRPr="00406EDB" w:rsidRDefault="00FD7F3B" w:rsidP="00FD7F3B">
      <w:r w:rsidRPr="00406EDB">
        <w:rPr>
          <w:rStyle w:val="HideTWBExt"/>
        </w:rPr>
        <w:t>&lt;/Amend&gt;</w:t>
      </w:r>
    </w:p>
    <w:p w14:paraId="00458C0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129</w:t>
      </w:r>
      <w:r w:rsidRPr="00406EDB">
        <w:rPr>
          <w:rStyle w:val="HideTWBExt"/>
          <w:b w:val="0"/>
        </w:rPr>
        <w:t>&lt;/NumAm&gt;</w:t>
      </w:r>
    </w:p>
    <w:p w14:paraId="0719668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747ED9D3" w14:textId="77777777" w:rsidR="00FD7F3B" w:rsidRPr="00406EDB" w:rsidRDefault="00FD7F3B" w:rsidP="00FD7F3B">
      <w:pPr>
        <w:pStyle w:val="NormalBold"/>
      </w:pPr>
      <w:r w:rsidRPr="00406EDB">
        <w:rPr>
          <w:rStyle w:val="HideTWBExt"/>
          <w:b w:val="0"/>
        </w:rPr>
        <w:t>&lt;/RepeatBlock-By&gt;</w:t>
      </w:r>
    </w:p>
    <w:p w14:paraId="4177763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F000A28" w14:textId="77777777" w:rsidR="00FD7F3B" w:rsidRPr="00406EDB" w:rsidRDefault="00FD7F3B" w:rsidP="00FD7F3B">
      <w:pPr>
        <w:pStyle w:val="NormalBold"/>
      </w:pPr>
      <w:r w:rsidRPr="00406EDB">
        <w:rPr>
          <w:rStyle w:val="HideTWBExt"/>
          <w:b w:val="0"/>
        </w:rPr>
        <w:t>&lt;Article&gt;</w:t>
      </w:r>
      <w:r w:rsidRPr="00406EDB">
        <w:t>1 kohta – i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F931587" w14:textId="77777777" w:rsidTr="00C0748B">
        <w:trPr>
          <w:trHeight w:hRule="exact" w:val="240"/>
          <w:jc w:val="center"/>
        </w:trPr>
        <w:tc>
          <w:tcPr>
            <w:tcW w:w="9752" w:type="dxa"/>
            <w:gridSpan w:val="2"/>
            <w:tcBorders>
              <w:top w:val="nil"/>
              <w:left w:val="nil"/>
              <w:bottom w:val="nil"/>
              <w:right w:val="nil"/>
            </w:tcBorders>
          </w:tcPr>
          <w:p w14:paraId="5F926E01" w14:textId="77777777" w:rsidR="00FD7F3B" w:rsidRPr="00406EDB" w:rsidRDefault="00FD7F3B" w:rsidP="00C0748B"/>
        </w:tc>
      </w:tr>
      <w:tr w:rsidR="00FD7F3B" w:rsidRPr="00406EDB" w14:paraId="33DB9F60" w14:textId="77777777" w:rsidTr="00C0748B">
        <w:trPr>
          <w:trHeight w:val="240"/>
          <w:jc w:val="center"/>
        </w:trPr>
        <w:tc>
          <w:tcPr>
            <w:tcW w:w="4876" w:type="dxa"/>
            <w:tcBorders>
              <w:top w:val="nil"/>
              <w:left w:val="nil"/>
              <w:bottom w:val="nil"/>
              <w:right w:val="nil"/>
            </w:tcBorders>
          </w:tcPr>
          <w:p w14:paraId="18AD848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3C12600" w14:textId="77777777" w:rsidR="00FD7F3B" w:rsidRPr="00406EDB" w:rsidRDefault="00FD7F3B" w:rsidP="00C0748B">
            <w:pPr>
              <w:pStyle w:val="AmColumnHeading"/>
            </w:pPr>
            <w:r w:rsidRPr="00406EDB">
              <w:t>Tarkistus</w:t>
            </w:r>
          </w:p>
        </w:tc>
      </w:tr>
      <w:tr w:rsidR="00FD7F3B" w:rsidRPr="00406EDB" w14:paraId="6A1D13E2" w14:textId="77777777" w:rsidTr="00C0748B">
        <w:trPr>
          <w:jc w:val="center"/>
        </w:trPr>
        <w:tc>
          <w:tcPr>
            <w:tcW w:w="4876" w:type="dxa"/>
            <w:tcBorders>
              <w:top w:val="nil"/>
              <w:left w:val="nil"/>
              <w:bottom w:val="nil"/>
              <w:right w:val="nil"/>
            </w:tcBorders>
          </w:tcPr>
          <w:p w14:paraId="0B7DE365" w14:textId="77777777" w:rsidR="00FD7F3B" w:rsidRPr="00406EDB" w:rsidRDefault="00FD7F3B" w:rsidP="00C0748B">
            <w:pPr>
              <w:pStyle w:val="Normal6a"/>
            </w:pPr>
          </w:p>
        </w:tc>
        <w:tc>
          <w:tcPr>
            <w:tcW w:w="4876" w:type="dxa"/>
            <w:tcBorders>
              <w:top w:val="nil"/>
              <w:left w:val="nil"/>
              <w:bottom w:val="nil"/>
              <w:right w:val="nil"/>
            </w:tcBorders>
          </w:tcPr>
          <w:p w14:paraId="77895209" w14:textId="77777777" w:rsidR="00FD7F3B" w:rsidRPr="00406EDB" w:rsidRDefault="00FD7F3B" w:rsidP="00C0748B">
            <w:pPr>
              <w:pStyle w:val="Normal6a"/>
            </w:pPr>
            <w:r w:rsidRPr="00406EDB">
              <w:rPr>
                <w:b/>
                <w:i/>
              </w:rPr>
              <w:t>i a)</w:t>
            </w:r>
            <w:r w:rsidRPr="00406EDB">
              <w:tab/>
            </w:r>
            <w:r w:rsidRPr="00406EDB">
              <w:rPr>
                <w:b/>
                <w:i/>
              </w:rPr>
              <w:t>korostaa, että geopoliittiset jännitteet kiristyvät arktisella alueella, mihin vaikuttavat kilpailu luonnonvaroista ja suora sotilaallinen asemointi; ilmaisee syvän huolensa siitä, että Venäjä horjuttaa alueen turvallisuutta ja suorittaa alueella strategisia toimia; korostaa, että EU:n ja YK:n on keskityttävä vahvemmin vakauteen ja kansainvälisen oikeuden kunnioittamiseen arktisissa asioissa; ja kehottaa sidosryhmiä käymään rakentavaa vuoropuhelua, vahvistamaan kansainvälisiä sääntöihin perustuvia kehyksiä ja varmistamaan, että kaikki kehitys alueella on täysin YK:n peruskirjan mukaista,</w:t>
            </w:r>
          </w:p>
        </w:tc>
      </w:tr>
    </w:tbl>
    <w:p w14:paraId="7890C59A"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4F9927D" w14:textId="77777777" w:rsidR="00FD7F3B" w:rsidRPr="00406EDB" w:rsidRDefault="00FD7F3B" w:rsidP="00FD7F3B">
      <w:r w:rsidRPr="00406EDB">
        <w:rPr>
          <w:rStyle w:val="HideTWBExt"/>
        </w:rPr>
        <w:t>&lt;/Amend&gt;</w:t>
      </w:r>
    </w:p>
    <w:p w14:paraId="50EF83C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130</w:t>
      </w:r>
      <w:r w:rsidRPr="00406EDB">
        <w:rPr>
          <w:rStyle w:val="HideTWBExt"/>
          <w:b w:val="0"/>
        </w:rPr>
        <w:t>&lt;/NumAm&gt;</w:t>
      </w:r>
    </w:p>
    <w:p w14:paraId="0F9F7350"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73178DDD" w14:textId="77777777" w:rsidR="00FD7F3B" w:rsidRPr="00406EDB" w:rsidRDefault="00FD7F3B" w:rsidP="00FD7F3B">
      <w:pPr>
        <w:pStyle w:val="NormalBold"/>
      </w:pPr>
      <w:r w:rsidRPr="00406EDB">
        <w:rPr>
          <w:rStyle w:val="HideTWBExt"/>
          <w:b w:val="0"/>
        </w:rPr>
        <w:t>&lt;/RepeatBlock-By&gt;</w:t>
      </w:r>
    </w:p>
    <w:p w14:paraId="69AA544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66F8DA5" w14:textId="77777777" w:rsidR="00FD7F3B" w:rsidRPr="00406EDB" w:rsidRDefault="00FD7F3B" w:rsidP="00FD7F3B">
      <w:pPr>
        <w:pStyle w:val="NormalBold"/>
      </w:pPr>
      <w:r w:rsidRPr="00406EDB">
        <w:rPr>
          <w:rStyle w:val="HideTWBExt"/>
          <w:b w:val="0"/>
        </w:rPr>
        <w:t>&lt;Article&gt;</w:t>
      </w:r>
      <w:r w:rsidRPr="00406EDB">
        <w:t>1 kohta – i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5102052" w14:textId="77777777" w:rsidTr="00C0748B">
        <w:trPr>
          <w:trHeight w:hRule="exact" w:val="240"/>
          <w:jc w:val="center"/>
        </w:trPr>
        <w:tc>
          <w:tcPr>
            <w:tcW w:w="9752" w:type="dxa"/>
            <w:gridSpan w:val="2"/>
            <w:tcBorders>
              <w:top w:val="nil"/>
              <w:left w:val="nil"/>
              <w:bottom w:val="nil"/>
              <w:right w:val="nil"/>
            </w:tcBorders>
          </w:tcPr>
          <w:p w14:paraId="4099BDB8" w14:textId="77777777" w:rsidR="00FD7F3B" w:rsidRPr="00406EDB" w:rsidRDefault="00FD7F3B" w:rsidP="00C0748B"/>
        </w:tc>
      </w:tr>
      <w:tr w:rsidR="00FD7F3B" w:rsidRPr="00406EDB" w14:paraId="47FFDCD0" w14:textId="77777777" w:rsidTr="00C0748B">
        <w:trPr>
          <w:trHeight w:val="240"/>
          <w:jc w:val="center"/>
        </w:trPr>
        <w:tc>
          <w:tcPr>
            <w:tcW w:w="4876" w:type="dxa"/>
            <w:tcBorders>
              <w:top w:val="nil"/>
              <w:left w:val="nil"/>
              <w:bottom w:val="nil"/>
              <w:right w:val="nil"/>
            </w:tcBorders>
          </w:tcPr>
          <w:p w14:paraId="36B4D9E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31782C0" w14:textId="77777777" w:rsidR="00FD7F3B" w:rsidRPr="00406EDB" w:rsidRDefault="00FD7F3B" w:rsidP="00C0748B">
            <w:pPr>
              <w:pStyle w:val="AmColumnHeading"/>
            </w:pPr>
            <w:r w:rsidRPr="00406EDB">
              <w:t>Tarkistus</w:t>
            </w:r>
          </w:p>
        </w:tc>
      </w:tr>
      <w:tr w:rsidR="00FD7F3B" w:rsidRPr="00406EDB" w14:paraId="1970EC45" w14:textId="77777777" w:rsidTr="00C0748B">
        <w:trPr>
          <w:jc w:val="center"/>
        </w:trPr>
        <w:tc>
          <w:tcPr>
            <w:tcW w:w="4876" w:type="dxa"/>
            <w:tcBorders>
              <w:top w:val="nil"/>
              <w:left w:val="nil"/>
              <w:bottom w:val="nil"/>
              <w:right w:val="nil"/>
            </w:tcBorders>
          </w:tcPr>
          <w:p w14:paraId="3DC6E1F7" w14:textId="77777777" w:rsidR="00FD7F3B" w:rsidRPr="00406EDB" w:rsidRDefault="00FD7F3B" w:rsidP="00C0748B">
            <w:pPr>
              <w:pStyle w:val="Normal6a"/>
            </w:pPr>
          </w:p>
        </w:tc>
        <w:tc>
          <w:tcPr>
            <w:tcW w:w="4876" w:type="dxa"/>
            <w:tcBorders>
              <w:top w:val="nil"/>
              <w:left w:val="nil"/>
              <w:bottom w:val="nil"/>
              <w:right w:val="nil"/>
            </w:tcBorders>
          </w:tcPr>
          <w:p w14:paraId="11D7A8BC" w14:textId="77777777" w:rsidR="00FD7F3B" w:rsidRPr="00406EDB" w:rsidRDefault="00FD7F3B" w:rsidP="00C0748B">
            <w:pPr>
              <w:pStyle w:val="Normal6a"/>
            </w:pPr>
            <w:r w:rsidRPr="00406EDB">
              <w:rPr>
                <w:b/>
                <w:i/>
              </w:rPr>
              <w:t>i a)</w:t>
            </w:r>
            <w:r w:rsidRPr="00406EDB">
              <w:tab/>
            </w:r>
            <w:r w:rsidRPr="00406EDB">
              <w:rPr>
                <w:b/>
                <w:i/>
              </w:rPr>
              <w:t>kehotetaan Yhdistyneitä kansakuntia tehostamaan toimiaan, joilla vastataan Venäjän hyökkäyssotaan Ukrainaa vastaan, hyödyntämällä kaikilta osin poliittisia, diplomaattisia ja oikeudellisia välineitään YK:n peruskirjan noudattamisen varmistamiseksi, siviilien suojelun parantamiseksi ja vastuumekanismien aktiiviseksi tukemiseksi, jotta voidaan turvata uhrien oikeussuoja ja palauttaa Ukrainan suvereniteetti ja täysi alueellinen koskemattomuus maan kansainvälisesti tunnustettujen rajojen sisällä,</w:t>
            </w:r>
          </w:p>
        </w:tc>
      </w:tr>
    </w:tbl>
    <w:p w14:paraId="1C24E0D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DD286C6" w14:textId="77777777" w:rsidR="00FD7F3B" w:rsidRPr="00406EDB" w:rsidRDefault="00FD7F3B" w:rsidP="00FD7F3B">
      <w:r w:rsidRPr="00406EDB">
        <w:rPr>
          <w:rStyle w:val="HideTWBExt"/>
        </w:rPr>
        <w:t>&lt;/Amend&gt;</w:t>
      </w:r>
    </w:p>
    <w:p w14:paraId="3E7831B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131</w:t>
      </w:r>
      <w:r w:rsidRPr="00406EDB">
        <w:rPr>
          <w:rStyle w:val="HideTWBExt"/>
          <w:b w:val="0"/>
        </w:rPr>
        <w:t>&lt;/NumAm&gt;</w:t>
      </w:r>
    </w:p>
    <w:p w14:paraId="2417EA8F"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448E48D0"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218C3DBD" w14:textId="77777777" w:rsidR="00FD7F3B" w:rsidRPr="00406EDB" w:rsidRDefault="00FD7F3B" w:rsidP="00FD7F3B">
      <w:pPr>
        <w:pStyle w:val="NormalBold"/>
      </w:pPr>
      <w:r w:rsidRPr="00406EDB">
        <w:rPr>
          <w:rStyle w:val="HideTWBExt"/>
          <w:b w:val="0"/>
        </w:rPr>
        <w:t>&lt;/RepeatBlock-By&gt;</w:t>
      </w:r>
    </w:p>
    <w:p w14:paraId="1C293DE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53869E8" w14:textId="77777777" w:rsidR="00FD7F3B" w:rsidRPr="00406EDB" w:rsidRDefault="00FD7F3B" w:rsidP="00FD7F3B">
      <w:pPr>
        <w:pStyle w:val="NormalBold"/>
      </w:pPr>
      <w:r w:rsidRPr="00406EDB">
        <w:rPr>
          <w:rStyle w:val="HideTWBExt"/>
          <w:b w:val="0"/>
        </w:rPr>
        <w:t>&lt;Article&gt;</w:t>
      </w:r>
      <w:r w:rsidRPr="00406EDB">
        <w:t>1 kohta – i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7613762" w14:textId="77777777" w:rsidTr="00C0748B">
        <w:trPr>
          <w:trHeight w:hRule="exact" w:val="240"/>
          <w:jc w:val="center"/>
        </w:trPr>
        <w:tc>
          <w:tcPr>
            <w:tcW w:w="9752" w:type="dxa"/>
            <w:gridSpan w:val="2"/>
            <w:tcBorders>
              <w:top w:val="nil"/>
              <w:left w:val="nil"/>
              <w:bottom w:val="nil"/>
              <w:right w:val="nil"/>
            </w:tcBorders>
          </w:tcPr>
          <w:p w14:paraId="1043E2D1" w14:textId="77777777" w:rsidR="00FD7F3B" w:rsidRPr="00406EDB" w:rsidRDefault="00FD7F3B" w:rsidP="00C0748B"/>
        </w:tc>
      </w:tr>
      <w:tr w:rsidR="00FD7F3B" w:rsidRPr="00406EDB" w14:paraId="00E49180" w14:textId="77777777" w:rsidTr="00C0748B">
        <w:trPr>
          <w:trHeight w:val="240"/>
          <w:jc w:val="center"/>
        </w:trPr>
        <w:tc>
          <w:tcPr>
            <w:tcW w:w="4876" w:type="dxa"/>
            <w:tcBorders>
              <w:top w:val="nil"/>
              <w:left w:val="nil"/>
              <w:bottom w:val="nil"/>
              <w:right w:val="nil"/>
            </w:tcBorders>
          </w:tcPr>
          <w:p w14:paraId="07965AB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E229CC2" w14:textId="77777777" w:rsidR="00FD7F3B" w:rsidRPr="00406EDB" w:rsidRDefault="00FD7F3B" w:rsidP="00C0748B">
            <w:pPr>
              <w:pStyle w:val="AmColumnHeading"/>
            </w:pPr>
            <w:r w:rsidRPr="00406EDB">
              <w:t>Tarkistus</w:t>
            </w:r>
          </w:p>
        </w:tc>
      </w:tr>
      <w:tr w:rsidR="00FD7F3B" w:rsidRPr="00406EDB" w14:paraId="1C460632" w14:textId="77777777" w:rsidTr="00C0748B">
        <w:trPr>
          <w:jc w:val="center"/>
        </w:trPr>
        <w:tc>
          <w:tcPr>
            <w:tcW w:w="4876" w:type="dxa"/>
            <w:tcBorders>
              <w:top w:val="nil"/>
              <w:left w:val="nil"/>
              <w:bottom w:val="nil"/>
              <w:right w:val="nil"/>
            </w:tcBorders>
          </w:tcPr>
          <w:p w14:paraId="5BAE98DD" w14:textId="77777777" w:rsidR="00FD7F3B" w:rsidRPr="00406EDB" w:rsidRDefault="00FD7F3B" w:rsidP="00C0748B">
            <w:pPr>
              <w:pStyle w:val="Normal6a"/>
            </w:pPr>
          </w:p>
        </w:tc>
        <w:tc>
          <w:tcPr>
            <w:tcW w:w="4876" w:type="dxa"/>
            <w:tcBorders>
              <w:top w:val="nil"/>
              <w:left w:val="nil"/>
              <w:bottom w:val="nil"/>
              <w:right w:val="nil"/>
            </w:tcBorders>
          </w:tcPr>
          <w:p w14:paraId="542B4D6C" w14:textId="77777777" w:rsidR="00FD7F3B" w:rsidRPr="00406EDB" w:rsidRDefault="00FD7F3B" w:rsidP="00C0748B">
            <w:pPr>
              <w:pStyle w:val="Normal6a"/>
            </w:pPr>
            <w:r w:rsidRPr="00406EDB">
              <w:rPr>
                <w:b/>
                <w:i/>
              </w:rPr>
              <w:t>i a)</w:t>
            </w:r>
            <w:r w:rsidRPr="00406EDB">
              <w:tab/>
            </w:r>
            <w:r w:rsidRPr="00406EDB">
              <w:rPr>
                <w:b/>
                <w:i/>
              </w:rPr>
              <w:t xml:space="preserve">korostetaan, että Ukrainan jälleenrakentamisessa olisi keskityttävä pääasiassa julkisten palvelujen, asumisen, terveydenhuollon, koulutuksen ja siviili-infrastruktuurin vahvistamiseen, avoimuuden takaamiseen, demokraattiseen osallistumiseen ja korruption torjuntaan oikeudenmukaisen </w:t>
            </w:r>
            <w:r w:rsidRPr="00406EDB">
              <w:rPr>
                <w:b/>
                <w:i/>
              </w:rPr>
              <w:lastRenderedPageBreak/>
              <w:t>jälleenrakennuksen ehtoina,</w:t>
            </w:r>
          </w:p>
        </w:tc>
      </w:tr>
    </w:tbl>
    <w:p w14:paraId="45687D76"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4A1F4C7" w14:textId="77777777" w:rsidR="00FD7F3B" w:rsidRPr="00406EDB" w:rsidRDefault="00FD7F3B" w:rsidP="00FD7F3B">
      <w:r w:rsidRPr="00406EDB">
        <w:rPr>
          <w:rStyle w:val="HideTWBExt"/>
        </w:rPr>
        <w:t>&lt;/Amend&gt;</w:t>
      </w:r>
    </w:p>
    <w:p w14:paraId="3400608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132</w:t>
      </w:r>
      <w:r w:rsidRPr="00406EDB">
        <w:rPr>
          <w:rStyle w:val="HideTWBExt"/>
          <w:b w:val="0"/>
        </w:rPr>
        <w:t>&lt;/NumAm&gt;</w:t>
      </w:r>
    </w:p>
    <w:p w14:paraId="0D8316F3"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791412D5" w14:textId="77777777" w:rsidR="00FD7F3B" w:rsidRPr="00406EDB" w:rsidRDefault="00FD7F3B" w:rsidP="00FD7F3B">
      <w:pPr>
        <w:pStyle w:val="NormalBold"/>
      </w:pPr>
      <w:r w:rsidRPr="00406EDB">
        <w:rPr>
          <w:rStyle w:val="HideTWBExt"/>
          <w:b w:val="0"/>
        </w:rPr>
        <w:t>&lt;/RepeatBlock-By&gt;</w:t>
      </w:r>
    </w:p>
    <w:p w14:paraId="12237C2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65F9B7E" w14:textId="77777777" w:rsidR="00FD7F3B" w:rsidRPr="00406EDB" w:rsidRDefault="00FD7F3B" w:rsidP="00FD7F3B">
      <w:pPr>
        <w:pStyle w:val="NormalBold"/>
      </w:pPr>
      <w:r w:rsidRPr="00406EDB">
        <w:rPr>
          <w:rStyle w:val="HideTWBExt"/>
          <w:b w:val="0"/>
        </w:rPr>
        <w:t>&lt;Article&gt;</w:t>
      </w:r>
      <w:r w:rsidRPr="00406EDB">
        <w:t>1 kohta – i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B0BEB65" w14:textId="77777777" w:rsidTr="00C0748B">
        <w:trPr>
          <w:trHeight w:hRule="exact" w:val="240"/>
          <w:jc w:val="center"/>
        </w:trPr>
        <w:tc>
          <w:tcPr>
            <w:tcW w:w="9752" w:type="dxa"/>
            <w:gridSpan w:val="2"/>
            <w:tcBorders>
              <w:top w:val="nil"/>
              <w:left w:val="nil"/>
              <w:bottom w:val="nil"/>
              <w:right w:val="nil"/>
            </w:tcBorders>
          </w:tcPr>
          <w:p w14:paraId="4CDD261C" w14:textId="77777777" w:rsidR="00FD7F3B" w:rsidRPr="00406EDB" w:rsidRDefault="00FD7F3B" w:rsidP="00C0748B"/>
        </w:tc>
      </w:tr>
      <w:tr w:rsidR="00FD7F3B" w:rsidRPr="00406EDB" w14:paraId="315C84C7" w14:textId="77777777" w:rsidTr="00C0748B">
        <w:trPr>
          <w:trHeight w:val="240"/>
          <w:jc w:val="center"/>
        </w:trPr>
        <w:tc>
          <w:tcPr>
            <w:tcW w:w="4876" w:type="dxa"/>
            <w:tcBorders>
              <w:top w:val="nil"/>
              <w:left w:val="nil"/>
              <w:bottom w:val="nil"/>
              <w:right w:val="nil"/>
            </w:tcBorders>
          </w:tcPr>
          <w:p w14:paraId="735258C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923E6DD" w14:textId="77777777" w:rsidR="00FD7F3B" w:rsidRPr="00406EDB" w:rsidRDefault="00FD7F3B" w:rsidP="00C0748B">
            <w:pPr>
              <w:pStyle w:val="AmColumnHeading"/>
            </w:pPr>
            <w:r w:rsidRPr="00406EDB">
              <w:t>Tarkistus</w:t>
            </w:r>
          </w:p>
        </w:tc>
      </w:tr>
      <w:tr w:rsidR="00FD7F3B" w:rsidRPr="00406EDB" w14:paraId="66C73693" w14:textId="77777777" w:rsidTr="00C0748B">
        <w:trPr>
          <w:jc w:val="center"/>
        </w:trPr>
        <w:tc>
          <w:tcPr>
            <w:tcW w:w="4876" w:type="dxa"/>
            <w:tcBorders>
              <w:top w:val="nil"/>
              <w:left w:val="nil"/>
              <w:bottom w:val="nil"/>
              <w:right w:val="nil"/>
            </w:tcBorders>
          </w:tcPr>
          <w:p w14:paraId="455E8DA0" w14:textId="77777777" w:rsidR="00FD7F3B" w:rsidRPr="00406EDB" w:rsidRDefault="00FD7F3B" w:rsidP="00C0748B">
            <w:pPr>
              <w:pStyle w:val="Normal6a"/>
            </w:pPr>
          </w:p>
        </w:tc>
        <w:tc>
          <w:tcPr>
            <w:tcW w:w="4876" w:type="dxa"/>
            <w:tcBorders>
              <w:top w:val="nil"/>
              <w:left w:val="nil"/>
              <w:bottom w:val="nil"/>
              <w:right w:val="nil"/>
            </w:tcBorders>
          </w:tcPr>
          <w:p w14:paraId="576C09F7" w14:textId="77777777" w:rsidR="00FD7F3B" w:rsidRPr="00406EDB" w:rsidRDefault="00FD7F3B" w:rsidP="00C0748B">
            <w:pPr>
              <w:pStyle w:val="Normal6a"/>
            </w:pPr>
            <w:r w:rsidRPr="00406EDB">
              <w:rPr>
                <w:b/>
                <w:i/>
              </w:rPr>
              <w:t>i b)</w:t>
            </w:r>
            <w:r w:rsidRPr="00406EDB">
              <w:tab/>
            </w:r>
            <w:r w:rsidRPr="00406EDB">
              <w:rPr>
                <w:b/>
                <w:i/>
              </w:rPr>
              <w:t>muistutetaan erittäin huolestuneena Venäjän Butšassa ja muilla Ukrainan alueilla toteuttamasta joukkomurhasta; korostetaan Yhdistyneiden kansakuntien roolia, myös ihmisoikeusvaltuutetun toimiston ja Ukrainaa käsittelevän riippumattoman kansainvälisen tutkintakomission roolia, kansainvälisen humanitaarisen oikeuden vakavien rikkomusten dokumentoinnissa; korostetaan kuitenkin, että YK:n ja EU:n jatkuva ja vahvempi osallistuminen on tarpeen, jotta varmistetaan tutkimusten kattavuus ja riippumattomuus, todisteiden säilyminen ja vastuu Venäjän Ukrainaa vastaan käydyn hyökkäyssodan aikana tekemistä sotarikoksista ja rikoksista ihmisyyttä vastaan,</w:t>
            </w:r>
          </w:p>
        </w:tc>
      </w:tr>
    </w:tbl>
    <w:p w14:paraId="03858A2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512EC51" w14:textId="77777777" w:rsidR="00FD7F3B" w:rsidRPr="00406EDB" w:rsidRDefault="00FD7F3B" w:rsidP="00FD7F3B">
      <w:r w:rsidRPr="00406EDB">
        <w:rPr>
          <w:rStyle w:val="HideTWBExt"/>
        </w:rPr>
        <w:t>&lt;/Amend&gt;</w:t>
      </w:r>
    </w:p>
    <w:p w14:paraId="3ABB112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133</w:t>
      </w:r>
      <w:r w:rsidRPr="00406EDB">
        <w:rPr>
          <w:rStyle w:val="HideTWBExt"/>
          <w:b w:val="0"/>
        </w:rPr>
        <w:t>&lt;/NumAm&gt;</w:t>
      </w:r>
    </w:p>
    <w:p w14:paraId="358CF768"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7BFC1124"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102A9368" w14:textId="77777777" w:rsidR="00FD7F3B" w:rsidRPr="00406EDB" w:rsidRDefault="00FD7F3B" w:rsidP="00FD7F3B">
      <w:pPr>
        <w:pStyle w:val="NormalBold"/>
      </w:pPr>
      <w:r w:rsidRPr="00406EDB">
        <w:rPr>
          <w:rStyle w:val="HideTWBExt"/>
          <w:b w:val="0"/>
        </w:rPr>
        <w:t>&lt;/RepeatBlock-By&gt;</w:t>
      </w:r>
    </w:p>
    <w:p w14:paraId="4C65C40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71E8381" w14:textId="77777777" w:rsidR="00FD7F3B" w:rsidRPr="00406EDB" w:rsidRDefault="00FD7F3B" w:rsidP="00FD7F3B">
      <w:pPr>
        <w:pStyle w:val="NormalBold"/>
      </w:pPr>
      <w:r w:rsidRPr="00406EDB">
        <w:rPr>
          <w:rStyle w:val="HideTWBExt"/>
          <w:b w:val="0"/>
        </w:rPr>
        <w:t>&lt;Article&gt;</w:t>
      </w:r>
      <w:r w:rsidRPr="00406EDB">
        <w:t>1 kohta – i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AF5F27F" w14:textId="77777777" w:rsidTr="00C0748B">
        <w:trPr>
          <w:trHeight w:hRule="exact" w:val="240"/>
          <w:jc w:val="center"/>
        </w:trPr>
        <w:tc>
          <w:tcPr>
            <w:tcW w:w="9752" w:type="dxa"/>
            <w:gridSpan w:val="2"/>
            <w:tcBorders>
              <w:top w:val="nil"/>
              <w:left w:val="nil"/>
              <w:bottom w:val="nil"/>
              <w:right w:val="nil"/>
            </w:tcBorders>
          </w:tcPr>
          <w:p w14:paraId="68A7DDD4" w14:textId="77777777" w:rsidR="00FD7F3B" w:rsidRPr="00406EDB" w:rsidRDefault="00FD7F3B" w:rsidP="00C0748B"/>
        </w:tc>
      </w:tr>
      <w:tr w:rsidR="00FD7F3B" w:rsidRPr="00406EDB" w14:paraId="5BF357AB" w14:textId="77777777" w:rsidTr="00C0748B">
        <w:trPr>
          <w:trHeight w:val="240"/>
          <w:jc w:val="center"/>
        </w:trPr>
        <w:tc>
          <w:tcPr>
            <w:tcW w:w="4876" w:type="dxa"/>
            <w:tcBorders>
              <w:top w:val="nil"/>
              <w:left w:val="nil"/>
              <w:bottom w:val="nil"/>
              <w:right w:val="nil"/>
            </w:tcBorders>
          </w:tcPr>
          <w:p w14:paraId="1864BBD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B88034B" w14:textId="77777777" w:rsidR="00FD7F3B" w:rsidRPr="00406EDB" w:rsidRDefault="00FD7F3B" w:rsidP="00C0748B">
            <w:pPr>
              <w:pStyle w:val="AmColumnHeading"/>
            </w:pPr>
            <w:r w:rsidRPr="00406EDB">
              <w:t>Tarkistus</w:t>
            </w:r>
          </w:p>
        </w:tc>
      </w:tr>
      <w:tr w:rsidR="00FD7F3B" w:rsidRPr="00406EDB" w14:paraId="250F0659" w14:textId="77777777" w:rsidTr="00C0748B">
        <w:trPr>
          <w:jc w:val="center"/>
        </w:trPr>
        <w:tc>
          <w:tcPr>
            <w:tcW w:w="4876" w:type="dxa"/>
            <w:tcBorders>
              <w:top w:val="nil"/>
              <w:left w:val="nil"/>
              <w:bottom w:val="nil"/>
              <w:right w:val="nil"/>
            </w:tcBorders>
          </w:tcPr>
          <w:p w14:paraId="21772C0A" w14:textId="77777777" w:rsidR="00FD7F3B" w:rsidRPr="00406EDB" w:rsidRDefault="00FD7F3B" w:rsidP="00C0748B">
            <w:pPr>
              <w:pStyle w:val="Normal6a"/>
            </w:pPr>
          </w:p>
        </w:tc>
        <w:tc>
          <w:tcPr>
            <w:tcW w:w="4876" w:type="dxa"/>
            <w:tcBorders>
              <w:top w:val="nil"/>
              <w:left w:val="nil"/>
              <w:bottom w:val="nil"/>
              <w:right w:val="nil"/>
            </w:tcBorders>
          </w:tcPr>
          <w:p w14:paraId="73E14B34" w14:textId="77777777" w:rsidR="00FD7F3B" w:rsidRPr="00406EDB" w:rsidRDefault="00FD7F3B" w:rsidP="00C0748B">
            <w:pPr>
              <w:pStyle w:val="Normal6a"/>
            </w:pPr>
            <w:r w:rsidRPr="00406EDB">
              <w:rPr>
                <w:b/>
                <w:i/>
              </w:rPr>
              <w:t>i b)</w:t>
            </w:r>
            <w:r w:rsidRPr="00406EDB">
              <w:tab/>
            </w:r>
            <w:r w:rsidRPr="00406EDB">
              <w:rPr>
                <w:b/>
                <w:i/>
              </w:rPr>
              <w:t xml:space="preserve">tuetaan Ukrainan velan peruuttamista tai merkittävää uudelleenjärjestelyä kestämättömien </w:t>
            </w:r>
            <w:r w:rsidRPr="00406EDB">
              <w:rPr>
                <w:b/>
                <w:i/>
              </w:rPr>
              <w:lastRenderedPageBreak/>
              <w:t>rasitteiden välttämiseksi,</w:t>
            </w:r>
          </w:p>
        </w:tc>
      </w:tr>
    </w:tbl>
    <w:p w14:paraId="4C7352E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F41630D" w14:textId="77777777" w:rsidR="00FD7F3B" w:rsidRPr="00406EDB" w:rsidRDefault="00FD7F3B" w:rsidP="00FD7F3B">
      <w:r w:rsidRPr="00406EDB">
        <w:rPr>
          <w:rStyle w:val="HideTWBExt"/>
        </w:rPr>
        <w:t>&lt;/Amend&gt;</w:t>
      </w:r>
    </w:p>
    <w:p w14:paraId="0E58D3F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134</w:t>
      </w:r>
      <w:r w:rsidRPr="00406EDB">
        <w:rPr>
          <w:rStyle w:val="HideTWBExt"/>
          <w:b w:val="0"/>
        </w:rPr>
        <w:t>&lt;/NumAm&gt;</w:t>
      </w:r>
    </w:p>
    <w:p w14:paraId="00C89B94"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2B051F02" w14:textId="77777777" w:rsidR="00FD7F3B" w:rsidRPr="00406EDB" w:rsidRDefault="00FD7F3B" w:rsidP="00FD7F3B">
      <w:pPr>
        <w:pStyle w:val="NormalBold"/>
      </w:pPr>
      <w:r w:rsidRPr="00406EDB">
        <w:rPr>
          <w:rStyle w:val="HideTWBExt"/>
          <w:b w:val="0"/>
        </w:rPr>
        <w:t>&lt;/RepeatBlock-By&gt;</w:t>
      </w:r>
    </w:p>
    <w:p w14:paraId="7E8369F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2841C35" w14:textId="77777777" w:rsidR="00FD7F3B" w:rsidRPr="00406EDB" w:rsidRDefault="00FD7F3B" w:rsidP="00FD7F3B">
      <w:pPr>
        <w:pStyle w:val="NormalBold"/>
      </w:pPr>
      <w:r w:rsidRPr="00406EDB">
        <w:rPr>
          <w:rStyle w:val="HideTWBExt"/>
          <w:b w:val="0"/>
        </w:rPr>
        <w:t>&lt;Article&gt;</w:t>
      </w:r>
      <w:r w:rsidRPr="00406EDB">
        <w:t>1 kohta – i c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774F277" w14:textId="77777777" w:rsidTr="00C0748B">
        <w:trPr>
          <w:trHeight w:hRule="exact" w:val="240"/>
          <w:jc w:val="center"/>
        </w:trPr>
        <w:tc>
          <w:tcPr>
            <w:tcW w:w="9752" w:type="dxa"/>
            <w:gridSpan w:val="2"/>
            <w:tcBorders>
              <w:top w:val="nil"/>
              <w:left w:val="nil"/>
              <w:bottom w:val="nil"/>
              <w:right w:val="nil"/>
            </w:tcBorders>
          </w:tcPr>
          <w:p w14:paraId="713ACA6F" w14:textId="77777777" w:rsidR="00FD7F3B" w:rsidRPr="00406EDB" w:rsidRDefault="00FD7F3B" w:rsidP="00C0748B"/>
        </w:tc>
      </w:tr>
      <w:tr w:rsidR="00FD7F3B" w:rsidRPr="00406EDB" w14:paraId="67FCFD05" w14:textId="77777777" w:rsidTr="00C0748B">
        <w:trPr>
          <w:trHeight w:val="240"/>
          <w:jc w:val="center"/>
        </w:trPr>
        <w:tc>
          <w:tcPr>
            <w:tcW w:w="4876" w:type="dxa"/>
            <w:tcBorders>
              <w:top w:val="nil"/>
              <w:left w:val="nil"/>
              <w:bottom w:val="nil"/>
              <w:right w:val="nil"/>
            </w:tcBorders>
          </w:tcPr>
          <w:p w14:paraId="5C86C00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881D60A" w14:textId="77777777" w:rsidR="00FD7F3B" w:rsidRPr="00406EDB" w:rsidRDefault="00FD7F3B" w:rsidP="00C0748B">
            <w:pPr>
              <w:pStyle w:val="AmColumnHeading"/>
            </w:pPr>
            <w:r w:rsidRPr="00406EDB">
              <w:t>Tarkistus</w:t>
            </w:r>
          </w:p>
        </w:tc>
      </w:tr>
      <w:tr w:rsidR="00FD7F3B" w:rsidRPr="00406EDB" w14:paraId="10F5A164" w14:textId="77777777" w:rsidTr="00C0748B">
        <w:trPr>
          <w:jc w:val="center"/>
        </w:trPr>
        <w:tc>
          <w:tcPr>
            <w:tcW w:w="4876" w:type="dxa"/>
            <w:tcBorders>
              <w:top w:val="nil"/>
              <w:left w:val="nil"/>
              <w:bottom w:val="nil"/>
              <w:right w:val="nil"/>
            </w:tcBorders>
          </w:tcPr>
          <w:p w14:paraId="6F839C47" w14:textId="77777777" w:rsidR="00FD7F3B" w:rsidRPr="00406EDB" w:rsidRDefault="00FD7F3B" w:rsidP="00C0748B">
            <w:pPr>
              <w:pStyle w:val="Normal6a"/>
            </w:pPr>
          </w:p>
        </w:tc>
        <w:tc>
          <w:tcPr>
            <w:tcW w:w="4876" w:type="dxa"/>
            <w:tcBorders>
              <w:top w:val="nil"/>
              <w:left w:val="nil"/>
              <w:bottom w:val="nil"/>
              <w:right w:val="nil"/>
            </w:tcBorders>
          </w:tcPr>
          <w:p w14:paraId="270F4C7A" w14:textId="77777777" w:rsidR="00FD7F3B" w:rsidRPr="00406EDB" w:rsidRDefault="00FD7F3B" w:rsidP="00C0748B">
            <w:pPr>
              <w:pStyle w:val="Normal6a"/>
            </w:pPr>
            <w:r w:rsidRPr="00406EDB">
              <w:rPr>
                <w:b/>
                <w:i/>
              </w:rPr>
              <w:t>i c)</w:t>
            </w:r>
            <w:r w:rsidRPr="00406EDB">
              <w:tab/>
            </w:r>
            <w:r w:rsidRPr="00406EDB">
              <w:rPr>
                <w:b/>
                <w:i/>
              </w:rPr>
              <w:t>kehotetaan Yhdistyneitä kansakuntia tehostamaan Georgiaa tukevia toimiaan ja muistutetaan, että Venäjä miehittää edelleen laittomasti noin 20:tä prosenttia maan kansainvälisesti tunnustetusta alueesta; kehotetaan Yhdistyneitä kansakuntia vahvistamaan toimia, joilla pyritään säilyttämään Georgian suvereniteetti ja alueellinen koskemattomuus, tehostamaan kansainvälistä valvontaa ja konfliktien ehkäisymekanismeja, puuttumaan ihmisoikeustilanteeseen Venäjän miehittämillä Georgian alueilla ja tukemaan sisäisesti siirtymään joutuneiden henkilöiden turvallista ja ihmisarvoista paluuta noudattaen täysin kansainvälistä oikeutta ja YK:n peruskirjaa,</w:t>
            </w:r>
          </w:p>
        </w:tc>
      </w:tr>
    </w:tbl>
    <w:p w14:paraId="3A3D2E3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8234A0D" w14:textId="77777777" w:rsidR="00FD7F3B" w:rsidRPr="00406EDB" w:rsidRDefault="00FD7F3B" w:rsidP="00FD7F3B">
      <w:r w:rsidRPr="00406EDB">
        <w:rPr>
          <w:rStyle w:val="HideTWBExt"/>
        </w:rPr>
        <w:t>&lt;/Amend&gt;</w:t>
      </w:r>
    </w:p>
    <w:p w14:paraId="242EA36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135</w:t>
      </w:r>
      <w:r w:rsidRPr="00406EDB">
        <w:rPr>
          <w:rStyle w:val="HideTWBExt"/>
          <w:b w:val="0"/>
        </w:rPr>
        <w:t>&lt;/NumAm&gt;</w:t>
      </w:r>
    </w:p>
    <w:p w14:paraId="2C3E9F2D"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796D3A24"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6E5C6B24" w14:textId="77777777" w:rsidR="00FD7F3B" w:rsidRPr="00406EDB" w:rsidRDefault="00FD7F3B" w:rsidP="00FD7F3B">
      <w:pPr>
        <w:pStyle w:val="NormalBold"/>
      </w:pPr>
      <w:r w:rsidRPr="00406EDB">
        <w:rPr>
          <w:rStyle w:val="HideTWBExt"/>
          <w:b w:val="0"/>
        </w:rPr>
        <w:t>&lt;/RepeatBlock-By&gt;</w:t>
      </w:r>
    </w:p>
    <w:p w14:paraId="6A872BD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EAA3A10" w14:textId="77777777" w:rsidR="00FD7F3B" w:rsidRPr="00406EDB" w:rsidRDefault="00FD7F3B" w:rsidP="00FD7F3B">
      <w:pPr>
        <w:pStyle w:val="NormalBold"/>
      </w:pPr>
      <w:r w:rsidRPr="00406EDB">
        <w:rPr>
          <w:rStyle w:val="HideTWBExt"/>
          <w:b w:val="0"/>
        </w:rPr>
        <w:t>&lt;Article&gt;</w:t>
      </w:r>
      <w:r w:rsidRPr="00406EDB">
        <w:t>1 kohta – i c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A9A18CB" w14:textId="77777777" w:rsidTr="00C0748B">
        <w:trPr>
          <w:trHeight w:hRule="exact" w:val="240"/>
          <w:jc w:val="center"/>
        </w:trPr>
        <w:tc>
          <w:tcPr>
            <w:tcW w:w="9752" w:type="dxa"/>
            <w:gridSpan w:val="2"/>
            <w:tcBorders>
              <w:top w:val="nil"/>
              <w:left w:val="nil"/>
              <w:bottom w:val="nil"/>
              <w:right w:val="nil"/>
            </w:tcBorders>
          </w:tcPr>
          <w:p w14:paraId="438258EB" w14:textId="77777777" w:rsidR="00FD7F3B" w:rsidRPr="00406EDB" w:rsidRDefault="00FD7F3B" w:rsidP="00C0748B"/>
        </w:tc>
      </w:tr>
      <w:tr w:rsidR="00FD7F3B" w:rsidRPr="00406EDB" w14:paraId="5FEA8392" w14:textId="77777777" w:rsidTr="00C0748B">
        <w:trPr>
          <w:trHeight w:val="240"/>
          <w:jc w:val="center"/>
        </w:trPr>
        <w:tc>
          <w:tcPr>
            <w:tcW w:w="4876" w:type="dxa"/>
            <w:tcBorders>
              <w:top w:val="nil"/>
              <w:left w:val="nil"/>
              <w:bottom w:val="nil"/>
              <w:right w:val="nil"/>
            </w:tcBorders>
          </w:tcPr>
          <w:p w14:paraId="04B6136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12AFAE" w14:textId="77777777" w:rsidR="00FD7F3B" w:rsidRPr="00406EDB" w:rsidRDefault="00FD7F3B" w:rsidP="00C0748B">
            <w:pPr>
              <w:pStyle w:val="AmColumnHeading"/>
            </w:pPr>
            <w:r w:rsidRPr="00406EDB">
              <w:t>Tarkistus</w:t>
            </w:r>
          </w:p>
        </w:tc>
      </w:tr>
      <w:tr w:rsidR="00FD7F3B" w:rsidRPr="00406EDB" w14:paraId="2B859D63" w14:textId="77777777" w:rsidTr="00C0748B">
        <w:trPr>
          <w:jc w:val="center"/>
        </w:trPr>
        <w:tc>
          <w:tcPr>
            <w:tcW w:w="4876" w:type="dxa"/>
            <w:tcBorders>
              <w:top w:val="nil"/>
              <w:left w:val="nil"/>
              <w:bottom w:val="nil"/>
              <w:right w:val="nil"/>
            </w:tcBorders>
          </w:tcPr>
          <w:p w14:paraId="42C65E51" w14:textId="77777777" w:rsidR="00FD7F3B" w:rsidRPr="00406EDB" w:rsidRDefault="00FD7F3B" w:rsidP="00C0748B">
            <w:pPr>
              <w:pStyle w:val="Normal6a"/>
            </w:pPr>
          </w:p>
        </w:tc>
        <w:tc>
          <w:tcPr>
            <w:tcW w:w="4876" w:type="dxa"/>
            <w:tcBorders>
              <w:top w:val="nil"/>
              <w:left w:val="nil"/>
              <w:bottom w:val="nil"/>
              <w:right w:val="nil"/>
            </w:tcBorders>
          </w:tcPr>
          <w:p w14:paraId="4F1D20F1" w14:textId="77777777" w:rsidR="00FD7F3B" w:rsidRPr="00406EDB" w:rsidRDefault="00FD7F3B" w:rsidP="00C0748B">
            <w:pPr>
              <w:pStyle w:val="Normal6a"/>
            </w:pPr>
            <w:r w:rsidRPr="00406EDB">
              <w:rPr>
                <w:b/>
                <w:i/>
              </w:rPr>
              <w:t>i c)</w:t>
            </w:r>
            <w:r w:rsidRPr="00406EDB">
              <w:tab/>
            </w:r>
            <w:r w:rsidRPr="00406EDB">
              <w:rPr>
                <w:b/>
                <w:i/>
              </w:rPr>
              <w:t xml:space="preserve">hylätään pakollisen yksityistämisen agenda tai varojen </w:t>
            </w:r>
            <w:r w:rsidRPr="00406EDB">
              <w:rPr>
                <w:b/>
                <w:i/>
              </w:rPr>
              <w:lastRenderedPageBreak/>
              <w:t>hyödyntäminen suurten ylikansallisten yritysten ehdoilla,</w:t>
            </w:r>
          </w:p>
        </w:tc>
      </w:tr>
    </w:tbl>
    <w:p w14:paraId="3FF39EA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01A55A6" w14:textId="77777777" w:rsidR="00FD7F3B" w:rsidRPr="00406EDB" w:rsidRDefault="00FD7F3B" w:rsidP="00FD7F3B">
      <w:r w:rsidRPr="00406EDB">
        <w:rPr>
          <w:rStyle w:val="HideTWBExt"/>
        </w:rPr>
        <w:t>&lt;/Amend&gt;</w:t>
      </w:r>
    </w:p>
    <w:p w14:paraId="48BFA53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136</w:t>
      </w:r>
      <w:r w:rsidRPr="00406EDB">
        <w:rPr>
          <w:rStyle w:val="HideTWBExt"/>
          <w:b w:val="0"/>
        </w:rPr>
        <w:t>&lt;/NumAm&gt;</w:t>
      </w:r>
    </w:p>
    <w:p w14:paraId="7B317642"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3392AEEC" w14:textId="77777777" w:rsidR="00FD7F3B" w:rsidRPr="00406EDB" w:rsidRDefault="00FD7F3B" w:rsidP="00FD7F3B">
      <w:pPr>
        <w:pStyle w:val="NormalBold"/>
      </w:pPr>
      <w:r w:rsidRPr="00406EDB">
        <w:rPr>
          <w:rStyle w:val="HideTWBExt"/>
          <w:b w:val="0"/>
        </w:rPr>
        <w:t>&lt;/RepeatBlock-By&gt;</w:t>
      </w:r>
    </w:p>
    <w:p w14:paraId="1D4D71C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F126AD5" w14:textId="77777777" w:rsidR="00FD7F3B" w:rsidRPr="00406EDB" w:rsidRDefault="00FD7F3B" w:rsidP="00FD7F3B">
      <w:pPr>
        <w:pStyle w:val="NormalBold"/>
      </w:pPr>
      <w:r w:rsidRPr="00406EDB">
        <w:rPr>
          <w:rStyle w:val="HideTWBExt"/>
          <w:b w:val="0"/>
        </w:rPr>
        <w:t>&lt;Article&gt;</w:t>
      </w:r>
      <w:r w:rsidRPr="00406EDB">
        <w:t>1 kohta – i d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25C2D3" w14:textId="77777777" w:rsidTr="00C0748B">
        <w:trPr>
          <w:trHeight w:hRule="exact" w:val="240"/>
          <w:jc w:val="center"/>
        </w:trPr>
        <w:tc>
          <w:tcPr>
            <w:tcW w:w="9752" w:type="dxa"/>
            <w:gridSpan w:val="2"/>
            <w:tcBorders>
              <w:top w:val="nil"/>
              <w:left w:val="nil"/>
              <w:bottom w:val="nil"/>
              <w:right w:val="nil"/>
            </w:tcBorders>
          </w:tcPr>
          <w:p w14:paraId="4099462B" w14:textId="77777777" w:rsidR="00FD7F3B" w:rsidRPr="00406EDB" w:rsidRDefault="00FD7F3B" w:rsidP="00C0748B"/>
        </w:tc>
      </w:tr>
      <w:tr w:rsidR="00FD7F3B" w:rsidRPr="00406EDB" w14:paraId="6F533440" w14:textId="77777777" w:rsidTr="00C0748B">
        <w:trPr>
          <w:trHeight w:val="240"/>
          <w:jc w:val="center"/>
        </w:trPr>
        <w:tc>
          <w:tcPr>
            <w:tcW w:w="4876" w:type="dxa"/>
            <w:tcBorders>
              <w:top w:val="nil"/>
              <w:left w:val="nil"/>
              <w:bottom w:val="nil"/>
              <w:right w:val="nil"/>
            </w:tcBorders>
          </w:tcPr>
          <w:p w14:paraId="6AB0055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DCAFCDA" w14:textId="77777777" w:rsidR="00FD7F3B" w:rsidRPr="00406EDB" w:rsidRDefault="00FD7F3B" w:rsidP="00C0748B">
            <w:pPr>
              <w:pStyle w:val="AmColumnHeading"/>
            </w:pPr>
            <w:r w:rsidRPr="00406EDB">
              <w:t>Tarkistus</w:t>
            </w:r>
          </w:p>
        </w:tc>
      </w:tr>
      <w:tr w:rsidR="00FD7F3B" w:rsidRPr="00406EDB" w14:paraId="5AEB21D6" w14:textId="77777777" w:rsidTr="00C0748B">
        <w:trPr>
          <w:jc w:val="center"/>
        </w:trPr>
        <w:tc>
          <w:tcPr>
            <w:tcW w:w="4876" w:type="dxa"/>
            <w:tcBorders>
              <w:top w:val="nil"/>
              <w:left w:val="nil"/>
              <w:bottom w:val="nil"/>
              <w:right w:val="nil"/>
            </w:tcBorders>
          </w:tcPr>
          <w:p w14:paraId="66085B3B" w14:textId="77777777" w:rsidR="00FD7F3B" w:rsidRPr="00406EDB" w:rsidRDefault="00FD7F3B" w:rsidP="00C0748B">
            <w:pPr>
              <w:pStyle w:val="Normal6a"/>
            </w:pPr>
          </w:p>
        </w:tc>
        <w:tc>
          <w:tcPr>
            <w:tcW w:w="4876" w:type="dxa"/>
            <w:tcBorders>
              <w:top w:val="nil"/>
              <w:left w:val="nil"/>
              <w:bottom w:val="nil"/>
              <w:right w:val="nil"/>
            </w:tcBorders>
          </w:tcPr>
          <w:p w14:paraId="69A0DA7F" w14:textId="77777777" w:rsidR="00FD7F3B" w:rsidRPr="00406EDB" w:rsidRDefault="00FD7F3B" w:rsidP="00C0748B">
            <w:pPr>
              <w:pStyle w:val="Normal6a"/>
            </w:pPr>
            <w:r w:rsidRPr="00406EDB">
              <w:rPr>
                <w:b/>
                <w:i/>
              </w:rPr>
              <w:t>i d)</w:t>
            </w:r>
            <w:r w:rsidRPr="00406EDB">
              <w:tab/>
            </w:r>
            <w:r w:rsidRPr="00406EDB">
              <w:rPr>
                <w:b/>
                <w:i/>
              </w:rPr>
              <w:t xml:space="preserve">pidetään tervetulleena yhteistyötä Georgian kanssa koskevaa päätöslauselmaa, jonka YK:n ihmisoikeusneuvosto hyväksyi vuonna 2024 ja jossa vaaditaan YK:n ihmisoikeusvaltuutetun toimistolle ja muille kansainvälisille ja alueellisille ihmisoikeusmekanismeille välitöntä ja esteetöntä pääsyä Venäjän miehittämille Georgian alueille ja ilmaistaan vakavaa huolta jatkuvista ihmisoikeusrikkomuksista ja syrjinnästä, myös etnisiin georgialaisiin Abhasiassa ja Tskhinvalin alueella kohdistuneesta syrjinnästä </w:t>
            </w:r>
            <w:r w:rsidRPr="00406EDB">
              <w:rPr>
                <w:b/>
                <w:i/>
                <w:vertAlign w:val="superscript"/>
              </w:rPr>
              <w:t>1 a</w:t>
            </w:r>
            <w:r w:rsidRPr="00406EDB">
              <w:rPr>
                <w:b/>
                <w:i/>
              </w:rPr>
              <w:t>; korostetaan, että tässä päätöslauselmassa vahvistetaan kansainvälisen yhteisön tuki Georgian itsemääräämisoikeudelle, itsenäisyydelle ja alueelliselle koskemattomuudelle ja että kyseessä on ennennäkemätön tuen osoitus sen jälkeen, kun päätöslauselma alun perin laadittiin vuonna 2017; kehotetaan YK:ta ja sen jäsenvaltioita toteuttamaan konkreettisia seuranta-, raportointi- ja vastuuvelvollisuustoimia ihmisoikeuksien ja humanitaarisen avun tehokkaan suojelun varmistamiseksi Georgian miehitetyillä alueilla,</w:t>
            </w:r>
          </w:p>
        </w:tc>
      </w:tr>
      <w:tr w:rsidR="00FD7F3B" w:rsidRPr="00406EDB" w14:paraId="5593E4FE" w14:textId="77777777" w:rsidTr="00C0748B">
        <w:trPr>
          <w:jc w:val="center"/>
        </w:trPr>
        <w:tc>
          <w:tcPr>
            <w:tcW w:w="4876" w:type="dxa"/>
            <w:tcBorders>
              <w:top w:val="nil"/>
              <w:left w:val="nil"/>
              <w:bottom w:val="nil"/>
              <w:right w:val="nil"/>
            </w:tcBorders>
          </w:tcPr>
          <w:p w14:paraId="097DF792" w14:textId="77777777" w:rsidR="00FD7F3B" w:rsidRPr="00406EDB" w:rsidRDefault="00FD7F3B" w:rsidP="00C0748B"/>
        </w:tc>
        <w:tc>
          <w:tcPr>
            <w:tcW w:w="4876" w:type="dxa"/>
            <w:tcBorders>
              <w:top w:val="nil"/>
              <w:left w:val="nil"/>
              <w:bottom w:val="nil"/>
              <w:right w:val="nil"/>
            </w:tcBorders>
          </w:tcPr>
          <w:p w14:paraId="408F53F0" w14:textId="77777777" w:rsidR="00FD7F3B" w:rsidRPr="00406EDB" w:rsidRDefault="00FD7F3B" w:rsidP="00C0748B">
            <w:pPr>
              <w:pStyle w:val="Normal6a"/>
            </w:pPr>
            <w:r w:rsidRPr="00406EDB">
              <w:rPr>
                <w:b/>
                <w:i/>
              </w:rPr>
              <w:t>_________________</w:t>
            </w:r>
          </w:p>
        </w:tc>
      </w:tr>
      <w:tr w:rsidR="00FD7F3B" w:rsidRPr="00406EDB" w14:paraId="17E3F83D" w14:textId="77777777" w:rsidTr="00C0748B">
        <w:trPr>
          <w:jc w:val="center"/>
        </w:trPr>
        <w:tc>
          <w:tcPr>
            <w:tcW w:w="4876" w:type="dxa"/>
            <w:tcBorders>
              <w:top w:val="nil"/>
              <w:left w:val="nil"/>
              <w:bottom w:val="nil"/>
              <w:right w:val="nil"/>
            </w:tcBorders>
          </w:tcPr>
          <w:p w14:paraId="25C4D711" w14:textId="77777777" w:rsidR="00FD7F3B" w:rsidRPr="00406EDB" w:rsidRDefault="00FD7F3B" w:rsidP="00C0748B"/>
        </w:tc>
        <w:tc>
          <w:tcPr>
            <w:tcW w:w="4876" w:type="dxa"/>
            <w:tcBorders>
              <w:top w:val="nil"/>
              <w:left w:val="nil"/>
              <w:bottom w:val="nil"/>
              <w:right w:val="nil"/>
            </w:tcBorders>
          </w:tcPr>
          <w:p w14:paraId="0B7B6525" w14:textId="77777777" w:rsidR="00FD7F3B" w:rsidRPr="00406EDB" w:rsidRDefault="00FD7F3B" w:rsidP="00C0748B">
            <w:pPr>
              <w:pStyle w:val="Normal6a"/>
            </w:pPr>
            <w:r w:rsidRPr="00406EDB">
              <w:rPr>
                <w:b/>
                <w:i/>
                <w:vertAlign w:val="superscript"/>
              </w:rPr>
              <w:t>1 a</w:t>
            </w:r>
            <w:r w:rsidRPr="00406EDB">
              <w:t xml:space="preserve"> </w:t>
            </w:r>
            <w:r w:rsidRPr="00406EDB">
              <w:rPr>
                <w:b/>
                <w:i/>
              </w:rPr>
              <w:t>https://digitallibrary.un.org/record/4063065</w:t>
            </w:r>
          </w:p>
        </w:tc>
      </w:tr>
    </w:tbl>
    <w:p w14:paraId="1FB6EDB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7C95540" w14:textId="77777777" w:rsidR="00FD7F3B" w:rsidRPr="00406EDB" w:rsidRDefault="00FD7F3B" w:rsidP="00FD7F3B">
      <w:r w:rsidRPr="00406EDB">
        <w:rPr>
          <w:rStyle w:val="HideTWBExt"/>
        </w:rPr>
        <w:t>&lt;/Amend&gt;</w:t>
      </w:r>
    </w:p>
    <w:p w14:paraId="7FDFFBE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137</w:t>
      </w:r>
      <w:r w:rsidRPr="00406EDB">
        <w:rPr>
          <w:rStyle w:val="HideTWBExt"/>
          <w:b w:val="0"/>
        </w:rPr>
        <w:t>&lt;/NumAm&gt;</w:t>
      </w:r>
    </w:p>
    <w:p w14:paraId="4ECF8B68"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0B240181" w14:textId="77777777" w:rsidR="00FD7F3B" w:rsidRPr="00406EDB" w:rsidRDefault="00FD7F3B" w:rsidP="00FD7F3B">
      <w:pPr>
        <w:pStyle w:val="NormalBold"/>
      </w:pPr>
      <w:r w:rsidRPr="00406EDB">
        <w:rPr>
          <w:rStyle w:val="HideTWBExt"/>
          <w:b w:val="0"/>
        </w:rPr>
        <w:t>&lt;/RepeatBlock-By&gt;</w:t>
      </w:r>
    </w:p>
    <w:p w14:paraId="7F5A7AD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D278729" w14:textId="77777777" w:rsidR="00FD7F3B" w:rsidRPr="00406EDB" w:rsidRDefault="00FD7F3B" w:rsidP="00FD7F3B">
      <w:pPr>
        <w:pStyle w:val="NormalBold"/>
      </w:pPr>
      <w:r w:rsidRPr="00406EDB">
        <w:rPr>
          <w:rStyle w:val="HideTWBExt"/>
          <w:b w:val="0"/>
        </w:rPr>
        <w:t>&lt;Article&gt;</w:t>
      </w:r>
      <w:r w:rsidRPr="00406EDB">
        <w:t>1 kohta – i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F62F85D" w14:textId="77777777" w:rsidTr="00C0748B">
        <w:trPr>
          <w:trHeight w:hRule="exact" w:val="240"/>
          <w:jc w:val="center"/>
        </w:trPr>
        <w:tc>
          <w:tcPr>
            <w:tcW w:w="9752" w:type="dxa"/>
            <w:gridSpan w:val="2"/>
            <w:tcBorders>
              <w:top w:val="nil"/>
              <w:left w:val="nil"/>
              <w:bottom w:val="nil"/>
              <w:right w:val="nil"/>
            </w:tcBorders>
          </w:tcPr>
          <w:p w14:paraId="00790FE2" w14:textId="77777777" w:rsidR="00FD7F3B" w:rsidRPr="00406EDB" w:rsidRDefault="00FD7F3B" w:rsidP="00C0748B"/>
        </w:tc>
      </w:tr>
      <w:tr w:rsidR="00FD7F3B" w:rsidRPr="00406EDB" w14:paraId="0CCCADA8" w14:textId="77777777" w:rsidTr="00C0748B">
        <w:trPr>
          <w:trHeight w:val="240"/>
          <w:jc w:val="center"/>
        </w:trPr>
        <w:tc>
          <w:tcPr>
            <w:tcW w:w="4876" w:type="dxa"/>
            <w:tcBorders>
              <w:top w:val="nil"/>
              <w:left w:val="nil"/>
              <w:bottom w:val="nil"/>
              <w:right w:val="nil"/>
            </w:tcBorders>
          </w:tcPr>
          <w:p w14:paraId="52DEE88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C8B085D" w14:textId="77777777" w:rsidR="00FD7F3B" w:rsidRPr="00406EDB" w:rsidRDefault="00FD7F3B" w:rsidP="00C0748B">
            <w:pPr>
              <w:pStyle w:val="AmColumnHeading"/>
            </w:pPr>
            <w:r w:rsidRPr="00406EDB">
              <w:t>Tarkistus</w:t>
            </w:r>
          </w:p>
        </w:tc>
      </w:tr>
      <w:tr w:rsidR="00FD7F3B" w:rsidRPr="00406EDB" w14:paraId="390518FB" w14:textId="77777777" w:rsidTr="00C0748B">
        <w:trPr>
          <w:jc w:val="center"/>
        </w:trPr>
        <w:tc>
          <w:tcPr>
            <w:tcW w:w="4876" w:type="dxa"/>
            <w:tcBorders>
              <w:top w:val="nil"/>
              <w:left w:val="nil"/>
              <w:bottom w:val="nil"/>
              <w:right w:val="nil"/>
            </w:tcBorders>
          </w:tcPr>
          <w:p w14:paraId="232EBFA7" w14:textId="77777777" w:rsidR="00FD7F3B" w:rsidRPr="00406EDB" w:rsidRDefault="00FD7F3B" w:rsidP="00C0748B">
            <w:pPr>
              <w:pStyle w:val="Normal6a"/>
            </w:pPr>
          </w:p>
        </w:tc>
        <w:tc>
          <w:tcPr>
            <w:tcW w:w="4876" w:type="dxa"/>
            <w:tcBorders>
              <w:top w:val="nil"/>
              <w:left w:val="nil"/>
              <w:bottom w:val="nil"/>
              <w:right w:val="nil"/>
            </w:tcBorders>
          </w:tcPr>
          <w:p w14:paraId="537B374B" w14:textId="77777777" w:rsidR="00FD7F3B" w:rsidRPr="00406EDB" w:rsidRDefault="00FD7F3B" w:rsidP="00C0748B">
            <w:pPr>
              <w:pStyle w:val="Normal6a"/>
            </w:pPr>
            <w:r w:rsidRPr="00406EDB">
              <w:rPr>
                <w:b/>
                <w:i/>
              </w:rPr>
              <w:t>i a)</w:t>
            </w:r>
            <w:r w:rsidRPr="00406EDB">
              <w:tab/>
            </w:r>
            <w:r w:rsidRPr="00406EDB">
              <w:rPr>
                <w:b/>
                <w:i/>
              </w:rPr>
              <w:t>korostetaan, että kansainvälisen oikeuden rakoilu alkoi Turkin laittomasta hyökkäyksestä Kyproksen tasavallan pohjoisosaan ja sen miehityksestä,</w:t>
            </w:r>
          </w:p>
        </w:tc>
      </w:tr>
    </w:tbl>
    <w:p w14:paraId="139C1BC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66E20C16" w14:textId="77777777" w:rsidR="00FD7F3B" w:rsidRPr="00406EDB" w:rsidRDefault="00FD7F3B" w:rsidP="00FD7F3B">
      <w:r w:rsidRPr="00406EDB">
        <w:rPr>
          <w:rStyle w:val="HideTWBExt"/>
        </w:rPr>
        <w:t>&lt;/Amend&gt;</w:t>
      </w:r>
    </w:p>
    <w:p w14:paraId="66EF9E9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138</w:t>
      </w:r>
      <w:r w:rsidRPr="00406EDB">
        <w:rPr>
          <w:rStyle w:val="HideTWBExt"/>
          <w:b w:val="0"/>
        </w:rPr>
        <w:t>&lt;/NumAm&gt;</w:t>
      </w:r>
    </w:p>
    <w:p w14:paraId="11A385E2"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4953FB14" w14:textId="77777777" w:rsidR="00FD7F3B" w:rsidRPr="00406EDB" w:rsidRDefault="00FD7F3B" w:rsidP="00FD7F3B">
      <w:pPr>
        <w:pStyle w:val="NormalBold"/>
      </w:pPr>
      <w:r w:rsidRPr="00406EDB">
        <w:rPr>
          <w:rStyle w:val="HideTWBExt"/>
          <w:b w:val="0"/>
        </w:rPr>
        <w:t>&lt;/RepeatBlock-By&gt;</w:t>
      </w:r>
    </w:p>
    <w:p w14:paraId="35D40F2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355F953" w14:textId="77777777" w:rsidR="00FD7F3B" w:rsidRPr="00406EDB" w:rsidRDefault="00FD7F3B" w:rsidP="00FD7F3B">
      <w:pPr>
        <w:pStyle w:val="NormalBold"/>
      </w:pPr>
      <w:r w:rsidRPr="00406EDB">
        <w:rPr>
          <w:rStyle w:val="HideTWBExt"/>
          <w:b w:val="0"/>
        </w:rPr>
        <w:t>&lt;Article&gt;</w:t>
      </w:r>
      <w:r w:rsidRPr="00406EDB">
        <w:t>1 kohta – i d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1ECEF30" w14:textId="77777777" w:rsidTr="00C0748B">
        <w:trPr>
          <w:trHeight w:hRule="exact" w:val="240"/>
          <w:jc w:val="center"/>
        </w:trPr>
        <w:tc>
          <w:tcPr>
            <w:tcW w:w="9752" w:type="dxa"/>
            <w:gridSpan w:val="2"/>
            <w:tcBorders>
              <w:top w:val="nil"/>
              <w:left w:val="nil"/>
              <w:bottom w:val="nil"/>
              <w:right w:val="nil"/>
            </w:tcBorders>
          </w:tcPr>
          <w:p w14:paraId="344ABACC" w14:textId="77777777" w:rsidR="00FD7F3B" w:rsidRPr="00406EDB" w:rsidRDefault="00FD7F3B" w:rsidP="00C0748B"/>
        </w:tc>
      </w:tr>
      <w:tr w:rsidR="00FD7F3B" w:rsidRPr="00406EDB" w14:paraId="1FC35167" w14:textId="77777777" w:rsidTr="00C0748B">
        <w:trPr>
          <w:trHeight w:val="240"/>
          <w:jc w:val="center"/>
        </w:trPr>
        <w:tc>
          <w:tcPr>
            <w:tcW w:w="4876" w:type="dxa"/>
            <w:tcBorders>
              <w:top w:val="nil"/>
              <w:left w:val="nil"/>
              <w:bottom w:val="nil"/>
              <w:right w:val="nil"/>
            </w:tcBorders>
          </w:tcPr>
          <w:p w14:paraId="69A0DE6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B81DB34" w14:textId="77777777" w:rsidR="00FD7F3B" w:rsidRPr="00406EDB" w:rsidRDefault="00FD7F3B" w:rsidP="00C0748B">
            <w:pPr>
              <w:pStyle w:val="AmColumnHeading"/>
            </w:pPr>
            <w:r w:rsidRPr="00406EDB">
              <w:t>Tarkistus</w:t>
            </w:r>
          </w:p>
        </w:tc>
      </w:tr>
      <w:tr w:rsidR="00FD7F3B" w:rsidRPr="00406EDB" w14:paraId="7694668C" w14:textId="77777777" w:rsidTr="00C0748B">
        <w:trPr>
          <w:jc w:val="center"/>
        </w:trPr>
        <w:tc>
          <w:tcPr>
            <w:tcW w:w="4876" w:type="dxa"/>
            <w:tcBorders>
              <w:top w:val="nil"/>
              <w:left w:val="nil"/>
              <w:bottom w:val="nil"/>
              <w:right w:val="nil"/>
            </w:tcBorders>
          </w:tcPr>
          <w:p w14:paraId="2316AB65" w14:textId="77777777" w:rsidR="00FD7F3B" w:rsidRPr="00406EDB" w:rsidRDefault="00FD7F3B" w:rsidP="00C0748B">
            <w:pPr>
              <w:pStyle w:val="Normal6a"/>
            </w:pPr>
          </w:p>
        </w:tc>
        <w:tc>
          <w:tcPr>
            <w:tcW w:w="4876" w:type="dxa"/>
            <w:tcBorders>
              <w:top w:val="nil"/>
              <w:left w:val="nil"/>
              <w:bottom w:val="nil"/>
              <w:right w:val="nil"/>
            </w:tcBorders>
          </w:tcPr>
          <w:p w14:paraId="37BA0667" w14:textId="77777777" w:rsidR="00FD7F3B" w:rsidRPr="00406EDB" w:rsidRDefault="00FD7F3B" w:rsidP="00C0748B">
            <w:pPr>
              <w:pStyle w:val="Normal6a"/>
            </w:pPr>
            <w:r w:rsidRPr="00406EDB">
              <w:rPr>
                <w:b/>
                <w:i/>
              </w:rPr>
              <w:t>i d)</w:t>
            </w:r>
            <w:r w:rsidRPr="00406EDB">
              <w:tab/>
            </w:r>
            <w:r w:rsidRPr="00406EDB">
              <w:rPr>
                <w:b/>
                <w:i/>
              </w:rPr>
              <w:t>tuomitaan uudelleen se, että Turkki miehittää edelleen 37:ää prosenttia EU:n jäsenvaltion eli Kyproksen tasavallan pinta-alasta, ja vaaditaan kattavaa ratkaisua ja saaren jälleenyhdistämistä perustuen kahden poliittisesti tasa-arvoisen alueen ja yhteisön liittovaltioon asiaa koskevan YK:n päätöslauselman mukaisesti, pidetään myönteisenä Yhdistyneiden kansakuntien pääsihteerin toimivan henkilökohtaisen Kyproksen lähettilään María Ángela Holguínin sekä Euroopan unionin Kyproksen erityislähettilään Johannes Hahnin nimittämistä ja kaikkia oikeudenmukaisen, kestävän ja molempia osapuolia tyydyttävän ratkaisun saavuttamiseen tähtääviä YK:n aloitteita,</w:t>
            </w:r>
          </w:p>
        </w:tc>
      </w:tr>
    </w:tbl>
    <w:p w14:paraId="362EED7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159AC27" w14:textId="77777777" w:rsidR="00FD7F3B" w:rsidRPr="00406EDB" w:rsidRDefault="00FD7F3B" w:rsidP="00FD7F3B">
      <w:r w:rsidRPr="00406EDB">
        <w:rPr>
          <w:rStyle w:val="HideTWBExt"/>
        </w:rPr>
        <w:lastRenderedPageBreak/>
        <w:t>&lt;/Amend&gt;</w:t>
      </w:r>
    </w:p>
    <w:p w14:paraId="6893BF6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139</w:t>
      </w:r>
      <w:r w:rsidRPr="00406EDB">
        <w:rPr>
          <w:rStyle w:val="HideTWBExt"/>
          <w:b w:val="0"/>
        </w:rPr>
        <w:t>&lt;/NumAm&gt;</w:t>
      </w:r>
    </w:p>
    <w:p w14:paraId="07228958"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52FBADEA"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1C4BC5A6" w14:textId="77777777" w:rsidR="00FD7F3B" w:rsidRPr="00406EDB" w:rsidRDefault="00FD7F3B" w:rsidP="00FD7F3B">
      <w:pPr>
        <w:pStyle w:val="NormalBold"/>
      </w:pPr>
      <w:r w:rsidRPr="00406EDB">
        <w:rPr>
          <w:rStyle w:val="HideTWBExt"/>
          <w:b w:val="0"/>
        </w:rPr>
        <w:t>&lt;/RepeatBlock-By&gt;</w:t>
      </w:r>
    </w:p>
    <w:p w14:paraId="21EA2A6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F6974A1"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4AFB2B8" w14:textId="77777777" w:rsidTr="00C0748B">
        <w:trPr>
          <w:trHeight w:hRule="exact" w:val="240"/>
          <w:jc w:val="center"/>
        </w:trPr>
        <w:tc>
          <w:tcPr>
            <w:tcW w:w="9752" w:type="dxa"/>
            <w:gridSpan w:val="2"/>
            <w:tcBorders>
              <w:top w:val="nil"/>
              <w:left w:val="nil"/>
              <w:bottom w:val="nil"/>
              <w:right w:val="nil"/>
            </w:tcBorders>
          </w:tcPr>
          <w:p w14:paraId="7BAC1BB4" w14:textId="77777777" w:rsidR="00FD7F3B" w:rsidRPr="00406EDB" w:rsidRDefault="00FD7F3B" w:rsidP="00C0748B"/>
        </w:tc>
      </w:tr>
      <w:tr w:rsidR="00FD7F3B" w:rsidRPr="00406EDB" w14:paraId="32D5D541" w14:textId="77777777" w:rsidTr="00C0748B">
        <w:trPr>
          <w:trHeight w:val="240"/>
          <w:jc w:val="center"/>
        </w:trPr>
        <w:tc>
          <w:tcPr>
            <w:tcW w:w="4876" w:type="dxa"/>
            <w:tcBorders>
              <w:top w:val="nil"/>
              <w:left w:val="nil"/>
              <w:bottom w:val="nil"/>
              <w:right w:val="nil"/>
            </w:tcBorders>
          </w:tcPr>
          <w:p w14:paraId="3367E6B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40B5C04" w14:textId="77777777" w:rsidR="00FD7F3B" w:rsidRPr="00406EDB" w:rsidRDefault="00FD7F3B" w:rsidP="00C0748B">
            <w:pPr>
              <w:pStyle w:val="AmColumnHeading"/>
            </w:pPr>
            <w:r w:rsidRPr="00406EDB">
              <w:t>Tarkistus</w:t>
            </w:r>
          </w:p>
        </w:tc>
      </w:tr>
      <w:tr w:rsidR="00FD7F3B" w:rsidRPr="00406EDB" w14:paraId="3FAC34E5" w14:textId="77777777" w:rsidTr="00C0748B">
        <w:trPr>
          <w:jc w:val="center"/>
        </w:trPr>
        <w:tc>
          <w:tcPr>
            <w:tcW w:w="4876" w:type="dxa"/>
            <w:tcBorders>
              <w:top w:val="nil"/>
              <w:left w:val="nil"/>
              <w:bottom w:val="nil"/>
              <w:right w:val="nil"/>
            </w:tcBorders>
          </w:tcPr>
          <w:p w14:paraId="5062E33F"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7CB4D069"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w:t>
            </w:r>
            <w:r w:rsidRPr="00406EDB">
              <w:rPr>
                <w:b/>
                <w:i/>
              </w:rPr>
              <w:t>sekä Israelin epävakautta lisäävästä roolista, myös Israelin äskettäisistä mielivaltaisista pommituksista kuudessa naapurimaassa ja Gazassa tehdystä kansanmurhasta</w:t>
            </w:r>
            <w:r w:rsidRPr="00406EDB">
              <w:t>;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r>
    </w:tbl>
    <w:p w14:paraId="4C760CA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7CF7BB7" w14:textId="77777777" w:rsidR="00FD7F3B" w:rsidRPr="00406EDB" w:rsidRDefault="00FD7F3B" w:rsidP="00FD7F3B">
      <w:r w:rsidRPr="00406EDB">
        <w:rPr>
          <w:rStyle w:val="HideTWBExt"/>
        </w:rPr>
        <w:t>&lt;/Amend&gt;</w:t>
      </w:r>
    </w:p>
    <w:p w14:paraId="2E60E65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140</w:t>
      </w:r>
      <w:r w:rsidRPr="00406EDB">
        <w:rPr>
          <w:rStyle w:val="HideTWBExt"/>
          <w:b w:val="0"/>
        </w:rPr>
        <w:t>&lt;/NumAm&gt;</w:t>
      </w:r>
    </w:p>
    <w:p w14:paraId="5670AC88"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3B97C7F4" w14:textId="77777777" w:rsidR="00FD7F3B" w:rsidRPr="00406EDB" w:rsidRDefault="00FD7F3B" w:rsidP="00FD7F3B">
      <w:pPr>
        <w:pStyle w:val="NormalBold"/>
      </w:pPr>
      <w:r w:rsidRPr="00406EDB">
        <w:rPr>
          <w:rStyle w:val="HideTWBExt"/>
          <w:b w:val="0"/>
        </w:rPr>
        <w:t>&lt;/RepeatBlock-By&gt;</w:t>
      </w:r>
    </w:p>
    <w:p w14:paraId="48DEC0B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4942DF5"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766DD6C" w14:textId="77777777" w:rsidTr="00C0748B">
        <w:trPr>
          <w:trHeight w:hRule="exact" w:val="240"/>
          <w:jc w:val="center"/>
        </w:trPr>
        <w:tc>
          <w:tcPr>
            <w:tcW w:w="9752" w:type="dxa"/>
            <w:gridSpan w:val="2"/>
            <w:tcBorders>
              <w:top w:val="nil"/>
              <w:left w:val="nil"/>
              <w:bottom w:val="nil"/>
              <w:right w:val="nil"/>
            </w:tcBorders>
          </w:tcPr>
          <w:p w14:paraId="63B3E50C" w14:textId="77777777" w:rsidR="00FD7F3B" w:rsidRPr="00406EDB" w:rsidRDefault="00FD7F3B" w:rsidP="00C0748B"/>
        </w:tc>
      </w:tr>
      <w:tr w:rsidR="00FD7F3B" w:rsidRPr="00406EDB" w14:paraId="2816486D" w14:textId="77777777" w:rsidTr="00C0748B">
        <w:trPr>
          <w:trHeight w:val="240"/>
          <w:jc w:val="center"/>
        </w:trPr>
        <w:tc>
          <w:tcPr>
            <w:tcW w:w="4876" w:type="dxa"/>
            <w:tcBorders>
              <w:top w:val="nil"/>
              <w:left w:val="nil"/>
              <w:bottom w:val="nil"/>
              <w:right w:val="nil"/>
            </w:tcBorders>
          </w:tcPr>
          <w:p w14:paraId="1049267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1557FD7" w14:textId="77777777" w:rsidR="00FD7F3B" w:rsidRPr="00406EDB" w:rsidRDefault="00FD7F3B" w:rsidP="00C0748B">
            <w:pPr>
              <w:pStyle w:val="AmColumnHeading"/>
            </w:pPr>
            <w:r w:rsidRPr="00406EDB">
              <w:t>Tarkistus</w:t>
            </w:r>
          </w:p>
        </w:tc>
      </w:tr>
      <w:tr w:rsidR="00FD7F3B" w:rsidRPr="00406EDB" w14:paraId="4CF0C91F" w14:textId="77777777" w:rsidTr="00C0748B">
        <w:trPr>
          <w:jc w:val="center"/>
        </w:trPr>
        <w:tc>
          <w:tcPr>
            <w:tcW w:w="4876" w:type="dxa"/>
            <w:tcBorders>
              <w:top w:val="nil"/>
              <w:left w:val="nil"/>
              <w:bottom w:val="nil"/>
              <w:right w:val="nil"/>
            </w:tcBorders>
          </w:tcPr>
          <w:p w14:paraId="79E557F5" w14:textId="77777777" w:rsidR="00FD7F3B" w:rsidRPr="00406EDB" w:rsidRDefault="00FD7F3B" w:rsidP="00C0748B">
            <w:pPr>
              <w:pStyle w:val="Normal6a"/>
            </w:pPr>
            <w:r w:rsidRPr="00406EDB">
              <w:t>j)</w:t>
            </w:r>
            <w:r w:rsidRPr="00406EDB">
              <w:tab/>
              <w:t xml:space="preserve">ilmaistaan huolta Lähi-Idän yhteenoton leviämisen vaarasta ja </w:t>
            </w:r>
            <w:r w:rsidRPr="00406EDB">
              <w:rPr>
                <w:b/>
                <w:i/>
              </w:rPr>
              <w:t>Iranin ja sen alueellisten liittolaisten epävakautta lisäävästä roolista</w:t>
            </w:r>
            <w:r w:rsidRPr="00406EDB">
              <w:t xml:space="preserve">; tehostetaan </w:t>
            </w:r>
            <w:r w:rsidRPr="00406EDB">
              <w:lastRenderedPageBreak/>
              <w:t>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6E6C5474" w14:textId="77777777" w:rsidR="00FD7F3B" w:rsidRPr="00406EDB" w:rsidRDefault="00FD7F3B" w:rsidP="00C0748B">
            <w:pPr>
              <w:pStyle w:val="Normal6a"/>
            </w:pPr>
            <w:r w:rsidRPr="00406EDB">
              <w:lastRenderedPageBreak/>
              <w:t>j)</w:t>
            </w:r>
            <w:r w:rsidRPr="00406EDB">
              <w:tab/>
              <w:t xml:space="preserve">ilmaistaan huolta Lähi-Idän yhteenoton leviämisen vaarasta ja </w:t>
            </w:r>
            <w:r w:rsidRPr="00406EDB">
              <w:rPr>
                <w:b/>
                <w:i/>
              </w:rPr>
              <w:t xml:space="preserve">kehotetaan kaikkia alueellisia ja kansainvälisiä toimijoita välttämään </w:t>
            </w:r>
            <w:r w:rsidRPr="00406EDB">
              <w:rPr>
                <w:b/>
                <w:i/>
              </w:rPr>
              <w:lastRenderedPageBreak/>
              <w:t>kansainvälisen oikeuden ulkopuolella tapahtuvaa eskalointia ja käyttäytymistä</w:t>
            </w:r>
            <w:r w:rsidRPr="00406EDB">
              <w:t>;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r>
    </w:tbl>
    <w:p w14:paraId="4C60822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D6DEE7B" w14:textId="77777777" w:rsidR="00FD7F3B" w:rsidRPr="00406EDB" w:rsidRDefault="00FD7F3B" w:rsidP="00FD7F3B">
      <w:r w:rsidRPr="00406EDB">
        <w:rPr>
          <w:rStyle w:val="HideTWBExt"/>
        </w:rPr>
        <w:t>&lt;/Amend&gt;</w:t>
      </w:r>
    </w:p>
    <w:p w14:paraId="756DC0F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141</w:t>
      </w:r>
      <w:r w:rsidRPr="00406EDB">
        <w:rPr>
          <w:rStyle w:val="HideTWBExt"/>
          <w:b w:val="0"/>
        </w:rPr>
        <w:t>&lt;/NumAm&gt;</w:t>
      </w:r>
    </w:p>
    <w:p w14:paraId="0E91B847"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075733C5" w14:textId="77777777" w:rsidR="00FD7F3B" w:rsidRPr="00406EDB" w:rsidRDefault="00FD7F3B" w:rsidP="00FD7F3B">
      <w:pPr>
        <w:pStyle w:val="NormalBold"/>
      </w:pPr>
      <w:r w:rsidRPr="00406EDB">
        <w:rPr>
          <w:rStyle w:val="HideTWBExt"/>
          <w:b w:val="0"/>
        </w:rPr>
        <w:t>&lt;/RepeatBlock-By&gt;</w:t>
      </w:r>
    </w:p>
    <w:p w14:paraId="3769B3F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D2A6C7D"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359232B" w14:textId="77777777" w:rsidTr="00C0748B">
        <w:trPr>
          <w:trHeight w:hRule="exact" w:val="240"/>
          <w:jc w:val="center"/>
        </w:trPr>
        <w:tc>
          <w:tcPr>
            <w:tcW w:w="9752" w:type="dxa"/>
            <w:gridSpan w:val="2"/>
            <w:tcBorders>
              <w:top w:val="nil"/>
              <w:left w:val="nil"/>
              <w:bottom w:val="nil"/>
              <w:right w:val="nil"/>
            </w:tcBorders>
          </w:tcPr>
          <w:p w14:paraId="0F90DC1E" w14:textId="77777777" w:rsidR="00FD7F3B" w:rsidRPr="00406EDB" w:rsidRDefault="00FD7F3B" w:rsidP="00C0748B"/>
        </w:tc>
      </w:tr>
      <w:tr w:rsidR="00FD7F3B" w:rsidRPr="00406EDB" w14:paraId="22D9E074" w14:textId="77777777" w:rsidTr="00C0748B">
        <w:trPr>
          <w:trHeight w:val="240"/>
          <w:jc w:val="center"/>
        </w:trPr>
        <w:tc>
          <w:tcPr>
            <w:tcW w:w="4876" w:type="dxa"/>
            <w:tcBorders>
              <w:top w:val="nil"/>
              <w:left w:val="nil"/>
              <w:bottom w:val="nil"/>
              <w:right w:val="nil"/>
            </w:tcBorders>
          </w:tcPr>
          <w:p w14:paraId="4DA7124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D74BF41" w14:textId="77777777" w:rsidR="00FD7F3B" w:rsidRPr="00406EDB" w:rsidRDefault="00FD7F3B" w:rsidP="00C0748B">
            <w:pPr>
              <w:pStyle w:val="AmColumnHeading"/>
            </w:pPr>
            <w:r w:rsidRPr="00406EDB">
              <w:t>Tarkistus</w:t>
            </w:r>
          </w:p>
        </w:tc>
      </w:tr>
      <w:tr w:rsidR="00FD7F3B" w:rsidRPr="00406EDB" w14:paraId="35450982" w14:textId="77777777" w:rsidTr="00C0748B">
        <w:trPr>
          <w:jc w:val="center"/>
        </w:trPr>
        <w:tc>
          <w:tcPr>
            <w:tcW w:w="4876" w:type="dxa"/>
            <w:tcBorders>
              <w:top w:val="nil"/>
              <w:left w:val="nil"/>
              <w:bottom w:val="nil"/>
              <w:right w:val="nil"/>
            </w:tcBorders>
          </w:tcPr>
          <w:p w14:paraId="1B8492B1"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w:t>
            </w:r>
            <w:r w:rsidRPr="00406EDB">
              <w:rPr>
                <w:b/>
                <w:i/>
              </w:rPr>
              <w:t>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w:t>
            </w:r>
            <w:r w:rsidRPr="00406EDB">
              <w:t xml:space="preserve"> kansainvälisen oikeuden </w:t>
            </w:r>
            <w:r w:rsidRPr="00406EDB">
              <w:rPr>
                <w:b/>
                <w:i/>
              </w:rPr>
              <w:t>mukaiset velvoitteensa, minkä tarkoituksena on päästä</w:t>
            </w:r>
            <w:r w:rsidRPr="00406EDB">
              <w:t xml:space="preserve"> kahden valtion </w:t>
            </w:r>
            <w:r w:rsidRPr="00406EDB">
              <w:rPr>
                <w:b/>
                <w:i/>
              </w:rPr>
              <w:t>malliin perustuvaan oikeudenmukaiseen, kattavaan ja kestävään rauhaan</w:t>
            </w:r>
            <w:r w:rsidRPr="00406EDB">
              <w:t>,</w:t>
            </w:r>
          </w:p>
        </w:tc>
        <w:tc>
          <w:tcPr>
            <w:tcW w:w="4876" w:type="dxa"/>
            <w:tcBorders>
              <w:top w:val="nil"/>
              <w:left w:val="nil"/>
              <w:bottom w:val="nil"/>
              <w:right w:val="nil"/>
            </w:tcBorders>
          </w:tcPr>
          <w:p w14:paraId="47FC4DE4"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w:t>
            </w:r>
            <w:r w:rsidRPr="00406EDB">
              <w:rPr>
                <w:b/>
                <w:i/>
              </w:rPr>
              <w:t>tuomitaan yksiselitteisesti valtion terrorismin rahoittajien sekä Hamasin ja muiden luettelossa olevien terroristijärjestöjen terroristiset toimet; todetaan jälleen, että Israelilla on oikeus puolustautua</w:t>
            </w:r>
            <w:r w:rsidRPr="00406EDB">
              <w:t xml:space="preserve"> kansainvälisen oikeuden </w:t>
            </w:r>
            <w:r w:rsidRPr="00406EDB">
              <w:rPr>
                <w:b/>
                <w:i/>
              </w:rPr>
              <w:t>mukaisesti; korostetaan, että minkä tahansa poliittisen horisontin, kuten</w:t>
            </w:r>
            <w:r w:rsidRPr="00406EDB">
              <w:t xml:space="preserve"> kahden valtion </w:t>
            </w:r>
            <w:r w:rsidRPr="00406EDB">
              <w:rPr>
                <w:b/>
                <w:i/>
              </w:rPr>
              <w:t>mallin, on perustuttava terroristijärjestöjen aseista riisumiseen, terrorismiin yllyttämisen ja ihannoinnin lopettamiseen sekä terrorismin rahoituksen tehokkaaseen estämiseen</w:t>
            </w:r>
            <w:r w:rsidRPr="00406EDB">
              <w:t>,</w:t>
            </w:r>
          </w:p>
        </w:tc>
      </w:tr>
    </w:tbl>
    <w:p w14:paraId="348A865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15151DC" w14:textId="77777777" w:rsidR="00FD7F3B" w:rsidRPr="00406EDB" w:rsidRDefault="00FD7F3B" w:rsidP="00FD7F3B">
      <w:r w:rsidRPr="00406EDB">
        <w:rPr>
          <w:rStyle w:val="HideTWBExt"/>
        </w:rPr>
        <w:lastRenderedPageBreak/>
        <w:t>&lt;/Amend&gt;</w:t>
      </w:r>
    </w:p>
    <w:p w14:paraId="32BF2A7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142</w:t>
      </w:r>
      <w:r w:rsidRPr="00406EDB">
        <w:rPr>
          <w:rStyle w:val="HideTWBExt"/>
          <w:b w:val="0"/>
        </w:rPr>
        <w:t>&lt;/NumAm&gt;</w:t>
      </w:r>
    </w:p>
    <w:p w14:paraId="6ACD133C"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5867D63D" w14:textId="77777777" w:rsidR="00FD7F3B" w:rsidRPr="00406EDB" w:rsidRDefault="00FD7F3B" w:rsidP="00FD7F3B">
      <w:pPr>
        <w:pStyle w:val="NormalBold"/>
      </w:pPr>
      <w:r w:rsidRPr="00406EDB">
        <w:rPr>
          <w:rStyle w:val="HideTWBExt"/>
          <w:b w:val="0"/>
        </w:rPr>
        <w:t>&lt;/RepeatBlock-By&gt;</w:t>
      </w:r>
    </w:p>
    <w:p w14:paraId="2292BC4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24E9D27"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71C287D" w14:textId="77777777" w:rsidTr="00C0748B">
        <w:trPr>
          <w:trHeight w:hRule="exact" w:val="240"/>
          <w:jc w:val="center"/>
        </w:trPr>
        <w:tc>
          <w:tcPr>
            <w:tcW w:w="9752" w:type="dxa"/>
            <w:gridSpan w:val="2"/>
            <w:tcBorders>
              <w:top w:val="nil"/>
              <w:left w:val="nil"/>
              <w:bottom w:val="nil"/>
              <w:right w:val="nil"/>
            </w:tcBorders>
          </w:tcPr>
          <w:p w14:paraId="4CEFD070" w14:textId="77777777" w:rsidR="00FD7F3B" w:rsidRPr="00406EDB" w:rsidRDefault="00FD7F3B" w:rsidP="00C0748B"/>
        </w:tc>
      </w:tr>
      <w:tr w:rsidR="00FD7F3B" w:rsidRPr="00406EDB" w14:paraId="6086B524" w14:textId="77777777" w:rsidTr="00C0748B">
        <w:trPr>
          <w:trHeight w:val="240"/>
          <w:jc w:val="center"/>
        </w:trPr>
        <w:tc>
          <w:tcPr>
            <w:tcW w:w="4876" w:type="dxa"/>
            <w:tcBorders>
              <w:top w:val="nil"/>
              <w:left w:val="nil"/>
              <w:bottom w:val="nil"/>
              <w:right w:val="nil"/>
            </w:tcBorders>
          </w:tcPr>
          <w:p w14:paraId="7E4A080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9237685" w14:textId="77777777" w:rsidR="00FD7F3B" w:rsidRPr="00406EDB" w:rsidRDefault="00FD7F3B" w:rsidP="00C0748B">
            <w:pPr>
              <w:pStyle w:val="AmColumnHeading"/>
            </w:pPr>
            <w:r w:rsidRPr="00406EDB">
              <w:t>Tarkistus</w:t>
            </w:r>
          </w:p>
        </w:tc>
      </w:tr>
      <w:tr w:rsidR="00FD7F3B" w:rsidRPr="00406EDB" w14:paraId="3F7ACCD3" w14:textId="77777777" w:rsidTr="00C0748B">
        <w:trPr>
          <w:jc w:val="center"/>
        </w:trPr>
        <w:tc>
          <w:tcPr>
            <w:tcW w:w="4876" w:type="dxa"/>
            <w:tcBorders>
              <w:top w:val="nil"/>
              <w:left w:val="nil"/>
              <w:bottom w:val="nil"/>
              <w:right w:val="nil"/>
            </w:tcBorders>
          </w:tcPr>
          <w:p w14:paraId="2AE0046A"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tehostetaan diplomaattisia ponnisteluja monenvälisillä foorumeilla </w:t>
            </w:r>
            <w:r w:rsidRPr="00406EDB">
              <w:rPr>
                <w:b/>
                <w:i/>
              </w:rPr>
              <w:t>ja pyritään tiiviimpään yhteistyöhön EU:n Lähi-Idän kumppaneiden kanssa</w:t>
            </w:r>
            <w:r w:rsidRPr="00406EDB">
              <w:t xml:space="preserve">, jotta voidaan tukea jännitteiden lieventämistä, jälleenrakentamista ja tarkoituksenmukaista vuoropuhelua; kehotetaan kaikkia toimijoita täyttämään kansainvälisen oikeuden mukaiset velvoitteensa, minkä tarkoituksena on päästä </w:t>
            </w:r>
            <w:r w:rsidRPr="00406EDB">
              <w:rPr>
                <w:b/>
                <w:i/>
              </w:rPr>
              <w:t>kahden valtion malliin perustuvaan</w:t>
            </w:r>
            <w:r w:rsidRPr="00406EDB">
              <w:t xml:space="preserve"> oikeudenmukaiseen, kattavaan ja kestävään rauhaan,</w:t>
            </w:r>
          </w:p>
        </w:tc>
        <w:tc>
          <w:tcPr>
            <w:tcW w:w="4876" w:type="dxa"/>
            <w:tcBorders>
              <w:top w:val="nil"/>
              <w:left w:val="nil"/>
              <w:bottom w:val="nil"/>
              <w:right w:val="nil"/>
            </w:tcBorders>
          </w:tcPr>
          <w:p w14:paraId="6F162448"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jotta voidaan tukea jännitteiden lieventämistä, jälleenrakentamista ja tarkoituksenmukaista vuoropuhelua; kehotetaan kaikkia toimijoita täyttämään kansainvälisen oikeuden mukaiset velvoitteensa, minkä tarkoituksena on päästä oikeudenmukaiseen, kattavaan ja kestävään rauhaan,</w:t>
            </w:r>
          </w:p>
        </w:tc>
      </w:tr>
    </w:tbl>
    <w:p w14:paraId="65109F6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9C12490" w14:textId="77777777" w:rsidR="00FD7F3B" w:rsidRPr="00406EDB" w:rsidRDefault="00FD7F3B" w:rsidP="00FD7F3B">
      <w:r w:rsidRPr="00406EDB">
        <w:rPr>
          <w:rStyle w:val="HideTWBExt"/>
        </w:rPr>
        <w:t>&lt;/Amend&gt;</w:t>
      </w:r>
    </w:p>
    <w:p w14:paraId="61E4434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143</w:t>
      </w:r>
      <w:r w:rsidRPr="00406EDB">
        <w:rPr>
          <w:rStyle w:val="HideTWBExt"/>
          <w:b w:val="0"/>
        </w:rPr>
        <w:t>&lt;/NumAm&gt;</w:t>
      </w:r>
    </w:p>
    <w:p w14:paraId="0CF710AF"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7D47BB06" w14:textId="77777777" w:rsidR="00FD7F3B" w:rsidRPr="00406EDB" w:rsidRDefault="00FD7F3B" w:rsidP="00FD7F3B">
      <w:pPr>
        <w:pStyle w:val="NormalBold"/>
      </w:pPr>
      <w:r w:rsidRPr="00406EDB">
        <w:rPr>
          <w:rStyle w:val="HideTWBExt"/>
          <w:b w:val="0"/>
        </w:rPr>
        <w:t>&lt;/RepeatBlock-By&gt;</w:t>
      </w:r>
    </w:p>
    <w:p w14:paraId="43DED0E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6006A1B"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065943D" w14:textId="77777777" w:rsidTr="00C0748B">
        <w:trPr>
          <w:trHeight w:hRule="exact" w:val="240"/>
          <w:jc w:val="center"/>
        </w:trPr>
        <w:tc>
          <w:tcPr>
            <w:tcW w:w="9752" w:type="dxa"/>
            <w:gridSpan w:val="2"/>
            <w:tcBorders>
              <w:top w:val="nil"/>
              <w:left w:val="nil"/>
              <w:bottom w:val="nil"/>
              <w:right w:val="nil"/>
            </w:tcBorders>
          </w:tcPr>
          <w:p w14:paraId="68F37F3F" w14:textId="77777777" w:rsidR="00FD7F3B" w:rsidRPr="00406EDB" w:rsidRDefault="00FD7F3B" w:rsidP="00C0748B"/>
        </w:tc>
      </w:tr>
      <w:tr w:rsidR="00FD7F3B" w:rsidRPr="00406EDB" w14:paraId="3D68B875" w14:textId="77777777" w:rsidTr="00C0748B">
        <w:trPr>
          <w:trHeight w:val="240"/>
          <w:jc w:val="center"/>
        </w:trPr>
        <w:tc>
          <w:tcPr>
            <w:tcW w:w="4876" w:type="dxa"/>
            <w:tcBorders>
              <w:top w:val="nil"/>
              <w:left w:val="nil"/>
              <w:bottom w:val="nil"/>
              <w:right w:val="nil"/>
            </w:tcBorders>
          </w:tcPr>
          <w:p w14:paraId="33F4C7C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0A0A1B7" w14:textId="77777777" w:rsidR="00FD7F3B" w:rsidRPr="00406EDB" w:rsidRDefault="00FD7F3B" w:rsidP="00C0748B">
            <w:pPr>
              <w:pStyle w:val="AmColumnHeading"/>
            </w:pPr>
            <w:r w:rsidRPr="00406EDB">
              <w:t>Tarkistus</w:t>
            </w:r>
          </w:p>
        </w:tc>
      </w:tr>
      <w:tr w:rsidR="00FD7F3B" w:rsidRPr="00406EDB" w14:paraId="582DAECD" w14:textId="77777777" w:rsidTr="00C0748B">
        <w:trPr>
          <w:jc w:val="center"/>
        </w:trPr>
        <w:tc>
          <w:tcPr>
            <w:tcW w:w="4876" w:type="dxa"/>
            <w:tcBorders>
              <w:top w:val="nil"/>
              <w:left w:val="nil"/>
              <w:bottom w:val="nil"/>
              <w:right w:val="nil"/>
            </w:tcBorders>
          </w:tcPr>
          <w:p w14:paraId="75792536"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w:t>
            </w:r>
            <w:r w:rsidRPr="00406EDB">
              <w:lastRenderedPageBreak/>
              <w:t>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4395781C" w14:textId="77777777" w:rsidR="00FD7F3B" w:rsidRPr="00406EDB" w:rsidRDefault="00FD7F3B" w:rsidP="00C0748B">
            <w:pPr>
              <w:pStyle w:val="Normal6a"/>
            </w:pPr>
            <w:r w:rsidRPr="00406EDB">
              <w:lastRenderedPageBreak/>
              <w:t>j)</w:t>
            </w:r>
            <w:r w:rsidRPr="00406EDB">
              <w:tab/>
              <w:t>ilmaistaan huolta Lähi-Idän yhteenoton leviämisen vaarasta ja Iranin ja sen alueellisten liittolaisten epävakautta lisäävästä roolista;</w:t>
            </w:r>
            <w:r w:rsidRPr="00406EDB">
              <w:rPr>
                <w:b/>
                <w:i/>
              </w:rPr>
              <w:t xml:space="preserve"> ilmaistaan täysi solidaarisuus ja tuki Iranin kansalle, tuomitaan vahvasti Iranin hallinto rauhanomaisten mielenosoitusten väkivaltaisesta tukahduttamisesta, joukkomurhista, mielivaltaisista </w:t>
            </w:r>
            <w:r w:rsidRPr="00406EDB">
              <w:rPr>
                <w:b/>
                <w:i/>
              </w:rPr>
              <w:lastRenderedPageBreak/>
              <w:t>pidätyksistä ja teloituksista, pidetään tervetulleena sitä, että EU on nimennyt Iranin vallankumouskaartin terroristijärjestöksi ja kehotetaan perustamaan riippumaton YK:n tiedonhankintavaltuuskunta ja tekemään täyttä yhteistyötä sen kanssa, jotta varmistetaan vastuu kaikista kansainvälisen ihmisoikeuslainsäädännön ja kansainvälisen humanitaarisen oikeuden vakavista rikkomuksista;</w:t>
            </w:r>
            <w:r w:rsidRPr="00406EDB">
              <w:t xml:space="preserve">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r>
    </w:tbl>
    <w:p w14:paraId="6B97C62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8991A7C" w14:textId="77777777" w:rsidR="00FD7F3B" w:rsidRPr="00406EDB" w:rsidRDefault="00FD7F3B" w:rsidP="00FD7F3B">
      <w:r w:rsidRPr="00406EDB">
        <w:rPr>
          <w:rStyle w:val="HideTWBExt"/>
        </w:rPr>
        <w:t>&lt;/Amend&gt;</w:t>
      </w:r>
    </w:p>
    <w:p w14:paraId="2E87D35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144</w:t>
      </w:r>
      <w:r w:rsidRPr="00406EDB">
        <w:rPr>
          <w:rStyle w:val="HideTWBExt"/>
          <w:b w:val="0"/>
        </w:rPr>
        <w:t>&lt;/NumAm&gt;</w:t>
      </w:r>
    </w:p>
    <w:p w14:paraId="2BC39EFA" w14:textId="77777777" w:rsidR="00FD7F3B" w:rsidRPr="00406EDB" w:rsidRDefault="00FD7F3B" w:rsidP="00FD7F3B">
      <w:pPr>
        <w:pStyle w:val="NormalBold"/>
      </w:pPr>
      <w:r w:rsidRPr="00406EDB">
        <w:rPr>
          <w:rStyle w:val="HideTWBExt"/>
          <w:b w:val="0"/>
        </w:rPr>
        <w:t>&lt;RepeatBlock-By&gt;&lt;Members&gt;</w:t>
      </w:r>
      <w:r w:rsidRPr="00406EDB">
        <w:t>Hilde Vautmans, Dan Barna, Bernard Guetta, Lucia Yar, Engin Eroglu, Michał Kobosko</w:t>
      </w:r>
      <w:r w:rsidRPr="00406EDB">
        <w:rPr>
          <w:rStyle w:val="HideTWBExt"/>
          <w:b w:val="0"/>
        </w:rPr>
        <w:t>&lt;/Members&gt;</w:t>
      </w:r>
    </w:p>
    <w:p w14:paraId="0AB6A5A7" w14:textId="77777777" w:rsidR="00FD7F3B" w:rsidRPr="00406EDB" w:rsidRDefault="00FD7F3B" w:rsidP="00FD7F3B">
      <w:pPr>
        <w:pStyle w:val="NormalBold"/>
      </w:pPr>
      <w:r w:rsidRPr="00406EDB">
        <w:rPr>
          <w:rStyle w:val="HideTWBExt"/>
          <w:b w:val="0"/>
        </w:rPr>
        <w:t>&lt;/RepeatBlock-By&gt;</w:t>
      </w:r>
    </w:p>
    <w:p w14:paraId="1BFDC06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0CBD762"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3FE74FD" w14:textId="77777777" w:rsidTr="00C0748B">
        <w:trPr>
          <w:trHeight w:hRule="exact" w:val="240"/>
          <w:jc w:val="center"/>
        </w:trPr>
        <w:tc>
          <w:tcPr>
            <w:tcW w:w="9752" w:type="dxa"/>
            <w:gridSpan w:val="2"/>
            <w:tcBorders>
              <w:top w:val="nil"/>
              <w:left w:val="nil"/>
              <w:bottom w:val="nil"/>
              <w:right w:val="nil"/>
            </w:tcBorders>
          </w:tcPr>
          <w:p w14:paraId="5712B6DF" w14:textId="77777777" w:rsidR="00FD7F3B" w:rsidRPr="00406EDB" w:rsidRDefault="00FD7F3B" w:rsidP="00C0748B"/>
        </w:tc>
      </w:tr>
      <w:tr w:rsidR="00FD7F3B" w:rsidRPr="00406EDB" w14:paraId="77314AED" w14:textId="77777777" w:rsidTr="00C0748B">
        <w:trPr>
          <w:trHeight w:val="240"/>
          <w:jc w:val="center"/>
        </w:trPr>
        <w:tc>
          <w:tcPr>
            <w:tcW w:w="4876" w:type="dxa"/>
            <w:tcBorders>
              <w:top w:val="nil"/>
              <w:left w:val="nil"/>
              <w:bottom w:val="nil"/>
              <w:right w:val="nil"/>
            </w:tcBorders>
          </w:tcPr>
          <w:p w14:paraId="53DAB79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8C13595" w14:textId="77777777" w:rsidR="00FD7F3B" w:rsidRPr="00406EDB" w:rsidRDefault="00FD7F3B" w:rsidP="00C0748B">
            <w:pPr>
              <w:pStyle w:val="AmColumnHeading"/>
            </w:pPr>
            <w:r w:rsidRPr="00406EDB">
              <w:t>Tarkistus</w:t>
            </w:r>
          </w:p>
        </w:tc>
      </w:tr>
      <w:tr w:rsidR="00FD7F3B" w:rsidRPr="00406EDB" w14:paraId="2CDE54C9" w14:textId="77777777" w:rsidTr="00C0748B">
        <w:trPr>
          <w:jc w:val="center"/>
        </w:trPr>
        <w:tc>
          <w:tcPr>
            <w:tcW w:w="4876" w:type="dxa"/>
            <w:tcBorders>
              <w:top w:val="nil"/>
              <w:left w:val="nil"/>
              <w:bottom w:val="nil"/>
              <w:right w:val="nil"/>
            </w:tcBorders>
          </w:tcPr>
          <w:p w14:paraId="39144FF9" w14:textId="77777777" w:rsidR="00FD7F3B" w:rsidRPr="00406EDB" w:rsidRDefault="00FD7F3B" w:rsidP="00C0748B">
            <w:pPr>
              <w:pStyle w:val="Normal6a"/>
            </w:pPr>
            <w:r w:rsidRPr="00406EDB">
              <w:t>j)</w:t>
            </w:r>
            <w:r w:rsidRPr="00406EDB">
              <w:tab/>
              <w:t xml:space="preserve">ilmaistaan huolta Lähi-Idän yhteenoton leviämisen vaarasta </w:t>
            </w:r>
            <w:r w:rsidRPr="00406EDB">
              <w:rPr>
                <w:b/>
                <w:i/>
              </w:rPr>
              <w:t>ja</w:t>
            </w:r>
            <w:r w:rsidRPr="00406EDB">
              <w:t xml:space="preserve"> Iranin ja sen alueellisten liittolaisten epävakautta </w:t>
            </w:r>
            <w:r w:rsidRPr="00406EDB">
              <w:rPr>
                <w:b/>
                <w:i/>
              </w:rPr>
              <w:t>lisäävästä roolista</w:t>
            </w:r>
            <w:r w:rsidRPr="00406EDB">
              <w:t xml:space="preserve">; </w:t>
            </w:r>
            <w:r w:rsidRPr="00406EDB">
              <w:rPr>
                <w:b/>
                <w:i/>
              </w:rPr>
              <w:t>tehostetaan</w:t>
            </w:r>
            <w:r w:rsidRPr="00406EDB">
              <w:t xml:space="preserve"> diplomaattisia ponnisteluja monenvälisillä foorumeilla ja </w:t>
            </w:r>
            <w:r w:rsidRPr="00406EDB">
              <w:rPr>
                <w:b/>
                <w:i/>
              </w:rPr>
              <w:t>pyritään</w:t>
            </w:r>
            <w:r w:rsidRPr="00406EDB">
              <w:t xml:space="preserve"> tiiviimpään yhteistyöhön EU:n </w:t>
            </w:r>
            <w:r w:rsidRPr="00406EDB">
              <w:rPr>
                <w:b/>
                <w:i/>
              </w:rPr>
              <w:t>Lähi-Idän</w:t>
            </w:r>
            <w:r w:rsidRPr="00406EDB">
              <w:t xml:space="preserve"> kumppaneiden kanssa, jotta voidaan </w:t>
            </w:r>
            <w:r w:rsidRPr="00406EDB">
              <w:rPr>
                <w:b/>
                <w:bCs/>
                <w:i/>
                <w:iCs/>
              </w:rPr>
              <w:t>tukea</w:t>
            </w:r>
            <w:r w:rsidRPr="00406EDB">
              <w:t xml:space="preserve"> jännitteiden lieventämistä, </w:t>
            </w:r>
            <w:r w:rsidRPr="00406EDB">
              <w:lastRenderedPageBreak/>
              <w:t xml:space="preserve">jälleenrakentamista ja tarkoituksenmukaista vuoropuhelua; kehotetaan kaikkia </w:t>
            </w:r>
            <w:r w:rsidRPr="00406EDB">
              <w:rPr>
                <w:b/>
                <w:i/>
              </w:rPr>
              <w:t>toimijoita</w:t>
            </w:r>
            <w:r w:rsidRPr="00406EDB">
              <w:t xml:space="preserve">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5B4CD042" w14:textId="77777777" w:rsidR="00FD7F3B" w:rsidRPr="00406EDB" w:rsidRDefault="00FD7F3B" w:rsidP="00C0748B">
            <w:pPr>
              <w:pStyle w:val="Normal6a"/>
            </w:pPr>
            <w:r w:rsidRPr="00406EDB">
              <w:lastRenderedPageBreak/>
              <w:t>j)</w:t>
            </w:r>
            <w:r w:rsidRPr="00406EDB">
              <w:tab/>
              <w:t xml:space="preserve">ilmaistaan </w:t>
            </w:r>
            <w:r w:rsidRPr="00406EDB">
              <w:rPr>
                <w:b/>
                <w:i/>
              </w:rPr>
              <w:t>syvää</w:t>
            </w:r>
            <w:r w:rsidRPr="00406EDB">
              <w:t xml:space="preserve"> huolta Lähi-idän yhteenoton </w:t>
            </w:r>
            <w:r w:rsidRPr="00406EDB">
              <w:rPr>
                <w:b/>
                <w:i/>
              </w:rPr>
              <w:t>eskaloituvasta</w:t>
            </w:r>
            <w:r w:rsidRPr="00406EDB">
              <w:t xml:space="preserve"> leviämisen vaarasta </w:t>
            </w:r>
            <w:r w:rsidRPr="00406EDB">
              <w:rPr>
                <w:b/>
                <w:i/>
              </w:rPr>
              <w:t>erityisesti</w:t>
            </w:r>
            <w:r w:rsidRPr="00406EDB">
              <w:t xml:space="preserve"> Iranin ja sen alueellisten liittolaisten epävakautta </w:t>
            </w:r>
            <w:r w:rsidRPr="00406EDB">
              <w:rPr>
                <w:b/>
                <w:i/>
              </w:rPr>
              <w:t>lisäävän roolin vuoksi</w:t>
            </w:r>
            <w:r w:rsidRPr="00406EDB">
              <w:t xml:space="preserve">; </w:t>
            </w:r>
            <w:r w:rsidRPr="00406EDB">
              <w:rPr>
                <w:b/>
                <w:i/>
              </w:rPr>
              <w:t>kehotetaan tehostamaan</w:t>
            </w:r>
            <w:r w:rsidRPr="00406EDB">
              <w:t xml:space="preserve"> diplomaattisia ponnisteluja monenvälisillä foorumeilla ja </w:t>
            </w:r>
            <w:r w:rsidRPr="00406EDB">
              <w:rPr>
                <w:b/>
                <w:i/>
              </w:rPr>
              <w:t>pyrkimään</w:t>
            </w:r>
            <w:r w:rsidRPr="00406EDB">
              <w:t xml:space="preserve"> tiiviimpään yhteistyöhön EU:n </w:t>
            </w:r>
            <w:r w:rsidRPr="00406EDB">
              <w:rPr>
                <w:b/>
                <w:i/>
              </w:rPr>
              <w:t>alueellisten</w:t>
            </w:r>
            <w:r w:rsidRPr="00406EDB">
              <w:t xml:space="preserve"> kumppaneiden kanssa, jotta voidaan </w:t>
            </w:r>
            <w:r w:rsidRPr="00406EDB">
              <w:rPr>
                <w:b/>
                <w:i/>
              </w:rPr>
              <w:lastRenderedPageBreak/>
              <w:t>edistää</w:t>
            </w:r>
            <w:r w:rsidRPr="00406EDB">
              <w:t xml:space="preserve"> jännitteiden lieventämistä, jälleenrakentamista ja tarkoituksenmukaista vuoropuhelua; </w:t>
            </w:r>
            <w:r w:rsidRPr="00406EDB">
              <w:rPr>
                <w:b/>
                <w:i/>
              </w:rPr>
              <w:t>korostetaan, että Länsirannan laittomalla miehityksellä Israelin toimesta on epävakauttava vaikutus alueella, mihin kuuluvat myös Israelin hallituksen viimeaikaiset päätökset, jotka johtavat tosiasiassa miehittämiseen, lisääntyvään väkivaltaan siirtolaisten taholta ja palestiinalaisten pakkosiirtoon, ja että kaikki näistä rikkovat kansainvälistä oikeutta;</w:t>
            </w:r>
            <w:r w:rsidRPr="00406EDB">
              <w:t xml:space="preserve"> kehotetaan kaikkia </w:t>
            </w:r>
            <w:r w:rsidRPr="00406EDB">
              <w:rPr>
                <w:b/>
                <w:i/>
              </w:rPr>
              <w:t>osapuolia täysin</w:t>
            </w:r>
            <w:r w:rsidRPr="00406EDB">
              <w:t xml:space="preserve"> täyttämään kansainvälisen oikeuden mukaiset velvoitteensa, minkä tarkoituksena on päästä kahden valtion malliin perustuvaan oikeudenmukaiseen, kattavaan ja kestävään rauhaan,</w:t>
            </w:r>
          </w:p>
        </w:tc>
      </w:tr>
    </w:tbl>
    <w:p w14:paraId="6867709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3566ACD" w14:textId="77777777" w:rsidR="00FD7F3B" w:rsidRPr="00406EDB" w:rsidRDefault="00FD7F3B" w:rsidP="00FD7F3B">
      <w:r w:rsidRPr="00406EDB">
        <w:rPr>
          <w:rStyle w:val="HideTWBExt"/>
        </w:rPr>
        <w:t>&lt;/Amend&gt;</w:t>
      </w:r>
    </w:p>
    <w:p w14:paraId="248C331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145</w:t>
      </w:r>
      <w:r w:rsidRPr="00406EDB">
        <w:rPr>
          <w:rStyle w:val="HideTWBExt"/>
          <w:b w:val="0"/>
        </w:rPr>
        <w:t>&lt;/NumAm&gt;</w:t>
      </w:r>
    </w:p>
    <w:p w14:paraId="3190C1D0"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196814D8" w14:textId="77777777" w:rsidR="00FD7F3B" w:rsidRPr="00406EDB" w:rsidRDefault="00FD7F3B" w:rsidP="00FD7F3B">
      <w:pPr>
        <w:pStyle w:val="NormalBold"/>
      </w:pPr>
      <w:r w:rsidRPr="00406EDB">
        <w:rPr>
          <w:rStyle w:val="HideTWBExt"/>
          <w:b w:val="0"/>
        </w:rPr>
        <w:t>&lt;/RepeatBlock-By&gt;</w:t>
      </w:r>
    </w:p>
    <w:p w14:paraId="48F4527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00DBC89"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CD79000" w14:textId="77777777" w:rsidTr="00C0748B">
        <w:trPr>
          <w:trHeight w:hRule="exact" w:val="240"/>
          <w:jc w:val="center"/>
        </w:trPr>
        <w:tc>
          <w:tcPr>
            <w:tcW w:w="9752" w:type="dxa"/>
            <w:gridSpan w:val="2"/>
            <w:tcBorders>
              <w:top w:val="nil"/>
              <w:left w:val="nil"/>
              <w:bottom w:val="nil"/>
              <w:right w:val="nil"/>
            </w:tcBorders>
          </w:tcPr>
          <w:p w14:paraId="0A06AAEA" w14:textId="77777777" w:rsidR="00FD7F3B" w:rsidRPr="00406EDB" w:rsidRDefault="00FD7F3B" w:rsidP="00C0748B"/>
        </w:tc>
      </w:tr>
      <w:tr w:rsidR="00FD7F3B" w:rsidRPr="00406EDB" w14:paraId="328385C6" w14:textId="77777777" w:rsidTr="00C0748B">
        <w:trPr>
          <w:trHeight w:val="240"/>
          <w:jc w:val="center"/>
        </w:trPr>
        <w:tc>
          <w:tcPr>
            <w:tcW w:w="4876" w:type="dxa"/>
            <w:tcBorders>
              <w:top w:val="nil"/>
              <w:left w:val="nil"/>
              <w:bottom w:val="nil"/>
              <w:right w:val="nil"/>
            </w:tcBorders>
          </w:tcPr>
          <w:p w14:paraId="34BC244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0C93859" w14:textId="77777777" w:rsidR="00FD7F3B" w:rsidRPr="00406EDB" w:rsidRDefault="00FD7F3B" w:rsidP="00C0748B">
            <w:pPr>
              <w:pStyle w:val="AmColumnHeading"/>
            </w:pPr>
            <w:r w:rsidRPr="00406EDB">
              <w:t>Tarkistus</w:t>
            </w:r>
          </w:p>
        </w:tc>
      </w:tr>
      <w:tr w:rsidR="00FD7F3B" w:rsidRPr="00406EDB" w14:paraId="77DB3E0B" w14:textId="77777777" w:rsidTr="00C0748B">
        <w:trPr>
          <w:jc w:val="center"/>
        </w:trPr>
        <w:tc>
          <w:tcPr>
            <w:tcW w:w="4876" w:type="dxa"/>
            <w:tcBorders>
              <w:top w:val="nil"/>
              <w:left w:val="nil"/>
              <w:bottom w:val="nil"/>
              <w:right w:val="nil"/>
            </w:tcBorders>
          </w:tcPr>
          <w:p w14:paraId="7AAFD5CB"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46A9B6EB"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w:t>
            </w:r>
            <w:r w:rsidRPr="00406EDB">
              <w:rPr>
                <w:b/>
                <w:i/>
              </w:rPr>
              <w:t xml:space="preserve">kehotetaan tässä yhteydessä perustamaan tulevassa monivuotisessa rahoituskehyksessä Gazan jälleenrakennusta koskevan EU:n välineen, jonka tavoitteena on tarjota riittävää ja ennakoitavaa rahoitustukea </w:t>
            </w:r>
            <w:r w:rsidRPr="00406EDB">
              <w:rPr>
                <w:b/>
                <w:i/>
              </w:rPr>
              <w:lastRenderedPageBreak/>
              <w:t>jälleenrakennusprosessille sekä parantaa palestiinalaisten mahdollisuuksia vaikuttaa kahden valtion malliin ja sen saavuttamiseen;</w:t>
            </w:r>
            <w:r w:rsidRPr="00406EDB">
              <w:t xml:space="preserve"> kehotetaan kaikkia toimijoita täyttämään kansainvälisen oikeuden mukaiset velvoitteensa, minkä tarkoituksena on päästä kahden valtion malliin perustuvaan oikeudenmukaiseen, kattavaan ja kestävään rauhaan,</w:t>
            </w:r>
          </w:p>
        </w:tc>
      </w:tr>
    </w:tbl>
    <w:p w14:paraId="30E822A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487629F" w14:textId="77777777" w:rsidR="00FD7F3B" w:rsidRPr="00406EDB" w:rsidRDefault="00FD7F3B" w:rsidP="00FD7F3B">
      <w:r w:rsidRPr="00406EDB">
        <w:rPr>
          <w:rStyle w:val="HideTWBExt"/>
        </w:rPr>
        <w:t>&lt;/Amend&gt;</w:t>
      </w:r>
    </w:p>
    <w:p w14:paraId="3943C77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146</w:t>
      </w:r>
      <w:r w:rsidRPr="00406EDB">
        <w:rPr>
          <w:rStyle w:val="HideTWBExt"/>
          <w:b w:val="0"/>
        </w:rPr>
        <w:t>&lt;/NumAm&gt;</w:t>
      </w:r>
    </w:p>
    <w:p w14:paraId="78491F1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283B7C6B" w14:textId="77777777" w:rsidR="00FD7F3B" w:rsidRPr="00406EDB" w:rsidRDefault="00FD7F3B" w:rsidP="00FD7F3B">
      <w:pPr>
        <w:pStyle w:val="NormalBold"/>
      </w:pPr>
      <w:r w:rsidRPr="00406EDB">
        <w:rPr>
          <w:rStyle w:val="HideTWBExt"/>
          <w:b w:val="0"/>
        </w:rPr>
        <w:t>&lt;/RepeatBlock-By&gt;</w:t>
      </w:r>
    </w:p>
    <w:p w14:paraId="0D20E97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2A956D8"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37426F6" w14:textId="77777777" w:rsidTr="00C0748B">
        <w:trPr>
          <w:trHeight w:hRule="exact" w:val="240"/>
          <w:jc w:val="center"/>
        </w:trPr>
        <w:tc>
          <w:tcPr>
            <w:tcW w:w="9752" w:type="dxa"/>
            <w:gridSpan w:val="2"/>
            <w:tcBorders>
              <w:top w:val="nil"/>
              <w:left w:val="nil"/>
              <w:bottom w:val="nil"/>
              <w:right w:val="nil"/>
            </w:tcBorders>
          </w:tcPr>
          <w:p w14:paraId="7575636C" w14:textId="77777777" w:rsidR="00FD7F3B" w:rsidRPr="00406EDB" w:rsidRDefault="00FD7F3B" w:rsidP="00C0748B"/>
        </w:tc>
      </w:tr>
      <w:tr w:rsidR="00FD7F3B" w:rsidRPr="00406EDB" w14:paraId="776C80FC" w14:textId="77777777" w:rsidTr="00C0748B">
        <w:trPr>
          <w:trHeight w:val="240"/>
          <w:jc w:val="center"/>
        </w:trPr>
        <w:tc>
          <w:tcPr>
            <w:tcW w:w="4876" w:type="dxa"/>
            <w:tcBorders>
              <w:top w:val="nil"/>
              <w:left w:val="nil"/>
              <w:bottom w:val="nil"/>
              <w:right w:val="nil"/>
            </w:tcBorders>
          </w:tcPr>
          <w:p w14:paraId="0A07879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DEA0FC9" w14:textId="77777777" w:rsidR="00FD7F3B" w:rsidRPr="00406EDB" w:rsidRDefault="00FD7F3B" w:rsidP="00C0748B">
            <w:pPr>
              <w:pStyle w:val="AmColumnHeading"/>
            </w:pPr>
            <w:r w:rsidRPr="00406EDB">
              <w:t>Tarkistus</w:t>
            </w:r>
          </w:p>
        </w:tc>
      </w:tr>
      <w:tr w:rsidR="00FD7F3B" w:rsidRPr="00406EDB" w14:paraId="37F39014" w14:textId="77777777" w:rsidTr="00C0748B">
        <w:trPr>
          <w:jc w:val="center"/>
        </w:trPr>
        <w:tc>
          <w:tcPr>
            <w:tcW w:w="4876" w:type="dxa"/>
            <w:tcBorders>
              <w:top w:val="nil"/>
              <w:left w:val="nil"/>
              <w:bottom w:val="nil"/>
              <w:right w:val="nil"/>
            </w:tcBorders>
          </w:tcPr>
          <w:p w14:paraId="189D4420"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644B4DC6"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r w:rsidRPr="00406EDB">
              <w:rPr>
                <w:b/>
                <w:bCs/>
                <w:i/>
                <w:iCs/>
              </w:rPr>
              <w:t>;</w:t>
            </w:r>
            <w:r w:rsidRPr="00406EDB">
              <w:t xml:space="preserve"> </w:t>
            </w:r>
            <w:r w:rsidRPr="00406EDB">
              <w:rPr>
                <w:b/>
                <w:i/>
              </w:rPr>
              <w:t xml:space="preserve">pidetään tervetulleina Gazan sodan päättämiseen tähtääviä sitoumuksia ja erityisesti 17. marraskuuta 2025 annettua YK:n turvallisuusneuvoston päätöslauselmaa 2803 Gazan konfliktin lopettamista koskevasta kokonaisvaltaisesta suunnitelmasta ja Gazan korkean edustajan nimittämisestä, joka on askel kohti vuoropuhelun ja luottamuksen lisäämistä kaikkien </w:t>
            </w:r>
            <w:r w:rsidRPr="00406EDB">
              <w:rPr>
                <w:b/>
                <w:i/>
              </w:rPr>
              <w:lastRenderedPageBreak/>
              <w:t>asianomaisten sidosryhmien keskuudessa,</w:t>
            </w:r>
          </w:p>
        </w:tc>
      </w:tr>
    </w:tbl>
    <w:p w14:paraId="15EB1F5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81F134A" w14:textId="77777777" w:rsidR="00FD7F3B" w:rsidRPr="00406EDB" w:rsidRDefault="00FD7F3B" w:rsidP="00FD7F3B">
      <w:r w:rsidRPr="00406EDB">
        <w:rPr>
          <w:rStyle w:val="HideTWBExt"/>
        </w:rPr>
        <w:t>&lt;/Amend&gt;</w:t>
      </w:r>
    </w:p>
    <w:p w14:paraId="3EA1D28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147</w:t>
      </w:r>
      <w:r w:rsidRPr="00406EDB">
        <w:rPr>
          <w:rStyle w:val="HideTWBExt"/>
          <w:b w:val="0"/>
        </w:rPr>
        <w:t>&lt;/NumAm&gt;</w:t>
      </w:r>
    </w:p>
    <w:p w14:paraId="61176D72"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5ACEA2C7" w14:textId="77777777" w:rsidR="00FD7F3B" w:rsidRPr="00406EDB" w:rsidRDefault="00FD7F3B" w:rsidP="00FD7F3B">
      <w:pPr>
        <w:pStyle w:val="NormalBold"/>
      </w:pPr>
      <w:r w:rsidRPr="00406EDB">
        <w:rPr>
          <w:rStyle w:val="HideTWBExt"/>
          <w:b w:val="0"/>
        </w:rPr>
        <w:t>&lt;/RepeatBlock-By&gt;</w:t>
      </w:r>
    </w:p>
    <w:p w14:paraId="4447898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772F235"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6CD8363" w14:textId="77777777" w:rsidTr="00C0748B">
        <w:trPr>
          <w:trHeight w:hRule="exact" w:val="240"/>
          <w:jc w:val="center"/>
        </w:trPr>
        <w:tc>
          <w:tcPr>
            <w:tcW w:w="9752" w:type="dxa"/>
            <w:gridSpan w:val="2"/>
            <w:tcBorders>
              <w:top w:val="nil"/>
              <w:left w:val="nil"/>
              <w:bottom w:val="nil"/>
              <w:right w:val="nil"/>
            </w:tcBorders>
          </w:tcPr>
          <w:p w14:paraId="5FC294A6" w14:textId="77777777" w:rsidR="00FD7F3B" w:rsidRPr="00406EDB" w:rsidRDefault="00FD7F3B" w:rsidP="00C0748B"/>
        </w:tc>
      </w:tr>
      <w:tr w:rsidR="00FD7F3B" w:rsidRPr="00406EDB" w14:paraId="5E1A8884" w14:textId="77777777" w:rsidTr="00C0748B">
        <w:trPr>
          <w:trHeight w:val="240"/>
          <w:jc w:val="center"/>
        </w:trPr>
        <w:tc>
          <w:tcPr>
            <w:tcW w:w="4876" w:type="dxa"/>
            <w:tcBorders>
              <w:top w:val="nil"/>
              <w:left w:val="nil"/>
              <w:bottom w:val="nil"/>
              <w:right w:val="nil"/>
            </w:tcBorders>
          </w:tcPr>
          <w:p w14:paraId="55365A0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129DD46" w14:textId="77777777" w:rsidR="00FD7F3B" w:rsidRPr="00406EDB" w:rsidRDefault="00FD7F3B" w:rsidP="00C0748B">
            <w:pPr>
              <w:pStyle w:val="AmColumnHeading"/>
            </w:pPr>
            <w:r w:rsidRPr="00406EDB">
              <w:t>Tarkistus</w:t>
            </w:r>
          </w:p>
        </w:tc>
      </w:tr>
      <w:tr w:rsidR="00FD7F3B" w:rsidRPr="00406EDB" w14:paraId="3947F4AC" w14:textId="77777777" w:rsidTr="00C0748B">
        <w:trPr>
          <w:jc w:val="center"/>
        </w:trPr>
        <w:tc>
          <w:tcPr>
            <w:tcW w:w="4876" w:type="dxa"/>
            <w:tcBorders>
              <w:top w:val="nil"/>
              <w:left w:val="nil"/>
              <w:bottom w:val="nil"/>
              <w:right w:val="nil"/>
            </w:tcBorders>
          </w:tcPr>
          <w:p w14:paraId="3AF411BC"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405934B6"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w:t>
            </w:r>
            <w:r w:rsidRPr="00406EDB">
              <w:rPr>
                <w:b/>
                <w:i/>
              </w:rPr>
              <w:t>tehostetaan diplomaattisia ponnisteluja välittömän ja todellisen tulitauon edistämiseksi Gazassa ja Länsirannalla sekä Israelin valtion tekemän kansanmurhan lopettamiseksi;</w:t>
            </w:r>
            <w:r w:rsidRPr="00406EDB">
              <w:t xml:space="preserve"> kehotetaan kaikkia toimijoita täyttämään kansainvälisen oikeuden mukaiset velvoitteensa, minkä tarkoituksena on päästä kahden valtion malliin perustuvaan oikeudenmukaiseen, kattavaan ja kestävään rauhaan,</w:t>
            </w:r>
          </w:p>
        </w:tc>
      </w:tr>
    </w:tbl>
    <w:p w14:paraId="18823A1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6FA278A" w14:textId="77777777" w:rsidR="00FD7F3B" w:rsidRPr="00406EDB" w:rsidRDefault="00FD7F3B" w:rsidP="00FD7F3B">
      <w:r w:rsidRPr="00406EDB">
        <w:rPr>
          <w:rStyle w:val="HideTWBExt"/>
        </w:rPr>
        <w:t>&lt;/Amend&gt;</w:t>
      </w:r>
    </w:p>
    <w:p w14:paraId="1810BE4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148</w:t>
      </w:r>
      <w:r w:rsidRPr="00406EDB">
        <w:rPr>
          <w:rStyle w:val="HideTWBExt"/>
          <w:b w:val="0"/>
        </w:rPr>
        <w:t>&lt;/NumAm&gt;</w:t>
      </w:r>
    </w:p>
    <w:p w14:paraId="55600AD9" w14:textId="77777777" w:rsidR="00FD7F3B" w:rsidRPr="00406EDB" w:rsidRDefault="00FD7F3B" w:rsidP="00FD7F3B">
      <w:pPr>
        <w:pStyle w:val="NormalBold"/>
      </w:pPr>
      <w:r w:rsidRPr="00406EDB">
        <w:rPr>
          <w:rStyle w:val="HideTWBExt"/>
          <w:b w:val="0"/>
        </w:rPr>
        <w:t>&lt;RepeatBlock-By&gt;&lt;Members&gt;</w:t>
      </w:r>
      <w:r w:rsidRPr="00406EDB">
        <w:t>Geadis Geadi</w:t>
      </w:r>
      <w:r w:rsidRPr="00406EDB">
        <w:rPr>
          <w:rStyle w:val="HideTWBExt"/>
          <w:b w:val="0"/>
        </w:rPr>
        <w:t>&lt;/Members&gt;</w:t>
      </w:r>
    </w:p>
    <w:p w14:paraId="608CFFFF" w14:textId="77777777" w:rsidR="00FD7F3B" w:rsidRPr="00406EDB" w:rsidRDefault="00FD7F3B" w:rsidP="00FD7F3B">
      <w:pPr>
        <w:pStyle w:val="NormalBold"/>
      </w:pPr>
      <w:r w:rsidRPr="00406EDB">
        <w:rPr>
          <w:rStyle w:val="HideTWBExt"/>
          <w:b w:val="0"/>
        </w:rPr>
        <w:t>&lt;/RepeatBlock-By&gt;</w:t>
      </w:r>
    </w:p>
    <w:p w14:paraId="1C45B95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9E356E8"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E8F7CCC" w14:textId="77777777" w:rsidTr="00C0748B">
        <w:trPr>
          <w:trHeight w:hRule="exact" w:val="240"/>
          <w:jc w:val="center"/>
        </w:trPr>
        <w:tc>
          <w:tcPr>
            <w:tcW w:w="9752" w:type="dxa"/>
            <w:gridSpan w:val="2"/>
            <w:tcBorders>
              <w:top w:val="nil"/>
              <w:left w:val="nil"/>
              <w:bottom w:val="nil"/>
              <w:right w:val="nil"/>
            </w:tcBorders>
          </w:tcPr>
          <w:p w14:paraId="6189CD22" w14:textId="77777777" w:rsidR="00FD7F3B" w:rsidRPr="00406EDB" w:rsidRDefault="00FD7F3B" w:rsidP="00C0748B"/>
        </w:tc>
      </w:tr>
      <w:tr w:rsidR="00FD7F3B" w:rsidRPr="00406EDB" w14:paraId="072C1B15" w14:textId="77777777" w:rsidTr="00C0748B">
        <w:trPr>
          <w:trHeight w:val="240"/>
          <w:jc w:val="center"/>
        </w:trPr>
        <w:tc>
          <w:tcPr>
            <w:tcW w:w="4876" w:type="dxa"/>
            <w:tcBorders>
              <w:top w:val="nil"/>
              <w:left w:val="nil"/>
              <w:bottom w:val="nil"/>
              <w:right w:val="nil"/>
            </w:tcBorders>
          </w:tcPr>
          <w:p w14:paraId="61B38A1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FC517BA" w14:textId="77777777" w:rsidR="00FD7F3B" w:rsidRPr="00406EDB" w:rsidRDefault="00FD7F3B" w:rsidP="00C0748B">
            <w:pPr>
              <w:pStyle w:val="AmColumnHeading"/>
            </w:pPr>
            <w:r w:rsidRPr="00406EDB">
              <w:t>Tarkistus</w:t>
            </w:r>
          </w:p>
        </w:tc>
      </w:tr>
      <w:tr w:rsidR="00FD7F3B" w:rsidRPr="00406EDB" w14:paraId="4E0E8BB2" w14:textId="77777777" w:rsidTr="00C0748B">
        <w:trPr>
          <w:jc w:val="center"/>
        </w:trPr>
        <w:tc>
          <w:tcPr>
            <w:tcW w:w="4876" w:type="dxa"/>
            <w:tcBorders>
              <w:top w:val="nil"/>
              <w:left w:val="nil"/>
              <w:bottom w:val="nil"/>
              <w:right w:val="nil"/>
            </w:tcBorders>
          </w:tcPr>
          <w:p w14:paraId="4217A64E" w14:textId="77777777" w:rsidR="00FD7F3B" w:rsidRPr="00406EDB" w:rsidRDefault="00FD7F3B" w:rsidP="00C0748B">
            <w:pPr>
              <w:pStyle w:val="Normal6a"/>
            </w:pPr>
            <w:r w:rsidRPr="00406EDB">
              <w:lastRenderedPageBreak/>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w:t>
            </w:r>
            <w:r w:rsidRPr="00406EDB">
              <w:rPr>
                <w:b/>
                <w:i/>
              </w:rPr>
              <w:t>kahden valtion malliin perustuvaan</w:t>
            </w:r>
            <w:r w:rsidRPr="00406EDB">
              <w:t xml:space="preserve"> oikeudenmukaiseen, kattavaan ja kestävään rauhaan,</w:t>
            </w:r>
          </w:p>
        </w:tc>
        <w:tc>
          <w:tcPr>
            <w:tcW w:w="4876" w:type="dxa"/>
            <w:tcBorders>
              <w:top w:val="nil"/>
              <w:left w:val="nil"/>
              <w:bottom w:val="nil"/>
              <w:right w:val="nil"/>
            </w:tcBorders>
          </w:tcPr>
          <w:p w14:paraId="2053E896"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w:t>
            </w:r>
            <w:r w:rsidRPr="00406EDB">
              <w:rPr>
                <w:b/>
                <w:i/>
              </w:rPr>
              <w:t>huomattavasti</w:t>
            </w:r>
            <w:r w:rsidRPr="00406EDB">
              <w:t xml:space="preserve">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oikeudenmukaiseen, kattavaan ja kestävään rauhaan</w:t>
            </w:r>
            <w:r w:rsidRPr="00406EDB">
              <w:rPr>
                <w:b/>
                <w:i/>
              </w:rPr>
              <w:t>; muistutetaan, että Israelilla on oikeus puolustautua terroristijärjestöiltä ja niin sanotulta epäviralliselta Israelia vastustavalta ”vastarinta-akselilta”, jota Iran johtaa</w:t>
            </w:r>
            <w:r w:rsidRPr="00406EDB">
              <w:t>,</w:t>
            </w:r>
          </w:p>
        </w:tc>
      </w:tr>
    </w:tbl>
    <w:p w14:paraId="1F12174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41338E3" w14:textId="77777777" w:rsidR="00FD7F3B" w:rsidRPr="00406EDB" w:rsidRDefault="00FD7F3B" w:rsidP="00FD7F3B">
      <w:r w:rsidRPr="00406EDB">
        <w:rPr>
          <w:rStyle w:val="HideTWBExt"/>
        </w:rPr>
        <w:t>&lt;/Amend&gt;</w:t>
      </w:r>
    </w:p>
    <w:p w14:paraId="72B5E42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149</w:t>
      </w:r>
      <w:r w:rsidRPr="00406EDB">
        <w:rPr>
          <w:rStyle w:val="HideTWBExt"/>
          <w:b w:val="0"/>
        </w:rPr>
        <w:t>&lt;/NumAm&gt;</w:t>
      </w:r>
    </w:p>
    <w:p w14:paraId="46FF61C6"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4E56B116" w14:textId="77777777" w:rsidR="00FD7F3B" w:rsidRPr="00406EDB" w:rsidRDefault="00FD7F3B" w:rsidP="00FD7F3B">
      <w:pPr>
        <w:pStyle w:val="NormalBold"/>
      </w:pPr>
      <w:r w:rsidRPr="00406EDB">
        <w:rPr>
          <w:rStyle w:val="HideTWBExt"/>
          <w:b w:val="0"/>
        </w:rPr>
        <w:t>&lt;/RepeatBlock-By&gt;</w:t>
      </w:r>
    </w:p>
    <w:p w14:paraId="6ED46FC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6D04C5A"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462E952" w14:textId="77777777" w:rsidTr="00C0748B">
        <w:trPr>
          <w:trHeight w:hRule="exact" w:val="240"/>
          <w:jc w:val="center"/>
        </w:trPr>
        <w:tc>
          <w:tcPr>
            <w:tcW w:w="9752" w:type="dxa"/>
            <w:gridSpan w:val="2"/>
            <w:tcBorders>
              <w:top w:val="nil"/>
              <w:left w:val="nil"/>
              <w:bottom w:val="nil"/>
              <w:right w:val="nil"/>
            </w:tcBorders>
          </w:tcPr>
          <w:p w14:paraId="600E01AB" w14:textId="77777777" w:rsidR="00FD7F3B" w:rsidRPr="00406EDB" w:rsidRDefault="00FD7F3B" w:rsidP="00C0748B"/>
        </w:tc>
      </w:tr>
      <w:tr w:rsidR="00FD7F3B" w:rsidRPr="00406EDB" w14:paraId="50D66015" w14:textId="77777777" w:rsidTr="00C0748B">
        <w:trPr>
          <w:trHeight w:val="240"/>
          <w:jc w:val="center"/>
        </w:trPr>
        <w:tc>
          <w:tcPr>
            <w:tcW w:w="4876" w:type="dxa"/>
            <w:tcBorders>
              <w:top w:val="nil"/>
              <w:left w:val="nil"/>
              <w:bottom w:val="nil"/>
              <w:right w:val="nil"/>
            </w:tcBorders>
          </w:tcPr>
          <w:p w14:paraId="319DAD5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910493D" w14:textId="77777777" w:rsidR="00FD7F3B" w:rsidRPr="00406EDB" w:rsidRDefault="00FD7F3B" w:rsidP="00C0748B">
            <w:pPr>
              <w:pStyle w:val="AmColumnHeading"/>
            </w:pPr>
            <w:r w:rsidRPr="00406EDB">
              <w:t>Tarkistus</w:t>
            </w:r>
          </w:p>
        </w:tc>
      </w:tr>
      <w:tr w:rsidR="00FD7F3B" w:rsidRPr="00406EDB" w14:paraId="78CBCC1C" w14:textId="77777777" w:rsidTr="00C0748B">
        <w:trPr>
          <w:jc w:val="center"/>
        </w:trPr>
        <w:tc>
          <w:tcPr>
            <w:tcW w:w="4876" w:type="dxa"/>
            <w:tcBorders>
              <w:top w:val="nil"/>
              <w:left w:val="nil"/>
              <w:bottom w:val="nil"/>
              <w:right w:val="nil"/>
            </w:tcBorders>
          </w:tcPr>
          <w:p w14:paraId="4B30E4F0" w14:textId="77777777" w:rsidR="00FD7F3B" w:rsidRPr="00406EDB" w:rsidRDefault="00FD7F3B" w:rsidP="00C0748B">
            <w:pPr>
              <w:pStyle w:val="Normal6a"/>
            </w:pPr>
            <w:r w:rsidRPr="00406EDB">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w:t>
            </w:r>
            <w:r w:rsidRPr="00406EDB">
              <w:lastRenderedPageBreak/>
              <w:t>oikeudenmukaiseen, kattavaan ja kestävään rauhaan,</w:t>
            </w:r>
          </w:p>
        </w:tc>
        <w:tc>
          <w:tcPr>
            <w:tcW w:w="4876" w:type="dxa"/>
            <w:tcBorders>
              <w:top w:val="nil"/>
              <w:left w:val="nil"/>
              <w:bottom w:val="nil"/>
              <w:right w:val="nil"/>
            </w:tcBorders>
          </w:tcPr>
          <w:p w14:paraId="2DCBA6D4" w14:textId="77777777" w:rsidR="00FD7F3B" w:rsidRPr="00406EDB" w:rsidRDefault="00FD7F3B" w:rsidP="00C0748B">
            <w:pPr>
              <w:pStyle w:val="Normal6a"/>
            </w:pPr>
            <w:r w:rsidRPr="00406EDB">
              <w:lastRenderedPageBreak/>
              <w:t>j)</w:t>
            </w:r>
            <w:r w:rsidRPr="00406EDB">
              <w:tab/>
              <w:t xml:space="preserve">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w:t>
            </w:r>
            <w:r w:rsidRPr="00406EDB">
              <w:rPr>
                <w:b/>
                <w:i/>
              </w:rPr>
              <w:t>ja tukea Syyrian jälleenrakentamista osallistavien vaalien jälkeen</w:t>
            </w:r>
            <w:r w:rsidRPr="00406EDB">
              <w:t xml:space="preserve">; kehotetaan kaikkia toimijoita täyttämään kansainvälisen oikeuden mukaiset </w:t>
            </w:r>
            <w:r w:rsidRPr="00406EDB">
              <w:lastRenderedPageBreak/>
              <w:t>velvoitteensa, minkä tarkoituksena on päästä kahden valtion malliin perustuvaan oikeudenmukaiseen, kattavaan ja kestävään rauhaan,</w:t>
            </w:r>
          </w:p>
        </w:tc>
      </w:tr>
    </w:tbl>
    <w:p w14:paraId="3D6237B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7C0171AD" w14:textId="77777777" w:rsidR="00FD7F3B" w:rsidRPr="00406EDB" w:rsidRDefault="00FD7F3B" w:rsidP="00FD7F3B">
      <w:r w:rsidRPr="00406EDB">
        <w:rPr>
          <w:rStyle w:val="HideTWBExt"/>
        </w:rPr>
        <w:t>&lt;/Amend&gt;</w:t>
      </w:r>
    </w:p>
    <w:p w14:paraId="4589276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150</w:t>
      </w:r>
      <w:r w:rsidRPr="00406EDB">
        <w:rPr>
          <w:rStyle w:val="HideTWBExt"/>
          <w:b w:val="0"/>
        </w:rPr>
        <w:t>&lt;/NumAm&gt;</w:t>
      </w:r>
    </w:p>
    <w:p w14:paraId="39B87F04"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75EDA0EE" w14:textId="77777777" w:rsidR="00FD7F3B" w:rsidRPr="00406EDB" w:rsidRDefault="00FD7F3B" w:rsidP="00FD7F3B">
      <w:pPr>
        <w:pStyle w:val="NormalBold"/>
      </w:pPr>
      <w:r w:rsidRPr="00406EDB">
        <w:rPr>
          <w:rStyle w:val="HideTWBExt"/>
          <w:b w:val="0"/>
        </w:rPr>
        <w:t>&lt;/RepeatBlock-By&gt;</w:t>
      </w:r>
    </w:p>
    <w:p w14:paraId="3843BA8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958A93D"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2DBA554" w14:textId="77777777" w:rsidTr="00C0748B">
        <w:trPr>
          <w:trHeight w:hRule="exact" w:val="240"/>
          <w:jc w:val="center"/>
        </w:trPr>
        <w:tc>
          <w:tcPr>
            <w:tcW w:w="9752" w:type="dxa"/>
            <w:gridSpan w:val="2"/>
            <w:tcBorders>
              <w:top w:val="nil"/>
              <w:left w:val="nil"/>
              <w:bottom w:val="nil"/>
              <w:right w:val="nil"/>
            </w:tcBorders>
          </w:tcPr>
          <w:p w14:paraId="79613FDB" w14:textId="77777777" w:rsidR="00FD7F3B" w:rsidRPr="00406EDB" w:rsidRDefault="00FD7F3B" w:rsidP="00C0748B"/>
        </w:tc>
      </w:tr>
      <w:tr w:rsidR="00FD7F3B" w:rsidRPr="00406EDB" w14:paraId="1146FB88" w14:textId="77777777" w:rsidTr="00C0748B">
        <w:trPr>
          <w:trHeight w:val="240"/>
          <w:jc w:val="center"/>
        </w:trPr>
        <w:tc>
          <w:tcPr>
            <w:tcW w:w="4876" w:type="dxa"/>
            <w:tcBorders>
              <w:top w:val="nil"/>
              <w:left w:val="nil"/>
              <w:bottom w:val="nil"/>
              <w:right w:val="nil"/>
            </w:tcBorders>
          </w:tcPr>
          <w:p w14:paraId="5F62493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A01B5F" w14:textId="77777777" w:rsidR="00FD7F3B" w:rsidRPr="00406EDB" w:rsidRDefault="00FD7F3B" w:rsidP="00C0748B">
            <w:pPr>
              <w:pStyle w:val="AmColumnHeading"/>
            </w:pPr>
            <w:r w:rsidRPr="00406EDB">
              <w:t>Tarkistus</w:t>
            </w:r>
          </w:p>
        </w:tc>
      </w:tr>
      <w:tr w:rsidR="00FD7F3B" w:rsidRPr="00406EDB" w14:paraId="2128C274" w14:textId="77777777" w:rsidTr="00C0748B">
        <w:trPr>
          <w:jc w:val="center"/>
        </w:trPr>
        <w:tc>
          <w:tcPr>
            <w:tcW w:w="4876" w:type="dxa"/>
            <w:tcBorders>
              <w:top w:val="nil"/>
              <w:left w:val="nil"/>
              <w:bottom w:val="nil"/>
              <w:right w:val="nil"/>
            </w:tcBorders>
          </w:tcPr>
          <w:p w14:paraId="6B2C5916" w14:textId="77777777" w:rsidR="00FD7F3B" w:rsidRPr="00406EDB" w:rsidRDefault="00FD7F3B" w:rsidP="00C0748B">
            <w:pPr>
              <w:pStyle w:val="Normal6a"/>
            </w:pPr>
            <w:r w:rsidRPr="00406EDB">
              <w:t>j)</w:t>
            </w:r>
            <w:r w:rsidRPr="00406EDB">
              <w:tab/>
              <w:t xml:space="preserve">ilmaistaan huolta </w:t>
            </w:r>
            <w:r w:rsidRPr="00406EDB">
              <w:rPr>
                <w:b/>
                <w:i/>
              </w:rPr>
              <w:t>Lähi-Idän</w:t>
            </w:r>
            <w:r w:rsidRPr="00406EDB">
              <w:t xml:space="preserve"> yhteenoton leviämisen vaarasta </w:t>
            </w:r>
            <w:r w:rsidRPr="00406EDB">
              <w:rPr>
                <w:b/>
                <w:i/>
              </w:rPr>
              <w:t>ja</w:t>
            </w:r>
            <w:r w:rsidRPr="00406EDB">
              <w:t xml:space="preserve"> Iranin ja sen alueellisten liittolaisten epävakautta lisäävästä roolista; tehostetaan diplomaattisia ponnisteluja monenvälisillä foorumeilla ja pyritään tiiviimpään yhteistyöhön EU:n </w:t>
            </w:r>
            <w:r w:rsidRPr="00406EDB">
              <w:rPr>
                <w:b/>
                <w:i/>
              </w:rPr>
              <w:t>Lähi-Idän</w:t>
            </w:r>
            <w:r w:rsidRPr="00406EDB">
              <w:t xml:space="preserve">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1F62822D" w14:textId="77777777" w:rsidR="00FD7F3B" w:rsidRPr="00406EDB" w:rsidRDefault="00FD7F3B" w:rsidP="00C0748B">
            <w:pPr>
              <w:pStyle w:val="Normal6a"/>
            </w:pPr>
            <w:r w:rsidRPr="00406EDB">
              <w:t>j)</w:t>
            </w:r>
            <w:r w:rsidRPr="00406EDB">
              <w:tab/>
              <w:t xml:space="preserve">ilmaistaan huolta </w:t>
            </w:r>
            <w:r w:rsidRPr="00406EDB">
              <w:rPr>
                <w:b/>
                <w:i/>
              </w:rPr>
              <w:t>Lähi-idän</w:t>
            </w:r>
            <w:r w:rsidRPr="00406EDB">
              <w:t xml:space="preserve"> yhteenoton leviämisen vaarasta</w:t>
            </w:r>
            <w:r w:rsidRPr="00406EDB">
              <w:rPr>
                <w:b/>
                <w:i/>
              </w:rPr>
              <w:t>, johtuen erityisesti</w:t>
            </w:r>
            <w:r w:rsidRPr="00406EDB">
              <w:t xml:space="preserve"> Iranin ja sen alueellisten liittolaisten epävakautta lisäävästä roolista; tehostetaan diplomaattisia ponnisteluja monenvälisillä foorumeilla ja pyritään tiiviimpään yhteistyöhön EU:n </w:t>
            </w:r>
            <w:r w:rsidRPr="00406EDB">
              <w:rPr>
                <w:b/>
                <w:i/>
              </w:rPr>
              <w:t>Lähi-idän</w:t>
            </w:r>
            <w:r w:rsidRPr="00406EDB">
              <w:t xml:space="preserve"> kumppaneiden kanssa, </w:t>
            </w:r>
            <w:r w:rsidRPr="00406EDB">
              <w:rPr>
                <w:b/>
                <w:i/>
              </w:rPr>
              <w:t>erityisesti alueen ainoan demokratian Israelin,</w:t>
            </w:r>
            <w:r w:rsidRPr="00406EDB">
              <w:t xml:space="preserve"> jotta voidaan tukea </w:t>
            </w:r>
            <w:r w:rsidRPr="00406EDB">
              <w:rPr>
                <w:b/>
                <w:i/>
              </w:rPr>
              <w:t>alueen demokratisoitumista,</w:t>
            </w:r>
            <w:r w:rsidRPr="00406EDB">
              <w:t xml:space="preserve">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r>
    </w:tbl>
    <w:p w14:paraId="33B8A84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4E1C2786" w14:textId="77777777" w:rsidR="00FD7F3B" w:rsidRPr="00406EDB" w:rsidRDefault="00FD7F3B" w:rsidP="00FD7F3B">
      <w:r w:rsidRPr="00406EDB">
        <w:rPr>
          <w:rStyle w:val="HideTWBExt"/>
        </w:rPr>
        <w:t>&lt;/Amend&gt;</w:t>
      </w:r>
    </w:p>
    <w:p w14:paraId="2B7933E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151</w:t>
      </w:r>
      <w:r w:rsidRPr="00406EDB">
        <w:rPr>
          <w:rStyle w:val="HideTWBExt"/>
          <w:b w:val="0"/>
        </w:rPr>
        <w:t>&lt;/NumAm&gt;</w:t>
      </w:r>
    </w:p>
    <w:p w14:paraId="63C87663"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1C729586" w14:textId="77777777" w:rsidR="00FD7F3B" w:rsidRPr="00406EDB" w:rsidRDefault="00FD7F3B" w:rsidP="00FD7F3B">
      <w:pPr>
        <w:pStyle w:val="NormalBold"/>
      </w:pPr>
      <w:r w:rsidRPr="00406EDB">
        <w:rPr>
          <w:rStyle w:val="HideTWBExt"/>
          <w:b w:val="0"/>
        </w:rPr>
        <w:t>&lt;/RepeatBlock-By&gt;</w:t>
      </w:r>
    </w:p>
    <w:p w14:paraId="72DEFC2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F7D945A" w14:textId="77777777" w:rsidR="00FD7F3B" w:rsidRPr="00406EDB" w:rsidRDefault="00FD7F3B" w:rsidP="00FD7F3B">
      <w:pPr>
        <w:pStyle w:val="NormalBold"/>
      </w:pPr>
      <w:r w:rsidRPr="00406EDB">
        <w:rPr>
          <w:rStyle w:val="HideTWBExt"/>
          <w:b w:val="0"/>
        </w:rPr>
        <w:t>&lt;Article&gt;</w:t>
      </w:r>
      <w:r w:rsidRPr="00406EDB">
        <w:t>1 kohta – j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C5E9CF6" w14:textId="77777777" w:rsidTr="00C0748B">
        <w:trPr>
          <w:trHeight w:hRule="exact" w:val="240"/>
          <w:jc w:val="center"/>
        </w:trPr>
        <w:tc>
          <w:tcPr>
            <w:tcW w:w="9752" w:type="dxa"/>
            <w:gridSpan w:val="2"/>
            <w:tcBorders>
              <w:top w:val="nil"/>
              <w:left w:val="nil"/>
              <w:bottom w:val="nil"/>
              <w:right w:val="nil"/>
            </w:tcBorders>
          </w:tcPr>
          <w:p w14:paraId="3FB13582" w14:textId="77777777" w:rsidR="00FD7F3B" w:rsidRPr="00406EDB" w:rsidRDefault="00FD7F3B" w:rsidP="00C0748B"/>
        </w:tc>
      </w:tr>
      <w:tr w:rsidR="00FD7F3B" w:rsidRPr="00406EDB" w14:paraId="24B34497" w14:textId="77777777" w:rsidTr="00C0748B">
        <w:trPr>
          <w:trHeight w:val="240"/>
          <w:jc w:val="center"/>
        </w:trPr>
        <w:tc>
          <w:tcPr>
            <w:tcW w:w="4876" w:type="dxa"/>
            <w:tcBorders>
              <w:top w:val="nil"/>
              <w:left w:val="nil"/>
              <w:bottom w:val="nil"/>
              <w:right w:val="nil"/>
            </w:tcBorders>
          </w:tcPr>
          <w:p w14:paraId="24B84FF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DDFFB29" w14:textId="77777777" w:rsidR="00FD7F3B" w:rsidRPr="00406EDB" w:rsidRDefault="00FD7F3B" w:rsidP="00C0748B">
            <w:pPr>
              <w:pStyle w:val="AmColumnHeading"/>
            </w:pPr>
            <w:r w:rsidRPr="00406EDB">
              <w:t>Tarkistus</w:t>
            </w:r>
          </w:p>
        </w:tc>
      </w:tr>
      <w:tr w:rsidR="00FD7F3B" w:rsidRPr="00406EDB" w14:paraId="79478E1D" w14:textId="77777777" w:rsidTr="00C0748B">
        <w:trPr>
          <w:jc w:val="center"/>
        </w:trPr>
        <w:tc>
          <w:tcPr>
            <w:tcW w:w="4876" w:type="dxa"/>
            <w:tcBorders>
              <w:top w:val="nil"/>
              <w:left w:val="nil"/>
              <w:bottom w:val="nil"/>
              <w:right w:val="nil"/>
            </w:tcBorders>
          </w:tcPr>
          <w:p w14:paraId="0C5B0F87" w14:textId="77777777" w:rsidR="00FD7F3B" w:rsidRPr="00406EDB" w:rsidRDefault="00FD7F3B" w:rsidP="00C0748B">
            <w:pPr>
              <w:pStyle w:val="Normal6a"/>
            </w:pPr>
            <w:r w:rsidRPr="00406EDB">
              <w:lastRenderedPageBreak/>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 kehotetaan kaikkia toimijoita täyttämään kansainvälisen oikeuden mukaiset velvoitteensa, minkä tarkoituksena on päästä kahden valtion malliin perustuvaan oikeudenmukaiseen, kattavaan ja kestävään rauhaan,</w:t>
            </w:r>
          </w:p>
        </w:tc>
        <w:tc>
          <w:tcPr>
            <w:tcW w:w="4876" w:type="dxa"/>
            <w:tcBorders>
              <w:top w:val="nil"/>
              <w:left w:val="nil"/>
              <w:bottom w:val="nil"/>
              <w:right w:val="nil"/>
            </w:tcBorders>
          </w:tcPr>
          <w:p w14:paraId="1C6F6A23" w14:textId="77777777" w:rsidR="00FD7F3B" w:rsidRPr="00406EDB" w:rsidRDefault="00FD7F3B" w:rsidP="00C0748B">
            <w:pPr>
              <w:pStyle w:val="Normal6a"/>
            </w:pPr>
            <w:r w:rsidRPr="00406EDB">
              <w:t>j)</w:t>
            </w:r>
            <w:r w:rsidRPr="00406EDB">
              <w:tab/>
              <w:t>ilmaistaan huolta Lähi-Idän yhteenoton leviämisen vaarasta ja Iranin ja sen alueellisten liittolaisten epävakautta lisäävästä roolista; tehostetaan diplomaattisia ponnisteluja monenvälisillä foorumeilla ja pyritään tiiviimpään yhteistyöhön EU:n Lähi-Idän kumppaneiden kanssa, jotta voidaan tukea jännitteiden lieventämistä, jälleenrakentamista ja tarkoituksenmukaista vuoropuhelua</w:t>
            </w:r>
            <w:r w:rsidRPr="00406EDB">
              <w:rPr>
                <w:b/>
                <w:i/>
              </w:rPr>
              <w:t xml:space="preserve"> ja harkita Libanonin valtiorakenteiden vahvistamista vakauden kannalta keskeisenä tekijänä</w:t>
            </w:r>
            <w:r w:rsidRPr="00406EDB">
              <w:t>; kehotetaan kaikkia toimijoita täyttämään kansainvälisen oikeuden mukaiset velvoitteensa, minkä tarkoituksena on päästä kahden valtion malliin perustuvaan oikeudenmukaiseen, kattavaan ja kestävään rauhaan,</w:t>
            </w:r>
          </w:p>
        </w:tc>
      </w:tr>
    </w:tbl>
    <w:p w14:paraId="4923E0B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00711285" w14:textId="77777777" w:rsidR="00FD7F3B" w:rsidRPr="00406EDB" w:rsidRDefault="00FD7F3B" w:rsidP="00FD7F3B">
      <w:r w:rsidRPr="00406EDB">
        <w:rPr>
          <w:rStyle w:val="HideTWBExt"/>
        </w:rPr>
        <w:t>&lt;/Amend&gt;</w:t>
      </w:r>
    </w:p>
    <w:p w14:paraId="6F14D24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152</w:t>
      </w:r>
      <w:r w:rsidRPr="00406EDB">
        <w:rPr>
          <w:rStyle w:val="HideTWBExt"/>
          <w:b w:val="0"/>
        </w:rPr>
        <w:t>&lt;/NumAm&gt;</w:t>
      </w:r>
    </w:p>
    <w:p w14:paraId="0CD41B41"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40265345" w14:textId="77777777" w:rsidR="00FD7F3B" w:rsidRPr="00406EDB" w:rsidRDefault="00FD7F3B" w:rsidP="00FD7F3B">
      <w:pPr>
        <w:pStyle w:val="NormalBold"/>
      </w:pPr>
      <w:r w:rsidRPr="00406EDB">
        <w:rPr>
          <w:rStyle w:val="HideTWBExt"/>
          <w:b w:val="0"/>
        </w:rPr>
        <w:t>&lt;/RepeatBlock-By&gt;</w:t>
      </w:r>
    </w:p>
    <w:p w14:paraId="195562E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BC0BDF0"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A8F40F0" w14:textId="77777777" w:rsidTr="00C0748B">
        <w:trPr>
          <w:trHeight w:hRule="exact" w:val="240"/>
          <w:jc w:val="center"/>
        </w:trPr>
        <w:tc>
          <w:tcPr>
            <w:tcW w:w="9752" w:type="dxa"/>
            <w:gridSpan w:val="2"/>
            <w:tcBorders>
              <w:top w:val="nil"/>
              <w:left w:val="nil"/>
              <w:bottom w:val="nil"/>
              <w:right w:val="nil"/>
            </w:tcBorders>
          </w:tcPr>
          <w:p w14:paraId="2C43A7F6" w14:textId="77777777" w:rsidR="00FD7F3B" w:rsidRPr="00406EDB" w:rsidRDefault="00FD7F3B" w:rsidP="00C0748B"/>
        </w:tc>
      </w:tr>
      <w:tr w:rsidR="00FD7F3B" w:rsidRPr="00406EDB" w14:paraId="3507749C" w14:textId="77777777" w:rsidTr="00C0748B">
        <w:trPr>
          <w:trHeight w:val="240"/>
          <w:jc w:val="center"/>
        </w:trPr>
        <w:tc>
          <w:tcPr>
            <w:tcW w:w="4876" w:type="dxa"/>
            <w:tcBorders>
              <w:top w:val="nil"/>
              <w:left w:val="nil"/>
              <w:bottom w:val="nil"/>
              <w:right w:val="nil"/>
            </w:tcBorders>
          </w:tcPr>
          <w:p w14:paraId="24BB165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8552209" w14:textId="77777777" w:rsidR="00FD7F3B" w:rsidRPr="00406EDB" w:rsidRDefault="00FD7F3B" w:rsidP="00C0748B">
            <w:pPr>
              <w:pStyle w:val="AmColumnHeading"/>
            </w:pPr>
            <w:r w:rsidRPr="00406EDB">
              <w:t>Tarkistus</w:t>
            </w:r>
          </w:p>
        </w:tc>
      </w:tr>
      <w:tr w:rsidR="00FD7F3B" w:rsidRPr="00406EDB" w14:paraId="2D2A6AFE" w14:textId="77777777" w:rsidTr="00C0748B">
        <w:trPr>
          <w:jc w:val="center"/>
        </w:trPr>
        <w:tc>
          <w:tcPr>
            <w:tcW w:w="4876" w:type="dxa"/>
            <w:tcBorders>
              <w:top w:val="nil"/>
              <w:left w:val="nil"/>
              <w:bottom w:val="nil"/>
              <w:right w:val="nil"/>
            </w:tcBorders>
          </w:tcPr>
          <w:p w14:paraId="7A114721" w14:textId="77777777" w:rsidR="00FD7F3B" w:rsidRPr="00406EDB" w:rsidRDefault="00FD7F3B" w:rsidP="00C0748B">
            <w:pPr>
              <w:pStyle w:val="Normal6a"/>
            </w:pPr>
          </w:p>
        </w:tc>
        <w:tc>
          <w:tcPr>
            <w:tcW w:w="4876" w:type="dxa"/>
            <w:tcBorders>
              <w:top w:val="nil"/>
              <w:left w:val="nil"/>
              <w:bottom w:val="nil"/>
              <w:right w:val="nil"/>
            </w:tcBorders>
          </w:tcPr>
          <w:p w14:paraId="03E2C19E" w14:textId="77777777" w:rsidR="00FD7F3B" w:rsidRPr="00406EDB" w:rsidRDefault="00FD7F3B" w:rsidP="00C0748B">
            <w:pPr>
              <w:pStyle w:val="Normal6a"/>
            </w:pPr>
            <w:r w:rsidRPr="00406EDB">
              <w:rPr>
                <w:b/>
                <w:i/>
              </w:rPr>
              <w:t>j a)</w:t>
            </w:r>
            <w:r w:rsidRPr="00406EDB">
              <w:tab/>
            </w:r>
            <w:r w:rsidRPr="00406EDB">
              <w:rPr>
                <w:b/>
                <w:i/>
              </w:rPr>
              <w:t xml:space="preserve">ilmaistaan vakavaa huolta jatkuvista väitteistä ja dokumentoiduista tapauksista, jotka koskevat huonoa hallintoa, valvonnan puutetta ja terroristijärjestöihin liittyvien henkilöiden osallistumista YK:n palestiinalaispakolaisten avustusjärjestön toimintaan; korostetaan, että kaikenlainen yhteistyö terroristijärjestön kanssa tai terrorismin tukeminen vaarantaa olennaisesti humanitaariset periaatteet, alueellisen vakauden ja rauhannäkymät; kehotetaan Yhdistyneitä kansakuntia varmistamaan UNRWA:n täysi avoimuus, riippumattomat tutkimukset ja kattavat </w:t>
            </w:r>
            <w:r w:rsidRPr="00406EDB">
              <w:rPr>
                <w:b/>
                <w:i/>
              </w:rPr>
              <w:lastRenderedPageBreak/>
              <w:t>rakenneuudistukset mukaan lukien vankat tarkastus- seuranta- ja vastuuvelvollisuusmekanismit; korostetaan, että mikäli uskottavia turvatakuita ja kansainvälisen oikeuden täydellistä noudattamista ei varmisteta, UNRWA:n tehtävä olisi keskeytettävä tai lopetettava, ja avun toimittamiseen olisi otettava käyttöön vaihtoehtoisia turvallisia mekanismeja,</w:t>
            </w:r>
          </w:p>
        </w:tc>
      </w:tr>
    </w:tbl>
    <w:p w14:paraId="4F576CA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7EF854D" w14:textId="77777777" w:rsidR="00FD7F3B" w:rsidRPr="00406EDB" w:rsidRDefault="00FD7F3B" w:rsidP="00FD7F3B">
      <w:r w:rsidRPr="00406EDB">
        <w:rPr>
          <w:rStyle w:val="HideTWBExt"/>
        </w:rPr>
        <w:t>&lt;/Amend&gt;</w:t>
      </w:r>
    </w:p>
    <w:p w14:paraId="293B507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153</w:t>
      </w:r>
      <w:r w:rsidRPr="00406EDB">
        <w:rPr>
          <w:rStyle w:val="HideTWBExt"/>
          <w:b w:val="0"/>
        </w:rPr>
        <w:t>&lt;/NumAm&gt;</w:t>
      </w:r>
    </w:p>
    <w:p w14:paraId="638AEA27"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6345BCD9"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056AB324" w14:textId="77777777" w:rsidR="00FD7F3B" w:rsidRPr="00406EDB" w:rsidRDefault="00FD7F3B" w:rsidP="00FD7F3B">
      <w:pPr>
        <w:pStyle w:val="NormalBold"/>
      </w:pPr>
      <w:r w:rsidRPr="00406EDB">
        <w:rPr>
          <w:rStyle w:val="HideTWBExt"/>
          <w:b w:val="0"/>
        </w:rPr>
        <w:t>&lt;/RepeatBlock-By&gt;</w:t>
      </w:r>
    </w:p>
    <w:p w14:paraId="69672B8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5FE4791"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F93E9D1" w14:textId="77777777" w:rsidTr="00C0748B">
        <w:trPr>
          <w:trHeight w:hRule="exact" w:val="240"/>
          <w:jc w:val="center"/>
        </w:trPr>
        <w:tc>
          <w:tcPr>
            <w:tcW w:w="9752" w:type="dxa"/>
            <w:gridSpan w:val="2"/>
            <w:tcBorders>
              <w:top w:val="nil"/>
              <w:left w:val="nil"/>
              <w:bottom w:val="nil"/>
              <w:right w:val="nil"/>
            </w:tcBorders>
          </w:tcPr>
          <w:p w14:paraId="770C57DE" w14:textId="77777777" w:rsidR="00FD7F3B" w:rsidRPr="00406EDB" w:rsidRDefault="00FD7F3B" w:rsidP="00C0748B"/>
        </w:tc>
      </w:tr>
      <w:tr w:rsidR="00FD7F3B" w:rsidRPr="00406EDB" w14:paraId="3A4695D4" w14:textId="77777777" w:rsidTr="00C0748B">
        <w:trPr>
          <w:trHeight w:val="240"/>
          <w:jc w:val="center"/>
        </w:trPr>
        <w:tc>
          <w:tcPr>
            <w:tcW w:w="4876" w:type="dxa"/>
            <w:tcBorders>
              <w:top w:val="nil"/>
              <w:left w:val="nil"/>
              <w:bottom w:val="nil"/>
              <w:right w:val="nil"/>
            </w:tcBorders>
          </w:tcPr>
          <w:p w14:paraId="587DCEA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D6E447E" w14:textId="77777777" w:rsidR="00FD7F3B" w:rsidRPr="00406EDB" w:rsidRDefault="00FD7F3B" w:rsidP="00C0748B">
            <w:pPr>
              <w:pStyle w:val="AmColumnHeading"/>
            </w:pPr>
            <w:r w:rsidRPr="00406EDB">
              <w:t>Tarkistus</w:t>
            </w:r>
          </w:p>
        </w:tc>
      </w:tr>
      <w:tr w:rsidR="00FD7F3B" w:rsidRPr="00406EDB" w14:paraId="5B7542F7" w14:textId="77777777" w:rsidTr="00C0748B">
        <w:trPr>
          <w:jc w:val="center"/>
        </w:trPr>
        <w:tc>
          <w:tcPr>
            <w:tcW w:w="4876" w:type="dxa"/>
            <w:tcBorders>
              <w:top w:val="nil"/>
              <w:left w:val="nil"/>
              <w:bottom w:val="nil"/>
              <w:right w:val="nil"/>
            </w:tcBorders>
          </w:tcPr>
          <w:p w14:paraId="40EEA9D3" w14:textId="77777777" w:rsidR="00FD7F3B" w:rsidRPr="00406EDB" w:rsidRDefault="00FD7F3B" w:rsidP="00C0748B">
            <w:pPr>
              <w:pStyle w:val="Normal6a"/>
            </w:pPr>
          </w:p>
        </w:tc>
        <w:tc>
          <w:tcPr>
            <w:tcW w:w="4876" w:type="dxa"/>
            <w:tcBorders>
              <w:top w:val="nil"/>
              <w:left w:val="nil"/>
              <w:bottom w:val="nil"/>
              <w:right w:val="nil"/>
            </w:tcBorders>
          </w:tcPr>
          <w:p w14:paraId="1EF5EC41" w14:textId="77777777" w:rsidR="00FD7F3B" w:rsidRPr="00406EDB" w:rsidRDefault="00FD7F3B" w:rsidP="00C0748B">
            <w:pPr>
              <w:pStyle w:val="Normal6a"/>
            </w:pPr>
            <w:r w:rsidRPr="00406EDB">
              <w:rPr>
                <w:b/>
                <w:i/>
              </w:rPr>
              <w:t>j a)</w:t>
            </w:r>
            <w:r w:rsidRPr="00406EDB">
              <w:tab/>
            </w:r>
            <w:r w:rsidRPr="00406EDB">
              <w:rPr>
                <w:b/>
                <w:i/>
              </w:rPr>
              <w:t xml:space="preserve">tuomitaan mahdollisimman voimakkaasti kansainvälisen oikeuden jatkuvat rikkomukset Länsirannalla, muun muassa ihmisoikeusrikkomukset, palestiinalaisten pakkosiirrot, siirtokuntien laiton laajentaminen ja laittomien siirtolaisten väkivallan rankaisematta jättäminen; muistutetaan kansainvälisen tuomioistuimen heinäkuussa 2024 antamasta neuvoa-antavasta lausunnosta ja tammikuussa 2026 julkaistusta OHCHR:n teemaraportista Israelin syrjivästä hallinnosta miehitetyllä Länsirannalla, myös Itä-Jerusalemissa, ja että raportissa todetaan useita rikkomuksia kansainvälistä oikeutta vastaan Länsirannalla ja miehitetyllä Palestiinan alueella; ilmaistaan vakavaa huolta YK:n koskemattomuuden äskettäisestä rikkomisesta ja luvattomasta tunkeutumisesta UNRWA:n toimistoihin Itä-Jerusalemissa; ja kehotetaan kansainvälistä yhteisöä vaatimaan, että </w:t>
            </w:r>
            <w:r w:rsidRPr="00406EDB">
              <w:rPr>
                <w:b/>
                <w:i/>
              </w:rPr>
              <w:lastRenderedPageBreak/>
              <w:t>kaikki osapuolet, erityisesti Israel, kunnioittavat YK:n loukkaamattomuutta ja noudattavat kansainvälistä oikeutta,</w:t>
            </w:r>
          </w:p>
        </w:tc>
      </w:tr>
    </w:tbl>
    <w:p w14:paraId="3C96F74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698B703" w14:textId="77777777" w:rsidR="00FD7F3B" w:rsidRPr="00406EDB" w:rsidRDefault="00FD7F3B" w:rsidP="00FD7F3B">
      <w:r w:rsidRPr="00406EDB">
        <w:rPr>
          <w:rStyle w:val="HideTWBExt"/>
        </w:rPr>
        <w:t>&lt;/Amend&gt;</w:t>
      </w:r>
    </w:p>
    <w:p w14:paraId="16B3196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154</w:t>
      </w:r>
      <w:r w:rsidRPr="00406EDB">
        <w:rPr>
          <w:rStyle w:val="HideTWBExt"/>
          <w:b w:val="0"/>
        </w:rPr>
        <w:t>&lt;/NumAm&gt;</w:t>
      </w:r>
    </w:p>
    <w:p w14:paraId="6FE2DAB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CED64D6" w14:textId="77777777" w:rsidR="00FD7F3B" w:rsidRPr="00406EDB" w:rsidRDefault="00FD7F3B" w:rsidP="00FD7F3B">
      <w:pPr>
        <w:pStyle w:val="NormalBold"/>
      </w:pPr>
      <w:r w:rsidRPr="00406EDB">
        <w:rPr>
          <w:rStyle w:val="HideTWBExt"/>
          <w:b w:val="0"/>
        </w:rPr>
        <w:t>&lt;/RepeatBlock-By&gt;</w:t>
      </w:r>
    </w:p>
    <w:p w14:paraId="6A42552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DC9E3A2"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31485CC" w14:textId="77777777" w:rsidTr="00C0748B">
        <w:trPr>
          <w:trHeight w:hRule="exact" w:val="240"/>
          <w:jc w:val="center"/>
        </w:trPr>
        <w:tc>
          <w:tcPr>
            <w:tcW w:w="9752" w:type="dxa"/>
            <w:gridSpan w:val="2"/>
            <w:tcBorders>
              <w:top w:val="nil"/>
              <w:left w:val="nil"/>
              <w:bottom w:val="nil"/>
              <w:right w:val="nil"/>
            </w:tcBorders>
          </w:tcPr>
          <w:p w14:paraId="152E7A3F" w14:textId="77777777" w:rsidR="00FD7F3B" w:rsidRPr="00406EDB" w:rsidRDefault="00FD7F3B" w:rsidP="00C0748B"/>
        </w:tc>
      </w:tr>
      <w:tr w:rsidR="00FD7F3B" w:rsidRPr="00406EDB" w14:paraId="641BBD2F" w14:textId="77777777" w:rsidTr="00C0748B">
        <w:trPr>
          <w:trHeight w:val="240"/>
          <w:jc w:val="center"/>
        </w:trPr>
        <w:tc>
          <w:tcPr>
            <w:tcW w:w="4876" w:type="dxa"/>
            <w:tcBorders>
              <w:top w:val="nil"/>
              <w:left w:val="nil"/>
              <w:bottom w:val="nil"/>
              <w:right w:val="nil"/>
            </w:tcBorders>
          </w:tcPr>
          <w:p w14:paraId="355DC4D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9545A5E" w14:textId="77777777" w:rsidR="00FD7F3B" w:rsidRPr="00406EDB" w:rsidRDefault="00FD7F3B" w:rsidP="00C0748B">
            <w:pPr>
              <w:pStyle w:val="AmColumnHeading"/>
            </w:pPr>
            <w:r w:rsidRPr="00406EDB">
              <w:t>Tarkistus</w:t>
            </w:r>
          </w:p>
        </w:tc>
      </w:tr>
      <w:tr w:rsidR="00FD7F3B" w:rsidRPr="00406EDB" w14:paraId="6E01C725" w14:textId="77777777" w:rsidTr="00C0748B">
        <w:trPr>
          <w:jc w:val="center"/>
        </w:trPr>
        <w:tc>
          <w:tcPr>
            <w:tcW w:w="4876" w:type="dxa"/>
            <w:tcBorders>
              <w:top w:val="nil"/>
              <w:left w:val="nil"/>
              <w:bottom w:val="nil"/>
              <w:right w:val="nil"/>
            </w:tcBorders>
          </w:tcPr>
          <w:p w14:paraId="1735A9A4" w14:textId="77777777" w:rsidR="00FD7F3B" w:rsidRPr="00406EDB" w:rsidRDefault="00FD7F3B" w:rsidP="00C0748B">
            <w:pPr>
              <w:pStyle w:val="Normal6a"/>
            </w:pPr>
          </w:p>
        </w:tc>
        <w:tc>
          <w:tcPr>
            <w:tcW w:w="4876" w:type="dxa"/>
            <w:tcBorders>
              <w:top w:val="nil"/>
              <w:left w:val="nil"/>
              <w:bottom w:val="nil"/>
              <w:right w:val="nil"/>
            </w:tcBorders>
          </w:tcPr>
          <w:p w14:paraId="00B9ABD5" w14:textId="77777777" w:rsidR="00FD7F3B" w:rsidRPr="00406EDB" w:rsidRDefault="00FD7F3B" w:rsidP="00C0748B">
            <w:pPr>
              <w:pStyle w:val="Normal6a"/>
            </w:pPr>
            <w:r w:rsidRPr="00406EDB">
              <w:rPr>
                <w:b/>
                <w:i/>
              </w:rPr>
              <w:t>j a)</w:t>
            </w:r>
            <w:r w:rsidRPr="00406EDB">
              <w:tab/>
            </w:r>
            <w:r w:rsidRPr="00406EDB">
              <w:rPr>
                <w:b/>
                <w:i/>
              </w:rPr>
              <w:t>tehdään aktiivisesti yhteistyötä jäsenvaltioiden kanssa välittömän tulitauon ja kahden valtion mallin täysimääräiseksi täytäntöönpanemiseksi; tuetaan Gazan jälleenrakennusta ja humanitaarisen avun antamista; tuomitaan laittomat siirtokunnat ja kaikki kansainvälisen humanitaarisen oikeuden rikkomukset, myös sotarikokset; annetaan tukea palestiinalaisille ja UNRWA:lle; ja edistetään vuoropuhelua, de-eskalaatiota ja kestävää alueellista vakautta kansainvälisen oikeuden ja YK:n periaatteiden mukaisesti,</w:t>
            </w:r>
          </w:p>
        </w:tc>
      </w:tr>
    </w:tbl>
    <w:p w14:paraId="5541BC3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5DDA2CE" w14:textId="77777777" w:rsidR="00FD7F3B" w:rsidRPr="00406EDB" w:rsidRDefault="00FD7F3B" w:rsidP="00FD7F3B">
      <w:r w:rsidRPr="00406EDB">
        <w:rPr>
          <w:rStyle w:val="HideTWBExt"/>
        </w:rPr>
        <w:t>&lt;/Amend&gt;</w:t>
      </w:r>
    </w:p>
    <w:p w14:paraId="528C8FB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155</w:t>
      </w:r>
      <w:r w:rsidRPr="00406EDB">
        <w:rPr>
          <w:rStyle w:val="HideTWBExt"/>
          <w:b w:val="0"/>
        </w:rPr>
        <w:t>&lt;/NumAm&gt;</w:t>
      </w:r>
    </w:p>
    <w:p w14:paraId="7572EBCC"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54CCEACB" w14:textId="77777777" w:rsidR="00FD7F3B" w:rsidRPr="00406EDB" w:rsidRDefault="00FD7F3B" w:rsidP="00FD7F3B">
      <w:pPr>
        <w:pStyle w:val="NormalBold"/>
      </w:pPr>
      <w:r w:rsidRPr="00406EDB">
        <w:rPr>
          <w:rStyle w:val="HideTWBExt"/>
          <w:b w:val="0"/>
        </w:rPr>
        <w:t>&lt;/RepeatBlock-By&gt;</w:t>
      </w:r>
    </w:p>
    <w:p w14:paraId="545846F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9A81833"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2134FE8" w14:textId="77777777" w:rsidTr="00C0748B">
        <w:trPr>
          <w:trHeight w:hRule="exact" w:val="240"/>
          <w:jc w:val="center"/>
        </w:trPr>
        <w:tc>
          <w:tcPr>
            <w:tcW w:w="9752" w:type="dxa"/>
            <w:gridSpan w:val="2"/>
            <w:tcBorders>
              <w:top w:val="nil"/>
              <w:left w:val="nil"/>
              <w:bottom w:val="nil"/>
              <w:right w:val="nil"/>
            </w:tcBorders>
          </w:tcPr>
          <w:p w14:paraId="20B53086" w14:textId="77777777" w:rsidR="00FD7F3B" w:rsidRPr="00406EDB" w:rsidRDefault="00FD7F3B" w:rsidP="00C0748B"/>
        </w:tc>
      </w:tr>
      <w:tr w:rsidR="00FD7F3B" w:rsidRPr="00406EDB" w14:paraId="02E3E4AA" w14:textId="77777777" w:rsidTr="00C0748B">
        <w:trPr>
          <w:trHeight w:val="240"/>
          <w:jc w:val="center"/>
        </w:trPr>
        <w:tc>
          <w:tcPr>
            <w:tcW w:w="4876" w:type="dxa"/>
            <w:tcBorders>
              <w:top w:val="nil"/>
              <w:left w:val="nil"/>
              <w:bottom w:val="nil"/>
              <w:right w:val="nil"/>
            </w:tcBorders>
          </w:tcPr>
          <w:p w14:paraId="19ED5F3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26A4B9F" w14:textId="77777777" w:rsidR="00FD7F3B" w:rsidRPr="00406EDB" w:rsidRDefault="00FD7F3B" w:rsidP="00C0748B">
            <w:pPr>
              <w:pStyle w:val="AmColumnHeading"/>
            </w:pPr>
            <w:r w:rsidRPr="00406EDB">
              <w:t>Tarkistus</w:t>
            </w:r>
          </w:p>
        </w:tc>
      </w:tr>
      <w:tr w:rsidR="00FD7F3B" w:rsidRPr="00406EDB" w14:paraId="52CE0C1E" w14:textId="77777777" w:rsidTr="00C0748B">
        <w:trPr>
          <w:jc w:val="center"/>
        </w:trPr>
        <w:tc>
          <w:tcPr>
            <w:tcW w:w="4876" w:type="dxa"/>
            <w:tcBorders>
              <w:top w:val="nil"/>
              <w:left w:val="nil"/>
              <w:bottom w:val="nil"/>
              <w:right w:val="nil"/>
            </w:tcBorders>
          </w:tcPr>
          <w:p w14:paraId="7BC7EF53" w14:textId="77777777" w:rsidR="00FD7F3B" w:rsidRPr="00406EDB" w:rsidRDefault="00FD7F3B" w:rsidP="00C0748B">
            <w:pPr>
              <w:pStyle w:val="Normal6a"/>
            </w:pPr>
          </w:p>
        </w:tc>
        <w:tc>
          <w:tcPr>
            <w:tcW w:w="4876" w:type="dxa"/>
            <w:tcBorders>
              <w:top w:val="nil"/>
              <w:left w:val="nil"/>
              <w:bottom w:val="nil"/>
              <w:right w:val="nil"/>
            </w:tcBorders>
          </w:tcPr>
          <w:p w14:paraId="40352B61" w14:textId="77777777" w:rsidR="00FD7F3B" w:rsidRPr="00406EDB" w:rsidRDefault="00FD7F3B" w:rsidP="00C0748B">
            <w:pPr>
              <w:pStyle w:val="Normal6a"/>
            </w:pPr>
            <w:r w:rsidRPr="00406EDB">
              <w:rPr>
                <w:b/>
                <w:i/>
              </w:rPr>
              <w:t>j a)</w:t>
            </w:r>
            <w:r w:rsidRPr="00406EDB">
              <w:tab/>
            </w:r>
            <w:r w:rsidRPr="00406EDB">
              <w:rPr>
                <w:b/>
                <w:i/>
              </w:rPr>
              <w:t xml:space="preserve">tuomitaan mitä jyrkimmin Iranin hallinnon raakalaismaiset mielenosoittajien massamurhat ja ilmaistaan tuki islamilaista diktatuuria ja sen vuosikymmeniä kestänyttä sortokoneistoa vastaan nousseille </w:t>
            </w:r>
            <w:r w:rsidRPr="00406EDB">
              <w:rPr>
                <w:b/>
                <w:i/>
              </w:rPr>
              <w:lastRenderedPageBreak/>
              <w:t>iranilaisille; tuetaan kansainvälisen halukkaiden koalition perustamista, jotta voidaan suojella siviileitä, puolustaa ihmisoikeuksia ja alueellista vakautta sekä tukea Iranin kansaa sen pyrkiessä vapautumaan islamilaisen hallinnon diktatuurista,</w:t>
            </w:r>
          </w:p>
        </w:tc>
      </w:tr>
    </w:tbl>
    <w:p w14:paraId="45B3B99C"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1AE45FEE" w14:textId="77777777" w:rsidR="00FD7F3B" w:rsidRPr="00406EDB" w:rsidRDefault="00FD7F3B" w:rsidP="00FD7F3B">
      <w:r w:rsidRPr="00406EDB">
        <w:rPr>
          <w:rStyle w:val="HideTWBExt"/>
        </w:rPr>
        <w:t>&lt;/Amend&gt;</w:t>
      </w:r>
    </w:p>
    <w:p w14:paraId="55095B7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156</w:t>
      </w:r>
      <w:r w:rsidRPr="00406EDB">
        <w:rPr>
          <w:rStyle w:val="HideTWBExt"/>
          <w:b w:val="0"/>
        </w:rPr>
        <w:t>&lt;/NumAm&gt;</w:t>
      </w:r>
    </w:p>
    <w:p w14:paraId="6306B36E"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131E5C94" w14:textId="77777777" w:rsidR="00FD7F3B" w:rsidRPr="00406EDB" w:rsidRDefault="00FD7F3B" w:rsidP="00FD7F3B">
      <w:pPr>
        <w:pStyle w:val="NormalBold"/>
      </w:pPr>
      <w:r w:rsidRPr="00406EDB">
        <w:rPr>
          <w:rStyle w:val="HideTWBExt"/>
          <w:b w:val="0"/>
        </w:rPr>
        <w:t>&lt;/RepeatBlock-By&gt;</w:t>
      </w:r>
    </w:p>
    <w:p w14:paraId="0ED2568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64E8529"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7B206F5" w14:textId="77777777" w:rsidTr="00C0748B">
        <w:trPr>
          <w:trHeight w:hRule="exact" w:val="240"/>
          <w:jc w:val="center"/>
        </w:trPr>
        <w:tc>
          <w:tcPr>
            <w:tcW w:w="9752" w:type="dxa"/>
            <w:gridSpan w:val="2"/>
            <w:tcBorders>
              <w:top w:val="nil"/>
              <w:left w:val="nil"/>
              <w:bottom w:val="nil"/>
              <w:right w:val="nil"/>
            </w:tcBorders>
          </w:tcPr>
          <w:p w14:paraId="7D5742FE" w14:textId="77777777" w:rsidR="00FD7F3B" w:rsidRPr="00406EDB" w:rsidRDefault="00FD7F3B" w:rsidP="00C0748B"/>
        </w:tc>
      </w:tr>
      <w:tr w:rsidR="00FD7F3B" w:rsidRPr="00406EDB" w14:paraId="24620674" w14:textId="77777777" w:rsidTr="00C0748B">
        <w:trPr>
          <w:trHeight w:val="240"/>
          <w:jc w:val="center"/>
        </w:trPr>
        <w:tc>
          <w:tcPr>
            <w:tcW w:w="4876" w:type="dxa"/>
            <w:tcBorders>
              <w:top w:val="nil"/>
              <w:left w:val="nil"/>
              <w:bottom w:val="nil"/>
              <w:right w:val="nil"/>
            </w:tcBorders>
          </w:tcPr>
          <w:p w14:paraId="23C1A21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67367CD" w14:textId="77777777" w:rsidR="00FD7F3B" w:rsidRPr="00406EDB" w:rsidRDefault="00FD7F3B" w:rsidP="00C0748B">
            <w:pPr>
              <w:pStyle w:val="AmColumnHeading"/>
            </w:pPr>
            <w:r w:rsidRPr="00406EDB">
              <w:t>Tarkistus</w:t>
            </w:r>
          </w:p>
        </w:tc>
      </w:tr>
      <w:tr w:rsidR="00FD7F3B" w:rsidRPr="00406EDB" w14:paraId="354BE6E7" w14:textId="77777777" w:rsidTr="00C0748B">
        <w:trPr>
          <w:jc w:val="center"/>
        </w:trPr>
        <w:tc>
          <w:tcPr>
            <w:tcW w:w="4876" w:type="dxa"/>
            <w:tcBorders>
              <w:top w:val="nil"/>
              <w:left w:val="nil"/>
              <w:bottom w:val="nil"/>
              <w:right w:val="nil"/>
            </w:tcBorders>
          </w:tcPr>
          <w:p w14:paraId="5F9E67F4" w14:textId="77777777" w:rsidR="00FD7F3B" w:rsidRPr="00406EDB" w:rsidRDefault="00FD7F3B" w:rsidP="00C0748B">
            <w:pPr>
              <w:pStyle w:val="Normal6a"/>
            </w:pPr>
          </w:p>
        </w:tc>
        <w:tc>
          <w:tcPr>
            <w:tcW w:w="4876" w:type="dxa"/>
            <w:tcBorders>
              <w:top w:val="nil"/>
              <w:left w:val="nil"/>
              <w:bottom w:val="nil"/>
              <w:right w:val="nil"/>
            </w:tcBorders>
          </w:tcPr>
          <w:p w14:paraId="5B06F759" w14:textId="77777777" w:rsidR="00FD7F3B" w:rsidRPr="00406EDB" w:rsidRDefault="00FD7F3B" w:rsidP="00C0748B">
            <w:pPr>
              <w:pStyle w:val="Normal6a"/>
            </w:pPr>
            <w:r w:rsidRPr="00406EDB">
              <w:rPr>
                <w:b/>
                <w:i/>
              </w:rPr>
              <w:t>j a)</w:t>
            </w:r>
            <w:r w:rsidRPr="00406EDB">
              <w:tab/>
            </w:r>
            <w:r w:rsidRPr="00406EDB">
              <w:rPr>
                <w:b/>
                <w:i/>
              </w:rPr>
              <w:t>yhdytään puheenjohtaja António Costan Eurooppa-neuvoston jäsenten epävirallisen kokouksen jälkeen 22. tammikuuta 2026 antamaan suulliseen yhteenvetoon, jossa hän ilmaisee vakavia epäilyksiä useista rauhanneuvoston peruskirjan kohdista, jotka liittyvät rauhanneuvoston toimialaan, hallintoon ja yhteensopivuuteen YK:n peruskirjan kanssa,</w:t>
            </w:r>
          </w:p>
        </w:tc>
      </w:tr>
    </w:tbl>
    <w:p w14:paraId="3BE5F00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F361AA6" w14:textId="77777777" w:rsidR="00FD7F3B" w:rsidRPr="00406EDB" w:rsidRDefault="00FD7F3B" w:rsidP="00FD7F3B">
      <w:r w:rsidRPr="00406EDB">
        <w:rPr>
          <w:rStyle w:val="HideTWBExt"/>
        </w:rPr>
        <w:t>&lt;/Amend&gt;</w:t>
      </w:r>
    </w:p>
    <w:p w14:paraId="7715592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157</w:t>
      </w:r>
      <w:r w:rsidRPr="00406EDB">
        <w:rPr>
          <w:rStyle w:val="HideTWBExt"/>
          <w:b w:val="0"/>
        </w:rPr>
        <w:t>&lt;/NumAm&gt;</w:t>
      </w:r>
    </w:p>
    <w:p w14:paraId="0909AF6B"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539B60BB" w14:textId="77777777" w:rsidR="00FD7F3B" w:rsidRPr="00406EDB" w:rsidRDefault="00FD7F3B" w:rsidP="00FD7F3B">
      <w:pPr>
        <w:pStyle w:val="NormalBold"/>
      </w:pPr>
      <w:r w:rsidRPr="00406EDB">
        <w:rPr>
          <w:rStyle w:val="HideTWBExt"/>
          <w:b w:val="0"/>
        </w:rPr>
        <w:t>&lt;/RepeatBlock-By&gt;</w:t>
      </w:r>
    </w:p>
    <w:p w14:paraId="0ADABD0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4918564" w14:textId="77777777" w:rsidR="00FD7F3B" w:rsidRPr="00406EDB" w:rsidRDefault="00FD7F3B" w:rsidP="00FD7F3B">
      <w:pPr>
        <w:pStyle w:val="NormalBold"/>
      </w:pPr>
      <w:r w:rsidRPr="00406EDB">
        <w:rPr>
          <w:rStyle w:val="HideTWBExt"/>
          <w:b w:val="0"/>
        </w:rPr>
        <w:t>&lt;Article&gt;</w:t>
      </w:r>
      <w:r w:rsidRPr="00406EDB">
        <w:t>1 kohta – j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07012F7" w14:textId="77777777" w:rsidTr="00C0748B">
        <w:trPr>
          <w:trHeight w:hRule="exact" w:val="240"/>
          <w:jc w:val="center"/>
        </w:trPr>
        <w:tc>
          <w:tcPr>
            <w:tcW w:w="9752" w:type="dxa"/>
            <w:gridSpan w:val="2"/>
            <w:tcBorders>
              <w:top w:val="nil"/>
              <w:left w:val="nil"/>
              <w:bottom w:val="nil"/>
              <w:right w:val="nil"/>
            </w:tcBorders>
          </w:tcPr>
          <w:p w14:paraId="5DB6FF61" w14:textId="77777777" w:rsidR="00FD7F3B" w:rsidRPr="00406EDB" w:rsidRDefault="00FD7F3B" w:rsidP="00C0748B"/>
        </w:tc>
      </w:tr>
      <w:tr w:rsidR="00FD7F3B" w:rsidRPr="00406EDB" w14:paraId="16DEDCF2" w14:textId="77777777" w:rsidTr="00C0748B">
        <w:trPr>
          <w:trHeight w:val="240"/>
          <w:jc w:val="center"/>
        </w:trPr>
        <w:tc>
          <w:tcPr>
            <w:tcW w:w="4876" w:type="dxa"/>
            <w:tcBorders>
              <w:top w:val="nil"/>
              <w:left w:val="nil"/>
              <w:bottom w:val="nil"/>
              <w:right w:val="nil"/>
            </w:tcBorders>
          </w:tcPr>
          <w:p w14:paraId="769468B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6813BC6" w14:textId="77777777" w:rsidR="00FD7F3B" w:rsidRPr="00406EDB" w:rsidRDefault="00FD7F3B" w:rsidP="00C0748B">
            <w:pPr>
              <w:pStyle w:val="AmColumnHeading"/>
            </w:pPr>
            <w:r w:rsidRPr="00406EDB">
              <w:t>Tarkistus</w:t>
            </w:r>
          </w:p>
        </w:tc>
      </w:tr>
      <w:tr w:rsidR="00FD7F3B" w:rsidRPr="00406EDB" w14:paraId="59554B0B" w14:textId="77777777" w:rsidTr="00C0748B">
        <w:trPr>
          <w:jc w:val="center"/>
        </w:trPr>
        <w:tc>
          <w:tcPr>
            <w:tcW w:w="4876" w:type="dxa"/>
            <w:tcBorders>
              <w:top w:val="nil"/>
              <w:left w:val="nil"/>
              <w:bottom w:val="nil"/>
              <w:right w:val="nil"/>
            </w:tcBorders>
          </w:tcPr>
          <w:p w14:paraId="7ECEE45C" w14:textId="77777777" w:rsidR="00FD7F3B" w:rsidRPr="00406EDB" w:rsidRDefault="00FD7F3B" w:rsidP="00C0748B">
            <w:pPr>
              <w:pStyle w:val="Normal6a"/>
            </w:pPr>
          </w:p>
        </w:tc>
        <w:tc>
          <w:tcPr>
            <w:tcW w:w="4876" w:type="dxa"/>
            <w:tcBorders>
              <w:top w:val="nil"/>
              <w:left w:val="nil"/>
              <w:bottom w:val="nil"/>
              <w:right w:val="nil"/>
            </w:tcBorders>
          </w:tcPr>
          <w:p w14:paraId="621BA351" w14:textId="77777777" w:rsidR="00FD7F3B" w:rsidRPr="00406EDB" w:rsidRDefault="00FD7F3B" w:rsidP="00C0748B">
            <w:pPr>
              <w:pStyle w:val="Normal6a"/>
            </w:pPr>
            <w:r w:rsidRPr="00406EDB">
              <w:rPr>
                <w:b/>
                <w:i/>
              </w:rPr>
              <w:t>j a)</w:t>
            </w:r>
            <w:r w:rsidRPr="00406EDB">
              <w:tab/>
            </w:r>
            <w:r w:rsidRPr="00406EDB">
              <w:rPr>
                <w:b/>
                <w:i/>
              </w:rPr>
              <w:t xml:space="preserve">ilmaisee syvän huolensa dokumentoiduista tapauksista, joissa Hamasin jäsenet ja siihen liittyvät toimijat ovat toimineet UNRWA:n rakenteissa; </w:t>
            </w:r>
            <w:r w:rsidRPr="00406EDB">
              <w:rPr>
                <w:b/>
                <w:i/>
              </w:rPr>
              <w:lastRenderedPageBreak/>
              <w:t>kehottaa keskeyttämään EU:n rahoituksen UNRWA:lle välittömästi ja varmistamaan, että UNRWA:n aiemmin toteuttamat toimet siirretään luotettavien virastojen vastuulle,</w:t>
            </w:r>
          </w:p>
        </w:tc>
      </w:tr>
    </w:tbl>
    <w:p w14:paraId="382CBF10"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7AA8907" w14:textId="77777777" w:rsidR="00FD7F3B" w:rsidRPr="00406EDB" w:rsidRDefault="00FD7F3B" w:rsidP="00FD7F3B">
      <w:r w:rsidRPr="00406EDB">
        <w:rPr>
          <w:rStyle w:val="HideTWBExt"/>
        </w:rPr>
        <w:t>&lt;/Amend&gt;</w:t>
      </w:r>
    </w:p>
    <w:p w14:paraId="23C2B01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158</w:t>
      </w:r>
      <w:r w:rsidRPr="00406EDB">
        <w:rPr>
          <w:rStyle w:val="HideTWBExt"/>
          <w:b w:val="0"/>
        </w:rPr>
        <w:t>&lt;/NumAm&gt;</w:t>
      </w:r>
    </w:p>
    <w:p w14:paraId="7EE9A848"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64E9DB20" w14:textId="77777777" w:rsidR="00FD7F3B" w:rsidRPr="00406EDB" w:rsidRDefault="00FD7F3B" w:rsidP="00FD7F3B">
      <w:pPr>
        <w:pStyle w:val="NormalBold"/>
      </w:pPr>
      <w:r w:rsidRPr="00406EDB">
        <w:rPr>
          <w:rStyle w:val="HideTWBExt"/>
          <w:b w:val="0"/>
        </w:rPr>
        <w:t>&lt;/RepeatBlock-By&gt;</w:t>
      </w:r>
    </w:p>
    <w:p w14:paraId="7A8835F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68B0851" w14:textId="77777777" w:rsidR="00FD7F3B" w:rsidRPr="00406EDB" w:rsidRDefault="00FD7F3B" w:rsidP="00FD7F3B">
      <w:pPr>
        <w:pStyle w:val="NormalBold"/>
      </w:pPr>
      <w:r w:rsidRPr="00406EDB">
        <w:rPr>
          <w:rStyle w:val="HideTWBExt"/>
          <w:b w:val="0"/>
        </w:rPr>
        <w:t>&lt;Article&gt;</w:t>
      </w:r>
      <w:r w:rsidRPr="00406EDB">
        <w:t>1 kohta – j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7E43DB9" w14:textId="77777777" w:rsidTr="00C0748B">
        <w:trPr>
          <w:trHeight w:hRule="exact" w:val="240"/>
          <w:jc w:val="center"/>
        </w:trPr>
        <w:tc>
          <w:tcPr>
            <w:tcW w:w="9752" w:type="dxa"/>
            <w:gridSpan w:val="2"/>
            <w:tcBorders>
              <w:top w:val="nil"/>
              <w:left w:val="nil"/>
              <w:bottom w:val="nil"/>
              <w:right w:val="nil"/>
            </w:tcBorders>
          </w:tcPr>
          <w:p w14:paraId="2ECADF46" w14:textId="77777777" w:rsidR="00FD7F3B" w:rsidRPr="00406EDB" w:rsidRDefault="00FD7F3B" w:rsidP="00C0748B"/>
        </w:tc>
      </w:tr>
      <w:tr w:rsidR="00FD7F3B" w:rsidRPr="00406EDB" w14:paraId="0E7489B2" w14:textId="77777777" w:rsidTr="00C0748B">
        <w:trPr>
          <w:trHeight w:val="240"/>
          <w:jc w:val="center"/>
        </w:trPr>
        <w:tc>
          <w:tcPr>
            <w:tcW w:w="4876" w:type="dxa"/>
            <w:tcBorders>
              <w:top w:val="nil"/>
              <w:left w:val="nil"/>
              <w:bottom w:val="nil"/>
              <w:right w:val="nil"/>
            </w:tcBorders>
          </w:tcPr>
          <w:p w14:paraId="4A20AC0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273C5B5" w14:textId="77777777" w:rsidR="00FD7F3B" w:rsidRPr="00406EDB" w:rsidRDefault="00FD7F3B" w:rsidP="00C0748B">
            <w:pPr>
              <w:pStyle w:val="AmColumnHeading"/>
            </w:pPr>
            <w:r w:rsidRPr="00406EDB">
              <w:t>Tarkistus</w:t>
            </w:r>
          </w:p>
        </w:tc>
      </w:tr>
      <w:tr w:rsidR="00FD7F3B" w:rsidRPr="00406EDB" w14:paraId="5E6EEE22" w14:textId="77777777" w:rsidTr="00C0748B">
        <w:trPr>
          <w:jc w:val="center"/>
        </w:trPr>
        <w:tc>
          <w:tcPr>
            <w:tcW w:w="4876" w:type="dxa"/>
            <w:tcBorders>
              <w:top w:val="nil"/>
              <w:left w:val="nil"/>
              <w:bottom w:val="nil"/>
              <w:right w:val="nil"/>
            </w:tcBorders>
          </w:tcPr>
          <w:p w14:paraId="27D33C72" w14:textId="77777777" w:rsidR="00FD7F3B" w:rsidRPr="00406EDB" w:rsidRDefault="00FD7F3B" w:rsidP="00C0748B">
            <w:pPr>
              <w:pStyle w:val="Normal6a"/>
            </w:pPr>
          </w:p>
        </w:tc>
        <w:tc>
          <w:tcPr>
            <w:tcW w:w="4876" w:type="dxa"/>
            <w:tcBorders>
              <w:top w:val="nil"/>
              <w:left w:val="nil"/>
              <w:bottom w:val="nil"/>
              <w:right w:val="nil"/>
            </w:tcBorders>
          </w:tcPr>
          <w:p w14:paraId="6DC29F87" w14:textId="77777777" w:rsidR="00FD7F3B" w:rsidRPr="00406EDB" w:rsidRDefault="00FD7F3B" w:rsidP="00C0748B">
            <w:pPr>
              <w:pStyle w:val="Normal6a"/>
            </w:pPr>
            <w:r w:rsidRPr="00406EDB">
              <w:rPr>
                <w:b/>
                <w:i/>
              </w:rPr>
              <w:t>j b)</w:t>
            </w:r>
            <w:r w:rsidRPr="00406EDB">
              <w:tab/>
            </w:r>
            <w:r w:rsidRPr="00406EDB">
              <w:rPr>
                <w:b/>
                <w:i/>
              </w:rPr>
              <w:t xml:space="preserve">tehostetaan unionin roolia Afrikan turvallisuuskumppanina vahvistamalla EU:n ja Afrikan unionin ja Yhdistyneiden kansakuntien välistä yhteistyötä konfliktien ehkäisemisessä, rauhanvälityksessä ja kriisinhallinnassa muun muassa Afrikan maiden johtamien ennakoitavalla ja kestävällä rahoituksella, erityisesti Afrikan rauhan ja turvallisuuden arkkitehtuurin ja tarvittaessa YK:n arvioimien toimien kautta; puututaan Sahelin, Afrikan sarven, Sudanin ja Kongon demokraattisen tasavallan alueilla akuutteihin ja toisiinsa liittyviin turvallisuuskriiseihin, joihin kuuluu esimerkiksi jihadistisen terrorismin, väkivaltaisten ääriliikkeiden, sotilasvallankaappausten ja valtion epävakauden leviäminen; vastataan turvallisuustyhjiöihin, joita pahentavat kansainvälisten operaatioiden vetäytyminen ja epävakautta aiheuttavien ulkoisten toimijoiden, kuten Venäjän palkkasotilasverkostojen ja hybridihäirinnän, kasvava läsnäolo; ja varmistetaan, että kaikki EU:n turvallisuustoimet perustuvat paikalliseen vastuuvelvollisuuteen, demokraattiseen </w:t>
            </w:r>
            <w:r w:rsidRPr="00406EDB">
              <w:rPr>
                <w:b/>
                <w:i/>
              </w:rPr>
              <w:lastRenderedPageBreak/>
              <w:t>vastuuvelvollisuuteen, sukupuolten osallisuuteen sekä humanitaarisen avun, kehityksen ja rauhan väliseen yhteyteen YK:n rauhanrakennuskehyksen ja Naiset, rauha ja turvallisuus -kehyksen mukaisesti,</w:t>
            </w:r>
          </w:p>
        </w:tc>
      </w:tr>
    </w:tbl>
    <w:p w14:paraId="60B2845D"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B8CC0D9" w14:textId="77777777" w:rsidR="00FD7F3B" w:rsidRPr="00406EDB" w:rsidRDefault="00FD7F3B" w:rsidP="00FD7F3B">
      <w:r w:rsidRPr="00406EDB">
        <w:rPr>
          <w:rStyle w:val="HideTWBExt"/>
        </w:rPr>
        <w:t>&lt;/Amend&gt;</w:t>
      </w:r>
    </w:p>
    <w:p w14:paraId="569D170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159</w:t>
      </w:r>
      <w:r w:rsidRPr="00406EDB">
        <w:rPr>
          <w:rStyle w:val="HideTWBExt"/>
          <w:b w:val="0"/>
        </w:rPr>
        <w:t>&lt;/NumAm&gt;</w:t>
      </w:r>
    </w:p>
    <w:p w14:paraId="638926EE"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1FA76BED" w14:textId="77777777" w:rsidR="00FD7F3B" w:rsidRPr="00406EDB" w:rsidRDefault="00FD7F3B" w:rsidP="00FD7F3B">
      <w:pPr>
        <w:pStyle w:val="NormalBold"/>
      </w:pPr>
      <w:r w:rsidRPr="00406EDB">
        <w:rPr>
          <w:rStyle w:val="HideTWBExt"/>
          <w:b w:val="0"/>
        </w:rPr>
        <w:t>&lt;/RepeatBlock-By&gt;</w:t>
      </w:r>
    </w:p>
    <w:p w14:paraId="74E4396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27B7AEF" w14:textId="77777777" w:rsidR="00FD7F3B" w:rsidRPr="00406EDB" w:rsidRDefault="00FD7F3B" w:rsidP="00FD7F3B">
      <w:pPr>
        <w:pStyle w:val="NormalBold"/>
      </w:pPr>
      <w:r w:rsidRPr="00406EDB">
        <w:rPr>
          <w:rStyle w:val="HideTWBExt"/>
          <w:b w:val="0"/>
        </w:rPr>
        <w:t>&lt;Article&gt;</w:t>
      </w:r>
      <w:r w:rsidRPr="00406EDB">
        <w:t>1 kohta – j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D0E12B4" w14:textId="77777777" w:rsidTr="00C0748B">
        <w:trPr>
          <w:trHeight w:hRule="exact" w:val="240"/>
          <w:jc w:val="center"/>
        </w:trPr>
        <w:tc>
          <w:tcPr>
            <w:tcW w:w="9752" w:type="dxa"/>
            <w:gridSpan w:val="2"/>
            <w:tcBorders>
              <w:top w:val="nil"/>
              <w:left w:val="nil"/>
              <w:bottom w:val="nil"/>
              <w:right w:val="nil"/>
            </w:tcBorders>
          </w:tcPr>
          <w:p w14:paraId="06282487" w14:textId="77777777" w:rsidR="00FD7F3B" w:rsidRPr="00406EDB" w:rsidRDefault="00FD7F3B" w:rsidP="00C0748B"/>
        </w:tc>
      </w:tr>
      <w:tr w:rsidR="00FD7F3B" w:rsidRPr="00406EDB" w14:paraId="616DDBFE" w14:textId="77777777" w:rsidTr="00C0748B">
        <w:trPr>
          <w:trHeight w:val="240"/>
          <w:jc w:val="center"/>
        </w:trPr>
        <w:tc>
          <w:tcPr>
            <w:tcW w:w="4876" w:type="dxa"/>
            <w:tcBorders>
              <w:top w:val="nil"/>
              <w:left w:val="nil"/>
              <w:bottom w:val="nil"/>
              <w:right w:val="nil"/>
            </w:tcBorders>
          </w:tcPr>
          <w:p w14:paraId="2FF05E0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35510AF" w14:textId="77777777" w:rsidR="00FD7F3B" w:rsidRPr="00406EDB" w:rsidRDefault="00FD7F3B" w:rsidP="00C0748B">
            <w:pPr>
              <w:pStyle w:val="AmColumnHeading"/>
            </w:pPr>
            <w:r w:rsidRPr="00406EDB">
              <w:t>Tarkistus</w:t>
            </w:r>
          </w:p>
        </w:tc>
      </w:tr>
      <w:tr w:rsidR="00FD7F3B" w:rsidRPr="00406EDB" w14:paraId="38D87899" w14:textId="77777777" w:rsidTr="00C0748B">
        <w:trPr>
          <w:jc w:val="center"/>
        </w:trPr>
        <w:tc>
          <w:tcPr>
            <w:tcW w:w="4876" w:type="dxa"/>
            <w:tcBorders>
              <w:top w:val="nil"/>
              <w:left w:val="nil"/>
              <w:bottom w:val="nil"/>
              <w:right w:val="nil"/>
            </w:tcBorders>
          </w:tcPr>
          <w:p w14:paraId="4E9D97FB" w14:textId="77777777" w:rsidR="00FD7F3B" w:rsidRPr="00406EDB" w:rsidRDefault="00FD7F3B" w:rsidP="00C0748B">
            <w:pPr>
              <w:pStyle w:val="Normal6a"/>
            </w:pPr>
          </w:p>
        </w:tc>
        <w:tc>
          <w:tcPr>
            <w:tcW w:w="4876" w:type="dxa"/>
            <w:tcBorders>
              <w:top w:val="nil"/>
              <w:left w:val="nil"/>
              <w:bottom w:val="nil"/>
              <w:right w:val="nil"/>
            </w:tcBorders>
          </w:tcPr>
          <w:p w14:paraId="0EDC69EE" w14:textId="77777777" w:rsidR="00FD7F3B" w:rsidRPr="00406EDB" w:rsidRDefault="00FD7F3B" w:rsidP="00C0748B">
            <w:pPr>
              <w:pStyle w:val="Normal6a"/>
            </w:pPr>
            <w:r w:rsidRPr="00406EDB">
              <w:rPr>
                <w:b/>
                <w:i/>
              </w:rPr>
              <w:t>j b)</w:t>
            </w:r>
            <w:r w:rsidRPr="00406EDB">
              <w:tab/>
            </w:r>
            <w:r w:rsidRPr="00406EDB">
              <w:rPr>
                <w:b/>
                <w:i/>
              </w:rPr>
              <w:t>tuomitaan jyrkästi Yhdistyneisiin kansakuntiin liittyvien elinten päätökset muuttaa, esimerkiksi Integrated Food Security Phase Classification -asteikossa, Gazan nälänhädän arviointiin sovellettavia vakiintuneita ja maailmanlaajuisesti käytössä olevia menetelmästandardeja</w:t>
            </w:r>
            <w:r w:rsidRPr="00406EDB">
              <w:rPr>
                <w:b/>
                <w:i/>
                <w:vertAlign w:val="superscript"/>
              </w:rPr>
              <w:t>5 a</w:t>
            </w:r>
            <w:r w:rsidRPr="00406EDB">
              <w:rPr>
                <w:b/>
                <w:i/>
              </w:rPr>
              <w:t xml:space="preserve">; otetaan huomioon, että nämä toimet johtivat kansainvälistä yhteisöä harhaan, vääristivät politiikkaa ja humanitaarisia toimia ja edistivät humanitaaristen tietojen politisoitumista; korostetaan, että tällainen toiminta heikentää vakavasti koko Yhdistyneiden kansakuntien järjestelmän uskottavuutta, puolueettomuutta ja koskemattomuutta; kehotetaan Yhdistyneitä kansakuntia tunnustamaan julkisesti nämä menetelmämuutokset ja selittämään ne perusteellisesti, ottamaan vastuun niiden seurauksista ja palauttamaan välittömästi tiukat ja yhdenmukaiset maailmanlaajuiset standardit; korostetaan lisäksi, että avoimuuden, riippumattomien ulkoisten tarkastusten ja metodologisen johdonmukaisuuden jatkuvan laiminlyönnin olisi johdettava asiaankuuluvan YK:n rahoituksen </w:t>
            </w:r>
            <w:r w:rsidRPr="00406EDB">
              <w:rPr>
                <w:b/>
                <w:i/>
              </w:rPr>
              <w:lastRenderedPageBreak/>
              <w:t>keskeyttämiseen ja kansainvälisen yhteistyön uudelleenarviointiin, kunnes täysi luottamus ja uskottavuus on palautettu,</w:t>
            </w:r>
          </w:p>
        </w:tc>
      </w:tr>
      <w:tr w:rsidR="00FD7F3B" w:rsidRPr="00406EDB" w14:paraId="7D600E4D" w14:textId="77777777" w:rsidTr="00C0748B">
        <w:trPr>
          <w:jc w:val="center"/>
        </w:trPr>
        <w:tc>
          <w:tcPr>
            <w:tcW w:w="4876" w:type="dxa"/>
            <w:tcBorders>
              <w:top w:val="nil"/>
              <w:left w:val="nil"/>
              <w:bottom w:val="nil"/>
              <w:right w:val="nil"/>
            </w:tcBorders>
          </w:tcPr>
          <w:p w14:paraId="639754B4" w14:textId="77777777" w:rsidR="00FD7F3B" w:rsidRPr="00406EDB" w:rsidRDefault="00FD7F3B" w:rsidP="00C0748B"/>
        </w:tc>
        <w:tc>
          <w:tcPr>
            <w:tcW w:w="4876" w:type="dxa"/>
            <w:tcBorders>
              <w:top w:val="nil"/>
              <w:left w:val="nil"/>
              <w:bottom w:val="nil"/>
              <w:right w:val="nil"/>
            </w:tcBorders>
          </w:tcPr>
          <w:p w14:paraId="3F997666" w14:textId="77777777" w:rsidR="00FD7F3B" w:rsidRPr="00406EDB" w:rsidRDefault="00FD7F3B" w:rsidP="00C0748B">
            <w:pPr>
              <w:pStyle w:val="Normal6a"/>
            </w:pPr>
            <w:r w:rsidRPr="00406EDB">
              <w:rPr>
                <w:b/>
                <w:i/>
              </w:rPr>
              <w:t>_________________</w:t>
            </w:r>
          </w:p>
        </w:tc>
      </w:tr>
      <w:tr w:rsidR="00FD7F3B" w:rsidRPr="00406EDB" w14:paraId="10DE1C3E" w14:textId="77777777" w:rsidTr="00C0748B">
        <w:trPr>
          <w:jc w:val="center"/>
        </w:trPr>
        <w:tc>
          <w:tcPr>
            <w:tcW w:w="4876" w:type="dxa"/>
            <w:tcBorders>
              <w:top w:val="nil"/>
              <w:left w:val="nil"/>
              <w:bottom w:val="nil"/>
              <w:right w:val="nil"/>
            </w:tcBorders>
          </w:tcPr>
          <w:p w14:paraId="6911ABB6" w14:textId="77777777" w:rsidR="00FD7F3B" w:rsidRPr="00406EDB" w:rsidRDefault="00FD7F3B" w:rsidP="00C0748B"/>
        </w:tc>
        <w:tc>
          <w:tcPr>
            <w:tcW w:w="4876" w:type="dxa"/>
            <w:tcBorders>
              <w:top w:val="nil"/>
              <w:left w:val="nil"/>
              <w:bottom w:val="nil"/>
              <w:right w:val="nil"/>
            </w:tcBorders>
          </w:tcPr>
          <w:p w14:paraId="65F55C2D" w14:textId="77777777" w:rsidR="00FD7F3B" w:rsidRPr="00406EDB" w:rsidRDefault="00FD7F3B" w:rsidP="00C0748B">
            <w:pPr>
              <w:pStyle w:val="Normal6a"/>
            </w:pPr>
            <w:r w:rsidRPr="00406EDB">
              <w:rPr>
                <w:b/>
                <w:i/>
                <w:vertAlign w:val="superscript"/>
              </w:rPr>
              <w:t>5 a</w:t>
            </w:r>
            <w:r w:rsidRPr="00406EDB">
              <w:t xml:space="preserve"> </w:t>
            </w:r>
            <w:r w:rsidRPr="00406EDB">
              <w:rPr>
                <w:b/>
                <w:i/>
              </w:rPr>
              <w:t xml:space="preserve">https://www.fdd.org/analysis/2025/08/13/global-food-insecurity-scale-was-eased-in-order-to-declare-famine-in-gaza/; https://www.inss.org.il/publication/un-hunger-reports/. </w:t>
            </w:r>
          </w:p>
        </w:tc>
      </w:tr>
    </w:tbl>
    <w:p w14:paraId="33EE2D9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3580D77" w14:textId="77777777" w:rsidR="00FD7F3B" w:rsidRPr="00406EDB" w:rsidRDefault="00FD7F3B" w:rsidP="00FD7F3B">
      <w:r w:rsidRPr="00406EDB">
        <w:rPr>
          <w:rStyle w:val="HideTWBExt"/>
        </w:rPr>
        <w:t>&lt;/Amend&gt;</w:t>
      </w:r>
    </w:p>
    <w:p w14:paraId="206DDCF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160</w:t>
      </w:r>
      <w:r w:rsidRPr="00406EDB">
        <w:rPr>
          <w:rStyle w:val="HideTWBExt"/>
          <w:b w:val="0"/>
        </w:rPr>
        <w:t>&lt;/NumAm&gt;</w:t>
      </w:r>
    </w:p>
    <w:p w14:paraId="31C2BC9C"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16CA6E16" w14:textId="77777777" w:rsidR="00FD7F3B" w:rsidRPr="00406EDB" w:rsidRDefault="00FD7F3B" w:rsidP="00FD7F3B">
      <w:pPr>
        <w:pStyle w:val="NormalBold"/>
      </w:pPr>
      <w:r w:rsidRPr="00406EDB">
        <w:rPr>
          <w:rStyle w:val="HideTWBExt"/>
          <w:b w:val="0"/>
        </w:rPr>
        <w:t>&lt;/RepeatBlock-By&gt;</w:t>
      </w:r>
    </w:p>
    <w:p w14:paraId="6EEE0B6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D390860" w14:textId="77777777" w:rsidR="00FD7F3B" w:rsidRPr="00406EDB" w:rsidRDefault="00FD7F3B" w:rsidP="00FD7F3B">
      <w:pPr>
        <w:pStyle w:val="NormalBold"/>
      </w:pPr>
      <w:r w:rsidRPr="00406EDB">
        <w:rPr>
          <w:rStyle w:val="HideTWBExt"/>
          <w:b w:val="0"/>
        </w:rPr>
        <w:t>&lt;Article&gt;</w:t>
      </w:r>
      <w:r w:rsidRPr="00406EDB">
        <w:t>1 kohta – j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0DB723A" w14:textId="77777777" w:rsidTr="00C0748B">
        <w:trPr>
          <w:trHeight w:hRule="exact" w:val="240"/>
          <w:jc w:val="center"/>
        </w:trPr>
        <w:tc>
          <w:tcPr>
            <w:tcW w:w="9752" w:type="dxa"/>
            <w:gridSpan w:val="2"/>
            <w:tcBorders>
              <w:top w:val="nil"/>
              <w:left w:val="nil"/>
              <w:bottom w:val="nil"/>
              <w:right w:val="nil"/>
            </w:tcBorders>
          </w:tcPr>
          <w:p w14:paraId="50031222" w14:textId="77777777" w:rsidR="00FD7F3B" w:rsidRPr="00406EDB" w:rsidRDefault="00FD7F3B" w:rsidP="00C0748B"/>
        </w:tc>
      </w:tr>
      <w:tr w:rsidR="00FD7F3B" w:rsidRPr="00406EDB" w14:paraId="653A4596" w14:textId="77777777" w:rsidTr="00C0748B">
        <w:trPr>
          <w:trHeight w:val="240"/>
          <w:jc w:val="center"/>
        </w:trPr>
        <w:tc>
          <w:tcPr>
            <w:tcW w:w="4876" w:type="dxa"/>
            <w:tcBorders>
              <w:top w:val="nil"/>
              <w:left w:val="nil"/>
              <w:bottom w:val="nil"/>
              <w:right w:val="nil"/>
            </w:tcBorders>
          </w:tcPr>
          <w:p w14:paraId="1DB9E6A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FD338E2" w14:textId="77777777" w:rsidR="00FD7F3B" w:rsidRPr="00406EDB" w:rsidRDefault="00FD7F3B" w:rsidP="00C0748B">
            <w:pPr>
              <w:pStyle w:val="AmColumnHeading"/>
            </w:pPr>
            <w:r w:rsidRPr="00406EDB">
              <w:t>Tarkistus</w:t>
            </w:r>
          </w:p>
        </w:tc>
      </w:tr>
      <w:tr w:rsidR="00FD7F3B" w:rsidRPr="00406EDB" w14:paraId="441D8E61" w14:textId="77777777" w:rsidTr="00C0748B">
        <w:trPr>
          <w:jc w:val="center"/>
        </w:trPr>
        <w:tc>
          <w:tcPr>
            <w:tcW w:w="4876" w:type="dxa"/>
            <w:tcBorders>
              <w:top w:val="nil"/>
              <w:left w:val="nil"/>
              <w:bottom w:val="nil"/>
              <w:right w:val="nil"/>
            </w:tcBorders>
          </w:tcPr>
          <w:p w14:paraId="078C85B4" w14:textId="77777777" w:rsidR="00FD7F3B" w:rsidRPr="00406EDB" w:rsidRDefault="00FD7F3B" w:rsidP="00C0748B">
            <w:pPr>
              <w:pStyle w:val="Normal6a"/>
            </w:pPr>
          </w:p>
        </w:tc>
        <w:tc>
          <w:tcPr>
            <w:tcW w:w="4876" w:type="dxa"/>
            <w:tcBorders>
              <w:top w:val="nil"/>
              <w:left w:val="nil"/>
              <w:bottom w:val="nil"/>
              <w:right w:val="nil"/>
            </w:tcBorders>
          </w:tcPr>
          <w:p w14:paraId="34F207AF" w14:textId="77777777" w:rsidR="00FD7F3B" w:rsidRPr="00406EDB" w:rsidRDefault="00FD7F3B" w:rsidP="00C0748B">
            <w:pPr>
              <w:pStyle w:val="Normal6a"/>
            </w:pPr>
            <w:r w:rsidRPr="00406EDB">
              <w:rPr>
                <w:b/>
                <w:i/>
              </w:rPr>
              <w:t>j b)</w:t>
            </w:r>
            <w:r w:rsidRPr="00406EDB">
              <w:tab/>
            </w:r>
            <w:r w:rsidRPr="00406EDB">
              <w:rPr>
                <w:b/>
                <w:i/>
              </w:rPr>
              <w:t>korostaa, että Syyrian poliittinen siirtymä ja turvallisuussiirtymä vuosi Assadin hallinnon kaatumisen jälkeen on edelleen hauras ja että turvattomuus, joukkojulmuudet, vakavat ihmisoikeusloukkaukset, seksuaalinen ja sukupuolistunut väkivalta, laajamittainen pakolaisuus ja vähemmistöyhteisöihin kohdennetut hyökkäykset leimaavat maan tilannetta edelleen; ja kehottaa EU:ta ja sen jäsenvaltioita tehostamaan yhteistyössä Yhdistyneiden kansakuntien kanssa toimiaan sen varmistamiseksi, että siirtymä turvataan kunnioittamalla täysin ihmisoikeuksia, demokratiaa ja naisten oikeuksia sekä suojelemalla kaikkia syyrialaisia etnisestä tai uskonnollisesta identiteetistä riippumatta,</w:t>
            </w:r>
          </w:p>
        </w:tc>
      </w:tr>
    </w:tbl>
    <w:p w14:paraId="3CEBF5D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343AB80" w14:textId="77777777" w:rsidR="00FD7F3B" w:rsidRPr="00406EDB" w:rsidRDefault="00FD7F3B" w:rsidP="00FD7F3B">
      <w:r w:rsidRPr="00406EDB">
        <w:rPr>
          <w:rStyle w:val="HideTWBExt"/>
        </w:rPr>
        <w:t>&lt;/Amend&gt;</w:t>
      </w:r>
    </w:p>
    <w:p w14:paraId="18EE2A9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161</w:t>
      </w:r>
      <w:r w:rsidRPr="00406EDB">
        <w:rPr>
          <w:rStyle w:val="HideTWBExt"/>
          <w:b w:val="0"/>
        </w:rPr>
        <w:t>&lt;/NumAm&gt;</w:t>
      </w:r>
    </w:p>
    <w:p w14:paraId="03E4A805" w14:textId="77777777" w:rsidR="00FD7F3B" w:rsidRPr="00406EDB" w:rsidRDefault="00FD7F3B" w:rsidP="00FD7F3B">
      <w:pPr>
        <w:pStyle w:val="NormalBold"/>
      </w:pPr>
      <w:r w:rsidRPr="00406EDB">
        <w:rPr>
          <w:rStyle w:val="HideTWBExt"/>
          <w:b w:val="0"/>
        </w:rPr>
        <w:lastRenderedPageBreak/>
        <w:t>&lt;RepeatBlock-By&gt;&lt;Members&gt;</w:t>
      </w:r>
      <w:r w:rsidRPr="00406EDB">
        <w:t>Nela Riehl</w:t>
      </w:r>
      <w:r w:rsidRPr="00406EDB">
        <w:rPr>
          <w:rStyle w:val="HideTWBExt"/>
          <w:b w:val="0"/>
        </w:rPr>
        <w:t>&lt;/Members&gt;</w:t>
      </w:r>
    </w:p>
    <w:p w14:paraId="760E6E07"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229FF4D0" w14:textId="77777777" w:rsidR="00FD7F3B" w:rsidRPr="00406EDB" w:rsidRDefault="00FD7F3B" w:rsidP="00FD7F3B">
      <w:pPr>
        <w:pStyle w:val="NormalBold"/>
      </w:pPr>
      <w:r w:rsidRPr="00406EDB">
        <w:rPr>
          <w:rStyle w:val="HideTWBExt"/>
          <w:b w:val="0"/>
        </w:rPr>
        <w:t>&lt;/RepeatBlock-By&gt;</w:t>
      </w:r>
    </w:p>
    <w:p w14:paraId="6D7F833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FD8A80C" w14:textId="77777777" w:rsidR="00FD7F3B" w:rsidRPr="00406EDB" w:rsidRDefault="00FD7F3B" w:rsidP="00FD7F3B">
      <w:pPr>
        <w:pStyle w:val="NormalBold"/>
      </w:pPr>
      <w:r w:rsidRPr="00406EDB">
        <w:rPr>
          <w:rStyle w:val="HideTWBExt"/>
          <w:b w:val="0"/>
        </w:rPr>
        <w:t>&lt;Article&gt;</w:t>
      </w:r>
      <w:r w:rsidRPr="00406EDB">
        <w:t>1 kohta – j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7E13B34" w14:textId="77777777" w:rsidTr="00C0748B">
        <w:trPr>
          <w:trHeight w:hRule="exact" w:val="240"/>
          <w:jc w:val="center"/>
        </w:trPr>
        <w:tc>
          <w:tcPr>
            <w:tcW w:w="9752" w:type="dxa"/>
            <w:gridSpan w:val="2"/>
            <w:tcBorders>
              <w:top w:val="nil"/>
              <w:left w:val="nil"/>
              <w:bottom w:val="nil"/>
              <w:right w:val="nil"/>
            </w:tcBorders>
          </w:tcPr>
          <w:p w14:paraId="45B3A582" w14:textId="77777777" w:rsidR="00FD7F3B" w:rsidRPr="00406EDB" w:rsidRDefault="00FD7F3B" w:rsidP="00C0748B"/>
        </w:tc>
      </w:tr>
      <w:tr w:rsidR="00FD7F3B" w:rsidRPr="00406EDB" w14:paraId="7A1A7487" w14:textId="77777777" w:rsidTr="00C0748B">
        <w:trPr>
          <w:trHeight w:val="240"/>
          <w:jc w:val="center"/>
        </w:trPr>
        <w:tc>
          <w:tcPr>
            <w:tcW w:w="4876" w:type="dxa"/>
            <w:tcBorders>
              <w:top w:val="nil"/>
              <w:left w:val="nil"/>
              <w:bottom w:val="nil"/>
              <w:right w:val="nil"/>
            </w:tcBorders>
          </w:tcPr>
          <w:p w14:paraId="36A8FE9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C3C2314" w14:textId="77777777" w:rsidR="00FD7F3B" w:rsidRPr="00406EDB" w:rsidRDefault="00FD7F3B" w:rsidP="00C0748B">
            <w:pPr>
              <w:pStyle w:val="AmColumnHeading"/>
            </w:pPr>
            <w:r w:rsidRPr="00406EDB">
              <w:t>Tarkistus</w:t>
            </w:r>
          </w:p>
        </w:tc>
      </w:tr>
      <w:tr w:rsidR="00FD7F3B" w:rsidRPr="00406EDB" w14:paraId="45DA9940" w14:textId="77777777" w:rsidTr="00C0748B">
        <w:trPr>
          <w:jc w:val="center"/>
        </w:trPr>
        <w:tc>
          <w:tcPr>
            <w:tcW w:w="4876" w:type="dxa"/>
            <w:tcBorders>
              <w:top w:val="nil"/>
              <w:left w:val="nil"/>
              <w:bottom w:val="nil"/>
              <w:right w:val="nil"/>
            </w:tcBorders>
          </w:tcPr>
          <w:p w14:paraId="63F55D12" w14:textId="77777777" w:rsidR="00FD7F3B" w:rsidRPr="00406EDB" w:rsidRDefault="00FD7F3B" w:rsidP="00C0748B">
            <w:pPr>
              <w:pStyle w:val="Normal6a"/>
            </w:pPr>
          </w:p>
        </w:tc>
        <w:tc>
          <w:tcPr>
            <w:tcW w:w="4876" w:type="dxa"/>
            <w:tcBorders>
              <w:top w:val="nil"/>
              <w:left w:val="nil"/>
              <w:bottom w:val="nil"/>
              <w:right w:val="nil"/>
            </w:tcBorders>
          </w:tcPr>
          <w:p w14:paraId="57006975" w14:textId="77777777" w:rsidR="00FD7F3B" w:rsidRPr="00406EDB" w:rsidRDefault="00FD7F3B" w:rsidP="00C0748B">
            <w:pPr>
              <w:pStyle w:val="Normal6a"/>
            </w:pPr>
            <w:r w:rsidRPr="00406EDB">
              <w:rPr>
                <w:b/>
                <w:i/>
              </w:rPr>
              <w:t>j b)</w:t>
            </w:r>
            <w:r w:rsidRPr="00406EDB">
              <w:tab/>
            </w:r>
            <w:r w:rsidRPr="00406EDB">
              <w:rPr>
                <w:b/>
                <w:i/>
              </w:rPr>
              <w:t>ilmaistaan syvää huolta Sudanin käynnissä olevasta humanitaarisesta kriisistä ja mahdollisesta epävakauden lisääntymisestä alueella, erityisesti Etelä-Sudanissa ja Tšadissa, taloudellisen epävakauden ja pakolaisuuden seurauksena; kehotetaan EU:ta ja sen jäsenvaltioita pyrkimään YK:n turvallisuusneuvostossa siihen, että Darfuriin tällä hetkellä sovellettava aseidenvientikieltojärjestelmä laajennetaan koskemaan myös muuta Sudania osana pyrkimyksiä saavuttaa maassa kestävä tulitauko,</w:t>
            </w:r>
          </w:p>
        </w:tc>
      </w:tr>
    </w:tbl>
    <w:p w14:paraId="6E360DB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AB9A4D6" w14:textId="77777777" w:rsidR="00FD7F3B" w:rsidRPr="00406EDB" w:rsidRDefault="00FD7F3B" w:rsidP="00FD7F3B">
      <w:r w:rsidRPr="00406EDB">
        <w:rPr>
          <w:rStyle w:val="HideTWBExt"/>
        </w:rPr>
        <w:t>&lt;/Amend&gt;</w:t>
      </w:r>
    </w:p>
    <w:p w14:paraId="08564C8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162</w:t>
      </w:r>
      <w:r w:rsidRPr="00406EDB">
        <w:rPr>
          <w:rStyle w:val="HideTWBExt"/>
          <w:b w:val="0"/>
        </w:rPr>
        <w:t>&lt;/NumAm&gt;</w:t>
      </w:r>
    </w:p>
    <w:p w14:paraId="71C3C4C4"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7E608398" w14:textId="77777777" w:rsidR="00FD7F3B" w:rsidRPr="00406EDB" w:rsidRDefault="00FD7F3B" w:rsidP="00FD7F3B">
      <w:pPr>
        <w:pStyle w:val="NormalBold"/>
      </w:pPr>
      <w:r w:rsidRPr="00406EDB">
        <w:rPr>
          <w:rStyle w:val="HideTWBExt"/>
          <w:b w:val="0"/>
        </w:rPr>
        <w:t>&lt;/RepeatBlock-By&gt;</w:t>
      </w:r>
    </w:p>
    <w:p w14:paraId="57A549B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B0ACAAC" w14:textId="77777777" w:rsidR="00FD7F3B" w:rsidRPr="00406EDB" w:rsidRDefault="00FD7F3B" w:rsidP="00FD7F3B">
      <w:pPr>
        <w:pStyle w:val="NormalBold"/>
      </w:pPr>
      <w:r w:rsidRPr="00406EDB">
        <w:rPr>
          <w:rStyle w:val="HideTWBExt"/>
          <w:b w:val="0"/>
        </w:rPr>
        <w:t>&lt;Article&gt;</w:t>
      </w:r>
      <w:r w:rsidRPr="00406EDB">
        <w:t>1 kohta – j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13065CA" w14:textId="77777777" w:rsidTr="00C0748B">
        <w:trPr>
          <w:trHeight w:hRule="exact" w:val="240"/>
          <w:jc w:val="center"/>
        </w:trPr>
        <w:tc>
          <w:tcPr>
            <w:tcW w:w="9752" w:type="dxa"/>
            <w:gridSpan w:val="2"/>
            <w:tcBorders>
              <w:top w:val="nil"/>
              <w:left w:val="nil"/>
              <w:bottom w:val="nil"/>
              <w:right w:val="nil"/>
            </w:tcBorders>
          </w:tcPr>
          <w:p w14:paraId="680E21B7" w14:textId="77777777" w:rsidR="00FD7F3B" w:rsidRPr="00406EDB" w:rsidRDefault="00FD7F3B" w:rsidP="00C0748B"/>
        </w:tc>
      </w:tr>
      <w:tr w:rsidR="00FD7F3B" w:rsidRPr="00406EDB" w14:paraId="526CC4F0" w14:textId="77777777" w:rsidTr="00C0748B">
        <w:trPr>
          <w:trHeight w:val="240"/>
          <w:jc w:val="center"/>
        </w:trPr>
        <w:tc>
          <w:tcPr>
            <w:tcW w:w="4876" w:type="dxa"/>
            <w:tcBorders>
              <w:top w:val="nil"/>
              <w:left w:val="nil"/>
              <w:bottom w:val="nil"/>
              <w:right w:val="nil"/>
            </w:tcBorders>
          </w:tcPr>
          <w:p w14:paraId="38BDB6F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12137F6" w14:textId="77777777" w:rsidR="00FD7F3B" w:rsidRPr="00406EDB" w:rsidRDefault="00FD7F3B" w:rsidP="00C0748B">
            <w:pPr>
              <w:pStyle w:val="AmColumnHeading"/>
            </w:pPr>
            <w:r w:rsidRPr="00406EDB">
              <w:t>Tarkistus</w:t>
            </w:r>
          </w:p>
        </w:tc>
      </w:tr>
      <w:tr w:rsidR="00FD7F3B" w:rsidRPr="00406EDB" w14:paraId="73BB7153" w14:textId="77777777" w:rsidTr="00C0748B">
        <w:trPr>
          <w:jc w:val="center"/>
        </w:trPr>
        <w:tc>
          <w:tcPr>
            <w:tcW w:w="4876" w:type="dxa"/>
            <w:tcBorders>
              <w:top w:val="nil"/>
              <w:left w:val="nil"/>
              <w:bottom w:val="nil"/>
              <w:right w:val="nil"/>
            </w:tcBorders>
          </w:tcPr>
          <w:p w14:paraId="31CC0C98" w14:textId="77777777" w:rsidR="00FD7F3B" w:rsidRPr="00406EDB" w:rsidRDefault="00FD7F3B" w:rsidP="00C0748B">
            <w:pPr>
              <w:pStyle w:val="Normal6a"/>
            </w:pPr>
          </w:p>
        </w:tc>
        <w:tc>
          <w:tcPr>
            <w:tcW w:w="4876" w:type="dxa"/>
            <w:tcBorders>
              <w:top w:val="nil"/>
              <w:left w:val="nil"/>
              <w:bottom w:val="nil"/>
              <w:right w:val="nil"/>
            </w:tcBorders>
          </w:tcPr>
          <w:p w14:paraId="7C0C0226" w14:textId="77777777" w:rsidR="00FD7F3B" w:rsidRPr="00406EDB" w:rsidRDefault="00FD7F3B" w:rsidP="00C0748B">
            <w:pPr>
              <w:pStyle w:val="Normal6a"/>
            </w:pPr>
            <w:r w:rsidRPr="00406EDB">
              <w:rPr>
                <w:b/>
                <w:i/>
              </w:rPr>
              <w:t>j b)</w:t>
            </w:r>
            <w:r w:rsidRPr="00406EDB">
              <w:tab/>
            </w:r>
            <w:r w:rsidRPr="00406EDB">
              <w:rPr>
                <w:b/>
                <w:i/>
              </w:rPr>
              <w:t>asetetaan etusijalle terrorismin rahoitusverkostojen hajottaminen muun muassa tiukentamalla EU:n ulkoisen rahoituksen valvontaa, tehostamalla täytäntöönpanevien kumppaneiden ja kansalaisjärjestöjen seulontaa ja jäljittämällä EU:n rahoittamia avustuksia riskialttiissa ympäristöissä, </w:t>
            </w:r>
          </w:p>
        </w:tc>
      </w:tr>
    </w:tbl>
    <w:p w14:paraId="78F7715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7C4F27F" w14:textId="77777777" w:rsidR="00FD7F3B" w:rsidRPr="00406EDB" w:rsidRDefault="00FD7F3B" w:rsidP="00FD7F3B">
      <w:r w:rsidRPr="00406EDB">
        <w:rPr>
          <w:rStyle w:val="HideTWBExt"/>
        </w:rPr>
        <w:t>&lt;/Amend&gt;</w:t>
      </w:r>
    </w:p>
    <w:p w14:paraId="15DA9EC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163</w:t>
      </w:r>
      <w:r w:rsidRPr="00406EDB">
        <w:rPr>
          <w:rStyle w:val="HideTWBExt"/>
          <w:b w:val="0"/>
        </w:rPr>
        <w:t>&lt;/NumAm&gt;</w:t>
      </w:r>
    </w:p>
    <w:p w14:paraId="7F0B0DF6" w14:textId="77777777" w:rsidR="00FD7F3B" w:rsidRPr="00406EDB" w:rsidRDefault="00FD7F3B" w:rsidP="00FD7F3B">
      <w:pPr>
        <w:pStyle w:val="NormalBold"/>
      </w:pPr>
      <w:r w:rsidRPr="00406EDB">
        <w:rPr>
          <w:rStyle w:val="HideTWBExt"/>
          <w:b w:val="0"/>
        </w:rPr>
        <w:lastRenderedPageBreak/>
        <w:t>&lt;RepeatBlock-By&gt;&lt;Members&gt;</w:t>
      </w:r>
      <w:r w:rsidRPr="00406EDB">
        <w:t>Hilde Vautmans, Dan Barna, Petras Auštrevičius, Bernard Guetta, Lucia Yar, Engin Eroglu, Urmas Paet, Michał Kobosko</w:t>
      </w:r>
      <w:r w:rsidRPr="00406EDB">
        <w:rPr>
          <w:rStyle w:val="HideTWBExt"/>
          <w:b w:val="0"/>
        </w:rPr>
        <w:t>&lt;/Members&gt;</w:t>
      </w:r>
    </w:p>
    <w:p w14:paraId="6623A15B" w14:textId="77777777" w:rsidR="00FD7F3B" w:rsidRPr="00406EDB" w:rsidRDefault="00FD7F3B" w:rsidP="00FD7F3B">
      <w:pPr>
        <w:pStyle w:val="NormalBold"/>
      </w:pPr>
      <w:r w:rsidRPr="00406EDB">
        <w:rPr>
          <w:rStyle w:val="HideTWBExt"/>
          <w:b w:val="0"/>
        </w:rPr>
        <w:t>&lt;/RepeatBlock-By&gt;</w:t>
      </w:r>
    </w:p>
    <w:p w14:paraId="7FF21E2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67BFFA3" w14:textId="77777777" w:rsidR="00FD7F3B" w:rsidRPr="00406EDB" w:rsidRDefault="00FD7F3B" w:rsidP="00FD7F3B">
      <w:pPr>
        <w:pStyle w:val="NormalBold"/>
      </w:pPr>
      <w:r w:rsidRPr="00406EDB">
        <w:rPr>
          <w:rStyle w:val="HideTWBExt"/>
          <w:b w:val="0"/>
        </w:rPr>
        <w:t>&lt;Article&gt;</w:t>
      </w:r>
      <w:r w:rsidRPr="00406EDB">
        <w:t>1 kohta – j c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E022EF9" w14:textId="77777777" w:rsidTr="00C0748B">
        <w:trPr>
          <w:trHeight w:hRule="exact" w:val="240"/>
          <w:jc w:val="center"/>
        </w:trPr>
        <w:tc>
          <w:tcPr>
            <w:tcW w:w="9752" w:type="dxa"/>
            <w:gridSpan w:val="2"/>
            <w:tcBorders>
              <w:top w:val="nil"/>
              <w:left w:val="nil"/>
              <w:bottom w:val="nil"/>
              <w:right w:val="nil"/>
            </w:tcBorders>
          </w:tcPr>
          <w:p w14:paraId="5E0AC3B0" w14:textId="77777777" w:rsidR="00FD7F3B" w:rsidRPr="00406EDB" w:rsidRDefault="00FD7F3B" w:rsidP="00C0748B"/>
        </w:tc>
      </w:tr>
      <w:tr w:rsidR="00FD7F3B" w:rsidRPr="00406EDB" w14:paraId="227A4934" w14:textId="77777777" w:rsidTr="00C0748B">
        <w:trPr>
          <w:trHeight w:val="240"/>
          <w:jc w:val="center"/>
        </w:trPr>
        <w:tc>
          <w:tcPr>
            <w:tcW w:w="4876" w:type="dxa"/>
            <w:tcBorders>
              <w:top w:val="nil"/>
              <w:left w:val="nil"/>
              <w:bottom w:val="nil"/>
              <w:right w:val="nil"/>
            </w:tcBorders>
          </w:tcPr>
          <w:p w14:paraId="14D0DFD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C28560F" w14:textId="77777777" w:rsidR="00FD7F3B" w:rsidRPr="00406EDB" w:rsidRDefault="00FD7F3B" w:rsidP="00C0748B">
            <w:pPr>
              <w:pStyle w:val="AmColumnHeading"/>
            </w:pPr>
            <w:r w:rsidRPr="00406EDB">
              <w:t>Tarkistus</w:t>
            </w:r>
          </w:p>
        </w:tc>
      </w:tr>
      <w:tr w:rsidR="00FD7F3B" w:rsidRPr="00406EDB" w14:paraId="14B5D9EE" w14:textId="77777777" w:rsidTr="00C0748B">
        <w:trPr>
          <w:jc w:val="center"/>
        </w:trPr>
        <w:tc>
          <w:tcPr>
            <w:tcW w:w="4876" w:type="dxa"/>
            <w:tcBorders>
              <w:top w:val="nil"/>
              <w:left w:val="nil"/>
              <w:bottom w:val="nil"/>
              <w:right w:val="nil"/>
            </w:tcBorders>
          </w:tcPr>
          <w:p w14:paraId="48571BDE" w14:textId="77777777" w:rsidR="00FD7F3B" w:rsidRPr="00406EDB" w:rsidRDefault="00FD7F3B" w:rsidP="00C0748B">
            <w:pPr>
              <w:pStyle w:val="Normal6a"/>
            </w:pPr>
          </w:p>
        </w:tc>
        <w:tc>
          <w:tcPr>
            <w:tcW w:w="4876" w:type="dxa"/>
            <w:tcBorders>
              <w:top w:val="nil"/>
              <w:left w:val="nil"/>
              <w:bottom w:val="nil"/>
              <w:right w:val="nil"/>
            </w:tcBorders>
          </w:tcPr>
          <w:p w14:paraId="50D4F488" w14:textId="77777777" w:rsidR="00FD7F3B" w:rsidRPr="00406EDB" w:rsidRDefault="00FD7F3B" w:rsidP="00C0748B">
            <w:pPr>
              <w:pStyle w:val="Normal6a"/>
            </w:pPr>
            <w:r w:rsidRPr="00406EDB">
              <w:rPr>
                <w:b/>
                <w:i/>
              </w:rPr>
              <w:t>j c)</w:t>
            </w:r>
            <w:r w:rsidRPr="00406EDB">
              <w:tab/>
            </w:r>
            <w:r w:rsidRPr="00406EDB">
              <w:rPr>
                <w:b/>
                <w:i/>
              </w:rPr>
              <w:t>tuomitaan nimenomaisesti jatkuva väkivalta ja turvattomuus Kongon demokraattisessa tasavallassa; toimitaan aktiivisesti ja koordinoidusti rauhanprosessin täytäntöönpanon tukemisessa ja keskitytään osallisuuden ja naisten osallistumisen, humanitaarisen avun perillepääsyn ja siviilien suojelun lisäämiseen; korostetaan, että YK:n kartoitusraporttia, joka on nyt 16 vuotta vanha, ei ole pantu täytäntöön; vaaditaan uusia kansainvälisiä ponnisteluja oikeuden edistämiseksi, rankaisemattomuuden torjumiseksi ja raportin havaintoihin täysipainoisesti puuttuvien jatkotoimien varmistamiseksi, sillä tähän päivään mennessä suositeltuja vastuullisuus- ja pakotetoimia ei ole toteutettu; keskeytetään välittömästi kestäviä raaka-aineiden arvoketjuja koskevan EU:n ja Ruandan välisen yhteisymmärryspöytäkirjan soveltaminen, kunnes Ruanda lopettaa asiaan puuttumisen,</w:t>
            </w:r>
          </w:p>
        </w:tc>
      </w:tr>
    </w:tbl>
    <w:p w14:paraId="1F762EB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3EBFA1B" w14:textId="77777777" w:rsidR="00FD7F3B" w:rsidRPr="00406EDB" w:rsidRDefault="00FD7F3B" w:rsidP="00FD7F3B">
      <w:r w:rsidRPr="00406EDB">
        <w:rPr>
          <w:rStyle w:val="HideTWBExt"/>
        </w:rPr>
        <w:t>&lt;/Amend&gt;</w:t>
      </w:r>
    </w:p>
    <w:p w14:paraId="594987B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164</w:t>
      </w:r>
      <w:r w:rsidRPr="00406EDB">
        <w:rPr>
          <w:rStyle w:val="HideTWBExt"/>
          <w:b w:val="0"/>
        </w:rPr>
        <w:t>&lt;/NumAm&gt;</w:t>
      </w:r>
    </w:p>
    <w:p w14:paraId="74E98D97"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3EE9C694" w14:textId="77777777" w:rsidR="00FD7F3B" w:rsidRPr="00406EDB" w:rsidRDefault="00FD7F3B" w:rsidP="00FD7F3B">
      <w:pPr>
        <w:pStyle w:val="NormalBold"/>
      </w:pPr>
      <w:r w:rsidRPr="00406EDB">
        <w:rPr>
          <w:rStyle w:val="HideTWBExt"/>
          <w:b w:val="0"/>
        </w:rPr>
        <w:t>&lt;/RepeatBlock-By&gt;</w:t>
      </w:r>
    </w:p>
    <w:p w14:paraId="2973E4D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E1E29F3" w14:textId="77777777" w:rsidR="00FD7F3B" w:rsidRPr="00406EDB" w:rsidRDefault="00FD7F3B" w:rsidP="00FD7F3B">
      <w:pPr>
        <w:pStyle w:val="NormalBold"/>
      </w:pPr>
      <w:r w:rsidRPr="00406EDB">
        <w:rPr>
          <w:rStyle w:val="HideTWBExt"/>
          <w:b w:val="0"/>
        </w:rPr>
        <w:t>&lt;Article&gt;</w:t>
      </w:r>
      <w:r w:rsidRPr="00406EDB">
        <w:t>1 kohta – j c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D4CF236" w14:textId="77777777" w:rsidTr="00C0748B">
        <w:trPr>
          <w:trHeight w:hRule="exact" w:val="240"/>
          <w:jc w:val="center"/>
        </w:trPr>
        <w:tc>
          <w:tcPr>
            <w:tcW w:w="9752" w:type="dxa"/>
            <w:gridSpan w:val="2"/>
            <w:tcBorders>
              <w:top w:val="nil"/>
              <w:left w:val="nil"/>
              <w:bottom w:val="nil"/>
              <w:right w:val="nil"/>
            </w:tcBorders>
          </w:tcPr>
          <w:p w14:paraId="463C2B10" w14:textId="77777777" w:rsidR="00FD7F3B" w:rsidRPr="00406EDB" w:rsidRDefault="00FD7F3B" w:rsidP="00C0748B"/>
        </w:tc>
      </w:tr>
      <w:tr w:rsidR="00FD7F3B" w:rsidRPr="00406EDB" w14:paraId="5B12D1C8" w14:textId="77777777" w:rsidTr="00C0748B">
        <w:trPr>
          <w:trHeight w:val="240"/>
          <w:jc w:val="center"/>
        </w:trPr>
        <w:tc>
          <w:tcPr>
            <w:tcW w:w="4876" w:type="dxa"/>
            <w:tcBorders>
              <w:top w:val="nil"/>
              <w:left w:val="nil"/>
              <w:bottom w:val="nil"/>
              <w:right w:val="nil"/>
            </w:tcBorders>
          </w:tcPr>
          <w:p w14:paraId="5BF4BC9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6F39E75" w14:textId="77777777" w:rsidR="00FD7F3B" w:rsidRPr="00406EDB" w:rsidRDefault="00FD7F3B" w:rsidP="00C0748B">
            <w:pPr>
              <w:pStyle w:val="AmColumnHeading"/>
            </w:pPr>
            <w:r w:rsidRPr="00406EDB">
              <w:t>Tarkistus</w:t>
            </w:r>
          </w:p>
        </w:tc>
      </w:tr>
      <w:tr w:rsidR="00FD7F3B" w:rsidRPr="00406EDB" w14:paraId="2A275EF2" w14:textId="77777777" w:rsidTr="00C0748B">
        <w:trPr>
          <w:jc w:val="center"/>
        </w:trPr>
        <w:tc>
          <w:tcPr>
            <w:tcW w:w="4876" w:type="dxa"/>
            <w:tcBorders>
              <w:top w:val="nil"/>
              <w:left w:val="nil"/>
              <w:bottom w:val="nil"/>
              <w:right w:val="nil"/>
            </w:tcBorders>
          </w:tcPr>
          <w:p w14:paraId="7C06D958" w14:textId="77777777" w:rsidR="00FD7F3B" w:rsidRPr="00406EDB" w:rsidRDefault="00FD7F3B" w:rsidP="00C0748B">
            <w:pPr>
              <w:pStyle w:val="Normal6a"/>
            </w:pPr>
          </w:p>
        </w:tc>
        <w:tc>
          <w:tcPr>
            <w:tcW w:w="4876" w:type="dxa"/>
            <w:tcBorders>
              <w:top w:val="nil"/>
              <w:left w:val="nil"/>
              <w:bottom w:val="nil"/>
              <w:right w:val="nil"/>
            </w:tcBorders>
          </w:tcPr>
          <w:p w14:paraId="2DCCF031" w14:textId="77777777" w:rsidR="00FD7F3B" w:rsidRPr="00406EDB" w:rsidRDefault="00FD7F3B" w:rsidP="00C0748B">
            <w:pPr>
              <w:pStyle w:val="Normal6a"/>
            </w:pPr>
            <w:r w:rsidRPr="00406EDB">
              <w:rPr>
                <w:b/>
                <w:i/>
              </w:rPr>
              <w:t>j c)</w:t>
            </w:r>
            <w:r w:rsidRPr="00406EDB">
              <w:tab/>
            </w:r>
            <w:r w:rsidRPr="00406EDB">
              <w:rPr>
                <w:b/>
                <w:i/>
              </w:rPr>
              <w:t xml:space="preserve">estetään UNRWA:ta käyttämästä, levittämästä tai hyväksymästä kouluissaan oppimateriaalia, joka yllyttää vihaan, väkivaltaan tai tappojen ihannointiin, ja </w:t>
            </w:r>
            <w:r w:rsidRPr="00406EDB">
              <w:rPr>
                <w:b/>
                <w:i/>
              </w:rPr>
              <w:lastRenderedPageBreak/>
              <w:t>varmistetaan kaiken Yhdistyneiden kansakuntien peruskirjassa vahvistettujen rauhan, suvaitsevaisuuden ja ihmisoikeuksien kunnioittamisen periaatteiden kanssa ristiriidassa olevan sisällön välitön poistaminen; estetään UNRWA:n hallinnoimien koulujen, tilojen tai ohjelmien nimeäminen terrorismiin tai väkivallantekoihin osallistuneiden henkilöiden mukaan ja varmistetaan, että institutionaalinen käytäntö ei edistä terrorismin laillistamista tai ihannointia,</w:t>
            </w:r>
          </w:p>
        </w:tc>
      </w:tr>
    </w:tbl>
    <w:p w14:paraId="437226E8"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D4B6694" w14:textId="77777777" w:rsidR="00FD7F3B" w:rsidRPr="00406EDB" w:rsidRDefault="00FD7F3B" w:rsidP="00FD7F3B">
      <w:r w:rsidRPr="00406EDB">
        <w:rPr>
          <w:rStyle w:val="HideTWBExt"/>
        </w:rPr>
        <w:t>&lt;/Amend&gt;</w:t>
      </w:r>
    </w:p>
    <w:p w14:paraId="2D33993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165</w:t>
      </w:r>
      <w:r w:rsidRPr="00406EDB">
        <w:rPr>
          <w:rStyle w:val="HideTWBExt"/>
          <w:b w:val="0"/>
        </w:rPr>
        <w:t>&lt;/NumAm&gt;</w:t>
      </w:r>
    </w:p>
    <w:p w14:paraId="2F89FC3F"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5B9EBCE0" w14:textId="77777777" w:rsidR="00FD7F3B" w:rsidRPr="00406EDB" w:rsidRDefault="00FD7F3B" w:rsidP="00FD7F3B">
      <w:pPr>
        <w:pStyle w:val="NormalBold"/>
      </w:pPr>
      <w:r w:rsidRPr="00406EDB">
        <w:rPr>
          <w:rStyle w:val="HideTWBExt"/>
          <w:b w:val="0"/>
        </w:rPr>
        <w:t>&lt;/RepeatBlock-By&gt;</w:t>
      </w:r>
    </w:p>
    <w:p w14:paraId="73C0BBD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3F3C2A2" w14:textId="77777777" w:rsidR="00FD7F3B" w:rsidRPr="00406EDB" w:rsidRDefault="00FD7F3B" w:rsidP="00FD7F3B">
      <w:pPr>
        <w:pStyle w:val="NormalBold"/>
      </w:pPr>
      <w:r w:rsidRPr="00406EDB">
        <w:rPr>
          <w:rStyle w:val="HideTWBExt"/>
          <w:b w:val="0"/>
        </w:rPr>
        <w:t>&lt;Article&gt;</w:t>
      </w:r>
      <w:r w:rsidRPr="00406EDB">
        <w:t>1 kohta – k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AE43440" w14:textId="77777777" w:rsidTr="00C0748B">
        <w:trPr>
          <w:trHeight w:hRule="exact" w:val="240"/>
          <w:jc w:val="center"/>
        </w:trPr>
        <w:tc>
          <w:tcPr>
            <w:tcW w:w="9752" w:type="dxa"/>
            <w:gridSpan w:val="2"/>
            <w:tcBorders>
              <w:top w:val="nil"/>
              <w:left w:val="nil"/>
              <w:bottom w:val="nil"/>
              <w:right w:val="nil"/>
            </w:tcBorders>
          </w:tcPr>
          <w:p w14:paraId="797EA746" w14:textId="77777777" w:rsidR="00FD7F3B" w:rsidRPr="00406EDB" w:rsidRDefault="00FD7F3B" w:rsidP="00C0748B"/>
        </w:tc>
      </w:tr>
      <w:tr w:rsidR="00FD7F3B" w:rsidRPr="00406EDB" w14:paraId="3DA7FA20" w14:textId="77777777" w:rsidTr="00C0748B">
        <w:trPr>
          <w:trHeight w:val="240"/>
          <w:jc w:val="center"/>
        </w:trPr>
        <w:tc>
          <w:tcPr>
            <w:tcW w:w="4876" w:type="dxa"/>
            <w:tcBorders>
              <w:top w:val="nil"/>
              <w:left w:val="nil"/>
              <w:bottom w:val="nil"/>
              <w:right w:val="nil"/>
            </w:tcBorders>
          </w:tcPr>
          <w:p w14:paraId="6FB52CA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47DEADE" w14:textId="77777777" w:rsidR="00FD7F3B" w:rsidRPr="00406EDB" w:rsidRDefault="00FD7F3B" w:rsidP="00C0748B">
            <w:pPr>
              <w:pStyle w:val="AmColumnHeading"/>
            </w:pPr>
            <w:r w:rsidRPr="00406EDB">
              <w:t>Tarkistus</w:t>
            </w:r>
          </w:p>
        </w:tc>
      </w:tr>
      <w:tr w:rsidR="00FD7F3B" w:rsidRPr="00406EDB" w14:paraId="6E3E1E4C" w14:textId="77777777" w:rsidTr="00C0748B">
        <w:trPr>
          <w:jc w:val="center"/>
        </w:trPr>
        <w:tc>
          <w:tcPr>
            <w:tcW w:w="4876" w:type="dxa"/>
            <w:tcBorders>
              <w:top w:val="nil"/>
              <w:left w:val="nil"/>
              <w:bottom w:val="nil"/>
              <w:right w:val="nil"/>
            </w:tcBorders>
          </w:tcPr>
          <w:p w14:paraId="70336F4B" w14:textId="77777777" w:rsidR="00FD7F3B" w:rsidRPr="00406EDB" w:rsidRDefault="00FD7F3B" w:rsidP="00C0748B">
            <w:pPr>
              <w:pStyle w:val="Normal6a"/>
            </w:pPr>
            <w:r w:rsidRPr="00406EDB">
              <w:t>k)</w:t>
            </w:r>
            <w:r w:rsidRPr="00406EDB">
              <w:tab/>
              <w:t>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korostetaan, että YK:n yleiskokouksen päätöslauselmassa 2758 ei vahvisteta Kiinan kansantasavallan suvereniteettia Taiwaniin nähden, ja lisätään tukea Taiwanin merkitykselliselle osallistumiselle kansainvälisten järjestöjen toimintaan,</w:t>
            </w:r>
          </w:p>
        </w:tc>
        <w:tc>
          <w:tcPr>
            <w:tcW w:w="4876" w:type="dxa"/>
            <w:tcBorders>
              <w:top w:val="nil"/>
              <w:left w:val="nil"/>
              <w:bottom w:val="nil"/>
              <w:right w:val="nil"/>
            </w:tcBorders>
          </w:tcPr>
          <w:p w14:paraId="00419001"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w:t>
            </w:r>
            <w:r w:rsidRPr="00406EDB">
              <w:rPr>
                <w:b/>
                <w:i/>
              </w:rPr>
              <w:t>tuetaan liittolaisia niiden pyrkimyksissä vahvistaa Taiwanin turvallisuutta sotilaallisella läsnäololla; tuomitaan Kiinan alueellista vakautta horjuttava toiminta, mukaan lukien sotilaallisen painostuksen lisääminen laajamittaisten harjoitusten muodossa Taiwanin läheisyydessä sekä entistä kiristyneempi virallinen retoriikka;</w:t>
            </w:r>
            <w:r w:rsidRPr="00406EDB">
              <w:t xml:space="preserve"> työskennellään samanmielisten kumppanien kanssa, jotta voidaan vahvistaa alueen vakautta</w:t>
            </w:r>
            <w:r w:rsidRPr="00406EDB">
              <w:rPr>
                <w:b/>
                <w:i/>
              </w:rPr>
              <w:t>, ja korostetaan selkeää tukea Taiwanille</w:t>
            </w:r>
            <w:r w:rsidRPr="00406EDB">
              <w:t xml:space="preserve">; korostetaan, että YK:n yleiskokouksen päätöslauselmassa 2758 ei vahvisteta Kiinan kansantasavallan suvereniteettia Taiwaniin nähden, ja lisätään tukea </w:t>
            </w:r>
            <w:r w:rsidRPr="00406EDB">
              <w:lastRenderedPageBreak/>
              <w:t>Taiwanin merkitykselliselle osallistumiselle kansainvälisten järjestöjen toimintaan,</w:t>
            </w:r>
          </w:p>
        </w:tc>
      </w:tr>
    </w:tbl>
    <w:p w14:paraId="601D42B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5D947CE8" w14:textId="77777777" w:rsidR="00FD7F3B" w:rsidRPr="00406EDB" w:rsidRDefault="00FD7F3B" w:rsidP="00FD7F3B">
      <w:r w:rsidRPr="00406EDB">
        <w:rPr>
          <w:rStyle w:val="HideTWBExt"/>
        </w:rPr>
        <w:t>&lt;/Amend&gt;</w:t>
      </w:r>
    </w:p>
    <w:p w14:paraId="2651999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166</w:t>
      </w:r>
      <w:r w:rsidRPr="00406EDB">
        <w:rPr>
          <w:rStyle w:val="HideTWBExt"/>
          <w:b w:val="0"/>
        </w:rPr>
        <w:t>&lt;/NumAm&gt;</w:t>
      </w:r>
    </w:p>
    <w:p w14:paraId="237DC0DF"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2A5CF963" w14:textId="77777777" w:rsidR="00FD7F3B" w:rsidRPr="00406EDB" w:rsidRDefault="00FD7F3B" w:rsidP="00FD7F3B">
      <w:pPr>
        <w:pStyle w:val="NormalBold"/>
      </w:pPr>
      <w:r w:rsidRPr="00406EDB">
        <w:rPr>
          <w:rStyle w:val="HideTWBExt"/>
          <w:b w:val="0"/>
        </w:rPr>
        <w:t>&lt;/RepeatBlock-By&gt;</w:t>
      </w:r>
    </w:p>
    <w:p w14:paraId="4BD824A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E0304C4" w14:textId="77777777" w:rsidR="00FD7F3B" w:rsidRPr="00406EDB" w:rsidRDefault="00FD7F3B" w:rsidP="00FD7F3B">
      <w:pPr>
        <w:pStyle w:val="NormalBold"/>
      </w:pPr>
      <w:r w:rsidRPr="00406EDB">
        <w:rPr>
          <w:rStyle w:val="HideTWBExt"/>
          <w:b w:val="0"/>
        </w:rPr>
        <w:t>&lt;Article&gt;</w:t>
      </w:r>
      <w:r w:rsidRPr="00406EDB">
        <w:t>1 kohta – k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5584338" w14:textId="77777777" w:rsidTr="00C0748B">
        <w:trPr>
          <w:trHeight w:hRule="exact" w:val="240"/>
          <w:jc w:val="center"/>
        </w:trPr>
        <w:tc>
          <w:tcPr>
            <w:tcW w:w="9752" w:type="dxa"/>
            <w:gridSpan w:val="2"/>
            <w:tcBorders>
              <w:top w:val="nil"/>
              <w:left w:val="nil"/>
              <w:bottom w:val="nil"/>
              <w:right w:val="nil"/>
            </w:tcBorders>
          </w:tcPr>
          <w:p w14:paraId="14DAB4D6" w14:textId="77777777" w:rsidR="00FD7F3B" w:rsidRPr="00406EDB" w:rsidRDefault="00FD7F3B" w:rsidP="00C0748B"/>
        </w:tc>
      </w:tr>
      <w:tr w:rsidR="00FD7F3B" w:rsidRPr="00406EDB" w14:paraId="02B2800F" w14:textId="77777777" w:rsidTr="00C0748B">
        <w:trPr>
          <w:trHeight w:val="240"/>
          <w:jc w:val="center"/>
        </w:trPr>
        <w:tc>
          <w:tcPr>
            <w:tcW w:w="4876" w:type="dxa"/>
            <w:tcBorders>
              <w:top w:val="nil"/>
              <w:left w:val="nil"/>
              <w:bottom w:val="nil"/>
              <w:right w:val="nil"/>
            </w:tcBorders>
          </w:tcPr>
          <w:p w14:paraId="46178E2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0B4C9E8" w14:textId="77777777" w:rsidR="00FD7F3B" w:rsidRPr="00406EDB" w:rsidRDefault="00FD7F3B" w:rsidP="00C0748B">
            <w:pPr>
              <w:pStyle w:val="AmColumnHeading"/>
            </w:pPr>
            <w:r w:rsidRPr="00406EDB">
              <w:t>Tarkistus</w:t>
            </w:r>
          </w:p>
        </w:tc>
      </w:tr>
      <w:tr w:rsidR="00FD7F3B" w:rsidRPr="00406EDB" w14:paraId="52251B50" w14:textId="77777777" w:rsidTr="00C0748B">
        <w:trPr>
          <w:jc w:val="center"/>
        </w:trPr>
        <w:tc>
          <w:tcPr>
            <w:tcW w:w="4876" w:type="dxa"/>
            <w:tcBorders>
              <w:top w:val="nil"/>
              <w:left w:val="nil"/>
              <w:bottom w:val="nil"/>
              <w:right w:val="nil"/>
            </w:tcBorders>
          </w:tcPr>
          <w:p w14:paraId="14E76A76"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korostetaan, että YK:n yleiskokouksen päätöslauselmassa 2758 ei vahvisteta </w:t>
            </w:r>
            <w:r w:rsidRPr="00406EDB">
              <w:rPr>
                <w:b/>
                <w:i/>
              </w:rPr>
              <w:t>Kiinan kansantasavallan suvereniteettia Taiwaniin nähden</w:t>
            </w:r>
            <w:r w:rsidRPr="00406EDB">
              <w:t>, ja lisätään tukea Taiwanin merkitykselliselle osallistumiselle kansainvälisten järjestöjen toimintaan,</w:t>
            </w:r>
          </w:p>
        </w:tc>
        <w:tc>
          <w:tcPr>
            <w:tcW w:w="4876" w:type="dxa"/>
            <w:tcBorders>
              <w:top w:val="nil"/>
              <w:left w:val="nil"/>
              <w:bottom w:val="nil"/>
              <w:right w:val="nil"/>
            </w:tcBorders>
          </w:tcPr>
          <w:p w14:paraId="0CEBEE64"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w:t>
            </w:r>
            <w:r w:rsidRPr="00406EDB">
              <w:rPr>
                <w:b/>
                <w:i/>
              </w:rPr>
              <w:t>pakottamalla tai väkivalloin aikaansaatuja</w:t>
            </w:r>
            <w:r w:rsidRPr="00406EDB">
              <w:t xml:space="preserve"> yksipuolisia muutoksia vallitsevaan tilanteeseen; työskennellään samanmielisten kumppanien kanssa, jotta voidaan vahvistaa alueen vakautta </w:t>
            </w:r>
            <w:r w:rsidRPr="00406EDB">
              <w:rPr>
                <w:b/>
                <w:i/>
              </w:rPr>
              <w:t>ja turvallisuutta</w:t>
            </w:r>
            <w:r w:rsidRPr="00406EDB">
              <w:t>;</w:t>
            </w:r>
            <w:r w:rsidRPr="00406EDB">
              <w:rPr>
                <w:b/>
                <w:i/>
              </w:rPr>
              <w:t xml:space="preserve"> puolustetaan yhä YK:n peruskirjassa vahvistettua periaatetta, joka kieltää väkivallan käyttämisen;</w:t>
            </w:r>
            <w:r w:rsidRPr="00406EDB">
              <w:t xml:space="preserve"> korostetaan, että YK:n yleiskokouksen päätöslauselmassa 2758 ei vahvisteta </w:t>
            </w:r>
            <w:r w:rsidRPr="00406EDB">
              <w:rPr>
                <w:b/>
                <w:i/>
              </w:rPr>
              <w:t>Taiwanin suvereniteettia tai mainita Taiwania</w:t>
            </w:r>
            <w:r w:rsidRPr="00406EDB">
              <w:t xml:space="preserve">, ja lisätään </w:t>
            </w:r>
            <w:r w:rsidRPr="00406EDB">
              <w:rPr>
                <w:b/>
                <w:i/>
              </w:rPr>
              <w:t>EU:n</w:t>
            </w:r>
            <w:r w:rsidRPr="00406EDB">
              <w:t xml:space="preserve"> tukea Taiwanin merkitykselliselle osallistumiselle kansainvälisten järjestöjen toimintaan </w:t>
            </w:r>
            <w:r w:rsidRPr="00406EDB">
              <w:rPr>
                <w:b/>
                <w:i/>
              </w:rPr>
              <w:t>kansainvälisen yhteisön hyväksi</w:t>
            </w:r>
            <w:r w:rsidRPr="00406EDB">
              <w:t>,</w:t>
            </w:r>
          </w:p>
        </w:tc>
      </w:tr>
    </w:tbl>
    <w:p w14:paraId="7495B39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E1868ED" w14:textId="77777777" w:rsidR="00FD7F3B" w:rsidRPr="00406EDB" w:rsidRDefault="00FD7F3B" w:rsidP="00FD7F3B">
      <w:r w:rsidRPr="00406EDB">
        <w:rPr>
          <w:rStyle w:val="HideTWBExt"/>
        </w:rPr>
        <w:t>&lt;/Amend&gt;</w:t>
      </w:r>
    </w:p>
    <w:p w14:paraId="402EC00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167</w:t>
      </w:r>
      <w:r w:rsidRPr="00406EDB">
        <w:rPr>
          <w:rStyle w:val="HideTWBExt"/>
          <w:b w:val="0"/>
        </w:rPr>
        <w:t>&lt;/NumAm&gt;</w:t>
      </w:r>
    </w:p>
    <w:p w14:paraId="5C893550"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16CF326E"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25CE5CCF" w14:textId="77777777" w:rsidR="00FD7F3B" w:rsidRPr="00406EDB" w:rsidRDefault="00FD7F3B" w:rsidP="00FD7F3B">
      <w:pPr>
        <w:pStyle w:val="NormalBold"/>
      </w:pPr>
      <w:r w:rsidRPr="00406EDB">
        <w:rPr>
          <w:rStyle w:val="HideTWBExt"/>
          <w:b w:val="0"/>
        </w:rPr>
        <w:t>&lt;/RepeatBlock-By&gt;</w:t>
      </w:r>
    </w:p>
    <w:p w14:paraId="78CB498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9D112E5" w14:textId="77777777" w:rsidR="00FD7F3B" w:rsidRPr="00406EDB" w:rsidRDefault="00FD7F3B" w:rsidP="00FD7F3B">
      <w:pPr>
        <w:pStyle w:val="NormalBold"/>
      </w:pPr>
      <w:r w:rsidRPr="00406EDB">
        <w:rPr>
          <w:rStyle w:val="HideTWBExt"/>
          <w:b w:val="0"/>
        </w:rPr>
        <w:t>&lt;Article&gt;</w:t>
      </w:r>
      <w:r w:rsidRPr="00406EDB">
        <w:t>1 kohta – k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412FE7C" w14:textId="77777777" w:rsidTr="00C0748B">
        <w:trPr>
          <w:trHeight w:hRule="exact" w:val="240"/>
          <w:jc w:val="center"/>
        </w:trPr>
        <w:tc>
          <w:tcPr>
            <w:tcW w:w="9752" w:type="dxa"/>
            <w:gridSpan w:val="2"/>
            <w:tcBorders>
              <w:top w:val="nil"/>
              <w:left w:val="nil"/>
              <w:bottom w:val="nil"/>
              <w:right w:val="nil"/>
            </w:tcBorders>
          </w:tcPr>
          <w:p w14:paraId="54CE9410" w14:textId="77777777" w:rsidR="00FD7F3B" w:rsidRPr="00406EDB" w:rsidRDefault="00FD7F3B" w:rsidP="00C0748B"/>
        </w:tc>
      </w:tr>
      <w:tr w:rsidR="00FD7F3B" w:rsidRPr="00406EDB" w14:paraId="087A27E0" w14:textId="77777777" w:rsidTr="00C0748B">
        <w:trPr>
          <w:trHeight w:val="240"/>
          <w:jc w:val="center"/>
        </w:trPr>
        <w:tc>
          <w:tcPr>
            <w:tcW w:w="4876" w:type="dxa"/>
            <w:tcBorders>
              <w:top w:val="nil"/>
              <w:left w:val="nil"/>
              <w:bottom w:val="nil"/>
              <w:right w:val="nil"/>
            </w:tcBorders>
          </w:tcPr>
          <w:p w14:paraId="37B99844"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66132B8A" w14:textId="77777777" w:rsidR="00FD7F3B" w:rsidRPr="00406EDB" w:rsidRDefault="00FD7F3B" w:rsidP="00C0748B">
            <w:pPr>
              <w:pStyle w:val="AmColumnHeading"/>
            </w:pPr>
            <w:r w:rsidRPr="00406EDB">
              <w:t>Tarkistus</w:t>
            </w:r>
          </w:p>
        </w:tc>
      </w:tr>
      <w:tr w:rsidR="00FD7F3B" w:rsidRPr="00406EDB" w14:paraId="61D148E5" w14:textId="77777777" w:rsidTr="00C0748B">
        <w:trPr>
          <w:jc w:val="center"/>
        </w:trPr>
        <w:tc>
          <w:tcPr>
            <w:tcW w:w="4876" w:type="dxa"/>
            <w:tcBorders>
              <w:top w:val="nil"/>
              <w:left w:val="nil"/>
              <w:bottom w:val="nil"/>
              <w:right w:val="nil"/>
            </w:tcBorders>
          </w:tcPr>
          <w:p w14:paraId="51586E94"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w:t>
            </w:r>
            <w:r w:rsidRPr="00406EDB">
              <w:rPr>
                <w:b/>
                <w:i/>
              </w:rPr>
              <w:t>työskennellään samanmielisten kumppanien kanssa, jotta voidaan vahvistaa alueen vakautta</w:t>
            </w:r>
            <w:r w:rsidRPr="00406EDB">
              <w:t>; korostetaan, että YK:n yleiskokouksen päätöslauselmassa 2758 ei vahvisteta Kiinan kansantasavallan suvereniteettia Taiwaniin nähden, ja lisätään tukea Taiwanin merkitykselliselle osallistumiselle kansainvälisten järjestöjen toimintaan,</w:t>
            </w:r>
          </w:p>
        </w:tc>
        <w:tc>
          <w:tcPr>
            <w:tcW w:w="4876" w:type="dxa"/>
            <w:tcBorders>
              <w:top w:val="nil"/>
              <w:left w:val="nil"/>
              <w:bottom w:val="nil"/>
              <w:right w:val="nil"/>
            </w:tcBorders>
          </w:tcPr>
          <w:p w14:paraId="4896F211" w14:textId="77777777" w:rsidR="00FD7F3B" w:rsidRPr="00406EDB" w:rsidRDefault="00FD7F3B" w:rsidP="00C0748B">
            <w:pPr>
              <w:pStyle w:val="Normal6a"/>
            </w:pPr>
            <w:r w:rsidRPr="00406EDB">
              <w:t>k)</w:t>
            </w:r>
            <w:r w:rsidRPr="00406EDB">
              <w:tab/>
              <w:t>osallistutaan diplomaattisiin toimiin, joilla pyritään estämään tilanteen kärjistyminen entisestään Taiwaninsalmen ja Etelä-Kiinan meren alueella, ja vastustetaan kaikkia yksipuolisia muutoksia vallitsevaan tilanteeseen; </w:t>
            </w:r>
            <w:r w:rsidRPr="00406EDB">
              <w:rPr>
                <w:b/>
                <w:i/>
              </w:rPr>
              <w:t>sitoudutaan diplomaattisesti vuoropuheluun Kiinan kansantasavallan ja Yhdysvaltojen kanssa Taiwania ympäröivien jännitteiden lieventämiseksi sekä rauhan ja vakauden edistämiseksi alueella</w:t>
            </w:r>
            <w:r w:rsidRPr="00406EDB">
              <w:t>; korostetaan, että YK:n yleiskokouksen päätöslauselmassa 2758 ei vahvisteta Kiinan kansantasavallan suvereniteettia Taiwaniin nähden, ja lisätään tukea Taiwanin merkitykselliselle osallistumiselle kansainvälisten järjestöjen toimintaan,</w:t>
            </w:r>
          </w:p>
        </w:tc>
      </w:tr>
    </w:tbl>
    <w:p w14:paraId="34E6676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61A0868" w14:textId="77777777" w:rsidR="00FD7F3B" w:rsidRPr="00406EDB" w:rsidRDefault="00FD7F3B" w:rsidP="00FD7F3B">
      <w:r w:rsidRPr="00406EDB">
        <w:rPr>
          <w:rStyle w:val="HideTWBExt"/>
        </w:rPr>
        <w:t>&lt;/Amend&gt;</w:t>
      </w:r>
    </w:p>
    <w:p w14:paraId="30CD986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168</w:t>
      </w:r>
      <w:r w:rsidRPr="00406EDB">
        <w:rPr>
          <w:rStyle w:val="HideTWBExt"/>
          <w:b w:val="0"/>
        </w:rPr>
        <w:t>&lt;/NumAm&gt;</w:t>
      </w:r>
    </w:p>
    <w:p w14:paraId="5A5CD2ED"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3614C5AF" w14:textId="77777777" w:rsidR="00FD7F3B" w:rsidRPr="00406EDB" w:rsidRDefault="00FD7F3B" w:rsidP="00FD7F3B">
      <w:pPr>
        <w:pStyle w:val="NormalBold"/>
      </w:pPr>
      <w:r w:rsidRPr="00406EDB">
        <w:rPr>
          <w:rStyle w:val="HideTWBExt"/>
          <w:b w:val="0"/>
        </w:rPr>
        <w:t>&lt;/RepeatBlock-By&gt;</w:t>
      </w:r>
    </w:p>
    <w:p w14:paraId="55F0A08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B4ACEE8" w14:textId="77777777" w:rsidR="00FD7F3B" w:rsidRPr="00406EDB" w:rsidRDefault="00FD7F3B" w:rsidP="00FD7F3B">
      <w:pPr>
        <w:pStyle w:val="NormalBold"/>
      </w:pPr>
      <w:r w:rsidRPr="00406EDB">
        <w:rPr>
          <w:rStyle w:val="HideTWBExt"/>
          <w:b w:val="0"/>
        </w:rPr>
        <w:t>&lt;Article&gt;</w:t>
      </w:r>
      <w:r w:rsidRPr="00406EDB">
        <w:t>1 kohta – k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430F720" w14:textId="77777777" w:rsidTr="00C0748B">
        <w:trPr>
          <w:trHeight w:hRule="exact" w:val="240"/>
          <w:jc w:val="center"/>
        </w:trPr>
        <w:tc>
          <w:tcPr>
            <w:tcW w:w="9752" w:type="dxa"/>
            <w:gridSpan w:val="2"/>
            <w:tcBorders>
              <w:top w:val="nil"/>
              <w:left w:val="nil"/>
              <w:bottom w:val="nil"/>
              <w:right w:val="nil"/>
            </w:tcBorders>
          </w:tcPr>
          <w:p w14:paraId="4FF063C9" w14:textId="77777777" w:rsidR="00FD7F3B" w:rsidRPr="00406EDB" w:rsidRDefault="00FD7F3B" w:rsidP="00C0748B"/>
        </w:tc>
      </w:tr>
      <w:tr w:rsidR="00FD7F3B" w:rsidRPr="00406EDB" w14:paraId="78C42EB6" w14:textId="77777777" w:rsidTr="00C0748B">
        <w:trPr>
          <w:trHeight w:val="240"/>
          <w:jc w:val="center"/>
        </w:trPr>
        <w:tc>
          <w:tcPr>
            <w:tcW w:w="4876" w:type="dxa"/>
            <w:tcBorders>
              <w:top w:val="nil"/>
              <w:left w:val="nil"/>
              <w:bottom w:val="nil"/>
              <w:right w:val="nil"/>
            </w:tcBorders>
          </w:tcPr>
          <w:p w14:paraId="7585700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B286C01" w14:textId="77777777" w:rsidR="00FD7F3B" w:rsidRPr="00406EDB" w:rsidRDefault="00FD7F3B" w:rsidP="00C0748B">
            <w:pPr>
              <w:pStyle w:val="AmColumnHeading"/>
            </w:pPr>
            <w:r w:rsidRPr="00406EDB">
              <w:t>Tarkistus</w:t>
            </w:r>
          </w:p>
        </w:tc>
      </w:tr>
      <w:tr w:rsidR="00FD7F3B" w:rsidRPr="00406EDB" w14:paraId="3E4463DC" w14:textId="77777777" w:rsidTr="00C0748B">
        <w:trPr>
          <w:jc w:val="center"/>
        </w:trPr>
        <w:tc>
          <w:tcPr>
            <w:tcW w:w="4876" w:type="dxa"/>
            <w:tcBorders>
              <w:top w:val="nil"/>
              <w:left w:val="nil"/>
              <w:bottom w:val="nil"/>
              <w:right w:val="nil"/>
            </w:tcBorders>
          </w:tcPr>
          <w:p w14:paraId="1940FFD8"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korostetaan, että YK:n yleiskokouksen päätöslauselmassa 2758 ei vahvisteta Kiinan kansantasavallan suvereniteettia Taiwaniin nähden, ja lisätään tukea Taiwanin merkitykselliselle osallistumiselle kansainvälisten järjestöjen </w:t>
            </w:r>
            <w:r w:rsidRPr="00406EDB">
              <w:lastRenderedPageBreak/>
              <w:t>toimintaan,</w:t>
            </w:r>
          </w:p>
        </w:tc>
        <w:tc>
          <w:tcPr>
            <w:tcW w:w="4876" w:type="dxa"/>
            <w:tcBorders>
              <w:top w:val="nil"/>
              <w:left w:val="nil"/>
              <w:bottom w:val="nil"/>
              <w:right w:val="nil"/>
            </w:tcBorders>
          </w:tcPr>
          <w:p w14:paraId="6DA3C188" w14:textId="77777777" w:rsidR="00FD7F3B" w:rsidRPr="00406EDB" w:rsidRDefault="00FD7F3B" w:rsidP="00C0748B">
            <w:pPr>
              <w:pStyle w:val="Normal6a"/>
            </w:pPr>
            <w:r w:rsidRPr="00406EDB">
              <w:lastRenderedPageBreak/>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w:t>
            </w:r>
            <w:r w:rsidRPr="00406EDB">
              <w:rPr>
                <w:b/>
                <w:i/>
              </w:rPr>
              <w:t>ja pakottamis- tai sotilastoimia torjuvia pelotteita</w:t>
            </w:r>
            <w:r w:rsidRPr="00406EDB">
              <w:t xml:space="preserve">; korostetaan, että YK:n yleiskokouksen päätöslauselmassa 2758 ei vahvisteta Kiinan kansantasavallan suvereniteettia Taiwaniin nähden, </w:t>
            </w:r>
            <w:r w:rsidRPr="00406EDB">
              <w:rPr>
                <w:b/>
                <w:i/>
              </w:rPr>
              <w:t xml:space="preserve">eikä sitä voida käyttää </w:t>
            </w:r>
            <w:r w:rsidRPr="00406EDB">
              <w:rPr>
                <w:b/>
                <w:i/>
              </w:rPr>
              <w:lastRenderedPageBreak/>
              <w:t>Taiwanin sulkemiseen kansainvälisen järjestelmän ulkopuolelle;</w:t>
            </w:r>
            <w:r w:rsidRPr="00406EDB">
              <w:t xml:space="preserve"> lisätään tukea Taiwanin merkitykselliselle osallistumiselle kansainvälisten järjestöjen toimintaan,</w:t>
            </w:r>
          </w:p>
        </w:tc>
      </w:tr>
    </w:tbl>
    <w:p w14:paraId="60B7C6A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54D3623" w14:textId="77777777" w:rsidR="00FD7F3B" w:rsidRPr="00406EDB" w:rsidRDefault="00FD7F3B" w:rsidP="00FD7F3B">
      <w:r w:rsidRPr="00406EDB">
        <w:rPr>
          <w:rStyle w:val="HideTWBExt"/>
        </w:rPr>
        <w:t>&lt;/Amend&gt;</w:t>
      </w:r>
    </w:p>
    <w:p w14:paraId="598D107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169</w:t>
      </w:r>
      <w:r w:rsidRPr="00406EDB">
        <w:rPr>
          <w:rStyle w:val="HideTWBExt"/>
          <w:b w:val="0"/>
        </w:rPr>
        <w:t>&lt;/NumAm&gt;</w:t>
      </w:r>
    </w:p>
    <w:p w14:paraId="13BE9CED"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1296D9D6" w14:textId="77777777" w:rsidR="00FD7F3B" w:rsidRPr="00406EDB" w:rsidRDefault="00FD7F3B" w:rsidP="00FD7F3B">
      <w:pPr>
        <w:pStyle w:val="NormalBold"/>
      </w:pPr>
      <w:r w:rsidRPr="00406EDB">
        <w:rPr>
          <w:rStyle w:val="HideTWBExt"/>
          <w:b w:val="0"/>
        </w:rPr>
        <w:t>&lt;/RepeatBlock-By&gt;</w:t>
      </w:r>
    </w:p>
    <w:p w14:paraId="402FA0E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E3BFC81" w14:textId="77777777" w:rsidR="00FD7F3B" w:rsidRPr="00406EDB" w:rsidRDefault="00FD7F3B" w:rsidP="00FD7F3B">
      <w:pPr>
        <w:pStyle w:val="NormalBold"/>
      </w:pPr>
      <w:r w:rsidRPr="00406EDB">
        <w:rPr>
          <w:rStyle w:val="HideTWBExt"/>
          <w:b w:val="0"/>
        </w:rPr>
        <w:t>&lt;Article&gt;</w:t>
      </w:r>
      <w:r w:rsidRPr="00406EDB">
        <w:t>1 kohta – k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946E0E4" w14:textId="77777777" w:rsidTr="00C0748B">
        <w:trPr>
          <w:trHeight w:hRule="exact" w:val="240"/>
          <w:jc w:val="center"/>
        </w:trPr>
        <w:tc>
          <w:tcPr>
            <w:tcW w:w="9752" w:type="dxa"/>
            <w:gridSpan w:val="2"/>
            <w:tcBorders>
              <w:top w:val="nil"/>
              <w:left w:val="nil"/>
              <w:bottom w:val="nil"/>
              <w:right w:val="nil"/>
            </w:tcBorders>
          </w:tcPr>
          <w:p w14:paraId="5E52CB1C" w14:textId="77777777" w:rsidR="00FD7F3B" w:rsidRPr="00406EDB" w:rsidRDefault="00FD7F3B" w:rsidP="00C0748B"/>
        </w:tc>
      </w:tr>
      <w:tr w:rsidR="00FD7F3B" w:rsidRPr="00406EDB" w14:paraId="2DAE05DE" w14:textId="77777777" w:rsidTr="00C0748B">
        <w:trPr>
          <w:trHeight w:val="240"/>
          <w:jc w:val="center"/>
        </w:trPr>
        <w:tc>
          <w:tcPr>
            <w:tcW w:w="4876" w:type="dxa"/>
            <w:tcBorders>
              <w:top w:val="nil"/>
              <w:left w:val="nil"/>
              <w:bottom w:val="nil"/>
              <w:right w:val="nil"/>
            </w:tcBorders>
          </w:tcPr>
          <w:p w14:paraId="1F2E5E0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0D8F14D" w14:textId="77777777" w:rsidR="00FD7F3B" w:rsidRPr="00406EDB" w:rsidRDefault="00FD7F3B" w:rsidP="00C0748B">
            <w:pPr>
              <w:pStyle w:val="AmColumnHeading"/>
            </w:pPr>
            <w:r w:rsidRPr="00406EDB">
              <w:t>Tarkistus</w:t>
            </w:r>
          </w:p>
        </w:tc>
      </w:tr>
      <w:tr w:rsidR="00FD7F3B" w:rsidRPr="00406EDB" w14:paraId="78E978A3" w14:textId="77777777" w:rsidTr="00C0748B">
        <w:trPr>
          <w:jc w:val="center"/>
        </w:trPr>
        <w:tc>
          <w:tcPr>
            <w:tcW w:w="4876" w:type="dxa"/>
            <w:tcBorders>
              <w:top w:val="nil"/>
              <w:left w:val="nil"/>
              <w:bottom w:val="nil"/>
              <w:right w:val="nil"/>
            </w:tcBorders>
          </w:tcPr>
          <w:p w14:paraId="0823E8E6" w14:textId="77777777" w:rsidR="00FD7F3B" w:rsidRPr="00406EDB" w:rsidRDefault="00FD7F3B" w:rsidP="00C0748B">
            <w:pPr>
              <w:pStyle w:val="Normal6a"/>
            </w:pPr>
            <w:r w:rsidRPr="00406EDB">
              <w:t>k)</w:t>
            </w:r>
            <w:r w:rsidRPr="00406EDB">
              <w:tab/>
              <w:t>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korostetaan, että YK:n yleiskokouksen päätöslauselmassa 2758 ei vahvisteta Kiinan kansantasavallan suvereniteettia Taiwaniin nähden, ja lisätään tukea Taiwanin merkitykselliselle osallistumiselle kansainvälisten järjestöjen toimintaan,</w:t>
            </w:r>
          </w:p>
        </w:tc>
        <w:tc>
          <w:tcPr>
            <w:tcW w:w="4876" w:type="dxa"/>
            <w:tcBorders>
              <w:top w:val="nil"/>
              <w:left w:val="nil"/>
              <w:bottom w:val="nil"/>
              <w:right w:val="nil"/>
            </w:tcBorders>
          </w:tcPr>
          <w:p w14:paraId="64AA6B76" w14:textId="77777777" w:rsidR="00FD7F3B" w:rsidRPr="00406EDB" w:rsidRDefault="00FD7F3B" w:rsidP="00C0748B">
            <w:pPr>
              <w:pStyle w:val="Normal6a"/>
            </w:pPr>
            <w:r w:rsidRPr="00406EDB">
              <w:t>k)</w:t>
            </w:r>
            <w:r w:rsidRPr="00406EDB">
              <w:tab/>
              <w:t xml:space="preserve">osallistutaan diplomaattisiin toimiin, joilla pyritään estämään tilanteen kärjistyminen entisestään Taiwaninsalmen ja Etelä-Kiinan meren alueella, ja vastustetaan kaikkia yksipuolisia muutoksia vallitsevaan tilanteeseen; työskennellään samanmielisten kumppanien kanssa, jotta voidaan vahvistaa alueen vakautta; korostetaan, että YK:n yleiskokouksen päätöslauselmassa 2758 ei vahvisteta Kiinan kansantasavallan suvereniteettia Taiwaniin nähden, ja lisätään tukea Taiwanin merkitykselliselle osallistumiselle kansainvälisten järjestöjen toimintaan, </w:t>
            </w:r>
            <w:r w:rsidRPr="00406EDB">
              <w:rPr>
                <w:b/>
                <w:i/>
              </w:rPr>
              <w:t>joiden jäsenyys tai toiminta ei rajoitu valtioihin, mikä koskee myös valtioita, joille on mahdollista myöntää tarkkailija-asema,</w:t>
            </w:r>
          </w:p>
        </w:tc>
      </w:tr>
    </w:tbl>
    <w:p w14:paraId="2FC5FF3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9DC1647" w14:textId="77777777" w:rsidR="00FD7F3B" w:rsidRPr="00406EDB" w:rsidRDefault="00FD7F3B" w:rsidP="00FD7F3B">
      <w:r w:rsidRPr="00406EDB">
        <w:rPr>
          <w:rStyle w:val="HideTWBExt"/>
        </w:rPr>
        <w:t>&lt;/Amend&gt;</w:t>
      </w:r>
    </w:p>
    <w:p w14:paraId="522D54B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170</w:t>
      </w:r>
      <w:r w:rsidRPr="00406EDB">
        <w:rPr>
          <w:rStyle w:val="HideTWBExt"/>
          <w:b w:val="0"/>
        </w:rPr>
        <w:t>&lt;/NumAm&gt;</w:t>
      </w:r>
    </w:p>
    <w:p w14:paraId="3017D17B"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1CCC1814" w14:textId="77777777" w:rsidR="00FD7F3B" w:rsidRPr="00406EDB" w:rsidRDefault="00FD7F3B" w:rsidP="00FD7F3B">
      <w:pPr>
        <w:pStyle w:val="NormalBold"/>
      </w:pPr>
      <w:r w:rsidRPr="00406EDB">
        <w:rPr>
          <w:rStyle w:val="HideTWBExt"/>
          <w:b w:val="0"/>
        </w:rPr>
        <w:t>&lt;/RepeatBlock-By&gt;</w:t>
      </w:r>
    </w:p>
    <w:p w14:paraId="5CC47A2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88FF20D" w14:textId="77777777" w:rsidR="00FD7F3B" w:rsidRPr="00406EDB" w:rsidRDefault="00FD7F3B" w:rsidP="00FD7F3B">
      <w:pPr>
        <w:pStyle w:val="NormalBold"/>
      </w:pPr>
      <w:r w:rsidRPr="00406EDB">
        <w:rPr>
          <w:rStyle w:val="HideTWBExt"/>
          <w:b w:val="0"/>
        </w:rPr>
        <w:t>&lt;Article&gt;</w:t>
      </w:r>
      <w:r w:rsidRPr="00406EDB">
        <w:t>1 kohta – k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36A4B28" w14:textId="77777777" w:rsidTr="00C0748B">
        <w:trPr>
          <w:trHeight w:hRule="exact" w:val="240"/>
          <w:jc w:val="center"/>
        </w:trPr>
        <w:tc>
          <w:tcPr>
            <w:tcW w:w="9752" w:type="dxa"/>
            <w:gridSpan w:val="2"/>
            <w:tcBorders>
              <w:top w:val="nil"/>
              <w:left w:val="nil"/>
              <w:bottom w:val="nil"/>
              <w:right w:val="nil"/>
            </w:tcBorders>
          </w:tcPr>
          <w:p w14:paraId="4545D788" w14:textId="77777777" w:rsidR="00FD7F3B" w:rsidRPr="00406EDB" w:rsidRDefault="00FD7F3B" w:rsidP="00C0748B"/>
        </w:tc>
      </w:tr>
      <w:tr w:rsidR="00FD7F3B" w:rsidRPr="00406EDB" w14:paraId="3C70C4D2" w14:textId="77777777" w:rsidTr="00C0748B">
        <w:trPr>
          <w:trHeight w:val="240"/>
          <w:jc w:val="center"/>
        </w:trPr>
        <w:tc>
          <w:tcPr>
            <w:tcW w:w="4876" w:type="dxa"/>
            <w:tcBorders>
              <w:top w:val="nil"/>
              <w:left w:val="nil"/>
              <w:bottom w:val="nil"/>
              <w:right w:val="nil"/>
            </w:tcBorders>
          </w:tcPr>
          <w:p w14:paraId="3FD213B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94A8F84" w14:textId="77777777" w:rsidR="00FD7F3B" w:rsidRPr="00406EDB" w:rsidRDefault="00FD7F3B" w:rsidP="00C0748B">
            <w:pPr>
              <w:pStyle w:val="AmColumnHeading"/>
            </w:pPr>
            <w:r w:rsidRPr="00406EDB">
              <w:t>Tarkistus</w:t>
            </w:r>
          </w:p>
        </w:tc>
      </w:tr>
      <w:tr w:rsidR="00FD7F3B" w:rsidRPr="00406EDB" w14:paraId="62048D89" w14:textId="77777777" w:rsidTr="00C0748B">
        <w:trPr>
          <w:jc w:val="center"/>
        </w:trPr>
        <w:tc>
          <w:tcPr>
            <w:tcW w:w="4876" w:type="dxa"/>
            <w:tcBorders>
              <w:top w:val="nil"/>
              <w:left w:val="nil"/>
              <w:bottom w:val="nil"/>
              <w:right w:val="nil"/>
            </w:tcBorders>
          </w:tcPr>
          <w:p w14:paraId="4D3B8E85" w14:textId="77777777" w:rsidR="00FD7F3B" w:rsidRPr="00406EDB" w:rsidRDefault="00FD7F3B" w:rsidP="00C0748B">
            <w:pPr>
              <w:pStyle w:val="Normal6a"/>
            </w:pPr>
          </w:p>
        </w:tc>
        <w:tc>
          <w:tcPr>
            <w:tcW w:w="4876" w:type="dxa"/>
            <w:tcBorders>
              <w:top w:val="nil"/>
              <w:left w:val="nil"/>
              <w:bottom w:val="nil"/>
              <w:right w:val="nil"/>
            </w:tcBorders>
          </w:tcPr>
          <w:p w14:paraId="00D7632E" w14:textId="77777777" w:rsidR="00FD7F3B" w:rsidRPr="00406EDB" w:rsidRDefault="00FD7F3B" w:rsidP="00C0748B">
            <w:pPr>
              <w:pStyle w:val="Normal6a"/>
            </w:pPr>
            <w:r w:rsidRPr="00406EDB">
              <w:rPr>
                <w:b/>
                <w:i/>
              </w:rPr>
              <w:t>k a)</w:t>
            </w:r>
            <w:r w:rsidRPr="00406EDB">
              <w:tab/>
            </w:r>
            <w:r w:rsidRPr="00406EDB">
              <w:rPr>
                <w:b/>
                <w:i/>
              </w:rPr>
              <w:t>vastustetaan Kiinan kansantasavallan sotilaallisten uhkien käyttöä ja Yhdysvaltojen sotilaallista vahvistamista alueella,</w:t>
            </w:r>
          </w:p>
        </w:tc>
      </w:tr>
    </w:tbl>
    <w:p w14:paraId="63B6B8F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3E25B6E" w14:textId="77777777" w:rsidR="00FD7F3B" w:rsidRPr="00406EDB" w:rsidRDefault="00FD7F3B" w:rsidP="00FD7F3B">
      <w:r w:rsidRPr="00406EDB">
        <w:rPr>
          <w:rStyle w:val="HideTWBExt"/>
        </w:rPr>
        <w:t>&lt;/Amend&gt;</w:t>
      </w:r>
    </w:p>
    <w:p w14:paraId="33AB6FC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171</w:t>
      </w:r>
      <w:r w:rsidRPr="00406EDB">
        <w:rPr>
          <w:rStyle w:val="HideTWBExt"/>
          <w:b w:val="0"/>
        </w:rPr>
        <w:t>&lt;/NumAm&gt;</w:t>
      </w:r>
    </w:p>
    <w:p w14:paraId="52EB0159" w14:textId="77777777" w:rsidR="00FD7F3B" w:rsidRPr="00406EDB" w:rsidRDefault="00FD7F3B" w:rsidP="00FD7F3B">
      <w:pPr>
        <w:pStyle w:val="NormalBold"/>
      </w:pPr>
      <w:r w:rsidRPr="00406EDB">
        <w:rPr>
          <w:rStyle w:val="HideTWBExt"/>
          <w:b w:val="0"/>
        </w:rPr>
        <w:t>&lt;RepeatBlock-By&gt;&lt;Members&gt;</w:t>
      </w:r>
      <w:r w:rsidRPr="00406EDB">
        <w:t>Geadis Geadi</w:t>
      </w:r>
      <w:r w:rsidRPr="00406EDB">
        <w:rPr>
          <w:rStyle w:val="HideTWBExt"/>
          <w:b w:val="0"/>
        </w:rPr>
        <w:t>&lt;/Members&gt;</w:t>
      </w:r>
    </w:p>
    <w:p w14:paraId="1C9FA30D" w14:textId="77777777" w:rsidR="00FD7F3B" w:rsidRPr="00406EDB" w:rsidRDefault="00FD7F3B" w:rsidP="00FD7F3B">
      <w:pPr>
        <w:pStyle w:val="NormalBold"/>
      </w:pPr>
      <w:r w:rsidRPr="00406EDB">
        <w:rPr>
          <w:rStyle w:val="HideTWBExt"/>
          <w:b w:val="0"/>
        </w:rPr>
        <w:t>&lt;/RepeatBlock-By&gt;</w:t>
      </w:r>
    </w:p>
    <w:p w14:paraId="333EFCE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278A87F" w14:textId="77777777" w:rsidR="00FD7F3B" w:rsidRPr="00406EDB" w:rsidRDefault="00FD7F3B" w:rsidP="00FD7F3B">
      <w:pPr>
        <w:pStyle w:val="NormalBold"/>
      </w:pPr>
      <w:r w:rsidRPr="00406EDB">
        <w:rPr>
          <w:rStyle w:val="HideTWBExt"/>
          <w:b w:val="0"/>
        </w:rPr>
        <w:t>&lt;Article&gt;</w:t>
      </w:r>
      <w:r w:rsidRPr="00406EDB">
        <w:t>1 kohta – k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B58EB5E" w14:textId="77777777" w:rsidTr="00C0748B">
        <w:trPr>
          <w:trHeight w:hRule="exact" w:val="240"/>
          <w:jc w:val="center"/>
        </w:trPr>
        <w:tc>
          <w:tcPr>
            <w:tcW w:w="9752" w:type="dxa"/>
            <w:gridSpan w:val="2"/>
            <w:tcBorders>
              <w:top w:val="nil"/>
              <w:left w:val="nil"/>
              <w:bottom w:val="nil"/>
              <w:right w:val="nil"/>
            </w:tcBorders>
          </w:tcPr>
          <w:p w14:paraId="39E4D8AB" w14:textId="77777777" w:rsidR="00FD7F3B" w:rsidRPr="00406EDB" w:rsidRDefault="00FD7F3B" w:rsidP="00C0748B"/>
        </w:tc>
      </w:tr>
      <w:tr w:rsidR="00FD7F3B" w:rsidRPr="00406EDB" w14:paraId="2F789390" w14:textId="77777777" w:rsidTr="00C0748B">
        <w:trPr>
          <w:trHeight w:val="240"/>
          <w:jc w:val="center"/>
        </w:trPr>
        <w:tc>
          <w:tcPr>
            <w:tcW w:w="4876" w:type="dxa"/>
            <w:tcBorders>
              <w:top w:val="nil"/>
              <w:left w:val="nil"/>
              <w:bottom w:val="nil"/>
              <w:right w:val="nil"/>
            </w:tcBorders>
          </w:tcPr>
          <w:p w14:paraId="3D4A476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5A2BEA4" w14:textId="77777777" w:rsidR="00FD7F3B" w:rsidRPr="00406EDB" w:rsidRDefault="00FD7F3B" w:rsidP="00C0748B">
            <w:pPr>
              <w:pStyle w:val="AmColumnHeading"/>
            </w:pPr>
            <w:r w:rsidRPr="00406EDB">
              <w:t>Tarkistus</w:t>
            </w:r>
          </w:p>
        </w:tc>
      </w:tr>
      <w:tr w:rsidR="00FD7F3B" w:rsidRPr="00406EDB" w14:paraId="09C67BAE" w14:textId="77777777" w:rsidTr="00C0748B">
        <w:trPr>
          <w:jc w:val="center"/>
        </w:trPr>
        <w:tc>
          <w:tcPr>
            <w:tcW w:w="4876" w:type="dxa"/>
            <w:tcBorders>
              <w:top w:val="nil"/>
              <w:left w:val="nil"/>
              <w:bottom w:val="nil"/>
              <w:right w:val="nil"/>
            </w:tcBorders>
          </w:tcPr>
          <w:p w14:paraId="3FC1CA10" w14:textId="77777777" w:rsidR="00FD7F3B" w:rsidRPr="00406EDB" w:rsidRDefault="00FD7F3B" w:rsidP="00C0748B">
            <w:pPr>
              <w:pStyle w:val="Normal6a"/>
            </w:pPr>
          </w:p>
        </w:tc>
        <w:tc>
          <w:tcPr>
            <w:tcW w:w="4876" w:type="dxa"/>
            <w:tcBorders>
              <w:top w:val="nil"/>
              <w:left w:val="nil"/>
              <w:bottom w:val="nil"/>
              <w:right w:val="nil"/>
            </w:tcBorders>
          </w:tcPr>
          <w:p w14:paraId="08719DFC" w14:textId="77777777" w:rsidR="00FD7F3B" w:rsidRPr="00406EDB" w:rsidRDefault="00FD7F3B" w:rsidP="00C0748B">
            <w:pPr>
              <w:pStyle w:val="Normal6a"/>
            </w:pPr>
            <w:r w:rsidRPr="00406EDB">
              <w:rPr>
                <w:b/>
                <w:i/>
              </w:rPr>
              <w:t>k a)</w:t>
            </w:r>
            <w:r w:rsidRPr="00406EDB">
              <w:tab/>
            </w:r>
            <w:r w:rsidRPr="00406EDB">
              <w:rPr>
                <w:b/>
                <w:i/>
              </w:rPr>
              <w:t>vahvistetaan uudelleen unionin täysi sitoumus kunnioittaa kaikkien jäsenvaltioidensa suvereniteettia, itsenäisyyttä ja alueellista koskemattomuutta Yhdistyneiden Kansakuntien peruskirjan mukaisesti;</w:t>
            </w:r>
            <w:r w:rsidRPr="00406EDB">
              <w:t xml:space="preserve"> </w:t>
            </w:r>
            <w:r w:rsidRPr="00406EDB">
              <w:rPr>
                <w:b/>
                <w:i/>
              </w:rPr>
              <w:t>korostetaan, että Turkin joukkojen jatkuva läsnäolo Kyproksen tasavallan alueella, joka on EU:n jäsenvaltio, rikkoo räikeästi kansainvälistä oikeutta ja loukkaa perusihmisoikeuksia;</w:t>
            </w:r>
            <w:r w:rsidRPr="00406EDB">
              <w:t xml:space="preserve"> </w:t>
            </w:r>
            <w:r w:rsidRPr="00406EDB">
              <w:rPr>
                <w:b/>
                <w:i/>
              </w:rPr>
              <w:t>vaaditaan Turkin miehitysjoukkojen välitöntä ja täydellistä vetämistä alueelta, miehitettyjen alueiden uudelleenintegrointia Kyproksen yhdistyneeseen ja suvereeniin tasavaltaan, kaikkien pakolaisten paluuta esi-isiensä maille ja kaikkien kadonneiden henkilöiden kohtalon varmistamista,</w:t>
            </w:r>
          </w:p>
        </w:tc>
      </w:tr>
    </w:tbl>
    <w:p w14:paraId="1E837F5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35B981ED" w14:textId="77777777" w:rsidR="00FD7F3B" w:rsidRPr="00406EDB" w:rsidRDefault="00FD7F3B" w:rsidP="00FD7F3B">
      <w:r w:rsidRPr="00406EDB">
        <w:rPr>
          <w:rStyle w:val="HideTWBExt"/>
        </w:rPr>
        <w:t>&lt;/Amend&gt;</w:t>
      </w:r>
    </w:p>
    <w:p w14:paraId="6F02C72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172</w:t>
      </w:r>
      <w:r w:rsidRPr="00406EDB">
        <w:rPr>
          <w:rStyle w:val="HideTWBExt"/>
          <w:b w:val="0"/>
        </w:rPr>
        <w:t>&lt;/NumAm&gt;</w:t>
      </w:r>
    </w:p>
    <w:p w14:paraId="58A013D0" w14:textId="77777777" w:rsidR="00FD7F3B" w:rsidRPr="00406EDB" w:rsidRDefault="00FD7F3B" w:rsidP="00FD7F3B">
      <w:pPr>
        <w:pStyle w:val="NormalBold"/>
      </w:pPr>
      <w:r w:rsidRPr="00406EDB">
        <w:rPr>
          <w:rStyle w:val="HideTWBExt"/>
          <w:b w:val="0"/>
        </w:rPr>
        <w:t>&lt;RepeatBlock-By&gt;&lt;Members&gt;</w:t>
      </w:r>
      <w:r w:rsidRPr="00406EDB">
        <w:t>Petras Auštrevičius, Michał Kobosko, Marie-Agnes Strack-Zimmermann, Engin Eroglu, Hilde Vautmans, Dan Barna, Urmas Paet</w:t>
      </w:r>
      <w:r w:rsidRPr="00406EDB">
        <w:rPr>
          <w:rStyle w:val="HideTWBExt"/>
          <w:b w:val="0"/>
        </w:rPr>
        <w:t>&lt;/Members&gt;</w:t>
      </w:r>
    </w:p>
    <w:p w14:paraId="1025062E" w14:textId="77777777" w:rsidR="00FD7F3B" w:rsidRPr="00406EDB" w:rsidRDefault="00FD7F3B" w:rsidP="00FD7F3B">
      <w:pPr>
        <w:pStyle w:val="NormalBold"/>
      </w:pPr>
      <w:r w:rsidRPr="00406EDB">
        <w:rPr>
          <w:rStyle w:val="HideTWBExt"/>
          <w:b w:val="0"/>
        </w:rPr>
        <w:t>&lt;/RepeatBlock-By&gt;</w:t>
      </w:r>
    </w:p>
    <w:p w14:paraId="776AD09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7D17F22" w14:textId="77777777" w:rsidR="00FD7F3B" w:rsidRPr="00406EDB" w:rsidRDefault="00FD7F3B" w:rsidP="00FD7F3B">
      <w:pPr>
        <w:pStyle w:val="NormalBold"/>
      </w:pPr>
      <w:r w:rsidRPr="00406EDB">
        <w:rPr>
          <w:rStyle w:val="HideTWBExt"/>
          <w:b w:val="0"/>
        </w:rPr>
        <w:t>&lt;Article&gt;</w:t>
      </w:r>
      <w:r w:rsidRPr="00406EDB">
        <w:t>1 kohta – k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A1B0697" w14:textId="77777777" w:rsidTr="00C0748B">
        <w:trPr>
          <w:trHeight w:hRule="exact" w:val="240"/>
          <w:jc w:val="center"/>
        </w:trPr>
        <w:tc>
          <w:tcPr>
            <w:tcW w:w="9752" w:type="dxa"/>
            <w:gridSpan w:val="2"/>
            <w:tcBorders>
              <w:top w:val="nil"/>
              <w:left w:val="nil"/>
              <w:bottom w:val="nil"/>
              <w:right w:val="nil"/>
            </w:tcBorders>
          </w:tcPr>
          <w:p w14:paraId="1B071771" w14:textId="77777777" w:rsidR="00FD7F3B" w:rsidRPr="00406EDB" w:rsidRDefault="00FD7F3B" w:rsidP="00C0748B"/>
        </w:tc>
      </w:tr>
      <w:tr w:rsidR="00FD7F3B" w:rsidRPr="00406EDB" w14:paraId="281F6FB8" w14:textId="77777777" w:rsidTr="00C0748B">
        <w:trPr>
          <w:trHeight w:val="240"/>
          <w:jc w:val="center"/>
        </w:trPr>
        <w:tc>
          <w:tcPr>
            <w:tcW w:w="4876" w:type="dxa"/>
            <w:tcBorders>
              <w:top w:val="nil"/>
              <w:left w:val="nil"/>
              <w:bottom w:val="nil"/>
              <w:right w:val="nil"/>
            </w:tcBorders>
          </w:tcPr>
          <w:p w14:paraId="79D8C610"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0C3353B8" w14:textId="77777777" w:rsidR="00FD7F3B" w:rsidRPr="00406EDB" w:rsidRDefault="00FD7F3B" w:rsidP="00C0748B">
            <w:pPr>
              <w:pStyle w:val="AmColumnHeading"/>
            </w:pPr>
            <w:r w:rsidRPr="00406EDB">
              <w:t>Tarkistus</w:t>
            </w:r>
          </w:p>
        </w:tc>
      </w:tr>
      <w:tr w:rsidR="00FD7F3B" w:rsidRPr="00406EDB" w14:paraId="085274B2" w14:textId="77777777" w:rsidTr="00C0748B">
        <w:trPr>
          <w:jc w:val="center"/>
        </w:trPr>
        <w:tc>
          <w:tcPr>
            <w:tcW w:w="4876" w:type="dxa"/>
            <w:tcBorders>
              <w:top w:val="nil"/>
              <w:left w:val="nil"/>
              <w:bottom w:val="nil"/>
              <w:right w:val="nil"/>
            </w:tcBorders>
          </w:tcPr>
          <w:p w14:paraId="590DB052" w14:textId="77777777" w:rsidR="00FD7F3B" w:rsidRPr="00406EDB" w:rsidRDefault="00FD7F3B" w:rsidP="00C0748B">
            <w:pPr>
              <w:pStyle w:val="Normal6a"/>
            </w:pPr>
          </w:p>
        </w:tc>
        <w:tc>
          <w:tcPr>
            <w:tcW w:w="4876" w:type="dxa"/>
            <w:tcBorders>
              <w:top w:val="nil"/>
              <w:left w:val="nil"/>
              <w:bottom w:val="nil"/>
              <w:right w:val="nil"/>
            </w:tcBorders>
          </w:tcPr>
          <w:p w14:paraId="7D3228C1" w14:textId="77777777" w:rsidR="00FD7F3B" w:rsidRPr="00406EDB" w:rsidRDefault="00FD7F3B" w:rsidP="00C0748B">
            <w:pPr>
              <w:pStyle w:val="Normal6a"/>
            </w:pPr>
            <w:r w:rsidRPr="00406EDB">
              <w:rPr>
                <w:b/>
                <w:i/>
              </w:rPr>
              <w:t>k a)</w:t>
            </w:r>
            <w:r w:rsidRPr="00406EDB">
              <w:tab/>
            </w:r>
            <w:r w:rsidRPr="00406EDB">
              <w:rPr>
                <w:b/>
                <w:i/>
              </w:rPr>
              <w:t>pysytään edelleen tiukasti Afganistanin tosiasiallisten viranomaisten ja heikkenevän humanitaarisen tilanteen vastaisessa kannassa; vaaditaan talebania kumoamaan lait ja käytännöt, joilla rajoitetaan naisten ja tyttöjen yhdenvertaista pääsyä koulutukseen ja kaikille yhteiskunnallisille, taloudellisille ja julkisille elämänaloille; kehotetaan tosiasiallisia viranomaisia kumoamaan koko maassa afganistanilaisille naisille asetetut rajoitukset, jotka koskevat YK:n henkilöstön pääsyä YK:n toimistoihin; vastustetaan edelleen tiukasti osallistavuuden puutetta tosiasiallisessa hallinnossa; pidetään Afganistanin tosiasiallista hallintoa vastuussa kansainvälisen rikostuomioistuimen ja YK:n riippumattoman tutkintamekanismin suorittamien tutkimusten avulla,</w:t>
            </w:r>
          </w:p>
        </w:tc>
      </w:tr>
    </w:tbl>
    <w:p w14:paraId="5E53787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340BEED" w14:textId="77777777" w:rsidR="00FD7F3B" w:rsidRPr="00406EDB" w:rsidRDefault="00FD7F3B" w:rsidP="00FD7F3B">
      <w:r w:rsidRPr="00406EDB">
        <w:rPr>
          <w:rStyle w:val="HideTWBExt"/>
        </w:rPr>
        <w:t>&lt;/Amend&gt;</w:t>
      </w:r>
    </w:p>
    <w:p w14:paraId="4BF1BA0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173</w:t>
      </w:r>
      <w:r w:rsidRPr="00406EDB">
        <w:rPr>
          <w:rStyle w:val="HideTWBExt"/>
          <w:b w:val="0"/>
        </w:rPr>
        <w:t>&lt;/NumAm&gt;</w:t>
      </w:r>
    </w:p>
    <w:p w14:paraId="137AE0FC"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6C15E4BB" w14:textId="77777777" w:rsidR="00FD7F3B" w:rsidRPr="00406EDB" w:rsidRDefault="00FD7F3B" w:rsidP="00FD7F3B">
      <w:pPr>
        <w:pStyle w:val="NormalBold"/>
      </w:pPr>
      <w:r w:rsidRPr="00406EDB">
        <w:rPr>
          <w:rStyle w:val="HideTWBExt"/>
          <w:b w:val="0"/>
        </w:rPr>
        <w:t>&lt;/RepeatBlock-By&gt;</w:t>
      </w:r>
    </w:p>
    <w:p w14:paraId="1EF4DB3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28980A7" w14:textId="77777777" w:rsidR="00FD7F3B" w:rsidRPr="00406EDB" w:rsidRDefault="00FD7F3B" w:rsidP="00FD7F3B">
      <w:pPr>
        <w:pStyle w:val="NormalBold"/>
      </w:pPr>
      <w:r w:rsidRPr="00406EDB">
        <w:rPr>
          <w:rStyle w:val="HideTWBExt"/>
          <w:b w:val="0"/>
        </w:rPr>
        <w:t>&lt;Article&gt;</w:t>
      </w:r>
      <w:r w:rsidRPr="00406EDB">
        <w:t>1 kohta – k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6ACA303" w14:textId="77777777" w:rsidTr="00C0748B">
        <w:trPr>
          <w:trHeight w:hRule="exact" w:val="240"/>
          <w:jc w:val="center"/>
        </w:trPr>
        <w:tc>
          <w:tcPr>
            <w:tcW w:w="9752" w:type="dxa"/>
            <w:gridSpan w:val="2"/>
            <w:tcBorders>
              <w:top w:val="nil"/>
              <w:left w:val="nil"/>
              <w:bottom w:val="nil"/>
              <w:right w:val="nil"/>
            </w:tcBorders>
          </w:tcPr>
          <w:p w14:paraId="601953B1" w14:textId="77777777" w:rsidR="00FD7F3B" w:rsidRPr="00406EDB" w:rsidRDefault="00FD7F3B" w:rsidP="00C0748B"/>
        </w:tc>
      </w:tr>
      <w:tr w:rsidR="00FD7F3B" w:rsidRPr="00406EDB" w14:paraId="5EB08ABB" w14:textId="77777777" w:rsidTr="00C0748B">
        <w:trPr>
          <w:trHeight w:val="240"/>
          <w:jc w:val="center"/>
        </w:trPr>
        <w:tc>
          <w:tcPr>
            <w:tcW w:w="4876" w:type="dxa"/>
            <w:tcBorders>
              <w:top w:val="nil"/>
              <w:left w:val="nil"/>
              <w:bottom w:val="nil"/>
              <w:right w:val="nil"/>
            </w:tcBorders>
          </w:tcPr>
          <w:p w14:paraId="67F691A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93E1B77" w14:textId="77777777" w:rsidR="00FD7F3B" w:rsidRPr="00406EDB" w:rsidRDefault="00FD7F3B" w:rsidP="00C0748B">
            <w:pPr>
              <w:pStyle w:val="AmColumnHeading"/>
            </w:pPr>
            <w:r w:rsidRPr="00406EDB">
              <w:t>Tarkistus</w:t>
            </w:r>
          </w:p>
        </w:tc>
      </w:tr>
      <w:tr w:rsidR="00FD7F3B" w:rsidRPr="00406EDB" w14:paraId="0054B439" w14:textId="77777777" w:rsidTr="00C0748B">
        <w:trPr>
          <w:jc w:val="center"/>
        </w:trPr>
        <w:tc>
          <w:tcPr>
            <w:tcW w:w="4876" w:type="dxa"/>
            <w:tcBorders>
              <w:top w:val="nil"/>
              <w:left w:val="nil"/>
              <w:bottom w:val="nil"/>
              <w:right w:val="nil"/>
            </w:tcBorders>
          </w:tcPr>
          <w:p w14:paraId="35C7145B" w14:textId="77777777" w:rsidR="00FD7F3B" w:rsidRPr="00406EDB" w:rsidRDefault="00FD7F3B" w:rsidP="00C0748B">
            <w:pPr>
              <w:pStyle w:val="Normal6a"/>
            </w:pPr>
          </w:p>
        </w:tc>
        <w:tc>
          <w:tcPr>
            <w:tcW w:w="4876" w:type="dxa"/>
            <w:tcBorders>
              <w:top w:val="nil"/>
              <w:left w:val="nil"/>
              <w:bottom w:val="nil"/>
              <w:right w:val="nil"/>
            </w:tcBorders>
          </w:tcPr>
          <w:p w14:paraId="3164BA88" w14:textId="77777777" w:rsidR="00FD7F3B" w:rsidRPr="00406EDB" w:rsidRDefault="00FD7F3B" w:rsidP="00C0748B">
            <w:pPr>
              <w:pStyle w:val="Normal6a"/>
            </w:pPr>
            <w:r w:rsidRPr="00406EDB">
              <w:rPr>
                <w:b/>
                <w:i/>
              </w:rPr>
              <w:t>k a)</w:t>
            </w:r>
            <w:r w:rsidRPr="00406EDB">
              <w:tab/>
            </w:r>
            <w:r w:rsidRPr="00406EDB">
              <w:rPr>
                <w:b/>
                <w:i/>
              </w:rPr>
              <w:t xml:space="preserve">korostetaan, että on tärkeää kunnioittaa Grönlannin suvereniteettia, alueellista koskemattomuutta ja itsemääräämisoikeutta Tanskan kuningaskunnan autonomisena alueena, pannaan merkille, että Grönlannin kansa vastustaa voimakkaasti ulkoisia pyrkimyksiä muuttaa tätä asemaa ilman heidän vapaata tahtoaan ja suostumustaan ja kehotetaan EU:ta ja sen kumppaneita tukemaan Tanskaa ja Grönlantia Grönlannin </w:t>
            </w:r>
            <w:r w:rsidRPr="00406EDB">
              <w:rPr>
                <w:b/>
                <w:i/>
              </w:rPr>
              <w:lastRenderedPageBreak/>
              <w:t>itsemääräämisoikeuden ja vakauden turvaamiseksi ulkoisia geopoliittisia paineita vastaan muun muassa vahvistamalla arktista yhteistyötä ja kunnioittamalla kansainvälistä oikeutta, alueellista koskemattomuutta ja demokraattisia prosesseja,</w:t>
            </w:r>
          </w:p>
        </w:tc>
      </w:tr>
    </w:tbl>
    <w:p w14:paraId="4C92A6C1"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1140EDC" w14:textId="77777777" w:rsidR="00FD7F3B" w:rsidRPr="00406EDB" w:rsidRDefault="00FD7F3B" w:rsidP="00FD7F3B">
      <w:r w:rsidRPr="00406EDB">
        <w:rPr>
          <w:rStyle w:val="HideTWBExt"/>
        </w:rPr>
        <w:t>&lt;/Amend&gt;</w:t>
      </w:r>
    </w:p>
    <w:p w14:paraId="40B40EA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174</w:t>
      </w:r>
      <w:r w:rsidRPr="00406EDB">
        <w:rPr>
          <w:rStyle w:val="HideTWBExt"/>
          <w:b w:val="0"/>
        </w:rPr>
        <w:t>&lt;/NumAm&gt;</w:t>
      </w:r>
    </w:p>
    <w:p w14:paraId="56A2891C"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3472E7B7" w14:textId="77777777" w:rsidR="00FD7F3B" w:rsidRPr="00406EDB" w:rsidRDefault="00FD7F3B" w:rsidP="00FD7F3B">
      <w:pPr>
        <w:pStyle w:val="NormalBold"/>
      </w:pPr>
      <w:r w:rsidRPr="00406EDB">
        <w:rPr>
          <w:rStyle w:val="HideTWBExt"/>
          <w:b w:val="0"/>
        </w:rPr>
        <w:t>&lt;/RepeatBlock-By&gt;</w:t>
      </w:r>
    </w:p>
    <w:p w14:paraId="37302A9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DDE341A" w14:textId="77777777" w:rsidR="00FD7F3B" w:rsidRPr="00406EDB" w:rsidRDefault="00FD7F3B" w:rsidP="00FD7F3B">
      <w:pPr>
        <w:pStyle w:val="NormalBold"/>
      </w:pPr>
      <w:r w:rsidRPr="00406EDB">
        <w:rPr>
          <w:rStyle w:val="HideTWBExt"/>
          <w:b w:val="0"/>
        </w:rPr>
        <w:t>&lt;Article&gt;</w:t>
      </w:r>
      <w:r w:rsidRPr="00406EDB">
        <w:t>1 kohta – 4 c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6680FF3" w14:textId="77777777" w:rsidTr="00C0748B">
        <w:trPr>
          <w:trHeight w:hRule="exact" w:val="240"/>
          <w:jc w:val="center"/>
        </w:trPr>
        <w:tc>
          <w:tcPr>
            <w:tcW w:w="9752" w:type="dxa"/>
            <w:gridSpan w:val="2"/>
            <w:tcBorders>
              <w:top w:val="nil"/>
              <w:left w:val="nil"/>
              <w:bottom w:val="nil"/>
              <w:right w:val="nil"/>
            </w:tcBorders>
          </w:tcPr>
          <w:p w14:paraId="60819618" w14:textId="77777777" w:rsidR="00FD7F3B" w:rsidRPr="00406EDB" w:rsidRDefault="00FD7F3B" w:rsidP="00C0748B"/>
        </w:tc>
      </w:tr>
      <w:tr w:rsidR="00FD7F3B" w:rsidRPr="00406EDB" w14:paraId="69E8EB5A" w14:textId="77777777" w:rsidTr="00C0748B">
        <w:trPr>
          <w:trHeight w:val="240"/>
          <w:jc w:val="center"/>
        </w:trPr>
        <w:tc>
          <w:tcPr>
            <w:tcW w:w="4876" w:type="dxa"/>
            <w:tcBorders>
              <w:top w:val="nil"/>
              <w:left w:val="nil"/>
              <w:bottom w:val="nil"/>
              <w:right w:val="nil"/>
            </w:tcBorders>
          </w:tcPr>
          <w:p w14:paraId="4138D96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CFA5057" w14:textId="77777777" w:rsidR="00FD7F3B" w:rsidRPr="00406EDB" w:rsidRDefault="00FD7F3B" w:rsidP="00C0748B">
            <w:pPr>
              <w:pStyle w:val="AmColumnHeading"/>
            </w:pPr>
            <w:r w:rsidRPr="00406EDB">
              <w:t>Tarkistus</w:t>
            </w:r>
          </w:p>
        </w:tc>
      </w:tr>
      <w:tr w:rsidR="00FD7F3B" w:rsidRPr="00406EDB" w14:paraId="00AF36EF" w14:textId="77777777" w:rsidTr="00C0748B">
        <w:trPr>
          <w:jc w:val="center"/>
        </w:trPr>
        <w:tc>
          <w:tcPr>
            <w:tcW w:w="4876" w:type="dxa"/>
            <w:tcBorders>
              <w:top w:val="nil"/>
              <w:left w:val="nil"/>
              <w:bottom w:val="nil"/>
              <w:right w:val="nil"/>
            </w:tcBorders>
          </w:tcPr>
          <w:p w14:paraId="2799BC0E" w14:textId="77777777" w:rsidR="00FD7F3B" w:rsidRPr="00406EDB" w:rsidRDefault="00FD7F3B" w:rsidP="00C0748B">
            <w:pPr>
              <w:pStyle w:val="Normal6a"/>
            </w:pPr>
          </w:p>
        </w:tc>
        <w:tc>
          <w:tcPr>
            <w:tcW w:w="4876" w:type="dxa"/>
            <w:tcBorders>
              <w:top w:val="nil"/>
              <w:left w:val="nil"/>
              <w:bottom w:val="nil"/>
              <w:right w:val="nil"/>
            </w:tcBorders>
          </w:tcPr>
          <w:p w14:paraId="4FD02F30" w14:textId="77777777" w:rsidR="00FD7F3B" w:rsidRPr="00406EDB" w:rsidRDefault="00FD7F3B" w:rsidP="00C0748B">
            <w:pPr>
              <w:pStyle w:val="Normal6a"/>
            </w:pPr>
            <w:r w:rsidRPr="00406EDB">
              <w:rPr>
                <w:b/>
                <w:i/>
              </w:rPr>
              <w:t>ilmaistaan syvää huolta kaikista lausunnoista tai aloitteista, joissa kyseenalaistetaan Euroopan unionin jäsenvaltioiden tai niihin liittyvien alueiden alueellinen koskemattomuus; erityisesti ottaen huomioon Yhdysvaltojen esittämät uhkaukset, jotka liittyvät Grönlantiin eli Tanskan autonomiseen alueeseen; torjutaan kaikki Yhdistyneiden kansakuntien peruskirjan vastaiset uhkaukset, painostus tai väitteet alueellisesta hankinnasta, erityisesti jos ne ovat uhkailun tai voimankäytön kiellon periaatteen vastaisia,</w:t>
            </w:r>
          </w:p>
        </w:tc>
      </w:tr>
    </w:tbl>
    <w:p w14:paraId="5CDB10E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B24D3A6" w14:textId="77777777" w:rsidR="00FD7F3B" w:rsidRPr="00406EDB" w:rsidRDefault="00FD7F3B" w:rsidP="00FD7F3B">
      <w:r w:rsidRPr="00406EDB">
        <w:rPr>
          <w:rStyle w:val="HideTWBExt"/>
        </w:rPr>
        <w:t>&lt;/Amend&gt;</w:t>
      </w:r>
    </w:p>
    <w:p w14:paraId="61EA94A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175</w:t>
      </w:r>
      <w:r w:rsidRPr="00406EDB">
        <w:rPr>
          <w:rStyle w:val="HideTWBExt"/>
          <w:b w:val="0"/>
        </w:rPr>
        <w:t>&lt;/NumAm&gt;</w:t>
      </w:r>
    </w:p>
    <w:p w14:paraId="7F556530"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0A17EE2F" w14:textId="77777777" w:rsidR="00FD7F3B" w:rsidRPr="00406EDB" w:rsidRDefault="00FD7F3B" w:rsidP="00FD7F3B">
      <w:pPr>
        <w:pStyle w:val="NormalBold"/>
      </w:pPr>
      <w:r w:rsidRPr="00406EDB">
        <w:rPr>
          <w:rStyle w:val="HideTWBExt"/>
          <w:b w:val="0"/>
        </w:rPr>
        <w:t>&lt;/RepeatBlock-By&gt;</w:t>
      </w:r>
    </w:p>
    <w:p w14:paraId="53192B6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7A326AD" w14:textId="77777777" w:rsidR="00FD7F3B" w:rsidRPr="00406EDB" w:rsidRDefault="00FD7F3B" w:rsidP="00FD7F3B">
      <w:pPr>
        <w:pStyle w:val="NormalBold"/>
      </w:pPr>
      <w:r w:rsidRPr="00406EDB">
        <w:rPr>
          <w:rStyle w:val="HideTWBExt"/>
          <w:b w:val="0"/>
        </w:rPr>
        <w:t>&lt;Article&gt;</w:t>
      </w:r>
      <w:r w:rsidRPr="00406EDB">
        <w:t>1 kohta – l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092319F" w14:textId="77777777" w:rsidTr="00C0748B">
        <w:trPr>
          <w:trHeight w:hRule="exact" w:val="240"/>
          <w:jc w:val="center"/>
        </w:trPr>
        <w:tc>
          <w:tcPr>
            <w:tcW w:w="9752" w:type="dxa"/>
            <w:gridSpan w:val="2"/>
            <w:tcBorders>
              <w:top w:val="nil"/>
              <w:left w:val="nil"/>
              <w:bottom w:val="nil"/>
              <w:right w:val="nil"/>
            </w:tcBorders>
          </w:tcPr>
          <w:p w14:paraId="190F71EC" w14:textId="77777777" w:rsidR="00FD7F3B" w:rsidRPr="00406EDB" w:rsidRDefault="00FD7F3B" w:rsidP="00C0748B"/>
        </w:tc>
      </w:tr>
      <w:tr w:rsidR="00FD7F3B" w:rsidRPr="00406EDB" w14:paraId="455932AB" w14:textId="77777777" w:rsidTr="00C0748B">
        <w:trPr>
          <w:trHeight w:val="240"/>
          <w:jc w:val="center"/>
        </w:trPr>
        <w:tc>
          <w:tcPr>
            <w:tcW w:w="4876" w:type="dxa"/>
            <w:tcBorders>
              <w:top w:val="nil"/>
              <w:left w:val="nil"/>
              <w:bottom w:val="nil"/>
              <w:right w:val="nil"/>
            </w:tcBorders>
          </w:tcPr>
          <w:p w14:paraId="03864DC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26344F4" w14:textId="77777777" w:rsidR="00FD7F3B" w:rsidRPr="00406EDB" w:rsidRDefault="00FD7F3B" w:rsidP="00C0748B">
            <w:pPr>
              <w:pStyle w:val="AmColumnHeading"/>
            </w:pPr>
            <w:r w:rsidRPr="00406EDB">
              <w:t>Tarkistus</w:t>
            </w:r>
          </w:p>
        </w:tc>
      </w:tr>
      <w:tr w:rsidR="00FD7F3B" w:rsidRPr="00406EDB" w14:paraId="273396BA" w14:textId="77777777" w:rsidTr="00C0748B">
        <w:trPr>
          <w:jc w:val="center"/>
        </w:trPr>
        <w:tc>
          <w:tcPr>
            <w:tcW w:w="4876" w:type="dxa"/>
            <w:tcBorders>
              <w:top w:val="nil"/>
              <w:left w:val="nil"/>
              <w:bottom w:val="nil"/>
              <w:right w:val="nil"/>
            </w:tcBorders>
          </w:tcPr>
          <w:p w14:paraId="09F9A58A" w14:textId="77777777" w:rsidR="00FD7F3B" w:rsidRPr="00406EDB" w:rsidRDefault="00FD7F3B" w:rsidP="00C0748B">
            <w:pPr>
              <w:pStyle w:val="Normal6a"/>
            </w:pPr>
            <w:r w:rsidRPr="00406EDB">
              <w:lastRenderedPageBreak/>
              <w:t>l)</w:t>
            </w:r>
            <w:r w:rsidRPr="00406EDB">
              <w:tab/>
              <w:t>jatketaan yhteistyötä YK:n kanssa maailmanlaajuisiin turvallisuushaasteisiin vastaamiseksi konfliktien ehkäisemisen, sovittelun, rauhanrakentamisen ja kriisinhallinnan kautta rauhaa ja turvallisuutta koskevan EU:n ja YK:n strategisen kumppanuuden mukaisesti; otetaan huomioon YK:n rauhanturvaoperaatioiden keskeinen rooli ja varmistetaan näiden operaatioiden tulevaisuutta koskevan tarkastelun kautta, että ne soveltuvat nykypäivän turvallisuusympäristöön,</w:t>
            </w:r>
          </w:p>
        </w:tc>
        <w:tc>
          <w:tcPr>
            <w:tcW w:w="4876" w:type="dxa"/>
            <w:tcBorders>
              <w:top w:val="nil"/>
              <w:left w:val="nil"/>
              <w:bottom w:val="nil"/>
              <w:right w:val="nil"/>
            </w:tcBorders>
          </w:tcPr>
          <w:p w14:paraId="49504353" w14:textId="77777777" w:rsidR="00FD7F3B" w:rsidRPr="00406EDB" w:rsidRDefault="00FD7F3B" w:rsidP="00C0748B">
            <w:pPr>
              <w:pStyle w:val="Normal6a"/>
            </w:pPr>
            <w:r w:rsidRPr="00406EDB">
              <w:t>l)</w:t>
            </w:r>
            <w:r w:rsidRPr="00406EDB">
              <w:tab/>
              <w:t>jatketaan yhteistyötä YK:n kanssa maailmanlaajuisiin turvallisuushaasteisiin vastaamiseksi konfliktien ehkäisemisen, sovittelun, rauhanrakentamisen ja kriisinhallinnan kautta rauhaa ja turvallisuutta koskevan EU:n ja YK:n strategisen kumppanuuden mukaisesti; otetaan huomioon YK:n rauhanturvaoperaatioiden keskeinen rooli ja varmistetaan näiden operaatioiden tulevaisuutta koskevan tarkastelun kautta, että ne soveltuvat nykypäivän turvallisuusympäristöön</w:t>
            </w:r>
            <w:r w:rsidRPr="00406EDB">
              <w:rPr>
                <w:b/>
                <w:bCs/>
                <w:i/>
                <w:iCs/>
              </w:rPr>
              <w:t>;</w:t>
            </w:r>
            <w:r w:rsidRPr="00406EDB">
              <w:t xml:space="preserve"> </w:t>
            </w:r>
            <w:r w:rsidRPr="00406EDB">
              <w:rPr>
                <w:b/>
                <w:i/>
              </w:rPr>
              <w:t>muistutetaan naisten keskeisestä roolista konfliktien sovittelussa ja rauhanturvaoperaatioissa; muistutetaan, että he ovat aliedustettuina kaikilla tasoilla YK:n ja EU:n operaatioissa ja että on ratkaisevan tärkeää suojella naisia ja tyttöjä konfliktitilanteissa ja konfliktien jälkeisissä tilanteissa; korostetaan, että on olennaisen tärkeää varmistaa naisten ja tyttöjen täysimääräinen pääsy seksuaali- ja lisääntymisterveyteen ja -oikeuksiin konflikteissa ja konfliktin jälkeisissä tilanteissa</w:t>
            </w:r>
            <w:r w:rsidRPr="00396340">
              <w:rPr>
                <w:bCs/>
                <w:iCs/>
              </w:rPr>
              <w:t>,</w:t>
            </w:r>
          </w:p>
        </w:tc>
      </w:tr>
    </w:tbl>
    <w:p w14:paraId="012A33A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B0CCF48" w14:textId="77777777" w:rsidR="00FD7F3B" w:rsidRPr="00406EDB" w:rsidRDefault="00FD7F3B" w:rsidP="00FD7F3B">
      <w:r w:rsidRPr="00406EDB">
        <w:rPr>
          <w:rStyle w:val="HideTWBExt"/>
        </w:rPr>
        <w:t>&lt;/Amend&gt;</w:t>
      </w:r>
    </w:p>
    <w:p w14:paraId="6766EF8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176</w:t>
      </w:r>
      <w:r w:rsidRPr="00406EDB">
        <w:rPr>
          <w:rStyle w:val="HideTWBExt"/>
          <w:b w:val="0"/>
        </w:rPr>
        <w:t>&lt;/NumAm&gt;</w:t>
      </w:r>
    </w:p>
    <w:p w14:paraId="73000DF1"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6423D913" w14:textId="77777777" w:rsidR="00FD7F3B" w:rsidRPr="00406EDB" w:rsidRDefault="00FD7F3B" w:rsidP="00FD7F3B">
      <w:pPr>
        <w:pStyle w:val="NormalBold"/>
      </w:pPr>
      <w:r w:rsidRPr="00406EDB">
        <w:rPr>
          <w:rStyle w:val="HideTWBExt"/>
          <w:b w:val="0"/>
        </w:rPr>
        <w:t>&lt;/RepeatBlock-By&gt;</w:t>
      </w:r>
    </w:p>
    <w:p w14:paraId="4E4B97E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51039C3" w14:textId="77777777" w:rsidR="00FD7F3B" w:rsidRPr="00406EDB" w:rsidRDefault="00FD7F3B" w:rsidP="00FD7F3B">
      <w:pPr>
        <w:pStyle w:val="NormalBold"/>
      </w:pPr>
      <w:r w:rsidRPr="00406EDB">
        <w:rPr>
          <w:rStyle w:val="HideTWBExt"/>
          <w:b w:val="0"/>
        </w:rPr>
        <w:t>&lt;Article&gt;</w:t>
      </w:r>
      <w:r w:rsidRPr="00406EDB">
        <w:t>1 kohta – l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1B0FE1B" w14:textId="77777777" w:rsidTr="00C0748B">
        <w:trPr>
          <w:trHeight w:hRule="exact" w:val="240"/>
          <w:jc w:val="center"/>
        </w:trPr>
        <w:tc>
          <w:tcPr>
            <w:tcW w:w="9752" w:type="dxa"/>
            <w:gridSpan w:val="2"/>
            <w:tcBorders>
              <w:top w:val="nil"/>
              <w:left w:val="nil"/>
              <w:bottom w:val="nil"/>
              <w:right w:val="nil"/>
            </w:tcBorders>
          </w:tcPr>
          <w:p w14:paraId="1A84BF70" w14:textId="77777777" w:rsidR="00FD7F3B" w:rsidRPr="00406EDB" w:rsidRDefault="00FD7F3B" w:rsidP="00C0748B"/>
        </w:tc>
      </w:tr>
      <w:tr w:rsidR="00FD7F3B" w:rsidRPr="00406EDB" w14:paraId="76B8AB08" w14:textId="77777777" w:rsidTr="00C0748B">
        <w:trPr>
          <w:trHeight w:val="240"/>
          <w:jc w:val="center"/>
        </w:trPr>
        <w:tc>
          <w:tcPr>
            <w:tcW w:w="4876" w:type="dxa"/>
            <w:tcBorders>
              <w:top w:val="nil"/>
              <w:left w:val="nil"/>
              <w:bottom w:val="nil"/>
              <w:right w:val="nil"/>
            </w:tcBorders>
          </w:tcPr>
          <w:p w14:paraId="2E114A8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8649BC4" w14:textId="77777777" w:rsidR="00FD7F3B" w:rsidRPr="00406EDB" w:rsidRDefault="00FD7F3B" w:rsidP="00C0748B">
            <w:pPr>
              <w:pStyle w:val="AmColumnHeading"/>
            </w:pPr>
            <w:r w:rsidRPr="00406EDB">
              <w:t>Tarkistus</w:t>
            </w:r>
          </w:p>
        </w:tc>
      </w:tr>
      <w:tr w:rsidR="00FD7F3B" w:rsidRPr="00406EDB" w14:paraId="7B5AAA60" w14:textId="77777777" w:rsidTr="00C0748B">
        <w:trPr>
          <w:jc w:val="center"/>
        </w:trPr>
        <w:tc>
          <w:tcPr>
            <w:tcW w:w="4876" w:type="dxa"/>
            <w:tcBorders>
              <w:top w:val="nil"/>
              <w:left w:val="nil"/>
              <w:bottom w:val="nil"/>
              <w:right w:val="nil"/>
            </w:tcBorders>
          </w:tcPr>
          <w:p w14:paraId="25864346" w14:textId="77777777" w:rsidR="00FD7F3B" w:rsidRPr="00406EDB" w:rsidRDefault="00FD7F3B" w:rsidP="00C0748B">
            <w:pPr>
              <w:pStyle w:val="Normal6a"/>
            </w:pPr>
            <w:r w:rsidRPr="00406EDB">
              <w:t>l)</w:t>
            </w:r>
            <w:r w:rsidRPr="00406EDB">
              <w:tab/>
              <w:t xml:space="preserve">jatketaan yhteistyötä YK:n kanssa maailmanlaajuisiin turvallisuushaasteisiin vastaamiseksi konfliktien ehkäisemisen, sovittelun, rauhanrakentamisen </w:t>
            </w:r>
            <w:r w:rsidRPr="00406EDB">
              <w:rPr>
                <w:b/>
                <w:i/>
              </w:rPr>
              <w:t>ja</w:t>
            </w:r>
            <w:r w:rsidRPr="00406EDB">
              <w:t xml:space="preserve"> kriisinhallinnan kautta rauhaa ja turvallisuutta koskevan EU:n ja YK:n strategisen kumppanuuden mukaisesti; otetaan huomioon YK:n rauhanturvaoperaatioiden keskeinen rooli </w:t>
            </w:r>
            <w:r w:rsidRPr="00406EDB">
              <w:lastRenderedPageBreak/>
              <w:t>ja varmistetaan näiden operaatioiden tulevaisuutta koskevan tarkastelun kautta, että ne soveltuvat nykypäivän turvallisuusympäristöön,</w:t>
            </w:r>
          </w:p>
        </w:tc>
        <w:tc>
          <w:tcPr>
            <w:tcW w:w="4876" w:type="dxa"/>
            <w:tcBorders>
              <w:top w:val="nil"/>
              <w:left w:val="nil"/>
              <w:bottom w:val="nil"/>
              <w:right w:val="nil"/>
            </w:tcBorders>
          </w:tcPr>
          <w:p w14:paraId="2ACFA787" w14:textId="77777777" w:rsidR="00FD7F3B" w:rsidRPr="00406EDB" w:rsidRDefault="00FD7F3B" w:rsidP="00C0748B">
            <w:pPr>
              <w:pStyle w:val="Normal6a"/>
            </w:pPr>
            <w:r w:rsidRPr="00406EDB">
              <w:lastRenderedPageBreak/>
              <w:t>l)</w:t>
            </w:r>
            <w:r w:rsidRPr="00406EDB">
              <w:tab/>
              <w:t>jatketaan yhteistyötä YK:n kanssa maailmanlaajuisiin turvallisuushaasteisiin vastaamiseksi konfliktien ehkäisemisen, sovittelun, rauhanrakentamisen</w:t>
            </w:r>
            <w:r w:rsidRPr="00406EDB">
              <w:rPr>
                <w:b/>
                <w:i/>
              </w:rPr>
              <w:t>,</w:t>
            </w:r>
            <w:r w:rsidRPr="00406EDB">
              <w:t xml:space="preserve"> kriisinhallinnan </w:t>
            </w:r>
            <w:r w:rsidRPr="00406EDB">
              <w:rPr>
                <w:b/>
                <w:i/>
              </w:rPr>
              <w:t>ja terrorismin torjunnan</w:t>
            </w:r>
            <w:r w:rsidRPr="00406EDB">
              <w:t xml:space="preserve"> kautta rauhaa ja turvallisuutta koskevan EU:n ja YK:n strategisen kumppanuuden mukaisesti; otetaan huomioon YK:n rauhanturvaoperaatioiden keskeinen rooli </w:t>
            </w:r>
            <w:r w:rsidRPr="00406EDB">
              <w:lastRenderedPageBreak/>
              <w:t>ja varmistetaan näiden operaatioiden tulevaisuutta koskevan tarkastelun kautta, että ne soveltuvat nykypäivän turvallisuusympäristöön</w:t>
            </w:r>
            <w:r w:rsidRPr="00406EDB">
              <w:rPr>
                <w:b/>
                <w:i/>
              </w:rPr>
              <w:t>;</w:t>
            </w:r>
            <w:r w:rsidRPr="00406EDB">
              <w:t xml:space="preserve"> </w:t>
            </w:r>
            <w:r w:rsidRPr="00406EDB">
              <w:rPr>
                <w:b/>
                <w:i/>
              </w:rPr>
              <w:t>kehotetaan luomaan tarvittavat oikeudelliset edellytykset itsepuolustuksen periaatteen soveltamisalan ja sovellettavuuden parantamiseksi, jotta voidaan valtiosta riippumattomien toimijoiden aiheuttamiin uhkiin voidaan puuttua asianmukaisella tavalla epäsymmetrisen sodankäynnin ja hybriditoimenpiteiden lisääntyessä</w:t>
            </w:r>
            <w:r w:rsidRPr="00750A7D">
              <w:rPr>
                <w:bCs/>
                <w:iCs/>
              </w:rPr>
              <w:t>,</w:t>
            </w:r>
          </w:p>
        </w:tc>
      </w:tr>
    </w:tbl>
    <w:p w14:paraId="604717E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26C58C7" w14:textId="77777777" w:rsidR="00FD7F3B" w:rsidRPr="00406EDB" w:rsidRDefault="00FD7F3B" w:rsidP="00FD7F3B">
      <w:r w:rsidRPr="00406EDB">
        <w:rPr>
          <w:rStyle w:val="HideTWBExt"/>
        </w:rPr>
        <w:t>&lt;/Amend&gt;</w:t>
      </w:r>
    </w:p>
    <w:p w14:paraId="7E53BF7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177</w:t>
      </w:r>
      <w:r w:rsidRPr="00406EDB">
        <w:rPr>
          <w:rStyle w:val="HideTWBExt"/>
          <w:b w:val="0"/>
        </w:rPr>
        <w:t>&lt;/NumAm&gt;</w:t>
      </w:r>
    </w:p>
    <w:p w14:paraId="6DE626A1"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3164D105" w14:textId="77777777" w:rsidR="00FD7F3B" w:rsidRPr="00406EDB" w:rsidRDefault="00FD7F3B" w:rsidP="00FD7F3B">
      <w:pPr>
        <w:pStyle w:val="NormalBold"/>
      </w:pPr>
      <w:r w:rsidRPr="00406EDB">
        <w:rPr>
          <w:rStyle w:val="HideTWBExt"/>
          <w:b w:val="0"/>
        </w:rPr>
        <w:t>&lt;/RepeatBlock-By&gt;</w:t>
      </w:r>
    </w:p>
    <w:p w14:paraId="03B3814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872B604" w14:textId="77777777" w:rsidR="00FD7F3B" w:rsidRPr="00406EDB" w:rsidRDefault="00FD7F3B" w:rsidP="00FD7F3B">
      <w:pPr>
        <w:pStyle w:val="NormalBold"/>
      </w:pPr>
      <w:r w:rsidRPr="00406EDB">
        <w:rPr>
          <w:rStyle w:val="HideTWBExt"/>
          <w:b w:val="0"/>
        </w:rPr>
        <w:t>&lt;Article&gt;</w:t>
      </w:r>
      <w:r w:rsidRPr="00406EDB">
        <w:t>1 kohta – l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8E38E49" w14:textId="77777777" w:rsidTr="00C0748B">
        <w:trPr>
          <w:trHeight w:hRule="exact" w:val="240"/>
          <w:jc w:val="center"/>
        </w:trPr>
        <w:tc>
          <w:tcPr>
            <w:tcW w:w="9752" w:type="dxa"/>
            <w:gridSpan w:val="2"/>
            <w:tcBorders>
              <w:top w:val="nil"/>
              <w:left w:val="nil"/>
              <w:bottom w:val="nil"/>
              <w:right w:val="nil"/>
            </w:tcBorders>
          </w:tcPr>
          <w:p w14:paraId="03BD86A8" w14:textId="77777777" w:rsidR="00FD7F3B" w:rsidRPr="00406EDB" w:rsidRDefault="00FD7F3B" w:rsidP="00C0748B"/>
        </w:tc>
      </w:tr>
      <w:tr w:rsidR="00FD7F3B" w:rsidRPr="00406EDB" w14:paraId="1D35A3AF" w14:textId="77777777" w:rsidTr="00C0748B">
        <w:trPr>
          <w:trHeight w:val="240"/>
          <w:jc w:val="center"/>
        </w:trPr>
        <w:tc>
          <w:tcPr>
            <w:tcW w:w="4876" w:type="dxa"/>
            <w:tcBorders>
              <w:top w:val="nil"/>
              <w:left w:val="nil"/>
              <w:bottom w:val="nil"/>
              <w:right w:val="nil"/>
            </w:tcBorders>
          </w:tcPr>
          <w:p w14:paraId="6CD6434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2E02D45" w14:textId="77777777" w:rsidR="00FD7F3B" w:rsidRPr="00406EDB" w:rsidRDefault="00FD7F3B" w:rsidP="00C0748B">
            <w:pPr>
              <w:pStyle w:val="AmColumnHeading"/>
            </w:pPr>
            <w:r w:rsidRPr="00406EDB">
              <w:t>Tarkistus</w:t>
            </w:r>
          </w:p>
        </w:tc>
      </w:tr>
      <w:tr w:rsidR="00FD7F3B" w:rsidRPr="00406EDB" w14:paraId="23005CC7" w14:textId="77777777" w:rsidTr="00C0748B">
        <w:trPr>
          <w:jc w:val="center"/>
        </w:trPr>
        <w:tc>
          <w:tcPr>
            <w:tcW w:w="4876" w:type="dxa"/>
            <w:tcBorders>
              <w:top w:val="nil"/>
              <w:left w:val="nil"/>
              <w:bottom w:val="nil"/>
              <w:right w:val="nil"/>
            </w:tcBorders>
          </w:tcPr>
          <w:p w14:paraId="2DD52E8B" w14:textId="77777777" w:rsidR="00FD7F3B" w:rsidRPr="00406EDB" w:rsidRDefault="00FD7F3B" w:rsidP="00C0748B">
            <w:pPr>
              <w:pStyle w:val="Normal6a"/>
            </w:pPr>
            <w:r w:rsidRPr="00406EDB">
              <w:t>l)</w:t>
            </w:r>
            <w:r w:rsidRPr="00406EDB">
              <w:tab/>
              <w:t>jatketaan yhteistyötä YK:n kanssa maailmanlaajuisiin turvallisuushaasteisiin vastaamiseksi konfliktien ehkäisemisen, sovittelun, rauhanrakentamisen ja kriisinhallinnan kautta rauhaa ja turvallisuutta koskevan EU:n ja YK:n strategisen kumppanuuden mukaisesti; otetaan huomioon YK:n rauhanturvaoperaatioiden keskeinen rooli ja varmistetaan näiden operaatioiden tulevaisuutta koskevan tarkastelun kautta, että ne soveltuvat nykypäivän turvallisuusympäristöön,</w:t>
            </w:r>
          </w:p>
        </w:tc>
        <w:tc>
          <w:tcPr>
            <w:tcW w:w="4876" w:type="dxa"/>
            <w:tcBorders>
              <w:top w:val="nil"/>
              <w:left w:val="nil"/>
              <w:bottom w:val="nil"/>
              <w:right w:val="nil"/>
            </w:tcBorders>
          </w:tcPr>
          <w:p w14:paraId="66674649" w14:textId="77777777" w:rsidR="00FD7F3B" w:rsidRPr="00406EDB" w:rsidRDefault="00FD7F3B" w:rsidP="00C0748B">
            <w:pPr>
              <w:pStyle w:val="Normal6a"/>
            </w:pPr>
            <w:r w:rsidRPr="00406EDB">
              <w:t>l)</w:t>
            </w:r>
            <w:r w:rsidRPr="00406EDB">
              <w:tab/>
              <w:t>jatketaan yhteistyötä YK:n kanssa maailmanlaajuisiin turvallisuushaasteisiin vastaamiseksi konfliktien ehkäisemisen, sovittelun, rauhanrakentamisen ja kriisinhallinnan kautta rauhaa ja turvallisuutta koskevan EU:n ja YK:n strategisen kumppanuuden mukaisesti; otetaan huomioon YK:n rauhanturvaoperaatioiden keskeinen rooli ja varmistetaan näiden operaatioiden tulevaisuutta koskevan tarkastelun kautta, että ne soveltuvat nykypäivän turvallisuusympäristöön</w:t>
            </w:r>
            <w:r w:rsidRPr="00406EDB">
              <w:rPr>
                <w:b/>
                <w:bCs/>
                <w:i/>
                <w:iCs/>
              </w:rPr>
              <w:t>;</w:t>
            </w:r>
            <w:r w:rsidRPr="00406EDB">
              <w:t xml:space="preserve"> </w:t>
            </w:r>
            <w:r w:rsidRPr="00406EDB">
              <w:rPr>
                <w:b/>
                <w:i/>
              </w:rPr>
              <w:t>korostetaan demokratian tukemisen ja turvallisuuden välistä suhdetta kansainvälisellä areenalla; vaaditaan lisäämään demokratian edistämisen tukemista perussopimuksen velvoitteiden mukaisesti, mukaan lukien vaalitarkkailu</w:t>
            </w:r>
            <w:r w:rsidRPr="00750A7D">
              <w:rPr>
                <w:bCs/>
                <w:iCs/>
              </w:rPr>
              <w:t>,</w:t>
            </w:r>
          </w:p>
        </w:tc>
      </w:tr>
    </w:tbl>
    <w:p w14:paraId="5FF3F43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CEDBFF9" w14:textId="77777777" w:rsidR="00FD7F3B" w:rsidRPr="00406EDB" w:rsidRDefault="00FD7F3B" w:rsidP="00FD7F3B">
      <w:r w:rsidRPr="00406EDB">
        <w:rPr>
          <w:rStyle w:val="HideTWBExt"/>
        </w:rPr>
        <w:t>&lt;/Amend&gt;</w:t>
      </w:r>
    </w:p>
    <w:p w14:paraId="73DF946D" w14:textId="77777777" w:rsidR="00FD7F3B" w:rsidRPr="00406EDB" w:rsidRDefault="00FD7F3B" w:rsidP="00FD7F3B">
      <w:pPr>
        <w:pStyle w:val="AmNumberTabs"/>
      </w:pPr>
      <w:r w:rsidRPr="00406EDB">
        <w:rPr>
          <w:rStyle w:val="HideTWBExt"/>
          <w:b w:val="0"/>
        </w:rPr>
        <w:lastRenderedPageBreak/>
        <w:t>&lt;Amend&gt;</w:t>
      </w:r>
      <w:r w:rsidRPr="00406EDB">
        <w:t>Tarkistus</w:t>
      </w:r>
      <w:r w:rsidRPr="00406EDB">
        <w:tab/>
      </w:r>
      <w:r w:rsidRPr="00406EDB">
        <w:tab/>
      </w:r>
      <w:r w:rsidRPr="00406EDB">
        <w:rPr>
          <w:rStyle w:val="HideTWBExt"/>
          <w:b w:val="0"/>
        </w:rPr>
        <w:t>&lt;NumAm&gt;</w:t>
      </w:r>
      <w:r w:rsidRPr="00406EDB">
        <w:t>178</w:t>
      </w:r>
      <w:r w:rsidRPr="00406EDB">
        <w:rPr>
          <w:rStyle w:val="HideTWBExt"/>
          <w:b w:val="0"/>
        </w:rPr>
        <w:t>&lt;/NumAm&gt;</w:t>
      </w:r>
    </w:p>
    <w:p w14:paraId="634E068B"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435DE088" w14:textId="77777777" w:rsidR="00FD7F3B" w:rsidRPr="00406EDB" w:rsidRDefault="00FD7F3B" w:rsidP="00FD7F3B">
      <w:pPr>
        <w:pStyle w:val="NormalBold"/>
      </w:pPr>
      <w:r w:rsidRPr="00406EDB">
        <w:rPr>
          <w:rStyle w:val="HideTWBExt"/>
          <w:b w:val="0"/>
        </w:rPr>
        <w:t>&lt;/RepeatBlock-By&gt;</w:t>
      </w:r>
    </w:p>
    <w:p w14:paraId="037B99A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7C33446" w14:textId="77777777" w:rsidR="00FD7F3B" w:rsidRPr="00406EDB" w:rsidRDefault="00FD7F3B" w:rsidP="00FD7F3B">
      <w:pPr>
        <w:pStyle w:val="NormalBold"/>
      </w:pPr>
      <w:r w:rsidRPr="00406EDB">
        <w:rPr>
          <w:rStyle w:val="HideTWBExt"/>
          <w:b w:val="0"/>
        </w:rPr>
        <w:t>&lt;Article&gt;</w:t>
      </w:r>
      <w:r w:rsidRPr="00406EDB">
        <w:t>1 kohta – m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C8AE793" w14:textId="77777777" w:rsidTr="00C0748B">
        <w:trPr>
          <w:trHeight w:hRule="exact" w:val="240"/>
          <w:jc w:val="center"/>
        </w:trPr>
        <w:tc>
          <w:tcPr>
            <w:tcW w:w="9752" w:type="dxa"/>
            <w:gridSpan w:val="2"/>
            <w:tcBorders>
              <w:top w:val="nil"/>
              <w:left w:val="nil"/>
              <w:bottom w:val="nil"/>
              <w:right w:val="nil"/>
            </w:tcBorders>
          </w:tcPr>
          <w:p w14:paraId="56B944A2" w14:textId="77777777" w:rsidR="00FD7F3B" w:rsidRPr="00406EDB" w:rsidRDefault="00FD7F3B" w:rsidP="00C0748B"/>
        </w:tc>
      </w:tr>
      <w:tr w:rsidR="00FD7F3B" w:rsidRPr="00406EDB" w14:paraId="340F9E28" w14:textId="77777777" w:rsidTr="00C0748B">
        <w:trPr>
          <w:trHeight w:val="240"/>
          <w:jc w:val="center"/>
        </w:trPr>
        <w:tc>
          <w:tcPr>
            <w:tcW w:w="4876" w:type="dxa"/>
            <w:tcBorders>
              <w:top w:val="nil"/>
              <w:left w:val="nil"/>
              <w:bottom w:val="nil"/>
              <w:right w:val="nil"/>
            </w:tcBorders>
          </w:tcPr>
          <w:p w14:paraId="17E2BB6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03B754A" w14:textId="77777777" w:rsidR="00FD7F3B" w:rsidRPr="00406EDB" w:rsidRDefault="00FD7F3B" w:rsidP="00C0748B">
            <w:pPr>
              <w:pStyle w:val="AmColumnHeading"/>
            </w:pPr>
            <w:r w:rsidRPr="00406EDB">
              <w:t>Tarkistus</w:t>
            </w:r>
          </w:p>
        </w:tc>
      </w:tr>
      <w:tr w:rsidR="00FD7F3B" w:rsidRPr="00406EDB" w14:paraId="7693C473" w14:textId="77777777" w:rsidTr="00C0748B">
        <w:trPr>
          <w:jc w:val="center"/>
        </w:trPr>
        <w:tc>
          <w:tcPr>
            <w:tcW w:w="4876" w:type="dxa"/>
            <w:tcBorders>
              <w:top w:val="nil"/>
              <w:left w:val="nil"/>
              <w:bottom w:val="nil"/>
              <w:right w:val="nil"/>
            </w:tcBorders>
          </w:tcPr>
          <w:p w14:paraId="56332B30" w14:textId="77777777" w:rsidR="00FD7F3B" w:rsidRPr="00406EDB" w:rsidRDefault="00FD7F3B" w:rsidP="00C0748B">
            <w:pPr>
              <w:pStyle w:val="Normal6a"/>
            </w:pPr>
            <w:r w:rsidRPr="00406EDB">
              <w:t>m)</w:t>
            </w:r>
            <w:r w:rsidRPr="00406EDB">
              <w:tab/>
            </w:r>
            <w:r w:rsidRPr="00406EDB">
              <w:rPr>
                <w:b/>
                <w:i/>
              </w:rPr>
              <w:t>todetaan, että uudelleen alkaneesta asevarustelusta ja maailmanlaajuisten aseidenriisuntatoimien vähenemisestä aiheutuu vakavia riskejä, ja tähän vaikuttaa suuresti Venäjän, Kiinan ja Pohjois-Korean ydinvarustelu;</w:t>
            </w:r>
            <w:r w:rsidRPr="00406EDB">
              <w:t xml:space="preserve">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w:t>
            </w:r>
          </w:p>
        </w:tc>
        <w:tc>
          <w:tcPr>
            <w:tcW w:w="4876" w:type="dxa"/>
            <w:tcBorders>
              <w:top w:val="nil"/>
              <w:left w:val="nil"/>
              <w:bottom w:val="nil"/>
              <w:right w:val="nil"/>
            </w:tcBorders>
          </w:tcPr>
          <w:p w14:paraId="040CB54C" w14:textId="77777777" w:rsidR="00FD7F3B" w:rsidRPr="00406EDB" w:rsidRDefault="00FD7F3B" w:rsidP="00C0748B">
            <w:pPr>
              <w:pStyle w:val="Normal6a"/>
            </w:pPr>
            <w:r w:rsidRPr="00406EDB">
              <w:t>m)</w:t>
            </w:r>
            <w:r w:rsidRPr="00406EDB">
              <w:tab/>
              <w:t>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w:t>
            </w:r>
          </w:p>
        </w:tc>
      </w:tr>
    </w:tbl>
    <w:p w14:paraId="1DE4778D"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CB14CB" w14:textId="77777777" w:rsidR="00FD7F3B" w:rsidRPr="00406EDB" w:rsidRDefault="00FD7F3B" w:rsidP="00FD7F3B">
      <w:r w:rsidRPr="00406EDB">
        <w:rPr>
          <w:rStyle w:val="HideTWBExt"/>
        </w:rPr>
        <w:t>&lt;/Amend&gt;</w:t>
      </w:r>
    </w:p>
    <w:p w14:paraId="0DB79C0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179</w:t>
      </w:r>
      <w:r w:rsidRPr="00406EDB">
        <w:rPr>
          <w:rStyle w:val="HideTWBExt"/>
          <w:b w:val="0"/>
        </w:rPr>
        <w:t>&lt;/NumAm&gt;</w:t>
      </w:r>
    </w:p>
    <w:p w14:paraId="57E96C9E"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30F8CC74" w14:textId="77777777" w:rsidR="00FD7F3B" w:rsidRPr="00406EDB" w:rsidRDefault="00FD7F3B" w:rsidP="00FD7F3B">
      <w:pPr>
        <w:pStyle w:val="NormalBold"/>
      </w:pPr>
      <w:r w:rsidRPr="00406EDB">
        <w:rPr>
          <w:rStyle w:val="HideTWBExt"/>
          <w:b w:val="0"/>
        </w:rPr>
        <w:t>&lt;/RepeatBlock-By&gt;</w:t>
      </w:r>
    </w:p>
    <w:p w14:paraId="53C85CE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8A1C152" w14:textId="77777777" w:rsidR="00FD7F3B" w:rsidRPr="00406EDB" w:rsidRDefault="00FD7F3B" w:rsidP="00FD7F3B">
      <w:pPr>
        <w:pStyle w:val="NormalBold"/>
      </w:pPr>
      <w:r w:rsidRPr="00406EDB">
        <w:rPr>
          <w:rStyle w:val="HideTWBExt"/>
          <w:b w:val="0"/>
        </w:rPr>
        <w:t>&lt;Article&gt;</w:t>
      </w:r>
      <w:r w:rsidRPr="00406EDB">
        <w:t>1 kohta – m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F60B8E3" w14:textId="77777777" w:rsidTr="00C0748B">
        <w:trPr>
          <w:trHeight w:hRule="exact" w:val="240"/>
          <w:jc w:val="center"/>
        </w:trPr>
        <w:tc>
          <w:tcPr>
            <w:tcW w:w="9752" w:type="dxa"/>
            <w:gridSpan w:val="2"/>
            <w:tcBorders>
              <w:top w:val="nil"/>
              <w:left w:val="nil"/>
              <w:bottom w:val="nil"/>
              <w:right w:val="nil"/>
            </w:tcBorders>
          </w:tcPr>
          <w:p w14:paraId="00823CBC" w14:textId="77777777" w:rsidR="00FD7F3B" w:rsidRPr="00406EDB" w:rsidRDefault="00FD7F3B" w:rsidP="00C0748B"/>
        </w:tc>
      </w:tr>
      <w:tr w:rsidR="00FD7F3B" w:rsidRPr="00406EDB" w14:paraId="18595611" w14:textId="77777777" w:rsidTr="00C0748B">
        <w:trPr>
          <w:trHeight w:val="240"/>
          <w:jc w:val="center"/>
        </w:trPr>
        <w:tc>
          <w:tcPr>
            <w:tcW w:w="4876" w:type="dxa"/>
            <w:tcBorders>
              <w:top w:val="nil"/>
              <w:left w:val="nil"/>
              <w:bottom w:val="nil"/>
              <w:right w:val="nil"/>
            </w:tcBorders>
          </w:tcPr>
          <w:p w14:paraId="5CA1A5F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06907B4" w14:textId="77777777" w:rsidR="00FD7F3B" w:rsidRPr="00406EDB" w:rsidRDefault="00FD7F3B" w:rsidP="00C0748B">
            <w:pPr>
              <w:pStyle w:val="AmColumnHeading"/>
            </w:pPr>
            <w:r w:rsidRPr="00406EDB">
              <w:t>Tarkistus</w:t>
            </w:r>
          </w:p>
        </w:tc>
      </w:tr>
      <w:tr w:rsidR="00FD7F3B" w:rsidRPr="00406EDB" w14:paraId="28AD04A7" w14:textId="77777777" w:rsidTr="00C0748B">
        <w:trPr>
          <w:jc w:val="center"/>
        </w:trPr>
        <w:tc>
          <w:tcPr>
            <w:tcW w:w="4876" w:type="dxa"/>
            <w:tcBorders>
              <w:top w:val="nil"/>
              <w:left w:val="nil"/>
              <w:bottom w:val="nil"/>
              <w:right w:val="nil"/>
            </w:tcBorders>
          </w:tcPr>
          <w:p w14:paraId="36477D34" w14:textId="77777777" w:rsidR="00FD7F3B" w:rsidRPr="00406EDB" w:rsidRDefault="00FD7F3B" w:rsidP="00C0748B">
            <w:pPr>
              <w:pStyle w:val="Normal6a"/>
            </w:pPr>
            <w:r w:rsidRPr="00406EDB">
              <w:t>m)</w:t>
            </w:r>
            <w:r w:rsidRPr="00406EDB">
              <w:tab/>
              <w:t xml:space="preserve">todetaan, että uudelleen alkaneesta asevarustelusta ja maailmanlaajuisten aseidenriisuntatoimien vähenemisestä aiheutuu vakavia riskejä, ja tähän </w:t>
            </w:r>
            <w:r w:rsidRPr="00406EDB">
              <w:rPr>
                <w:b/>
                <w:i/>
              </w:rPr>
              <w:t>vaikuttaa suuresti Venäjän, Kiinan ja Pohjois-Korean ydinvarustelu</w:t>
            </w:r>
            <w:r w:rsidRPr="00406EDB">
              <w:t xml:space="preserve">; jatketaan asesulkua ja asevalvontaa koskevan monenvälisen kehyksen vaalimista ja vahvistamista sekä aseiden ja kaksikäyttötuotteiden ja -teknologioiden vientivalvonnan monenvälisen kehyksen suojelua ja vahvistamista; edistetään ja vahvistetaan </w:t>
            </w:r>
            <w:r w:rsidRPr="00406EDB">
              <w:lastRenderedPageBreak/>
              <w:t>monenvälisiä välineitä, joilla torjutaan kemiallisten ja biologisten aseiden tuotantoa, varastointia ja käyttöä,</w:t>
            </w:r>
          </w:p>
        </w:tc>
        <w:tc>
          <w:tcPr>
            <w:tcW w:w="4876" w:type="dxa"/>
            <w:tcBorders>
              <w:top w:val="nil"/>
              <w:left w:val="nil"/>
              <w:bottom w:val="nil"/>
              <w:right w:val="nil"/>
            </w:tcBorders>
          </w:tcPr>
          <w:p w14:paraId="6F9B021D" w14:textId="77777777" w:rsidR="00FD7F3B" w:rsidRPr="00406EDB" w:rsidRDefault="00FD7F3B" w:rsidP="00C0748B">
            <w:pPr>
              <w:pStyle w:val="Normal6a"/>
            </w:pPr>
            <w:r w:rsidRPr="00406EDB">
              <w:lastRenderedPageBreak/>
              <w:t>m)</w:t>
            </w:r>
            <w:r w:rsidRPr="00406EDB">
              <w:tab/>
              <w:t xml:space="preserve">todetaan, että uudelleen alkaneesta asevarustelusta ja maailmanlaajuisten aseidenriisuntatoimien vähenemisestä aiheutuu vakavia riskejä, ja tähän </w:t>
            </w:r>
            <w:r w:rsidRPr="00406EDB">
              <w:rPr>
                <w:b/>
                <w:i/>
              </w:rPr>
              <w:t>vaikuttavat eri valtiot ja sotilasliitot</w:t>
            </w:r>
            <w:r w:rsidRPr="00406EDB">
              <w:t xml:space="preserve">;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w:t>
            </w:r>
            <w:r w:rsidRPr="00406EDB">
              <w:lastRenderedPageBreak/>
              <w:t>torjutaan kemiallisten ja biologisten aseiden tuotantoa, varastointia ja käyttöä,</w:t>
            </w:r>
          </w:p>
        </w:tc>
      </w:tr>
    </w:tbl>
    <w:p w14:paraId="109846B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CDDE8B2" w14:textId="77777777" w:rsidR="00FD7F3B" w:rsidRPr="00406EDB" w:rsidRDefault="00FD7F3B" w:rsidP="00FD7F3B">
      <w:r w:rsidRPr="00406EDB">
        <w:rPr>
          <w:rStyle w:val="HideTWBExt"/>
        </w:rPr>
        <w:t>&lt;/Amend&gt;</w:t>
      </w:r>
    </w:p>
    <w:p w14:paraId="6E87949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180</w:t>
      </w:r>
      <w:r w:rsidRPr="00406EDB">
        <w:rPr>
          <w:rStyle w:val="HideTWBExt"/>
          <w:b w:val="0"/>
        </w:rPr>
        <w:t>&lt;/NumAm&gt;</w:t>
      </w:r>
    </w:p>
    <w:p w14:paraId="625C0140"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7EA8EE74" w14:textId="77777777" w:rsidR="00FD7F3B" w:rsidRPr="00406EDB" w:rsidRDefault="00FD7F3B" w:rsidP="00FD7F3B">
      <w:pPr>
        <w:pStyle w:val="NormalBold"/>
      </w:pPr>
      <w:r w:rsidRPr="00406EDB">
        <w:rPr>
          <w:rStyle w:val="HideTWBExt"/>
          <w:b w:val="0"/>
        </w:rPr>
        <w:t>&lt;/RepeatBlock-By&gt;</w:t>
      </w:r>
    </w:p>
    <w:p w14:paraId="31D0E22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58108DA" w14:textId="77777777" w:rsidR="00FD7F3B" w:rsidRPr="00406EDB" w:rsidRDefault="00FD7F3B" w:rsidP="00FD7F3B">
      <w:pPr>
        <w:pStyle w:val="NormalBold"/>
      </w:pPr>
      <w:r w:rsidRPr="00406EDB">
        <w:rPr>
          <w:rStyle w:val="HideTWBExt"/>
          <w:b w:val="0"/>
        </w:rPr>
        <w:t>&lt;Article&gt;</w:t>
      </w:r>
      <w:r w:rsidRPr="00406EDB">
        <w:t>1 kohta – m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56813A9" w14:textId="77777777" w:rsidTr="00C0748B">
        <w:trPr>
          <w:trHeight w:hRule="exact" w:val="240"/>
          <w:jc w:val="center"/>
        </w:trPr>
        <w:tc>
          <w:tcPr>
            <w:tcW w:w="9752" w:type="dxa"/>
            <w:gridSpan w:val="2"/>
            <w:tcBorders>
              <w:top w:val="nil"/>
              <w:left w:val="nil"/>
              <w:bottom w:val="nil"/>
              <w:right w:val="nil"/>
            </w:tcBorders>
          </w:tcPr>
          <w:p w14:paraId="323D5163" w14:textId="77777777" w:rsidR="00FD7F3B" w:rsidRPr="00406EDB" w:rsidRDefault="00FD7F3B" w:rsidP="00C0748B"/>
        </w:tc>
      </w:tr>
      <w:tr w:rsidR="00FD7F3B" w:rsidRPr="00406EDB" w14:paraId="4B2282E3" w14:textId="77777777" w:rsidTr="00C0748B">
        <w:trPr>
          <w:trHeight w:val="240"/>
          <w:jc w:val="center"/>
        </w:trPr>
        <w:tc>
          <w:tcPr>
            <w:tcW w:w="4876" w:type="dxa"/>
            <w:tcBorders>
              <w:top w:val="nil"/>
              <w:left w:val="nil"/>
              <w:bottom w:val="nil"/>
              <w:right w:val="nil"/>
            </w:tcBorders>
          </w:tcPr>
          <w:p w14:paraId="34C72C4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7FAC9F4" w14:textId="77777777" w:rsidR="00FD7F3B" w:rsidRPr="00406EDB" w:rsidRDefault="00FD7F3B" w:rsidP="00C0748B">
            <w:pPr>
              <w:pStyle w:val="AmColumnHeading"/>
            </w:pPr>
            <w:r w:rsidRPr="00406EDB">
              <w:t>Tarkistus</w:t>
            </w:r>
          </w:p>
        </w:tc>
      </w:tr>
      <w:tr w:rsidR="00FD7F3B" w:rsidRPr="00406EDB" w14:paraId="3187A585" w14:textId="77777777" w:rsidTr="00C0748B">
        <w:trPr>
          <w:jc w:val="center"/>
        </w:trPr>
        <w:tc>
          <w:tcPr>
            <w:tcW w:w="4876" w:type="dxa"/>
            <w:tcBorders>
              <w:top w:val="nil"/>
              <w:left w:val="nil"/>
              <w:bottom w:val="nil"/>
              <w:right w:val="nil"/>
            </w:tcBorders>
          </w:tcPr>
          <w:p w14:paraId="060411DD" w14:textId="77777777" w:rsidR="00FD7F3B" w:rsidRPr="00406EDB" w:rsidRDefault="00FD7F3B" w:rsidP="00C0748B">
            <w:pPr>
              <w:pStyle w:val="Normal6a"/>
            </w:pPr>
            <w:r w:rsidRPr="00406EDB">
              <w:t>m)</w:t>
            </w:r>
            <w:r w:rsidRPr="00406EDB">
              <w:tab/>
              <w:t>todetaan, että uudelleen alkaneesta asevarustelusta ja maailmanlaajuisten aseidenriisuntatoimien vähenemisestä aiheutuu vakavia riskejä, ja tähän vaikuttaa suuresti Venäjän, Kiinan ja Pohjois-Korean ydinvarustelu;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w:t>
            </w:r>
          </w:p>
        </w:tc>
        <w:tc>
          <w:tcPr>
            <w:tcW w:w="4876" w:type="dxa"/>
            <w:tcBorders>
              <w:top w:val="nil"/>
              <w:left w:val="nil"/>
              <w:bottom w:val="nil"/>
              <w:right w:val="nil"/>
            </w:tcBorders>
          </w:tcPr>
          <w:p w14:paraId="652E0521" w14:textId="77777777" w:rsidR="00FD7F3B" w:rsidRPr="00406EDB" w:rsidRDefault="00FD7F3B" w:rsidP="00C0748B">
            <w:pPr>
              <w:pStyle w:val="Normal6a"/>
            </w:pPr>
            <w:r w:rsidRPr="00406EDB">
              <w:t>m)</w:t>
            </w:r>
            <w:r w:rsidRPr="00406EDB">
              <w:tab/>
              <w:t>todetaan, että uudelleen alkaneesta asevarustelusta ja maailmanlaajuisten aseidenriisuntatoimien vähenemisestä aiheutuu vakavia riskejä, ja tähän vaikuttaa suuresti Venäjän, Kiinan ja Pohjois-Korean ydinvarustelu;</w:t>
            </w:r>
            <w:r w:rsidRPr="00406EDB">
              <w:rPr>
                <w:b/>
                <w:i/>
              </w:rPr>
              <w:t xml:space="preserve"> kehotetaan kaikkia ydinasevaltioita pysäyttämään ydinaseidensa määrälliset ja laadulliset laajennukset ja osallistumaan riskinvähentämis-, avoimuus- ja asevalvontaprosesseihin;</w:t>
            </w:r>
            <w:r w:rsidRPr="00406EDB">
              <w:t xml:space="preserve">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w:t>
            </w:r>
          </w:p>
        </w:tc>
      </w:tr>
    </w:tbl>
    <w:p w14:paraId="3BE5B3B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62B2EA4" w14:textId="77777777" w:rsidR="00FD7F3B" w:rsidRPr="00406EDB" w:rsidRDefault="00FD7F3B" w:rsidP="00FD7F3B">
      <w:r w:rsidRPr="00406EDB">
        <w:rPr>
          <w:rStyle w:val="HideTWBExt"/>
        </w:rPr>
        <w:t>&lt;/Amend&gt;</w:t>
      </w:r>
    </w:p>
    <w:p w14:paraId="3567091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181</w:t>
      </w:r>
      <w:r w:rsidRPr="00406EDB">
        <w:rPr>
          <w:rStyle w:val="HideTWBExt"/>
          <w:b w:val="0"/>
        </w:rPr>
        <w:t>&lt;/NumAm&gt;</w:t>
      </w:r>
    </w:p>
    <w:p w14:paraId="4CD394D6" w14:textId="77777777" w:rsidR="00FD7F3B" w:rsidRPr="00406EDB" w:rsidRDefault="00FD7F3B" w:rsidP="00FD7F3B">
      <w:pPr>
        <w:pStyle w:val="NormalBold"/>
      </w:pPr>
      <w:r w:rsidRPr="00406EDB">
        <w:rPr>
          <w:rStyle w:val="HideTWBExt"/>
          <w:b w:val="0"/>
        </w:rPr>
        <w:t>&lt;RepeatBlock-By&gt;&lt;Members&gt;</w:t>
      </w:r>
      <w:r w:rsidRPr="00406EDB">
        <w:t>Jordan Bardella, Pierre-Romain Thionnet, Matthieu Valet</w:t>
      </w:r>
      <w:r w:rsidRPr="00406EDB">
        <w:rPr>
          <w:rStyle w:val="HideTWBExt"/>
          <w:b w:val="0"/>
        </w:rPr>
        <w:t>&lt;/Members&gt;</w:t>
      </w:r>
    </w:p>
    <w:p w14:paraId="6C01B067" w14:textId="77777777" w:rsidR="00FD7F3B" w:rsidRPr="00406EDB" w:rsidRDefault="00FD7F3B" w:rsidP="00FD7F3B">
      <w:pPr>
        <w:pStyle w:val="NormalBold"/>
      </w:pPr>
      <w:r w:rsidRPr="00406EDB">
        <w:rPr>
          <w:rStyle w:val="HideTWBExt"/>
          <w:b w:val="0"/>
        </w:rPr>
        <w:t>&lt;/RepeatBlock-By&gt;</w:t>
      </w:r>
    </w:p>
    <w:p w14:paraId="17D9576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7F9F6BD" w14:textId="77777777" w:rsidR="00FD7F3B" w:rsidRPr="00406EDB" w:rsidRDefault="00FD7F3B" w:rsidP="00FD7F3B">
      <w:pPr>
        <w:pStyle w:val="NormalBold"/>
      </w:pPr>
      <w:r w:rsidRPr="00406EDB">
        <w:rPr>
          <w:rStyle w:val="HideTWBExt"/>
          <w:b w:val="0"/>
        </w:rPr>
        <w:t>&lt;Article&gt;</w:t>
      </w:r>
      <w:r w:rsidRPr="00406EDB">
        <w:t>1 kohta – m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7A9454A" w14:textId="77777777" w:rsidTr="00C0748B">
        <w:trPr>
          <w:trHeight w:hRule="exact" w:val="240"/>
          <w:jc w:val="center"/>
        </w:trPr>
        <w:tc>
          <w:tcPr>
            <w:tcW w:w="9752" w:type="dxa"/>
            <w:gridSpan w:val="2"/>
            <w:tcBorders>
              <w:top w:val="nil"/>
              <w:left w:val="nil"/>
              <w:bottom w:val="nil"/>
              <w:right w:val="nil"/>
            </w:tcBorders>
          </w:tcPr>
          <w:p w14:paraId="1B7B639D" w14:textId="77777777" w:rsidR="00FD7F3B" w:rsidRPr="00406EDB" w:rsidRDefault="00FD7F3B" w:rsidP="00C0748B"/>
        </w:tc>
      </w:tr>
      <w:tr w:rsidR="00FD7F3B" w:rsidRPr="00406EDB" w14:paraId="64D540B0" w14:textId="77777777" w:rsidTr="00C0748B">
        <w:trPr>
          <w:trHeight w:val="240"/>
          <w:jc w:val="center"/>
        </w:trPr>
        <w:tc>
          <w:tcPr>
            <w:tcW w:w="4876" w:type="dxa"/>
            <w:tcBorders>
              <w:top w:val="nil"/>
              <w:left w:val="nil"/>
              <w:bottom w:val="nil"/>
              <w:right w:val="nil"/>
            </w:tcBorders>
          </w:tcPr>
          <w:p w14:paraId="63D41E1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B9456DD" w14:textId="77777777" w:rsidR="00FD7F3B" w:rsidRPr="00406EDB" w:rsidRDefault="00FD7F3B" w:rsidP="00C0748B">
            <w:pPr>
              <w:pStyle w:val="AmColumnHeading"/>
            </w:pPr>
            <w:r w:rsidRPr="00406EDB">
              <w:t>Tarkistus</w:t>
            </w:r>
          </w:p>
        </w:tc>
      </w:tr>
      <w:tr w:rsidR="00FD7F3B" w:rsidRPr="00406EDB" w14:paraId="4E0876D1" w14:textId="77777777" w:rsidTr="00C0748B">
        <w:trPr>
          <w:jc w:val="center"/>
        </w:trPr>
        <w:tc>
          <w:tcPr>
            <w:tcW w:w="4876" w:type="dxa"/>
            <w:tcBorders>
              <w:top w:val="nil"/>
              <w:left w:val="nil"/>
              <w:bottom w:val="nil"/>
              <w:right w:val="nil"/>
            </w:tcBorders>
          </w:tcPr>
          <w:p w14:paraId="641F890F" w14:textId="77777777" w:rsidR="00FD7F3B" w:rsidRPr="00406EDB" w:rsidRDefault="00FD7F3B" w:rsidP="00C0748B">
            <w:pPr>
              <w:pStyle w:val="Normal6a"/>
            </w:pPr>
            <w:r w:rsidRPr="00406EDB">
              <w:t>m)</w:t>
            </w:r>
            <w:r w:rsidRPr="00406EDB">
              <w:tab/>
              <w:t>todetaan, että uudelleen alkaneesta asevarustelusta ja maailmanlaajuisten aseidenriisuntatoimien vähenemisestä aiheutuu vakavia riskejä, ja tähän vaikuttaa suuresti Venäjän, Kiinan ja Pohjois-Korean ydinvarustelu;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w:t>
            </w:r>
          </w:p>
        </w:tc>
        <w:tc>
          <w:tcPr>
            <w:tcW w:w="4876" w:type="dxa"/>
            <w:tcBorders>
              <w:top w:val="nil"/>
              <w:left w:val="nil"/>
              <w:bottom w:val="nil"/>
              <w:right w:val="nil"/>
            </w:tcBorders>
          </w:tcPr>
          <w:p w14:paraId="28D9FE96" w14:textId="77777777" w:rsidR="00FD7F3B" w:rsidRPr="00406EDB" w:rsidRDefault="00FD7F3B" w:rsidP="00C0748B">
            <w:pPr>
              <w:pStyle w:val="Normal6a"/>
            </w:pPr>
            <w:r w:rsidRPr="00406EDB">
              <w:t>m)</w:t>
            </w:r>
            <w:r w:rsidRPr="00406EDB">
              <w:tab/>
              <w:t xml:space="preserve">todetaan, että uudelleen alkaneesta asevarustelusta ja maailmanlaajuisten aseidenriisuntatoimien vähenemisestä aiheutuu vakavia riskejä, ja tähän vaikuttaa suuresti Venäjän, Kiinan ja Pohjois-Korean ydinvarustelu;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tuotantoa, varastointia ja käyttöä, </w:t>
            </w:r>
            <w:r w:rsidRPr="00406EDB">
              <w:rPr>
                <w:b/>
                <w:i/>
              </w:rPr>
              <w:t>sekä otetaan huomioon heikentynyt turvallisuusympäristö ja Euroopan valtioiden tarve vahvistaa perinteisiä puolustusvalmiuksiaan,</w:t>
            </w:r>
          </w:p>
        </w:tc>
      </w:tr>
    </w:tbl>
    <w:p w14:paraId="35C2FDD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14916A71" w14:textId="77777777" w:rsidR="00FD7F3B" w:rsidRPr="00406EDB" w:rsidRDefault="00FD7F3B" w:rsidP="00FD7F3B">
      <w:r w:rsidRPr="00406EDB">
        <w:rPr>
          <w:rStyle w:val="HideTWBExt"/>
        </w:rPr>
        <w:t>&lt;/Amend&gt;</w:t>
      </w:r>
    </w:p>
    <w:p w14:paraId="147CC34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182</w:t>
      </w:r>
      <w:r w:rsidRPr="00406EDB">
        <w:rPr>
          <w:rStyle w:val="HideTWBExt"/>
          <w:b w:val="0"/>
        </w:rPr>
        <w:t>&lt;/NumAm&gt;</w:t>
      </w:r>
    </w:p>
    <w:p w14:paraId="115C0D27"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137157E7" w14:textId="77777777" w:rsidR="00FD7F3B" w:rsidRPr="00406EDB" w:rsidRDefault="00FD7F3B" w:rsidP="00FD7F3B">
      <w:pPr>
        <w:pStyle w:val="NormalBold"/>
      </w:pPr>
      <w:r w:rsidRPr="00406EDB">
        <w:rPr>
          <w:rStyle w:val="HideTWBExt"/>
          <w:b w:val="0"/>
        </w:rPr>
        <w:t>&lt;/RepeatBlock-By&gt;</w:t>
      </w:r>
    </w:p>
    <w:p w14:paraId="7E45FE5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E3C9153" w14:textId="77777777" w:rsidR="00FD7F3B" w:rsidRPr="00406EDB" w:rsidRDefault="00FD7F3B" w:rsidP="00FD7F3B">
      <w:pPr>
        <w:pStyle w:val="NormalBold"/>
      </w:pPr>
      <w:r w:rsidRPr="00406EDB">
        <w:rPr>
          <w:rStyle w:val="HideTWBExt"/>
          <w:b w:val="0"/>
        </w:rPr>
        <w:t>&lt;Article&gt;</w:t>
      </w:r>
      <w:r w:rsidRPr="00406EDB">
        <w:t>1 kohta – m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909B1FB" w14:textId="77777777" w:rsidTr="00C0748B">
        <w:trPr>
          <w:trHeight w:hRule="exact" w:val="240"/>
          <w:jc w:val="center"/>
        </w:trPr>
        <w:tc>
          <w:tcPr>
            <w:tcW w:w="9752" w:type="dxa"/>
            <w:gridSpan w:val="2"/>
            <w:tcBorders>
              <w:top w:val="nil"/>
              <w:left w:val="nil"/>
              <w:bottom w:val="nil"/>
              <w:right w:val="nil"/>
            </w:tcBorders>
          </w:tcPr>
          <w:p w14:paraId="549FFF15" w14:textId="77777777" w:rsidR="00FD7F3B" w:rsidRPr="00406EDB" w:rsidRDefault="00FD7F3B" w:rsidP="00C0748B"/>
        </w:tc>
      </w:tr>
      <w:tr w:rsidR="00FD7F3B" w:rsidRPr="00406EDB" w14:paraId="0DE801EB" w14:textId="77777777" w:rsidTr="00C0748B">
        <w:trPr>
          <w:trHeight w:val="240"/>
          <w:jc w:val="center"/>
        </w:trPr>
        <w:tc>
          <w:tcPr>
            <w:tcW w:w="4876" w:type="dxa"/>
            <w:tcBorders>
              <w:top w:val="nil"/>
              <w:left w:val="nil"/>
              <w:bottom w:val="nil"/>
              <w:right w:val="nil"/>
            </w:tcBorders>
          </w:tcPr>
          <w:p w14:paraId="23FDAC7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5CF5475" w14:textId="77777777" w:rsidR="00FD7F3B" w:rsidRPr="00406EDB" w:rsidRDefault="00FD7F3B" w:rsidP="00C0748B">
            <w:pPr>
              <w:pStyle w:val="AmColumnHeading"/>
            </w:pPr>
            <w:r w:rsidRPr="00406EDB">
              <w:t>Tarkistus</w:t>
            </w:r>
          </w:p>
        </w:tc>
      </w:tr>
      <w:tr w:rsidR="00FD7F3B" w:rsidRPr="00406EDB" w14:paraId="7FE4C5EF" w14:textId="77777777" w:rsidTr="00C0748B">
        <w:trPr>
          <w:jc w:val="center"/>
        </w:trPr>
        <w:tc>
          <w:tcPr>
            <w:tcW w:w="4876" w:type="dxa"/>
            <w:tcBorders>
              <w:top w:val="nil"/>
              <w:left w:val="nil"/>
              <w:bottom w:val="nil"/>
              <w:right w:val="nil"/>
            </w:tcBorders>
          </w:tcPr>
          <w:p w14:paraId="189E600D" w14:textId="77777777" w:rsidR="00FD7F3B" w:rsidRPr="00406EDB" w:rsidRDefault="00FD7F3B" w:rsidP="00C0748B">
            <w:pPr>
              <w:pStyle w:val="Normal6a"/>
            </w:pPr>
            <w:r w:rsidRPr="00406EDB">
              <w:t>m)</w:t>
            </w:r>
            <w:r w:rsidRPr="00406EDB">
              <w:tab/>
              <w:t xml:space="preserve">todetaan, että uudelleen alkaneesta asevarustelusta ja maailmanlaajuisten aseidenriisuntatoimien vähenemisestä aiheutuu vakavia riskejä, ja tähän vaikuttaa suuresti Venäjän, Kiinan ja Pohjois-Korean ydinvarustelu; jatketaan asesulkua ja asevalvontaa koskevan monenvälisen kehyksen vaalimista ja vahvistamista sekä aseiden ja kaksikäyttötuotteiden ja -teknologioiden vientivalvonnan monenvälisen kehyksen suojelua ja vahvistamista; edistetään ja vahvistetaan monenvälisiä välineitä, joilla torjutaan kemiallisten ja biologisten aseiden </w:t>
            </w:r>
            <w:r w:rsidRPr="00406EDB">
              <w:lastRenderedPageBreak/>
              <w:t>tuotantoa, varastointia ja käyttöä,</w:t>
            </w:r>
          </w:p>
        </w:tc>
        <w:tc>
          <w:tcPr>
            <w:tcW w:w="4876" w:type="dxa"/>
            <w:tcBorders>
              <w:top w:val="nil"/>
              <w:left w:val="nil"/>
              <w:bottom w:val="nil"/>
              <w:right w:val="nil"/>
            </w:tcBorders>
          </w:tcPr>
          <w:p w14:paraId="0ED797BC" w14:textId="77777777" w:rsidR="00FD7F3B" w:rsidRPr="00406EDB" w:rsidRDefault="00FD7F3B" w:rsidP="00C0748B">
            <w:pPr>
              <w:pStyle w:val="Normal6a"/>
            </w:pPr>
            <w:r w:rsidRPr="00406EDB">
              <w:lastRenderedPageBreak/>
              <w:t>m)</w:t>
            </w:r>
            <w:r w:rsidRPr="00406EDB">
              <w:tab/>
              <w:t>todetaan, että uudelleen alkaneesta asevarustelusta ja maailmanlaajuisten aseidenriisuntatoimien vähenemisestä aiheutuu vakavia riskejä, ja tähän vaikuttaa suuresti Venäjän, Kiinan ja Pohjois-Korean ydinvarustelu</w:t>
            </w:r>
            <w:r w:rsidRPr="00406EDB">
              <w:rPr>
                <w:b/>
                <w:i/>
              </w:rPr>
              <w:t>; huomautetaan, että Venäjä ilmoitti yksipuolisesti jo vuonna 2023 keskeyttävänsä ydinasearsenaaleja rajoittaneen Uusi Start -sopimuksen noudattamisen</w:t>
            </w:r>
            <w:r w:rsidRPr="00406EDB">
              <w:t xml:space="preserve">; jatketaan asesulkua ja asevalvontaa koskevan monenvälisen kehyksen vaalimista ja vahvistamista sekä aseiden ja kaksikäyttötuotteiden ja -teknologioiden vientivalvonnan </w:t>
            </w:r>
            <w:r w:rsidRPr="00406EDB">
              <w:lastRenderedPageBreak/>
              <w:t>monenvälisen kehyksen suojelua ja vahvistamista; edistetään ja vahvistetaan monenvälisiä välineitä, joilla torjutaan kemiallisten ja biologisten aseiden tuotantoa, varastointia ja käyttöä,</w:t>
            </w:r>
          </w:p>
        </w:tc>
      </w:tr>
    </w:tbl>
    <w:p w14:paraId="068A5C56"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0505021F" w14:textId="77777777" w:rsidR="00FD7F3B" w:rsidRPr="00406EDB" w:rsidRDefault="00FD7F3B" w:rsidP="00FD7F3B">
      <w:r w:rsidRPr="00406EDB">
        <w:rPr>
          <w:rStyle w:val="HideTWBExt"/>
        </w:rPr>
        <w:t>&lt;/Amend&gt;</w:t>
      </w:r>
    </w:p>
    <w:p w14:paraId="50319C0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183</w:t>
      </w:r>
      <w:r w:rsidRPr="00406EDB">
        <w:rPr>
          <w:rStyle w:val="HideTWBExt"/>
          <w:b w:val="0"/>
        </w:rPr>
        <w:t>&lt;/NumAm&gt;</w:t>
      </w:r>
    </w:p>
    <w:p w14:paraId="1A3BBBF8"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00A6E380" w14:textId="77777777" w:rsidR="00FD7F3B" w:rsidRPr="00406EDB" w:rsidRDefault="00FD7F3B" w:rsidP="00FD7F3B">
      <w:pPr>
        <w:pStyle w:val="NormalBold"/>
      </w:pPr>
      <w:r w:rsidRPr="00406EDB">
        <w:rPr>
          <w:rStyle w:val="HideTWBExt"/>
          <w:b w:val="0"/>
        </w:rPr>
        <w:t>&lt;/RepeatBlock-By&gt;</w:t>
      </w:r>
    </w:p>
    <w:p w14:paraId="1D72672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8EB880D" w14:textId="77777777" w:rsidR="00FD7F3B" w:rsidRPr="00406EDB" w:rsidRDefault="00FD7F3B" w:rsidP="00FD7F3B">
      <w:pPr>
        <w:pStyle w:val="NormalBold"/>
      </w:pPr>
      <w:r w:rsidRPr="00406EDB">
        <w:rPr>
          <w:rStyle w:val="HideTWBExt"/>
          <w:b w:val="0"/>
        </w:rPr>
        <w:t>&lt;Article&gt;</w:t>
      </w:r>
      <w:r w:rsidRPr="00406EDB">
        <w:t>1 kohta – m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E0ABAEB" w14:textId="77777777" w:rsidTr="00C0748B">
        <w:trPr>
          <w:trHeight w:hRule="exact" w:val="240"/>
          <w:jc w:val="center"/>
        </w:trPr>
        <w:tc>
          <w:tcPr>
            <w:tcW w:w="9752" w:type="dxa"/>
            <w:gridSpan w:val="2"/>
            <w:tcBorders>
              <w:top w:val="nil"/>
              <w:left w:val="nil"/>
              <w:bottom w:val="nil"/>
              <w:right w:val="nil"/>
            </w:tcBorders>
          </w:tcPr>
          <w:p w14:paraId="0ECF3401" w14:textId="77777777" w:rsidR="00FD7F3B" w:rsidRPr="00406EDB" w:rsidRDefault="00FD7F3B" w:rsidP="00C0748B"/>
        </w:tc>
      </w:tr>
      <w:tr w:rsidR="00FD7F3B" w:rsidRPr="00406EDB" w14:paraId="7C47B0E3" w14:textId="77777777" w:rsidTr="00C0748B">
        <w:trPr>
          <w:trHeight w:val="240"/>
          <w:jc w:val="center"/>
        </w:trPr>
        <w:tc>
          <w:tcPr>
            <w:tcW w:w="4876" w:type="dxa"/>
            <w:tcBorders>
              <w:top w:val="nil"/>
              <w:left w:val="nil"/>
              <w:bottom w:val="nil"/>
              <w:right w:val="nil"/>
            </w:tcBorders>
          </w:tcPr>
          <w:p w14:paraId="3CB197D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41A33F3" w14:textId="77777777" w:rsidR="00FD7F3B" w:rsidRPr="00406EDB" w:rsidRDefault="00FD7F3B" w:rsidP="00C0748B">
            <w:pPr>
              <w:pStyle w:val="AmColumnHeading"/>
            </w:pPr>
            <w:r w:rsidRPr="00406EDB">
              <w:t>Tarkistus</w:t>
            </w:r>
          </w:p>
        </w:tc>
      </w:tr>
      <w:tr w:rsidR="00FD7F3B" w:rsidRPr="00406EDB" w14:paraId="29A7FC38" w14:textId="77777777" w:rsidTr="00C0748B">
        <w:trPr>
          <w:jc w:val="center"/>
        </w:trPr>
        <w:tc>
          <w:tcPr>
            <w:tcW w:w="4876" w:type="dxa"/>
            <w:tcBorders>
              <w:top w:val="nil"/>
              <w:left w:val="nil"/>
              <w:bottom w:val="nil"/>
              <w:right w:val="nil"/>
            </w:tcBorders>
          </w:tcPr>
          <w:p w14:paraId="6559FCD5" w14:textId="77777777" w:rsidR="00FD7F3B" w:rsidRPr="00406EDB" w:rsidRDefault="00FD7F3B" w:rsidP="00C0748B">
            <w:pPr>
              <w:pStyle w:val="Normal6a"/>
            </w:pPr>
          </w:p>
        </w:tc>
        <w:tc>
          <w:tcPr>
            <w:tcW w:w="4876" w:type="dxa"/>
            <w:tcBorders>
              <w:top w:val="nil"/>
              <w:left w:val="nil"/>
              <w:bottom w:val="nil"/>
              <w:right w:val="nil"/>
            </w:tcBorders>
          </w:tcPr>
          <w:p w14:paraId="484567B2" w14:textId="77777777" w:rsidR="00FD7F3B" w:rsidRPr="00406EDB" w:rsidRDefault="00FD7F3B" w:rsidP="00C0748B">
            <w:pPr>
              <w:pStyle w:val="Normal6a"/>
            </w:pPr>
            <w:r w:rsidRPr="00406EDB">
              <w:rPr>
                <w:b/>
                <w:i/>
              </w:rPr>
              <w:t>m a)</w:t>
            </w:r>
            <w:r w:rsidRPr="00406EDB">
              <w:tab/>
            </w:r>
            <w:r w:rsidRPr="00406EDB">
              <w:rPr>
                <w:b/>
                <w:i/>
              </w:rPr>
              <w:t>kehotetaan EU:ta tehostamaan toimia rankaisemattomuuden lopettamiseksi ja vastuuvelvollisuuden varmistamiseksi kansainvälisen oikeuden rikkomuksista muun muassa tukemalla ihmisyyttä vastaan tehtyjen rikosten ehkäisemistä ja rankaisemista koskevan yleissopimuksen nopeaa hyväksymistä, vahvistamalla riippumattomia tutkimuksia kansainvälisistä rikoksista ja tukemalla täysin kansainvälistä rikostuomioistuinta ja kansainvälistä tuomioistuinta, myös tukemalla Rooman perussääntöä ja tunnustamalla kansainvälisen tuomioistuimen antamien määräysten ja tuomioiden sitovuuden,</w:t>
            </w:r>
          </w:p>
        </w:tc>
      </w:tr>
    </w:tbl>
    <w:p w14:paraId="2C83C10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5918E86" w14:textId="77777777" w:rsidR="00FD7F3B" w:rsidRPr="00406EDB" w:rsidRDefault="00FD7F3B" w:rsidP="00FD7F3B">
      <w:r w:rsidRPr="00406EDB">
        <w:rPr>
          <w:rStyle w:val="HideTWBExt"/>
        </w:rPr>
        <w:t>&lt;/Amend&gt;</w:t>
      </w:r>
    </w:p>
    <w:p w14:paraId="08E1FFF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184</w:t>
      </w:r>
      <w:r w:rsidRPr="00406EDB">
        <w:rPr>
          <w:rStyle w:val="HideTWBExt"/>
          <w:b w:val="0"/>
        </w:rPr>
        <w:t>&lt;/NumAm&gt;</w:t>
      </w:r>
    </w:p>
    <w:p w14:paraId="6124A182"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5554D3B7" w14:textId="77777777" w:rsidR="00FD7F3B" w:rsidRPr="00406EDB" w:rsidRDefault="00FD7F3B" w:rsidP="00FD7F3B">
      <w:pPr>
        <w:pStyle w:val="NormalBold"/>
      </w:pPr>
      <w:r w:rsidRPr="00406EDB">
        <w:rPr>
          <w:rStyle w:val="HideTWBExt"/>
          <w:b w:val="0"/>
        </w:rPr>
        <w:t>&lt;/RepeatBlock-By&gt;</w:t>
      </w:r>
    </w:p>
    <w:p w14:paraId="324AE50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E4022D0" w14:textId="77777777" w:rsidR="00FD7F3B" w:rsidRPr="00406EDB" w:rsidRDefault="00FD7F3B" w:rsidP="00FD7F3B">
      <w:pPr>
        <w:pStyle w:val="NormalBold"/>
      </w:pPr>
      <w:r w:rsidRPr="00406EDB">
        <w:rPr>
          <w:rStyle w:val="HideTWBExt"/>
          <w:b w:val="0"/>
        </w:rPr>
        <w:t>&lt;Article&gt;</w:t>
      </w:r>
      <w:r w:rsidRPr="00406EDB">
        <w:t>1 kohta – m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F8B27D8" w14:textId="77777777" w:rsidTr="00C0748B">
        <w:trPr>
          <w:trHeight w:hRule="exact" w:val="240"/>
          <w:jc w:val="center"/>
        </w:trPr>
        <w:tc>
          <w:tcPr>
            <w:tcW w:w="9752" w:type="dxa"/>
            <w:gridSpan w:val="2"/>
            <w:tcBorders>
              <w:top w:val="nil"/>
              <w:left w:val="nil"/>
              <w:bottom w:val="nil"/>
              <w:right w:val="nil"/>
            </w:tcBorders>
          </w:tcPr>
          <w:p w14:paraId="7D848264" w14:textId="77777777" w:rsidR="00FD7F3B" w:rsidRPr="00406EDB" w:rsidRDefault="00FD7F3B" w:rsidP="00C0748B"/>
        </w:tc>
      </w:tr>
      <w:tr w:rsidR="00FD7F3B" w:rsidRPr="00406EDB" w14:paraId="30708E8E" w14:textId="77777777" w:rsidTr="00C0748B">
        <w:trPr>
          <w:trHeight w:val="240"/>
          <w:jc w:val="center"/>
        </w:trPr>
        <w:tc>
          <w:tcPr>
            <w:tcW w:w="4876" w:type="dxa"/>
            <w:tcBorders>
              <w:top w:val="nil"/>
              <w:left w:val="nil"/>
              <w:bottom w:val="nil"/>
              <w:right w:val="nil"/>
            </w:tcBorders>
          </w:tcPr>
          <w:p w14:paraId="78846A7F"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AF692F6" w14:textId="77777777" w:rsidR="00FD7F3B" w:rsidRPr="00406EDB" w:rsidRDefault="00FD7F3B" w:rsidP="00C0748B">
            <w:pPr>
              <w:pStyle w:val="AmColumnHeading"/>
            </w:pPr>
            <w:r w:rsidRPr="00406EDB">
              <w:t>Tarkistus</w:t>
            </w:r>
          </w:p>
        </w:tc>
      </w:tr>
      <w:tr w:rsidR="00FD7F3B" w:rsidRPr="00406EDB" w14:paraId="647DA090" w14:textId="77777777" w:rsidTr="00C0748B">
        <w:trPr>
          <w:jc w:val="center"/>
        </w:trPr>
        <w:tc>
          <w:tcPr>
            <w:tcW w:w="4876" w:type="dxa"/>
            <w:tcBorders>
              <w:top w:val="nil"/>
              <w:left w:val="nil"/>
              <w:bottom w:val="nil"/>
              <w:right w:val="nil"/>
            </w:tcBorders>
          </w:tcPr>
          <w:p w14:paraId="6919B759" w14:textId="77777777" w:rsidR="00FD7F3B" w:rsidRPr="00406EDB" w:rsidRDefault="00FD7F3B" w:rsidP="00C0748B">
            <w:pPr>
              <w:pStyle w:val="Normal6a"/>
            </w:pPr>
          </w:p>
        </w:tc>
        <w:tc>
          <w:tcPr>
            <w:tcW w:w="4876" w:type="dxa"/>
            <w:tcBorders>
              <w:top w:val="nil"/>
              <w:left w:val="nil"/>
              <w:bottom w:val="nil"/>
              <w:right w:val="nil"/>
            </w:tcBorders>
          </w:tcPr>
          <w:p w14:paraId="1A9BC267" w14:textId="77777777" w:rsidR="00FD7F3B" w:rsidRPr="00406EDB" w:rsidRDefault="00FD7F3B" w:rsidP="00C0748B">
            <w:pPr>
              <w:pStyle w:val="Normal6a"/>
            </w:pPr>
            <w:r w:rsidRPr="00406EDB">
              <w:rPr>
                <w:b/>
                <w:i/>
              </w:rPr>
              <w:t>m a)</w:t>
            </w:r>
            <w:r w:rsidRPr="00406EDB">
              <w:tab/>
            </w:r>
            <w:r w:rsidRPr="00406EDB">
              <w:rPr>
                <w:b/>
                <w:i/>
              </w:rPr>
              <w:t xml:space="preserve">osoitetaan tuki Yhdysvaltojen sotilaalliselle operaatiolle, jossa se iski </w:t>
            </w:r>
            <w:r w:rsidRPr="00406EDB">
              <w:rPr>
                <w:b/>
                <w:i/>
              </w:rPr>
              <w:lastRenderedPageBreak/>
              <w:t>Iranin ydinlaitoksia vastaan kesäkuussa 2025; huomautetaan, että toimettomuus olisi saattanut johtaa lyhyellä aikavälillä Iranin onnistumiseen ydinaseen valmistamisessa, jolla olisi katastrofaaliset seuraukset globaalille turvallisuudelle;</w:t>
            </w:r>
          </w:p>
        </w:tc>
      </w:tr>
    </w:tbl>
    <w:p w14:paraId="4285A88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1C9F1252" w14:textId="77777777" w:rsidR="00FD7F3B" w:rsidRPr="00406EDB" w:rsidRDefault="00FD7F3B" w:rsidP="00FD7F3B">
      <w:r w:rsidRPr="00406EDB">
        <w:rPr>
          <w:rStyle w:val="HideTWBExt"/>
        </w:rPr>
        <w:t>&lt;/Amend&gt;</w:t>
      </w:r>
    </w:p>
    <w:p w14:paraId="68969AB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185</w:t>
      </w:r>
      <w:r w:rsidRPr="00406EDB">
        <w:rPr>
          <w:rStyle w:val="HideTWBExt"/>
          <w:b w:val="0"/>
        </w:rPr>
        <w:t>&lt;/NumAm&gt;</w:t>
      </w:r>
    </w:p>
    <w:p w14:paraId="74BB3307"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4CA182BC" w14:textId="77777777" w:rsidR="00FD7F3B" w:rsidRPr="00406EDB" w:rsidRDefault="00FD7F3B" w:rsidP="00FD7F3B">
      <w:pPr>
        <w:pStyle w:val="NormalBold"/>
      </w:pPr>
      <w:r w:rsidRPr="00406EDB">
        <w:rPr>
          <w:rStyle w:val="HideTWBExt"/>
          <w:b w:val="0"/>
        </w:rPr>
        <w:t>&lt;/RepeatBlock-By&gt;</w:t>
      </w:r>
    </w:p>
    <w:p w14:paraId="6B21556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8D6ABA8" w14:textId="77777777" w:rsidR="00FD7F3B" w:rsidRPr="00406EDB" w:rsidRDefault="00FD7F3B" w:rsidP="00FD7F3B">
      <w:pPr>
        <w:pStyle w:val="NormalBold"/>
      </w:pPr>
      <w:r w:rsidRPr="00406EDB">
        <w:rPr>
          <w:rStyle w:val="HideTWBExt"/>
          <w:b w:val="0"/>
        </w:rPr>
        <w:t>&lt;Article&gt;</w:t>
      </w:r>
      <w:r w:rsidRPr="00406EDB">
        <w:t>1 kohta – m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1768DB0" w14:textId="77777777" w:rsidTr="00C0748B">
        <w:trPr>
          <w:trHeight w:hRule="exact" w:val="240"/>
          <w:jc w:val="center"/>
        </w:trPr>
        <w:tc>
          <w:tcPr>
            <w:tcW w:w="9752" w:type="dxa"/>
            <w:gridSpan w:val="2"/>
            <w:tcBorders>
              <w:top w:val="nil"/>
              <w:left w:val="nil"/>
              <w:bottom w:val="nil"/>
              <w:right w:val="nil"/>
            </w:tcBorders>
          </w:tcPr>
          <w:p w14:paraId="5E843873" w14:textId="77777777" w:rsidR="00FD7F3B" w:rsidRPr="00406EDB" w:rsidRDefault="00FD7F3B" w:rsidP="00C0748B"/>
        </w:tc>
      </w:tr>
      <w:tr w:rsidR="00FD7F3B" w:rsidRPr="00406EDB" w14:paraId="77F0E678" w14:textId="77777777" w:rsidTr="00C0748B">
        <w:trPr>
          <w:trHeight w:val="240"/>
          <w:jc w:val="center"/>
        </w:trPr>
        <w:tc>
          <w:tcPr>
            <w:tcW w:w="4876" w:type="dxa"/>
            <w:tcBorders>
              <w:top w:val="nil"/>
              <w:left w:val="nil"/>
              <w:bottom w:val="nil"/>
              <w:right w:val="nil"/>
            </w:tcBorders>
          </w:tcPr>
          <w:p w14:paraId="0C2660B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7594D22" w14:textId="77777777" w:rsidR="00FD7F3B" w:rsidRPr="00406EDB" w:rsidRDefault="00FD7F3B" w:rsidP="00C0748B">
            <w:pPr>
              <w:pStyle w:val="AmColumnHeading"/>
            </w:pPr>
            <w:r w:rsidRPr="00406EDB">
              <w:t>Tarkistus</w:t>
            </w:r>
          </w:p>
        </w:tc>
      </w:tr>
      <w:tr w:rsidR="00FD7F3B" w:rsidRPr="00406EDB" w14:paraId="3B3E3EBB" w14:textId="77777777" w:rsidTr="00C0748B">
        <w:trPr>
          <w:jc w:val="center"/>
        </w:trPr>
        <w:tc>
          <w:tcPr>
            <w:tcW w:w="4876" w:type="dxa"/>
            <w:tcBorders>
              <w:top w:val="nil"/>
              <w:left w:val="nil"/>
              <w:bottom w:val="nil"/>
              <w:right w:val="nil"/>
            </w:tcBorders>
          </w:tcPr>
          <w:p w14:paraId="6FC6709E" w14:textId="77777777" w:rsidR="00FD7F3B" w:rsidRPr="00406EDB" w:rsidRDefault="00FD7F3B" w:rsidP="00C0748B">
            <w:pPr>
              <w:pStyle w:val="Normal6a"/>
            </w:pPr>
          </w:p>
        </w:tc>
        <w:tc>
          <w:tcPr>
            <w:tcW w:w="4876" w:type="dxa"/>
            <w:tcBorders>
              <w:top w:val="nil"/>
              <w:left w:val="nil"/>
              <w:bottom w:val="nil"/>
              <w:right w:val="nil"/>
            </w:tcBorders>
          </w:tcPr>
          <w:p w14:paraId="2ADB5450" w14:textId="77777777" w:rsidR="00FD7F3B" w:rsidRPr="00406EDB" w:rsidRDefault="00FD7F3B" w:rsidP="00C0748B">
            <w:pPr>
              <w:pStyle w:val="Normal6a"/>
            </w:pPr>
            <w:r w:rsidRPr="00406EDB">
              <w:rPr>
                <w:b/>
                <w:i/>
              </w:rPr>
              <w:t>m a)</w:t>
            </w:r>
            <w:r w:rsidRPr="00406EDB">
              <w:tab/>
            </w:r>
            <w:r w:rsidRPr="00406EDB">
              <w:rPr>
                <w:b/>
                <w:i/>
              </w:rPr>
              <w:t>torjutaan uudelleenvarustelua koskevat vaatimukset, kuten Naton jäsenvaltioiden allekirjoittamat sitoumukset nostaa sotilasmenot viiteen prosenttiin bruttokansantuotteesta (BKT),</w:t>
            </w:r>
          </w:p>
        </w:tc>
      </w:tr>
    </w:tbl>
    <w:p w14:paraId="5DF9523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0D3F05B" w14:textId="77777777" w:rsidR="00FD7F3B" w:rsidRPr="00406EDB" w:rsidRDefault="00FD7F3B" w:rsidP="00FD7F3B">
      <w:r w:rsidRPr="00406EDB">
        <w:rPr>
          <w:rStyle w:val="HideTWBExt"/>
        </w:rPr>
        <w:t>&lt;/Amend&gt;</w:t>
      </w:r>
    </w:p>
    <w:p w14:paraId="7785B5F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186</w:t>
      </w:r>
      <w:r w:rsidRPr="00406EDB">
        <w:rPr>
          <w:rStyle w:val="HideTWBExt"/>
          <w:b w:val="0"/>
        </w:rPr>
        <w:t>&lt;/NumAm&gt;</w:t>
      </w:r>
    </w:p>
    <w:p w14:paraId="5FA1FDD9"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64944E43" w14:textId="77777777" w:rsidR="00FD7F3B" w:rsidRPr="00406EDB" w:rsidRDefault="00FD7F3B" w:rsidP="00FD7F3B">
      <w:pPr>
        <w:pStyle w:val="NormalBold"/>
      </w:pPr>
      <w:r w:rsidRPr="00406EDB">
        <w:rPr>
          <w:rStyle w:val="HideTWBExt"/>
          <w:b w:val="0"/>
        </w:rPr>
        <w:t>&lt;/RepeatBlock-By&gt;</w:t>
      </w:r>
    </w:p>
    <w:p w14:paraId="288B57C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4B3354E" w14:textId="77777777" w:rsidR="00FD7F3B" w:rsidRPr="00406EDB" w:rsidRDefault="00FD7F3B" w:rsidP="00FD7F3B">
      <w:pPr>
        <w:pStyle w:val="NormalBold"/>
      </w:pPr>
      <w:r w:rsidRPr="00406EDB">
        <w:rPr>
          <w:rStyle w:val="HideTWBExt"/>
          <w:b w:val="0"/>
        </w:rPr>
        <w:t>&lt;Article&gt;</w:t>
      </w:r>
      <w:r w:rsidRPr="00406EDB">
        <w:t>1 kohta – 4 a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9030E98" w14:textId="77777777" w:rsidTr="00C0748B">
        <w:trPr>
          <w:trHeight w:hRule="exact" w:val="240"/>
          <w:jc w:val="center"/>
        </w:trPr>
        <w:tc>
          <w:tcPr>
            <w:tcW w:w="9752" w:type="dxa"/>
            <w:gridSpan w:val="2"/>
            <w:tcBorders>
              <w:top w:val="nil"/>
              <w:left w:val="nil"/>
              <w:bottom w:val="nil"/>
              <w:right w:val="nil"/>
            </w:tcBorders>
          </w:tcPr>
          <w:p w14:paraId="6A1093CD" w14:textId="77777777" w:rsidR="00FD7F3B" w:rsidRPr="00406EDB" w:rsidRDefault="00FD7F3B" w:rsidP="00C0748B"/>
        </w:tc>
      </w:tr>
      <w:tr w:rsidR="00FD7F3B" w:rsidRPr="00406EDB" w14:paraId="0B9B93C0" w14:textId="77777777" w:rsidTr="00C0748B">
        <w:trPr>
          <w:trHeight w:val="240"/>
          <w:jc w:val="center"/>
        </w:trPr>
        <w:tc>
          <w:tcPr>
            <w:tcW w:w="4876" w:type="dxa"/>
            <w:tcBorders>
              <w:top w:val="nil"/>
              <w:left w:val="nil"/>
              <w:bottom w:val="nil"/>
              <w:right w:val="nil"/>
            </w:tcBorders>
          </w:tcPr>
          <w:p w14:paraId="25539F0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407D5A3" w14:textId="77777777" w:rsidR="00FD7F3B" w:rsidRPr="00406EDB" w:rsidRDefault="00FD7F3B" w:rsidP="00C0748B">
            <w:pPr>
              <w:pStyle w:val="AmColumnHeading"/>
            </w:pPr>
            <w:r w:rsidRPr="00406EDB">
              <w:t>Tarkistus</w:t>
            </w:r>
          </w:p>
        </w:tc>
      </w:tr>
      <w:tr w:rsidR="00FD7F3B" w:rsidRPr="00406EDB" w14:paraId="59438CEC" w14:textId="77777777" w:rsidTr="00C0748B">
        <w:trPr>
          <w:jc w:val="center"/>
        </w:trPr>
        <w:tc>
          <w:tcPr>
            <w:tcW w:w="4876" w:type="dxa"/>
            <w:tcBorders>
              <w:top w:val="nil"/>
              <w:left w:val="nil"/>
              <w:bottom w:val="nil"/>
              <w:right w:val="nil"/>
            </w:tcBorders>
          </w:tcPr>
          <w:p w14:paraId="6A7FF5CE" w14:textId="77777777" w:rsidR="00FD7F3B" w:rsidRPr="00406EDB" w:rsidRDefault="00FD7F3B" w:rsidP="00C0748B">
            <w:pPr>
              <w:pStyle w:val="Normal6a"/>
            </w:pPr>
          </w:p>
        </w:tc>
        <w:tc>
          <w:tcPr>
            <w:tcW w:w="4876" w:type="dxa"/>
            <w:tcBorders>
              <w:top w:val="nil"/>
              <w:left w:val="nil"/>
              <w:bottom w:val="nil"/>
              <w:right w:val="nil"/>
            </w:tcBorders>
          </w:tcPr>
          <w:p w14:paraId="4A05BD7F" w14:textId="77777777" w:rsidR="00FD7F3B" w:rsidRPr="00406EDB" w:rsidRDefault="00FD7F3B" w:rsidP="00C0748B">
            <w:pPr>
              <w:pStyle w:val="Normal6a"/>
            </w:pPr>
            <w:r w:rsidRPr="00406EDB">
              <w:rPr>
                <w:b/>
                <w:i/>
              </w:rPr>
              <w:t>kehotetaan käynnistämään uudelleen poliittisen prosessin, jonka tavoitteena on saada aikaan oikeudenmukainen ja kestävä poliittinen ratkaisu, jossa annetaan länsisaharalaisille itsemääräämisoikeus Yhdistyneiden kansakuntien peruskirjan sekä yleiskokouksen ja turvallisuusneuvoston asiaa koskevien päätöslauselmien mukaisesti,</w:t>
            </w:r>
          </w:p>
        </w:tc>
      </w:tr>
    </w:tbl>
    <w:p w14:paraId="0F822722"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F23FE53" w14:textId="77777777" w:rsidR="00FD7F3B" w:rsidRPr="00406EDB" w:rsidRDefault="00FD7F3B" w:rsidP="00FD7F3B">
      <w:r w:rsidRPr="00406EDB">
        <w:rPr>
          <w:rStyle w:val="HideTWBExt"/>
        </w:rPr>
        <w:t>&lt;/Amend&gt;</w:t>
      </w:r>
    </w:p>
    <w:p w14:paraId="66BB9A83"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187</w:t>
      </w:r>
      <w:r w:rsidRPr="00406EDB">
        <w:rPr>
          <w:rStyle w:val="HideTWBExt"/>
          <w:b w:val="0"/>
        </w:rPr>
        <w:t>&lt;/NumAm&gt;</w:t>
      </w:r>
    </w:p>
    <w:p w14:paraId="46237DEA"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5AA24A2E" w14:textId="77777777" w:rsidR="00FD7F3B" w:rsidRPr="00406EDB" w:rsidRDefault="00FD7F3B" w:rsidP="00FD7F3B">
      <w:pPr>
        <w:pStyle w:val="NormalBold"/>
      </w:pPr>
      <w:r w:rsidRPr="00406EDB">
        <w:rPr>
          <w:rStyle w:val="HideTWBExt"/>
          <w:b w:val="0"/>
        </w:rPr>
        <w:t>&lt;/RepeatBlock-By&gt;</w:t>
      </w:r>
    </w:p>
    <w:p w14:paraId="1F04AE3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19B3B5C" w14:textId="77777777" w:rsidR="00FD7F3B" w:rsidRPr="00406EDB" w:rsidRDefault="00FD7F3B" w:rsidP="00FD7F3B">
      <w:pPr>
        <w:pStyle w:val="NormalBold"/>
      </w:pPr>
      <w:r w:rsidRPr="00406EDB">
        <w:rPr>
          <w:rStyle w:val="HideTWBExt"/>
          <w:b w:val="0"/>
        </w:rPr>
        <w:t>&lt;Article&gt;</w:t>
      </w:r>
      <w:r w:rsidRPr="00406EDB">
        <w:t>1 kohta – 4 b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72A8B42" w14:textId="77777777" w:rsidTr="00C0748B">
        <w:trPr>
          <w:trHeight w:hRule="exact" w:val="240"/>
          <w:jc w:val="center"/>
        </w:trPr>
        <w:tc>
          <w:tcPr>
            <w:tcW w:w="9752" w:type="dxa"/>
            <w:gridSpan w:val="2"/>
            <w:tcBorders>
              <w:top w:val="nil"/>
              <w:left w:val="nil"/>
              <w:bottom w:val="nil"/>
              <w:right w:val="nil"/>
            </w:tcBorders>
          </w:tcPr>
          <w:p w14:paraId="0B40FCAF" w14:textId="77777777" w:rsidR="00FD7F3B" w:rsidRPr="00406EDB" w:rsidRDefault="00FD7F3B" w:rsidP="00C0748B"/>
        </w:tc>
      </w:tr>
      <w:tr w:rsidR="00FD7F3B" w:rsidRPr="00406EDB" w14:paraId="3BBAE220" w14:textId="77777777" w:rsidTr="00C0748B">
        <w:trPr>
          <w:trHeight w:val="240"/>
          <w:jc w:val="center"/>
        </w:trPr>
        <w:tc>
          <w:tcPr>
            <w:tcW w:w="4876" w:type="dxa"/>
            <w:tcBorders>
              <w:top w:val="nil"/>
              <w:left w:val="nil"/>
              <w:bottom w:val="nil"/>
              <w:right w:val="nil"/>
            </w:tcBorders>
          </w:tcPr>
          <w:p w14:paraId="162D39F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015B483" w14:textId="77777777" w:rsidR="00FD7F3B" w:rsidRPr="00406EDB" w:rsidRDefault="00FD7F3B" w:rsidP="00C0748B">
            <w:pPr>
              <w:pStyle w:val="AmColumnHeading"/>
            </w:pPr>
            <w:r w:rsidRPr="00406EDB">
              <w:t>Tarkistus</w:t>
            </w:r>
          </w:p>
        </w:tc>
      </w:tr>
      <w:tr w:rsidR="00FD7F3B" w:rsidRPr="00406EDB" w14:paraId="45C6D00C" w14:textId="77777777" w:rsidTr="00C0748B">
        <w:trPr>
          <w:jc w:val="center"/>
        </w:trPr>
        <w:tc>
          <w:tcPr>
            <w:tcW w:w="4876" w:type="dxa"/>
            <w:tcBorders>
              <w:top w:val="nil"/>
              <w:left w:val="nil"/>
              <w:bottom w:val="nil"/>
              <w:right w:val="nil"/>
            </w:tcBorders>
          </w:tcPr>
          <w:p w14:paraId="0B81CBFB" w14:textId="77777777" w:rsidR="00FD7F3B" w:rsidRPr="00406EDB" w:rsidRDefault="00FD7F3B" w:rsidP="00C0748B">
            <w:pPr>
              <w:pStyle w:val="Normal6a"/>
            </w:pPr>
          </w:p>
        </w:tc>
        <w:tc>
          <w:tcPr>
            <w:tcW w:w="4876" w:type="dxa"/>
            <w:tcBorders>
              <w:top w:val="nil"/>
              <w:left w:val="nil"/>
              <w:bottom w:val="nil"/>
              <w:right w:val="nil"/>
            </w:tcBorders>
          </w:tcPr>
          <w:p w14:paraId="0D7B144F" w14:textId="77777777" w:rsidR="00FD7F3B" w:rsidRPr="00406EDB" w:rsidRDefault="00FD7F3B" w:rsidP="00C0748B">
            <w:pPr>
              <w:pStyle w:val="Normal6a"/>
            </w:pPr>
            <w:r w:rsidRPr="00406EDB">
              <w:rPr>
                <w:b/>
                <w:i/>
              </w:rPr>
              <w:t>tuomitaan Kuuban tasavaltaan kohdistetut yksipuoliset pakkokeinot, muun muassa taloudellinen, kaupallinen ja rahoitussaarto; toistetaan, että tällaiset toimenpiteet ovat vastoin valtioiden täysivaltaisen tasa-arvon ja YK:n peruskirjassa vahvistettujen puuttumattomuuden periaatteita; vaaditaan niiden välitöntä ja ehdotonta kumoamista sekä taloudellisten ja diplomaattisten suhteiden täydellistä normalisointia, kuten Yhdistyneiden kansakuntien päätöslauselmissa on toistuvasti vaadittu,</w:t>
            </w:r>
          </w:p>
        </w:tc>
      </w:tr>
    </w:tbl>
    <w:p w14:paraId="772842C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E96FE79" w14:textId="77777777" w:rsidR="00FD7F3B" w:rsidRPr="00406EDB" w:rsidRDefault="00FD7F3B" w:rsidP="00FD7F3B">
      <w:r w:rsidRPr="00406EDB">
        <w:rPr>
          <w:rStyle w:val="HideTWBExt"/>
        </w:rPr>
        <w:t>&lt;/Amend&gt;</w:t>
      </w:r>
    </w:p>
    <w:p w14:paraId="72AF247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188</w:t>
      </w:r>
      <w:r w:rsidRPr="00406EDB">
        <w:rPr>
          <w:rStyle w:val="HideTWBExt"/>
          <w:b w:val="0"/>
        </w:rPr>
        <w:t>&lt;/NumAm&gt;</w:t>
      </w:r>
    </w:p>
    <w:p w14:paraId="4415F265"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1900E389" w14:textId="77777777" w:rsidR="00FD7F3B" w:rsidRPr="00406EDB" w:rsidRDefault="00FD7F3B" w:rsidP="00FD7F3B">
      <w:pPr>
        <w:pStyle w:val="NormalBold"/>
      </w:pPr>
      <w:r w:rsidRPr="00406EDB">
        <w:rPr>
          <w:rStyle w:val="HideTWBExt"/>
          <w:b w:val="0"/>
        </w:rPr>
        <w:t>&lt;/RepeatBlock-By&gt;</w:t>
      </w:r>
    </w:p>
    <w:p w14:paraId="5225C64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E336A08" w14:textId="77777777" w:rsidR="00FD7F3B" w:rsidRPr="00406EDB" w:rsidRDefault="00FD7F3B" w:rsidP="00FD7F3B">
      <w:pPr>
        <w:pStyle w:val="NormalBold"/>
      </w:pPr>
      <w:r w:rsidRPr="00406EDB">
        <w:rPr>
          <w:rStyle w:val="HideTWBExt"/>
          <w:b w:val="0"/>
        </w:rPr>
        <w:t>&lt;Article&gt;</w:t>
      </w:r>
      <w:r w:rsidRPr="00406EDB">
        <w:t>1 kohta – 4 d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2AF94F8" w14:textId="77777777" w:rsidTr="00C0748B">
        <w:trPr>
          <w:trHeight w:hRule="exact" w:val="240"/>
          <w:jc w:val="center"/>
        </w:trPr>
        <w:tc>
          <w:tcPr>
            <w:tcW w:w="9752" w:type="dxa"/>
            <w:gridSpan w:val="2"/>
            <w:tcBorders>
              <w:top w:val="nil"/>
              <w:left w:val="nil"/>
              <w:bottom w:val="nil"/>
              <w:right w:val="nil"/>
            </w:tcBorders>
          </w:tcPr>
          <w:p w14:paraId="65777425" w14:textId="77777777" w:rsidR="00FD7F3B" w:rsidRPr="00406EDB" w:rsidRDefault="00FD7F3B" w:rsidP="00C0748B"/>
        </w:tc>
      </w:tr>
      <w:tr w:rsidR="00FD7F3B" w:rsidRPr="00406EDB" w14:paraId="7FB409A2" w14:textId="77777777" w:rsidTr="00C0748B">
        <w:trPr>
          <w:trHeight w:val="240"/>
          <w:jc w:val="center"/>
        </w:trPr>
        <w:tc>
          <w:tcPr>
            <w:tcW w:w="4876" w:type="dxa"/>
            <w:tcBorders>
              <w:top w:val="nil"/>
              <w:left w:val="nil"/>
              <w:bottom w:val="nil"/>
              <w:right w:val="nil"/>
            </w:tcBorders>
          </w:tcPr>
          <w:p w14:paraId="14F2CCA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1A20559" w14:textId="77777777" w:rsidR="00FD7F3B" w:rsidRPr="00406EDB" w:rsidRDefault="00FD7F3B" w:rsidP="00C0748B">
            <w:pPr>
              <w:pStyle w:val="AmColumnHeading"/>
            </w:pPr>
            <w:r w:rsidRPr="00406EDB">
              <w:t>Tarkistus</w:t>
            </w:r>
          </w:p>
        </w:tc>
      </w:tr>
      <w:tr w:rsidR="00FD7F3B" w:rsidRPr="00406EDB" w14:paraId="7191E83D" w14:textId="77777777" w:rsidTr="00C0748B">
        <w:trPr>
          <w:jc w:val="center"/>
        </w:trPr>
        <w:tc>
          <w:tcPr>
            <w:tcW w:w="4876" w:type="dxa"/>
            <w:tcBorders>
              <w:top w:val="nil"/>
              <w:left w:val="nil"/>
              <w:bottom w:val="nil"/>
              <w:right w:val="nil"/>
            </w:tcBorders>
          </w:tcPr>
          <w:p w14:paraId="38E2980B" w14:textId="77777777" w:rsidR="00FD7F3B" w:rsidRPr="00406EDB" w:rsidRDefault="00FD7F3B" w:rsidP="00C0748B">
            <w:pPr>
              <w:pStyle w:val="Normal6a"/>
            </w:pPr>
          </w:p>
        </w:tc>
        <w:tc>
          <w:tcPr>
            <w:tcW w:w="4876" w:type="dxa"/>
            <w:tcBorders>
              <w:top w:val="nil"/>
              <w:left w:val="nil"/>
              <w:bottom w:val="nil"/>
              <w:right w:val="nil"/>
            </w:tcBorders>
          </w:tcPr>
          <w:p w14:paraId="67EFB223" w14:textId="77777777" w:rsidR="00FD7F3B" w:rsidRPr="00406EDB" w:rsidRDefault="00FD7F3B" w:rsidP="00C0748B">
            <w:pPr>
              <w:pStyle w:val="Normal6a"/>
            </w:pPr>
            <w:r w:rsidRPr="00406EDB">
              <w:rPr>
                <w:b/>
                <w:i/>
              </w:rPr>
              <w:t xml:space="preserve">tuomitaan kaikki ulkoisen puuttumisen muodot, jotka loukkaavat Venezuelan bolivariaanisen tasavallan suvereniteettia ja poliittista riippumattomuutta, erityisesti yksipuolisten pakkokeinojen määrääminen, joita Yhdistyneiden kansakuntien turvallisuusneuvosto ei ole hyväksynyt; kehotetaan valtioita välttämään sellaisten yksipuolisten pakotteiden hyväksymistä tai voimassa </w:t>
            </w:r>
            <w:r w:rsidRPr="00406EDB">
              <w:rPr>
                <w:b/>
                <w:i/>
              </w:rPr>
              <w:lastRenderedPageBreak/>
              <w:t>pitämistä, jotka ovat kansainvälisen oikeuden ja YK:n peruskirjan vastaisia; tuetaan venezuelalaisten itsensä johtamaa ja puolueettomien monenvälisten mekanismien mahdollistamaa osallistavaa poliittista vuoropuhelua noudattaen kaikilta osin puuttumattomuuden periaatetta,</w:t>
            </w:r>
          </w:p>
        </w:tc>
      </w:tr>
    </w:tbl>
    <w:p w14:paraId="05877236"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8353372" w14:textId="77777777" w:rsidR="00FD7F3B" w:rsidRPr="00406EDB" w:rsidRDefault="00FD7F3B" w:rsidP="00FD7F3B">
      <w:r w:rsidRPr="00406EDB">
        <w:rPr>
          <w:rStyle w:val="HideTWBExt"/>
        </w:rPr>
        <w:t>&lt;/Amend&gt;</w:t>
      </w:r>
    </w:p>
    <w:p w14:paraId="071D357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189</w:t>
      </w:r>
      <w:r w:rsidRPr="00406EDB">
        <w:rPr>
          <w:rStyle w:val="HideTWBExt"/>
          <w:b w:val="0"/>
        </w:rPr>
        <w:t>&lt;/NumAm&gt;</w:t>
      </w:r>
    </w:p>
    <w:p w14:paraId="069851FA"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1C8D8517" w14:textId="77777777" w:rsidR="00FD7F3B" w:rsidRPr="00406EDB" w:rsidRDefault="00FD7F3B" w:rsidP="00FD7F3B">
      <w:pPr>
        <w:pStyle w:val="NormalBold"/>
      </w:pPr>
      <w:r w:rsidRPr="00406EDB">
        <w:rPr>
          <w:rStyle w:val="HideTWBExt"/>
          <w:b w:val="0"/>
        </w:rPr>
        <w:t>&lt;/RepeatBlock-By&gt;</w:t>
      </w:r>
    </w:p>
    <w:p w14:paraId="7C378FB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A90F01C" w14:textId="77777777" w:rsidR="00FD7F3B" w:rsidRPr="00406EDB" w:rsidRDefault="00FD7F3B" w:rsidP="00FD7F3B">
      <w:pPr>
        <w:pStyle w:val="NormalBold"/>
      </w:pPr>
      <w:r w:rsidRPr="00406EDB">
        <w:rPr>
          <w:rStyle w:val="HideTWBExt"/>
          <w:b w:val="0"/>
        </w:rPr>
        <w:t>&lt;Article&gt;</w:t>
      </w:r>
      <w:r w:rsidRPr="00406EDB">
        <w:t>1 kohta – 4 e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CA5B8E5" w14:textId="77777777" w:rsidTr="00C0748B">
        <w:trPr>
          <w:trHeight w:hRule="exact" w:val="240"/>
          <w:jc w:val="center"/>
        </w:trPr>
        <w:tc>
          <w:tcPr>
            <w:tcW w:w="9752" w:type="dxa"/>
            <w:gridSpan w:val="2"/>
            <w:tcBorders>
              <w:top w:val="nil"/>
              <w:left w:val="nil"/>
              <w:bottom w:val="nil"/>
              <w:right w:val="nil"/>
            </w:tcBorders>
          </w:tcPr>
          <w:p w14:paraId="25586EF7" w14:textId="77777777" w:rsidR="00FD7F3B" w:rsidRPr="00406EDB" w:rsidRDefault="00FD7F3B" w:rsidP="00C0748B"/>
        </w:tc>
      </w:tr>
      <w:tr w:rsidR="00FD7F3B" w:rsidRPr="00406EDB" w14:paraId="05EAE545" w14:textId="77777777" w:rsidTr="00C0748B">
        <w:trPr>
          <w:trHeight w:val="240"/>
          <w:jc w:val="center"/>
        </w:trPr>
        <w:tc>
          <w:tcPr>
            <w:tcW w:w="4876" w:type="dxa"/>
            <w:tcBorders>
              <w:top w:val="nil"/>
              <w:left w:val="nil"/>
              <w:bottom w:val="nil"/>
              <w:right w:val="nil"/>
            </w:tcBorders>
          </w:tcPr>
          <w:p w14:paraId="0CB307C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B3D336E" w14:textId="77777777" w:rsidR="00FD7F3B" w:rsidRPr="00406EDB" w:rsidRDefault="00FD7F3B" w:rsidP="00C0748B">
            <w:pPr>
              <w:pStyle w:val="AmColumnHeading"/>
            </w:pPr>
            <w:r w:rsidRPr="00406EDB">
              <w:t>Tarkistus</w:t>
            </w:r>
          </w:p>
        </w:tc>
      </w:tr>
      <w:tr w:rsidR="00FD7F3B" w:rsidRPr="00406EDB" w14:paraId="7DEA1A83" w14:textId="77777777" w:rsidTr="00C0748B">
        <w:trPr>
          <w:jc w:val="center"/>
        </w:trPr>
        <w:tc>
          <w:tcPr>
            <w:tcW w:w="4876" w:type="dxa"/>
            <w:tcBorders>
              <w:top w:val="nil"/>
              <w:left w:val="nil"/>
              <w:bottom w:val="nil"/>
              <w:right w:val="nil"/>
            </w:tcBorders>
          </w:tcPr>
          <w:p w14:paraId="1F6A4788" w14:textId="77777777" w:rsidR="00FD7F3B" w:rsidRPr="00406EDB" w:rsidRDefault="00FD7F3B" w:rsidP="00C0748B">
            <w:pPr>
              <w:pStyle w:val="Normal6a"/>
            </w:pPr>
          </w:p>
        </w:tc>
        <w:tc>
          <w:tcPr>
            <w:tcW w:w="4876" w:type="dxa"/>
            <w:tcBorders>
              <w:top w:val="nil"/>
              <w:left w:val="nil"/>
              <w:bottom w:val="nil"/>
              <w:right w:val="nil"/>
            </w:tcBorders>
          </w:tcPr>
          <w:p w14:paraId="4B47007A" w14:textId="77777777" w:rsidR="00FD7F3B" w:rsidRPr="00406EDB" w:rsidRDefault="00FD7F3B" w:rsidP="00C0748B">
            <w:pPr>
              <w:pStyle w:val="Normal6a"/>
            </w:pPr>
            <w:r w:rsidRPr="00406EDB">
              <w:rPr>
                <w:b/>
                <w:i/>
              </w:rPr>
              <w:t>tuomitaan kaikki Yhdistyneiden kansakuntien henkilöstöön, rauhanturvaajiin ja YK:n tiloihin kohdistuvat hyökkäykset, uhkaukset ja väkivaltaisuudet ja kehottaa kaikkia konfliktin osapuolia kunnioittamaan YK:n henkilöstön ja infrastruktuurin turvallisuutta ja puolueettomuutta täysin kansainvälisen oikeuden mukaisesti, Yhdistyneiden kansakuntien ja siihen liittyvän henkilöstönturvallisuutta koskeva yleissopimus mukaan luettuna,</w:t>
            </w:r>
          </w:p>
        </w:tc>
      </w:tr>
    </w:tbl>
    <w:p w14:paraId="19081DC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76A7337" w14:textId="77777777" w:rsidR="00FD7F3B" w:rsidRPr="00406EDB" w:rsidRDefault="00FD7F3B" w:rsidP="00FD7F3B">
      <w:r w:rsidRPr="00406EDB">
        <w:rPr>
          <w:rStyle w:val="HideTWBExt"/>
        </w:rPr>
        <w:t>&lt;/Amend&gt;</w:t>
      </w:r>
    </w:p>
    <w:p w14:paraId="56E8FD4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190</w:t>
      </w:r>
      <w:r w:rsidRPr="00406EDB">
        <w:rPr>
          <w:rStyle w:val="HideTWBExt"/>
          <w:b w:val="0"/>
        </w:rPr>
        <w:t>&lt;/NumAm&gt;</w:t>
      </w:r>
    </w:p>
    <w:p w14:paraId="434AB689"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244982C2" w14:textId="77777777" w:rsidR="00FD7F3B" w:rsidRPr="00406EDB" w:rsidRDefault="00FD7F3B" w:rsidP="00FD7F3B">
      <w:pPr>
        <w:pStyle w:val="NormalBold"/>
      </w:pPr>
      <w:r w:rsidRPr="00406EDB">
        <w:rPr>
          <w:rStyle w:val="HideTWBExt"/>
          <w:b w:val="0"/>
        </w:rPr>
        <w:t>&lt;/RepeatBlock-By&gt;</w:t>
      </w:r>
    </w:p>
    <w:p w14:paraId="332A0FE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FB149C3" w14:textId="77777777" w:rsidR="00FD7F3B" w:rsidRPr="00406EDB" w:rsidRDefault="00FD7F3B" w:rsidP="00FD7F3B">
      <w:pPr>
        <w:pStyle w:val="NormalBold"/>
      </w:pPr>
      <w:r w:rsidRPr="00406EDB">
        <w:rPr>
          <w:rStyle w:val="HideTWBExt"/>
          <w:b w:val="0"/>
        </w:rPr>
        <w:t>&lt;Article&gt;</w:t>
      </w:r>
      <w:r w:rsidRPr="00406EDB">
        <w:t>1 kohta – 4 f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A9096B4" w14:textId="77777777" w:rsidTr="00C0748B">
        <w:trPr>
          <w:trHeight w:hRule="exact" w:val="240"/>
          <w:jc w:val="center"/>
        </w:trPr>
        <w:tc>
          <w:tcPr>
            <w:tcW w:w="9752" w:type="dxa"/>
            <w:gridSpan w:val="2"/>
            <w:tcBorders>
              <w:top w:val="nil"/>
              <w:left w:val="nil"/>
              <w:bottom w:val="nil"/>
              <w:right w:val="nil"/>
            </w:tcBorders>
          </w:tcPr>
          <w:p w14:paraId="7F67C229" w14:textId="77777777" w:rsidR="00FD7F3B" w:rsidRPr="00406EDB" w:rsidRDefault="00FD7F3B" w:rsidP="00C0748B"/>
        </w:tc>
      </w:tr>
      <w:tr w:rsidR="00FD7F3B" w:rsidRPr="00406EDB" w14:paraId="11CA3246" w14:textId="77777777" w:rsidTr="00C0748B">
        <w:trPr>
          <w:trHeight w:val="240"/>
          <w:jc w:val="center"/>
        </w:trPr>
        <w:tc>
          <w:tcPr>
            <w:tcW w:w="4876" w:type="dxa"/>
            <w:tcBorders>
              <w:top w:val="nil"/>
              <w:left w:val="nil"/>
              <w:bottom w:val="nil"/>
              <w:right w:val="nil"/>
            </w:tcBorders>
          </w:tcPr>
          <w:p w14:paraId="27F2625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8B2789F" w14:textId="77777777" w:rsidR="00FD7F3B" w:rsidRPr="00406EDB" w:rsidRDefault="00FD7F3B" w:rsidP="00C0748B">
            <w:pPr>
              <w:pStyle w:val="AmColumnHeading"/>
            </w:pPr>
            <w:r w:rsidRPr="00406EDB">
              <w:t>Tarkistus</w:t>
            </w:r>
          </w:p>
        </w:tc>
      </w:tr>
      <w:tr w:rsidR="00FD7F3B" w:rsidRPr="00406EDB" w14:paraId="7886134B" w14:textId="77777777" w:rsidTr="00C0748B">
        <w:trPr>
          <w:jc w:val="center"/>
        </w:trPr>
        <w:tc>
          <w:tcPr>
            <w:tcW w:w="4876" w:type="dxa"/>
            <w:tcBorders>
              <w:top w:val="nil"/>
              <w:left w:val="nil"/>
              <w:bottom w:val="nil"/>
              <w:right w:val="nil"/>
            </w:tcBorders>
          </w:tcPr>
          <w:p w14:paraId="14F757FC" w14:textId="77777777" w:rsidR="00FD7F3B" w:rsidRPr="00406EDB" w:rsidRDefault="00FD7F3B" w:rsidP="00C0748B">
            <w:pPr>
              <w:pStyle w:val="Normal6a"/>
            </w:pPr>
          </w:p>
        </w:tc>
        <w:tc>
          <w:tcPr>
            <w:tcW w:w="4876" w:type="dxa"/>
            <w:tcBorders>
              <w:top w:val="nil"/>
              <w:left w:val="nil"/>
              <w:bottom w:val="nil"/>
              <w:right w:val="nil"/>
            </w:tcBorders>
          </w:tcPr>
          <w:p w14:paraId="6FF72CFF" w14:textId="77777777" w:rsidR="00FD7F3B" w:rsidRPr="00406EDB" w:rsidRDefault="00FD7F3B" w:rsidP="00C0748B">
            <w:pPr>
              <w:pStyle w:val="Normal6a"/>
            </w:pPr>
            <w:r w:rsidRPr="00406EDB">
              <w:rPr>
                <w:b/>
                <w:i/>
              </w:rPr>
              <w:t xml:space="preserve">edistetään Yhdistyneiden kansakuntien puitteissa laillistamispolitiikkaa, jonka avulla lainvastaisessa hallinnollisessa </w:t>
            </w:r>
            <w:r w:rsidRPr="00406EDB">
              <w:rPr>
                <w:b/>
                <w:i/>
              </w:rPr>
              <w:lastRenderedPageBreak/>
              <w:t>tilanteessa olevat maahanmuuttajat pääsevät hyödyntämään työ-, sosiaali- ja kansalaisoikeuksia tehokkaana välineenä, joka torjuu hyväksikäyttöä, vahvistaa sosiaalista yhteenkuuluvuutta ja varmistaa osallisuuden, kuten Yhdistyneiden kansakuntien ihmisoikeusvaltuutetun toimisto on todennut Espanjan hiljattain laillistaneen tällaisessa tilanteessa olevat maahanmuuttajat,</w:t>
            </w:r>
          </w:p>
        </w:tc>
      </w:tr>
    </w:tbl>
    <w:p w14:paraId="4A9F0A5F"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25DCE87" w14:textId="77777777" w:rsidR="00FD7F3B" w:rsidRPr="00406EDB" w:rsidRDefault="00FD7F3B" w:rsidP="00FD7F3B">
      <w:r w:rsidRPr="00406EDB">
        <w:rPr>
          <w:rStyle w:val="HideTWBExt"/>
        </w:rPr>
        <w:t>&lt;/Amend&gt;</w:t>
      </w:r>
    </w:p>
    <w:p w14:paraId="7B52967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191</w:t>
      </w:r>
      <w:r w:rsidRPr="00406EDB">
        <w:rPr>
          <w:rStyle w:val="HideTWBExt"/>
          <w:b w:val="0"/>
        </w:rPr>
        <w:t>&lt;/NumAm&gt;</w:t>
      </w:r>
    </w:p>
    <w:p w14:paraId="2A63BECF" w14:textId="77777777" w:rsidR="00FD7F3B" w:rsidRPr="00406EDB" w:rsidRDefault="00FD7F3B" w:rsidP="00FD7F3B">
      <w:pPr>
        <w:pStyle w:val="NormalBold"/>
      </w:pPr>
      <w:r w:rsidRPr="00406EDB">
        <w:rPr>
          <w:rStyle w:val="HideTWBExt"/>
          <w:b w:val="0"/>
        </w:rPr>
        <w:t>&lt;RepeatBlock-By&gt;&lt;Members&gt;</w:t>
      </w:r>
      <w:r w:rsidRPr="00406EDB">
        <w:t>Irene Montero</w:t>
      </w:r>
      <w:r w:rsidRPr="00406EDB">
        <w:rPr>
          <w:rStyle w:val="HideTWBExt"/>
          <w:b w:val="0"/>
        </w:rPr>
        <w:t>&lt;/Members&gt;</w:t>
      </w:r>
    </w:p>
    <w:p w14:paraId="4F9BC1AC" w14:textId="77777777" w:rsidR="00FD7F3B" w:rsidRPr="00406EDB" w:rsidRDefault="00FD7F3B" w:rsidP="00FD7F3B">
      <w:r w:rsidRPr="00406EDB">
        <w:rPr>
          <w:rStyle w:val="HideTWBExt"/>
        </w:rPr>
        <w:t>&lt;AuNomDe&gt;</w:t>
      </w:r>
      <w:r w:rsidRPr="00406EDB">
        <w:rPr>
          <w:rStyle w:val="HideTWBInt"/>
        </w:rPr>
        <w:t>{The Left}</w:t>
      </w:r>
      <w:r w:rsidRPr="00406EDB">
        <w:t>The Left -ryhmän puolesta</w:t>
      </w:r>
      <w:r w:rsidRPr="00406EDB">
        <w:rPr>
          <w:rStyle w:val="HideTWBExt"/>
        </w:rPr>
        <w:t>&lt;/AuNomDe&gt;</w:t>
      </w:r>
    </w:p>
    <w:p w14:paraId="2561BF59" w14:textId="77777777" w:rsidR="00FD7F3B" w:rsidRPr="00406EDB" w:rsidRDefault="00FD7F3B" w:rsidP="00FD7F3B">
      <w:pPr>
        <w:pStyle w:val="NormalBold"/>
      </w:pPr>
      <w:r w:rsidRPr="00406EDB">
        <w:rPr>
          <w:rStyle w:val="HideTWBExt"/>
          <w:b w:val="0"/>
        </w:rPr>
        <w:t>&lt;/RepeatBlock-By&gt;</w:t>
      </w:r>
    </w:p>
    <w:p w14:paraId="31F6875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9B2A517" w14:textId="77777777" w:rsidR="00FD7F3B" w:rsidRPr="00406EDB" w:rsidRDefault="00FD7F3B" w:rsidP="00FD7F3B">
      <w:pPr>
        <w:pStyle w:val="NormalBold"/>
      </w:pPr>
      <w:r w:rsidRPr="00406EDB">
        <w:rPr>
          <w:rStyle w:val="HideTWBExt"/>
          <w:b w:val="0"/>
        </w:rPr>
        <w:t>&lt;Article&gt;</w:t>
      </w:r>
      <w:r w:rsidRPr="00406EDB">
        <w:t>1 kohta – 4 g alaotsikko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722FB6C" w14:textId="77777777" w:rsidTr="00C0748B">
        <w:trPr>
          <w:trHeight w:hRule="exact" w:val="240"/>
          <w:jc w:val="center"/>
        </w:trPr>
        <w:tc>
          <w:tcPr>
            <w:tcW w:w="9752" w:type="dxa"/>
            <w:gridSpan w:val="2"/>
            <w:tcBorders>
              <w:top w:val="nil"/>
              <w:left w:val="nil"/>
              <w:bottom w:val="nil"/>
              <w:right w:val="nil"/>
            </w:tcBorders>
          </w:tcPr>
          <w:p w14:paraId="35743BB2" w14:textId="77777777" w:rsidR="00FD7F3B" w:rsidRPr="00406EDB" w:rsidRDefault="00FD7F3B" w:rsidP="00C0748B"/>
        </w:tc>
      </w:tr>
      <w:tr w:rsidR="00FD7F3B" w:rsidRPr="00406EDB" w14:paraId="73888F23" w14:textId="77777777" w:rsidTr="00C0748B">
        <w:trPr>
          <w:trHeight w:val="240"/>
          <w:jc w:val="center"/>
        </w:trPr>
        <w:tc>
          <w:tcPr>
            <w:tcW w:w="4876" w:type="dxa"/>
            <w:tcBorders>
              <w:top w:val="nil"/>
              <w:left w:val="nil"/>
              <w:bottom w:val="nil"/>
              <w:right w:val="nil"/>
            </w:tcBorders>
          </w:tcPr>
          <w:p w14:paraId="24143D5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7813986" w14:textId="77777777" w:rsidR="00FD7F3B" w:rsidRPr="00406EDB" w:rsidRDefault="00FD7F3B" w:rsidP="00C0748B">
            <w:pPr>
              <w:pStyle w:val="AmColumnHeading"/>
            </w:pPr>
            <w:r w:rsidRPr="00406EDB">
              <w:t>Tarkistus</w:t>
            </w:r>
          </w:p>
        </w:tc>
      </w:tr>
      <w:tr w:rsidR="00FD7F3B" w:rsidRPr="00406EDB" w14:paraId="5927DDC9" w14:textId="77777777" w:rsidTr="00C0748B">
        <w:trPr>
          <w:jc w:val="center"/>
        </w:trPr>
        <w:tc>
          <w:tcPr>
            <w:tcW w:w="4876" w:type="dxa"/>
            <w:tcBorders>
              <w:top w:val="nil"/>
              <w:left w:val="nil"/>
              <w:bottom w:val="nil"/>
              <w:right w:val="nil"/>
            </w:tcBorders>
          </w:tcPr>
          <w:p w14:paraId="58E81A2A" w14:textId="77777777" w:rsidR="00FD7F3B" w:rsidRPr="00406EDB" w:rsidRDefault="00FD7F3B" w:rsidP="00C0748B">
            <w:pPr>
              <w:pStyle w:val="Normal6a"/>
            </w:pPr>
          </w:p>
        </w:tc>
        <w:tc>
          <w:tcPr>
            <w:tcW w:w="4876" w:type="dxa"/>
            <w:tcBorders>
              <w:top w:val="nil"/>
              <w:left w:val="nil"/>
              <w:bottom w:val="nil"/>
              <w:right w:val="nil"/>
            </w:tcBorders>
          </w:tcPr>
          <w:p w14:paraId="5B409F30" w14:textId="77777777" w:rsidR="00FD7F3B" w:rsidRPr="00406EDB" w:rsidRDefault="00FD7F3B" w:rsidP="00C0748B">
            <w:pPr>
              <w:pStyle w:val="Normal6a"/>
            </w:pPr>
            <w:r w:rsidRPr="00406EDB">
              <w:rPr>
                <w:b/>
                <w:i/>
              </w:rPr>
              <w:t>jatketaan ja vahvistetaan ponnisteluja sukupuolten tasa-arvon ja Naiset, rauha ja turvallisuus -toimintaohjelman edistämiseksi muun muassa panemalla kaikilta osin täytäntöön YK:n turvallisuusneuvoston päätöslauselman 1325 ja tuetaan jäsenvaltioita feminististen periaatteiden sisällyttämisessä rauhanrakentamiseen, konfliktien ehkäisyyn ja konfliktien jälkeiseen jälleenrakentamiseen,</w:t>
            </w:r>
          </w:p>
        </w:tc>
      </w:tr>
    </w:tbl>
    <w:p w14:paraId="697450B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E488CFD" w14:textId="77777777" w:rsidR="00FD7F3B" w:rsidRPr="00406EDB" w:rsidRDefault="00FD7F3B" w:rsidP="00FD7F3B">
      <w:r w:rsidRPr="00406EDB">
        <w:rPr>
          <w:rStyle w:val="HideTWBExt"/>
        </w:rPr>
        <w:t>&lt;/Amend&gt;</w:t>
      </w:r>
    </w:p>
    <w:p w14:paraId="155B2C3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192</w:t>
      </w:r>
      <w:r w:rsidRPr="00406EDB">
        <w:rPr>
          <w:rStyle w:val="HideTWBExt"/>
          <w:b w:val="0"/>
        </w:rPr>
        <w:t>&lt;/NumAm&gt;</w:t>
      </w:r>
    </w:p>
    <w:p w14:paraId="65BD163F"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220B52EB" w14:textId="77777777" w:rsidR="00FD7F3B" w:rsidRPr="00406EDB" w:rsidRDefault="00FD7F3B" w:rsidP="00FD7F3B">
      <w:pPr>
        <w:pStyle w:val="NormalBold"/>
      </w:pPr>
      <w:r w:rsidRPr="00406EDB">
        <w:rPr>
          <w:rStyle w:val="HideTWBExt"/>
          <w:b w:val="0"/>
        </w:rPr>
        <w:t>&lt;/RepeatBlock-By&gt;</w:t>
      </w:r>
    </w:p>
    <w:p w14:paraId="2778C7A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F903A0B"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F7FEEBB" w14:textId="77777777" w:rsidTr="00C0748B">
        <w:trPr>
          <w:trHeight w:hRule="exact" w:val="240"/>
          <w:jc w:val="center"/>
        </w:trPr>
        <w:tc>
          <w:tcPr>
            <w:tcW w:w="9752" w:type="dxa"/>
            <w:gridSpan w:val="2"/>
            <w:tcBorders>
              <w:top w:val="nil"/>
              <w:left w:val="nil"/>
              <w:bottom w:val="nil"/>
              <w:right w:val="nil"/>
            </w:tcBorders>
          </w:tcPr>
          <w:p w14:paraId="3B0F92CF" w14:textId="77777777" w:rsidR="00FD7F3B" w:rsidRPr="00406EDB" w:rsidRDefault="00FD7F3B" w:rsidP="00C0748B"/>
        </w:tc>
      </w:tr>
      <w:tr w:rsidR="00FD7F3B" w:rsidRPr="00406EDB" w14:paraId="27A26835" w14:textId="77777777" w:rsidTr="00C0748B">
        <w:trPr>
          <w:trHeight w:val="240"/>
          <w:jc w:val="center"/>
        </w:trPr>
        <w:tc>
          <w:tcPr>
            <w:tcW w:w="4876" w:type="dxa"/>
            <w:tcBorders>
              <w:top w:val="nil"/>
              <w:left w:val="nil"/>
              <w:bottom w:val="nil"/>
              <w:right w:val="nil"/>
            </w:tcBorders>
          </w:tcPr>
          <w:p w14:paraId="49F66C7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DAC576B" w14:textId="77777777" w:rsidR="00FD7F3B" w:rsidRPr="00406EDB" w:rsidRDefault="00FD7F3B" w:rsidP="00C0748B">
            <w:pPr>
              <w:pStyle w:val="AmColumnHeading"/>
            </w:pPr>
            <w:r w:rsidRPr="00406EDB">
              <w:t>Tarkistus</w:t>
            </w:r>
          </w:p>
        </w:tc>
      </w:tr>
      <w:tr w:rsidR="00FD7F3B" w:rsidRPr="00406EDB" w14:paraId="0103F5F7" w14:textId="77777777" w:rsidTr="00C0748B">
        <w:trPr>
          <w:jc w:val="center"/>
        </w:trPr>
        <w:tc>
          <w:tcPr>
            <w:tcW w:w="4876" w:type="dxa"/>
            <w:tcBorders>
              <w:top w:val="nil"/>
              <w:left w:val="nil"/>
              <w:bottom w:val="nil"/>
              <w:right w:val="nil"/>
            </w:tcBorders>
          </w:tcPr>
          <w:p w14:paraId="1C8485E8" w14:textId="77777777" w:rsidR="00FD7F3B" w:rsidRPr="00406EDB" w:rsidRDefault="00FD7F3B" w:rsidP="00C0748B">
            <w:pPr>
              <w:pStyle w:val="Normal6a"/>
            </w:pPr>
            <w:r w:rsidRPr="00406EDB">
              <w:rPr>
                <w:b/>
                <w:i/>
              </w:rPr>
              <w:lastRenderedPageBreak/>
              <w:t>n)</w:t>
            </w:r>
            <w:r w:rsidRPr="00406EDB">
              <w:tab/>
            </w:r>
            <w:r w:rsidRPr="00406EDB">
              <w:rPr>
                <w:b/>
                <w:i/>
              </w:rPr>
              <w:t>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c>
          <w:tcPr>
            <w:tcW w:w="4876" w:type="dxa"/>
            <w:tcBorders>
              <w:top w:val="nil"/>
              <w:left w:val="nil"/>
              <w:bottom w:val="nil"/>
              <w:right w:val="nil"/>
            </w:tcBorders>
          </w:tcPr>
          <w:p w14:paraId="2311E827" w14:textId="77777777" w:rsidR="00FD7F3B" w:rsidRPr="00406EDB" w:rsidRDefault="00FD7F3B" w:rsidP="00C0748B">
            <w:pPr>
              <w:pStyle w:val="Normal6a"/>
            </w:pPr>
            <w:r w:rsidRPr="00406EDB">
              <w:rPr>
                <w:b/>
                <w:i/>
              </w:rPr>
              <w:t>Poistetaan.</w:t>
            </w:r>
          </w:p>
        </w:tc>
      </w:tr>
    </w:tbl>
    <w:p w14:paraId="0FFFB76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2AFC59" w14:textId="77777777" w:rsidR="00FD7F3B" w:rsidRPr="00406EDB" w:rsidRDefault="00FD7F3B" w:rsidP="00FD7F3B">
      <w:r w:rsidRPr="00406EDB">
        <w:rPr>
          <w:rStyle w:val="HideTWBExt"/>
        </w:rPr>
        <w:t>&lt;/Amend&gt;</w:t>
      </w:r>
    </w:p>
    <w:p w14:paraId="29FE196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193</w:t>
      </w:r>
      <w:r w:rsidRPr="00406EDB">
        <w:rPr>
          <w:rStyle w:val="HideTWBExt"/>
          <w:b w:val="0"/>
        </w:rPr>
        <w:t>&lt;/NumAm&gt;</w:t>
      </w:r>
    </w:p>
    <w:p w14:paraId="14205DEE"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38C03613" w14:textId="77777777" w:rsidR="00FD7F3B" w:rsidRPr="00406EDB" w:rsidRDefault="00FD7F3B" w:rsidP="00FD7F3B">
      <w:pPr>
        <w:pStyle w:val="NormalBold"/>
      </w:pPr>
      <w:r w:rsidRPr="00406EDB">
        <w:rPr>
          <w:rStyle w:val="HideTWBExt"/>
          <w:b w:val="0"/>
        </w:rPr>
        <w:t>&lt;/RepeatBlock-By&gt;</w:t>
      </w:r>
    </w:p>
    <w:p w14:paraId="40E73CB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211DD3B"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5C8992C" w14:textId="77777777" w:rsidTr="00C0748B">
        <w:trPr>
          <w:trHeight w:hRule="exact" w:val="240"/>
          <w:jc w:val="center"/>
        </w:trPr>
        <w:tc>
          <w:tcPr>
            <w:tcW w:w="9752" w:type="dxa"/>
            <w:gridSpan w:val="2"/>
            <w:tcBorders>
              <w:top w:val="nil"/>
              <w:left w:val="nil"/>
              <w:bottom w:val="nil"/>
              <w:right w:val="nil"/>
            </w:tcBorders>
          </w:tcPr>
          <w:p w14:paraId="0260C740" w14:textId="77777777" w:rsidR="00FD7F3B" w:rsidRPr="00406EDB" w:rsidRDefault="00FD7F3B" w:rsidP="00C0748B"/>
        </w:tc>
      </w:tr>
      <w:tr w:rsidR="00FD7F3B" w:rsidRPr="00406EDB" w14:paraId="27A1ED67" w14:textId="77777777" w:rsidTr="00C0748B">
        <w:trPr>
          <w:trHeight w:val="240"/>
          <w:jc w:val="center"/>
        </w:trPr>
        <w:tc>
          <w:tcPr>
            <w:tcW w:w="4876" w:type="dxa"/>
            <w:tcBorders>
              <w:top w:val="nil"/>
              <w:left w:val="nil"/>
              <w:bottom w:val="nil"/>
              <w:right w:val="nil"/>
            </w:tcBorders>
          </w:tcPr>
          <w:p w14:paraId="0BA9234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2BBBF2C" w14:textId="77777777" w:rsidR="00FD7F3B" w:rsidRPr="00406EDB" w:rsidRDefault="00FD7F3B" w:rsidP="00C0748B">
            <w:pPr>
              <w:pStyle w:val="AmColumnHeading"/>
            </w:pPr>
            <w:r w:rsidRPr="00406EDB">
              <w:t>Tarkistus</w:t>
            </w:r>
          </w:p>
        </w:tc>
      </w:tr>
      <w:tr w:rsidR="00FD7F3B" w:rsidRPr="00406EDB" w14:paraId="00916820" w14:textId="77777777" w:rsidTr="00C0748B">
        <w:trPr>
          <w:jc w:val="center"/>
        </w:trPr>
        <w:tc>
          <w:tcPr>
            <w:tcW w:w="4876" w:type="dxa"/>
            <w:tcBorders>
              <w:top w:val="nil"/>
              <w:left w:val="nil"/>
              <w:bottom w:val="nil"/>
              <w:right w:val="nil"/>
            </w:tcBorders>
          </w:tcPr>
          <w:p w14:paraId="0A1D49FC" w14:textId="77777777" w:rsidR="00FD7F3B" w:rsidRPr="00406EDB" w:rsidRDefault="00FD7F3B" w:rsidP="00C0748B">
            <w:pPr>
              <w:pStyle w:val="Normal6a"/>
            </w:pPr>
            <w:r w:rsidRPr="00406EDB">
              <w:t>n)</w:t>
            </w:r>
            <w:r w:rsidRPr="00406EDB">
              <w:tab/>
            </w:r>
            <w:r w:rsidRPr="00406EDB">
              <w:rPr>
                <w:b/>
                <w:i/>
              </w:rPr>
              <w:t>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w:t>
            </w:r>
            <w:r w:rsidRPr="00406EDB">
              <w:t xml:space="preserve"> kestävän kehityksen </w:t>
            </w:r>
            <w:r w:rsidRPr="00406EDB">
              <w:rPr>
                <w:b/>
                <w:i/>
              </w:rPr>
              <w:t xml:space="preserve">tavoitteiden toteutumista edistämällä molemminpuolista kasvua, taloudellista toimintaa ja työpaikkojen luomista kumppanimaissa sekä vahvistaa EU:n strategista riippumattomuutta, geopoliittista asemaa ja globaalia </w:t>
            </w:r>
            <w:r w:rsidRPr="00406EDB">
              <w:rPr>
                <w:b/>
                <w:i/>
              </w:rPr>
              <w:lastRenderedPageBreak/>
              <w:t>uskottavuutta</w:t>
            </w:r>
            <w:r w:rsidRPr="00406EDB">
              <w:t>,</w:t>
            </w:r>
          </w:p>
        </w:tc>
        <w:tc>
          <w:tcPr>
            <w:tcW w:w="4876" w:type="dxa"/>
            <w:tcBorders>
              <w:top w:val="nil"/>
              <w:left w:val="nil"/>
              <w:bottom w:val="nil"/>
              <w:right w:val="nil"/>
            </w:tcBorders>
          </w:tcPr>
          <w:p w14:paraId="20ABF98D" w14:textId="77777777" w:rsidR="00FD7F3B" w:rsidRPr="00406EDB" w:rsidRDefault="00FD7F3B" w:rsidP="00C0748B">
            <w:pPr>
              <w:pStyle w:val="Normal6a"/>
            </w:pPr>
            <w:r w:rsidRPr="00406EDB">
              <w:lastRenderedPageBreak/>
              <w:t>n)</w:t>
            </w:r>
            <w:r w:rsidRPr="00406EDB">
              <w:tab/>
            </w:r>
            <w:r w:rsidRPr="00406EDB">
              <w:rPr>
                <w:b/>
                <w:i/>
              </w:rPr>
              <w:t>torjutaan</w:t>
            </w:r>
            <w:r w:rsidRPr="00406EDB">
              <w:t xml:space="preserve"> kestävän kehityksen </w:t>
            </w:r>
            <w:r w:rsidRPr="00406EDB">
              <w:rPr>
                <w:b/>
                <w:i/>
              </w:rPr>
              <w:t>tavoitteet ei-sitovina, liian laajoina ja ideologisesti johdettuina kehyksinä, joilla ei ole demokraattista legitimiteettiä, mitattavissa olevaa vastuuvelvollisuutta ja todistettua tehokkuutta</w:t>
            </w:r>
            <w:r w:rsidRPr="00406EDB">
              <w:t>,</w:t>
            </w:r>
          </w:p>
        </w:tc>
      </w:tr>
    </w:tbl>
    <w:p w14:paraId="6554353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A898106" w14:textId="77777777" w:rsidR="00FD7F3B" w:rsidRPr="00406EDB" w:rsidRDefault="00FD7F3B" w:rsidP="00FD7F3B">
      <w:r w:rsidRPr="00406EDB">
        <w:rPr>
          <w:rStyle w:val="HideTWBExt"/>
        </w:rPr>
        <w:t>&lt;/Amend&gt;</w:t>
      </w:r>
    </w:p>
    <w:p w14:paraId="7CAA404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194</w:t>
      </w:r>
      <w:r w:rsidRPr="00406EDB">
        <w:rPr>
          <w:rStyle w:val="HideTWBExt"/>
          <w:b w:val="0"/>
        </w:rPr>
        <w:t>&lt;/NumAm&gt;</w:t>
      </w:r>
    </w:p>
    <w:p w14:paraId="2A71DAA9" w14:textId="77777777" w:rsidR="00FD7F3B" w:rsidRPr="00406EDB" w:rsidRDefault="00FD7F3B" w:rsidP="00FD7F3B">
      <w:pPr>
        <w:pStyle w:val="NormalBold"/>
      </w:pPr>
      <w:r w:rsidRPr="00406EDB">
        <w:rPr>
          <w:rStyle w:val="HideTWBExt"/>
          <w:b w:val="0"/>
        </w:rPr>
        <w:t>&lt;RepeatBlock-By&gt;&lt;Members&gt;</w:t>
      </w:r>
      <w:r w:rsidRPr="00406EDB">
        <w:t>Stanislav Stoyanov</w:t>
      </w:r>
      <w:r w:rsidRPr="00406EDB">
        <w:rPr>
          <w:rStyle w:val="HideTWBExt"/>
          <w:b w:val="0"/>
        </w:rPr>
        <w:t>&lt;/Members&gt;</w:t>
      </w:r>
    </w:p>
    <w:p w14:paraId="6CDE55A4" w14:textId="77777777" w:rsidR="00FD7F3B" w:rsidRPr="00406EDB" w:rsidRDefault="00FD7F3B" w:rsidP="00FD7F3B">
      <w:r w:rsidRPr="00406EDB">
        <w:rPr>
          <w:rStyle w:val="HideTWBExt"/>
        </w:rPr>
        <w:t>&lt;AuNomDe&gt;</w:t>
      </w:r>
      <w:r w:rsidRPr="00406EDB">
        <w:rPr>
          <w:rStyle w:val="HideTWBInt"/>
        </w:rPr>
        <w:t>{ESN}</w:t>
      </w:r>
      <w:r w:rsidRPr="00406EDB">
        <w:t>ESN-ryhmän puolesta</w:t>
      </w:r>
      <w:r w:rsidRPr="00406EDB">
        <w:rPr>
          <w:rStyle w:val="HideTWBExt"/>
        </w:rPr>
        <w:t>&lt;/AuNomDe&gt;</w:t>
      </w:r>
    </w:p>
    <w:p w14:paraId="28886306" w14:textId="77777777" w:rsidR="00FD7F3B" w:rsidRPr="00406EDB" w:rsidRDefault="00FD7F3B" w:rsidP="00FD7F3B">
      <w:pPr>
        <w:pStyle w:val="NormalBold"/>
      </w:pPr>
      <w:r w:rsidRPr="00406EDB">
        <w:rPr>
          <w:rStyle w:val="HideTWBExt"/>
          <w:b w:val="0"/>
        </w:rPr>
        <w:t>&lt;/RepeatBlock-By&gt;</w:t>
      </w:r>
    </w:p>
    <w:p w14:paraId="134BAD2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93D9D8F"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F695BEF" w14:textId="77777777" w:rsidTr="00C0748B">
        <w:trPr>
          <w:trHeight w:hRule="exact" w:val="240"/>
          <w:jc w:val="center"/>
        </w:trPr>
        <w:tc>
          <w:tcPr>
            <w:tcW w:w="9752" w:type="dxa"/>
            <w:gridSpan w:val="2"/>
            <w:tcBorders>
              <w:top w:val="nil"/>
              <w:left w:val="nil"/>
              <w:bottom w:val="nil"/>
              <w:right w:val="nil"/>
            </w:tcBorders>
          </w:tcPr>
          <w:p w14:paraId="2BD2573C" w14:textId="77777777" w:rsidR="00FD7F3B" w:rsidRPr="00406EDB" w:rsidRDefault="00FD7F3B" w:rsidP="00C0748B"/>
        </w:tc>
      </w:tr>
      <w:tr w:rsidR="00FD7F3B" w:rsidRPr="00406EDB" w14:paraId="2DD1E359" w14:textId="77777777" w:rsidTr="00C0748B">
        <w:trPr>
          <w:trHeight w:val="240"/>
          <w:jc w:val="center"/>
        </w:trPr>
        <w:tc>
          <w:tcPr>
            <w:tcW w:w="4876" w:type="dxa"/>
            <w:tcBorders>
              <w:top w:val="nil"/>
              <w:left w:val="nil"/>
              <w:bottom w:val="nil"/>
              <w:right w:val="nil"/>
            </w:tcBorders>
          </w:tcPr>
          <w:p w14:paraId="47F8B01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A8790FC" w14:textId="77777777" w:rsidR="00FD7F3B" w:rsidRPr="00406EDB" w:rsidRDefault="00FD7F3B" w:rsidP="00C0748B">
            <w:pPr>
              <w:pStyle w:val="AmColumnHeading"/>
            </w:pPr>
            <w:r w:rsidRPr="00406EDB">
              <w:t>Tarkistus</w:t>
            </w:r>
          </w:p>
        </w:tc>
      </w:tr>
      <w:tr w:rsidR="00FD7F3B" w:rsidRPr="00406EDB" w14:paraId="4F633B5D" w14:textId="77777777" w:rsidTr="00C0748B">
        <w:trPr>
          <w:jc w:val="center"/>
        </w:trPr>
        <w:tc>
          <w:tcPr>
            <w:tcW w:w="4876" w:type="dxa"/>
            <w:tcBorders>
              <w:top w:val="nil"/>
              <w:left w:val="nil"/>
              <w:bottom w:val="nil"/>
              <w:right w:val="nil"/>
            </w:tcBorders>
          </w:tcPr>
          <w:p w14:paraId="680B91F7" w14:textId="77777777" w:rsidR="00FD7F3B" w:rsidRPr="00406EDB" w:rsidRDefault="00FD7F3B" w:rsidP="00C0748B">
            <w:pPr>
              <w:pStyle w:val="Normal6a"/>
            </w:pPr>
            <w:r w:rsidRPr="00406EDB">
              <w:t>n)</w:t>
            </w:r>
            <w:r w:rsidRPr="00406EDB">
              <w:tab/>
            </w:r>
            <w:r w:rsidRPr="00406EDB">
              <w:rPr>
                <w:b/>
                <w:i/>
              </w:rPr>
              <w:t>tuodaan edelleen kestävän kehityksen käsitteeseen mukaan ihmisoikeuksien näkökulmaa; korostetaan EU:n johtavaa roolia maailman suurimpana virallisen kehitysavun antajana;</w:t>
            </w:r>
            <w:r w:rsidRPr="00406EDB">
              <w:t xml:space="preserve">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w:t>
            </w:r>
            <w:r w:rsidRPr="00406EDB">
              <w:rPr>
                <w:b/>
                <w:i/>
              </w:rPr>
              <w:t>, taloudellista toimintaa ja työpaikkojen luomista kumppanimaissa</w:t>
            </w:r>
            <w:r w:rsidRPr="00406EDB">
              <w:t xml:space="preserve"> sekä vahvistaa EU:n strategista riippumattomuutta, geopoliittista asemaa ja globaalia uskottavuutta,</w:t>
            </w:r>
          </w:p>
        </w:tc>
        <w:tc>
          <w:tcPr>
            <w:tcW w:w="4876" w:type="dxa"/>
            <w:tcBorders>
              <w:top w:val="nil"/>
              <w:left w:val="nil"/>
              <w:bottom w:val="nil"/>
              <w:right w:val="nil"/>
            </w:tcBorders>
          </w:tcPr>
          <w:p w14:paraId="1EEB9942" w14:textId="77777777" w:rsidR="00FD7F3B" w:rsidRPr="00406EDB" w:rsidRDefault="00FD7F3B" w:rsidP="00C0748B">
            <w:pPr>
              <w:pStyle w:val="Normal6a"/>
            </w:pPr>
            <w:r w:rsidRPr="00406EDB">
              <w:t>n)</w:t>
            </w:r>
            <w:r w:rsidRPr="00406EDB">
              <w:tab/>
              <w:t>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sekä vahvistaa EU:n strategista riippumattomuutta, geopoliittista asemaa ja globaalia uskottavuutta,</w:t>
            </w:r>
          </w:p>
        </w:tc>
      </w:tr>
    </w:tbl>
    <w:p w14:paraId="2CE93614"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9CC6833" w14:textId="77777777" w:rsidR="00FD7F3B" w:rsidRPr="00406EDB" w:rsidRDefault="00FD7F3B" w:rsidP="00FD7F3B">
      <w:r w:rsidRPr="00406EDB">
        <w:rPr>
          <w:rStyle w:val="HideTWBExt"/>
        </w:rPr>
        <w:t>&lt;/Amend&gt;</w:t>
      </w:r>
    </w:p>
    <w:p w14:paraId="2DDC5A1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195</w:t>
      </w:r>
      <w:r w:rsidRPr="00406EDB">
        <w:rPr>
          <w:rStyle w:val="HideTWBExt"/>
          <w:b w:val="0"/>
        </w:rPr>
        <w:t>&lt;/NumAm&gt;</w:t>
      </w:r>
    </w:p>
    <w:p w14:paraId="7979C5BA"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4FA35D71" w14:textId="77777777" w:rsidR="00FD7F3B" w:rsidRPr="00406EDB" w:rsidRDefault="00FD7F3B" w:rsidP="00FD7F3B">
      <w:pPr>
        <w:pStyle w:val="NormalBold"/>
      </w:pPr>
      <w:r w:rsidRPr="00406EDB">
        <w:rPr>
          <w:rStyle w:val="HideTWBExt"/>
          <w:b w:val="0"/>
        </w:rPr>
        <w:t>&lt;/RepeatBlock-By&gt;</w:t>
      </w:r>
    </w:p>
    <w:p w14:paraId="49448F0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6306E6A"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8164D59" w14:textId="77777777" w:rsidTr="00C0748B">
        <w:trPr>
          <w:trHeight w:hRule="exact" w:val="240"/>
          <w:jc w:val="center"/>
        </w:trPr>
        <w:tc>
          <w:tcPr>
            <w:tcW w:w="9752" w:type="dxa"/>
            <w:gridSpan w:val="2"/>
            <w:tcBorders>
              <w:top w:val="nil"/>
              <w:left w:val="nil"/>
              <w:bottom w:val="nil"/>
              <w:right w:val="nil"/>
            </w:tcBorders>
          </w:tcPr>
          <w:p w14:paraId="6B08B50B" w14:textId="77777777" w:rsidR="00FD7F3B" w:rsidRPr="00406EDB" w:rsidRDefault="00FD7F3B" w:rsidP="00C0748B"/>
        </w:tc>
      </w:tr>
      <w:tr w:rsidR="00FD7F3B" w:rsidRPr="00406EDB" w14:paraId="1CFAD56D" w14:textId="77777777" w:rsidTr="00C0748B">
        <w:trPr>
          <w:trHeight w:val="240"/>
          <w:jc w:val="center"/>
        </w:trPr>
        <w:tc>
          <w:tcPr>
            <w:tcW w:w="4876" w:type="dxa"/>
            <w:tcBorders>
              <w:top w:val="nil"/>
              <w:left w:val="nil"/>
              <w:bottom w:val="nil"/>
              <w:right w:val="nil"/>
            </w:tcBorders>
          </w:tcPr>
          <w:p w14:paraId="1AA22DF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ACA4661" w14:textId="77777777" w:rsidR="00FD7F3B" w:rsidRPr="00406EDB" w:rsidRDefault="00FD7F3B" w:rsidP="00C0748B">
            <w:pPr>
              <w:pStyle w:val="AmColumnHeading"/>
            </w:pPr>
            <w:r w:rsidRPr="00406EDB">
              <w:t>Tarkistus</w:t>
            </w:r>
          </w:p>
        </w:tc>
      </w:tr>
      <w:tr w:rsidR="00FD7F3B" w:rsidRPr="00406EDB" w14:paraId="5D311CC0" w14:textId="77777777" w:rsidTr="00C0748B">
        <w:trPr>
          <w:jc w:val="center"/>
        </w:trPr>
        <w:tc>
          <w:tcPr>
            <w:tcW w:w="4876" w:type="dxa"/>
            <w:tcBorders>
              <w:top w:val="nil"/>
              <w:left w:val="nil"/>
              <w:bottom w:val="nil"/>
              <w:right w:val="nil"/>
            </w:tcBorders>
          </w:tcPr>
          <w:p w14:paraId="5DDA766F" w14:textId="77777777" w:rsidR="00FD7F3B" w:rsidRPr="00406EDB" w:rsidRDefault="00FD7F3B" w:rsidP="00C0748B">
            <w:pPr>
              <w:pStyle w:val="Normal6a"/>
            </w:pPr>
            <w:r w:rsidRPr="00406EDB">
              <w:t>n)</w:t>
            </w:r>
            <w:r w:rsidRPr="00406EDB">
              <w:tab/>
              <w:t xml:space="preserve">tuodaan edelleen kestävän kehityksen käsitteeseen mukaan ihmisoikeuksien näkökulmaa; korostetaan </w:t>
            </w:r>
            <w:r w:rsidRPr="00406EDB">
              <w:lastRenderedPageBreak/>
              <w:t>EU</w:t>
            </w:r>
            <w:r w:rsidRPr="00406EDB">
              <w:rPr>
                <w:b/>
                <w:i/>
              </w:rPr>
              <w:t>:n johtavaa roolia</w:t>
            </w:r>
            <w:r w:rsidRPr="00406EDB">
              <w:t xml:space="preserve"> maailman suurimpana virallisen kehitysavun antajana; tarjotaan edelleen Global Gateway -strategian kautta kestävä, avoin, demokraattinen ja arvoihin perustuva vaihtoehto kilpaileville infrastruktuurialoitteille </w:t>
            </w:r>
            <w:r w:rsidRPr="00406EDB">
              <w:rPr>
                <w:b/>
                <w:i/>
              </w:rPr>
              <w:t>ja sellainen vaihtoehto, joka vie kohti kestävän kehityksen tavoitteiden toteutumista edistämällä</w:t>
            </w:r>
            <w:r w:rsidRPr="00406EDB">
              <w:t xml:space="preserve"> molemminpuolista kasvua, taloudellista toimintaa ja työpaikkojen luomista kumppanimaissa sekä </w:t>
            </w:r>
            <w:r w:rsidRPr="00406EDB">
              <w:rPr>
                <w:b/>
                <w:i/>
              </w:rPr>
              <w:t>vahvistaa</w:t>
            </w:r>
            <w:r w:rsidRPr="00406EDB">
              <w:t xml:space="preserve"> EU:n strategista riippumattomuutta, geopoliittista asemaa ja globaalia uskottavuutta,</w:t>
            </w:r>
          </w:p>
        </w:tc>
        <w:tc>
          <w:tcPr>
            <w:tcW w:w="4876" w:type="dxa"/>
            <w:tcBorders>
              <w:top w:val="nil"/>
              <w:left w:val="nil"/>
              <w:bottom w:val="nil"/>
              <w:right w:val="nil"/>
            </w:tcBorders>
          </w:tcPr>
          <w:p w14:paraId="20FE773D" w14:textId="77777777" w:rsidR="00FD7F3B" w:rsidRPr="00406EDB" w:rsidRDefault="00FD7F3B" w:rsidP="00C0748B">
            <w:pPr>
              <w:pStyle w:val="Normal6a"/>
            </w:pPr>
            <w:r w:rsidRPr="00406EDB">
              <w:lastRenderedPageBreak/>
              <w:t>n)</w:t>
            </w:r>
            <w:r w:rsidRPr="00406EDB">
              <w:tab/>
              <w:t>tuodaan edelleen kestävän kehityksen käsitteeseen mukaan ihmisoikeuksien näkökulmaa; korostetaan</w:t>
            </w:r>
            <w:r w:rsidRPr="00406EDB">
              <w:rPr>
                <w:b/>
                <w:i/>
              </w:rPr>
              <w:t xml:space="preserve">, </w:t>
            </w:r>
            <w:r w:rsidRPr="00406EDB">
              <w:rPr>
                <w:b/>
                <w:i/>
              </w:rPr>
              <w:lastRenderedPageBreak/>
              <w:t>että vaikka</w:t>
            </w:r>
            <w:r w:rsidRPr="00406EDB">
              <w:t xml:space="preserve"> EU </w:t>
            </w:r>
            <w:r w:rsidRPr="00406EDB">
              <w:rPr>
                <w:b/>
                <w:i/>
              </w:rPr>
              <w:t>toimii</w:t>
            </w:r>
            <w:r w:rsidRPr="00406EDB">
              <w:t xml:space="preserve"> maailman suurimpana virallisen kehitysavun antajana</w:t>
            </w:r>
            <w:r w:rsidRPr="00406EDB">
              <w:rPr>
                <w:b/>
                <w:i/>
              </w:rPr>
              <w:t>, se ei ole osoitus annetun avun tehokkuudesta</w:t>
            </w:r>
            <w:r w:rsidRPr="00406EDB">
              <w:t xml:space="preserve">; tarjotaan edelleen Global Gateway -strategian kautta kestävä, avoin, demokraattinen ja arvoihin perustuva vaihtoehto </w:t>
            </w:r>
            <w:r w:rsidRPr="00406EDB">
              <w:rPr>
                <w:b/>
                <w:i/>
              </w:rPr>
              <w:t>erityisesti Venäjän ja Kiinan</w:t>
            </w:r>
            <w:r w:rsidRPr="00406EDB">
              <w:t xml:space="preserve"> kilpaileville infrastruktuurialoitteille </w:t>
            </w:r>
            <w:r w:rsidRPr="00406EDB">
              <w:rPr>
                <w:b/>
                <w:i/>
              </w:rPr>
              <w:t>edistäen</w:t>
            </w:r>
            <w:r w:rsidRPr="00406EDB">
              <w:t xml:space="preserve"> molemminpuolista kasvua, taloudellista toimintaa ja työpaikkojen luomista kumppanimaissa sekä </w:t>
            </w:r>
            <w:r w:rsidRPr="00406EDB">
              <w:rPr>
                <w:b/>
                <w:i/>
              </w:rPr>
              <w:t>vahvistaen</w:t>
            </w:r>
            <w:r w:rsidRPr="00406EDB">
              <w:t xml:space="preserve"> EU:n strategista riippumattomuutta, geopoliittista asemaa ja globaalia uskottavuutta</w:t>
            </w:r>
            <w:r w:rsidRPr="00406EDB">
              <w:rPr>
                <w:b/>
                <w:i/>
              </w:rPr>
              <w:t>; painotetaan kuitenkin</w:t>
            </w:r>
            <w:r w:rsidRPr="00406EDB">
              <w:t xml:space="preserve">, </w:t>
            </w:r>
            <w:r w:rsidRPr="00406EDB">
              <w:rPr>
                <w:b/>
                <w:i/>
              </w:rPr>
              <w:t>että on tarpeen parantaa Global Gateway -strategian kautta rahoitettavien hankkeiden sääntöjenmukaisuuden valvontaa ja tuloksellisuuden arviointia, jotta estetään väärinkäytökset ja varmistetaan verovarojen vastuullinen käyttö</w:t>
            </w:r>
            <w:r w:rsidRPr="00750A7D">
              <w:rPr>
                <w:bCs/>
                <w:iCs/>
              </w:rPr>
              <w:t>,</w:t>
            </w:r>
          </w:p>
        </w:tc>
      </w:tr>
    </w:tbl>
    <w:p w14:paraId="4028D76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79DD5D17" w14:textId="77777777" w:rsidR="00FD7F3B" w:rsidRPr="00406EDB" w:rsidRDefault="00FD7F3B" w:rsidP="00FD7F3B">
      <w:r w:rsidRPr="00406EDB">
        <w:rPr>
          <w:rStyle w:val="HideTWBExt"/>
        </w:rPr>
        <w:t>&lt;/Amend&gt;</w:t>
      </w:r>
    </w:p>
    <w:p w14:paraId="3526AB7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196</w:t>
      </w:r>
      <w:r w:rsidRPr="00406EDB">
        <w:rPr>
          <w:rStyle w:val="HideTWBExt"/>
          <w:b w:val="0"/>
        </w:rPr>
        <w:t>&lt;/NumAm&gt;</w:t>
      </w:r>
    </w:p>
    <w:p w14:paraId="278CB977"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5CB3DDC6" w14:textId="77777777" w:rsidR="00FD7F3B" w:rsidRPr="00406EDB" w:rsidRDefault="00FD7F3B" w:rsidP="00FD7F3B">
      <w:pPr>
        <w:pStyle w:val="NormalBold"/>
      </w:pPr>
      <w:r w:rsidRPr="00406EDB">
        <w:rPr>
          <w:rStyle w:val="HideTWBExt"/>
          <w:b w:val="0"/>
        </w:rPr>
        <w:t>&lt;/RepeatBlock-By&gt;</w:t>
      </w:r>
    </w:p>
    <w:p w14:paraId="7B4FE31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2C72A31"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E70F445" w14:textId="77777777" w:rsidTr="00C0748B">
        <w:trPr>
          <w:trHeight w:hRule="exact" w:val="240"/>
          <w:jc w:val="center"/>
        </w:trPr>
        <w:tc>
          <w:tcPr>
            <w:tcW w:w="9752" w:type="dxa"/>
            <w:gridSpan w:val="2"/>
            <w:tcBorders>
              <w:top w:val="nil"/>
              <w:left w:val="nil"/>
              <w:bottom w:val="nil"/>
              <w:right w:val="nil"/>
            </w:tcBorders>
          </w:tcPr>
          <w:p w14:paraId="6DAA6EFE" w14:textId="77777777" w:rsidR="00FD7F3B" w:rsidRPr="00406EDB" w:rsidRDefault="00FD7F3B" w:rsidP="00C0748B"/>
        </w:tc>
      </w:tr>
      <w:tr w:rsidR="00FD7F3B" w:rsidRPr="00406EDB" w14:paraId="488F8AB6" w14:textId="77777777" w:rsidTr="00C0748B">
        <w:trPr>
          <w:trHeight w:val="240"/>
          <w:jc w:val="center"/>
        </w:trPr>
        <w:tc>
          <w:tcPr>
            <w:tcW w:w="4876" w:type="dxa"/>
            <w:tcBorders>
              <w:top w:val="nil"/>
              <w:left w:val="nil"/>
              <w:bottom w:val="nil"/>
              <w:right w:val="nil"/>
            </w:tcBorders>
          </w:tcPr>
          <w:p w14:paraId="0E57C76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88A313B" w14:textId="77777777" w:rsidR="00FD7F3B" w:rsidRPr="00406EDB" w:rsidRDefault="00FD7F3B" w:rsidP="00C0748B">
            <w:pPr>
              <w:pStyle w:val="AmColumnHeading"/>
            </w:pPr>
            <w:r w:rsidRPr="00406EDB">
              <w:t>Tarkistus</w:t>
            </w:r>
          </w:p>
        </w:tc>
      </w:tr>
      <w:tr w:rsidR="00FD7F3B" w:rsidRPr="00406EDB" w14:paraId="5ACF64A0" w14:textId="77777777" w:rsidTr="00C0748B">
        <w:trPr>
          <w:jc w:val="center"/>
        </w:trPr>
        <w:tc>
          <w:tcPr>
            <w:tcW w:w="4876" w:type="dxa"/>
            <w:tcBorders>
              <w:top w:val="nil"/>
              <w:left w:val="nil"/>
              <w:bottom w:val="nil"/>
              <w:right w:val="nil"/>
            </w:tcBorders>
          </w:tcPr>
          <w:p w14:paraId="45C93FA2" w14:textId="77777777" w:rsidR="00FD7F3B" w:rsidRPr="00406EDB" w:rsidRDefault="00FD7F3B" w:rsidP="00C0748B">
            <w:pPr>
              <w:pStyle w:val="Normal6a"/>
            </w:pPr>
            <w:r w:rsidRPr="00406EDB">
              <w:t>n)</w:t>
            </w:r>
            <w:r w:rsidRPr="00406EDB">
              <w:tab/>
              <w:t xml:space="preserve">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w:t>
            </w:r>
            <w:r w:rsidRPr="00406EDB">
              <w:lastRenderedPageBreak/>
              <w:t>EU:n strategista riippumattomuutta, geopoliittista asemaa ja globaalia uskottavuutta,</w:t>
            </w:r>
          </w:p>
        </w:tc>
        <w:tc>
          <w:tcPr>
            <w:tcW w:w="4876" w:type="dxa"/>
            <w:tcBorders>
              <w:top w:val="nil"/>
              <w:left w:val="nil"/>
              <w:bottom w:val="nil"/>
              <w:right w:val="nil"/>
            </w:tcBorders>
          </w:tcPr>
          <w:p w14:paraId="549B09AF" w14:textId="77777777" w:rsidR="00FD7F3B" w:rsidRPr="00406EDB" w:rsidRDefault="00FD7F3B" w:rsidP="00C0748B">
            <w:pPr>
              <w:pStyle w:val="Normal6a"/>
            </w:pPr>
            <w:r w:rsidRPr="00406EDB">
              <w:lastRenderedPageBreak/>
              <w:t>n)</w:t>
            </w:r>
            <w:r w:rsidRPr="00406EDB">
              <w:tab/>
              <w:t xml:space="preserve">tuodaan edelleen kestävän kehityksen käsitteeseen mukaan ihmisoikeuksien näkökulmaa </w:t>
            </w:r>
            <w:r w:rsidRPr="00406EDB">
              <w:rPr>
                <w:b/>
                <w:i/>
              </w:rPr>
              <w:t>ottaen huomioon, että ihmisoikeuksien täydellinen toteutuminen on yksi Agenda 2030:n kulmakivistä</w:t>
            </w:r>
            <w:r w:rsidRPr="00406EDB">
              <w:t>; korostetaan EU:n johtavaa roolia maailman suurimpana virallisen kehitysavun antajana;</w:t>
            </w:r>
            <w:r w:rsidRPr="00406EDB">
              <w:rPr>
                <w:b/>
                <w:i/>
              </w:rPr>
              <w:t xml:space="preserve"> syvennetään monenvälistä yhteistyötä valmiuden selviytymiskyvyn parantamiseksi niitä kriisejä ja haasteita vastaan, jotka uhkaavat kestävän kehityksen tavoitteiden saavuttamista;</w:t>
            </w:r>
            <w:r w:rsidRPr="00406EDB">
              <w:t xml:space="preserve"> tarjotaan edelleen Global Gateway -</w:t>
            </w:r>
            <w:r w:rsidRPr="00406EDB">
              <w:lastRenderedPageBreak/>
              <w:t>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r>
    </w:tbl>
    <w:p w14:paraId="61543719"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6D2A647" w14:textId="77777777" w:rsidR="00FD7F3B" w:rsidRPr="00406EDB" w:rsidRDefault="00FD7F3B" w:rsidP="00FD7F3B">
      <w:r w:rsidRPr="00406EDB">
        <w:rPr>
          <w:rStyle w:val="HideTWBExt"/>
        </w:rPr>
        <w:t>&lt;/Amend&gt;</w:t>
      </w:r>
    </w:p>
    <w:p w14:paraId="62D378C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197</w:t>
      </w:r>
      <w:r w:rsidRPr="00406EDB">
        <w:rPr>
          <w:rStyle w:val="HideTWBExt"/>
          <w:b w:val="0"/>
        </w:rPr>
        <w:t>&lt;/NumAm&gt;</w:t>
      </w:r>
    </w:p>
    <w:p w14:paraId="65CE0FEF"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2D463E42" w14:textId="77777777" w:rsidR="00FD7F3B" w:rsidRPr="00406EDB" w:rsidRDefault="00FD7F3B" w:rsidP="00FD7F3B">
      <w:pPr>
        <w:pStyle w:val="NormalBold"/>
      </w:pPr>
      <w:r w:rsidRPr="00406EDB">
        <w:rPr>
          <w:rStyle w:val="HideTWBExt"/>
          <w:b w:val="0"/>
        </w:rPr>
        <w:t>&lt;/RepeatBlock-By&gt;</w:t>
      </w:r>
    </w:p>
    <w:p w14:paraId="7ACF3C2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B4447C9"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A0FE214" w14:textId="77777777" w:rsidTr="00C0748B">
        <w:trPr>
          <w:trHeight w:hRule="exact" w:val="240"/>
          <w:jc w:val="center"/>
        </w:trPr>
        <w:tc>
          <w:tcPr>
            <w:tcW w:w="9752" w:type="dxa"/>
            <w:gridSpan w:val="2"/>
            <w:tcBorders>
              <w:top w:val="nil"/>
              <w:left w:val="nil"/>
              <w:bottom w:val="nil"/>
              <w:right w:val="nil"/>
            </w:tcBorders>
          </w:tcPr>
          <w:p w14:paraId="0582E821" w14:textId="77777777" w:rsidR="00FD7F3B" w:rsidRPr="00406EDB" w:rsidRDefault="00FD7F3B" w:rsidP="00C0748B"/>
        </w:tc>
      </w:tr>
      <w:tr w:rsidR="00FD7F3B" w:rsidRPr="00406EDB" w14:paraId="51C7381A" w14:textId="77777777" w:rsidTr="00C0748B">
        <w:trPr>
          <w:trHeight w:val="240"/>
          <w:jc w:val="center"/>
        </w:trPr>
        <w:tc>
          <w:tcPr>
            <w:tcW w:w="4876" w:type="dxa"/>
            <w:tcBorders>
              <w:top w:val="nil"/>
              <w:left w:val="nil"/>
              <w:bottom w:val="nil"/>
              <w:right w:val="nil"/>
            </w:tcBorders>
          </w:tcPr>
          <w:p w14:paraId="1E60D39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3A0FAEE" w14:textId="77777777" w:rsidR="00FD7F3B" w:rsidRPr="00406EDB" w:rsidRDefault="00FD7F3B" w:rsidP="00C0748B">
            <w:pPr>
              <w:pStyle w:val="AmColumnHeading"/>
            </w:pPr>
            <w:r w:rsidRPr="00406EDB">
              <w:t>Tarkistus</w:t>
            </w:r>
          </w:p>
        </w:tc>
      </w:tr>
      <w:tr w:rsidR="00FD7F3B" w:rsidRPr="00406EDB" w14:paraId="36D2D164" w14:textId="77777777" w:rsidTr="00C0748B">
        <w:trPr>
          <w:jc w:val="center"/>
        </w:trPr>
        <w:tc>
          <w:tcPr>
            <w:tcW w:w="4876" w:type="dxa"/>
            <w:tcBorders>
              <w:top w:val="nil"/>
              <w:left w:val="nil"/>
              <w:bottom w:val="nil"/>
              <w:right w:val="nil"/>
            </w:tcBorders>
          </w:tcPr>
          <w:p w14:paraId="62C02DC3" w14:textId="77777777" w:rsidR="00FD7F3B" w:rsidRPr="00406EDB" w:rsidRDefault="00FD7F3B" w:rsidP="00C0748B">
            <w:pPr>
              <w:pStyle w:val="Normal6a"/>
            </w:pPr>
            <w:r w:rsidRPr="00406EDB">
              <w:t>n)</w:t>
            </w:r>
            <w:r w:rsidRPr="00406EDB">
              <w:tab/>
              <w:t>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c>
          <w:tcPr>
            <w:tcW w:w="4876" w:type="dxa"/>
            <w:tcBorders>
              <w:top w:val="nil"/>
              <w:left w:val="nil"/>
              <w:bottom w:val="nil"/>
              <w:right w:val="nil"/>
            </w:tcBorders>
          </w:tcPr>
          <w:p w14:paraId="01A87666" w14:textId="77777777" w:rsidR="00FD7F3B" w:rsidRPr="00406EDB" w:rsidRDefault="00FD7F3B" w:rsidP="00C0748B">
            <w:pPr>
              <w:pStyle w:val="Normal6a"/>
            </w:pPr>
            <w:r w:rsidRPr="00406EDB">
              <w:t>n)</w:t>
            </w:r>
            <w:r w:rsidRPr="00406EDB">
              <w:tab/>
              <w:t>tuodaan edelleen kestävän kehityksen käsitteeseen mukaan ihmisoikeuksien näkökulmaa; korostetaan EU:n johtavaa roolia maailman suurimpana virallisen kehitysavun antajana;</w:t>
            </w:r>
            <w:r w:rsidRPr="00406EDB">
              <w:rPr>
                <w:b/>
                <w:i/>
              </w:rPr>
              <w:t xml:space="preserve"> korostetaan, että EU:n kehitysyhteistyön ja kahdenvälisen avun ehdoksi on asetettava perusihmisoikeuksien, demokraattisten periaatteiden ja EU:n perussopimuksissa vahvistettujen arvojen kunnioittaminen;</w:t>
            </w:r>
            <w:r w:rsidRPr="00406EDB">
              <w:t xml:space="preserve">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r>
    </w:tbl>
    <w:p w14:paraId="50B7B4DB"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2A21E76" w14:textId="77777777" w:rsidR="00FD7F3B" w:rsidRPr="00406EDB" w:rsidRDefault="00FD7F3B" w:rsidP="00FD7F3B">
      <w:r w:rsidRPr="00406EDB">
        <w:rPr>
          <w:rStyle w:val="HideTWBExt"/>
        </w:rPr>
        <w:t>&lt;/Amend&gt;</w:t>
      </w:r>
    </w:p>
    <w:p w14:paraId="2A4F15F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198</w:t>
      </w:r>
      <w:r w:rsidRPr="00406EDB">
        <w:rPr>
          <w:rStyle w:val="HideTWBExt"/>
          <w:b w:val="0"/>
        </w:rPr>
        <w:t>&lt;/NumAm&gt;</w:t>
      </w:r>
    </w:p>
    <w:p w14:paraId="370A6C70"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25EED802" w14:textId="77777777" w:rsidR="00FD7F3B" w:rsidRPr="00406EDB" w:rsidRDefault="00FD7F3B" w:rsidP="00FD7F3B">
      <w:pPr>
        <w:pStyle w:val="NormalBold"/>
      </w:pPr>
      <w:r w:rsidRPr="00406EDB">
        <w:rPr>
          <w:rStyle w:val="HideTWBExt"/>
          <w:b w:val="0"/>
        </w:rPr>
        <w:t>&lt;/RepeatBlock-By&gt;</w:t>
      </w:r>
    </w:p>
    <w:p w14:paraId="56E19DF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875F362"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F971AD0" w14:textId="77777777" w:rsidTr="00C0748B">
        <w:trPr>
          <w:trHeight w:hRule="exact" w:val="240"/>
          <w:jc w:val="center"/>
        </w:trPr>
        <w:tc>
          <w:tcPr>
            <w:tcW w:w="9752" w:type="dxa"/>
            <w:gridSpan w:val="2"/>
            <w:tcBorders>
              <w:top w:val="nil"/>
              <w:left w:val="nil"/>
              <w:bottom w:val="nil"/>
              <w:right w:val="nil"/>
            </w:tcBorders>
          </w:tcPr>
          <w:p w14:paraId="5006CA98" w14:textId="77777777" w:rsidR="00FD7F3B" w:rsidRPr="00406EDB" w:rsidRDefault="00FD7F3B" w:rsidP="00C0748B"/>
        </w:tc>
      </w:tr>
      <w:tr w:rsidR="00FD7F3B" w:rsidRPr="00406EDB" w14:paraId="0D60532C" w14:textId="77777777" w:rsidTr="00C0748B">
        <w:trPr>
          <w:trHeight w:val="240"/>
          <w:jc w:val="center"/>
        </w:trPr>
        <w:tc>
          <w:tcPr>
            <w:tcW w:w="4876" w:type="dxa"/>
            <w:tcBorders>
              <w:top w:val="nil"/>
              <w:left w:val="nil"/>
              <w:bottom w:val="nil"/>
              <w:right w:val="nil"/>
            </w:tcBorders>
          </w:tcPr>
          <w:p w14:paraId="52EC5F2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10A25FE" w14:textId="77777777" w:rsidR="00FD7F3B" w:rsidRPr="00406EDB" w:rsidRDefault="00FD7F3B" w:rsidP="00C0748B">
            <w:pPr>
              <w:pStyle w:val="AmColumnHeading"/>
            </w:pPr>
            <w:r w:rsidRPr="00406EDB">
              <w:t>Tarkistus</w:t>
            </w:r>
          </w:p>
        </w:tc>
      </w:tr>
      <w:tr w:rsidR="00FD7F3B" w:rsidRPr="00406EDB" w14:paraId="778B75AC" w14:textId="77777777" w:rsidTr="00C0748B">
        <w:trPr>
          <w:jc w:val="center"/>
        </w:trPr>
        <w:tc>
          <w:tcPr>
            <w:tcW w:w="4876" w:type="dxa"/>
            <w:tcBorders>
              <w:top w:val="nil"/>
              <w:left w:val="nil"/>
              <w:bottom w:val="nil"/>
              <w:right w:val="nil"/>
            </w:tcBorders>
          </w:tcPr>
          <w:p w14:paraId="436386EA" w14:textId="77777777" w:rsidR="00FD7F3B" w:rsidRPr="00406EDB" w:rsidRDefault="00FD7F3B" w:rsidP="00C0748B">
            <w:pPr>
              <w:pStyle w:val="Normal6a"/>
            </w:pPr>
            <w:r w:rsidRPr="00406EDB">
              <w:t>n)</w:t>
            </w:r>
            <w:r w:rsidRPr="00406EDB">
              <w:tab/>
              <w:t>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c>
          <w:tcPr>
            <w:tcW w:w="4876" w:type="dxa"/>
            <w:tcBorders>
              <w:top w:val="nil"/>
              <w:left w:val="nil"/>
              <w:bottom w:val="nil"/>
              <w:right w:val="nil"/>
            </w:tcBorders>
          </w:tcPr>
          <w:p w14:paraId="5C3BA73B" w14:textId="77777777" w:rsidR="00FD7F3B" w:rsidRPr="00406EDB" w:rsidRDefault="00FD7F3B" w:rsidP="00C0748B">
            <w:pPr>
              <w:pStyle w:val="Normal6a"/>
            </w:pPr>
            <w:r w:rsidRPr="00406EDB">
              <w:t>n)</w:t>
            </w:r>
            <w:r w:rsidRPr="00406EDB">
              <w:tab/>
              <w:t>tuodaan edelleen kestävän kehityksen käsitteeseen mukaan ihmisoikeuksien näkökulmaa; korostetaan EU:n johtavaa roolia maailman suurimpana virallisen kehitysavun antajana; tarjotaan edelleen Global Gateway -strategian kautta kestävä, avoin, demokraattinen ja arvoihin perustuva vaihtoehto kilpaileville infrastruktuurialoitteille</w:t>
            </w:r>
            <w:r w:rsidRPr="00406EDB">
              <w:rPr>
                <w:b/>
                <w:i/>
              </w:rPr>
              <w:t>, unionin geopoliittista läsnäoloa, näkyvyyttä ja häiriönsietokykyä maailmanlaajuisesti vahvistavana strategisena välineenä,</w:t>
            </w:r>
            <w:r w:rsidRPr="00406EDB">
              <w:t xml:space="preserv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r>
    </w:tbl>
    <w:p w14:paraId="3C2E2F4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2D7E6D8" w14:textId="77777777" w:rsidR="00FD7F3B" w:rsidRPr="00406EDB" w:rsidRDefault="00FD7F3B" w:rsidP="00FD7F3B">
      <w:r w:rsidRPr="00406EDB">
        <w:rPr>
          <w:rStyle w:val="HideTWBExt"/>
        </w:rPr>
        <w:t>&lt;/Amend&gt;</w:t>
      </w:r>
    </w:p>
    <w:p w14:paraId="04856EA7"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199</w:t>
      </w:r>
      <w:r w:rsidRPr="00406EDB">
        <w:rPr>
          <w:rStyle w:val="HideTWBExt"/>
          <w:b w:val="0"/>
        </w:rPr>
        <w:t>&lt;/NumAm&gt;</w:t>
      </w:r>
    </w:p>
    <w:p w14:paraId="0DF2B16C"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328D2AEA" w14:textId="77777777" w:rsidR="00FD7F3B" w:rsidRPr="00406EDB" w:rsidRDefault="00FD7F3B" w:rsidP="00FD7F3B">
      <w:pPr>
        <w:pStyle w:val="NormalBold"/>
      </w:pPr>
      <w:r w:rsidRPr="00406EDB">
        <w:rPr>
          <w:rStyle w:val="HideTWBExt"/>
          <w:b w:val="0"/>
        </w:rPr>
        <w:t>&lt;/RepeatBlock-By&gt;</w:t>
      </w:r>
    </w:p>
    <w:p w14:paraId="6CB4331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817E7C5" w14:textId="77777777" w:rsidR="00FD7F3B" w:rsidRPr="00406EDB" w:rsidRDefault="00FD7F3B" w:rsidP="00FD7F3B">
      <w:pPr>
        <w:pStyle w:val="NormalBold"/>
      </w:pPr>
      <w:r w:rsidRPr="00406EDB">
        <w:rPr>
          <w:rStyle w:val="HideTWBExt"/>
          <w:b w:val="0"/>
        </w:rPr>
        <w:t>&lt;Article&gt;</w:t>
      </w:r>
      <w:r w:rsidRPr="00406EDB">
        <w:t>1 kohta – n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D578489" w14:textId="77777777" w:rsidTr="00C0748B">
        <w:trPr>
          <w:trHeight w:hRule="exact" w:val="240"/>
          <w:jc w:val="center"/>
        </w:trPr>
        <w:tc>
          <w:tcPr>
            <w:tcW w:w="9752" w:type="dxa"/>
            <w:gridSpan w:val="2"/>
            <w:tcBorders>
              <w:top w:val="nil"/>
              <w:left w:val="nil"/>
              <w:bottom w:val="nil"/>
              <w:right w:val="nil"/>
            </w:tcBorders>
          </w:tcPr>
          <w:p w14:paraId="28234D41" w14:textId="77777777" w:rsidR="00FD7F3B" w:rsidRPr="00406EDB" w:rsidRDefault="00FD7F3B" w:rsidP="00C0748B"/>
        </w:tc>
      </w:tr>
      <w:tr w:rsidR="00FD7F3B" w:rsidRPr="00406EDB" w14:paraId="54F6BD7F" w14:textId="77777777" w:rsidTr="00C0748B">
        <w:trPr>
          <w:trHeight w:val="240"/>
          <w:jc w:val="center"/>
        </w:trPr>
        <w:tc>
          <w:tcPr>
            <w:tcW w:w="4876" w:type="dxa"/>
            <w:tcBorders>
              <w:top w:val="nil"/>
              <w:left w:val="nil"/>
              <w:bottom w:val="nil"/>
              <w:right w:val="nil"/>
            </w:tcBorders>
          </w:tcPr>
          <w:p w14:paraId="5184786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20AD769" w14:textId="77777777" w:rsidR="00FD7F3B" w:rsidRPr="00406EDB" w:rsidRDefault="00FD7F3B" w:rsidP="00C0748B">
            <w:pPr>
              <w:pStyle w:val="AmColumnHeading"/>
            </w:pPr>
            <w:r w:rsidRPr="00406EDB">
              <w:t>Tarkistus</w:t>
            </w:r>
          </w:p>
        </w:tc>
      </w:tr>
      <w:tr w:rsidR="00FD7F3B" w:rsidRPr="00406EDB" w14:paraId="0FBFE263" w14:textId="77777777" w:rsidTr="00C0748B">
        <w:trPr>
          <w:jc w:val="center"/>
        </w:trPr>
        <w:tc>
          <w:tcPr>
            <w:tcW w:w="4876" w:type="dxa"/>
            <w:tcBorders>
              <w:top w:val="nil"/>
              <w:left w:val="nil"/>
              <w:bottom w:val="nil"/>
              <w:right w:val="nil"/>
            </w:tcBorders>
          </w:tcPr>
          <w:p w14:paraId="18D08FA0" w14:textId="77777777" w:rsidR="00FD7F3B" w:rsidRPr="00406EDB" w:rsidRDefault="00FD7F3B" w:rsidP="00C0748B">
            <w:pPr>
              <w:pStyle w:val="Normal6a"/>
            </w:pPr>
            <w:r w:rsidRPr="00406EDB">
              <w:t>n)</w:t>
            </w:r>
            <w:r w:rsidRPr="00406EDB">
              <w:tab/>
              <w:t xml:space="preserve">tuodaan edelleen kestävän kehityksen käsitteeseen mukaan </w:t>
            </w:r>
            <w:r w:rsidRPr="00406EDB">
              <w:lastRenderedPageBreak/>
              <w:t>ihmisoikeuksien näkökulmaa; korostetaan EU:n johtavaa roolia maailman suurimpana virallisen kehitysavun antajana;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c>
          <w:tcPr>
            <w:tcW w:w="4876" w:type="dxa"/>
            <w:tcBorders>
              <w:top w:val="nil"/>
              <w:left w:val="nil"/>
              <w:bottom w:val="nil"/>
              <w:right w:val="nil"/>
            </w:tcBorders>
          </w:tcPr>
          <w:p w14:paraId="1422A27A" w14:textId="77777777" w:rsidR="00FD7F3B" w:rsidRPr="00406EDB" w:rsidRDefault="00FD7F3B" w:rsidP="00C0748B">
            <w:pPr>
              <w:pStyle w:val="Normal6a"/>
            </w:pPr>
            <w:r w:rsidRPr="00406EDB">
              <w:lastRenderedPageBreak/>
              <w:t>n)</w:t>
            </w:r>
            <w:r w:rsidRPr="00406EDB">
              <w:tab/>
              <w:t xml:space="preserve">tuodaan edelleen kestävän kehityksen käsitteeseen mukaan </w:t>
            </w:r>
            <w:r w:rsidRPr="00406EDB">
              <w:lastRenderedPageBreak/>
              <w:t>ihmisoikeuksien näkökulmaa; korostetaan EU:n johtavaa roolia maailman suurimpana virallisen kehitysavun antajana</w:t>
            </w:r>
            <w:r w:rsidRPr="00406EDB">
              <w:rPr>
                <w:b/>
                <w:i/>
              </w:rPr>
              <w:t>, jonka tavoite hyödyttää Euroopan etua</w:t>
            </w:r>
            <w:r w:rsidRPr="00406EDB">
              <w:t>; tarjotaan edelleen Global Gateway -strategian kautta kestävä, avoin, demokraattinen ja arvoihin perustuva vaihtoehto kilpaileville infrastruktuurialoitteille ja sellainen vaihtoehto, joka vie kohti kestävän kehityksen tavoitteiden toteutumista edistämällä molemminpuolista kasvua, taloudellista toimintaa ja työpaikkojen luomista kumppanimaissa sekä vahvistaa EU:n strategista riippumattomuutta, geopoliittista asemaa ja globaalia uskottavuutta,</w:t>
            </w:r>
          </w:p>
        </w:tc>
      </w:tr>
    </w:tbl>
    <w:p w14:paraId="4F5CAF0E"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31B483AE" w14:textId="77777777" w:rsidR="00FD7F3B" w:rsidRPr="00406EDB" w:rsidRDefault="00FD7F3B" w:rsidP="00FD7F3B">
      <w:r w:rsidRPr="00406EDB">
        <w:rPr>
          <w:rStyle w:val="HideTWBExt"/>
        </w:rPr>
        <w:t>&lt;/Amend&gt;</w:t>
      </w:r>
    </w:p>
    <w:p w14:paraId="6EB182D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200</w:t>
      </w:r>
      <w:r w:rsidRPr="00406EDB">
        <w:rPr>
          <w:rStyle w:val="HideTWBExt"/>
          <w:b w:val="0"/>
        </w:rPr>
        <w:t>&lt;/NumAm&gt;</w:t>
      </w:r>
    </w:p>
    <w:p w14:paraId="2AF5A184" w14:textId="77777777" w:rsidR="00FD7F3B" w:rsidRPr="00406EDB" w:rsidRDefault="00FD7F3B" w:rsidP="00FD7F3B">
      <w:pPr>
        <w:pStyle w:val="NormalBold"/>
      </w:pPr>
      <w:r w:rsidRPr="00406EDB">
        <w:rPr>
          <w:rStyle w:val="HideTWBExt"/>
          <w:b w:val="0"/>
        </w:rPr>
        <w:t>&lt;RepeatBlock-By&gt;&lt;Members&gt;</w:t>
      </w:r>
      <w:r w:rsidRPr="00406EDB">
        <w:t>Emmanouil Fragkos</w:t>
      </w:r>
      <w:r w:rsidRPr="00406EDB">
        <w:rPr>
          <w:rStyle w:val="HideTWBExt"/>
          <w:b w:val="0"/>
        </w:rPr>
        <w:t>&lt;/Members&gt;</w:t>
      </w:r>
    </w:p>
    <w:p w14:paraId="2C4200F9" w14:textId="77777777" w:rsidR="00FD7F3B" w:rsidRPr="00406EDB" w:rsidRDefault="00FD7F3B" w:rsidP="00FD7F3B">
      <w:pPr>
        <w:pStyle w:val="NormalBold"/>
      </w:pPr>
      <w:r w:rsidRPr="00406EDB">
        <w:rPr>
          <w:rStyle w:val="HideTWBExt"/>
          <w:b w:val="0"/>
        </w:rPr>
        <w:t>&lt;/RepeatBlock-By&gt;</w:t>
      </w:r>
    </w:p>
    <w:p w14:paraId="7B2C16E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576F8C6" w14:textId="77777777" w:rsidR="00FD7F3B" w:rsidRPr="00406EDB" w:rsidRDefault="00FD7F3B" w:rsidP="00FD7F3B">
      <w:pPr>
        <w:pStyle w:val="NormalBold"/>
      </w:pPr>
      <w:r w:rsidRPr="00406EDB">
        <w:rPr>
          <w:rStyle w:val="HideTWBExt"/>
          <w:b w:val="0"/>
        </w:rPr>
        <w:t>&lt;Article&gt;</w:t>
      </w:r>
      <w:r w:rsidRPr="00406EDB">
        <w:t>1 kohta – n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5872A70" w14:textId="77777777" w:rsidTr="00C0748B">
        <w:trPr>
          <w:trHeight w:hRule="exact" w:val="240"/>
          <w:jc w:val="center"/>
        </w:trPr>
        <w:tc>
          <w:tcPr>
            <w:tcW w:w="9752" w:type="dxa"/>
            <w:gridSpan w:val="2"/>
            <w:tcBorders>
              <w:top w:val="nil"/>
              <w:left w:val="nil"/>
              <w:bottom w:val="nil"/>
              <w:right w:val="nil"/>
            </w:tcBorders>
          </w:tcPr>
          <w:p w14:paraId="2032BCF1" w14:textId="77777777" w:rsidR="00FD7F3B" w:rsidRPr="00406EDB" w:rsidRDefault="00FD7F3B" w:rsidP="00C0748B"/>
        </w:tc>
      </w:tr>
      <w:tr w:rsidR="00FD7F3B" w:rsidRPr="00406EDB" w14:paraId="1F9F5909" w14:textId="77777777" w:rsidTr="00C0748B">
        <w:trPr>
          <w:trHeight w:val="240"/>
          <w:jc w:val="center"/>
        </w:trPr>
        <w:tc>
          <w:tcPr>
            <w:tcW w:w="4876" w:type="dxa"/>
            <w:tcBorders>
              <w:top w:val="nil"/>
              <w:left w:val="nil"/>
              <w:bottom w:val="nil"/>
              <w:right w:val="nil"/>
            </w:tcBorders>
          </w:tcPr>
          <w:p w14:paraId="3D73F01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3CD8CCD" w14:textId="77777777" w:rsidR="00FD7F3B" w:rsidRPr="00406EDB" w:rsidRDefault="00FD7F3B" w:rsidP="00C0748B">
            <w:pPr>
              <w:pStyle w:val="AmColumnHeading"/>
            </w:pPr>
            <w:r w:rsidRPr="00406EDB">
              <w:t>Tarkistus</w:t>
            </w:r>
          </w:p>
        </w:tc>
      </w:tr>
      <w:tr w:rsidR="00FD7F3B" w:rsidRPr="00406EDB" w14:paraId="05BFE995" w14:textId="77777777" w:rsidTr="00C0748B">
        <w:trPr>
          <w:jc w:val="center"/>
        </w:trPr>
        <w:tc>
          <w:tcPr>
            <w:tcW w:w="4876" w:type="dxa"/>
            <w:tcBorders>
              <w:top w:val="nil"/>
              <w:left w:val="nil"/>
              <w:bottom w:val="nil"/>
              <w:right w:val="nil"/>
            </w:tcBorders>
          </w:tcPr>
          <w:p w14:paraId="3F276977" w14:textId="77777777" w:rsidR="00FD7F3B" w:rsidRPr="00406EDB" w:rsidRDefault="00FD7F3B" w:rsidP="00C0748B">
            <w:pPr>
              <w:pStyle w:val="Normal6a"/>
            </w:pPr>
          </w:p>
        </w:tc>
        <w:tc>
          <w:tcPr>
            <w:tcW w:w="4876" w:type="dxa"/>
            <w:tcBorders>
              <w:top w:val="nil"/>
              <w:left w:val="nil"/>
              <w:bottom w:val="nil"/>
              <w:right w:val="nil"/>
            </w:tcBorders>
          </w:tcPr>
          <w:p w14:paraId="6605C0BC" w14:textId="77777777" w:rsidR="00FD7F3B" w:rsidRPr="00406EDB" w:rsidRDefault="00FD7F3B" w:rsidP="00C0748B">
            <w:pPr>
              <w:pStyle w:val="Normal6a"/>
            </w:pPr>
            <w:r w:rsidRPr="00406EDB">
              <w:rPr>
                <w:b/>
                <w:i/>
              </w:rPr>
              <w:t>n a)</w:t>
            </w:r>
            <w:r w:rsidRPr="00406EDB">
              <w:tab/>
            </w:r>
            <w:r w:rsidRPr="00406EDB">
              <w:rPr>
                <w:b/>
                <w:i/>
              </w:rPr>
              <w:t>korostetaan monenvälisten toimien merkitystä muuttoliikkeen alalla YK:n alaisuudessa kokonaisvaltaisen ja tasapainoisen lähestymistavan pohjalta, joka sisältää muun muassa seuraavat seikat:</w:t>
            </w:r>
          </w:p>
        </w:tc>
      </w:tr>
      <w:tr w:rsidR="00FD7F3B" w:rsidRPr="00406EDB" w14:paraId="5090A231" w14:textId="77777777" w:rsidTr="00C0748B">
        <w:trPr>
          <w:jc w:val="center"/>
        </w:trPr>
        <w:tc>
          <w:tcPr>
            <w:tcW w:w="4876" w:type="dxa"/>
            <w:tcBorders>
              <w:top w:val="nil"/>
              <w:left w:val="nil"/>
              <w:bottom w:val="nil"/>
              <w:right w:val="nil"/>
            </w:tcBorders>
          </w:tcPr>
          <w:p w14:paraId="2E70A138" w14:textId="77777777" w:rsidR="00FD7F3B" w:rsidRPr="00406EDB" w:rsidRDefault="00FD7F3B" w:rsidP="00C0748B">
            <w:pPr>
              <w:pStyle w:val="Normal6a"/>
            </w:pPr>
          </w:p>
        </w:tc>
        <w:tc>
          <w:tcPr>
            <w:tcW w:w="4876" w:type="dxa"/>
            <w:tcBorders>
              <w:top w:val="nil"/>
              <w:left w:val="nil"/>
              <w:bottom w:val="nil"/>
              <w:right w:val="nil"/>
            </w:tcBorders>
          </w:tcPr>
          <w:p w14:paraId="31E59BA4" w14:textId="77777777" w:rsidR="00FD7F3B" w:rsidRPr="00406EDB" w:rsidRDefault="00FD7F3B" w:rsidP="00C0748B">
            <w:pPr>
              <w:pStyle w:val="Normal6a"/>
            </w:pPr>
            <w:r w:rsidRPr="00406EDB">
              <w:rPr>
                <w:b/>
                <w:i/>
              </w:rPr>
              <w:t>– edistetään laillisia ja säänneltyjä muuttoreittejä lähtömaan naapurimaihin, jotta maahanmuuttajien sosiaalista ja taloudellista kotouttamista voidaan nopeuttaa ja tehostaa ottaen huomioon kulttuurinen ja sosiaalinen läheisyys;</w:t>
            </w:r>
          </w:p>
        </w:tc>
      </w:tr>
      <w:tr w:rsidR="00FD7F3B" w:rsidRPr="00406EDB" w14:paraId="4A0FDAB9" w14:textId="77777777" w:rsidTr="00C0748B">
        <w:trPr>
          <w:jc w:val="center"/>
        </w:trPr>
        <w:tc>
          <w:tcPr>
            <w:tcW w:w="4876" w:type="dxa"/>
            <w:tcBorders>
              <w:top w:val="nil"/>
              <w:left w:val="nil"/>
              <w:bottom w:val="nil"/>
              <w:right w:val="nil"/>
            </w:tcBorders>
          </w:tcPr>
          <w:p w14:paraId="57AB13CE" w14:textId="77777777" w:rsidR="00FD7F3B" w:rsidRPr="00406EDB" w:rsidRDefault="00FD7F3B" w:rsidP="00C0748B">
            <w:pPr>
              <w:pStyle w:val="Normal6a"/>
            </w:pPr>
          </w:p>
        </w:tc>
        <w:tc>
          <w:tcPr>
            <w:tcW w:w="4876" w:type="dxa"/>
            <w:tcBorders>
              <w:top w:val="nil"/>
              <w:left w:val="nil"/>
              <w:bottom w:val="nil"/>
              <w:right w:val="nil"/>
            </w:tcBorders>
          </w:tcPr>
          <w:p w14:paraId="5923B627" w14:textId="77777777" w:rsidR="00FD7F3B" w:rsidRPr="00406EDB" w:rsidRDefault="00FD7F3B" w:rsidP="00C0748B">
            <w:pPr>
              <w:pStyle w:val="Normal6a"/>
            </w:pPr>
            <w:r w:rsidRPr="00406EDB">
              <w:rPr>
                <w:b/>
                <w:i/>
              </w:rPr>
              <w:t xml:space="preserve">– kehitetään monitasoisia aloitteita unioniin suuntautuvien jatkuvien muuttovirtojen käsittelemiseksi ja kannustetaan hakeutumista vaihtoehtoisiin kohteisiin EU:n ulkopuolisissa maissa, joiden </w:t>
            </w:r>
            <w:r w:rsidRPr="00406EDB">
              <w:rPr>
                <w:b/>
                <w:i/>
              </w:rPr>
              <w:lastRenderedPageBreak/>
              <w:t>talouskehitys ja vastaanottokapasiteetti ovat riittävät;</w:t>
            </w:r>
          </w:p>
        </w:tc>
      </w:tr>
      <w:tr w:rsidR="00FD7F3B" w:rsidRPr="00406EDB" w14:paraId="0444A8A4" w14:textId="77777777" w:rsidTr="00C0748B">
        <w:trPr>
          <w:jc w:val="center"/>
        </w:trPr>
        <w:tc>
          <w:tcPr>
            <w:tcW w:w="4876" w:type="dxa"/>
            <w:tcBorders>
              <w:top w:val="nil"/>
              <w:left w:val="nil"/>
              <w:bottom w:val="nil"/>
              <w:right w:val="nil"/>
            </w:tcBorders>
          </w:tcPr>
          <w:p w14:paraId="5D46BBE7" w14:textId="77777777" w:rsidR="00FD7F3B" w:rsidRPr="00406EDB" w:rsidRDefault="00FD7F3B" w:rsidP="00C0748B">
            <w:pPr>
              <w:pStyle w:val="Normal6a"/>
            </w:pPr>
          </w:p>
        </w:tc>
        <w:tc>
          <w:tcPr>
            <w:tcW w:w="4876" w:type="dxa"/>
            <w:tcBorders>
              <w:top w:val="nil"/>
              <w:left w:val="nil"/>
              <w:bottom w:val="nil"/>
              <w:right w:val="nil"/>
            </w:tcBorders>
          </w:tcPr>
          <w:p w14:paraId="7DA37ECE" w14:textId="77777777" w:rsidR="00FD7F3B" w:rsidRPr="00406EDB" w:rsidRDefault="00FD7F3B" w:rsidP="00C0748B">
            <w:pPr>
              <w:pStyle w:val="Normal6a"/>
            </w:pPr>
            <w:r w:rsidRPr="00406EDB">
              <w:rPr>
                <w:b/>
                <w:i/>
              </w:rPr>
              <w:t>– uudelleensuunnataan varoja vastaanotto- ja kotouttamispolitiikasta kohdennettuun kehitystukeen ja investointeihin erityisten Euroopan johdolla toteutettavien talousalueiden luomiseksi EU:n ulkopuolisiin maihin, jotta voidaan luoda työpaikkoja, edistää paikallista kehitystä sekä puuttua muuttoliikkeen syvempiin syihin,</w:t>
            </w:r>
          </w:p>
        </w:tc>
      </w:tr>
    </w:tbl>
    <w:p w14:paraId="59063C2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{EL}</w:t>
      </w:r>
      <w:r w:rsidRPr="00406EDB">
        <w:t>el</w:t>
      </w:r>
      <w:r w:rsidRPr="00406EDB">
        <w:rPr>
          <w:rStyle w:val="HideTWBExt"/>
        </w:rPr>
        <w:t>&lt;/Original&gt;</w:t>
      </w:r>
    </w:p>
    <w:p w14:paraId="5F3F3E59" w14:textId="77777777" w:rsidR="00FD7F3B" w:rsidRPr="00406EDB" w:rsidRDefault="00FD7F3B" w:rsidP="00FD7F3B">
      <w:r w:rsidRPr="00406EDB">
        <w:rPr>
          <w:rStyle w:val="HideTWBExt"/>
        </w:rPr>
        <w:t>&lt;/Amend&gt;</w:t>
      </w:r>
    </w:p>
    <w:p w14:paraId="054D576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201</w:t>
      </w:r>
      <w:r w:rsidRPr="00406EDB">
        <w:rPr>
          <w:rStyle w:val="HideTWBExt"/>
          <w:b w:val="0"/>
        </w:rPr>
        <w:t>&lt;/NumAm&gt;</w:t>
      </w:r>
    </w:p>
    <w:p w14:paraId="031F06BA" w14:textId="77777777" w:rsidR="00FD7F3B" w:rsidRPr="00406EDB" w:rsidRDefault="00FD7F3B" w:rsidP="00FD7F3B">
      <w:pPr>
        <w:pStyle w:val="NormalBold"/>
      </w:pPr>
      <w:r w:rsidRPr="00406EDB">
        <w:rPr>
          <w:rStyle w:val="HideTWBExt"/>
          <w:b w:val="0"/>
        </w:rPr>
        <w:t>&lt;RepeatBlock-By&gt;&lt;Members&gt;</w:t>
      </w:r>
      <w:r w:rsidRPr="00406EDB">
        <w:t>Stanislav Stoyanov</w:t>
      </w:r>
      <w:r w:rsidRPr="00406EDB">
        <w:rPr>
          <w:rStyle w:val="HideTWBExt"/>
          <w:b w:val="0"/>
        </w:rPr>
        <w:t>&lt;/Members&gt;</w:t>
      </w:r>
    </w:p>
    <w:p w14:paraId="5851CE28" w14:textId="77777777" w:rsidR="00FD7F3B" w:rsidRPr="00406EDB" w:rsidRDefault="00FD7F3B" w:rsidP="00FD7F3B">
      <w:r w:rsidRPr="00406EDB">
        <w:rPr>
          <w:rStyle w:val="HideTWBExt"/>
        </w:rPr>
        <w:t>&lt;AuNomDe&gt;</w:t>
      </w:r>
      <w:r w:rsidRPr="00406EDB">
        <w:rPr>
          <w:rStyle w:val="HideTWBInt"/>
        </w:rPr>
        <w:t>{ESN}</w:t>
      </w:r>
      <w:r w:rsidRPr="00406EDB">
        <w:t>ESN-ryhmän puolesta</w:t>
      </w:r>
      <w:r w:rsidRPr="00406EDB">
        <w:rPr>
          <w:rStyle w:val="HideTWBExt"/>
        </w:rPr>
        <w:t>&lt;/AuNomDe&gt;</w:t>
      </w:r>
    </w:p>
    <w:p w14:paraId="555EC467" w14:textId="77777777" w:rsidR="00FD7F3B" w:rsidRPr="00406EDB" w:rsidRDefault="00FD7F3B" w:rsidP="00FD7F3B">
      <w:pPr>
        <w:pStyle w:val="NormalBold"/>
      </w:pPr>
      <w:r w:rsidRPr="00406EDB">
        <w:rPr>
          <w:rStyle w:val="HideTWBExt"/>
          <w:b w:val="0"/>
        </w:rPr>
        <w:t>&lt;/RepeatBlock-By&gt;</w:t>
      </w:r>
    </w:p>
    <w:p w14:paraId="2FA1752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018AC9D" w14:textId="77777777" w:rsidR="00FD7F3B" w:rsidRPr="00406EDB" w:rsidRDefault="00FD7F3B" w:rsidP="00FD7F3B">
      <w:pPr>
        <w:pStyle w:val="NormalBold"/>
      </w:pPr>
      <w:r w:rsidRPr="00406EDB">
        <w:rPr>
          <w:rStyle w:val="HideTWBExt"/>
          <w:b w:val="0"/>
        </w:rPr>
        <w:t>&lt;Article&gt;</w:t>
      </w:r>
      <w:r w:rsidRPr="00406EDB">
        <w:t>1 kohta – n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F6467FD" w14:textId="77777777" w:rsidTr="00C0748B">
        <w:trPr>
          <w:trHeight w:hRule="exact" w:val="240"/>
          <w:jc w:val="center"/>
        </w:trPr>
        <w:tc>
          <w:tcPr>
            <w:tcW w:w="9752" w:type="dxa"/>
            <w:gridSpan w:val="2"/>
            <w:tcBorders>
              <w:top w:val="nil"/>
              <w:left w:val="nil"/>
              <w:bottom w:val="nil"/>
              <w:right w:val="nil"/>
            </w:tcBorders>
          </w:tcPr>
          <w:p w14:paraId="2DA2F381" w14:textId="77777777" w:rsidR="00FD7F3B" w:rsidRPr="00406EDB" w:rsidRDefault="00FD7F3B" w:rsidP="00C0748B"/>
        </w:tc>
      </w:tr>
      <w:tr w:rsidR="00FD7F3B" w:rsidRPr="00406EDB" w14:paraId="46E6D302" w14:textId="77777777" w:rsidTr="00C0748B">
        <w:trPr>
          <w:trHeight w:val="240"/>
          <w:jc w:val="center"/>
        </w:trPr>
        <w:tc>
          <w:tcPr>
            <w:tcW w:w="4876" w:type="dxa"/>
            <w:tcBorders>
              <w:top w:val="nil"/>
              <w:left w:val="nil"/>
              <w:bottom w:val="nil"/>
              <w:right w:val="nil"/>
            </w:tcBorders>
          </w:tcPr>
          <w:p w14:paraId="29F643B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7912935" w14:textId="77777777" w:rsidR="00FD7F3B" w:rsidRPr="00406EDB" w:rsidRDefault="00FD7F3B" w:rsidP="00C0748B">
            <w:pPr>
              <w:pStyle w:val="AmColumnHeading"/>
            </w:pPr>
            <w:r w:rsidRPr="00406EDB">
              <w:t>Tarkistus</w:t>
            </w:r>
          </w:p>
        </w:tc>
      </w:tr>
      <w:tr w:rsidR="00FD7F3B" w:rsidRPr="00406EDB" w14:paraId="36F36A8F" w14:textId="77777777" w:rsidTr="00C0748B">
        <w:trPr>
          <w:jc w:val="center"/>
        </w:trPr>
        <w:tc>
          <w:tcPr>
            <w:tcW w:w="4876" w:type="dxa"/>
            <w:tcBorders>
              <w:top w:val="nil"/>
              <w:left w:val="nil"/>
              <w:bottom w:val="nil"/>
              <w:right w:val="nil"/>
            </w:tcBorders>
          </w:tcPr>
          <w:p w14:paraId="2039DE21" w14:textId="77777777" w:rsidR="00FD7F3B" w:rsidRPr="00406EDB" w:rsidRDefault="00FD7F3B" w:rsidP="00C0748B">
            <w:pPr>
              <w:pStyle w:val="Normal6a"/>
            </w:pPr>
          </w:p>
        </w:tc>
        <w:tc>
          <w:tcPr>
            <w:tcW w:w="4876" w:type="dxa"/>
            <w:tcBorders>
              <w:top w:val="nil"/>
              <w:left w:val="nil"/>
              <w:bottom w:val="nil"/>
              <w:right w:val="nil"/>
            </w:tcBorders>
          </w:tcPr>
          <w:p w14:paraId="670B48C4" w14:textId="77777777" w:rsidR="00FD7F3B" w:rsidRPr="00406EDB" w:rsidRDefault="00FD7F3B" w:rsidP="00C0748B">
            <w:pPr>
              <w:pStyle w:val="Normal6a"/>
            </w:pPr>
            <w:r w:rsidRPr="00406EDB">
              <w:rPr>
                <w:b/>
                <w:i/>
              </w:rPr>
              <w:t>n a)</w:t>
            </w:r>
            <w:r w:rsidRPr="00406EDB">
              <w:tab/>
            </w:r>
            <w:r w:rsidRPr="00406EDB">
              <w:rPr>
                <w:b/>
                <w:i/>
              </w:rPr>
              <w:t>pannaan merkille, että vaikka EU on kolmanneksi suurin talous, se on edelleen maailman suurin virallisen kehitysavun tarjoaja; korostetaan, että kestävän kehityksen tavoitteiden tehokas saavuttaminen edellyttää, että EU edistää jäsenvaltioidensa kasvua; maailmanlaajuisen kestävän kehityksen toimintaohjelman olisi tarjottava eurooppalaisille yrityksille taloudellisia kannustimia investoida kehittyviin maihin tavalla, joka luo vaurautta ja työpaikkoja EU:n jäsenvaltioissa,</w:t>
            </w:r>
          </w:p>
        </w:tc>
      </w:tr>
    </w:tbl>
    <w:p w14:paraId="334BC43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CB4659F" w14:textId="77777777" w:rsidR="00FD7F3B" w:rsidRPr="00406EDB" w:rsidRDefault="00FD7F3B" w:rsidP="00FD7F3B">
      <w:r w:rsidRPr="00406EDB">
        <w:rPr>
          <w:rStyle w:val="HideTWBExt"/>
        </w:rPr>
        <w:t>&lt;/Amend&gt;</w:t>
      </w:r>
    </w:p>
    <w:p w14:paraId="76A347AB"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202</w:t>
      </w:r>
      <w:r w:rsidRPr="00406EDB">
        <w:rPr>
          <w:rStyle w:val="HideTWBExt"/>
          <w:b w:val="0"/>
        </w:rPr>
        <w:t>&lt;/NumAm&gt;</w:t>
      </w:r>
    </w:p>
    <w:p w14:paraId="71015AFD"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5C0C7D17" w14:textId="77777777" w:rsidR="00FD7F3B" w:rsidRPr="00406EDB" w:rsidRDefault="00FD7F3B" w:rsidP="00FD7F3B">
      <w:pPr>
        <w:pStyle w:val="NormalBold"/>
      </w:pPr>
      <w:r w:rsidRPr="00406EDB">
        <w:rPr>
          <w:rStyle w:val="HideTWBExt"/>
          <w:b w:val="0"/>
        </w:rPr>
        <w:t>&lt;/RepeatBlock-By&gt;</w:t>
      </w:r>
    </w:p>
    <w:p w14:paraId="6627CBD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FC329C8" w14:textId="77777777" w:rsidR="00FD7F3B" w:rsidRPr="00406EDB" w:rsidRDefault="00FD7F3B" w:rsidP="00FD7F3B">
      <w:pPr>
        <w:pStyle w:val="NormalBold"/>
      </w:pPr>
      <w:r w:rsidRPr="00406EDB">
        <w:rPr>
          <w:rStyle w:val="HideTWBExt"/>
          <w:b w:val="0"/>
        </w:rPr>
        <w:t>&lt;Article&gt;</w:t>
      </w:r>
      <w:r w:rsidRPr="00406EDB">
        <w:t>1 kohta – n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EBF72CF" w14:textId="77777777" w:rsidTr="00C0748B">
        <w:trPr>
          <w:trHeight w:hRule="exact" w:val="240"/>
          <w:jc w:val="center"/>
        </w:trPr>
        <w:tc>
          <w:tcPr>
            <w:tcW w:w="9752" w:type="dxa"/>
            <w:gridSpan w:val="2"/>
            <w:tcBorders>
              <w:top w:val="nil"/>
              <w:left w:val="nil"/>
              <w:bottom w:val="nil"/>
              <w:right w:val="nil"/>
            </w:tcBorders>
          </w:tcPr>
          <w:p w14:paraId="1D26A61D" w14:textId="77777777" w:rsidR="00FD7F3B" w:rsidRPr="00406EDB" w:rsidRDefault="00FD7F3B" w:rsidP="00C0748B"/>
        </w:tc>
      </w:tr>
      <w:tr w:rsidR="00FD7F3B" w:rsidRPr="00406EDB" w14:paraId="1663E8A6" w14:textId="77777777" w:rsidTr="00C0748B">
        <w:trPr>
          <w:trHeight w:val="240"/>
          <w:jc w:val="center"/>
        </w:trPr>
        <w:tc>
          <w:tcPr>
            <w:tcW w:w="4876" w:type="dxa"/>
            <w:tcBorders>
              <w:top w:val="nil"/>
              <w:left w:val="nil"/>
              <w:bottom w:val="nil"/>
              <w:right w:val="nil"/>
            </w:tcBorders>
          </w:tcPr>
          <w:p w14:paraId="41A46BF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BCE5A1D" w14:textId="77777777" w:rsidR="00FD7F3B" w:rsidRPr="00406EDB" w:rsidRDefault="00FD7F3B" w:rsidP="00C0748B">
            <w:pPr>
              <w:pStyle w:val="AmColumnHeading"/>
            </w:pPr>
            <w:r w:rsidRPr="00406EDB">
              <w:t>Tarkistus</w:t>
            </w:r>
          </w:p>
        </w:tc>
      </w:tr>
      <w:tr w:rsidR="00FD7F3B" w:rsidRPr="00406EDB" w14:paraId="47A98D08" w14:textId="77777777" w:rsidTr="00C0748B">
        <w:trPr>
          <w:jc w:val="center"/>
        </w:trPr>
        <w:tc>
          <w:tcPr>
            <w:tcW w:w="4876" w:type="dxa"/>
            <w:tcBorders>
              <w:top w:val="nil"/>
              <w:left w:val="nil"/>
              <w:bottom w:val="nil"/>
              <w:right w:val="nil"/>
            </w:tcBorders>
          </w:tcPr>
          <w:p w14:paraId="11E0E12E" w14:textId="77777777" w:rsidR="00FD7F3B" w:rsidRPr="00406EDB" w:rsidRDefault="00FD7F3B" w:rsidP="00C0748B">
            <w:pPr>
              <w:pStyle w:val="Normal6a"/>
            </w:pPr>
          </w:p>
        </w:tc>
        <w:tc>
          <w:tcPr>
            <w:tcW w:w="4876" w:type="dxa"/>
            <w:tcBorders>
              <w:top w:val="nil"/>
              <w:left w:val="nil"/>
              <w:bottom w:val="nil"/>
              <w:right w:val="nil"/>
            </w:tcBorders>
          </w:tcPr>
          <w:p w14:paraId="7B2B5003" w14:textId="77777777" w:rsidR="00FD7F3B" w:rsidRPr="00406EDB" w:rsidRDefault="00FD7F3B" w:rsidP="00C0748B">
            <w:pPr>
              <w:pStyle w:val="Normal6a"/>
            </w:pPr>
            <w:r w:rsidRPr="00406EDB">
              <w:rPr>
                <w:b/>
                <w:i/>
              </w:rPr>
              <w:t>n a)</w:t>
            </w:r>
            <w:r w:rsidRPr="00406EDB">
              <w:tab/>
            </w:r>
            <w:r w:rsidRPr="00406EDB">
              <w:rPr>
                <w:b/>
                <w:i/>
              </w:rPr>
              <w:t>suhtaudutaan myönteisesti Yhdistyneiden kansakuntien viimeaikaisten huippukokousten tuloksiin, joissa vaaditaan kansainvälisten rahoituslaitosten, kuten IMF:n ja Maailmanpankin, uudistamista; kehotetaan tasapainottamaan äänioikeuksia, laajentamaan edullista rahoitusta, puuttumaan kestämättömään velkaan ja mukauttamaan rahoitusvirrat kestävän kehityksen tavoitteisiin ja ilmastositoumuksiin,</w:t>
            </w:r>
          </w:p>
        </w:tc>
      </w:tr>
    </w:tbl>
    <w:p w14:paraId="4E94552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B94A76B" w14:textId="77777777" w:rsidR="00FD7F3B" w:rsidRPr="00406EDB" w:rsidRDefault="00FD7F3B" w:rsidP="00FD7F3B">
      <w:r w:rsidRPr="00406EDB">
        <w:rPr>
          <w:rStyle w:val="HideTWBExt"/>
        </w:rPr>
        <w:t>&lt;/Amend&gt;</w:t>
      </w:r>
    </w:p>
    <w:p w14:paraId="5BEB0DC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203</w:t>
      </w:r>
      <w:r w:rsidRPr="00406EDB">
        <w:rPr>
          <w:rStyle w:val="HideTWBExt"/>
          <w:b w:val="0"/>
        </w:rPr>
        <w:t>&lt;/NumAm&gt;</w:t>
      </w:r>
    </w:p>
    <w:p w14:paraId="637C1123"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29AA4C00" w14:textId="77777777" w:rsidR="00FD7F3B" w:rsidRPr="00406EDB" w:rsidRDefault="00FD7F3B" w:rsidP="00FD7F3B">
      <w:pPr>
        <w:pStyle w:val="NormalBold"/>
      </w:pPr>
      <w:r w:rsidRPr="00406EDB">
        <w:rPr>
          <w:rStyle w:val="HideTWBExt"/>
          <w:b w:val="0"/>
        </w:rPr>
        <w:t>&lt;/RepeatBlock-By&gt;</w:t>
      </w:r>
    </w:p>
    <w:p w14:paraId="05325F2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87891F6" w14:textId="77777777" w:rsidR="00FD7F3B" w:rsidRPr="00406EDB" w:rsidRDefault="00FD7F3B" w:rsidP="00FD7F3B">
      <w:pPr>
        <w:pStyle w:val="NormalBold"/>
      </w:pPr>
      <w:r w:rsidRPr="00406EDB">
        <w:rPr>
          <w:rStyle w:val="HideTWBExt"/>
          <w:b w:val="0"/>
        </w:rPr>
        <w:t>&lt;Article&gt;</w:t>
      </w:r>
      <w:r w:rsidRPr="00406EDB">
        <w:t>1 kohta – n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91B9383" w14:textId="77777777" w:rsidTr="00C0748B">
        <w:trPr>
          <w:trHeight w:hRule="exact" w:val="240"/>
          <w:jc w:val="center"/>
        </w:trPr>
        <w:tc>
          <w:tcPr>
            <w:tcW w:w="9752" w:type="dxa"/>
            <w:gridSpan w:val="2"/>
            <w:tcBorders>
              <w:top w:val="nil"/>
              <w:left w:val="nil"/>
              <w:bottom w:val="nil"/>
              <w:right w:val="nil"/>
            </w:tcBorders>
          </w:tcPr>
          <w:p w14:paraId="448478D0" w14:textId="77777777" w:rsidR="00FD7F3B" w:rsidRPr="00406EDB" w:rsidRDefault="00FD7F3B" w:rsidP="00C0748B"/>
        </w:tc>
      </w:tr>
      <w:tr w:rsidR="00FD7F3B" w:rsidRPr="00406EDB" w14:paraId="133B6BDA" w14:textId="77777777" w:rsidTr="00C0748B">
        <w:trPr>
          <w:trHeight w:val="240"/>
          <w:jc w:val="center"/>
        </w:trPr>
        <w:tc>
          <w:tcPr>
            <w:tcW w:w="4876" w:type="dxa"/>
            <w:tcBorders>
              <w:top w:val="nil"/>
              <w:left w:val="nil"/>
              <w:bottom w:val="nil"/>
              <w:right w:val="nil"/>
            </w:tcBorders>
          </w:tcPr>
          <w:p w14:paraId="21F6DB2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642942E" w14:textId="77777777" w:rsidR="00FD7F3B" w:rsidRPr="00406EDB" w:rsidRDefault="00FD7F3B" w:rsidP="00C0748B">
            <w:pPr>
              <w:pStyle w:val="AmColumnHeading"/>
            </w:pPr>
            <w:r w:rsidRPr="00406EDB">
              <w:t>Tarkistus</w:t>
            </w:r>
          </w:p>
        </w:tc>
      </w:tr>
      <w:tr w:rsidR="00FD7F3B" w:rsidRPr="00406EDB" w14:paraId="033902EB" w14:textId="77777777" w:rsidTr="00C0748B">
        <w:trPr>
          <w:jc w:val="center"/>
        </w:trPr>
        <w:tc>
          <w:tcPr>
            <w:tcW w:w="4876" w:type="dxa"/>
            <w:tcBorders>
              <w:top w:val="nil"/>
              <w:left w:val="nil"/>
              <w:bottom w:val="nil"/>
              <w:right w:val="nil"/>
            </w:tcBorders>
          </w:tcPr>
          <w:p w14:paraId="69A53414" w14:textId="77777777" w:rsidR="00FD7F3B" w:rsidRPr="00406EDB" w:rsidRDefault="00FD7F3B" w:rsidP="00C0748B">
            <w:pPr>
              <w:pStyle w:val="Normal6a"/>
            </w:pPr>
          </w:p>
        </w:tc>
        <w:tc>
          <w:tcPr>
            <w:tcW w:w="4876" w:type="dxa"/>
            <w:tcBorders>
              <w:top w:val="nil"/>
              <w:left w:val="nil"/>
              <w:bottom w:val="nil"/>
              <w:right w:val="nil"/>
            </w:tcBorders>
          </w:tcPr>
          <w:p w14:paraId="01CBD1B7" w14:textId="77777777" w:rsidR="00FD7F3B" w:rsidRPr="00406EDB" w:rsidRDefault="00FD7F3B" w:rsidP="00C0748B">
            <w:pPr>
              <w:pStyle w:val="Normal6a"/>
            </w:pPr>
            <w:r w:rsidRPr="00406EDB">
              <w:rPr>
                <w:b/>
                <w:i/>
              </w:rPr>
              <w:t>n a)</w:t>
            </w:r>
            <w:r w:rsidRPr="00406EDB">
              <w:tab/>
            </w:r>
            <w:r w:rsidRPr="00406EDB">
              <w:rPr>
                <w:b/>
                <w:i/>
              </w:rPr>
              <w:t>kehotetaan YK:n yleiskokousta hyväksymään vahvemmat puitteet puuttumiselle hybridiuhkiin, mukaan lukien disinformaatiokampanjoihin ja muihin ei-kineettisiin vaikutustoimiin, jotka heikentävät demokraattisia prosesseja ja sosiaalista yhteenkuuluvuutta maailmanlaajuisesti,</w:t>
            </w:r>
          </w:p>
        </w:tc>
      </w:tr>
    </w:tbl>
    <w:p w14:paraId="3D31B602"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72043E3" w14:textId="77777777" w:rsidR="00FD7F3B" w:rsidRPr="00406EDB" w:rsidRDefault="00FD7F3B" w:rsidP="00FD7F3B">
      <w:r w:rsidRPr="00406EDB">
        <w:rPr>
          <w:rStyle w:val="HideTWBExt"/>
        </w:rPr>
        <w:t>&lt;/Amend&gt;</w:t>
      </w:r>
    </w:p>
    <w:p w14:paraId="62A5881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204</w:t>
      </w:r>
      <w:r w:rsidRPr="00406EDB">
        <w:rPr>
          <w:rStyle w:val="HideTWBExt"/>
          <w:b w:val="0"/>
        </w:rPr>
        <w:t>&lt;/NumAm&gt;</w:t>
      </w:r>
    </w:p>
    <w:p w14:paraId="0361AFBF"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559FF55F" w14:textId="77777777" w:rsidR="00FD7F3B" w:rsidRPr="00406EDB" w:rsidRDefault="00FD7F3B" w:rsidP="00FD7F3B">
      <w:pPr>
        <w:pStyle w:val="NormalBold"/>
      </w:pPr>
      <w:r w:rsidRPr="00406EDB">
        <w:rPr>
          <w:rStyle w:val="HideTWBExt"/>
          <w:b w:val="0"/>
        </w:rPr>
        <w:t>&lt;/RepeatBlock-By&gt;</w:t>
      </w:r>
    </w:p>
    <w:p w14:paraId="7495262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8E6CFC3" w14:textId="77777777" w:rsidR="00FD7F3B" w:rsidRPr="00406EDB" w:rsidRDefault="00FD7F3B" w:rsidP="00FD7F3B">
      <w:pPr>
        <w:pStyle w:val="NormalBold"/>
      </w:pPr>
      <w:r w:rsidRPr="00406EDB">
        <w:rPr>
          <w:rStyle w:val="HideTWBExt"/>
          <w:b w:val="0"/>
        </w:rPr>
        <w:t>&lt;Article&gt;</w:t>
      </w:r>
      <w:r w:rsidRPr="00406EDB">
        <w:t>1 kohta – n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B890882" w14:textId="77777777" w:rsidTr="00C0748B">
        <w:trPr>
          <w:trHeight w:hRule="exact" w:val="240"/>
          <w:jc w:val="center"/>
        </w:trPr>
        <w:tc>
          <w:tcPr>
            <w:tcW w:w="9752" w:type="dxa"/>
            <w:gridSpan w:val="2"/>
            <w:tcBorders>
              <w:top w:val="nil"/>
              <w:left w:val="nil"/>
              <w:bottom w:val="nil"/>
              <w:right w:val="nil"/>
            </w:tcBorders>
          </w:tcPr>
          <w:p w14:paraId="69BD3AE3" w14:textId="77777777" w:rsidR="00FD7F3B" w:rsidRPr="00406EDB" w:rsidRDefault="00FD7F3B" w:rsidP="00C0748B"/>
        </w:tc>
      </w:tr>
      <w:tr w:rsidR="00FD7F3B" w:rsidRPr="00406EDB" w14:paraId="3D2A0E9E" w14:textId="77777777" w:rsidTr="00C0748B">
        <w:trPr>
          <w:trHeight w:val="240"/>
          <w:jc w:val="center"/>
        </w:trPr>
        <w:tc>
          <w:tcPr>
            <w:tcW w:w="4876" w:type="dxa"/>
            <w:tcBorders>
              <w:top w:val="nil"/>
              <w:left w:val="nil"/>
              <w:bottom w:val="nil"/>
              <w:right w:val="nil"/>
            </w:tcBorders>
          </w:tcPr>
          <w:p w14:paraId="7318283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0CC6ACE" w14:textId="77777777" w:rsidR="00FD7F3B" w:rsidRPr="00406EDB" w:rsidRDefault="00FD7F3B" w:rsidP="00C0748B">
            <w:pPr>
              <w:pStyle w:val="AmColumnHeading"/>
            </w:pPr>
            <w:r w:rsidRPr="00406EDB">
              <w:t>Tarkistus</w:t>
            </w:r>
          </w:p>
        </w:tc>
      </w:tr>
      <w:tr w:rsidR="00FD7F3B" w:rsidRPr="00406EDB" w14:paraId="6CDE1DF7" w14:textId="77777777" w:rsidTr="00C0748B">
        <w:trPr>
          <w:jc w:val="center"/>
        </w:trPr>
        <w:tc>
          <w:tcPr>
            <w:tcW w:w="4876" w:type="dxa"/>
            <w:tcBorders>
              <w:top w:val="nil"/>
              <w:left w:val="nil"/>
              <w:bottom w:val="nil"/>
              <w:right w:val="nil"/>
            </w:tcBorders>
          </w:tcPr>
          <w:p w14:paraId="117F9C91" w14:textId="77777777" w:rsidR="00FD7F3B" w:rsidRPr="00406EDB" w:rsidRDefault="00FD7F3B" w:rsidP="00C0748B">
            <w:pPr>
              <w:pStyle w:val="Normal6a"/>
            </w:pPr>
          </w:p>
        </w:tc>
        <w:tc>
          <w:tcPr>
            <w:tcW w:w="4876" w:type="dxa"/>
            <w:tcBorders>
              <w:top w:val="nil"/>
              <w:left w:val="nil"/>
              <w:bottom w:val="nil"/>
              <w:right w:val="nil"/>
            </w:tcBorders>
          </w:tcPr>
          <w:p w14:paraId="67A62B75" w14:textId="77777777" w:rsidR="00FD7F3B" w:rsidRPr="00406EDB" w:rsidRDefault="00FD7F3B" w:rsidP="00C0748B">
            <w:pPr>
              <w:pStyle w:val="Normal6a"/>
            </w:pPr>
            <w:r w:rsidRPr="00406EDB">
              <w:rPr>
                <w:b/>
                <w:i/>
              </w:rPr>
              <w:t>n b)</w:t>
            </w:r>
            <w:r w:rsidRPr="00406EDB">
              <w:tab/>
            </w:r>
            <w:r w:rsidRPr="00406EDB">
              <w:rPr>
                <w:b/>
                <w:i/>
              </w:rPr>
              <w:t>jatketaan ja vahvistetaan merkittävää työtä sijaissynnytyksen ihmisoikeusvaikutusten tutkimiseksi erityisesti naisiin ja tyttöihin kohdistuvaa väkivaltaa, sen syitä ja seurauksia käsittelevän erityisraportoijan vuoden 2025 raportin</w:t>
            </w:r>
            <w:r w:rsidRPr="00406EDB">
              <w:rPr>
                <w:b/>
                <w:i/>
                <w:vertAlign w:val="superscript"/>
              </w:rPr>
              <w:t>5 a</w:t>
            </w:r>
            <w:r w:rsidRPr="00406EDB">
              <w:rPr>
                <w:b/>
                <w:i/>
              </w:rPr>
              <w:t xml:space="preserve"> perusteella, missä arvioidaan kriittisesti sijaissynnytykseen olennaisesti liittyvän väkivallan, hyväksikäytön ja hyödykkeellistämisen ilmenemistä ja korostetaan niiden haitallisia vaikutuksia naisten ja lasten ihmisarvon, ruumiillisen itsemääräämisoikeuden ja ihmisoikeuksien kannalta; edistetään tämän raportin tuloksia, joissa todetaan, että sekä kaupallinen että altruistinen sijaissynnytys voivat johtaa hyväksikäyttöön, joka heikentää sekä sijaissynnyttäjien että lasten oikeuksia, ja kehotetaan jäsenvaltioita pyrkimään kaikkien sijaissynnytyksen muotojen poistamiseen, muun muassa laatimalla ja hyväksymällä oikeudellisesti sitovan kansainvälisen välineen, jolla kielletään sijaissynnytys maailmanlaajuisesti,</w:t>
            </w:r>
          </w:p>
        </w:tc>
      </w:tr>
      <w:tr w:rsidR="00FD7F3B" w:rsidRPr="00406EDB" w14:paraId="0EF7AFC7" w14:textId="77777777" w:rsidTr="00C0748B">
        <w:trPr>
          <w:jc w:val="center"/>
        </w:trPr>
        <w:tc>
          <w:tcPr>
            <w:tcW w:w="4876" w:type="dxa"/>
            <w:tcBorders>
              <w:top w:val="nil"/>
              <w:left w:val="nil"/>
              <w:bottom w:val="nil"/>
              <w:right w:val="nil"/>
            </w:tcBorders>
          </w:tcPr>
          <w:p w14:paraId="20306D3E" w14:textId="77777777" w:rsidR="00FD7F3B" w:rsidRPr="00406EDB" w:rsidRDefault="00FD7F3B" w:rsidP="00C0748B"/>
        </w:tc>
        <w:tc>
          <w:tcPr>
            <w:tcW w:w="4876" w:type="dxa"/>
            <w:tcBorders>
              <w:top w:val="nil"/>
              <w:left w:val="nil"/>
              <w:bottom w:val="nil"/>
              <w:right w:val="nil"/>
            </w:tcBorders>
          </w:tcPr>
          <w:p w14:paraId="7CDB9533" w14:textId="77777777" w:rsidR="00FD7F3B" w:rsidRPr="00406EDB" w:rsidRDefault="00FD7F3B" w:rsidP="00C0748B">
            <w:pPr>
              <w:pStyle w:val="Normal6a"/>
            </w:pPr>
            <w:r w:rsidRPr="00406EDB">
              <w:rPr>
                <w:b/>
                <w:i/>
              </w:rPr>
              <w:t>_________________</w:t>
            </w:r>
          </w:p>
        </w:tc>
      </w:tr>
      <w:tr w:rsidR="00FD7F3B" w:rsidRPr="00406EDB" w14:paraId="06D438A1" w14:textId="77777777" w:rsidTr="00C0748B">
        <w:trPr>
          <w:jc w:val="center"/>
        </w:trPr>
        <w:tc>
          <w:tcPr>
            <w:tcW w:w="4876" w:type="dxa"/>
            <w:tcBorders>
              <w:top w:val="nil"/>
              <w:left w:val="nil"/>
              <w:bottom w:val="nil"/>
              <w:right w:val="nil"/>
            </w:tcBorders>
          </w:tcPr>
          <w:p w14:paraId="4F1F2EA6" w14:textId="77777777" w:rsidR="00FD7F3B" w:rsidRPr="00406EDB" w:rsidRDefault="00FD7F3B" w:rsidP="00C0748B"/>
        </w:tc>
        <w:tc>
          <w:tcPr>
            <w:tcW w:w="4876" w:type="dxa"/>
            <w:tcBorders>
              <w:top w:val="nil"/>
              <w:left w:val="nil"/>
              <w:bottom w:val="nil"/>
              <w:right w:val="nil"/>
            </w:tcBorders>
          </w:tcPr>
          <w:p w14:paraId="7A4D6979" w14:textId="77777777" w:rsidR="00FD7F3B" w:rsidRPr="00406EDB" w:rsidRDefault="00FD7F3B" w:rsidP="00C0748B">
            <w:pPr>
              <w:pStyle w:val="Normal6a"/>
            </w:pPr>
            <w:r w:rsidRPr="00406EDB">
              <w:rPr>
                <w:b/>
                <w:i/>
                <w:vertAlign w:val="superscript"/>
              </w:rPr>
              <w:t>5 a</w:t>
            </w:r>
            <w:r w:rsidRPr="00406EDB">
              <w:t xml:space="preserve"> </w:t>
            </w:r>
            <w:r w:rsidRPr="00406EDB">
              <w:rPr>
                <w:b/>
                <w:i/>
              </w:rPr>
              <w:t>https://docs.un.org/en/A/80/158</w:t>
            </w:r>
          </w:p>
        </w:tc>
      </w:tr>
    </w:tbl>
    <w:p w14:paraId="168D1AB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E475226" w14:textId="77777777" w:rsidR="00FD7F3B" w:rsidRPr="00406EDB" w:rsidRDefault="00FD7F3B" w:rsidP="00FD7F3B">
      <w:r w:rsidRPr="00406EDB">
        <w:rPr>
          <w:rStyle w:val="HideTWBExt"/>
        </w:rPr>
        <w:t>&lt;/Amend&gt;</w:t>
      </w:r>
    </w:p>
    <w:p w14:paraId="3E67AE4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205</w:t>
      </w:r>
      <w:r w:rsidRPr="00406EDB">
        <w:rPr>
          <w:rStyle w:val="HideTWBExt"/>
          <w:b w:val="0"/>
        </w:rPr>
        <w:t>&lt;/NumAm&gt;</w:t>
      </w:r>
    </w:p>
    <w:p w14:paraId="2A969E16"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F3B6ADC" w14:textId="77777777" w:rsidR="00FD7F3B" w:rsidRPr="00406EDB" w:rsidRDefault="00FD7F3B" w:rsidP="00FD7F3B">
      <w:pPr>
        <w:pStyle w:val="NormalBold"/>
      </w:pPr>
      <w:r w:rsidRPr="00406EDB">
        <w:rPr>
          <w:rStyle w:val="HideTWBExt"/>
          <w:b w:val="0"/>
        </w:rPr>
        <w:t>&lt;/RepeatBlock-By&gt;</w:t>
      </w:r>
    </w:p>
    <w:p w14:paraId="557F74F4"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5B69860" w14:textId="77777777" w:rsidR="00FD7F3B" w:rsidRPr="00406EDB" w:rsidRDefault="00FD7F3B" w:rsidP="00FD7F3B">
      <w:pPr>
        <w:pStyle w:val="NormalBold"/>
      </w:pPr>
      <w:r w:rsidRPr="00406EDB">
        <w:rPr>
          <w:rStyle w:val="HideTWBExt"/>
          <w:b w:val="0"/>
        </w:rPr>
        <w:t>&lt;Article&gt;</w:t>
      </w:r>
      <w:r w:rsidRPr="00406EDB">
        <w:t>1 kohta – n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A6ED404" w14:textId="77777777" w:rsidTr="00C0748B">
        <w:trPr>
          <w:trHeight w:hRule="exact" w:val="240"/>
          <w:jc w:val="center"/>
        </w:trPr>
        <w:tc>
          <w:tcPr>
            <w:tcW w:w="9752" w:type="dxa"/>
            <w:gridSpan w:val="2"/>
            <w:tcBorders>
              <w:top w:val="nil"/>
              <w:left w:val="nil"/>
              <w:bottom w:val="nil"/>
              <w:right w:val="nil"/>
            </w:tcBorders>
          </w:tcPr>
          <w:p w14:paraId="1900454A" w14:textId="77777777" w:rsidR="00FD7F3B" w:rsidRPr="00406EDB" w:rsidRDefault="00FD7F3B" w:rsidP="00C0748B"/>
        </w:tc>
      </w:tr>
      <w:tr w:rsidR="00FD7F3B" w:rsidRPr="00406EDB" w14:paraId="6F54B086" w14:textId="77777777" w:rsidTr="00C0748B">
        <w:trPr>
          <w:trHeight w:val="240"/>
          <w:jc w:val="center"/>
        </w:trPr>
        <w:tc>
          <w:tcPr>
            <w:tcW w:w="4876" w:type="dxa"/>
            <w:tcBorders>
              <w:top w:val="nil"/>
              <w:left w:val="nil"/>
              <w:bottom w:val="nil"/>
              <w:right w:val="nil"/>
            </w:tcBorders>
          </w:tcPr>
          <w:p w14:paraId="48C876C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D812AD3" w14:textId="77777777" w:rsidR="00FD7F3B" w:rsidRPr="00406EDB" w:rsidRDefault="00FD7F3B" w:rsidP="00C0748B">
            <w:pPr>
              <w:pStyle w:val="AmColumnHeading"/>
            </w:pPr>
            <w:r w:rsidRPr="00406EDB">
              <w:t>Tarkistus</w:t>
            </w:r>
          </w:p>
        </w:tc>
      </w:tr>
      <w:tr w:rsidR="00FD7F3B" w:rsidRPr="00406EDB" w14:paraId="1BBE84F7" w14:textId="77777777" w:rsidTr="00C0748B">
        <w:trPr>
          <w:jc w:val="center"/>
        </w:trPr>
        <w:tc>
          <w:tcPr>
            <w:tcW w:w="4876" w:type="dxa"/>
            <w:tcBorders>
              <w:top w:val="nil"/>
              <w:left w:val="nil"/>
              <w:bottom w:val="nil"/>
              <w:right w:val="nil"/>
            </w:tcBorders>
          </w:tcPr>
          <w:p w14:paraId="1F04F6A6" w14:textId="77777777" w:rsidR="00FD7F3B" w:rsidRPr="00406EDB" w:rsidRDefault="00FD7F3B" w:rsidP="00C0748B">
            <w:pPr>
              <w:pStyle w:val="Normal6a"/>
            </w:pPr>
          </w:p>
        </w:tc>
        <w:tc>
          <w:tcPr>
            <w:tcW w:w="4876" w:type="dxa"/>
            <w:tcBorders>
              <w:top w:val="nil"/>
              <w:left w:val="nil"/>
              <w:bottom w:val="nil"/>
              <w:right w:val="nil"/>
            </w:tcBorders>
          </w:tcPr>
          <w:p w14:paraId="1C76FC6C" w14:textId="77777777" w:rsidR="00FD7F3B" w:rsidRPr="00406EDB" w:rsidRDefault="00FD7F3B" w:rsidP="00C0748B">
            <w:pPr>
              <w:pStyle w:val="Normal6a"/>
            </w:pPr>
            <w:r w:rsidRPr="00406EDB">
              <w:rPr>
                <w:b/>
                <w:i/>
              </w:rPr>
              <w:t>n b)</w:t>
            </w:r>
            <w:r w:rsidRPr="00406EDB">
              <w:tab/>
            </w:r>
            <w:r w:rsidRPr="00406EDB">
              <w:rPr>
                <w:b/>
                <w:i/>
              </w:rPr>
              <w:t xml:space="preserve">varoitetaan siitä, että ulkopolitiikan välineinä käytetään rahoituksellista vipuvaikutusta, ekstraterritoriaalisia toimenpiteitä ja taloudellista pakottamista, mikä heikentää luottamusta kansainväliseen </w:t>
            </w:r>
            <w:r w:rsidRPr="00406EDB">
              <w:rPr>
                <w:b/>
                <w:i/>
              </w:rPr>
              <w:lastRenderedPageBreak/>
              <w:t>rahoitusjärjestelmään ja pahentaa epävakautta ja epätasa-arvoa maailmanlaajuisesti,</w:t>
            </w:r>
          </w:p>
        </w:tc>
      </w:tr>
    </w:tbl>
    <w:p w14:paraId="76FFC760"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D90B14C" w14:textId="77777777" w:rsidR="00FD7F3B" w:rsidRPr="00406EDB" w:rsidRDefault="00FD7F3B" w:rsidP="00FD7F3B">
      <w:r w:rsidRPr="00406EDB">
        <w:rPr>
          <w:rStyle w:val="HideTWBExt"/>
        </w:rPr>
        <w:t>&lt;/Amend&gt;</w:t>
      </w:r>
    </w:p>
    <w:p w14:paraId="7896A50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206</w:t>
      </w:r>
      <w:r w:rsidRPr="00406EDB">
        <w:rPr>
          <w:rStyle w:val="HideTWBExt"/>
          <w:b w:val="0"/>
        </w:rPr>
        <w:t>&lt;/NumAm&gt;</w:t>
      </w:r>
    </w:p>
    <w:p w14:paraId="464639B0" w14:textId="77777777" w:rsidR="00FD7F3B" w:rsidRPr="00406EDB" w:rsidRDefault="00FD7F3B" w:rsidP="00FD7F3B">
      <w:pPr>
        <w:pStyle w:val="NormalBold"/>
      </w:pPr>
      <w:r w:rsidRPr="00406EDB">
        <w:rPr>
          <w:rStyle w:val="HideTWBExt"/>
          <w:b w:val="0"/>
        </w:rPr>
        <w:t>&lt;RepeatBlock-By&gt;&lt;Members&gt;</w:t>
      </w:r>
      <w:r w:rsidRPr="00406EDB">
        <w:t>Silvia Sardone, António Tânger Corrêa, Jaroslav Bžoch, Susanna Ceccardi, Hermann Tertsch, Jorge Martín Frías</w:t>
      </w:r>
      <w:r w:rsidRPr="00406EDB">
        <w:rPr>
          <w:rStyle w:val="HideTWBExt"/>
          <w:b w:val="0"/>
        </w:rPr>
        <w:t>&lt;/Members&gt;</w:t>
      </w:r>
    </w:p>
    <w:p w14:paraId="0F1FF2AD" w14:textId="77777777" w:rsidR="00FD7F3B" w:rsidRPr="00406EDB" w:rsidRDefault="00FD7F3B" w:rsidP="00FD7F3B">
      <w:pPr>
        <w:pStyle w:val="NormalBold"/>
      </w:pPr>
      <w:r w:rsidRPr="00406EDB">
        <w:rPr>
          <w:rStyle w:val="HideTWBExt"/>
          <w:b w:val="0"/>
        </w:rPr>
        <w:t>&lt;/RepeatBlock-By&gt;</w:t>
      </w:r>
    </w:p>
    <w:p w14:paraId="57AD933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8F6746F"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F840F5B" w14:textId="77777777" w:rsidTr="00C0748B">
        <w:trPr>
          <w:trHeight w:hRule="exact" w:val="240"/>
          <w:jc w:val="center"/>
        </w:trPr>
        <w:tc>
          <w:tcPr>
            <w:tcW w:w="9752" w:type="dxa"/>
            <w:gridSpan w:val="2"/>
            <w:tcBorders>
              <w:top w:val="nil"/>
              <w:left w:val="nil"/>
              <w:bottom w:val="nil"/>
              <w:right w:val="nil"/>
            </w:tcBorders>
          </w:tcPr>
          <w:p w14:paraId="61DDA807" w14:textId="77777777" w:rsidR="00FD7F3B" w:rsidRPr="00406EDB" w:rsidRDefault="00FD7F3B" w:rsidP="00C0748B"/>
        </w:tc>
      </w:tr>
      <w:tr w:rsidR="00FD7F3B" w:rsidRPr="00406EDB" w14:paraId="73ED4CBB" w14:textId="77777777" w:rsidTr="00C0748B">
        <w:trPr>
          <w:trHeight w:val="240"/>
          <w:jc w:val="center"/>
        </w:trPr>
        <w:tc>
          <w:tcPr>
            <w:tcW w:w="4876" w:type="dxa"/>
            <w:tcBorders>
              <w:top w:val="nil"/>
              <w:left w:val="nil"/>
              <w:bottom w:val="nil"/>
              <w:right w:val="nil"/>
            </w:tcBorders>
          </w:tcPr>
          <w:p w14:paraId="584DBE5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98D11B6" w14:textId="77777777" w:rsidR="00FD7F3B" w:rsidRPr="00406EDB" w:rsidRDefault="00FD7F3B" w:rsidP="00C0748B">
            <w:pPr>
              <w:pStyle w:val="AmColumnHeading"/>
            </w:pPr>
            <w:r w:rsidRPr="00406EDB">
              <w:t>Tarkistus</w:t>
            </w:r>
          </w:p>
        </w:tc>
      </w:tr>
      <w:tr w:rsidR="00FD7F3B" w:rsidRPr="00406EDB" w14:paraId="5DFC13B9" w14:textId="77777777" w:rsidTr="00C0748B">
        <w:trPr>
          <w:jc w:val="center"/>
        </w:trPr>
        <w:tc>
          <w:tcPr>
            <w:tcW w:w="4876" w:type="dxa"/>
            <w:tcBorders>
              <w:top w:val="nil"/>
              <w:left w:val="nil"/>
              <w:bottom w:val="nil"/>
              <w:right w:val="nil"/>
            </w:tcBorders>
          </w:tcPr>
          <w:p w14:paraId="71A58510"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 kehotetaan YK:ta tuomitsemaan maailmanlaajuiset suuntaukset, jotka pyrkivät vesittämään näitä oikeuksia</w:t>
            </w:r>
            <w:r w:rsidRPr="00406EDB">
              <w:rPr>
                <w:b/>
                <w:i/>
              </w:rPr>
              <w:t>, kuten yleistyvä ihmisoikeuksien sivuuttaminen ja kansalaisyhteiskunnan toimintamahdollisuuksien kaventuminen</w:t>
            </w:r>
            <w:r w:rsidRPr="00406EDB">
              <w:t>,</w:t>
            </w:r>
          </w:p>
        </w:tc>
        <w:tc>
          <w:tcPr>
            <w:tcW w:w="4876" w:type="dxa"/>
            <w:tcBorders>
              <w:top w:val="nil"/>
              <w:left w:val="nil"/>
              <w:bottom w:val="nil"/>
              <w:right w:val="nil"/>
            </w:tcBorders>
          </w:tcPr>
          <w:p w14:paraId="75EE9CA3"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 kehotetaan YK:ta tuomitsemaan maailmanlaajuiset suuntaukset, jotka pyrkivät vesittämään näitä oikeuksia,</w:t>
            </w:r>
          </w:p>
        </w:tc>
      </w:tr>
    </w:tbl>
    <w:p w14:paraId="2A8D797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078F112" w14:textId="77777777" w:rsidR="00FD7F3B" w:rsidRPr="00406EDB" w:rsidRDefault="00FD7F3B" w:rsidP="00FD7F3B">
      <w:r w:rsidRPr="00406EDB">
        <w:rPr>
          <w:rStyle w:val="HideTWBExt"/>
        </w:rPr>
        <w:t>&lt;/Amend&gt;</w:t>
      </w:r>
    </w:p>
    <w:p w14:paraId="42795EC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207</w:t>
      </w:r>
      <w:r w:rsidRPr="00406EDB">
        <w:rPr>
          <w:rStyle w:val="HideTWBExt"/>
          <w:b w:val="0"/>
        </w:rPr>
        <w:t>&lt;/NumAm&gt;</w:t>
      </w:r>
    </w:p>
    <w:p w14:paraId="4535BAC1" w14:textId="77777777" w:rsidR="00FD7F3B" w:rsidRPr="00406EDB" w:rsidRDefault="00FD7F3B" w:rsidP="00FD7F3B">
      <w:pPr>
        <w:pStyle w:val="NormalBold"/>
      </w:pPr>
      <w:r w:rsidRPr="00406EDB">
        <w:rPr>
          <w:rStyle w:val="HideTWBExt"/>
          <w:b w:val="0"/>
        </w:rPr>
        <w:t>&lt;RepeatBlock-By&gt;&lt;Members&gt;</w:t>
      </w:r>
      <w:r w:rsidRPr="00406EDB">
        <w:t>Hilde Vautmans, Dan Barna, Bernard Guetta, Lucia Yar, Engin Eroglu, Michał Kobosko</w:t>
      </w:r>
      <w:r w:rsidRPr="00406EDB">
        <w:rPr>
          <w:rStyle w:val="HideTWBExt"/>
          <w:b w:val="0"/>
        </w:rPr>
        <w:t>&lt;/Members&gt;</w:t>
      </w:r>
    </w:p>
    <w:p w14:paraId="394A5C60" w14:textId="77777777" w:rsidR="00FD7F3B" w:rsidRPr="00406EDB" w:rsidRDefault="00FD7F3B" w:rsidP="00FD7F3B">
      <w:pPr>
        <w:pStyle w:val="NormalBold"/>
      </w:pPr>
      <w:r w:rsidRPr="00406EDB">
        <w:rPr>
          <w:rStyle w:val="HideTWBExt"/>
          <w:b w:val="0"/>
        </w:rPr>
        <w:t>&lt;/RepeatBlock-By&gt;</w:t>
      </w:r>
    </w:p>
    <w:p w14:paraId="74C695A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1692701"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EFAEBAD" w14:textId="77777777" w:rsidTr="00C0748B">
        <w:trPr>
          <w:trHeight w:hRule="exact" w:val="240"/>
          <w:jc w:val="center"/>
        </w:trPr>
        <w:tc>
          <w:tcPr>
            <w:tcW w:w="9752" w:type="dxa"/>
            <w:gridSpan w:val="2"/>
            <w:tcBorders>
              <w:top w:val="nil"/>
              <w:left w:val="nil"/>
              <w:bottom w:val="nil"/>
              <w:right w:val="nil"/>
            </w:tcBorders>
          </w:tcPr>
          <w:p w14:paraId="3A0A0F54" w14:textId="77777777" w:rsidR="00FD7F3B" w:rsidRPr="00406EDB" w:rsidRDefault="00FD7F3B" w:rsidP="00C0748B"/>
        </w:tc>
      </w:tr>
      <w:tr w:rsidR="00FD7F3B" w:rsidRPr="00406EDB" w14:paraId="40DFD43B" w14:textId="77777777" w:rsidTr="00C0748B">
        <w:trPr>
          <w:trHeight w:val="240"/>
          <w:jc w:val="center"/>
        </w:trPr>
        <w:tc>
          <w:tcPr>
            <w:tcW w:w="4876" w:type="dxa"/>
            <w:tcBorders>
              <w:top w:val="nil"/>
              <w:left w:val="nil"/>
              <w:bottom w:val="nil"/>
              <w:right w:val="nil"/>
            </w:tcBorders>
          </w:tcPr>
          <w:p w14:paraId="6B3008D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CCFF467" w14:textId="77777777" w:rsidR="00FD7F3B" w:rsidRPr="00406EDB" w:rsidRDefault="00FD7F3B" w:rsidP="00C0748B">
            <w:pPr>
              <w:pStyle w:val="AmColumnHeading"/>
            </w:pPr>
            <w:r w:rsidRPr="00406EDB">
              <w:t>Tarkistus</w:t>
            </w:r>
          </w:p>
        </w:tc>
      </w:tr>
      <w:tr w:rsidR="00FD7F3B" w:rsidRPr="00406EDB" w14:paraId="63BDCA2A" w14:textId="77777777" w:rsidTr="00C0748B">
        <w:trPr>
          <w:jc w:val="center"/>
        </w:trPr>
        <w:tc>
          <w:tcPr>
            <w:tcW w:w="4876" w:type="dxa"/>
            <w:tcBorders>
              <w:top w:val="nil"/>
              <w:left w:val="nil"/>
              <w:bottom w:val="nil"/>
              <w:right w:val="nil"/>
            </w:tcBorders>
          </w:tcPr>
          <w:p w14:paraId="65DDB9D7" w14:textId="77777777" w:rsidR="00FD7F3B" w:rsidRPr="00406EDB" w:rsidRDefault="00FD7F3B" w:rsidP="00C0748B">
            <w:pPr>
              <w:pStyle w:val="Normal6a"/>
            </w:pPr>
            <w:r w:rsidRPr="00406EDB">
              <w:t>o)</w:t>
            </w:r>
            <w:r w:rsidRPr="00406EDB">
              <w:tab/>
              <w:t xml:space="preserve">vahvistetaan yksiselitteisesti, että kaikkia YK:n yleissopimuksiin kirjattuja ihmisoikeuksia on noudatettava täysin; kehotetaan YK:ta tuomitsemaan maailmanlaajuiset suuntaukset, jotka pyrkivät vesittämään näitä oikeuksia, kuten yleistyvä ihmisoikeuksien sivuuttaminen ja kansalaisyhteiskunnan </w:t>
            </w:r>
            <w:r w:rsidRPr="00406EDB">
              <w:lastRenderedPageBreak/>
              <w:t xml:space="preserve">toimintamahdollisuuksien </w:t>
            </w:r>
            <w:r w:rsidRPr="00406EDB">
              <w:rPr>
                <w:b/>
                <w:bCs/>
                <w:i/>
                <w:iCs/>
              </w:rPr>
              <w:t>kaventuminen</w:t>
            </w:r>
            <w:r w:rsidRPr="00406EDB">
              <w:t>,</w:t>
            </w:r>
          </w:p>
        </w:tc>
        <w:tc>
          <w:tcPr>
            <w:tcW w:w="4876" w:type="dxa"/>
            <w:tcBorders>
              <w:top w:val="nil"/>
              <w:left w:val="nil"/>
              <w:bottom w:val="nil"/>
              <w:right w:val="nil"/>
            </w:tcBorders>
          </w:tcPr>
          <w:p w14:paraId="062F6837" w14:textId="77777777" w:rsidR="00FD7F3B" w:rsidRPr="00406EDB" w:rsidRDefault="00FD7F3B" w:rsidP="00C0748B">
            <w:pPr>
              <w:pStyle w:val="Normal6a"/>
            </w:pPr>
            <w:r w:rsidRPr="00406EDB">
              <w:lastRenderedPageBreak/>
              <w:t>o)</w:t>
            </w:r>
            <w:r w:rsidRPr="00406EDB">
              <w:tab/>
              <w:t xml:space="preserve">vahvistetaan yksiselitteisesti, että kaikkia YK:n yleissopimuksiin kirjattuja ihmisoikeuksia on noudatettava täysin; kehotetaan YK:ta tuomitsemaan maailmanlaajuiset suuntaukset, jotka pyrkivät vesittämään näitä oikeuksia, kuten yleistyvä ihmisoikeuksien sivuuttaminen ja kansalaisyhteiskunnan toimintamahdollisuuksien </w:t>
            </w:r>
            <w:r w:rsidRPr="00406EDB">
              <w:rPr>
                <w:b/>
                <w:i/>
              </w:rPr>
              <w:t xml:space="preserve">kaventaminen </w:t>
            </w:r>
            <w:r w:rsidRPr="00406EDB">
              <w:rPr>
                <w:b/>
                <w:i/>
              </w:rPr>
              <w:lastRenderedPageBreak/>
              <w:t>paitsi autoritaaristen hallintojen myös pitkäaikaisten demokratioiden toimesta</w:t>
            </w:r>
            <w:r w:rsidRPr="00406EDB">
              <w:t>,</w:t>
            </w:r>
          </w:p>
        </w:tc>
      </w:tr>
    </w:tbl>
    <w:p w14:paraId="03019257"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E57C85A" w14:textId="77777777" w:rsidR="00FD7F3B" w:rsidRPr="00406EDB" w:rsidRDefault="00FD7F3B" w:rsidP="00FD7F3B">
      <w:r w:rsidRPr="00406EDB">
        <w:rPr>
          <w:rStyle w:val="HideTWBExt"/>
        </w:rPr>
        <w:t>&lt;/Amend&gt;</w:t>
      </w:r>
    </w:p>
    <w:p w14:paraId="7036A9B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208</w:t>
      </w:r>
      <w:r w:rsidRPr="00406EDB">
        <w:rPr>
          <w:rStyle w:val="HideTWBExt"/>
          <w:b w:val="0"/>
        </w:rPr>
        <w:t>&lt;/NumAm&gt;</w:t>
      </w:r>
    </w:p>
    <w:p w14:paraId="7C1A2B25" w14:textId="77777777" w:rsidR="00FD7F3B" w:rsidRPr="00406EDB" w:rsidRDefault="00FD7F3B" w:rsidP="00FD7F3B">
      <w:pPr>
        <w:pStyle w:val="NormalBold"/>
      </w:pPr>
      <w:r w:rsidRPr="00406EDB">
        <w:rPr>
          <w:rStyle w:val="HideTWBExt"/>
          <w:b w:val="0"/>
        </w:rPr>
        <w:t>&lt;RepeatBlock-By&gt;&lt;Members&gt;</w:t>
      </w:r>
      <w:r w:rsidRPr="00406EDB">
        <w:t>Viktória Ferenc, Kinga Gál</w:t>
      </w:r>
      <w:r w:rsidRPr="00406EDB">
        <w:rPr>
          <w:rStyle w:val="HideTWBExt"/>
          <w:b w:val="0"/>
        </w:rPr>
        <w:t>&lt;/Members&gt;</w:t>
      </w:r>
    </w:p>
    <w:p w14:paraId="12F61DE9" w14:textId="77777777" w:rsidR="00FD7F3B" w:rsidRPr="00406EDB" w:rsidRDefault="00FD7F3B" w:rsidP="00FD7F3B">
      <w:pPr>
        <w:pStyle w:val="NormalBold"/>
      </w:pPr>
      <w:r w:rsidRPr="00406EDB">
        <w:rPr>
          <w:rStyle w:val="HideTWBExt"/>
          <w:b w:val="0"/>
        </w:rPr>
        <w:t>&lt;/RepeatBlock-By&gt;</w:t>
      </w:r>
    </w:p>
    <w:p w14:paraId="06E623AD"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5F367E2"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212CDE0" w14:textId="77777777" w:rsidTr="00C0748B">
        <w:trPr>
          <w:trHeight w:hRule="exact" w:val="240"/>
          <w:jc w:val="center"/>
        </w:trPr>
        <w:tc>
          <w:tcPr>
            <w:tcW w:w="9752" w:type="dxa"/>
            <w:gridSpan w:val="2"/>
            <w:tcBorders>
              <w:top w:val="nil"/>
              <w:left w:val="nil"/>
              <w:bottom w:val="nil"/>
              <w:right w:val="nil"/>
            </w:tcBorders>
          </w:tcPr>
          <w:p w14:paraId="25E5203F" w14:textId="77777777" w:rsidR="00FD7F3B" w:rsidRPr="00406EDB" w:rsidRDefault="00FD7F3B" w:rsidP="00C0748B"/>
        </w:tc>
      </w:tr>
      <w:tr w:rsidR="00FD7F3B" w:rsidRPr="00406EDB" w14:paraId="4176832B" w14:textId="77777777" w:rsidTr="00C0748B">
        <w:trPr>
          <w:trHeight w:val="240"/>
          <w:jc w:val="center"/>
        </w:trPr>
        <w:tc>
          <w:tcPr>
            <w:tcW w:w="4876" w:type="dxa"/>
            <w:tcBorders>
              <w:top w:val="nil"/>
              <w:left w:val="nil"/>
              <w:bottom w:val="nil"/>
              <w:right w:val="nil"/>
            </w:tcBorders>
          </w:tcPr>
          <w:p w14:paraId="0671050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8DAEB02" w14:textId="77777777" w:rsidR="00FD7F3B" w:rsidRPr="00406EDB" w:rsidRDefault="00FD7F3B" w:rsidP="00C0748B">
            <w:pPr>
              <w:pStyle w:val="AmColumnHeading"/>
            </w:pPr>
            <w:r w:rsidRPr="00406EDB">
              <w:t>Tarkistus</w:t>
            </w:r>
          </w:p>
        </w:tc>
      </w:tr>
      <w:tr w:rsidR="00FD7F3B" w:rsidRPr="00406EDB" w14:paraId="2ED01905" w14:textId="77777777" w:rsidTr="00C0748B">
        <w:trPr>
          <w:jc w:val="center"/>
        </w:trPr>
        <w:tc>
          <w:tcPr>
            <w:tcW w:w="4876" w:type="dxa"/>
            <w:tcBorders>
              <w:top w:val="nil"/>
              <w:left w:val="nil"/>
              <w:bottom w:val="nil"/>
              <w:right w:val="nil"/>
            </w:tcBorders>
          </w:tcPr>
          <w:p w14:paraId="7A92E17C"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 kehotetaan YK:ta tuomitsemaan maailmanlaajuiset suuntaukset, jotka pyrkivät vesittämään näitä oikeuksia, kuten yleistyvä ihmisoikeuksien sivuuttaminen ja kansalaisyhteiskunnan toimintamahdollisuuksien kaventuminen,</w:t>
            </w:r>
          </w:p>
        </w:tc>
        <w:tc>
          <w:tcPr>
            <w:tcW w:w="4876" w:type="dxa"/>
            <w:tcBorders>
              <w:top w:val="nil"/>
              <w:left w:val="nil"/>
              <w:bottom w:val="nil"/>
              <w:right w:val="nil"/>
            </w:tcBorders>
          </w:tcPr>
          <w:p w14:paraId="6FE13C38"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w:t>
            </w:r>
            <w:r w:rsidRPr="00406EDB">
              <w:rPr>
                <w:b/>
                <w:i/>
              </w:rPr>
              <w:t>, mukaan lukien kansallisten, etnisten ja kielellisten vähemmistöjen oikeudet</w:t>
            </w:r>
            <w:r w:rsidRPr="00406EDB">
              <w:t>; kehotetaan YK:ta tuomitsemaan maailmanlaajuiset suuntaukset, jotka pyrkivät vesittämään näitä oikeuksia, kuten yleistyvä ihmisoikeuksien sivuuttaminen ja kansalaisyhteiskunnan toimintamahdollisuuksien kaventuminen,</w:t>
            </w:r>
          </w:p>
        </w:tc>
      </w:tr>
    </w:tbl>
    <w:p w14:paraId="005CA538"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D3B04FF" w14:textId="77777777" w:rsidR="00FD7F3B" w:rsidRPr="00406EDB" w:rsidRDefault="00FD7F3B" w:rsidP="00FD7F3B">
      <w:r w:rsidRPr="00406EDB">
        <w:rPr>
          <w:rStyle w:val="HideTWBExt"/>
        </w:rPr>
        <w:t>&lt;/Amend&gt;</w:t>
      </w:r>
    </w:p>
    <w:p w14:paraId="23795B8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209</w:t>
      </w:r>
      <w:r w:rsidRPr="00406EDB">
        <w:rPr>
          <w:rStyle w:val="HideTWBExt"/>
          <w:b w:val="0"/>
        </w:rPr>
        <w:t>&lt;/NumAm&gt;</w:t>
      </w:r>
    </w:p>
    <w:p w14:paraId="01B80FDA"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0D44C337" w14:textId="77777777" w:rsidR="00FD7F3B" w:rsidRPr="00406EDB" w:rsidRDefault="00FD7F3B" w:rsidP="00FD7F3B">
      <w:pPr>
        <w:pStyle w:val="NormalBold"/>
      </w:pPr>
      <w:r w:rsidRPr="00406EDB">
        <w:rPr>
          <w:rStyle w:val="HideTWBExt"/>
          <w:b w:val="0"/>
        </w:rPr>
        <w:t>&lt;/RepeatBlock-By&gt;</w:t>
      </w:r>
    </w:p>
    <w:p w14:paraId="2201BE1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7E76B04"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2C5DD20" w14:textId="77777777" w:rsidTr="00C0748B">
        <w:trPr>
          <w:trHeight w:hRule="exact" w:val="240"/>
          <w:jc w:val="center"/>
        </w:trPr>
        <w:tc>
          <w:tcPr>
            <w:tcW w:w="9752" w:type="dxa"/>
            <w:gridSpan w:val="2"/>
            <w:tcBorders>
              <w:top w:val="nil"/>
              <w:left w:val="nil"/>
              <w:bottom w:val="nil"/>
              <w:right w:val="nil"/>
            </w:tcBorders>
          </w:tcPr>
          <w:p w14:paraId="44015926" w14:textId="77777777" w:rsidR="00FD7F3B" w:rsidRPr="00406EDB" w:rsidRDefault="00FD7F3B" w:rsidP="00C0748B"/>
        </w:tc>
      </w:tr>
      <w:tr w:rsidR="00FD7F3B" w:rsidRPr="00406EDB" w14:paraId="4487E45F" w14:textId="77777777" w:rsidTr="00C0748B">
        <w:trPr>
          <w:trHeight w:val="240"/>
          <w:jc w:val="center"/>
        </w:trPr>
        <w:tc>
          <w:tcPr>
            <w:tcW w:w="4876" w:type="dxa"/>
            <w:tcBorders>
              <w:top w:val="nil"/>
              <w:left w:val="nil"/>
              <w:bottom w:val="nil"/>
              <w:right w:val="nil"/>
            </w:tcBorders>
          </w:tcPr>
          <w:p w14:paraId="7BC0D1B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F394E91" w14:textId="77777777" w:rsidR="00FD7F3B" w:rsidRPr="00406EDB" w:rsidRDefault="00FD7F3B" w:rsidP="00C0748B">
            <w:pPr>
              <w:pStyle w:val="AmColumnHeading"/>
            </w:pPr>
            <w:r w:rsidRPr="00406EDB">
              <w:t>Tarkistus</w:t>
            </w:r>
          </w:p>
        </w:tc>
      </w:tr>
      <w:tr w:rsidR="00FD7F3B" w:rsidRPr="00406EDB" w14:paraId="48663F8D" w14:textId="77777777" w:rsidTr="00C0748B">
        <w:trPr>
          <w:jc w:val="center"/>
        </w:trPr>
        <w:tc>
          <w:tcPr>
            <w:tcW w:w="4876" w:type="dxa"/>
            <w:tcBorders>
              <w:top w:val="nil"/>
              <w:left w:val="nil"/>
              <w:bottom w:val="nil"/>
              <w:right w:val="nil"/>
            </w:tcBorders>
          </w:tcPr>
          <w:p w14:paraId="2C50E63B"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 kehotetaan YK:ta tuomitsemaan maailmanlaajuiset suuntaukset, jotka pyrkivät vesittämään näitä oikeuksia, kuten yleistyvä ihmisoikeuksien sivuuttaminen ja kansalaisyhteiskunnan toimintamahdollisuuksien kaventuminen,</w:t>
            </w:r>
          </w:p>
        </w:tc>
        <w:tc>
          <w:tcPr>
            <w:tcW w:w="4876" w:type="dxa"/>
            <w:tcBorders>
              <w:top w:val="nil"/>
              <w:left w:val="nil"/>
              <w:bottom w:val="nil"/>
              <w:right w:val="nil"/>
            </w:tcBorders>
          </w:tcPr>
          <w:p w14:paraId="369D377B" w14:textId="77777777" w:rsidR="00FD7F3B" w:rsidRPr="00406EDB" w:rsidRDefault="00FD7F3B" w:rsidP="00C0748B">
            <w:pPr>
              <w:pStyle w:val="Normal6a"/>
            </w:pPr>
            <w:r w:rsidRPr="00406EDB">
              <w:t>o)</w:t>
            </w:r>
            <w:r w:rsidRPr="00406EDB">
              <w:tab/>
              <w:t xml:space="preserve">vahvistetaan yksiselitteisesti, että kaikkia YK:n yleissopimuksiin kirjattuja ihmisoikeuksia on noudatettava täysin; kehotetaan YK:ta tuomitsemaan maailmanlaajuiset suuntaukset, jotka pyrkivät vesittämään näitä oikeuksia, kuten </w:t>
            </w:r>
            <w:r w:rsidRPr="00406EDB">
              <w:rPr>
                <w:b/>
                <w:i/>
              </w:rPr>
              <w:t>demokratian tukahduttaminen,</w:t>
            </w:r>
            <w:r w:rsidRPr="00406EDB">
              <w:t xml:space="preserve"> yleistyvä ihmisoikeuksien sivuuttaminen ja kansalaisyhteiskunnan </w:t>
            </w:r>
            <w:r w:rsidRPr="00406EDB">
              <w:lastRenderedPageBreak/>
              <w:t>toimintamahdollisuuksien kaventuminen,</w:t>
            </w:r>
          </w:p>
        </w:tc>
      </w:tr>
    </w:tbl>
    <w:p w14:paraId="15A0E43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585F92E1" w14:textId="77777777" w:rsidR="00FD7F3B" w:rsidRPr="00406EDB" w:rsidRDefault="00FD7F3B" w:rsidP="00FD7F3B">
      <w:r w:rsidRPr="00406EDB">
        <w:rPr>
          <w:rStyle w:val="HideTWBExt"/>
        </w:rPr>
        <w:t>&lt;/Amend&gt;</w:t>
      </w:r>
    </w:p>
    <w:p w14:paraId="14BAEC2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210</w:t>
      </w:r>
      <w:r w:rsidRPr="00406EDB">
        <w:rPr>
          <w:rStyle w:val="HideTWBExt"/>
          <w:b w:val="0"/>
        </w:rPr>
        <w:t>&lt;/NumAm&gt;</w:t>
      </w:r>
    </w:p>
    <w:p w14:paraId="620276FF"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139C04E2"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63740952" w14:textId="77777777" w:rsidR="00FD7F3B" w:rsidRPr="00406EDB" w:rsidRDefault="00FD7F3B" w:rsidP="00FD7F3B">
      <w:pPr>
        <w:pStyle w:val="NormalBold"/>
      </w:pPr>
      <w:r w:rsidRPr="00406EDB">
        <w:rPr>
          <w:rStyle w:val="HideTWBExt"/>
          <w:b w:val="0"/>
        </w:rPr>
        <w:t>&lt;/RepeatBlock-By&gt;</w:t>
      </w:r>
    </w:p>
    <w:p w14:paraId="759689F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B37E09D"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83858D9" w14:textId="77777777" w:rsidTr="00C0748B">
        <w:trPr>
          <w:trHeight w:hRule="exact" w:val="240"/>
          <w:jc w:val="center"/>
        </w:trPr>
        <w:tc>
          <w:tcPr>
            <w:tcW w:w="9752" w:type="dxa"/>
            <w:gridSpan w:val="2"/>
            <w:tcBorders>
              <w:top w:val="nil"/>
              <w:left w:val="nil"/>
              <w:bottom w:val="nil"/>
              <w:right w:val="nil"/>
            </w:tcBorders>
          </w:tcPr>
          <w:p w14:paraId="19B0A1B5" w14:textId="77777777" w:rsidR="00FD7F3B" w:rsidRPr="00406EDB" w:rsidRDefault="00FD7F3B" w:rsidP="00C0748B"/>
        </w:tc>
      </w:tr>
      <w:tr w:rsidR="00FD7F3B" w:rsidRPr="00406EDB" w14:paraId="7DDDEC11" w14:textId="77777777" w:rsidTr="00C0748B">
        <w:trPr>
          <w:trHeight w:val="240"/>
          <w:jc w:val="center"/>
        </w:trPr>
        <w:tc>
          <w:tcPr>
            <w:tcW w:w="4876" w:type="dxa"/>
            <w:tcBorders>
              <w:top w:val="nil"/>
              <w:left w:val="nil"/>
              <w:bottom w:val="nil"/>
              <w:right w:val="nil"/>
            </w:tcBorders>
          </w:tcPr>
          <w:p w14:paraId="14B54A3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9EDABA1" w14:textId="77777777" w:rsidR="00FD7F3B" w:rsidRPr="00406EDB" w:rsidRDefault="00FD7F3B" w:rsidP="00C0748B">
            <w:pPr>
              <w:pStyle w:val="AmColumnHeading"/>
            </w:pPr>
            <w:r w:rsidRPr="00406EDB">
              <w:t>Tarkistus</w:t>
            </w:r>
          </w:p>
        </w:tc>
      </w:tr>
      <w:tr w:rsidR="00FD7F3B" w:rsidRPr="00406EDB" w14:paraId="5781DF83" w14:textId="77777777" w:rsidTr="00C0748B">
        <w:trPr>
          <w:jc w:val="center"/>
        </w:trPr>
        <w:tc>
          <w:tcPr>
            <w:tcW w:w="4876" w:type="dxa"/>
            <w:tcBorders>
              <w:top w:val="nil"/>
              <w:left w:val="nil"/>
              <w:bottom w:val="nil"/>
              <w:right w:val="nil"/>
            </w:tcBorders>
          </w:tcPr>
          <w:p w14:paraId="45B64B4D" w14:textId="77777777" w:rsidR="00FD7F3B" w:rsidRPr="00406EDB" w:rsidRDefault="00FD7F3B" w:rsidP="00C0748B">
            <w:pPr>
              <w:pStyle w:val="Normal6a"/>
            </w:pPr>
            <w:r w:rsidRPr="00406EDB">
              <w:t>o)</w:t>
            </w:r>
            <w:r w:rsidRPr="00406EDB">
              <w:tab/>
              <w:t xml:space="preserve">vahvistetaan yksiselitteisesti, että </w:t>
            </w:r>
            <w:r w:rsidRPr="00406EDB">
              <w:rPr>
                <w:b/>
                <w:bCs/>
                <w:i/>
                <w:iCs/>
              </w:rPr>
              <w:t>kaikkia</w:t>
            </w:r>
            <w:r w:rsidRPr="00406EDB">
              <w:t xml:space="preserve"> YK:n yleissopimuksiin </w:t>
            </w:r>
            <w:r w:rsidRPr="00406EDB">
              <w:rPr>
                <w:b/>
                <w:bCs/>
                <w:i/>
                <w:iCs/>
              </w:rPr>
              <w:t>kirjattuja ihmisoikeuksia</w:t>
            </w:r>
            <w:r w:rsidRPr="00406EDB">
              <w:t xml:space="preserve"> on noudatettava täysin; kehotetaan YK:ta tuomitsemaan maailmanlaajuiset suuntaukset, jotka pyrkivät vesittämään näitä oikeuksia, kuten yleistyvä ihmisoikeuksien sivuuttaminen ja kansalaisyhteiskunnan toimintamahdollisuuksien kaventuminen,</w:t>
            </w:r>
          </w:p>
        </w:tc>
        <w:tc>
          <w:tcPr>
            <w:tcW w:w="4876" w:type="dxa"/>
            <w:tcBorders>
              <w:top w:val="nil"/>
              <w:left w:val="nil"/>
              <w:bottom w:val="nil"/>
              <w:right w:val="nil"/>
            </w:tcBorders>
          </w:tcPr>
          <w:p w14:paraId="7D739E03" w14:textId="77777777" w:rsidR="00FD7F3B" w:rsidRPr="00406EDB" w:rsidRDefault="00FD7F3B" w:rsidP="00C0748B">
            <w:pPr>
              <w:pStyle w:val="Normal6a"/>
            </w:pPr>
            <w:r w:rsidRPr="00406EDB">
              <w:t>o)</w:t>
            </w:r>
            <w:r w:rsidRPr="00406EDB">
              <w:tab/>
              <w:t xml:space="preserve">vahvistetaan </w:t>
            </w:r>
            <w:r w:rsidRPr="00406EDB">
              <w:rPr>
                <w:b/>
                <w:i/>
              </w:rPr>
              <w:t>ja puolustetaan</w:t>
            </w:r>
            <w:r w:rsidRPr="00406EDB">
              <w:t xml:space="preserve"> yksiselitteisesti, että </w:t>
            </w:r>
            <w:r w:rsidRPr="00406EDB">
              <w:rPr>
                <w:b/>
                <w:i/>
              </w:rPr>
              <w:t>kaikki</w:t>
            </w:r>
            <w:r w:rsidRPr="00406EDB">
              <w:t xml:space="preserve"> YK:n yleissopimuksiin </w:t>
            </w:r>
            <w:r w:rsidRPr="00406EDB">
              <w:rPr>
                <w:b/>
                <w:i/>
              </w:rPr>
              <w:t xml:space="preserve">kirjatut ihmisoikeudet ovat yleismaailmallisia ja että niitä </w:t>
            </w:r>
            <w:r w:rsidRPr="00406EDB">
              <w:t>on noudatettava täysin; kehotetaan YK:ta tuomitsemaan maailmanlaajuiset suuntaukset, jotka pyrkivät vesittämään näitä oikeuksia, kuten yleistyvä ihmisoikeuksien sivuuttaminen ja kansalaisyhteiskunnan toimintamahdollisuuksien kaventuminen,</w:t>
            </w:r>
          </w:p>
        </w:tc>
      </w:tr>
    </w:tbl>
    <w:p w14:paraId="2C68795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F039C6D" w14:textId="77777777" w:rsidR="00FD7F3B" w:rsidRPr="00406EDB" w:rsidRDefault="00FD7F3B" w:rsidP="00FD7F3B">
      <w:r w:rsidRPr="00406EDB">
        <w:rPr>
          <w:rStyle w:val="HideTWBExt"/>
        </w:rPr>
        <w:t>&lt;/Amend&gt;</w:t>
      </w:r>
    </w:p>
    <w:p w14:paraId="2F99B2A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211</w:t>
      </w:r>
      <w:r w:rsidRPr="00406EDB">
        <w:rPr>
          <w:rStyle w:val="HideTWBExt"/>
          <w:b w:val="0"/>
        </w:rPr>
        <w:t>&lt;/NumAm&gt;</w:t>
      </w:r>
    </w:p>
    <w:p w14:paraId="366756A8" w14:textId="77777777" w:rsidR="00FD7F3B" w:rsidRPr="00406EDB" w:rsidRDefault="00FD7F3B" w:rsidP="00FD7F3B">
      <w:pPr>
        <w:pStyle w:val="NormalBold"/>
      </w:pPr>
      <w:r w:rsidRPr="00406EDB">
        <w:rPr>
          <w:rStyle w:val="HideTWBExt"/>
          <w:b w:val="0"/>
        </w:rPr>
        <w:t>&lt;RepeatBlock-By&gt;&lt;Members&gt;</w:t>
      </w:r>
      <w:r w:rsidRPr="00406EDB">
        <w:t>Nacho Sánchez Amor, Evin Incir</w:t>
      </w:r>
      <w:r w:rsidRPr="00406EDB">
        <w:rPr>
          <w:rStyle w:val="HideTWBExt"/>
          <w:b w:val="0"/>
        </w:rPr>
        <w:t>&lt;/Members&gt;</w:t>
      </w:r>
    </w:p>
    <w:p w14:paraId="35744865" w14:textId="77777777" w:rsidR="00FD7F3B" w:rsidRPr="00406EDB" w:rsidRDefault="00FD7F3B" w:rsidP="00FD7F3B">
      <w:pPr>
        <w:pStyle w:val="NormalBold"/>
      </w:pPr>
      <w:r w:rsidRPr="00406EDB">
        <w:rPr>
          <w:rStyle w:val="HideTWBExt"/>
          <w:b w:val="0"/>
        </w:rPr>
        <w:t>&lt;/RepeatBlock-By&gt;</w:t>
      </w:r>
    </w:p>
    <w:p w14:paraId="490A0A9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145B3D4" w14:textId="77777777" w:rsidR="00FD7F3B" w:rsidRPr="00406EDB" w:rsidRDefault="00FD7F3B" w:rsidP="00FD7F3B">
      <w:pPr>
        <w:pStyle w:val="NormalBold"/>
      </w:pPr>
      <w:r w:rsidRPr="00406EDB">
        <w:rPr>
          <w:rStyle w:val="HideTWBExt"/>
          <w:b w:val="0"/>
        </w:rPr>
        <w:t>&lt;Article&gt;</w:t>
      </w:r>
      <w:r w:rsidRPr="00406EDB">
        <w:t>1 kohta – o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6DDCC1A" w14:textId="77777777" w:rsidTr="00C0748B">
        <w:trPr>
          <w:trHeight w:hRule="exact" w:val="240"/>
          <w:jc w:val="center"/>
        </w:trPr>
        <w:tc>
          <w:tcPr>
            <w:tcW w:w="9752" w:type="dxa"/>
            <w:gridSpan w:val="2"/>
            <w:tcBorders>
              <w:top w:val="nil"/>
              <w:left w:val="nil"/>
              <w:bottom w:val="nil"/>
              <w:right w:val="nil"/>
            </w:tcBorders>
          </w:tcPr>
          <w:p w14:paraId="0A10857D" w14:textId="77777777" w:rsidR="00FD7F3B" w:rsidRPr="00406EDB" w:rsidRDefault="00FD7F3B" w:rsidP="00C0748B"/>
        </w:tc>
      </w:tr>
      <w:tr w:rsidR="00FD7F3B" w:rsidRPr="00406EDB" w14:paraId="0C1B6417" w14:textId="77777777" w:rsidTr="00C0748B">
        <w:trPr>
          <w:trHeight w:val="240"/>
          <w:jc w:val="center"/>
        </w:trPr>
        <w:tc>
          <w:tcPr>
            <w:tcW w:w="4876" w:type="dxa"/>
            <w:tcBorders>
              <w:top w:val="nil"/>
              <w:left w:val="nil"/>
              <w:bottom w:val="nil"/>
              <w:right w:val="nil"/>
            </w:tcBorders>
          </w:tcPr>
          <w:p w14:paraId="75EBC40E"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0CD3948" w14:textId="77777777" w:rsidR="00FD7F3B" w:rsidRPr="00406EDB" w:rsidRDefault="00FD7F3B" w:rsidP="00C0748B">
            <w:pPr>
              <w:pStyle w:val="AmColumnHeading"/>
            </w:pPr>
            <w:r w:rsidRPr="00406EDB">
              <w:t>Tarkistus</w:t>
            </w:r>
          </w:p>
        </w:tc>
      </w:tr>
      <w:tr w:rsidR="00FD7F3B" w:rsidRPr="00406EDB" w14:paraId="14CEF87C" w14:textId="77777777" w:rsidTr="00C0748B">
        <w:trPr>
          <w:jc w:val="center"/>
        </w:trPr>
        <w:tc>
          <w:tcPr>
            <w:tcW w:w="4876" w:type="dxa"/>
            <w:tcBorders>
              <w:top w:val="nil"/>
              <w:left w:val="nil"/>
              <w:bottom w:val="nil"/>
              <w:right w:val="nil"/>
            </w:tcBorders>
          </w:tcPr>
          <w:p w14:paraId="11DB6D3F" w14:textId="77777777" w:rsidR="00FD7F3B" w:rsidRPr="00406EDB" w:rsidRDefault="00FD7F3B" w:rsidP="00C0748B">
            <w:pPr>
              <w:pStyle w:val="Normal6a"/>
            </w:pPr>
            <w:r w:rsidRPr="00406EDB">
              <w:t>o)</w:t>
            </w:r>
            <w:r w:rsidRPr="00406EDB">
              <w:tab/>
              <w:t>vahvistetaan yksiselitteisesti, että kaikkia YK:n yleissopimuksiin kirjattuja ihmisoikeuksia on noudatettava täysin; kehotetaan YK:ta tuomitsemaan maailmanlaajuiset suuntaukset, jotka pyrkivät vesittämään näitä oikeuksia, kuten yleistyvä ihmisoikeuksien sivuuttaminen ja kansalaisyhteiskunnan toimintamahdollisuuksien kaventuminen,</w:t>
            </w:r>
          </w:p>
        </w:tc>
        <w:tc>
          <w:tcPr>
            <w:tcW w:w="4876" w:type="dxa"/>
            <w:tcBorders>
              <w:top w:val="nil"/>
              <w:left w:val="nil"/>
              <w:bottom w:val="nil"/>
              <w:right w:val="nil"/>
            </w:tcBorders>
          </w:tcPr>
          <w:p w14:paraId="29FAC7C7" w14:textId="77777777" w:rsidR="00FD7F3B" w:rsidRPr="00406EDB" w:rsidRDefault="00FD7F3B" w:rsidP="00C0748B">
            <w:pPr>
              <w:pStyle w:val="Normal6a"/>
            </w:pPr>
            <w:r w:rsidRPr="00406EDB">
              <w:t>o)</w:t>
            </w:r>
            <w:r w:rsidRPr="00406EDB">
              <w:tab/>
              <w:t xml:space="preserve">vahvistetaan yksiselitteisesti, että kaikkia </w:t>
            </w:r>
            <w:r w:rsidRPr="00406EDB">
              <w:rPr>
                <w:b/>
                <w:i/>
              </w:rPr>
              <w:t>ihmisoikeuksia ja erityisesti</w:t>
            </w:r>
            <w:r w:rsidRPr="00406EDB">
              <w:t xml:space="preserve"> YK:n yleissopimuksiin kirjattuja ihmisoikeuksia on noudatettava täysin; kehotetaan YK:ta tuomitsemaan maailmanlaajuiset suuntaukset, jotka pyrkivät vesittämään näitä oikeuksia, kuten yleistyvä ihmisoikeuksien sivuuttaminen ja kansalaisyhteiskunnan </w:t>
            </w:r>
            <w:r w:rsidRPr="00406EDB">
              <w:lastRenderedPageBreak/>
              <w:t>toimintamahdollisuuksien kaventuminen,</w:t>
            </w:r>
          </w:p>
        </w:tc>
      </w:tr>
    </w:tbl>
    <w:p w14:paraId="631F62B2"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61A229A" w14:textId="77777777" w:rsidR="00FD7F3B" w:rsidRPr="00406EDB" w:rsidRDefault="00FD7F3B" w:rsidP="00FD7F3B">
      <w:r w:rsidRPr="00406EDB">
        <w:rPr>
          <w:rStyle w:val="HideTWBExt"/>
        </w:rPr>
        <w:t>&lt;/Amend&gt;</w:t>
      </w:r>
    </w:p>
    <w:p w14:paraId="1BA4E7F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212</w:t>
      </w:r>
      <w:r w:rsidRPr="00406EDB">
        <w:rPr>
          <w:rStyle w:val="HideTWBExt"/>
          <w:b w:val="0"/>
        </w:rPr>
        <w:t>&lt;/NumAm&gt;</w:t>
      </w:r>
    </w:p>
    <w:p w14:paraId="2063DB87" w14:textId="77777777" w:rsidR="00FD7F3B" w:rsidRPr="00406EDB" w:rsidRDefault="00FD7F3B" w:rsidP="00FD7F3B">
      <w:pPr>
        <w:pStyle w:val="NormalBold"/>
      </w:pPr>
      <w:r w:rsidRPr="00406EDB">
        <w:rPr>
          <w:rStyle w:val="HideTWBExt"/>
          <w:b w:val="0"/>
        </w:rPr>
        <w:t>&lt;RepeatBlock-By&gt;&lt;Members&gt;</w:t>
      </w:r>
      <w:r w:rsidRPr="00406EDB">
        <w:t>Petras Auštrevičius, Michał Kobosko, Marie-Agnes Strack-Zimmermann, Engin Eroglu, Hilde Vautmans, Dan Barna, Urmas Paet</w:t>
      </w:r>
      <w:r w:rsidRPr="00406EDB">
        <w:rPr>
          <w:rStyle w:val="HideTWBExt"/>
          <w:b w:val="0"/>
        </w:rPr>
        <w:t>&lt;/Members&gt;</w:t>
      </w:r>
    </w:p>
    <w:p w14:paraId="31E999FE" w14:textId="77777777" w:rsidR="00FD7F3B" w:rsidRPr="00406EDB" w:rsidRDefault="00FD7F3B" w:rsidP="00FD7F3B">
      <w:pPr>
        <w:pStyle w:val="NormalBold"/>
      </w:pPr>
      <w:r w:rsidRPr="00406EDB">
        <w:rPr>
          <w:rStyle w:val="HideTWBExt"/>
          <w:b w:val="0"/>
        </w:rPr>
        <w:t>&lt;/RepeatBlock-By&gt;</w:t>
      </w:r>
    </w:p>
    <w:p w14:paraId="69C577D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79379C0" w14:textId="77777777" w:rsidR="00FD7F3B" w:rsidRPr="00406EDB" w:rsidRDefault="00FD7F3B" w:rsidP="00FD7F3B">
      <w:pPr>
        <w:pStyle w:val="NormalBold"/>
      </w:pPr>
      <w:r w:rsidRPr="00406EDB">
        <w:rPr>
          <w:rStyle w:val="HideTWBExt"/>
          <w:b w:val="0"/>
        </w:rPr>
        <w:t>&lt;Article&gt;</w:t>
      </w:r>
      <w:r w:rsidRPr="00406EDB">
        <w:t>1 kohta – o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353FB80" w14:textId="77777777" w:rsidTr="00C0748B">
        <w:trPr>
          <w:trHeight w:hRule="exact" w:val="240"/>
          <w:jc w:val="center"/>
        </w:trPr>
        <w:tc>
          <w:tcPr>
            <w:tcW w:w="9752" w:type="dxa"/>
            <w:gridSpan w:val="2"/>
            <w:tcBorders>
              <w:top w:val="nil"/>
              <w:left w:val="nil"/>
              <w:bottom w:val="nil"/>
              <w:right w:val="nil"/>
            </w:tcBorders>
          </w:tcPr>
          <w:p w14:paraId="4FB2A440" w14:textId="77777777" w:rsidR="00FD7F3B" w:rsidRPr="00406EDB" w:rsidRDefault="00FD7F3B" w:rsidP="00C0748B"/>
        </w:tc>
      </w:tr>
      <w:tr w:rsidR="00FD7F3B" w:rsidRPr="00406EDB" w14:paraId="7A983318" w14:textId="77777777" w:rsidTr="00C0748B">
        <w:trPr>
          <w:trHeight w:val="240"/>
          <w:jc w:val="center"/>
        </w:trPr>
        <w:tc>
          <w:tcPr>
            <w:tcW w:w="4876" w:type="dxa"/>
            <w:tcBorders>
              <w:top w:val="nil"/>
              <w:left w:val="nil"/>
              <w:bottom w:val="nil"/>
              <w:right w:val="nil"/>
            </w:tcBorders>
          </w:tcPr>
          <w:p w14:paraId="17E4259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68294EE" w14:textId="77777777" w:rsidR="00FD7F3B" w:rsidRPr="00406EDB" w:rsidRDefault="00FD7F3B" w:rsidP="00C0748B">
            <w:pPr>
              <w:pStyle w:val="AmColumnHeading"/>
            </w:pPr>
            <w:r w:rsidRPr="00406EDB">
              <w:t>Tarkistus</w:t>
            </w:r>
          </w:p>
        </w:tc>
      </w:tr>
      <w:tr w:rsidR="00FD7F3B" w:rsidRPr="00406EDB" w14:paraId="41C00398" w14:textId="77777777" w:rsidTr="00C0748B">
        <w:trPr>
          <w:jc w:val="center"/>
        </w:trPr>
        <w:tc>
          <w:tcPr>
            <w:tcW w:w="4876" w:type="dxa"/>
            <w:tcBorders>
              <w:top w:val="nil"/>
              <w:left w:val="nil"/>
              <w:bottom w:val="nil"/>
              <w:right w:val="nil"/>
            </w:tcBorders>
          </w:tcPr>
          <w:p w14:paraId="3BED083F" w14:textId="77777777" w:rsidR="00FD7F3B" w:rsidRPr="00406EDB" w:rsidRDefault="00FD7F3B" w:rsidP="00C0748B">
            <w:pPr>
              <w:pStyle w:val="Normal6a"/>
            </w:pPr>
          </w:p>
        </w:tc>
        <w:tc>
          <w:tcPr>
            <w:tcW w:w="4876" w:type="dxa"/>
            <w:tcBorders>
              <w:top w:val="nil"/>
              <w:left w:val="nil"/>
              <w:bottom w:val="nil"/>
              <w:right w:val="nil"/>
            </w:tcBorders>
          </w:tcPr>
          <w:p w14:paraId="0F621B5A" w14:textId="77777777" w:rsidR="00FD7F3B" w:rsidRPr="00406EDB" w:rsidRDefault="00FD7F3B" w:rsidP="00C0748B">
            <w:pPr>
              <w:pStyle w:val="Normal6a"/>
            </w:pPr>
            <w:r w:rsidRPr="00406EDB">
              <w:rPr>
                <w:b/>
                <w:i/>
              </w:rPr>
              <w:t>o a)</w:t>
            </w:r>
            <w:r w:rsidRPr="00406EDB">
              <w:tab/>
            </w:r>
            <w:r w:rsidRPr="00406EDB">
              <w:rPr>
                <w:b/>
                <w:i/>
              </w:rPr>
              <w:t>jatketaan naisten oikeuksien edistämistä YK:n Pekingin julistuksen ja toimintaohjelman mukaisesti; otetaan käyttöön kaikki käytettävissä olevat välineet naisiin ja tyttöihin kohdistuvan väkivallan torjumiseksi EU:ssa ja maailmanlaajuisesti; kiinnitetään erityistä huomiota haavoittuvassa asemassa oleviin ja syrjäytyneisiin yhteisöihin valtioissa, joissa kansalliset hallitukset jatkuvasti heikentävät naisten oikeuksia,</w:t>
            </w:r>
          </w:p>
        </w:tc>
      </w:tr>
    </w:tbl>
    <w:p w14:paraId="7E56A50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D05C9F8" w14:textId="77777777" w:rsidR="00FD7F3B" w:rsidRPr="00406EDB" w:rsidRDefault="00FD7F3B" w:rsidP="00FD7F3B">
      <w:r w:rsidRPr="00406EDB">
        <w:rPr>
          <w:rStyle w:val="HideTWBExt"/>
        </w:rPr>
        <w:t>&lt;/Amend&gt;</w:t>
      </w:r>
    </w:p>
    <w:p w14:paraId="3634F2A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213</w:t>
      </w:r>
      <w:r w:rsidRPr="00406EDB">
        <w:rPr>
          <w:rStyle w:val="HideTWBExt"/>
          <w:b w:val="0"/>
        </w:rPr>
        <w:t>&lt;/NumAm&gt;</w:t>
      </w:r>
    </w:p>
    <w:p w14:paraId="284F04FC"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7A7EF01D" w14:textId="77777777" w:rsidR="00FD7F3B" w:rsidRPr="00406EDB" w:rsidRDefault="00FD7F3B" w:rsidP="00FD7F3B">
      <w:pPr>
        <w:pStyle w:val="NormalBold"/>
      </w:pPr>
      <w:r w:rsidRPr="00406EDB">
        <w:rPr>
          <w:rStyle w:val="HideTWBExt"/>
          <w:b w:val="0"/>
        </w:rPr>
        <w:t>&lt;/RepeatBlock-By&gt;</w:t>
      </w:r>
    </w:p>
    <w:p w14:paraId="72CE8E0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92CA34C" w14:textId="77777777" w:rsidR="00FD7F3B" w:rsidRPr="00406EDB" w:rsidRDefault="00FD7F3B" w:rsidP="00FD7F3B">
      <w:pPr>
        <w:pStyle w:val="NormalBold"/>
      </w:pPr>
      <w:r w:rsidRPr="00406EDB">
        <w:rPr>
          <w:rStyle w:val="HideTWBExt"/>
          <w:b w:val="0"/>
        </w:rPr>
        <w:t>&lt;Article&gt;</w:t>
      </w:r>
      <w:r w:rsidRPr="00406EDB">
        <w:t>1 kohta – o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58A816A" w14:textId="77777777" w:rsidTr="00C0748B">
        <w:trPr>
          <w:trHeight w:hRule="exact" w:val="240"/>
          <w:jc w:val="center"/>
        </w:trPr>
        <w:tc>
          <w:tcPr>
            <w:tcW w:w="9752" w:type="dxa"/>
            <w:gridSpan w:val="2"/>
            <w:tcBorders>
              <w:top w:val="nil"/>
              <w:left w:val="nil"/>
              <w:bottom w:val="nil"/>
              <w:right w:val="nil"/>
            </w:tcBorders>
          </w:tcPr>
          <w:p w14:paraId="40819052" w14:textId="77777777" w:rsidR="00FD7F3B" w:rsidRPr="00406EDB" w:rsidRDefault="00FD7F3B" w:rsidP="00C0748B"/>
        </w:tc>
      </w:tr>
      <w:tr w:rsidR="00FD7F3B" w:rsidRPr="00406EDB" w14:paraId="14C3EB22" w14:textId="77777777" w:rsidTr="00C0748B">
        <w:trPr>
          <w:trHeight w:val="240"/>
          <w:jc w:val="center"/>
        </w:trPr>
        <w:tc>
          <w:tcPr>
            <w:tcW w:w="4876" w:type="dxa"/>
            <w:tcBorders>
              <w:top w:val="nil"/>
              <w:left w:val="nil"/>
              <w:bottom w:val="nil"/>
              <w:right w:val="nil"/>
            </w:tcBorders>
          </w:tcPr>
          <w:p w14:paraId="6D93A15D"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3A24F2A" w14:textId="77777777" w:rsidR="00FD7F3B" w:rsidRPr="00406EDB" w:rsidRDefault="00FD7F3B" w:rsidP="00C0748B">
            <w:pPr>
              <w:pStyle w:val="AmColumnHeading"/>
            </w:pPr>
            <w:r w:rsidRPr="00406EDB">
              <w:t>Tarkistus</w:t>
            </w:r>
          </w:p>
        </w:tc>
      </w:tr>
      <w:tr w:rsidR="00FD7F3B" w:rsidRPr="00406EDB" w14:paraId="4D268F97" w14:textId="77777777" w:rsidTr="00C0748B">
        <w:trPr>
          <w:jc w:val="center"/>
        </w:trPr>
        <w:tc>
          <w:tcPr>
            <w:tcW w:w="4876" w:type="dxa"/>
            <w:tcBorders>
              <w:top w:val="nil"/>
              <w:left w:val="nil"/>
              <w:bottom w:val="nil"/>
              <w:right w:val="nil"/>
            </w:tcBorders>
          </w:tcPr>
          <w:p w14:paraId="3B2027E8" w14:textId="77777777" w:rsidR="00FD7F3B" w:rsidRPr="00406EDB" w:rsidRDefault="00FD7F3B" w:rsidP="00C0748B">
            <w:pPr>
              <w:pStyle w:val="Normal6a"/>
            </w:pPr>
          </w:p>
        </w:tc>
        <w:tc>
          <w:tcPr>
            <w:tcW w:w="4876" w:type="dxa"/>
            <w:tcBorders>
              <w:top w:val="nil"/>
              <w:left w:val="nil"/>
              <w:bottom w:val="nil"/>
              <w:right w:val="nil"/>
            </w:tcBorders>
          </w:tcPr>
          <w:p w14:paraId="5BA7BDBB" w14:textId="77777777" w:rsidR="00FD7F3B" w:rsidRPr="00406EDB" w:rsidRDefault="00FD7F3B" w:rsidP="00C0748B">
            <w:pPr>
              <w:pStyle w:val="Normal6a"/>
            </w:pPr>
            <w:r w:rsidRPr="00406EDB">
              <w:rPr>
                <w:b/>
                <w:i/>
              </w:rPr>
              <w:t>o a)</w:t>
            </w:r>
            <w:r w:rsidRPr="00406EDB">
              <w:tab/>
            </w:r>
            <w:r w:rsidRPr="00406EDB">
              <w:rPr>
                <w:b/>
                <w:i/>
              </w:rPr>
              <w:t xml:space="preserve">toistetaan, että YK:n ihmisoikeusneuvoston vaaliprosessia on tarkistettava erityisesti sen estämiseksi, että ihmisoikeuksia loukkaavat maat istuvat neuvostossa; kehotetaan EU:n jäsenvaltioita omaksumaan koordinoitu kanta ihmisoikeusneuvoston jäsenyyteen ja äänestämään kaikkia niitä </w:t>
            </w:r>
            <w:r w:rsidRPr="00406EDB">
              <w:rPr>
                <w:b/>
                <w:i/>
              </w:rPr>
              <w:lastRenderedPageBreak/>
              <w:t>ihmisoikeusneuvoston ehdokkaita vastaan, jotka eivät kunnioita ihmisoikeuksia,</w:t>
            </w:r>
          </w:p>
        </w:tc>
      </w:tr>
    </w:tbl>
    <w:p w14:paraId="5B5F79D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8D1C262" w14:textId="77777777" w:rsidR="00FD7F3B" w:rsidRPr="00406EDB" w:rsidRDefault="00FD7F3B" w:rsidP="00FD7F3B">
      <w:r w:rsidRPr="00406EDB">
        <w:rPr>
          <w:rStyle w:val="HideTWBExt"/>
        </w:rPr>
        <w:t>&lt;/Amend&gt;</w:t>
      </w:r>
    </w:p>
    <w:p w14:paraId="0DB2ACB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214</w:t>
      </w:r>
      <w:r w:rsidRPr="00406EDB">
        <w:rPr>
          <w:rStyle w:val="HideTWBExt"/>
          <w:b w:val="0"/>
        </w:rPr>
        <w:t>&lt;/NumAm&gt;</w:t>
      </w:r>
    </w:p>
    <w:p w14:paraId="1A99E27F"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1C92E413" w14:textId="77777777" w:rsidR="00FD7F3B" w:rsidRPr="00406EDB" w:rsidRDefault="00FD7F3B" w:rsidP="00FD7F3B">
      <w:pPr>
        <w:pStyle w:val="NormalBold"/>
      </w:pPr>
      <w:r w:rsidRPr="00406EDB">
        <w:rPr>
          <w:rStyle w:val="HideTWBExt"/>
          <w:b w:val="0"/>
        </w:rPr>
        <w:t>&lt;/RepeatBlock-By&gt;</w:t>
      </w:r>
    </w:p>
    <w:p w14:paraId="4A4480BF"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10C030B" w14:textId="77777777" w:rsidR="00FD7F3B" w:rsidRPr="00406EDB" w:rsidRDefault="00FD7F3B" w:rsidP="00FD7F3B">
      <w:pPr>
        <w:pStyle w:val="NormalBold"/>
      </w:pPr>
      <w:r w:rsidRPr="00406EDB">
        <w:rPr>
          <w:rStyle w:val="HideTWBExt"/>
          <w:b w:val="0"/>
        </w:rPr>
        <w:t>&lt;Article&gt;</w:t>
      </w:r>
      <w:r w:rsidRPr="00406EDB">
        <w:t>1 kohta – o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1893D17" w14:textId="77777777" w:rsidTr="00C0748B">
        <w:trPr>
          <w:trHeight w:hRule="exact" w:val="240"/>
          <w:jc w:val="center"/>
        </w:trPr>
        <w:tc>
          <w:tcPr>
            <w:tcW w:w="9752" w:type="dxa"/>
            <w:gridSpan w:val="2"/>
            <w:tcBorders>
              <w:top w:val="nil"/>
              <w:left w:val="nil"/>
              <w:bottom w:val="nil"/>
              <w:right w:val="nil"/>
            </w:tcBorders>
          </w:tcPr>
          <w:p w14:paraId="04DD86CE" w14:textId="77777777" w:rsidR="00FD7F3B" w:rsidRPr="00406EDB" w:rsidRDefault="00FD7F3B" w:rsidP="00C0748B"/>
        </w:tc>
      </w:tr>
      <w:tr w:rsidR="00FD7F3B" w:rsidRPr="00406EDB" w14:paraId="0C388472" w14:textId="77777777" w:rsidTr="00C0748B">
        <w:trPr>
          <w:trHeight w:val="240"/>
          <w:jc w:val="center"/>
        </w:trPr>
        <w:tc>
          <w:tcPr>
            <w:tcW w:w="4876" w:type="dxa"/>
            <w:tcBorders>
              <w:top w:val="nil"/>
              <w:left w:val="nil"/>
              <w:bottom w:val="nil"/>
              <w:right w:val="nil"/>
            </w:tcBorders>
          </w:tcPr>
          <w:p w14:paraId="48F9744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4EF5264" w14:textId="77777777" w:rsidR="00FD7F3B" w:rsidRPr="00406EDB" w:rsidRDefault="00FD7F3B" w:rsidP="00C0748B">
            <w:pPr>
              <w:pStyle w:val="AmColumnHeading"/>
            </w:pPr>
            <w:r w:rsidRPr="00406EDB">
              <w:t>Tarkistus</w:t>
            </w:r>
          </w:p>
        </w:tc>
      </w:tr>
      <w:tr w:rsidR="00FD7F3B" w:rsidRPr="00406EDB" w14:paraId="138F097F" w14:textId="77777777" w:rsidTr="00C0748B">
        <w:trPr>
          <w:jc w:val="center"/>
        </w:trPr>
        <w:tc>
          <w:tcPr>
            <w:tcW w:w="4876" w:type="dxa"/>
            <w:tcBorders>
              <w:top w:val="nil"/>
              <w:left w:val="nil"/>
              <w:bottom w:val="nil"/>
              <w:right w:val="nil"/>
            </w:tcBorders>
          </w:tcPr>
          <w:p w14:paraId="6F3DD324" w14:textId="77777777" w:rsidR="00FD7F3B" w:rsidRPr="00406EDB" w:rsidRDefault="00FD7F3B" w:rsidP="00C0748B">
            <w:pPr>
              <w:pStyle w:val="Normal6a"/>
            </w:pPr>
          </w:p>
        </w:tc>
        <w:tc>
          <w:tcPr>
            <w:tcW w:w="4876" w:type="dxa"/>
            <w:tcBorders>
              <w:top w:val="nil"/>
              <w:left w:val="nil"/>
              <w:bottom w:val="nil"/>
              <w:right w:val="nil"/>
            </w:tcBorders>
          </w:tcPr>
          <w:p w14:paraId="31DA0217" w14:textId="77777777" w:rsidR="00FD7F3B" w:rsidRPr="00406EDB" w:rsidRDefault="00FD7F3B" w:rsidP="00C0748B">
            <w:pPr>
              <w:pStyle w:val="Normal6a"/>
            </w:pPr>
            <w:r w:rsidRPr="00406EDB">
              <w:rPr>
                <w:b/>
                <w:i/>
              </w:rPr>
              <w:t>o a)</w:t>
            </w:r>
            <w:r w:rsidRPr="00406EDB">
              <w:tab/>
            </w:r>
            <w:r w:rsidRPr="00406EDB">
              <w:rPr>
                <w:b/>
                <w:i/>
              </w:rPr>
              <w:t>kehotetaan tarkistamaan kattavasti kansainvälisiä pakotejärjestelmiä, jotta varmistetaan suurempi tehokkuus, johdonmukaisuus ja vastuuvelvollisuus samalla, kun estetään niiden politisoituminen ja minimoidaan niiden suhteeton humanitaarinen vaikutus siviiliväestöön kansainvälisen oikeuden mukaisesti,</w:t>
            </w:r>
          </w:p>
        </w:tc>
      </w:tr>
    </w:tbl>
    <w:p w14:paraId="716BF82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61B8752" w14:textId="77777777" w:rsidR="00FD7F3B" w:rsidRPr="00406EDB" w:rsidRDefault="00FD7F3B" w:rsidP="00FD7F3B">
      <w:r w:rsidRPr="00406EDB">
        <w:rPr>
          <w:rStyle w:val="HideTWBExt"/>
        </w:rPr>
        <w:t>&lt;/Amend&gt;</w:t>
      </w:r>
    </w:p>
    <w:p w14:paraId="115A1CA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215</w:t>
      </w:r>
      <w:r w:rsidRPr="00406EDB">
        <w:rPr>
          <w:rStyle w:val="HideTWBExt"/>
          <w:b w:val="0"/>
        </w:rPr>
        <w:t>&lt;/NumAm&gt;</w:t>
      </w:r>
    </w:p>
    <w:p w14:paraId="490A3A5D"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286DD9C1" w14:textId="77777777" w:rsidR="00FD7F3B" w:rsidRPr="00406EDB" w:rsidRDefault="00FD7F3B" w:rsidP="00FD7F3B">
      <w:pPr>
        <w:pStyle w:val="NormalBold"/>
      </w:pPr>
      <w:r w:rsidRPr="00406EDB">
        <w:rPr>
          <w:rStyle w:val="HideTWBExt"/>
          <w:b w:val="0"/>
        </w:rPr>
        <w:t>&lt;/RepeatBlock-By&gt;</w:t>
      </w:r>
    </w:p>
    <w:p w14:paraId="19477E0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6BAC63B" w14:textId="77777777" w:rsidR="00FD7F3B" w:rsidRPr="00406EDB" w:rsidRDefault="00FD7F3B" w:rsidP="00FD7F3B">
      <w:pPr>
        <w:pStyle w:val="NormalBold"/>
      </w:pPr>
      <w:r w:rsidRPr="00406EDB">
        <w:rPr>
          <w:rStyle w:val="HideTWBExt"/>
          <w:b w:val="0"/>
        </w:rPr>
        <w:t>&lt;Article&gt;</w:t>
      </w:r>
      <w:r w:rsidRPr="00406EDB">
        <w:t>1 kohta – o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3ACF418" w14:textId="77777777" w:rsidTr="00C0748B">
        <w:trPr>
          <w:trHeight w:hRule="exact" w:val="240"/>
          <w:jc w:val="center"/>
        </w:trPr>
        <w:tc>
          <w:tcPr>
            <w:tcW w:w="9752" w:type="dxa"/>
            <w:gridSpan w:val="2"/>
            <w:tcBorders>
              <w:top w:val="nil"/>
              <w:left w:val="nil"/>
              <w:bottom w:val="nil"/>
              <w:right w:val="nil"/>
            </w:tcBorders>
          </w:tcPr>
          <w:p w14:paraId="2653B0A8" w14:textId="77777777" w:rsidR="00FD7F3B" w:rsidRPr="00406EDB" w:rsidRDefault="00FD7F3B" w:rsidP="00C0748B"/>
        </w:tc>
      </w:tr>
      <w:tr w:rsidR="00FD7F3B" w:rsidRPr="00406EDB" w14:paraId="2D348E53" w14:textId="77777777" w:rsidTr="00C0748B">
        <w:trPr>
          <w:trHeight w:val="240"/>
          <w:jc w:val="center"/>
        </w:trPr>
        <w:tc>
          <w:tcPr>
            <w:tcW w:w="4876" w:type="dxa"/>
            <w:tcBorders>
              <w:top w:val="nil"/>
              <w:left w:val="nil"/>
              <w:bottom w:val="nil"/>
              <w:right w:val="nil"/>
            </w:tcBorders>
          </w:tcPr>
          <w:p w14:paraId="4D1D3F78"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618B715" w14:textId="77777777" w:rsidR="00FD7F3B" w:rsidRPr="00406EDB" w:rsidRDefault="00FD7F3B" w:rsidP="00C0748B">
            <w:pPr>
              <w:pStyle w:val="AmColumnHeading"/>
            </w:pPr>
            <w:r w:rsidRPr="00406EDB">
              <w:t>Tarkistus</w:t>
            </w:r>
          </w:p>
        </w:tc>
      </w:tr>
      <w:tr w:rsidR="00FD7F3B" w:rsidRPr="00406EDB" w14:paraId="32C865AE" w14:textId="77777777" w:rsidTr="00C0748B">
        <w:trPr>
          <w:jc w:val="center"/>
        </w:trPr>
        <w:tc>
          <w:tcPr>
            <w:tcW w:w="4876" w:type="dxa"/>
            <w:tcBorders>
              <w:top w:val="nil"/>
              <w:left w:val="nil"/>
              <w:bottom w:val="nil"/>
              <w:right w:val="nil"/>
            </w:tcBorders>
          </w:tcPr>
          <w:p w14:paraId="5444DCFE" w14:textId="77777777" w:rsidR="00FD7F3B" w:rsidRPr="00406EDB" w:rsidRDefault="00FD7F3B" w:rsidP="00C0748B">
            <w:pPr>
              <w:pStyle w:val="Normal6a"/>
            </w:pPr>
          </w:p>
        </w:tc>
        <w:tc>
          <w:tcPr>
            <w:tcW w:w="4876" w:type="dxa"/>
            <w:tcBorders>
              <w:top w:val="nil"/>
              <w:left w:val="nil"/>
              <w:bottom w:val="nil"/>
              <w:right w:val="nil"/>
            </w:tcBorders>
          </w:tcPr>
          <w:p w14:paraId="70DEEA1E" w14:textId="77777777" w:rsidR="00FD7F3B" w:rsidRPr="00406EDB" w:rsidRDefault="00FD7F3B" w:rsidP="00C0748B">
            <w:pPr>
              <w:pStyle w:val="Normal6a"/>
            </w:pPr>
            <w:r w:rsidRPr="00406EDB">
              <w:rPr>
                <w:b/>
                <w:i/>
              </w:rPr>
              <w:t>o a)</w:t>
            </w:r>
            <w:r w:rsidRPr="00406EDB">
              <w:tab/>
            </w:r>
            <w:r w:rsidRPr="00406EDB">
              <w:rPr>
                <w:b/>
                <w:i/>
              </w:rPr>
              <w:t>edistetään ihmiskeskeistä, oikeuksiin perustuvaa muutosta tukemalla osallistavaa, avointa ja turvallista digitaalista tulevaisuutta ja varmistamalla globaalin digitaalisopimuksen tehokas täytäntöönpano,</w:t>
            </w:r>
          </w:p>
        </w:tc>
      </w:tr>
    </w:tbl>
    <w:p w14:paraId="4CF1838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84F982C" w14:textId="77777777" w:rsidR="00FD7F3B" w:rsidRPr="00406EDB" w:rsidRDefault="00FD7F3B" w:rsidP="00FD7F3B">
      <w:r w:rsidRPr="00406EDB">
        <w:rPr>
          <w:rStyle w:val="HideTWBExt"/>
        </w:rPr>
        <w:t>&lt;/Amend&gt;</w:t>
      </w:r>
    </w:p>
    <w:p w14:paraId="46C897E0" w14:textId="77777777" w:rsidR="00FD7F3B" w:rsidRPr="00406EDB" w:rsidRDefault="00FD7F3B" w:rsidP="00FD7F3B">
      <w:pPr>
        <w:pStyle w:val="AmNumberTabs"/>
      </w:pPr>
      <w:r w:rsidRPr="00406EDB">
        <w:rPr>
          <w:rStyle w:val="HideTWBExt"/>
          <w:b w:val="0"/>
        </w:rPr>
        <w:lastRenderedPageBreak/>
        <w:t>&lt;Amend&gt;</w:t>
      </w:r>
      <w:r w:rsidRPr="00406EDB">
        <w:t>Tarkistus</w:t>
      </w:r>
      <w:r w:rsidRPr="00406EDB">
        <w:tab/>
      </w:r>
      <w:r w:rsidRPr="00406EDB">
        <w:tab/>
      </w:r>
      <w:r w:rsidRPr="00406EDB">
        <w:rPr>
          <w:rStyle w:val="HideTWBExt"/>
          <w:b w:val="0"/>
        </w:rPr>
        <w:t>&lt;NumAm&gt;</w:t>
      </w:r>
      <w:r w:rsidRPr="00406EDB">
        <w:t>216</w:t>
      </w:r>
      <w:r w:rsidRPr="00406EDB">
        <w:rPr>
          <w:rStyle w:val="HideTWBExt"/>
          <w:b w:val="0"/>
        </w:rPr>
        <w:t>&lt;/NumAm&gt;</w:t>
      </w:r>
    </w:p>
    <w:p w14:paraId="187741CC"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3223E549" w14:textId="77777777" w:rsidR="00FD7F3B" w:rsidRPr="00406EDB" w:rsidRDefault="00FD7F3B" w:rsidP="00FD7F3B">
      <w:pPr>
        <w:pStyle w:val="NormalBold"/>
      </w:pPr>
      <w:r w:rsidRPr="00406EDB">
        <w:rPr>
          <w:rStyle w:val="HideTWBExt"/>
          <w:b w:val="0"/>
        </w:rPr>
        <w:t>&lt;/RepeatBlock-By&gt;</w:t>
      </w:r>
    </w:p>
    <w:p w14:paraId="261FE18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01B16B6" w14:textId="77777777" w:rsidR="00FD7F3B" w:rsidRPr="00406EDB" w:rsidRDefault="00FD7F3B" w:rsidP="00FD7F3B">
      <w:pPr>
        <w:pStyle w:val="NormalBold"/>
      </w:pPr>
      <w:r w:rsidRPr="00406EDB">
        <w:rPr>
          <w:rStyle w:val="HideTWBExt"/>
          <w:b w:val="0"/>
        </w:rPr>
        <w:t>&lt;Article&gt;</w:t>
      </w:r>
      <w:r w:rsidRPr="00406EDB">
        <w:t>1 kohta – o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C28EE72" w14:textId="77777777" w:rsidTr="00C0748B">
        <w:trPr>
          <w:trHeight w:hRule="exact" w:val="240"/>
          <w:jc w:val="center"/>
        </w:trPr>
        <w:tc>
          <w:tcPr>
            <w:tcW w:w="9752" w:type="dxa"/>
            <w:gridSpan w:val="2"/>
            <w:tcBorders>
              <w:top w:val="nil"/>
              <w:left w:val="nil"/>
              <w:bottom w:val="nil"/>
              <w:right w:val="nil"/>
            </w:tcBorders>
          </w:tcPr>
          <w:p w14:paraId="1A431FD5" w14:textId="77777777" w:rsidR="00FD7F3B" w:rsidRPr="00406EDB" w:rsidRDefault="00FD7F3B" w:rsidP="00C0748B"/>
        </w:tc>
      </w:tr>
      <w:tr w:rsidR="00FD7F3B" w:rsidRPr="00406EDB" w14:paraId="69025EF1" w14:textId="77777777" w:rsidTr="00C0748B">
        <w:trPr>
          <w:trHeight w:val="240"/>
          <w:jc w:val="center"/>
        </w:trPr>
        <w:tc>
          <w:tcPr>
            <w:tcW w:w="4876" w:type="dxa"/>
            <w:tcBorders>
              <w:top w:val="nil"/>
              <w:left w:val="nil"/>
              <w:bottom w:val="nil"/>
              <w:right w:val="nil"/>
            </w:tcBorders>
          </w:tcPr>
          <w:p w14:paraId="69504A8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8470E74" w14:textId="77777777" w:rsidR="00FD7F3B" w:rsidRPr="00406EDB" w:rsidRDefault="00FD7F3B" w:rsidP="00C0748B">
            <w:pPr>
              <w:pStyle w:val="AmColumnHeading"/>
            </w:pPr>
            <w:r w:rsidRPr="00406EDB">
              <w:t>Tarkistus</w:t>
            </w:r>
          </w:p>
        </w:tc>
      </w:tr>
      <w:tr w:rsidR="00FD7F3B" w:rsidRPr="00406EDB" w14:paraId="43B82095" w14:textId="77777777" w:rsidTr="00C0748B">
        <w:trPr>
          <w:jc w:val="center"/>
        </w:trPr>
        <w:tc>
          <w:tcPr>
            <w:tcW w:w="4876" w:type="dxa"/>
            <w:tcBorders>
              <w:top w:val="nil"/>
              <w:left w:val="nil"/>
              <w:bottom w:val="nil"/>
              <w:right w:val="nil"/>
            </w:tcBorders>
          </w:tcPr>
          <w:p w14:paraId="1B01257C" w14:textId="77777777" w:rsidR="00FD7F3B" w:rsidRPr="00406EDB" w:rsidRDefault="00FD7F3B" w:rsidP="00C0748B">
            <w:pPr>
              <w:pStyle w:val="Normal6a"/>
            </w:pPr>
          </w:p>
        </w:tc>
        <w:tc>
          <w:tcPr>
            <w:tcW w:w="4876" w:type="dxa"/>
            <w:tcBorders>
              <w:top w:val="nil"/>
              <w:left w:val="nil"/>
              <w:bottom w:val="nil"/>
              <w:right w:val="nil"/>
            </w:tcBorders>
          </w:tcPr>
          <w:p w14:paraId="1607C909" w14:textId="77777777" w:rsidR="00FD7F3B" w:rsidRPr="00406EDB" w:rsidRDefault="00FD7F3B" w:rsidP="00C0748B">
            <w:pPr>
              <w:pStyle w:val="Normal6a"/>
            </w:pPr>
            <w:r w:rsidRPr="00406EDB">
              <w:rPr>
                <w:b/>
                <w:i/>
              </w:rPr>
              <w:t>o a)</w:t>
            </w:r>
            <w:r w:rsidRPr="00406EDB">
              <w:tab/>
            </w:r>
            <w:r w:rsidRPr="00406EDB">
              <w:rPr>
                <w:b/>
                <w:i/>
              </w:rPr>
              <w:t>tuomitsee jyrkästi tekopyhyyden, jonka mukaan valtiot, joissa naisiin kohdistuu järjestelmällistä syrjintää, voivat toimia YK:n naisten oikeuksia käsittelevissä elimissä tai niiden johtotehtävissä,</w:t>
            </w:r>
          </w:p>
        </w:tc>
      </w:tr>
    </w:tbl>
    <w:p w14:paraId="09C6C475"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96B6531" w14:textId="77777777" w:rsidR="00FD7F3B" w:rsidRPr="00406EDB" w:rsidRDefault="00FD7F3B" w:rsidP="00FD7F3B">
      <w:r w:rsidRPr="00406EDB">
        <w:rPr>
          <w:rStyle w:val="HideTWBExt"/>
        </w:rPr>
        <w:t>&lt;/Amend&gt;</w:t>
      </w:r>
    </w:p>
    <w:p w14:paraId="189C718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217</w:t>
      </w:r>
      <w:r w:rsidRPr="00406EDB">
        <w:rPr>
          <w:rStyle w:val="HideTWBExt"/>
          <w:b w:val="0"/>
        </w:rPr>
        <w:t>&lt;/NumAm&gt;</w:t>
      </w:r>
    </w:p>
    <w:p w14:paraId="44BB8907" w14:textId="77777777" w:rsidR="00FD7F3B" w:rsidRPr="00406EDB" w:rsidRDefault="00FD7F3B" w:rsidP="00FD7F3B">
      <w:pPr>
        <w:pStyle w:val="NormalBold"/>
      </w:pPr>
      <w:r w:rsidRPr="00406EDB">
        <w:rPr>
          <w:rStyle w:val="HideTWBExt"/>
          <w:b w:val="0"/>
        </w:rPr>
        <w:t>&lt;RepeatBlock-By&gt;&lt;Members&gt;</w:t>
      </w:r>
      <w:r w:rsidRPr="00406EDB">
        <w:t>Petras Auštrevičius, Michał Kobosko, Marie-Agnes Strack-Zimmermann, Engin Eroglu, Hilde Vautmans, Dan Barna, Urmas Paet</w:t>
      </w:r>
      <w:r w:rsidRPr="00406EDB">
        <w:rPr>
          <w:rStyle w:val="HideTWBExt"/>
          <w:b w:val="0"/>
        </w:rPr>
        <w:t>&lt;/Members&gt;</w:t>
      </w:r>
    </w:p>
    <w:p w14:paraId="6984B499" w14:textId="77777777" w:rsidR="00FD7F3B" w:rsidRPr="00406EDB" w:rsidRDefault="00FD7F3B" w:rsidP="00FD7F3B">
      <w:pPr>
        <w:pStyle w:val="NormalBold"/>
      </w:pPr>
      <w:r w:rsidRPr="00406EDB">
        <w:rPr>
          <w:rStyle w:val="HideTWBExt"/>
          <w:b w:val="0"/>
        </w:rPr>
        <w:t>&lt;/RepeatBlock-By&gt;</w:t>
      </w:r>
    </w:p>
    <w:p w14:paraId="2311305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579575E" w14:textId="77777777" w:rsidR="00FD7F3B" w:rsidRPr="00406EDB" w:rsidRDefault="00FD7F3B" w:rsidP="00FD7F3B">
      <w:pPr>
        <w:pStyle w:val="NormalBold"/>
      </w:pPr>
      <w:r w:rsidRPr="00406EDB">
        <w:rPr>
          <w:rStyle w:val="HideTWBExt"/>
          <w:b w:val="0"/>
        </w:rPr>
        <w:t>&lt;Article&gt;</w:t>
      </w:r>
      <w:r w:rsidRPr="00406EDB">
        <w:t>1 kohta – o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3202218" w14:textId="77777777" w:rsidTr="00C0748B">
        <w:trPr>
          <w:trHeight w:hRule="exact" w:val="240"/>
          <w:jc w:val="center"/>
        </w:trPr>
        <w:tc>
          <w:tcPr>
            <w:tcW w:w="9752" w:type="dxa"/>
            <w:gridSpan w:val="2"/>
            <w:tcBorders>
              <w:top w:val="nil"/>
              <w:left w:val="nil"/>
              <w:bottom w:val="nil"/>
              <w:right w:val="nil"/>
            </w:tcBorders>
          </w:tcPr>
          <w:p w14:paraId="7B19AD74" w14:textId="77777777" w:rsidR="00FD7F3B" w:rsidRPr="00406EDB" w:rsidRDefault="00FD7F3B" w:rsidP="00C0748B"/>
        </w:tc>
      </w:tr>
      <w:tr w:rsidR="00FD7F3B" w:rsidRPr="00406EDB" w14:paraId="42CA63C5" w14:textId="77777777" w:rsidTr="00C0748B">
        <w:trPr>
          <w:trHeight w:val="240"/>
          <w:jc w:val="center"/>
        </w:trPr>
        <w:tc>
          <w:tcPr>
            <w:tcW w:w="4876" w:type="dxa"/>
            <w:tcBorders>
              <w:top w:val="nil"/>
              <w:left w:val="nil"/>
              <w:bottom w:val="nil"/>
              <w:right w:val="nil"/>
            </w:tcBorders>
          </w:tcPr>
          <w:p w14:paraId="22C8BC6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9EF778F" w14:textId="77777777" w:rsidR="00FD7F3B" w:rsidRPr="00406EDB" w:rsidRDefault="00FD7F3B" w:rsidP="00C0748B">
            <w:pPr>
              <w:pStyle w:val="AmColumnHeading"/>
            </w:pPr>
            <w:r w:rsidRPr="00406EDB">
              <w:t>Tarkistus</w:t>
            </w:r>
          </w:p>
        </w:tc>
      </w:tr>
      <w:tr w:rsidR="00FD7F3B" w:rsidRPr="00406EDB" w14:paraId="4963E59A" w14:textId="77777777" w:rsidTr="00C0748B">
        <w:trPr>
          <w:jc w:val="center"/>
        </w:trPr>
        <w:tc>
          <w:tcPr>
            <w:tcW w:w="4876" w:type="dxa"/>
            <w:tcBorders>
              <w:top w:val="nil"/>
              <w:left w:val="nil"/>
              <w:bottom w:val="nil"/>
              <w:right w:val="nil"/>
            </w:tcBorders>
          </w:tcPr>
          <w:p w14:paraId="69624698" w14:textId="77777777" w:rsidR="00FD7F3B" w:rsidRPr="00406EDB" w:rsidRDefault="00FD7F3B" w:rsidP="00C0748B">
            <w:pPr>
              <w:pStyle w:val="Normal6a"/>
            </w:pPr>
          </w:p>
        </w:tc>
        <w:tc>
          <w:tcPr>
            <w:tcW w:w="4876" w:type="dxa"/>
            <w:tcBorders>
              <w:top w:val="nil"/>
              <w:left w:val="nil"/>
              <w:bottom w:val="nil"/>
              <w:right w:val="nil"/>
            </w:tcBorders>
          </w:tcPr>
          <w:p w14:paraId="7A3B20BD" w14:textId="77777777" w:rsidR="00FD7F3B" w:rsidRPr="00406EDB" w:rsidRDefault="00FD7F3B" w:rsidP="00C0748B">
            <w:pPr>
              <w:pStyle w:val="Normal6a"/>
            </w:pPr>
            <w:r w:rsidRPr="00406EDB">
              <w:rPr>
                <w:b/>
                <w:i/>
              </w:rPr>
              <w:t>o b)</w:t>
            </w:r>
            <w:r w:rsidRPr="00406EDB">
              <w:tab/>
            </w:r>
            <w:r w:rsidRPr="00406EDB">
              <w:rPr>
                <w:b/>
                <w:i/>
              </w:rPr>
              <w:t>torjutaan hlbtiq+-yhteisöön kohdistuvaa jatkuvaa syrjintää ja varmistetaan yhdenvertainen pääsy sosiaaliturvaan, terveydenhuoltoon, koulutukseen sekä tavaroiden ja palvelujen saatavuus; tuetaan YK:n Free &amp; Equal -kampanjaa lisäämällä yleistä tietoisuutta ja vahvistamalla oikeussuojaa erityisesti valtioissa, joissa syrjivät käytännöt ovat edelleen yleisiä,</w:t>
            </w:r>
          </w:p>
        </w:tc>
      </w:tr>
    </w:tbl>
    <w:p w14:paraId="186C110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4D4EE7E" w14:textId="77777777" w:rsidR="00FD7F3B" w:rsidRPr="00406EDB" w:rsidRDefault="00FD7F3B" w:rsidP="00FD7F3B">
      <w:r w:rsidRPr="00406EDB">
        <w:rPr>
          <w:rStyle w:val="HideTWBExt"/>
        </w:rPr>
        <w:t>&lt;/Amend&gt;</w:t>
      </w:r>
    </w:p>
    <w:p w14:paraId="4060456C"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218</w:t>
      </w:r>
      <w:r w:rsidRPr="00406EDB">
        <w:rPr>
          <w:rStyle w:val="HideTWBExt"/>
          <w:b w:val="0"/>
        </w:rPr>
        <w:t>&lt;/NumAm&gt;</w:t>
      </w:r>
    </w:p>
    <w:p w14:paraId="48540E50"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5BB5E7E1" w14:textId="77777777" w:rsidR="00FD7F3B" w:rsidRPr="00406EDB" w:rsidRDefault="00FD7F3B" w:rsidP="00FD7F3B">
      <w:pPr>
        <w:pStyle w:val="NormalBold"/>
      </w:pPr>
      <w:r w:rsidRPr="00406EDB">
        <w:rPr>
          <w:rStyle w:val="HideTWBExt"/>
          <w:b w:val="0"/>
        </w:rPr>
        <w:t>&lt;/RepeatBlock-By&gt;</w:t>
      </w:r>
    </w:p>
    <w:p w14:paraId="6C8D944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E7D6293" w14:textId="77777777" w:rsidR="00FD7F3B" w:rsidRPr="00406EDB" w:rsidRDefault="00FD7F3B" w:rsidP="00FD7F3B">
      <w:pPr>
        <w:pStyle w:val="NormalBold"/>
      </w:pPr>
      <w:r w:rsidRPr="00406EDB">
        <w:rPr>
          <w:rStyle w:val="HideTWBExt"/>
          <w:b w:val="0"/>
        </w:rPr>
        <w:t>&lt;Article&gt;</w:t>
      </w:r>
      <w:r w:rsidRPr="00406EDB">
        <w:t>1 kohta – o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E790A4F" w14:textId="77777777" w:rsidTr="00C0748B">
        <w:trPr>
          <w:trHeight w:hRule="exact" w:val="240"/>
          <w:jc w:val="center"/>
        </w:trPr>
        <w:tc>
          <w:tcPr>
            <w:tcW w:w="9752" w:type="dxa"/>
            <w:gridSpan w:val="2"/>
            <w:tcBorders>
              <w:top w:val="nil"/>
              <w:left w:val="nil"/>
              <w:bottom w:val="nil"/>
              <w:right w:val="nil"/>
            </w:tcBorders>
          </w:tcPr>
          <w:p w14:paraId="7B3B56AC" w14:textId="77777777" w:rsidR="00FD7F3B" w:rsidRPr="00406EDB" w:rsidRDefault="00FD7F3B" w:rsidP="00C0748B"/>
        </w:tc>
      </w:tr>
      <w:tr w:rsidR="00FD7F3B" w:rsidRPr="00406EDB" w14:paraId="3B2C262D" w14:textId="77777777" w:rsidTr="00C0748B">
        <w:trPr>
          <w:trHeight w:val="240"/>
          <w:jc w:val="center"/>
        </w:trPr>
        <w:tc>
          <w:tcPr>
            <w:tcW w:w="4876" w:type="dxa"/>
            <w:tcBorders>
              <w:top w:val="nil"/>
              <w:left w:val="nil"/>
              <w:bottom w:val="nil"/>
              <w:right w:val="nil"/>
            </w:tcBorders>
          </w:tcPr>
          <w:p w14:paraId="748D3C0F"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6945F09A" w14:textId="77777777" w:rsidR="00FD7F3B" w:rsidRPr="00406EDB" w:rsidRDefault="00FD7F3B" w:rsidP="00C0748B">
            <w:pPr>
              <w:pStyle w:val="AmColumnHeading"/>
            </w:pPr>
            <w:r w:rsidRPr="00406EDB">
              <w:t>Tarkistus</w:t>
            </w:r>
          </w:p>
        </w:tc>
      </w:tr>
      <w:tr w:rsidR="00FD7F3B" w:rsidRPr="00406EDB" w14:paraId="5F5CEF3C" w14:textId="77777777" w:rsidTr="00C0748B">
        <w:trPr>
          <w:jc w:val="center"/>
        </w:trPr>
        <w:tc>
          <w:tcPr>
            <w:tcW w:w="4876" w:type="dxa"/>
            <w:tcBorders>
              <w:top w:val="nil"/>
              <w:left w:val="nil"/>
              <w:bottom w:val="nil"/>
              <w:right w:val="nil"/>
            </w:tcBorders>
          </w:tcPr>
          <w:p w14:paraId="27C16B35" w14:textId="77777777" w:rsidR="00FD7F3B" w:rsidRPr="00406EDB" w:rsidRDefault="00FD7F3B" w:rsidP="00C0748B">
            <w:pPr>
              <w:pStyle w:val="Normal6a"/>
            </w:pPr>
          </w:p>
        </w:tc>
        <w:tc>
          <w:tcPr>
            <w:tcW w:w="4876" w:type="dxa"/>
            <w:tcBorders>
              <w:top w:val="nil"/>
              <w:left w:val="nil"/>
              <w:bottom w:val="nil"/>
              <w:right w:val="nil"/>
            </w:tcBorders>
          </w:tcPr>
          <w:p w14:paraId="423AA872" w14:textId="77777777" w:rsidR="00FD7F3B" w:rsidRPr="00406EDB" w:rsidRDefault="00FD7F3B" w:rsidP="00C0748B">
            <w:pPr>
              <w:pStyle w:val="Normal6a"/>
            </w:pPr>
            <w:r w:rsidRPr="00406EDB">
              <w:rPr>
                <w:b/>
                <w:i/>
              </w:rPr>
              <w:t>o b)</w:t>
            </w:r>
            <w:r w:rsidRPr="00406EDB">
              <w:tab/>
            </w:r>
            <w:r w:rsidRPr="00406EDB">
              <w:rPr>
                <w:b/>
                <w:i/>
              </w:rPr>
              <w:t>muistutetaan, että kansainvälisiä ihmisoikeusmekanismeja ei saa välineellistää tosiasiallisten muuttoliikeoikeuksien luomiseksi tai valtioiden täysivaltaisen rajanvalvontaoikeuden ja maahanmuuttopolitiikan hallintaoikeuden heikentämiseksi,</w:t>
            </w:r>
          </w:p>
        </w:tc>
      </w:tr>
    </w:tbl>
    <w:p w14:paraId="0B52B82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F6E699B" w14:textId="77777777" w:rsidR="00FD7F3B" w:rsidRPr="00406EDB" w:rsidRDefault="00FD7F3B" w:rsidP="00FD7F3B">
      <w:r w:rsidRPr="00406EDB">
        <w:rPr>
          <w:rStyle w:val="HideTWBExt"/>
        </w:rPr>
        <w:t>&lt;/Amend&gt;</w:t>
      </w:r>
    </w:p>
    <w:p w14:paraId="5F0293A5"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219</w:t>
      </w:r>
      <w:r w:rsidRPr="00406EDB">
        <w:rPr>
          <w:rStyle w:val="HideTWBExt"/>
          <w:b w:val="0"/>
        </w:rPr>
        <w:t>&lt;/NumAm&gt;</w:t>
      </w:r>
    </w:p>
    <w:p w14:paraId="00E70CC4"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3AE17D4A" w14:textId="77777777" w:rsidR="00FD7F3B" w:rsidRPr="00406EDB" w:rsidRDefault="00FD7F3B" w:rsidP="00FD7F3B">
      <w:pPr>
        <w:pStyle w:val="NormalBold"/>
      </w:pPr>
      <w:r w:rsidRPr="00406EDB">
        <w:rPr>
          <w:rStyle w:val="HideTWBExt"/>
          <w:b w:val="0"/>
        </w:rPr>
        <w:t>&lt;/RepeatBlock-By&gt;</w:t>
      </w:r>
    </w:p>
    <w:p w14:paraId="779061A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8FF9DA2" w14:textId="77777777" w:rsidR="00FD7F3B" w:rsidRPr="00406EDB" w:rsidRDefault="00FD7F3B" w:rsidP="00FD7F3B">
      <w:pPr>
        <w:pStyle w:val="NormalBold"/>
      </w:pPr>
      <w:r w:rsidRPr="00406EDB">
        <w:rPr>
          <w:rStyle w:val="HideTWBExt"/>
          <w:b w:val="0"/>
        </w:rPr>
        <w:t>&lt;Article&gt;</w:t>
      </w:r>
      <w:r w:rsidRPr="00406EDB">
        <w:t>1 kohta – p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743E2EC" w14:textId="77777777" w:rsidTr="00C0748B">
        <w:trPr>
          <w:trHeight w:hRule="exact" w:val="240"/>
          <w:jc w:val="center"/>
        </w:trPr>
        <w:tc>
          <w:tcPr>
            <w:tcW w:w="9752" w:type="dxa"/>
            <w:gridSpan w:val="2"/>
            <w:tcBorders>
              <w:top w:val="nil"/>
              <w:left w:val="nil"/>
              <w:bottom w:val="nil"/>
              <w:right w:val="nil"/>
            </w:tcBorders>
          </w:tcPr>
          <w:p w14:paraId="014F38D5" w14:textId="77777777" w:rsidR="00FD7F3B" w:rsidRPr="00406EDB" w:rsidRDefault="00FD7F3B" w:rsidP="00C0748B"/>
        </w:tc>
      </w:tr>
      <w:tr w:rsidR="00FD7F3B" w:rsidRPr="00406EDB" w14:paraId="72499C27" w14:textId="77777777" w:rsidTr="00C0748B">
        <w:trPr>
          <w:trHeight w:val="240"/>
          <w:jc w:val="center"/>
        </w:trPr>
        <w:tc>
          <w:tcPr>
            <w:tcW w:w="4876" w:type="dxa"/>
            <w:tcBorders>
              <w:top w:val="nil"/>
              <w:left w:val="nil"/>
              <w:bottom w:val="nil"/>
              <w:right w:val="nil"/>
            </w:tcBorders>
          </w:tcPr>
          <w:p w14:paraId="626563A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66AC125E" w14:textId="77777777" w:rsidR="00FD7F3B" w:rsidRPr="00406EDB" w:rsidRDefault="00FD7F3B" w:rsidP="00C0748B">
            <w:pPr>
              <w:pStyle w:val="AmColumnHeading"/>
            </w:pPr>
            <w:r w:rsidRPr="00406EDB">
              <w:t>Tarkistus</w:t>
            </w:r>
          </w:p>
        </w:tc>
      </w:tr>
      <w:tr w:rsidR="00FD7F3B" w:rsidRPr="00406EDB" w14:paraId="4065E1BF" w14:textId="77777777" w:rsidTr="00C0748B">
        <w:trPr>
          <w:jc w:val="center"/>
        </w:trPr>
        <w:tc>
          <w:tcPr>
            <w:tcW w:w="4876" w:type="dxa"/>
            <w:tcBorders>
              <w:top w:val="nil"/>
              <w:left w:val="nil"/>
              <w:bottom w:val="nil"/>
              <w:right w:val="nil"/>
            </w:tcBorders>
          </w:tcPr>
          <w:p w14:paraId="0CF8759D" w14:textId="77777777" w:rsidR="00FD7F3B" w:rsidRPr="00406EDB" w:rsidRDefault="00FD7F3B" w:rsidP="00C0748B">
            <w:pPr>
              <w:pStyle w:val="Normal6a"/>
            </w:pPr>
            <w:r w:rsidRPr="00406EDB">
              <w:t>p)</w:t>
            </w:r>
            <w:r w:rsidRPr="00406EDB">
              <w:tab/>
              <w:t xml:space="preserve">painotetaan torjuntatoimia </w:t>
            </w:r>
            <w:r w:rsidRPr="00406EDB">
              <w:rPr>
                <w:b/>
                <w:i/>
              </w:rPr>
              <w:t>disinformaatiota</w:t>
            </w:r>
            <w:r w:rsidRPr="00406EDB">
              <w:t xml:space="preserve"> vastaan, </w:t>
            </w:r>
            <w:r w:rsidRPr="00406EDB">
              <w:rPr>
                <w:b/>
                <w:i/>
              </w:rPr>
              <w:t>joka leviää laajoilla verkkoalustoilla algoritmeihin perustuvan vahvistamisen, ilman riittäviä suojatoimia tapahtuvan laajojen kielimallien yleistyvän käytön ja sen kautta, kun pahantahtoiset ulkomaiset toimijat käyttävät niitä hyväkseen, eivätkä suuret teknologiayhtiöt täytä asiaa koskevan nykyisen lainsäädännön mukaisia velvoitteitaan, mikä heikentää demokratiaa ja vaaliprosesseja,</w:t>
            </w:r>
          </w:p>
        </w:tc>
        <w:tc>
          <w:tcPr>
            <w:tcW w:w="4876" w:type="dxa"/>
            <w:tcBorders>
              <w:top w:val="nil"/>
              <w:left w:val="nil"/>
              <w:bottom w:val="nil"/>
              <w:right w:val="nil"/>
            </w:tcBorders>
          </w:tcPr>
          <w:p w14:paraId="32C4BBD0" w14:textId="77777777" w:rsidR="00FD7F3B" w:rsidRPr="00406EDB" w:rsidRDefault="00FD7F3B" w:rsidP="00C0748B">
            <w:pPr>
              <w:pStyle w:val="Normal6a"/>
            </w:pPr>
            <w:r w:rsidRPr="00406EDB">
              <w:t>p)</w:t>
            </w:r>
            <w:r w:rsidRPr="00406EDB">
              <w:tab/>
              <w:t xml:space="preserve">painotetaan torjuntatoimia </w:t>
            </w:r>
            <w:r w:rsidRPr="00406EDB">
              <w:rPr>
                <w:b/>
                <w:i/>
              </w:rPr>
              <w:t>vihamielistä valtiollista disinformaatiovaikuttamista</w:t>
            </w:r>
            <w:r w:rsidRPr="00406EDB">
              <w:t xml:space="preserve"> vastaan,</w:t>
            </w:r>
          </w:p>
        </w:tc>
      </w:tr>
    </w:tbl>
    <w:p w14:paraId="1F92254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44AD7DF8" w14:textId="77777777" w:rsidR="00FD7F3B" w:rsidRPr="00406EDB" w:rsidRDefault="00FD7F3B" w:rsidP="00FD7F3B">
      <w:r w:rsidRPr="00406EDB">
        <w:rPr>
          <w:rStyle w:val="HideTWBExt"/>
        </w:rPr>
        <w:t>&lt;/Amend&gt;</w:t>
      </w:r>
    </w:p>
    <w:p w14:paraId="7BFDF94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220</w:t>
      </w:r>
      <w:r w:rsidRPr="00406EDB">
        <w:rPr>
          <w:rStyle w:val="HideTWBExt"/>
          <w:b w:val="0"/>
        </w:rPr>
        <w:t>&lt;/NumAm&gt;</w:t>
      </w:r>
    </w:p>
    <w:p w14:paraId="5951EDCA" w14:textId="77777777" w:rsidR="00FD7F3B" w:rsidRPr="00406EDB" w:rsidRDefault="00FD7F3B" w:rsidP="00FD7F3B">
      <w:pPr>
        <w:pStyle w:val="NormalBold"/>
      </w:pPr>
      <w:r w:rsidRPr="00406EDB">
        <w:rPr>
          <w:rStyle w:val="HideTWBExt"/>
          <w:b w:val="0"/>
        </w:rPr>
        <w:t>&lt;RepeatBlock-By&gt;&lt;Members&gt;</w:t>
      </w:r>
      <w:r w:rsidRPr="00406EDB">
        <w:t>Silvia Sardone, António Tânger Corrêa, Jaroslav Bžoch, Susanna Ceccardi, Hermann Tertsch, Jorge Martín Frías</w:t>
      </w:r>
      <w:r w:rsidRPr="00406EDB">
        <w:rPr>
          <w:rStyle w:val="HideTWBExt"/>
          <w:b w:val="0"/>
        </w:rPr>
        <w:t>&lt;/Members&gt;</w:t>
      </w:r>
    </w:p>
    <w:p w14:paraId="371C5119" w14:textId="77777777" w:rsidR="00FD7F3B" w:rsidRPr="00406EDB" w:rsidRDefault="00FD7F3B" w:rsidP="00FD7F3B">
      <w:pPr>
        <w:pStyle w:val="NormalBold"/>
      </w:pPr>
      <w:r w:rsidRPr="00406EDB">
        <w:rPr>
          <w:rStyle w:val="HideTWBExt"/>
          <w:b w:val="0"/>
        </w:rPr>
        <w:t>&lt;/RepeatBlock-By&gt;</w:t>
      </w:r>
    </w:p>
    <w:p w14:paraId="5460097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3571A55" w14:textId="77777777" w:rsidR="00FD7F3B" w:rsidRPr="00406EDB" w:rsidRDefault="00FD7F3B" w:rsidP="00FD7F3B">
      <w:pPr>
        <w:pStyle w:val="NormalBold"/>
      </w:pPr>
      <w:r w:rsidRPr="00406EDB">
        <w:rPr>
          <w:rStyle w:val="HideTWBExt"/>
          <w:b w:val="0"/>
        </w:rPr>
        <w:t>&lt;Article&gt;</w:t>
      </w:r>
      <w:r w:rsidRPr="00406EDB">
        <w:t>1 kohta – p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D3472BE" w14:textId="77777777" w:rsidTr="00C0748B">
        <w:trPr>
          <w:trHeight w:hRule="exact" w:val="240"/>
          <w:jc w:val="center"/>
        </w:trPr>
        <w:tc>
          <w:tcPr>
            <w:tcW w:w="9752" w:type="dxa"/>
            <w:gridSpan w:val="2"/>
            <w:tcBorders>
              <w:top w:val="nil"/>
              <w:left w:val="nil"/>
              <w:bottom w:val="nil"/>
              <w:right w:val="nil"/>
            </w:tcBorders>
          </w:tcPr>
          <w:p w14:paraId="3F99E008" w14:textId="77777777" w:rsidR="00FD7F3B" w:rsidRPr="00406EDB" w:rsidRDefault="00FD7F3B" w:rsidP="00C0748B"/>
        </w:tc>
      </w:tr>
      <w:tr w:rsidR="00FD7F3B" w:rsidRPr="00406EDB" w14:paraId="2A6EA38E" w14:textId="77777777" w:rsidTr="00C0748B">
        <w:trPr>
          <w:trHeight w:val="240"/>
          <w:jc w:val="center"/>
        </w:trPr>
        <w:tc>
          <w:tcPr>
            <w:tcW w:w="4876" w:type="dxa"/>
            <w:tcBorders>
              <w:top w:val="nil"/>
              <w:left w:val="nil"/>
              <w:bottom w:val="nil"/>
              <w:right w:val="nil"/>
            </w:tcBorders>
          </w:tcPr>
          <w:p w14:paraId="3022A2B7"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BC90918" w14:textId="77777777" w:rsidR="00FD7F3B" w:rsidRPr="00406EDB" w:rsidRDefault="00FD7F3B" w:rsidP="00C0748B">
            <w:pPr>
              <w:pStyle w:val="AmColumnHeading"/>
            </w:pPr>
            <w:r w:rsidRPr="00406EDB">
              <w:t>Tarkistus</w:t>
            </w:r>
          </w:p>
        </w:tc>
      </w:tr>
      <w:tr w:rsidR="00FD7F3B" w:rsidRPr="00406EDB" w14:paraId="3803E368" w14:textId="77777777" w:rsidTr="00C0748B">
        <w:trPr>
          <w:jc w:val="center"/>
        </w:trPr>
        <w:tc>
          <w:tcPr>
            <w:tcW w:w="4876" w:type="dxa"/>
            <w:tcBorders>
              <w:top w:val="nil"/>
              <w:left w:val="nil"/>
              <w:bottom w:val="nil"/>
              <w:right w:val="nil"/>
            </w:tcBorders>
          </w:tcPr>
          <w:p w14:paraId="71853D26" w14:textId="77777777" w:rsidR="00FD7F3B" w:rsidRPr="00406EDB" w:rsidRDefault="00FD7F3B" w:rsidP="00C0748B">
            <w:pPr>
              <w:pStyle w:val="Normal6a"/>
            </w:pPr>
            <w:r w:rsidRPr="00406EDB">
              <w:lastRenderedPageBreak/>
              <w:t>p)</w:t>
            </w:r>
            <w:r w:rsidRPr="00406EDB">
              <w:tab/>
              <w:t xml:space="preserve">painotetaan torjuntatoimia disinformaatiota vastaan, joka leviää laajoilla verkkoalustoilla algoritmeihin perustuvan vahvistamisen, ilman riittäviä suojatoimia tapahtuvan laajojen kielimallien yleistyvän käytön </w:t>
            </w:r>
            <w:r w:rsidRPr="00406EDB">
              <w:rPr>
                <w:b/>
                <w:i/>
              </w:rPr>
              <w:t>ja sen</w:t>
            </w:r>
            <w:r w:rsidRPr="00406EDB">
              <w:t xml:space="preserve"> kautta, </w:t>
            </w:r>
            <w:r w:rsidRPr="00406EDB">
              <w:rPr>
                <w:b/>
                <w:bCs/>
                <w:i/>
                <w:iCs/>
              </w:rPr>
              <w:t>kun pahantahtoiset ulkomaiset toimijat käyttävät niitä hyväkseen, eivätkä suuret teknologiayhtiöt täytä asiaa koskevan nykyisen lainsäädännön mukaisia velvoitteitaan, mikä heikentää demokratiaa ja vaaliprosesseja</w:t>
            </w:r>
            <w:r w:rsidRPr="00406EDB">
              <w:t>,</w:t>
            </w:r>
          </w:p>
        </w:tc>
        <w:tc>
          <w:tcPr>
            <w:tcW w:w="4876" w:type="dxa"/>
            <w:tcBorders>
              <w:top w:val="nil"/>
              <w:left w:val="nil"/>
              <w:bottom w:val="nil"/>
              <w:right w:val="nil"/>
            </w:tcBorders>
          </w:tcPr>
          <w:p w14:paraId="1F87CE59" w14:textId="77777777" w:rsidR="00FD7F3B" w:rsidRPr="00406EDB" w:rsidRDefault="00FD7F3B" w:rsidP="00C0748B">
            <w:pPr>
              <w:pStyle w:val="Normal6a"/>
            </w:pPr>
            <w:r w:rsidRPr="00406EDB">
              <w:t>p)</w:t>
            </w:r>
            <w:r w:rsidRPr="00406EDB">
              <w:tab/>
              <w:t>painotetaan torjuntatoimia</w:t>
            </w:r>
            <w:r w:rsidRPr="00406EDB">
              <w:rPr>
                <w:b/>
                <w:i/>
              </w:rPr>
              <w:t>, jotka eivät saa muuttua sensuuriksi tai vääriksi tiedoiksi,</w:t>
            </w:r>
            <w:r w:rsidRPr="00406EDB">
              <w:t xml:space="preserve"> disinformaatiota vastaan, joka leviää laajoilla verkkoalustoilla algoritmeihin perustuvan vahvistamisen, ilman riittäviä suojatoimia tapahtuvan laajojen kielimallien yleistyvän käytön kautta,</w:t>
            </w:r>
          </w:p>
        </w:tc>
      </w:tr>
    </w:tbl>
    <w:p w14:paraId="0837D3A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BFF427" w14:textId="77777777" w:rsidR="00FD7F3B" w:rsidRPr="00406EDB" w:rsidRDefault="00FD7F3B" w:rsidP="00FD7F3B">
      <w:r w:rsidRPr="00406EDB">
        <w:rPr>
          <w:rStyle w:val="HideTWBExt"/>
        </w:rPr>
        <w:t>&lt;/Amend&gt;</w:t>
      </w:r>
    </w:p>
    <w:p w14:paraId="0727035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221</w:t>
      </w:r>
      <w:r w:rsidRPr="00406EDB">
        <w:rPr>
          <w:rStyle w:val="HideTWBExt"/>
          <w:b w:val="0"/>
        </w:rPr>
        <w:t>&lt;/NumAm&gt;</w:t>
      </w:r>
    </w:p>
    <w:p w14:paraId="7EB7BB0D"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698FE67E" w14:textId="77777777" w:rsidR="00FD7F3B" w:rsidRPr="00406EDB" w:rsidRDefault="00FD7F3B" w:rsidP="00FD7F3B">
      <w:pPr>
        <w:pStyle w:val="NormalBold"/>
      </w:pPr>
      <w:r w:rsidRPr="00406EDB">
        <w:rPr>
          <w:rStyle w:val="HideTWBExt"/>
          <w:b w:val="0"/>
        </w:rPr>
        <w:t>&lt;/RepeatBlock-By&gt;</w:t>
      </w:r>
    </w:p>
    <w:p w14:paraId="508A6AE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9332449" w14:textId="77777777" w:rsidR="00FD7F3B" w:rsidRPr="00406EDB" w:rsidRDefault="00FD7F3B" w:rsidP="00FD7F3B">
      <w:pPr>
        <w:pStyle w:val="NormalBold"/>
      </w:pPr>
      <w:r w:rsidRPr="00406EDB">
        <w:rPr>
          <w:rStyle w:val="HideTWBExt"/>
          <w:b w:val="0"/>
        </w:rPr>
        <w:t>&lt;Article&gt;</w:t>
      </w:r>
      <w:r w:rsidRPr="00406EDB">
        <w:t>1 kohta – p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3256DB2" w14:textId="77777777" w:rsidTr="00C0748B">
        <w:trPr>
          <w:trHeight w:hRule="exact" w:val="240"/>
          <w:jc w:val="center"/>
        </w:trPr>
        <w:tc>
          <w:tcPr>
            <w:tcW w:w="9752" w:type="dxa"/>
            <w:gridSpan w:val="2"/>
            <w:tcBorders>
              <w:top w:val="nil"/>
              <w:left w:val="nil"/>
              <w:bottom w:val="nil"/>
              <w:right w:val="nil"/>
            </w:tcBorders>
          </w:tcPr>
          <w:p w14:paraId="6A03E998" w14:textId="77777777" w:rsidR="00FD7F3B" w:rsidRPr="00406EDB" w:rsidRDefault="00FD7F3B" w:rsidP="00C0748B"/>
        </w:tc>
      </w:tr>
      <w:tr w:rsidR="00FD7F3B" w:rsidRPr="00406EDB" w14:paraId="37B20D28" w14:textId="77777777" w:rsidTr="00C0748B">
        <w:trPr>
          <w:trHeight w:val="240"/>
          <w:jc w:val="center"/>
        </w:trPr>
        <w:tc>
          <w:tcPr>
            <w:tcW w:w="4876" w:type="dxa"/>
            <w:tcBorders>
              <w:top w:val="nil"/>
              <w:left w:val="nil"/>
              <w:bottom w:val="nil"/>
              <w:right w:val="nil"/>
            </w:tcBorders>
          </w:tcPr>
          <w:p w14:paraId="3DEE1AB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28371CF" w14:textId="77777777" w:rsidR="00FD7F3B" w:rsidRPr="00406EDB" w:rsidRDefault="00FD7F3B" w:rsidP="00C0748B">
            <w:pPr>
              <w:pStyle w:val="AmColumnHeading"/>
            </w:pPr>
            <w:r w:rsidRPr="00406EDB">
              <w:t>Tarkistus</w:t>
            </w:r>
          </w:p>
        </w:tc>
      </w:tr>
      <w:tr w:rsidR="00FD7F3B" w:rsidRPr="00406EDB" w14:paraId="11558B50" w14:textId="77777777" w:rsidTr="00C0748B">
        <w:trPr>
          <w:jc w:val="center"/>
        </w:trPr>
        <w:tc>
          <w:tcPr>
            <w:tcW w:w="4876" w:type="dxa"/>
            <w:tcBorders>
              <w:top w:val="nil"/>
              <w:left w:val="nil"/>
              <w:bottom w:val="nil"/>
              <w:right w:val="nil"/>
            </w:tcBorders>
          </w:tcPr>
          <w:p w14:paraId="44AF9438" w14:textId="77777777" w:rsidR="00FD7F3B" w:rsidRPr="00406EDB" w:rsidRDefault="00FD7F3B" w:rsidP="00C0748B">
            <w:pPr>
              <w:pStyle w:val="Normal6a"/>
            </w:pPr>
            <w:r w:rsidRPr="00406EDB">
              <w:t>p)</w:t>
            </w:r>
            <w:r w:rsidRPr="00406EDB">
              <w:tab/>
              <w:t xml:space="preserve">painotetaan torjuntatoimia disinformaatiota vastaan, </w:t>
            </w:r>
            <w:r w:rsidRPr="00406EDB">
              <w:rPr>
                <w:b/>
                <w:bCs/>
                <w:i/>
                <w:iCs/>
              </w:rPr>
              <w:t>joka leviää</w:t>
            </w:r>
            <w:r w:rsidRPr="00406EDB">
              <w:t xml:space="preserve"> laajoilla verkkoalustoilla algoritmeihin perustuvan vahvistamisen, ilman riittäviä suojatoimia tapahtuvan laajojen kielimallien yleistyvän käytön ja sen kautta, kun pahantahtoiset ulkomaiset toimijat käyttävät niitä hyväkseen, eivätkä suuret teknologiayhtiöt täytä asiaa koskevan nykyisen lainsäädännön mukaisia velvoitteitaan, mikä heikentää demokratiaa ja vaaliprosesseja,</w:t>
            </w:r>
          </w:p>
        </w:tc>
        <w:tc>
          <w:tcPr>
            <w:tcW w:w="4876" w:type="dxa"/>
            <w:tcBorders>
              <w:top w:val="nil"/>
              <w:left w:val="nil"/>
              <w:bottom w:val="nil"/>
              <w:right w:val="nil"/>
            </w:tcBorders>
          </w:tcPr>
          <w:p w14:paraId="1ED5F646" w14:textId="77777777" w:rsidR="00FD7F3B" w:rsidRPr="00406EDB" w:rsidRDefault="00FD7F3B" w:rsidP="00C0748B">
            <w:pPr>
              <w:pStyle w:val="Normal6a"/>
            </w:pPr>
            <w:r w:rsidRPr="00406EDB">
              <w:t>p)</w:t>
            </w:r>
            <w:r w:rsidRPr="00406EDB">
              <w:tab/>
              <w:t xml:space="preserve">painotetaan torjuntatoimia disinformaatiota </w:t>
            </w:r>
            <w:r w:rsidRPr="00406EDB">
              <w:rPr>
                <w:b/>
                <w:i/>
              </w:rPr>
              <w:t>ja valeuutisia</w:t>
            </w:r>
            <w:r w:rsidRPr="00406EDB">
              <w:t xml:space="preserve"> vastaan, </w:t>
            </w:r>
            <w:r w:rsidRPr="00406EDB">
              <w:rPr>
                <w:b/>
                <w:bCs/>
                <w:i/>
                <w:iCs/>
              </w:rPr>
              <w:t>jotka leviävät</w:t>
            </w:r>
            <w:r w:rsidRPr="00406EDB">
              <w:t xml:space="preserve"> laajoilla verkkoalustoilla algoritmeihin perustuvan vahvistamisen, ilman riittäviä suojatoimia tapahtuvan laajojen kielimallien yleistyvän käytön ja sen kautta, kun pahantahtoiset ulkomaiset toimijat käyttävät niitä hyväkseen, eivätkä suuret teknologiayhtiöt täytä asiaa koskevan nykyisen lainsäädännön mukaisia velvoitteitaan, mikä heikentää demokratiaa ja vaaliprosesseja,</w:t>
            </w:r>
          </w:p>
        </w:tc>
      </w:tr>
    </w:tbl>
    <w:p w14:paraId="19CE322A"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16672E48" w14:textId="77777777" w:rsidR="00FD7F3B" w:rsidRPr="00406EDB" w:rsidRDefault="00FD7F3B" w:rsidP="00FD7F3B">
      <w:r w:rsidRPr="00406EDB">
        <w:rPr>
          <w:rStyle w:val="HideTWBExt"/>
        </w:rPr>
        <w:t>&lt;/Amend&gt;</w:t>
      </w:r>
    </w:p>
    <w:p w14:paraId="3C74E1B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222</w:t>
      </w:r>
      <w:r w:rsidRPr="00406EDB">
        <w:rPr>
          <w:rStyle w:val="HideTWBExt"/>
          <w:b w:val="0"/>
        </w:rPr>
        <w:t>&lt;/NumAm&gt;</w:t>
      </w:r>
    </w:p>
    <w:p w14:paraId="6B044853" w14:textId="77777777" w:rsidR="00FD7F3B" w:rsidRPr="00406EDB" w:rsidRDefault="00FD7F3B" w:rsidP="00FD7F3B">
      <w:pPr>
        <w:pStyle w:val="NormalBold"/>
      </w:pPr>
      <w:r w:rsidRPr="00406EDB">
        <w:rPr>
          <w:rStyle w:val="HideTWBExt"/>
          <w:b w:val="0"/>
        </w:rPr>
        <w:t>&lt;RepeatBlock-By&gt;&lt;Members&gt;</w:t>
      </w:r>
      <w:r w:rsidRPr="00406EDB">
        <w:t>Petras Auštrevičius, Michał Kobosko, Marie-Agnes Strack-Zimmermann, Engin Eroglu, Hilde Vautmans, Dan Barna, Urmas Paet</w:t>
      </w:r>
      <w:r w:rsidRPr="00406EDB">
        <w:rPr>
          <w:rStyle w:val="HideTWBExt"/>
          <w:b w:val="0"/>
        </w:rPr>
        <w:t>&lt;/Members&gt;</w:t>
      </w:r>
    </w:p>
    <w:p w14:paraId="1E579B5B" w14:textId="77777777" w:rsidR="00FD7F3B" w:rsidRPr="00406EDB" w:rsidRDefault="00FD7F3B" w:rsidP="00FD7F3B">
      <w:pPr>
        <w:pStyle w:val="NormalBold"/>
      </w:pPr>
      <w:r w:rsidRPr="00406EDB">
        <w:rPr>
          <w:rStyle w:val="HideTWBExt"/>
          <w:b w:val="0"/>
        </w:rPr>
        <w:t>&lt;/RepeatBlock-By&gt;</w:t>
      </w:r>
    </w:p>
    <w:p w14:paraId="21EFA7A2"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1FEC6D3" w14:textId="77777777" w:rsidR="00FD7F3B" w:rsidRPr="00406EDB" w:rsidRDefault="00FD7F3B" w:rsidP="00FD7F3B">
      <w:pPr>
        <w:pStyle w:val="NormalBold"/>
      </w:pPr>
      <w:r w:rsidRPr="00406EDB">
        <w:rPr>
          <w:rStyle w:val="HideTWBExt"/>
          <w:b w:val="0"/>
        </w:rPr>
        <w:t>&lt;Article&gt;</w:t>
      </w:r>
      <w:r w:rsidRPr="00406EDB">
        <w:t>1 kohta – p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17244F4" w14:textId="77777777" w:rsidTr="00C0748B">
        <w:trPr>
          <w:trHeight w:hRule="exact" w:val="240"/>
          <w:jc w:val="center"/>
        </w:trPr>
        <w:tc>
          <w:tcPr>
            <w:tcW w:w="9752" w:type="dxa"/>
            <w:gridSpan w:val="2"/>
            <w:tcBorders>
              <w:top w:val="nil"/>
              <w:left w:val="nil"/>
              <w:bottom w:val="nil"/>
              <w:right w:val="nil"/>
            </w:tcBorders>
          </w:tcPr>
          <w:p w14:paraId="261E3F61" w14:textId="77777777" w:rsidR="00FD7F3B" w:rsidRPr="00406EDB" w:rsidRDefault="00FD7F3B" w:rsidP="00C0748B"/>
        </w:tc>
      </w:tr>
      <w:tr w:rsidR="00FD7F3B" w:rsidRPr="00406EDB" w14:paraId="13A24321" w14:textId="77777777" w:rsidTr="00C0748B">
        <w:trPr>
          <w:trHeight w:val="240"/>
          <w:jc w:val="center"/>
        </w:trPr>
        <w:tc>
          <w:tcPr>
            <w:tcW w:w="4876" w:type="dxa"/>
            <w:tcBorders>
              <w:top w:val="nil"/>
              <w:left w:val="nil"/>
              <w:bottom w:val="nil"/>
              <w:right w:val="nil"/>
            </w:tcBorders>
          </w:tcPr>
          <w:p w14:paraId="47CC37E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0889AAB" w14:textId="77777777" w:rsidR="00FD7F3B" w:rsidRPr="00406EDB" w:rsidRDefault="00FD7F3B" w:rsidP="00C0748B">
            <w:pPr>
              <w:pStyle w:val="AmColumnHeading"/>
            </w:pPr>
            <w:r w:rsidRPr="00406EDB">
              <w:t>Tarkistus</w:t>
            </w:r>
          </w:p>
        </w:tc>
      </w:tr>
      <w:tr w:rsidR="00FD7F3B" w:rsidRPr="00406EDB" w14:paraId="1CB60503" w14:textId="77777777" w:rsidTr="00C0748B">
        <w:trPr>
          <w:jc w:val="center"/>
        </w:trPr>
        <w:tc>
          <w:tcPr>
            <w:tcW w:w="4876" w:type="dxa"/>
            <w:tcBorders>
              <w:top w:val="nil"/>
              <w:left w:val="nil"/>
              <w:bottom w:val="nil"/>
              <w:right w:val="nil"/>
            </w:tcBorders>
          </w:tcPr>
          <w:p w14:paraId="52F5F486" w14:textId="77777777" w:rsidR="00FD7F3B" w:rsidRPr="00406EDB" w:rsidRDefault="00FD7F3B" w:rsidP="00C0748B">
            <w:pPr>
              <w:pStyle w:val="Normal6a"/>
            </w:pPr>
          </w:p>
        </w:tc>
        <w:tc>
          <w:tcPr>
            <w:tcW w:w="4876" w:type="dxa"/>
            <w:tcBorders>
              <w:top w:val="nil"/>
              <w:left w:val="nil"/>
              <w:bottom w:val="nil"/>
              <w:right w:val="nil"/>
            </w:tcBorders>
          </w:tcPr>
          <w:p w14:paraId="40B28C1D" w14:textId="77777777" w:rsidR="00FD7F3B" w:rsidRPr="00406EDB" w:rsidRDefault="00FD7F3B" w:rsidP="00C0748B">
            <w:pPr>
              <w:pStyle w:val="Normal6a"/>
            </w:pPr>
            <w:r w:rsidRPr="00406EDB">
              <w:rPr>
                <w:b/>
                <w:i/>
              </w:rPr>
              <w:t>p a)</w:t>
            </w:r>
            <w:r w:rsidRPr="00406EDB">
              <w:tab/>
            </w:r>
            <w:r w:rsidRPr="00406EDB">
              <w:rPr>
                <w:b/>
                <w:i/>
              </w:rPr>
              <w:t>korostetaan turvallisen ympäristön merkitystä tiedotusvälineille, niiden toimituksellista riippumattomuutta ja taloudellista tukea; torjutaan toimittajiin kohdistuvaa kasvavaa uhkaa ja erityisesti naistoimittajiin suhteettomasti kohdistuvaa uhkaa; vahvistetaan yhteistyötä OHCHR:n kanssa, jotta voidaan jatkaa toimittajien turvallisuutta koskevan YK:n toimintasuunnitelman edistämistä,</w:t>
            </w:r>
          </w:p>
        </w:tc>
      </w:tr>
    </w:tbl>
    <w:p w14:paraId="0DEAFAB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AA101EB" w14:textId="77777777" w:rsidR="00FD7F3B" w:rsidRPr="00406EDB" w:rsidRDefault="00FD7F3B" w:rsidP="00FD7F3B">
      <w:r w:rsidRPr="00406EDB">
        <w:rPr>
          <w:rStyle w:val="HideTWBExt"/>
        </w:rPr>
        <w:t>&lt;/Amend&gt;</w:t>
      </w:r>
    </w:p>
    <w:p w14:paraId="5E065B7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223</w:t>
      </w:r>
      <w:r w:rsidRPr="00406EDB">
        <w:rPr>
          <w:rStyle w:val="HideTWBExt"/>
          <w:b w:val="0"/>
        </w:rPr>
        <w:t>&lt;/NumAm&gt;</w:t>
      </w:r>
    </w:p>
    <w:p w14:paraId="34EEB0C7"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44009B02" w14:textId="77777777" w:rsidR="00FD7F3B" w:rsidRPr="00406EDB" w:rsidRDefault="00FD7F3B" w:rsidP="00FD7F3B">
      <w:pPr>
        <w:pStyle w:val="NormalBold"/>
      </w:pPr>
      <w:r w:rsidRPr="00406EDB">
        <w:rPr>
          <w:rStyle w:val="HideTWBExt"/>
          <w:b w:val="0"/>
        </w:rPr>
        <w:t>&lt;/RepeatBlock-By&gt;</w:t>
      </w:r>
    </w:p>
    <w:p w14:paraId="664777F6"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ED20935" w14:textId="77777777" w:rsidR="00FD7F3B" w:rsidRPr="00406EDB" w:rsidRDefault="00FD7F3B" w:rsidP="00FD7F3B">
      <w:pPr>
        <w:pStyle w:val="NormalBold"/>
      </w:pPr>
      <w:r w:rsidRPr="00406EDB">
        <w:rPr>
          <w:rStyle w:val="HideTWBExt"/>
          <w:b w:val="0"/>
        </w:rPr>
        <w:t>&lt;Article&gt;</w:t>
      </w:r>
      <w:r w:rsidRPr="00406EDB">
        <w:t>1 kohta – p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578D5EC" w14:textId="77777777" w:rsidTr="00C0748B">
        <w:trPr>
          <w:trHeight w:hRule="exact" w:val="240"/>
          <w:jc w:val="center"/>
        </w:trPr>
        <w:tc>
          <w:tcPr>
            <w:tcW w:w="9752" w:type="dxa"/>
            <w:gridSpan w:val="2"/>
            <w:tcBorders>
              <w:top w:val="nil"/>
              <w:left w:val="nil"/>
              <w:bottom w:val="nil"/>
              <w:right w:val="nil"/>
            </w:tcBorders>
          </w:tcPr>
          <w:p w14:paraId="3AB82539" w14:textId="77777777" w:rsidR="00FD7F3B" w:rsidRPr="00406EDB" w:rsidRDefault="00FD7F3B" w:rsidP="00C0748B"/>
        </w:tc>
      </w:tr>
      <w:tr w:rsidR="00FD7F3B" w:rsidRPr="00406EDB" w14:paraId="3B405859" w14:textId="77777777" w:rsidTr="00C0748B">
        <w:trPr>
          <w:trHeight w:val="240"/>
          <w:jc w:val="center"/>
        </w:trPr>
        <w:tc>
          <w:tcPr>
            <w:tcW w:w="4876" w:type="dxa"/>
            <w:tcBorders>
              <w:top w:val="nil"/>
              <w:left w:val="nil"/>
              <w:bottom w:val="nil"/>
              <w:right w:val="nil"/>
            </w:tcBorders>
          </w:tcPr>
          <w:p w14:paraId="47B38CE2"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E30A540" w14:textId="77777777" w:rsidR="00FD7F3B" w:rsidRPr="00406EDB" w:rsidRDefault="00FD7F3B" w:rsidP="00C0748B">
            <w:pPr>
              <w:pStyle w:val="AmColumnHeading"/>
            </w:pPr>
            <w:r w:rsidRPr="00406EDB">
              <w:t>Tarkistus</w:t>
            </w:r>
          </w:p>
        </w:tc>
      </w:tr>
      <w:tr w:rsidR="00FD7F3B" w:rsidRPr="00406EDB" w14:paraId="0B4563B1" w14:textId="77777777" w:rsidTr="00C0748B">
        <w:trPr>
          <w:jc w:val="center"/>
        </w:trPr>
        <w:tc>
          <w:tcPr>
            <w:tcW w:w="4876" w:type="dxa"/>
            <w:tcBorders>
              <w:top w:val="nil"/>
              <w:left w:val="nil"/>
              <w:bottom w:val="nil"/>
              <w:right w:val="nil"/>
            </w:tcBorders>
          </w:tcPr>
          <w:p w14:paraId="2E8A2ED7" w14:textId="77777777" w:rsidR="00FD7F3B" w:rsidRPr="00406EDB" w:rsidRDefault="00FD7F3B" w:rsidP="00C0748B">
            <w:pPr>
              <w:pStyle w:val="Normal6a"/>
            </w:pPr>
          </w:p>
        </w:tc>
        <w:tc>
          <w:tcPr>
            <w:tcW w:w="4876" w:type="dxa"/>
            <w:tcBorders>
              <w:top w:val="nil"/>
              <w:left w:val="nil"/>
              <w:bottom w:val="nil"/>
              <w:right w:val="nil"/>
            </w:tcBorders>
          </w:tcPr>
          <w:p w14:paraId="0633C626" w14:textId="77777777" w:rsidR="00FD7F3B" w:rsidRPr="00406EDB" w:rsidRDefault="00FD7F3B" w:rsidP="00C0748B">
            <w:pPr>
              <w:pStyle w:val="Normal6a"/>
            </w:pPr>
            <w:r w:rsidRPr="00406EDB">
              <w:rPr>
                <w:b/>
                <w:i/>
              </w:rPr>
              <w:t>p a)</w:t>
            </w:r>
            <w:r w:rsidRPr="00406EDB">
              <w:tab/>
            </w:r>
            <w:r w:rsidRPr="00406EDB">
              <w:rPr>
                <w:b/>
                <w:i/>
              </w:rPr>
              <w:t>torjutaan yleistyvä taipumus leimata eriävät mielipiteet, poliittinen vastustus tai epämiellyttävät tosiseikat ”disinformaatioksi”, varoitetaan, että verkkoalustoihin kohdistuva sääntelypaine valvoa sananvapautta tai rajoittaa tavoittavuutta merkitsee epäsuoraa sensuuria; korostetaan, että ilmaisunvapaus, ei algoritminen valvonta, on demokraattisen selviytymiskyvyn kulmakivi,</w:t>
            </w:r>
          </w:p>
        </w:tc>
      </w:tr>
    </w:tbl>
    <w:p w14:paraId="000E468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EB3AE76" w14:textId="77777777" w:rsidR="00FD7F3B" w:rsidRPr="00406EDB" w:rsidRDefault="00FD7F3B" w:rsidP="00FD7F3B">
      <w:r w:rsidRPr="00406EDB">
        <w:rPr>
          <w:rStyle w:val="HideTWBExt"/>
        </w:rPr>
        <w:t>&lt;/Amend&gt;</w:t>
      </w:r>
    </w:p>
    <w:p w14:paraId="685C17FD"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224</w:t>
      </w:r>
      <w:r w:rsidRPr="00406EDB">
        <w:rPr>
          <w:rStyle w:val="HideTWBExt"/>
          <w:b w:val="0"/>
        </w:rPr>
        <w:t>&lt;/NumAm&gt;</w:t>
      </w:r>
    </w:p>
    <w:p w14:paraId="301126B1" w14:textId="77777777" w:rsidR="00FD7F3B" w:rsidRPr="00406EDB" w:rsidRDefault="00FD7F3B" w:rsidP="00FD7F3B">
      <w:pPr>
        <w:pStyle w:val="NormalBold"/>
      </w:pPr>
      <w:r w:rsidRPr="00406EDB">
        <w:rPr>
          <w:rStyle w:val="HideTWBExt"/>
          <w:b w:val="0"/>
        </w:rPr>
        <w:t>&lt;RepeatBlock-By&gt;&lt;Members&gt;</w:t>
      </w:r>
      <w:r w:rsidRPr="00406EDB">
        <w:t>Marion Maréchal</w:t>
      </w:r>
      <w:r w:rsidRPr="00406EDB">
        <w:rPr>
          <w:rStyle w:val="HideTWBExt"/>
          <w:b w:val="0"/>
        </w:rPr>
        <w:t>&lt;/Members&gt;</w:t>
      </w:r>
    </w:p>
    <w:p w14:paraId="1D062FB7" w14:textId="77777777" w:rsidR="00FD7F3B" w:rsidRPr="00406EDB" w:rsidRDefault="00FD7F3B" w:rsidP="00FD7F3B">
      <w:pPr>
        <w:pStyle w:val="NormalBold"/>
      </w:pPr>
      <w:r w:rsidRPr="00406EDB">
        <w:rPr>
          <w:rStyle w:val="HideTWBExt"/>
          <w:b w:val="0"/>
        </w:rPr>
        <w:t>&lt;/RepeatBlock-By&gt;</w:t>
      </w:r>
    </w:p>
    <w:p w14:paraId="11614A0A"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C620AD8" w14:textId="77777777" w:rsidR="00FD7F3B" w:rsidRPr="00406EDB" w:rsidRDefault="00FD7F3B" w:rsidP="00FD7F3B">
      <w:pPr>
        <w:pStyle w:val="NormalBold"/>
      </w:pPr>
      <w:r w:rsidRPr="00406EDB">
        <w:rPr>
          <w:rStyle w:val="HideTWBExt"/>
          <w:b w:val="0"/>
        </w:rPr>
        <w:t>&lt;Article&gt;</w:t>
      </w:r>
      <w:r w:rsidRPr="00406EDB">
        <w:t>1 kohta – p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0A220D7" w14:textId="77777777" w:rsidTr="00C0748B">
        <w:trPr>
          <w:trHeight w:hRule="exact" w:val="240"/>
          <w:jc w:val="center"/>
        </w:trPr>
        <w:tc>
          <w:tcPr>
            <w:tcW w:w="9752" w:type="dxa"/>
            <w:gridSpan w:val="2"/>
            <w:tcBorders>
              <w:top w:val="nil"/>
              <w:left w:val="nil"/>
              <w:bottom w:val="nil"/>
              <w:right w:val="nil"/>
            </w:tcBorders>
          </w:tcPr>
          <w:p w14:paraId="3846D690" w14:textId="77777777" w:rsidR="00FD7F3B" w:rsidRPr="00406EDB" w:rsidRDefault="00FD7F3B" w:rsidP="00C0748B"/>
        </w:tc>
      </w:tr>
      <w:tr w:rsidR="00FD7F3B" w:rsidRPr="00406EDB" w14:paraId="21F841BF" w14:textId="77777777" w:rsidTr="00C0748B">
        <w:trPr>
          <w:trHeight w:val="240"/>
          <w:jc w:val="center"/>
        </w:trPr>
        <w:tc>
          <w:tcPr>
            <w:tcW w:w="4876" w:type="dxa"/>
            <w:tcBorders>
              <w:top w:val="nil"/>
              <w:left w:val="nil"/>
              <w:bottom w:val="nil"/>
              <w:right w:val="nil"/>
            </w:tcBorders>
          </w:tcPr>
          <w:p w14:paraId="36D2995E" w14:textId="77777777" w:rsidR="00FD7F3B" w:rsidRPr="00406EDB" w:rsidRDefault="00FD7F3B" w:rsidP="00C0748B">
            <w:pPr>
              <w:pStyle w:val="AmColumnHeading"/>
            </w:pPr>
            <w:r w:rsidRPr="00406EDB">
              <w:lastRenderedPageBreak/>
              <w:t>Päätöslauselmaesitys</w:t>
            </w:r>
          </w:p>
        </w:tc>
        <w:tc>
          <w:tcPr>
            <w:tcW w:w="4876" w:type="dxa"/>
            <w:tcBorders>
              <w:top w:val="nil"/>
              <w:left w:val="nil"/>
              <w:bottom w:val="nil"/>
              <w:right w:val="nil"/>
            </w:tcBorders>
          </w:tcPr>
          <w:p w14:paraId="48528D01" w14:textId="77777777" w:rsidR="00FD7F3B" w:rsidRPr="00406EDB" w:rsidRDefault="00FD7F3B" w:rsidP="00C0748B">
            <w:pPr>
              <w:pStyle w:val="AmColumnHeading"/>
            </w:pPr>
            <w:r w:rsidRPr="00406EDB">
              <w:t>Tarkistus</w:t>
            </w:r>
          </w:p>
        </w:tc>
      </w:tr>
      <w:tr w:rsidR="00FD7F3B" w:rsidRPr="00406EDB" w14:paraId="7A8EB0BA" w14:textId="77777777" w:rsidTr="00C0748B">
        <w:trPr>
          <w:jc w:val="center"/>
        </w:trPr>
        <w:tc>
          <w:tcPr>
            <w:tcW w:w="4876" w:type="dxa"/>
            <w:tcBorders>
              <w:top w:val="nil"/>
              <w:left w:val="nil"/>
              <w:bottom w:val="nil"/>
              <w:right w:val="nil"/>
            </w:tcBorders>
          </w:tcPr>
          <w:p w14:paraId="4BFF02D2" w14:textId="77777777" w:rsidR="00FD7F3B" w:rsidRPr="00406EDB" w:rsidRDefault="00FD7F3B" w:rsidP="00C0748B">
            <w:pPr>
              <w:pStyle w:val="Normal6a"/>
            </w:pPr>
          </w:p>
        </w:tc>
        <w:tc>
          <w:tcPr>
            <w:tcW w:w="4876" w:type="dxa"/>
            <w:tcBorders>
              <w:top w:val="nil"/>
              <w:left w:val="nil"/>
              <w:bottom w:val="nil"/>
              <w:right w:val="nil"/>
            </w:tcBorders>
          </w:tcPr>
          <w:p w14:paraId="111C023E" w14:textId="77777777" w:rsidR="00FD7F3B" w:rsidRPr="00406EDB" w:rsidRDefault="00FD7F3B" w:rsidP="00C0748B">
            <w:pPr>
              <w:pStyle w:val="Normal6a"/>
            </w:pPr>
            <w:r w:rsidRPr="00406EDB">
              <w:rPr>
                <w:b/>
                <w:i/>
              </w:rPr>
              <w:t>p a)</w:t>
            </w:r>
            <w:r w:rsidRPr="00406EDB">
              <w:tab/>
            </w:r>
            <w:r w:rsidRPr="00406EDB">
              <w:rPr>
                <w:b/>
                <w:i/>
              </w:rPr>
              <w:t>asetetaan ilmaisunvapauden puolustaminen ensisijaiseksi tavoitteeksi ja muistutetaan erityisesti siitä, että disinformaation torjuntaa ei saa käyttää tekosyynä eriävien mielipiteiden hiljentämiselle,</w:t>
            </w:r>
          </w:p>
        </w:tc>
      </w:tr>
    </w:tbl>
    <w:p w14:paraId="4F1ED637"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6D0CE58D" w14:textId="77777777" w:rsidR="00FD7F3B" w:rsidRPr="00406EDB" w:rsidRDefault="00FD7F3B" w:rsidP="00FD7F3B">
      <w:r w:rsidRPr="00406EDB">
        <w:rPr>
          <w:rStyle w:val="HideTWBExt"/>
        </w:rPr>
        <w:t>&lt;/Amend&gt;</w:t>
      </w:r>
    </w:p>
    <w:p w14:paraId="4D9E212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225</w:t>
      </w:r>
      <w:r w:rsidRPr="00406EDB">
        <w:rPr>
          <w:rStyle w:val="HideTWBExt"/>
          <w:b w:val="0"/>
        </w:rPr>
        <w:t>&lt;/NumAm&gt;</w:t>
      </w:r>
    </w:p>
    <w:p w14:paraId="4669F7F5"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w:t>
      </w:r>
      <w:r w:rsidRPr="00406EDB">
        <w:rPr>
          <w:rStyle w:val="HideTWBExt"/>
          <w:b w:val="0"/>
        </w:rPr>
        <w:t>&lt;/Members&gt;</w:t>
      </w:r>
    </w:p>
    <w:p w14:paraId="6A5A4D57" w14:textId="77777777" w:rsidR="00FD7F3B" w:rsidRPr="00406EDB" w:rsidRDefault="00FD7F3B" w:rsidP="00FD7F3B">
      <w:pPr>
        <w:pStyle w:val="NormalBold"/>
      </w:pPr>
      <w:r w:rsidRPr="00406EDB">
        <w:rPr>
          <w:rStyle w:val="HideTWBExt"/>
          <w:b w:val="0"/>
        </w:rPr>
        <w:t>&lt;/RepeatBlock-By&gt;</w:t>
      </w:r>
    </w:p>
    <w:p w14:paraId="2555EC8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C60D747"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420F56B" w14:textId="77777777" w:rsidTr="00C0748B">
        <w:trPr>
          <w:trHeight w:hRule="exact" w:val="240"/>
          <w:jc w:val="center"/>
        </w:trPr>
        <w:tc>
          <w:tcPr>
            <w:tcW w:w="9752" w:type="dxa"/>
            <w:gridSpan w:val="2"/>
            <w:tcBorders>
              <w:top w:val="nil"/>
              <w:left w:val="nil"/>
              <w:bottom w:val="nil"/>
              <w:right w:val="nil"/>
            </w:tcBorders>
          </w:tcPr>
          <w:p w14:paraId="5A2FBADF" w14:textId="77777777" w:rsidR="00FD7F3B" w:rsidRPr="00406EDB" w:rsidRDefault="00FD7F3B" w:rsidP="00C0748B"/>
        </w:tc>
      </w:tr>
      <w:tr w:rsidR="00FD7F3B" w:rsidRPr="00406EDB" w14:paraId="51FF5054" w14:textId="77777777" w:rsidTr="00C0748B">
        <w:trPr>
          <w:trHeight w:val="240"/>
          <w:jc w:val="center"/>
        </w:trPr>
        <w:tc>
          <w:tcPr>
            <w:tcW w:w="4876" w:type="dxa"/>
            <w:tcBorders>
              <w:top w:val="nil"/>
              <w:left w:val="nil"/>
              <w:bottom w:val="nil"/>
              <w:right w:val="nil"/>
            </w:tcBorders>
          </w:tcPr>
          <w:p w14:paraId="2F74061B"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11AF395" w14:textId="77777777" w:rsidR="00FD7F3B" w:rsidRPr="00406EDB" w:rsidRDefault="00FD7F3B" w:rsidP="00C0748B">
            <w:pPr>
              <w:pStyle w:val="AmColumnHeading"/>
            </w:pPr>
            <w:r w:rsidRPr="00406EDB">
              <w:t>Tarkistus</w:t>
            </w:r>
          </w:p>
        </w:tc>
      </w:tr>
      <w:tr w:rsidR="00FD7F3B" w:rsidRPr="00406EDB" w14:paraId="3F2F114B" w14:textId="77777777" w:rsidTr="00C0748B">
        <w:trPr>
          <w:jc w:val="center"/>
        </w:trPr>
        <w:tc>
          <w:tcPr>
            <w:tcW w:w="4876" w:type="dxa"/>
            <w:tcBorders>
              <w:top w:val="nil"/>
              <w:left w:val="nil"/>
              <w:bottom w:val="nil"/>
              <w:right w:val="nil"/>
            </w:tcBorders>
          </w:tcPr>
          <w:p w14:paraId="4AB97F01"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w:t>
            </w:r>
            <w:r w:rsidRPr="00406EDB">
              <w:rPr>
                <w:b/>
                <w:i/>
              </w:rPr>
              <w:t>, myös kristillisten yhteisöjen,</w:t>
            </w:r>
            <w:r w:rsidRPr="00406EDB">
              <w:t xml:space="preserve"> suojelua,</w:t>
            </w:r>
          </w:p>
        </w:tc>
        <w:tc>
          <w:tcPr>
            <w:tcW w:w="4876" w:type="dxa"/>
            <w:tcBorders>
              <w:top w:val="nil"/>
              <w:left w:val="nil"/>
              <w:bottom w:val="nil"/>
              <w:right w:val="nil"/>
            </w:tcBorders>
          </w:tcPr>
          <w:p w14:paraId="494A370F" w14:textId="77777777" w:rsidR="00FD7F3B" w:rsidRPr="00406EDB" w:rsidRDefault="00FD7F3B" w:rsidP="00C0748B">
            <w:pPr>
              <w:pStyle w:val="Normal6a"/>
            </w:pPr>
            <w:r w:rsidRPr="00406EDB">
              <w:t>q)</w:t>
            </w:r>
            <w:r w:rsidRPr="00406EDB">
              <w:tab/>
              <w:t>tuetaan yhä vahvemmin uskonnon-</w:t>
            </w:r>
            <w:r w:rsidRPr="00406EDB">
              <w:rPr>
                <w:b/>
                <w:i/>
              </w:rPr>
              <w:t>, ajatuksen-, omantunnon-</w:t>
            </w:r>
            <w:r w:rsidRPr="00406EDB">
              <w:t xml:space="preserve"> ja vakaumuksenvapautta ja kehotetaan tehostamaan uskonnollisten</w:t>
            </w:r>
            <w:r w:rsidRPr="00406EDB">
              <w:rPr>
                <w:b/>
                <w:i/>
              </w:rPr>
              <w:t>, etnisten</w:t>
            </w:r>
            <w:r w:rsidRPr="00406EDB">
              <w:t xml:space="preserve"> ja muiden vähemmistöjen suojelua,</w:t>
            </w:r>
          </w:p>
        </w:tc>
      </w:tr>
    </w:tbl>
    <w:p w14:paraId="0BB731B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DFB915A" w14:textId="77777777" w:rsidR="00FD7F3B" w:rsidRPr="00406EDB" w:rsidRDefault="00FD7F3B" w:rsidP="00FD7F3B">
      <w:r w:rsidRPr="00406EDB">
        <w:rPr>
          <w:rStyle w:val="HideTWBExt"/>
        </w:rPr>
        <w:t>&lt;/Amend&gt;</w:t>
      </w:r>
    </w:p>
    <w:p w14:paraId="765C24E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226</w:t>
      </w:r>
      <w:r w:rsidRPr="00406EDB">
        <w:rPr>
          <w:rStyle w:val="HideTWBExt"/>
          <w:b w:val="0"/>
        </w:rPr>
        <w:t>&lt;/NumAm&gt;</w:t>
      </w:r>
    </w:p>
    <w:p w14:paraId="4800FE3F"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69269D9C"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09796B00" w14:textId="77777777" w:rsidR="00FD7F3B" w:rsidRPr="00406EDB" w:rsidRDefault="00FD7F3B" w:rsidP="00FD7F3B">
      <w:pPr>
        <w:pStyle w:val="NormalBold"/>
      </w:pPr>
      <w:r w:rsidRPr="00406EDB">
        <w:rPr>
          <w:rStyle w:val="HideTWBExt"/>
          <w:b w:val="0"/>
        </w:rPr>
        <w:t>&lt;/RepeatBlock-By&gt;</w:t>
      </w:r>
    </w:p>
    <w:p w14:paraId="120AA61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D93421C"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5797D1C" w14:textId="77777777" w:rsidTr="00C0748B">
        <w:trPr>
          <w:trHeight w:hRule="exact" w:val="240"/>
          <w:jc w:val="center"/>
        </w:trPr>
        <w:tc>
          <w:tcPr>
            <w:tcW w:w="9752" w:type="dxa"/>
            <w:gridSpan w:val="2"/>
            <w:tcBorders>
              <w:top w:val="nil"/>
              <w:left w:val="nil"/>
              <w:bottom w:val="nil"/>
              <w:right w:val="nil"/>
            </w:tcBorders>
          </w:tcPr>
          <w:p w14:paraId="555C0004" w14:textId="77777777" w:rsidR="00FD7F3B" w:rsidRPr="00406EDB" w:rsidRDefault="00FD7F3B" w:rsidP="00C0748B"/>
        </w:tc>
      </w:tr>
      <w:tr w:rsidR="00FD7F3B" w:rsidRPr="00406EDB" w14:paraId="4E7D1EA0" w14:textId="77777777" w:rsidTr="00C0748B">
        <w:trPr>
          <w:trHeight w:val="240"/>
          <w:jc w:val="center"/>
        </w:trPr>
        <w:tc>
          <w:tcPr>
            <w:tcW w:w="4876" w:type="dxa"/>
            <w:tcBorders>
              <w:top w:val="nil"/>
              <w:left w:val="nil"/>
              <w:bottom w:val="nil"/>
              <w:right w:val="nil"/>
            </w:tcBorders>
          </w:tcPr>
          <w:p w14:paraId="60C164F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64BA16F" w14:textId="77777777" w:rsidR="00FD7F3B" w:rsidRPr="00406EDB" w:rsidRDefault="00FD7F3B" w:rsidP="00C0748B">
            <w:pPr>
              <w:pStyle w:val="AmColumnHeading"/>
            </w:pPr>
            <w:r w:rsidRPr="00406EDB">
              <w:t>Tarkistus</w:t>
            </w:r>
          </w:p>
        </w:tc>
      </w:tr>
      <w:tr w:rsidR="00FD7F3B" w:rsidRPr="00406EDB" w14:paraId="3637F8B2" w14:textId="77777777" w:rsidTr="00C0748B">
        <w:trPr>
          <w:jc w:val="center"/>
        </w:trPr>
        <w:tc>
          <w:tcPr>
            <w:tcW w:w="4876" w:type="dxa"/>
            <w:tcBorders>
              <w:top w:val="nil"/>
              <w:left w:val="nil"/>
              <w:bottom w:val="nil"/>
              <w:right w:val="nil"/>
            </w:tcBorders>
          </w:tcPr>
          <w:p w14:paraId="310CD158"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p>
        </w:tc>
        <w:tc>
          <w:tcPr>
            <w:tcW w:w="4876" w:type="dxa"/>
            <w:tcBorders>
              <w:top w:val="nil"/>
              <w:left w:val="nil"/>
              <w:bottom w:val="nil"/>
              <w:right w:val="nil"/>
            </w:tcBorders>
          </w:tcPr>
          <w:p w14:paraId="53C7E20D" w14:textId="77777777" w:rsidR="00FD7F3B" w:rsidRPr="00406EDB" w:rsidRDefault="00FD7F3B" w:rsidP="00C0748B">
            <w:pPr>
              <w:pStyle w:val="Normal6a"/>
            </w:pPr>
            <w:r w:rsidRPr="00406EDB">
              <w:t>q)</w:t>
            </w:r>
            <w:r w:rsidRPr="00406EDB">
              <w:tab/>
              <w:t>tuetaan yhä vahvemmin uskonnon- ja vakaumuksenvapautta ja kehotetaan tehostamaan uskonnollisten</w:t>
            </w:r>
            <w:r w:rsidRPr="00406EDB">
              <w:rPr>
                <w:b/>
                <w:i/>
              </w:rPr>
              <w:t>, etnisten</w:t>
            </w:r>
            <w:r w:rsidRPr="00406EDB">
              <w:t xml:space="preserve"> ja muiden vähemmistöjen, myös kristillisten yhteisöjen</w:t>
            </w:r>
            <w:r w:rsidRPr="00406EDB">
              <w:rPr>
                <w:b/>
                <w:i/>
              </w:rPr>
              <w:t>, muslimiyhteisöjen ja juutalaisyhteisöjen</w:t>
            </w:r>
            <w:r w:rsidRPr="00406EDB">
              <w:t>, suojelua,</w:t>
            </w:r>
          </w:p>
        </w:tc>
      </w:tr>
    </w:tbl>
    <w:p w14:paraId="1C4C94B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0F0FD7A" w14:textId="77777777" w:rsidR="00FD7F3B" w:rsidRPr="00406EDB" w:rsidRDefault="00FD7F3B" w:rsidP="00FD7F3B">
      <w:r w:rsidRPr="00406EDB">
        <w:rPr>
          <w:rStyle w:val="HideTWBExt"/>
        </w:rPr>
        <w:lastRenderedPageBreak/>
        <w:t>&lt;/Amend&gt;</w:t>
      </w:r>
    </w:p>
    <w:p w14:paraId="17EADDE4"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227</w:t>
      </w:r>
      <w:r w:rsidRPr="00406EDB">
        <w:rPr>
          <w:rStyle w:val="HideTWBExt"/>
          <w:b w:val="0"/>
        </w:rPr>
        <w:t>&lt;/NumAm&gt;</w:t>
      </w:r>
    </w:p>
    <w:p w14:paraId="284F25F5" w14:textId="77777777" w:rsidR="00FD7F3B" w:rsidRPr="00406EDB" w:rsidRDefault="00FD7F3B" w:rsidP="00FD7F3B">
      <w:pPr>
        <w:pStyle w:val="NormalBold"/>
      </w:pPr>
      <w:r w:rsidRPr="00406EDB">
        <w:rPr>
          <w:rStyle w:val="HideTWBExt"/>
          <w:b w:val="0"/>
        </w:rPr>
        <w:t>&lt;RepeatBlock-By&gt;&lt;Members&gt;</w:t>
      </w:r>
      <w:r w:rsidRPr="00406EDB">
        <w:t>Marion Maréchal</w:t>
      </w:r>
      <w:r w:rsidRPr="00406EDB">
        <w:rPr>
          <w:rStyle w:val="HideTWBExt"/>
          <w:b w:val="0"/>
        </w:rPr>
        <w:t>&lt;/Members&gt;</w:t>
      </w:r>
    </w:p>
    <w:p w14:paraId="7F6FEF55" w14:textId="77777777" w:rsidR="00FD7F3B" w:rsidRPr="00406EDB" w:rsidRDefault="00FD7F3B" w:rsidP="00FD7F3B">
      <w:pPr>
        <w:pStyle w:val="NormalBold"/>
      </w:pPr>
      <w:r w:rsidRPr="00406EDB">
        <w:rPr>
          <w:rStyle w:val="HideTWBExt"/>
          <w:b w:val="0"/>
        </w:rPr>
        <w:t>&lt;/RepeatBlock-By&gt;</w:t>
      </w:r>
    </w:p>
    <w:p w14:paraId="043D8D1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85A4C8C"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B9A55CB" w14:textId="77777777" w:rsidTr="00C0748B">
        <w:trPr>
          <w:trHeight w:hRule="exact" w:val="240"/>
          <w:jc w:val="center"/>
        </w:trPr>
        <w:tc>
          <w:tcPr>
            <w:tcW w:w="9752" w:type="dxa"/>
            <w:gridSpan w:val="2"/>
            <w:tcBorders>
              <w:top w:val="nil"/>
              <w:left w:val="nil"/>
              <w:bottom w:val="nil"/>
              <w:right w:val="nil"/>
            </w:tcBorders>
          </w:tcPr>
          <w:p w14:paraId="4B37829B" w14:textId="77777777" w:rsidR="00FD7F3B" w:rsidRPr="00406EDB" w:rsidRDefault="00FD7F3B" w:rsidP="00C0748B"/>
        </w:tc>
      </w:tr>
      <w:tr w:rsidR="00FD7F3B" w:rsidRPr="00406EDB" w14:paraId="3EF86706" w14:textId="77777777" w:rsidTr="00C0748B">
        <w:trPr>
          <w:trHeight w:val="240"/>
          <w:jc w:val="center"/>
        </w:trPr>
        <w:tc>
          <w:tcPr>
            <w:tcW w:w="4876" w:type="dxa"/>
            <w:tcBorders>
              <w:top w:val="nil"/>
              <w:left w:val="nil"/>
              <w:bottom w:val="nil"/>
              <w:right w:val="nil"/>
            </w:tcBorders>
          </w:tcPr>
          <w:p w14:paraId="5ADA0C4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7A16278E" w14:textId="77777777" w:rsidR="00FD7F3B" w:rsidRPr="00406EDB" w:rsidRDefault="00FD7F3B" w:rsidP="00C0748B">
            <w:pPr>
              <w:pStyle w:val="AmColumnHeading"/>
            </w:pPr>
            <w:r w:rsidRPr="00406EDB">
              <w:t>Tarkistus</w:t>
            </w:r>
          </w:p>
        </w:tc>
      </w:tr>
      <w:tr w:rsidR="00FD7F3B" w:rsidRPr="00406EDB" w14:paraId="15F2ED7F" w14:textId="77777777" w:rsidTr="00C0748B">
        <w:trPr>
          <w:jc w:val="center"/>
        </w:trPr>
        <w:tc>
          <w:tcPr>
            <w:tcW w:w="4876" w:type="dxa"/>
            <w:tcBorders>
              <w:top w:val="nil"/>
              <w:left w:val="nil"/>
              <w:bottom w:val="nil"/>
              <w:right w:val="nil"/>
            </w:tcBorders>
          </w:tcPr>
          <w:p w14:paraId="5A953582"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vähemmistöjen, </w:t>
            </w:r>
            <w:r w:rsidRPr="00406EDB">
              <w:rPr>
                <w:b/>
                <w:i/>
              </w:rPr>
              <w:t>myös</w:t>
            </w:r>
            <w:r w:rsidRPr="00406EDB">
              <w:t xml:space="preserve"> kristillisten yhteisöjen, suojelua,</w:t>
            </w:r>
          </w:p>
        </w:tc>
        <w:tc>
          <w:tcPr>
            <w:tcW w:w="4876" w:type="dxa"/>
            <w:tcBorders>
              <w:top w:val="nil"/>
              <w:left w:val="nil"/>
              <w:bottom w:val="nil"/>
              <w:right w:val="nil"/>
            </w:tcBorders>
          </w:tcPr>
          <w:p w14:paraId="29329E62"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vähemmistöjen, </w:t>
            </w:r>
            <w:r w:rsidRPr="00406EDB">
              <w:rPr>
                <w:b/>
                <w:i/>
              </w:rPr>
              <w:t>erityisesti</w:t>
            </w:r>
            <w:r w:rsidRPr="00406EDB">
              <w:t xml:space="preserve"> kristillisten yhteisöjen, suojelua</w:t>
            </w:r>
            <w:r w:rsidRPr="00406EDB">
              <w:rPr>
                <w:b/>
                <w:i/>
              </w:rPr>
              <w:t>, sillä nämä ovat suurimmassa vaarassa joutua vakavan vainon ja syrjinnän kohteeksi uskonsa vuoksi</w:t>
            </w:r>
            <w:r w:rsidRPr="00406EDB">
              <w:t>,</w:t>
            </w:r>
          </w:p>
        </w:tc>
      </w:tr>
    </w:tbl>
    <w:p w14:paraId="238DD716"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{FR}</w:t>
      </w:r>
      <w:r w:rsidRPr="00406EDB">
        <w:t>fr</w:t>
      </w:r>
      <w:r w:rsidRPr="00406EDB">
        <w:rPr>
          <w:rStyle w:val="HideTWBExt"/>
        </w:rPr>
        <w:t>&lt;/Original&gt;</w:t>
      </w:r>
    </w:p>
    <w:p w14:paraId="13813871" w14:textId="77777777" w:rsidR="00FD7F3B" w:rsidRPr="00406EDB" w:rsidRDefault="00FD7F3B" w:rsidP="00FD7F3B">
      <w:r w:rsidRPr="00406EDB">
        <w:rPr>
          <w:rStyle w:val="HideTWBExt"/>
        </w:rPr>
        <w:t>&lt;/Amend&gt;</w:t>
      </w:r>
    </w:p>
    <w:p w14:paraId="6014EC0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228</w:t>
      </w:r>
      <w:r w:rsidRPr="00406EDB">
        <w:rPr>
          <w:rStyle w:val="HideTWBExt"/>
          <w:b w:val="0"/>
        </w:rPr>
        <w:t>&lt;/NumAm&gt;</w:t>
      </w:r>
    </w:p>
    <w:p w14:paraId="1DB0EC98" w14:textId="77777777" w:rsidR="00FD7F3B" w:rsidRPr="00406EDB" w:rsidRDefault="00FD7F3B" w:rsidP="00FD7F3B">
      <w:pPr>
        <w:pStyle w:val="NormalBold"/>
      </w:pPr>
      <w:r w:rsidRPr="00406EDB">
        <w:rPr>
          <w:rStyle w:val="HideTWBExt"/>
          <w:b w:val="0"/>
        </w:rPr>
        <w:t>&lt;RepeatBlock-By&gt;&lt;Members&gt;</w:t>
      </w:r>
      <w:r w:rsidRPr="00406EDB">
        <w:t>Silvia Sardone, António Tânger Corrêa, Jaroslav Bžoch, Susanna Ceccardi, Hermann Tertsch, Jorge Martín Frías</w:t>
      </w:r>
      <w:r w:rsidRPr="00406EDB">
        <w:rPr>
          <w:rStyle w:val="HideTWBExt"/>
          <w:b w:val="0"/>
        </w:rPr>
        <w:t>&lt;/Members&gt;</w:t>
      </w:r>
    </w:p>
    <w:p w14:paraId="27714156" w14:textId="77777777" w:rsidR="00FD7F3B" w:rsidRPr="00406EDB" w:rsidRDefault="00FD7F3B" w:rsidP="00FD7F3B">
      <w:pPr>
        <w:pStyle w:val="NormalBold"/>
      </w:pPr>
      <w:r w:rsidRPr="00406EDB">
        <w:rPr>
          <w:rStyle w:val="HideTWBExt"/>
          <w:b w:val="0"/>
        </w:rPr>
        <w:t>&lt;/RepeatBlock-By&gt;</w:t>
      </w:r>
    </w:p>
    <w:p w14:paraId="3EE449F9"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6F6A51B"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D3B0A6A" w14:textId="77777777" w:rsidTr="00C0748B">
        <w:trPr>
          <w:trHeight w:hRule="exact" w:val="240"/>
          <w:jc w:val="center"/>
        </w:trPr>
        <w:tc>
          <w:tcPr>
            <w:tcW w:w="9752" w:type="dxa"/>
            <w:gridSpan w:val="2"/>
            <w:tcBorders>
              <w:top w:val="nil"/>
              <w:left w:val="nil"/>
              <w:bottom w:val="nil"/>
              <w:right w:val="nil"/>
            </w:tcBorders>
          </w:tcPr>
          <w:p w14:paraId="4F28D9DE" w14:textId="77777777" w:rsidR="00FD7F3B" w:rsidRPr="00406EDB" w:rsidRDefault="00FD7F3B" w:rsidP="00C0748B"/>
        </w:tc>
      </w:tr>
      <w:tr w:rsidR="00FD7F3B" w:rsidRPr="00406EDB" w14:paraId="03CC8318" w14:textId="77777777" w:rsidTr="00C0748B">
        <w:trPr>
          <w:trHeight w:val="240"/>
          <w:jc w:val="center"/>
        </w:trPr>
        <w:tc>
          <w:tcPr>
            <w:tcW w:w="4876" w:type="dxa"/>
            <w:tcBorders>
              <w:top w:val="nil"/>
              <w:left w:val="nil"/>
              <w:bottom w:val="nil"/>
              <w:right w:val="nil"/>
            </w:tcBorders>
          </w:tcPr>
          <w:p w14:paraId="0D0B6C83"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A4E9591" w14:textId="77777777" w:rsidR="00FD7F3B" w:rsidRPr="00406EDB" w:rsidRDefault="00FD7F3B" w:rsidP="00C0748B">
            <w:pPr>
              <w:pStyle w:val="AmColumnHeading"/>
            </w:pPr>
            <w:r w:rsidRPr="00406EDB">
              <w:t>Tarkistus</w:t>
            </w:r>
          </w:p>
        </w:tc>
      </w:tr>
      <w:tr w:rsidR="00FD7F3B" w:rsidRPr="00406EDB" w14:paraId="77290EB7" w14:textId="77777777" w:rsidTr="00C0748B">
        <w:trPr>
          <w:jc w:val="center"/>
        </w:trPr>
        <w:tc>
          <w:tcPr>
            <w:tcW w:w="4876" w:type="dxa"/>
            <w:tcBorders>
              <w:top w:val="nil"/>
              <w:left w:val="nil"/>
              <w:bottom w:val="nil"/>
              <w:right w:val="nil"/>
            </w:tcBorders>
          </w:tcPr>
          <w:p w14:paraId="57CDD1A9"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vähemmistöjen, </w:t>
            </w:r>
            <w:r w:rsidRPr="00406EDB">
              <w:rPr>
                <w:b/>
                <w:i/>
              </w:rPr>
              <w:t>myös</w:t>
            </w:r>
            <w:r w:rsidRPr="00406EDB">
              <w:t xml:space="preserve"> kristillisten yhteisöjen, suojelua,</w:t>
            </w:r>
          </w:p>
        </w:tc>
        <w:tc>
          <w:tcPr>
            <w:tcW w:w="4876" w:type="dxa"/>
            <w:tcBorders>
              <w:top w:val="nil"/>
              <w:left w:val="nil"/>
              <w:bottom w:val="nil"/>
              <w:right w:val="nil"/>
            </w:tcBorders>
          </w:tcPr>
          <w:p w14:paraId="0DF1251A"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vähemmistöjen, </w:t>
            </w:r>
            <w:r w:rsidRPr="00406EDB">
              <w:rPr>
                <w:b/>
                <w:i/>
              </w:rPr>
              <w:t>erityisesti</w:t>
            </w:r>
            <w:r w:rsidRPr="00406EDB">
              <w:t xml:space="preserve"> kristillisten yhteisöjen, suojelua,</w:t>
            </w:r>
          </w:p>
        </w:tc>
      </w:tr>
    </w:tbl>
    <w:p w14:paraId="7D266C2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60F0C53" w14:textId="77777777" w:rsidR="00FD7F3B" w:rsidRPr="00406EDB" w:rsidRDefault="00FD7F3B" w:rsidP="00FD7F3B">
      <w:r w:rsidRPr="00406EDB">
        <w:rPr>
          <w:rStyle w:val="HideTWBExt"/>
        </w:rPr>
        <w:t>&lt;/Amend&gt;</w:t>
      </w:r>
    </w:p>
    <w:p w14:paraId="03D0EE1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229</w:t>
      </w:r>
      <w:r w:rsidRPr="00406EDB">
        <w:rPr>
          <w:rStyle w:val="HideTWBExt"/>
          <w:b w:val="0"/>
        </w:rPr>
        <w:t>&lt;/NumAm&gt;</w:t>
      </w:r>
    </w:p>
    <w:p w14:paraId="0149A4F2" w14:textId="77777777" w:rsidR="00FD7F3B" w:rsidRPr="00406EDB" w:rsidRDefault="00FD7F3B" w:rsidP="00FD7F3B">
      <w:pPr>
        <w:pStyle w:val="NormalBold"/>
      </w:pPr>
      <w:r w:rsidRPr="00406EDB">
        <w:rPr>
          <w:rStyle w:val="HideTWBExt"/>
          <w:b w:val="0"/>
        </w:rPr>
        <w:t>&lt;RepeatBlock-By&gt;&lt;Members&gt;</w:t>
      </w:r>
      <w:r w:rsidRPr="00406EDB">
        <w:t>Davor Ivo Stier</w:t>
      </w:r>
      <w:r w:rsidRPr="00406EDB">
        <w:rPr>
          <w:rStyle w:val="HideTWBExt"/>
          <w:b w:val="0"/>
        </w:rPr>
        <w:t>&lt;/Members&gt;</w:t>
      </w:r>
    </w:p>
    <w:p w14:paraId="0149962F" w14:textId="77777777" w:rsidR="00FD7F3B" w:rsidRPr="00406EDB" w:rsidRDefault="00FD7F3B" w:rsidP="00FD7F3B">
      <w:pPr>
        <w:pStyle w:val="NormalBold"/>
      </w:pPr>
      <w:r w:rsidRPr="00406EDB">
        <w:rPr>
          <w:rStyle w:val="HideTWBExt"/>
          <w:b w:val="0"/>
        </w:rPr>
        <w:t>&lt;/RepeatBlock-By&gt;</w:t>
      </w:r>
    </w:p>
    <w:p w14:paraId="7F133A6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1FB36E25"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934F255" w14:textId="77777777" w:rsidTr="00C0748B">
        <w:trPr>
          <w:trHeight w:hRule="exact" w:val="240"/>
          <w:jc w:val="center"/>
        </w:trPr>
        <w:tc>
          <w:tcPr>
            <w:tcW w:w="9752" w:type="dxa"/>
            <w:gridSpan w:val="2"/>
            <w:tcBorders>
              <w:top w:val="nil"/>
              <w:left w:val="nil"/>
              <w:bottom w:val="nil"/>
              <w:right w:val="nil"/>
            </w:tcBorders>
          </w:tcPr>
          <w:p w14:paraId="419556EF" w14:textId="77777777" w:rsidR="00FD7F3B" w:rsidRPr="00406EDB" w:rsidRDefault="00FD7F3B" w:rsidP="00C0748B"/>
        </w:tc>
      </w:tr>
      <w:tr w:rsidR="00FD7F3B" w:rsidRPr="00406EDB" w14:paraId="0F8D0115" w14:textId="77777777" w:rsidTr="00C0748B">
        <w:trPr>
          <w:trHeight w:val="240"/>
          <w:jc w:val="center"/>
        </w:trPr>
        <w:tc>
          <w:tcPr>
            <w:tcW w:w="4876" w:type="dxa"/>
            <w:tcBorders>
              <w:top w:val="nil"/>
              <w:left w:val="nil"/>
              <w:bottom w:val="nil"/>
              <w:right w:val="nil"/>
            </w:tcBorders>
          </w:tcPr>
          <w:p w14:paraId="1F4162C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A76183F" w14:textId="77777777" w:rsidR="00FD7F3B" w:rsidRPr="00406EDB" w:rsidRDefault="00FD7F3B" w:rsidP="00C0748B">
            <w:pPr>
              <w:pStyle w:val="AmColumnHeading"/>
            </w:pPr>
            <w:r w:rsidRPr="00406EDB">
              <w:t>Tarkistus</w:t>
            </w:r>
          </w:p>
        </w:tc>
      </w:tr>
      <w:tr w:rsidR="00FD7F3B" w:rsidRPr="00406EDB" w14:paraId="7CCEB4C5" w14:textId="77777777" w:rsidTr="00C0748B">
        <w:trPr>
          <w:jc w:val="center"/>
        </w:trPr>
        <w:tc>
          <w:tcPr>
            <w:tcW w:w="4876" w:type="dxa"/>
            <w:tcBorders>
              <w:top w:val="nil"/>
              <w:left w:val="nil"/>
              <w:bottom w:val="nil"/>
              <w:right w:val="nil"/>
            </w:tcBorders>
          </w:tcPr>
          <w:p w14:paraId="2F6F2E17" w14:textId="77777777" w:rsidR="00FD7F3B" w:rsidRPr="00406EDB" w:rsidRDefault="00FD7F3B" w:rsidP="00C0748B">
            <w:pPr>
              <w:pStyle w:val="Normal6a"/>
            </w:pPr>
            <w:r w:rsidRPr="00406EDB">
              <w:lastRenderedPageBreak/>
              <w:t>q)</w:t>
            </w:r>
            <w:r w:rsidRPr="00406EDB">
              <w:tab/>
              <w:t>tuetaan yhä vahvemmin uskonnon- ja vakaumuksenvapautta ja kehotetaan tehostamaan uskonnollisten ja muiden vähemmistöjen, myös kristillisten yhteisöjen, suojelua,</w:t>
            </w:r>
          </w:p>
        </w:tc>
        <w:tc>
          <w:tcPr>
            <w:tcW w:w="4876" w:type="dxa"/>
            <w:tcBorders>
              <w:top w:val="nil"/>
              <w:left w:val="nil"/>
              <w:bottom w:val="nil"/>
              <w:right w:val="nil"/>
            </w:tcBorders>
          </w:tcPr>
          <w:p w14:paraId="5747E951"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vähemmistöjen, myös kristillisten yhteisöjen, suojelua </w:t>
            </w:r>
            <w:r w:rsidRPr="00406EDB">
              <w:rPr>
                <w:b/>
                <w:i/>
              </w:rPr>
              <w:t>ja tuomitaan jyrkästi sekä kristittyjen vainoaminen, joka on yksi maailman laajimmista ihmisoikeuskriiseistä ja koskee satoja miljoonia uskonnollisia henkilöitä, että kaikenlainen muihin uskonnollisiin yhteisöihin kohdistuva väkivalta tai syrjintä;</w:t>
            </w:r>
            <w:r w:rsidRPr="00406EDB">
              <w:t xml:space="preserve"> </w:t>
            </w:r>
            <w:r w:rsidRPr="00406EDB">
              <w:rPr>
                <w:b/>
                <w:i/>
              </w:rPr>
              <w:t>kehotetaan lisäksi YK:n jäsenvaltioita takaamaan kaikille henkilöille täyden uskonnon- ja vakaumuksenvapauden kansainvälisten ihmisoikeussitoumustensa mukaisesti,</w:t>
            </w:r>
          </w:p>
        </w:tc>
      </w:tr>
    </w:tbl>
    <w:p w14:paraId="20F9DC6F"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C8A5356" w14:textId="77777777" w:rsidR="00FD7F3B" w:rsidRPr="00406EDB" w:rsidRDefault="00FD7F3B" w:rsidP="00FD7F3B">
      <w:r w:rsidRPr="00406EDB">
        <w:rPr>
          <w:rStyle w:val="HideTWBExt"/>
        </w:rPr>
        <w:t>&lt;/Amend&gt;</w:t>
      </w:r>
    </w:p>
    <w:p w14:paraId="169A1C7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230</w:t>
      </w:r>
      <w:r w:rsidRPr="00406EDB">
        <w:rPr>
          <w:rStyle w:val="HideTWBExt"/>
          <w:b w:val="0"/>
        </w:rPr>
        <w:t>&lt;/NumAm&gt;</w:t>
      </w:r>
    </w:p>
    <w:p w14:paraId="31428640" w14:textId="77777777" w:rsidR="00FD7F3B" w:rsidRPr="00406EDB" w:rsidRDefault="00FD7F3B" w:rsidP="00FD7F3B">
      <w:pPr>
        <w:pStyle w:val="NormalBold"/>
      </w:pPr>
      <w:r w:rsidRPr="00406EDB">
        <w:rPr>
          <w:rStyle w:val="HideTWBExt"/>
          <w:b w:val="0"/>
        </w:rPr>
        <w:t>&lt;RepeatBlock-By&gt;&lt;Members&gt;</w:t>
      </w:r>
      <w:r w:rsidRPr="00406EDB">
        <w:t>Mieke Andriese</w:t>
      </w:r>
      <w:r w:rsidRPr="00406EDB">
        <w:rPr>
          <w:rStyle w:val="HideTWBExt"/>
          <w:b w:val="0"/>
        </w:rPr>
        <w:t>&lt;/Members&gt;</w:t>
      </w:r>
    </w:p>
    <w:p w14:paraId="6025259B" w14:textId="77777777" w:rsidR="00FD7F3B" w:rsidRPr="00406EDB" w:rsidRDefault="00FD7F3B" w:rsidP="00FD7F3B">
      <w:pPr>
        <w:pStyle w:val="NormalBold"/>
      </w:pPr>
      <w:r w:rsidRPr="00406EDB">
        <w:rPr>
          <w:rStyle w:val="HideTWBExt"/>
          <w:b w:val="0"/>
        </w:rPr>
        <w:t>&lt;/RepeatBlock-By&gt;</w:t>
      </w:r>
    </w:p>
    <w:p w14:paraId="0C209BC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A04ED6B"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652E2293" w14:textId="77777777" w:rsidTr="00C0748B">
        <w:trPr>
          <w:trHeight w:hRule="exact" w:val="240"/>
          <w:jc w:val="center"/>
        </w:trPr>
        <w:tc>
          <w:tcPr>
            <w:tcW w:w="9752" w:type="dxa"/>
            <w:gridSpan w:val="2"/>
            <w:tcBorders>
              <w:top w:val="nil"/>
              <w:left w:val="nil"/>
              <w:bottom w:val="nil"/>
              <w:right w:val="nil"/>
            </w:tcBorders>
          </w:tcPr>
          <w:p w14:paraId="0A1510B2" w14:textId="77777777" w:rsidR="00FD7F3B" w:rsidRPr="00406EDB" w:rsidRDefault="00FD7F3B" w:rsidP="00C0748B"/>
        </w:tc>
      </w:tr>
      <w:tr w:rsidR="00FD7F3B" w:rsidRPr="00406EDB" w14:paraId="6E67979A" w14:textId="77777777" w:rsidTr="00C0748B">
        <w:trPr>
          <w:trHeight w:val="240"/>
          <w:jc w:val="center"/>
        </w:trPr>
        <w:tc>
          <w:tcPr>
            <w:tcW w:w="4876" w:type="dxa"/>
            <w:tcBorders>
              <w:top w:val="nil"/>
              <w:left w:val="nil"/>
              <w:bottom w:val="nil"/>
              <w:right w:val="nil"/>
            </w:tcBorders>
          </w:tcPr>
          <w:p w14:paraId="35F15E2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7B60EEF" w14:textId="77777777" w:rsidR="00FD7F3B" w:rsidRPr="00406EDB" w:rsidRDefault="00FD7F3B" w:rsidP="00C0748B">
            <w:pPr>
              <w:pStyle w:val="AmColumnHeading"/>
            </w:pPr>
            <w:r w:rsidRPr="00406EDB">
              <w:t>Tarkistus</w:t>
            </w:r>
          </w:p>
        </w:tc>
      </w:tr>
      <w:tr w:rsidR="00FD7F3B" w:rsidRPr="00406EDB" w14:paraId="4180DF8C" w14:textId="77777777" w:rsidTr="00C0748B">
        <w:trPr>
          <w:jc w:val="center"/>
        </w:trPr>
        <w:tc>
          <w:tcPr>
            <w:tcW w:w="4876" w:type="dxa"/>
            <w:tcBorders>
              <w:top w:val="nil"/>
              <w:left w:val="nil"/>
              <w:bottom w:val="nil"/>
              <w:right w:val="nil"/>
            </w:tcBorders>
          </w:tcPr>
          <w:p w14:paraId="172FD24E"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p>
        </w:tc>
        <w:tc>
          <w:tcPr>
            <w:tcW w:w="4876" w:type="dxa"/>
            <w:tcBorders>
              <w:top w:val="nil"/>
              <w:left w:val="nil"/>
              <w:bottom w:val="nil"/>
              <w:right w:val="nil"/>
            </w:tcBorders>
          </w:tcPr>
          <w:p w14:paraId="20A3A86B"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r w:rsidRPr="00406EDB">
              <w:rPr>
                <w:b/>
                <w:bCs/>
                <w:i/>
                <w:iCs/>
              </w:rPr>
              <w:t>;</w:t>
            </w:r>
            <w:r w:rsidRPr="00406EDB">
              <w:t xml:space="preserve"> </w:t>
            </w:r>
            <w:r w:rsidRPr="00406EDB">
              <w:rPr>
                <w:b/>
                <w:i/>
              </w:rPr>
              <w:t>vaaditaan, että YK:n elimet soveltavat samoja normeja vähemmistöyhteisöihin kohdistuvan uskonnollisen väkivallan torjumiseksi erityisesti MENA-alueella kaikissa maissa ja kaikilla alueilla ilman ennakkoluuloja</w:t>
            </w:r>
            <w:r w:rsidRPr="00750A7D">
              <w:rPr>
                <w:bCs/>
                <w:iCs/>
              </w:rPr>
              <w:t>,</w:t>
            </w:r>
          </w:p>
        </w:tc>
      </w:tr>
    </w:tbl>
    <w:p w14:paraId="080CCD10"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E239210" w14:textId="77777777" w:rsidR="00FD7F3B" w:rsidRPr="00406EDB" w:rsidRDefault="00FD7F3B" w:rsidP="00FD7F3B">
      <w:r w:rsidRPr="00406EDB">
        <w:rPr>
          <w:rStyle w:val="HideTWBExt"/>
        </w:rPr>
        <w:t>&lt;/Amend&gt;</w:t>
      </w:r>
    </w:p>
    <w:p w14:paraId="68B6CE8A"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231</w:t>
      </w:r>
      <w:r w:rsidRPr="00406EDB">
        <w:rPr>
          <w:rStyle w:val="HideTWBExt"/>
          <w:b w:val="0"/>
        </w:rPr>
        <w:t>&lt;/NumAm&gt;</w:t>
      </w:r>
    </w:p>
    <w:p w14:paraId="481E8143" w14:textId="77777777" w:rsidR="00FD7F3B" w:rsidRPr="00406EDB" w:rsidRDefault="00FD7F3B" w:rsidP="00FD7F3B">
      <w:pPr>
        <w:pStyle w:val="NormalBold"/>
      </w:pPr>
      <w:r w:rsidRPr="00406EDB">
        <w:rPr>
          <w:rStyle w:val="HideTWBExt"/>
          <w:b w:val="0"/>
        </w:rPr>
        <w:t>&lt;RepeatBlock-By&gt;&lt;Members&gt;</w:t>
      </w:r>
      <w:r w:rsidRPr="00406EDB">
        <w:t>Sebastian Tynkkynen</w:t>
      </w:r>
      <w:r w:rsidRPr="00406EDB">
        <w:rPr>
          <w:rStyle w:val="HideTWBExt"/>
          <w:b w:val="0"/>
        </w:rPr>
        <w:t>&lt;/Members&gt;</w:t>
      </w:r>
    </w:p>
    <w:p w14:paraId="5551CE37" w14:textId="77777777" w:rsidR="00FD7F3B" w:rsidRPr="00406EDB" w:rsidRDefault="00FD7F3B" w:rsidP="00FD7F3B">
      <w:pPr>
        <w:pStyle w:val="NormalBold"/>
      </w:pPr>
      <w:r w:rsidRPr="00406EDB">
        <w:rPr>
          <w:rStyle w:val="HideTWBExt"/>
          <w:b w:val="0"/>
        </w:rPr>
        <w:t>&lt;/RepeatBlock-By&gt;</w:t>
      </w:r>
    </w:p>
    <w:p w14:paraId="3E60FCE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29D228F8"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ADEE975" w14:textId="77777777" w:rsidTr="00C0748B">
        <w:trPr>
          <w:trHeight w:hRule="exact" w:val="240"/>
          <w:jc w:val="center"/>
        </w:trPr>
        <w:tc>
          <w:tcPr>
            <w:tcW w:w="9752" w:type="dxa"/>
            <w:gridSpan w:val="2"/>
            <w:tcBorders>
              <w:top w:val="nil"/>
              <w:left w:val="nil"/>
              <w:bottom w:val="nil"/>
              <w:right w:val="nil"/>
            </w:tcBorders>
          </w:tcPr>
          <w:p w14:paraId="7E7A74C7" w14:textId="77777777" w:rsidR="00FD7F3B" w:rsidRPr="00406EDB" w:rsidRDefault="00FD7F3B" w:rsidP="00C0748B"/>
        </w:tc>
      </w:tr>
      <w:tr w:rsidR="00FD7F3B" w:rsidRPr="00406EDB" w14:paraId="7C302AB0" w14:textId="77777777" w:rsidTr="00C0748B">
        <w:trPr>
          <w:trHeight w:val="240"/>
          <w:jc w:val="center"/>
        </w:trPr>
        <w:tc>
          <w:tcPr>
            <w:tcW w:w="4876" w:type="dxa"/>
            <w:tcBorders>
              <w:top w:val="nil"/>
              <w:left w:val="nil"/>
              <w:bottom w:val="nil"/>
              <w:right w:val="nil"/>
            </w:tcBorders>
          </w:tcPr>
          <w:p w14:paraId="14AF0E64"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1AC7C07D" w14:textId="77777777" w:rsidR="00FD7F3B" w:rsidRPr="00406EDB" w:rsidRDefault="00FD7F3B" w:rsidP="00C0748B">
            <w:pPr>
              <w:pStyle w:val="AmColumnHeading"/>
            </w:pPr>
            <w:r w:rsidRPr="00406EDB">
              <w:t>Tarkistus</w:t>
            </w:r>
          </w:p>
        </w:tc>
      </w:tr>
      <w:tr w:rsidR="00FD7F3B" w:rsidRPr="00406EDB" w14:paraId="782CB26B" w14:textId="77777777" w:rsidTr="00C0748B">
        <w:trPr>
          <w:jc w:val="center"/>
        </w:trPr>
        <w:tc>
          <w:tcPr>
            <w:tcW w:w="4876" w:type="dxa"/>
            <w:tcBorders>
              <w:top w:val="nil"/>
              <w:left w:val="nil"/>
              <w:bottom w:val="nil"/>
              <w:right w:val="nil"/>
            </w:tcBorders>
          </w:tcPr>
          <w:p w14:paraId="5EE29361"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r w:rsidRPr="00406EDB">
              <w:rPr>
                <w:b/>
                <w:i/>
              </w:rPr>
              <w:t>,</w:t>
            </w:r>
          </w:p>
        </w:tc>
        <w:tc>
          <w:tcPr>
            <w:tcW w:w="4876" w:type="dxa"/>
            <w:tcBorders>
              <w:top w:val="nil"/>
              <w:left w:val="nil"/>
              <w:bottom w:val="nil"/>
              <w:right w:val="nil"/>
            </w:tcBorders>
          </w:tcPr>
          <w:p w14:paraId="353CCA61"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r w:rsidRPr="00406EDB">
              <w:rPr>
                <w:b/>
                <w:i/>
              </w:rPr>
              <w:t>; alleviivataan Euroopan historiallista roolia kristittynä maanosana ja muistutetaan kristittyjen olevan maailman sorretuin uskonnollinen ryhmä;</w:t>
            </w:r>
          </w:p>
        </w:tc>
      </w:tr>
    </w:tbl>
    <w:p w14:paraId="65C5A22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{FI}</w:t>
      </w:r>
      <w:r w:rsidRPr="00406EDB">
        <w:t>fi</w:t>
      </w:r>
      <w:r w:rsidRPr="00406EDB">
        <w:rPr>
          <w:rStyle w:val="HideTWBExt"/>
        </w:rPr>
        <w:t>&lt;/Original&gt;</w:t>
      </w:r>
    </w:p>
    <w:p w14:paraId="69EA0EE0" w14:textId="77777777" w:rsidR="00FD7F3B" w:rsidRPr="00406EDB" w:rsidRDefault="00FD7F3B" w:rsidP="00FD7F3B">
      <w:r w:rsidRPr="00406EDB">
        <w:rPr>
          <w:rStyle w:val="HideTWBExt"/>
        </w:rPr>
        <w:t>&lt;/Amend&gt;</w:t>
      </w:r>
    </w:p>
    <w:p w14:paraId="6128C568"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232</w:t>
      </w:r>
      <w:r w:rsidRPr="00406EDB">
        <w:rPr>
          <w:rStyle w:val="HideTWBExt"/>
          <w:b w:val="0"/>
        </w:rPr>
        <w:t>&lt;/NumAm&gt;</w:t>
      </w:r>
    </w:p>
    <w:p w14:paraId="742A0EDB"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0C88CCDD" w14:textId="77777777" w:rsidR="00FD7F3B" w:rsidRPr="00406EDB" w:rsidRDefault="00FD7F3B" w:rsidP="00FD7F3B">
      <w:pPr>
        <w:pStyle w:val="NormalBold"/>
      </w:pPr>
      <w:r w:rsidRPr="00406EDB">
        <w:rPr>
          <w:rStyle w:val="HideTWBExt"/>
          <w:b w:val="0"/>
        </w:rPr>
        <w:t>&lt;/RepeatBlock-By&gt;</w:t>
      </w:r>
    </w:p>
    <w:p w14:paraId="772803F0"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52BFD3B"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7B0B42B" w14:textId="77777777" w:rsidTr="00C0748B">
        <w:trPr>
          <w:trHeight w:hRule="exact" w:val="240"/>
          <w:jc w:val="center"/>
        </w:trPr>
        <w:tc>
          <w:tcPr>
            <w:tcW w:w="9752" w:type="dxa"/>
            <w:gridSpan w:val="2"/>
            <w:tcBorders>
              <w:top w:val="nil"/>
              <w:left w:val="nil"/>
              <w:bottom w:val="nil"/>
              <w:right w:val="nil"/>
            </w:tcBorders>
          </w:tcPr>
          <w:p w14:paraId="139EA1C5" w14:textId="77777777" w:rsidR="00FD7F3B" w:rsidRPr="00406EDB" w:rsidRDefault="00FD7F3B" w:rsidP="00C0748B"/>
        </w:tc>
      </w:tr>
      <w:tr w:rsidR="00FD7F3B" w:rsidRPr="00406EDB" w14:paraId="07768CC0" w14:textId="77777777" w:rsidTr="00C0748B">
        <w:trPr>
          <w:trHeight w:val="240"/>
          <w:jc w:val="center"/>
        </w:trPr>
        <w:tc>
          <w:tcPr>
            <w:tcW w:w="4876" w:type="dxa"/>
            <w:tcBorders>
              <w:top w:val="nil"/>
              <w:left w:val="nil"/>
              <w:bottom w:val="nil"/>
              <w:right w:val="nil"/>
            </w:tcBorders>
          </w:tcPr>
          <w:p w14:paraId="60FCB8E6"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A4E433E" w14:textId="77777777" w:rsidR="00FD7F3B" w:rsidRPr="00406EDB" w:rsidRDefault="00FD7F3B" w:rsidP="00C0748B">
            <w:pPr>
              <w:pStyle w:val="AmColumnHeading"/>
            </w:pPr>
            <w:r w:rsidRPr="00406EDB">
              <w:t>Tarkistus</w:t>
            </w:r>
          </w:p>
        </w:tc>
      </w:tr>
      <w:tr w:rsidR="00FD7F3B" w:rsidRPr="00406EDB" w14:paraId="12ADFB76" w14:textId="77777777" w:rsidTr="00C0748B">
        <w:trPr>
          <w:jc w:val="center"/>
        </w:trPr>
        <w:tc>
          <w:tcPr>
            <w:tcW w:w="4876" w:type="dxa"/>
            <w:tcBorders>
              <w:top w:val="nil"/>
              <w:left w:val="nil"/>
              <w:bottom w:val="nil"/>
              <w:right w:val="nil"/>
            </w:tcBorders>
          </w:tcPr>
          <w:p w14:paraId="6A025273"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 myös kristillisten yhteisöjen, suojelua,</w:t>
            </w:r>
          </w:p>
        </w:tc>
        <w:tc>
          <w:tcPr>
            <w:tcW w:w="4876" w:type="dxa"/>
            <w:tcBorders>
              <w:top w:val="nil"/>
              <w:left w:val="nil"/>
              <w:bottom w:val="nil"/>
              <w:right w:val="nil"/>
            </w:tcBorders>
          </w:tcPr>
          <w:p w14:paraId="76220886" w14:textId="77777777" w:rsidR="00FD7F3B" w:rsidRPr="00406EDB" w:rsidRDefault="00FD7F3B" w:rsidP="00C0748B">
            <w:pPr>
              <w:pStyle w:val="Normal6a"/>
            </w:pPr>
            <w:r w:rsidRPr="00406EDB">
              <w:t>q)</w:t>
            </w:r>
            <w:r w:rsidRPr="00406EDB">
              <w:tab/>
              <w:t>tuetaan yhä vahvemmin uskonnon- ja vakaumuksenvapautta</w:t>
            </w:r>
            <w:r w:rsidRPr="00406EDB">
              <w:rPr>
                <w:b/>
                <w:i/>
              </w:rPr>
              <w:t>, joka on universaali ihmisoikeus ja kiistaton ihmisarvon pilari,</w:t>
            </w:r>
            <w:r w:rsidRPr="00406EDB">
              <w:t xml:space="preserve"> ja kehotetaan tehostamaan uskonnollisten ja muiden vähemmistöjen, myös kristillisten vähemmistöjen</w:t>
            </w:r>
            <w:r w:rsidRPr="00406EDB">
              <w:rPr>
                <w:b/>
                <w:i/>
              </w:rPr>
              <w:t>, joihin kohdistuu maailmalla laajaa vainoamista</w:t>
            </w:r>
            <w:r w:rsidRPr="00406EDB">
              <w:t>, suojelua,</w:t>
            </w:r>
          </w:p>
        </w:tc>
      </w:tr>
    </w:tbl>
    <w:p w14:paraId="37949E3B"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B871865" w14:textId="77777777" w:rsidR="00FD7F3B" w:rsidRPr="00406EDB" w:rsidRDefault="00FD7F3B" w:rsidP="00FD7F3B">
      <w:r w:rsidRPr="00406EDB">
        <w:rPr>
          <w:rStyle w:val="HideTWBExt"/>
        </w:rPr>
        <w:t>&lt;/Amend&gt;</w:t>
      </w:r>
    </w:p>
    <w:p w14:paraId="0F319B6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233</w:t>
      </w:r>
      <w:r w:rsidRPr="00406EDB">
        <w:rPr>
          <w:rStyle w:val="HideTWBExt"/>
          <w:b w:val="0"/>
        </w:rPr>
        <w:t>&lt;/NumAm&gt;</w:t>
      </w:r>
    </w:p>
    <w:p w14:paraId="7D227FDF" w14:textId="77777777" w:rsidR="00FD7F3B" w:rsidRPr="00406EDB" w:rsidRDefault="00FD7F3B" w:rsidP="00FD7F3B">
      <w:pPr>
        <w:pStyle w:val="NormalBold"/>
      </w:pPr>
      <w:r w:rsidRPr="00406EDB">
        <w:rPr>
          <w:rStyle w:val="HideTWBExt"/>
          <w:b w:val="0"/>
        </w:rPr>
        <w:t>&lt;RepeatBlock-By&gt;&lt;Members&gt;</w:t>
      </w:r>
      <w:r w:rsidRPr="00406EDB">
        <w:t>Viktória Ferenc, Kinga Gál</w:t>
      </w:r>
      <w:r w:rsidRPr="00406EDB">
        <w:rPr>
          <w:rStyle w:val="HideTWBExt"/>
          <w:b w:val="0"/>
        </w:rPr>
        <w:t>&lt;/Members&gt;</w:t>
      </w:r>
    </w:p>
    <w:p w14:paraId="2F909196" w14:textId="77777777" w:rsidR="00FD7F3B" w:rsidRPr="00406EDB" w:rsidRDefault="00FD7F3B" w:rsidP="00FD7F3B">
      <w:pPr>
        <w:pStyle w:val="NormalBold"/>
      </w:pPr>
      <w:r w:rsidRPr="00406EDB">
        <w:rPr>
          <w:rStyle w:val="HideTWBExt"/>
          <w:b w:val="0"/>
        </w:rPr>
        <w:t>&lt;/RepeatBlock-By&gt;</w:t>
      </w:r>
    </w:p>
    <w:p w14:paraId="582DFFD5"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7BC6E22"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53366647" w14:textId="77777777" w:rsidTr="00C0748B">
        <w:trPr>
          <w:trHeight w:hRule="exact" w:val="240"/>
          <w:jc w:val="center"/>
        </w:trPr>
        <w:tc>
          <w:tcPr>
            <w:tcW w:w="9752" w:type="dxa"/>
            <w:gridSpan w:val="2"/>
            <w:tcBorders>
              <w:top w:val="nil"/>
              <w:left w:val="nil"/>
              <w:bottom w:val="nil"/>
              <w:right w:val="nil"/>
            </w:tcBorders>
          </w:tcPr>
          <w:p w14:paraId="12DA13CD" w14:textId="77777777" w:rsidR="00FD7F3B" w:rsidRPr="00406EDB" w:rsidRDefault="00FD7F3B" w:rsidP="00C0748B"/>
        </w:tc>
      </w:tr>
      <w:tr w:rsidR="00FD7F3B" w:rsidRPr="00406EDB" w14:paraId="7C3C86A8" w14:textId="77777777" w:rsidTr="00C0748B">
        <w:trPr>
          <w:trHeight w:val="240"/>
          <w:jc w:val="center"/>
        </w:trPr>
        <w:tc>
          <w:tcPr>
            <w:tcW w:w="4876" w:type="dxa"/>
            <w:tcBorders>
              <w:top w:val="nil"/>
              <w:left w:val="nil"/>
              <w:bottom w:val="nil"/>
              <w:right w:val="nil"/>
            </w:tcBorders>
          </w:tcPr>
          <w:p w14:paraId="68FEA49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BFCCC76" w14:textId="77777777" w:rsidR="00FD7F3B" w:rsidRPr="00406EDB" w:rsidRDefault="00FD7F3B" w:rsidP="00C0748B">
            <w:pPr>
              <w:pStyle w:val="AmColumnHeading"/>
            </w:pPr>
            <w:r w:rsidRPr="00406EDB">
              <w:t>Tarkistus</w:t>
            </w:r>
          </w:p>
        </w:tc>
      </w:tr>
      <w:tr w:rsidR="00FD7F3B" w:rsidRPr="00406EDB" w14:paraId="36B219B3" w14:textId="77777777" w:rsidTr="00C0748B">
        <w:trPr>
          <w:jc w:val="center"/>
        </w:trPr>
        <w:tc>
          <w:tcPr>
            <w:tcW w:w="4876" w:type="dxa"/>
            <w:tcBorders>
              <w:top w:val="nil"/>
              <w:left w:val="nil"/>
              <w:bottom w:val="nil"/>
              <w:right w:val="nil"/>
            </w:tcBorders>
          </w:tcPr>
          <w:p w14:paraId="3906D949" w14:textId="77777777" w:rsidR="00FD7F3B" w:rsidRPr="00406EDB" w:rsidRDefault="00FD7F3B" w:rsidP="00C0748B">
            <w:pPr>
              <w:pStyle w:val="Normal6a"/>
            </w:pPr>
            <w:r w:rsidRPr="00406EDB">
              <w:t>q)</w:t>
            </w:r>
            <w:r w:rsidRPr="00406EDB">
              <w:tab/>
              <w:t xml:space="preserve">tuetaan yhä vahvemmin uskonnon- ja vakaumuksenvapautta ja kehotetaan tehostamaan uskonnollisten ja muiden </w:t>
            </w:r>
            <w:r w:rsidRPr="00406EDB">
              <w:lastRenderedPageBreak/>
              <w:t>vähemmistöjen, myös kristillisten yhteisöjen, suojelua,</w:t>
            </w:r>
          </w:p>
        </w:tc>
        <w:tc>
          <w:tcPr>
            <w:tcW w:w="4876" w:type="dxa"/>
            <w:tcBorders>
              <w:top w:val="nil"/>
              <w:left w:val="nil"/>
              <w:bottom w:val="nil"/>
              <w:right w:val="nil"/>
            </w:tcBorders>
          </w:tcPr>
          <w:p w14:paraId="56CAA1E8" w14:textId="77777777" w:rsidR="00FD7F3B" w:rsidRPr="00406EDB" w:rsidRDefault="00FD7F3B" w:rsidP="00C0748B">
            <w:pPr>
              <w:pStyle w:val="Normal6a"/>
            </w:pPr>
            <w:r w:rsidRPr="00406EDB">
              <w:lastRenderedPageBreak/>
              <w:t>q)</w:t>
            </w:r>
            <w:r w:rsidRPr="00406EDB">
              <w:tab/>
              <w:t>tuetaan yhä vahvemmin uskonnon- ja vakaumuksenvapautta ja kehotetaan tehostamaan uskonnollisten</w:t>
            </w:r>
            <w:r w:rsidRPr="00406EDB">
              <w:rPr>
                <w:b/>
                <w:i/>
              </w:rPr>
              <w:t>, kansallisten</w:t>
            </w:r>
            <w:r w:rsidRPr="00406EDB">
              <w:t xml:space="preserve"> </w:t>
            </w:r>
            <w:r w:rsidRPr="00406EDB">
              <w:lastRenderedPageBreak/>
              <w:t>ja muiden vähemmistöjen, myös kristillisten yhteisöjen, suojelua,</w:t>
            </w:r>
          </w:p>
        </w:tc>
      </w:tr>
    </w:tbl>
    <w:p w14:paraId="6990A863"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D98DF4A" w14:textId="77777777" w:rsidR="00FD7F3B" w:rsidRPr="00406EDB" w:rsidRDefault="00FD7F3B" w:rsidP="00FD7F3B">
      <w:r w:rsidRPr="00406EDB">
        <w:rPr>
          <w:rStyle w:val="HideTWBExt"/>
        </w:rPr>
        <w:t>&lt;/Amend&gt;</w:t>
      </w:r>
    </w:p>
    <w:p w14:paraId="7151A43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234</w:t>
      </w:r>
      <w:r w:rsidRPr="00406EDB">
        <w:rPr>
          <w:rStyle w:val="HideTWBExt"/>
          <w:b w:val="0"/>
        </w:rPr>
        <w:t>&lt;/NumAm&gt;</w:t>
      </w:r>
    </w:p>
    <w:p w14:paraId="64170490" w14:textId="77777777" w:rsidR="00FD7F3B" w:rsidRPr="00406EDB" w:rsidRDefault="00FD7F3B" w:rsidP="00FD7F3B">
      <w:pPr>
        <w:pStyle w:val="NormalBold"/>
      </w:pPr>
      <w:r w:rsidRPr="00406EDB">
        <w:rPr>
          <w:rStyle w:val="HideTWBExt"/>
          <w:b w:val="0"/>
        </w:rPr>
        <w:t>&lt;RepeatBlock-By&gt;&lt;Members&gt;</w:t>
      </w:r>
      <w:r w:rsidRPr="00406EDB">
        <w:t>Evin Incir, Yannis Maniatis, Nacho Sánchez Amor</w:t>
      </w:r>
      <w:r w:rsidRPr="00406EDB">
        <w:rPr>
          <w:rStyle w:val="HideTWBExt"/>
          <w:b w:val="0"/>
        </w:rPr>
        <w:t>&lt;/Members&gt;</w:t>
      </w:r>
    </w:p>
    <w:p w14:paraId="6216F5EE" w14:textId="77777777" w:rsidR="00FD7F3B" w:rsidRPr="00406EDB" w:rsidRDefault="00FD7F3B" w:rsidP="00FD7F3B">
      <w:pPr>
        <w:pStyle w:val="NormalBold"/>
      </w:pPr>
      <w:r w:rsidRPr="00406EDB">
        <w:rPr>
          <w:rStyle w:val="HideTWBExt"/>
          <w:b w:val="0"/>
        </w:rPr>
        <w:t>&lt;/RepeatBlock-By&gt;</w:t>
      </w:r>
    </w:p>
    <w:p w14:paraId="25E5A1B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5791BA1" w14:textId="77777777" w:rsidR="00FD7F3B" w:rsidRPr="00406EDB" w:rsidRDefault="00FD7F3B" w:rsidP="00FD7F3B">
      <w:pPr>
        <w:pStyle w:val="NormalBold"/>
      </w:pPr>
      <w:r w:rsidRPr="00406EDB">
        <w:rPr>
          <w:rStyle w:val="HideTWBExt"/>
          <w:b w:val="0"/>
        </w:rPr>
        <w:t>&lt;Article&gt;</w:t>
      </w:r>
      <w:r w:rsidRPr="00406EDB">
        <w:t>1 kohta – q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03EBAF4" w14:textId="77777777" w:rsidTr="00C0748B">
        <w:trPr>
          <w:trHeight w:hRule="exact" w:val="240"/>
          <w:jc w:val="center"/>
        </w:trPr>
        <w:tc>
          <w:tcPr>
            <w:tcW w:w="9752" w:type="dxa"/>
            <w:gridSpan w:val="2"/>
            <w:tcBorders>
              <w:top w:val="nil"/>
              <w:left w:val="nil"/>
              <w:bottom w:val="nil"/>
              <w:right w:val="nil"/>
            </w:tcBorders>
          </w:tcPr>
          <w:p w14:paraId="4225D3E4" w14:textId="77777777" w:rsidR="00FD7F3B" w:rsidRPr="00406EDB" w:rsidRDefault="00FD7F3B" w:rsidP="00C0748B"/>
        </w:tc>
      </w:tr>
      <w:tr w:rsidR="00FD7F3B" w:rsidRPr="00406EDB" w14:paraId="3045174E" w14:textId="77777777" w:rsidTr="00C0748B">
        <w:trPr>
          <w:trHeight w:val="240"/>
          <w:jc w:val="center"/>
        </w:trPr>
        <w:tc>
          <w:tcPr>
            <w:tcW w:w="4876" w:type="dxa"/>
            <w:tcBorders>
              <w:top w:val="nil"/>
              <w:left w:val="nil"/>
              <w:bottom w:val="nil"/>
              <w:right w:val="nil"/>
            </w:tcBorders>
          </w:tcPr>
          <w:p w14:paraId="4196F66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777F6D4" w14:textId="77777777" w:rsidR="00FD7F3B" w:rsidRPr="00406EDB" w:rsidRDefault="00FD7F3B" w:rsidP="00C0748B">
            <w:pPr>
              <w:pStyle w:val="AmColumnHeading"/>
            </w:pPr>
            <w:r w:rsidRPr="00406EDB">
              <w:t>Tarkistus</w:t>
            </w:r>
          </w:p>
        </w:tc>
      </w:tr>
      <w:tr w:rsidR="00FD7F3B" w:rsidRPr="00406EDB" w14:paraId="65CCDB74" w14:textId="77777777" w:rsidTr="00C0748B">
        <w:trPr>
          <w:jc w:val="center"/>
        </w:trPr>
        <w:tc>
          <w:tcPr>
            <w:tcW w:w="4876" w:type="dxa"/>
            <w:tcBorders>
              <w:top w:val="nil"/>
              <w:left w:val="nil"/>
              <w:bottom w:val="nil"/>
              <w:right w:val="nil"/>
            </w:tcBorders>
          </w:tcPr>
          <w:p w14:paraId="659BE194" w14:textId="77777777" w:rsidR="00FD7F3B" w:rsidRPr="00406EDB" w:rsidRDefault="00FD7F3B" w:rsidP="00C0748B">
            <w:pPr>
              <w:pStyle w:val="Normal6a"/>
            </w:pPr>
            <w:r w:rsidRPr="00406EDB">
              <w:t>q)</w:t>
            </w:r>
            <w:r w:rsidRPr="00406EDB">
              <w:tab/>
              <w:t>tuetaan yhä vahvemmin uskonnon- ja vakaumuksenvapautta ja kehotetaan tehostamaan uskonnollisten ja muiden vähemmistöjen</w:t>
            </w:r>
            <w:r w:rsidRPr="00406EDB">
              <w:rPr>
                <w:b/>
                <w:i/>
              </w:rPr>
              <w:t>, myös kristillisten yhteisöjen,</w:t>
            </w:r>
            <w:r w:rsidRPr="00406EDB">
              <w:t xml:space="preserve"> suojelua,</w:t>
            </w:r>
          </w:p>
        </w:tc>
        <w:tc>
          <w:tcPr>
            <w:tcW w:w="4876" w:type="dxa"/>
            <w:tcBorders>
              <w:top w:val="nil"/>
              <w:left w:val="nil"/>
              <w:bottom w:val="nil"/>
              <w:right w:val="nil"/>
            </w:tcBorders>
          </w:tcPr>
          <w:p w14:paraId="2829C73B" w14:textId="77777777" w:rsidR="00FD7F3B" w:rsidRPr="00406EDB" w:rsidRDefault="00FD7F3B" w:rsidP="00C0748B">
            <w:pPr>
              <w:pStyle w:val="Normal6a"/>
            </w:pPr>
            <w:r w:rsidRPr="00406EDB">
              <w:t>q)</w:t>
            </w:r>
            <w:r w:rsidRPr="00406EDB">
              <w:tab/>
              <w:t xml:space="preserve">tuetaan yhä vahvemmin uskonnon- ja vakaumuksenvapautta ja kehotetaan tehostamaan </w:t>
            </w:r>
            <w:r w:rsidRPr="00406EDB">
              <w:rPr>
                <w:b/>
                <w:i/>
              </w:rPr>
              <w:t>kaikkien</w:t>
            </w:r>
            <w:r w:rsidRPr="00406EDB">
              <w:t xml:space="preserve"> uskonnollisten ja muiden vähemmistöjen suojelua,</w:t>
            </w:r>
          </w:p>
        </w:tc>
      </w:tr>
    </w:tbl>
    <w:p w14:paraId="7F0BD3BE"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3C721BA" w14:textId="77777777" w:rsidR="00FD7F3B" w:rsidRPr="00406EDB" w:rsidRDefault="00FD7F3B" w:rsidP="00FD7F3B">
      <w:r w:rsidRPr="00406EDB">
        <w:rPr>
          <w:rStyle w:val="HideTWBExt"/>
        </w:rPr>
        <w:t>&lt;/Amend&gt;</w:t>
      </w:r>
    </w:p>
    <w:p w14:paraId="67F4A37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235</w:t>
      </w:r>
      <w:r w:rsidRPr="00406EDB">
        <w:rPr>
          <w:rStyle w:val="HideTWBExt"/>
          <w:b w:val="0"/>
        </w:rPr>
        <w:t>&lt;/NumAm&gt;</w:t>
      </w:r>
    </w:p>
    <w:p w14:paraId="2F304D3F" w14:textId="77777777" w:rsidR="00FD7F3B" w:rsidRPr="00406EDB" w:rsidRDefault="00FD7F3B" w:rsidP="00FD7F3B">
      <w:pPr>
        <w:pStyle w:val="NormalBold"/>
      </w:pPr>
      <w:r w:rsidRPr="00406EDB">
        <w:rPr>
          <w:rStyle w:val="HideTWBExt"/>
          <w:b w:val="0"/>
        </w:rPr>
        <w:t>&lt;RepeatBlock-By&gt;&lt;Members&gt;</w:t>
      </w:r>
      <w:r w:rsidRPr="00406EDB">
        <w:t>Viktória Ferenc, Kinga Gál</w:t>
      </w:r>
      <w:r w:rsidRPr="00406EDB">
        <w:rPr>
          <w:rStyle w:val="HideTWBExt"/>
          <w:b w:val="0"/>
        </w:rPr>
        <w:t>&lt;/Members&gt;</w:t>
      </w:r>
    </w:p>
    <w:p w14:paraId="6B104020" w14:textId="77777777" w:rsidR="00FD7F3B" w:rsidRPr="00406EDB" w:rsidRDefault="00FD7F3B" w:rsidP="00FD7F3B">
      <w:pPr>
        <w:pStyle w:val="NormalBold"/>
      </w:pPr>
      <w:r w:rsidRPr="00406EDB">
        <w:rPr>
          <w:rStyle w:val="HideTWBExt"/>
          <w:b w:val="0"/>
        </w:rPr>
        <w:t>&lt;/RepeatBlock-By&gt;</w:t>
      </w:r>
    </w:p>
    <w:p w14:paraId="69790E73"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42C314F" w14:textId="77777777" w:rsidR="00FD7F3B" w:rsidRPr="00406EDB" w:rsidRDefault="00FD7F3B" w:rsidP="00FD7F3B">
      <w:pPr>
        <w:pStyle w:val="NormalBold"/>
      </w:pPr>
      <w:r w:rsidRPr="00406EDB">
        <w:rPr>
          <w:rStyle w:val="HideTWBExt"/>
          <w:b w:val="0"/>
        </w:rPr>
        <w:t>&lt;Article&gt;</w:t>
      </w:r>
      <w:r w:rsidRPr="00406EDB">
        <w:t>1 kohta – b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767FE19E" w14:textId="77777777" w:rsidTr="00C0748B">
        <w:trPr>
          <w:trHeight w:hRule="exact" w:val="240"/>
          <w:jc w:val="center"/>
        </w:trPr>
        <w:tc>
          <w:tcPr>
            <w:tcW w:w="9752" w:type="dxa"/>
            <w:gridSpan w:val="2"/>
            <w:tcBorders>
              <w:top w:val="nil"/>
              <w:left w:val="nil"/>
              <w:bottom w:val="nil"/>
              <w:right w:val="nil"/>
            </w:tcBorders>
          </w:tcPr>
          <w:p w14:paraId="0E6C943F" w14:textId="77777777" w:rsidR="00FD7F3B" w:rsidRPr="00406EDB" w:rsidRDefault="00FD7F3B" w:rsidP="00C0748B"/>
        </w:tc>
      </w:tr>
      <w:tr w:rsidR="00FD7F3B" w:rsidRPr="00406EDB" w14:paraId="4C083B2B" w14:textId="77777777" w:rsidTr="00C0748B">
        <w:trPr>
          <w:trHeight w:val="240"/>
          <w:jc w:val="center"/>
        </w:trPr>
        <w:tc>
          <w:tcPr>
            <w:tcW w:w="4876" w:type="dxa"/>
            <w:tcBorders>
              <w:top w:val="nil"/>
              <w:left w:val="nil"/>
              <w:bottom w:val="nil"/>
              <w:right w:val="nil"/>
            </w:tcBorders>
          </w:tcPr>
          <w:p w14:paraId="22FF5519"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38706CBC" w14:textId="77777777" w:rsidR="00FD7F3B" w:rsidRPr="00406EDB" w:rsidRDefault="00FD7F3B" w:rsidP="00C0748B">
            <w:pPr>
              <w:pStyle w:val="AmColumnHeading"/>
            </w:pPr>
            <w:r w:rsidRPr="00406EDB">
              <w:t>Tarkistus</w:t>
            </w:r>
          </w:p>
        </w:tc>
      </w:tr>
      <w:tr w:rsidR="00FD7F3B" w:rsidRPr="00406EDB" w14:paraId="3A21BB6D" w14:textId="77777777" w:rsidTr="00C0748B">
        <w:trPr>
          <w:jc w:val="center"/>
        </w:trPr>
        <w:tc>
          <w:tcPr>
            <w:tcW w:w="4876" w:type="dxa"/>
            <w:tcBorders>
              <w:top w:val="nil"/>
              <w:left w:val="nil"/>
              <w:bottom w:val="nil"/>
              <w:right w:val="nil"/>
            </w:tcBorders>
          </w:tcPr>
          <w:p w14:paraId="72D2B669" w14:textId="77777777" w:rsidR="00FD7F3B" w:rsidRPr="00406EDB" w:rsidRDefault="00FD7F3B" w:rsidP="00C0748B">
            <w:pPr>
              <w:pStyle w:val="Normal6a"/>
            </w:pPr>
          </w:p>
        </w:tc>
        <w:tc>
          <w:tcPr>
            <w:tcW w:w="4876" w:type="dxa"/>
            <w:tcBorders>
              <w:top w:val="nil"/>
              <w:left w:val="nil"/>
              <w:bottom w:val="nil"/>
              <w:right w:val="nil"/>
            </w:tcBorders>
          </w:tcPr>
          <w:p w14:paraId="18ACD986" w14:textId="77777777" w:rsidR="00FD7F3B" w:rsidRPr="00406EDB" w:rsidRDefault="00FD7F3B" w:rsidP="00C0748B">
            <w:pPr>
              <w:pStyle w:val="Normal6a"/>
            </w:pPr>
            <w:r w:rsidRPr="00406EDB">
              <w:rPr>
                <w:b/>
                <w:i/>
              </w:rPr>
              <w:t>b a)</w:t>
            </w:r>
            <w:r w:rsidRPr="00406EDB">
              <w:tab/>
            </w:r>
            <w:r w:rsidRPr="00406EDB">
              <w:rPr>
                <w:b/>
                <w:i/>
              </w:rPr>
              <w:t xml:space="preserve">korostetaan, että vähemmistökysymyksiä käsittelevän YK:n erityisraportoijan koolle kutsumassa konfliktien ehkäisemistä ja vähemmistöjen ihmisoikeuksien suojelua käsittelevässä Euroopan alueellisessa foorumissa (12.–13. lokakuuta 2021) Euroopan unionille esitettyjen suositusten mukaisesti unionin olisi vahvistettava vähemmistöjen suojelua koskevia sisäisiä ja ulkoisia politiikkojaan, muun muassa tutkimalla mahdollisuutta kehittää yhteinen erityisesti kansallisten tai etnisten, uskonnollisten ja kielellisten vähemmistöjen oikeuksien turvaamiseen tarkoitettu suojelukehys, ja siten vahvistaa </w:t>
            </w:r>
            <w:r w:rsidRPr="00406EDB">
              <w:rPr>
                <w:b/>
                <w:i/>
              </w:rPr>
              <w:lastRenderedPageBreak/>
              <w:t>uskottavuuttaan monenvälisissä foorumeissa, kuten Yhdistyneissä kansakunnissa,</w:t>
            </w:r>
          </w:p>
        </w:tc>
      </w:tr>
    </w:tbl>
    <w:p w14:paraId="3B2024F5"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5B36951B" w14:textId="77777777" w:rsidR="00FD7F3B" w:rsidRPr="00406EDB" w:rsidRDefault="00FD7F3B" w:rsidP="00FD7F3B">
      <w:r w:rsidRPr="00406EDB">
        <w:rPr>
          <w:rStyle w:val="HideTWBExt"/>
        </w:rPr>
        <w:t>&lt;/Amend&gt;</w:t>
      </w:r>
    </w:p>
    <w:p w14:paraId="5B00B639"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236</w:t>
      </w:r>
      <w:r w:rsidRPr="00406EDB">
        <w:rPr>
          <w:rStyle w:val="HideTWBExt"/>
          <w:b w:val="0"/>
        </w:rPr>
        <w:t>&lt;/NumAm&gt;</w:t>
      </w:r>
    </w:p>
    <w:p w14:paraId="455B9D5F" w14:textId="77777777" w:rsidR="00FD7F3B" w:rsidRPr="00406EDB" w:rsidRDefault="00FD7F3B" w:rsidP="00FD7F3B">
      <w:pPr>
        <w:pStyle w:val="NormalBold"/>
      </w:pPr>
      <w:r w:rsidRPr="00406EDB">
        <w:rPr>
          <w:rStyle w:val="HideTWBExt"/>
          <w:b w:val="0"/>
        </w:rPr>
        <w:t>&lt;RepeatBlock-By&gt;&lt;Members&gt;</w:t>
      </w:r>
      <w:r w:rsidRPr="00406EDB">
        <w:t>Cristian Terheş</w:t>
      </w:r>
      <w:r w:rsidRPr="00406EDB">
        <w:rPr>
          <w:rStyle w:val="HideTWBExt"/>
          <w:b w:val="0"/>
        </w:rPr>
        <w:t>&lt;/Members&gt;</w:t>
      </w:r>
    </w:p>
    <w:p w14:paraId="66B1183B" w14:textId="77777777" w:rsidR="00FD7F3B" w:rsidRPr="00406EDB" w:rsidRDefault="00FD7F3B" w:rsidP="00FD7F3B">
      <w:pPr>
        <w:pStyle w:val="NormalBold"/>
      </w:pPr>
      <w:r w:rsidRPr="00406EDB">
        <w:rPr>
          <w:rStyle w:val="HideTWBExt"/>
          <w:b w:val="0"/>
        </w:rPr>
        <w:t>&lt;/RepeatBlock-By&gt;</w:t>
      </w:r>
    </w:p>
    <w:p w14:paraId="32FB7DA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51050EC" w14:textId="77777777" w:rsidR="00FD7F3B" w:rsidRPr="00406EDB" w:rsidRDefault="00FD7F3B" w:rsidP="00FD7F3B">
      <w:pPr>
        <w:pStyle w:val="NormalBold"/>
      </w:pPr>
      <w:r w:rsidRPr="00406EDB">
        <w:rPr>
          <w:rStyle w:val="HideTWBExt"/>
          <w:b w:val="0"/>
        </w:rPr>
        <w:t>&lt;Article&gt;</w:t>
      </w:r>
      <w:r w:rsidRPr="00406EDB">
        <w:t>1 kohta – q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D1C3132" w14:textId="77777777" w:rsidTr="00C0748B">
        <w:trPr>
          <w:trHeight w:hRule="exact" w:val="240"/>
          <w:jc w:val="center"/>
        </w:trPr>
        <w:tc>
          <w:tcPr>
            <w:tcW w:w="9752" w:type="dxa"/>
            <w:gridSpan w:val="2"/>
            <w:tcBorders>
              <w:top w:val="nil"/>
              <w:left w:val="nil"/>
              <w:bottom w:val="nil"/>
              <w:right w:val="nil"/>
            </w:tcBorders>
          </w:tcPr>
          <w:p w14:paraId="0DFD6519" w14:textId="77777777" w:rsidR="00FD7F3B" w:rsidRPr="00406EDB" w:rsidRDefault="00FD7F3B" w:rsidP="00C0748B"/>
        </w:tc>
      </w:tr>
      <w:tr w:rsidR="00FD7F3B" w:rsidRPr="00406EDB" w14:paraId="2E9FAA4C" w14:textId="77777777" w:rsidTr="00C0748B">
        <w:trPr>
          <w:trHeight w:val="240"/>
          <w:jc w:val="center"/>
        </w:trPr>
        <w:tc>
          <w:tcPr>
            <w:tcW w:w="4876" w:type="dxa"/>
            <w:tcBorders>
              <w:top w:val="nil"/>
              <w:left w:val="nil"/>
              <w:bottom w:val="nil"/>
              <w:right w:val="nil"/>
            </w:tcBorders>
          </w:tcPr>
          <w:p w14:paraId="4D981F15"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FED5340" w14:textId="77777777" w:rsidR="00FD7F3B" w:rsidRPr="00406EDB" w:rsidRDefault="00FD7F3B" w:rsidP="00C0748B">
            <w:pPr>
              <w:pStyle w:val="AmColumnHeading"/>
            </w:pPr>
            <w:r w:rsidRPr="00406EDB">
              <w:t>Tarkistus</w:t>
            </w:r>
          </w:p>
        </w:tc>
      </w:tr>
      <w:tr w:rsidR="00FD7F3B" w:rsidRPr="00406EDB" w14:paraId="7E824D51" w14:textId="77777777" w:rsidTr="00C0748B">
        <w:trPr>
          <w:jc w:val="center"/>
        </w:trPr>
        <w:tc>
          <w:tcPr>
            <w:tcW w:w="4876" w:type="dxa"/>
            <w:tcBorders>
              <w:top w:val="nil"/>
              <w:left w:val="nil"/>
              <w:bottom w:val="nil"/>
              <w:right w:val="nil"/>
            </w:tcBorders>
          </w:tcPr>
          <w:p w14:paraId="3E54FC9A" w14:textId="77777777" w:rsidR="00FD7F3B" w:rsidRPr="00406EDB" w:rsidRDefault="00FD7F3B" w:rsidP="00C0748B">
            <w:pPr>
              <w:pStyle w:val="Normal6a"/>
            </w:pPr>
          </w:p>
        </w:tc>
        <w:tc>
          <w:tcPr>
            <w:tcW w:w="4876" w:type="dxa"/>
            <w:tcBorders>
              <w:top w:val="nil"/>
              <w:left w:val="nil"/>
              <w:bottom w:val="nil"/>
              <w:right w:val="nil"/>
            </w:tcBorders>
          </w:tcPr>
          <w:p w14:paraId="5D6B755D" w14:textId="77777777" w:rsidR="00FD7F3B" w:rsidRPr="00406EDB" w:rsidRDefault="00FD7F3B" w:rsidP="00C0748B">
            <w:pPr>
              <w:pStyle w:val="Normal6a"/>
            </w:pPr>
            <w:r w:rsidRPr="00406EDB">
              <w:rPr>
                <w:b/>
                <w:i/>
              </w:rPr>
              <w:t>q a)</w:t>
            </w:r>
            <w:r w:rsidRPr="00406EDB">
              <w:tab/>
            </w:r>
            <w:r w:rsidRPr="00406EDB">
              <w:rPr>
                <w:b/>
                <w:i/>
              </w:rPr>
              <w:t xml:space="preserve">ilmaistaan vakavaa huolta kristittyjen jatkuvasta tappamisesta, vainosta ja järjestelmällisestä syrjinnästä useilla maailman alueilla, kuten Lähi-idässä, Saharan eteläpuolisessa Afrikassa, Etelä-Aasiassa ja siitä, että näillä alueilla kristityt yhteisöt kohtaavat kohdennettua väkivaltaa, terrori-iskuja, mielivaltaisia pidätyksiä, pakkosiirtoja, uskontopaikkojen tuhoamista sekä oikeudellista tai sosiaalista sortoa; korostetaan, että kristityt ovat edelleen yksi maailman vainotuimmista uskonnollisista ryhmistä; pidetään erittäin valitettavana Yhdistyneiden kansakuntien riittämätöntä, epäjohdonmukaista ja usein valikoivaa reagointia näihin rikkomuksiin; kehotetaan YK:ta vahvistamaan merkittävästi uskonnollista vainoa koskevia seuranta-, raportointi- ja varhaisvaroitusmekanismejaan, varmistamaan, että kristittyihin kohdistuviin rikoksiin kiinnitetään yhdenvertaisesti huomiota muun uskonnollisen suvaitsemattomuuden ohella, nimeämään tarvittaessa erityisiä YK:n rakenteita tai toimeksiantoja ja ryhtymään konkreettisiin toimiin syyllisten saattamiseksi vastuuseen kansainvälisen oikeuden mukaisesti; korostetaan, että uskonnon- tai vakaumuksenvapauden suojelua on </w:t>
            </w:r>
            <w:r w:rsidRPr="00406EDB">
              <w:rPr>
                <w:b/>
                <w:i/>
              </w:rPr>
              <w:lastRenderedPageBreak/>
              <w:t>kohdeltava ihmisoikeuksien keskeisenä painopisteenä eikä sitä saa asettaa poliittisten näkökohtien edelle,</w:t>
            </w:r>
          </w:p>
        </w:tc>
      </w:tr>
    </w:tbl>
    <w:p w14:paraId="67DD2924"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2A8028B7" w14:textId="77777777" w:rsidR="00FD7F3B" w:rsidRPr="00406EDB" w:rsidRDefault="00FD7F3B" w:rsidP="00FD7F3B">
      <w:r w:rsidRPr="00406EDB">
        <w:rPr>
          <w:rStyle w:val="HideTWBExt"/>
        </w:rPr>
        <w:t>&lt;/Amend&gt;</w:t>
      </w:r>
    </w:p>
    <w:p w14:paraId="277720C6"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237</w:t>
      </w:r>
      <w:r w:rsidRPr="00406EDB">
        <w:rPr>
          <w:rStyle w:val="HideTWBExt"/>
          <w:b w:val="0"/>
        </w:rPr>
        <w:t>&lt;/NumAm&gt;</w:t>
      </w:r>
    </w:p>
    <w:p w14:paraId="20311D61"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1740D6BA" w14:textId="77777777" w:rsidR="00FD7F3B" w:rsidRPr="00406EDB" w:rsidRDefault="00FD7F3B" w:rsidP="00FD7F3B">
      <w:pPr>
        <w:pStyle w:val="NormalBold"/>
      </w:pPr>
      <w:r w:rsidRPr="00406EDB">
        <w:rPr>
          <w:rStyle w:val="HideTWBExt"/>
          <w:b w:val="0"/>
        </w:rPr>
        <w:t>&lt;/RepeatBlock-By&gt;</w:t>
      </w:r>
    </w:p>
    <w:p w14:paraId="2D7A51CC"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8A0C9BD" w14:textId="77777777" w:rsidR="00FD7F3B" w:rsidRPr="00406EDB" w:rsidRDefault="00FD7F3B" w:rsidP="00FD7F3B">
      <w:pPr>
        <w:pStyle w:val="NormalBold"/>
      </w:pPr>
      <w:r w:rsidRPr="00406EDB">
        <w:rPr>
          <w:rStyle w:val="HideTWBExt"/>
          <w:b w:val="0"/>
        </w:rPr>
        <w:t>&lt;Article&gt;</w:t>
      </w:r>
      <w:r w:rsidRPr="00406EDB">
        <w:t>1 kohta – q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46C152DD" w14:textId="77777777" w:rsidTr="00C0748B">
        <w:trPr>
          <w:trHeight w:hRule="exact" w:val="240"/>
          <w:jc w:val="center"/>
        </w:trPr>
        <w:tc>
          <w:tcPr>
            <w:tcW w:w="9752" w:type="dxa"/>
            <w:gridSpan w:val="2"/>
            <w:tcBorders>
              <w:top w:val="nil"/>
              <w:left w:val="nil"/>
              <w:bottom w:val="nil"/>
              <w:right w:val="nil"/>
            </w:tcBorders>
          </w:tcPr>
          <w:p w14:paraId="5B682E33" w14:textId="77777777" w:rsidR="00FD7F3B" w:rsidRPr="00406EDB" w:rsidRDefault="00FD7F3B" w:rsidP="00C0748B"/>
        </w:tc>
      </w:tr>
      <w:tr w:rsidR="00FD7F3B" w:rsidRPr="00406EDB" w14:paraId="78AA33F6" w14:textId="77777777" w:rsidTr="00C0748B">
        <w:trPr>
          <w:trHeight w:val="240"/>
          <w:jc w:val="center"/>
        </w:trPr>
        <w:tc>
          <w:tcPr>
            <w:tcW w:w="4876" w:type="dxa"/>
            <w:tcBorders>
              <w:top w:val="nil"/>
              <w:left w:val="nil"/>
              <w:bottom w:val="nil"/>
              <w:right w:val="nil"/>
            </w:tcBorders>
          </w:tcPr>
          <w:p w14:paraId="0194B73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1446A2E" w14:textId="77777777" w:rsidR="00FD7F3B" w:rsidRPr="00406EDB" w:rsidRDefault="00FD7F3B" w:rsidP="00C0748B">
            <w:pPr>
              <w:pStyle w:val="AmColumnHeading"/>
            </w:pPr>
            <w:r w:rsidRPr="00406EDB">
              <w:t>Tarkistus</w:t>
            </w:r>
          </w:p>
        </w:tc>
      </w:tr>
      <w:tr w:rsidR="00FD7F3B" w:rsidRPr="00406EDB" w14:paraId="42292D6E" w14:textId="77777777" w:rsidTr="00C0748B">
        <w:trPr>
          <w:jc w:val="center"/>
        </w:trPr>
        <w:tc>
          <w:tcPr>
            <w:tcW w:w="4876" w:type="dxa"/>
            <w:tcBorders>
              <w:top w:val="nil"/>
              <w:left w:val="nil"/>
              <w:bottom w:val="nil"/>
              <w:right w:val="nil"/>
            </w:tcBorders>
          </w:tcPr>
          <w:p w14:paraId="34985416" w14:textId="77777777" w:rsidR="00FD7F3B" w:rsidRPr="00406EDB" w:rsidRDefault="00FD7F3B" w:rsidP="00C0748B">
            <w:pPr>
              <w:pStyle w:val="Normal6a"/>
            </w:pPr>
          </w:p>
        </w:tc>
        <w:tc>
          <w:tcPr>
            <w:tcW w:w="4876" w:type="dxa"/>
            <w:tcBorders>
              <w:top w:val="nil"/>
              <w:left w:val="nil"/>
              <w:bottom w:val="nil"/>
              <w:right w:val="nil"/>
            </w:tcBorders>
          </w:tcPr>
          <w:p w14:paraId="52DEA33D" w14:textId="77777777" w:rsidR="00FD7F3B" w:rsidRPr="00406EDB" w:rsidRDefault="00FD7F3B" w:rsidP="00C0748B">
            <w:pPr>
              <w:pStyle w:val="Normal6a"/>
            </w:pPr>
            <w:r w:rsidRPr="00406EDB">
              <w:rPr>
                <w:b/>
                <w:i/>
              </w:rPr>
              <w:t>q a)</w:t>
            </w:r>
            <w:r w:rsidRPr="00406EDB">
              <w:tab/>
            </w:r>
            <w:r w:rsidRPr="00406EDB">
              <w:rPr>
                <w:b/>
                <w:i/>
              </w:rPr>
              <w:t>korostetaan YK:n yleiskokouksen velvollisuutta harkita ehdokkaiden sitoutumista ihmisoikeuksien edistämiseen ja suojelemiseen, kun YK:n ihmisoikeusneuvoston jäseniä valitaan,</w:t>
            </w:r>
          </w:p>
        </w:tc>
      </w:tr>
    </w:tbl>
    <w:p w14:paraId="40C0BFBC"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3D8862EB" w14:textId="77777777" w:rsidR="00FD7F3B" w:rsidRPr="00406EDB" w:rsidRDefault="00FD7F3B" w:rsidP="00FD7F3B">
      <w:r w:rsidRPr="00406EDB">
        <w:rPr>
          <w:rStyle w:val="HideTWBExt"/>
        </w:rPr>
        <w:t>&lt;/Amend&gt;</w:t>
      </w:r>
    </w:p>
    <w:p w14:paraId="5AEF092E"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238</w:t>
      </w:r>
      <w:r w:rsidRPr="00406EDB">
        <w:rPr>
          <w:rStyle w:val="HideTWBExt"/>
          <w:b w:val="0"/>
        </w:rPr>
        <w:t>&lt;/NumAm&gt;</w:t>
      </w:r>
    </w:p>
    <w:p w14:paraId="1F400221" w14:textId="77777777" w:rsidR="00FD7F3B" w:rsidRPr="00406EDB" w:rsidRDefault="00FD7F3B" w:rsidP="00FD7F3B">
      <w:pPr>
        <w:pStyle w:val="NormalBold"/>
      </w:pPr>
      <w:r w:rsidRPr="00406EDB">
        <w:rPr>
          <w:rStyle w:val="HideTWBExt"/>
          <w:b w:val="0"/>
        </w:rPr>
        <w:t>&lt;RepeatBlock-By&gt;&lt;Members&gt;</w:t>
      </w:r>
      <w:r w:rsidRPr="00406EDB">
        <w:t>Alexander Sell</w:t>
      </w:r>
      <w:r w:rsidRPr="00406EDB">
        <w:rPr>
          <w:rStyle w:val="HideTWBExt"/>
          <w:b w:val="0"/>
        </w:rPr>
        <w:t>&lt;/Members&gt;</w:t>
      </w:r>
    </w:p>
    <w:p w14:paraId="759E6C59" w14:textId="77777777" w:rsidR="00FD7F3B" w:rsidRPr="00406EDB" w:rsidRDefault="00FD7F3B" w:rsidP="00FD7F3B">
      <w:pPr>
        <w:pStyle w:val="NormalBold"/>
      </w:pPr>
      <w:r w:rsidRPr="00406EDB">
        <w:rPr>
          <w:rStyle w:val="HideTWBExt"/>
          <w:b w:val="0"/>
        </w:rPr>
        <w:t>&lt;/RepeatBlock-By&gt;</w:t>
      </w:r>
    </w:p>
    <w:p w14:paraId="59AF93A8"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3FC081A7" w14:textId="77777777" w:rsidR="00FD7F3B" w:rsidRPr="00406EDB" w:rsidRDefault="00FD7F3B" w:rsidP="00FD7F3B">
      <w:pPr>
        <w:pStyle w:val="NormalBold"/>
      </w:pPr>
      <w:r w:rsidRPr="00406EDB">
        <w:rPr>
          <w:rStyle w:val="HideTWBExt"/>
          <w:b w:val="0"/>
        </w:rPr>
        <w:t>&lt;Article&gt;</w:t>
      </w:r>
      <w:r w:rsidRPr="00406EDB">
        <w:t>1 kohta – r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206A71A" w14:textId="77777777" w:rsidTr="00C0748B">
        <w:trPr>
          <w:trHeight w:hRule="exact" w:val="240"/>
          <w:jc w:val="center"/>
        </w:trPr>
        <w:tc>
          <w:tcPr>
            <w:tcW w:w="9752" w:type="dxa"/>
            <w:gridSpan w:val="2"/>
            <w:tcBorders>
              <w:top w:val="nil"/>
              <w:left w:val="nil"/>
              <w:bottom w:val="nil"/>
              <w:right w:val="nil"/>
            </w:tcBorders>
          </w:tcPr>
          <w:p w14:paraId="573AB38A" w14:textId="77777777" w:rsidR="00FD7F3B" w:rsidRPr="00406EDB" w:rsidRDefault="00FD7F3B" w:rsidP="00C0748B"/>
        </w:tc>
      </w:tr>
      <w:tr w:rsidR="00FD7F3B" w:rsidRPr="00406EDB" w14:paraId="293886C2" w14:textId="77777777" w:rsidTr="00C0748B">
        <w:trPr>
          <w:trHeight w:val="240"/>
          <w:jc w:val="center"/>
        </w:trPr>
        <w:tc>
          <w:tcPr>
            <w:tcW w:w="4876" w:type="dxa"/>
            <w:tcBorders>
              <w:top w:val="nil"/>
              <w:left w:val="nil"/>
              <w:bottom w:val="nil"/>
              <w:right w:val="nil"/>
            </w:tcBorders>
          </w:tcPr>
          <w:p w14:paraId="54454E7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01E0D42D" w14:textId="77777777" w:rsidR="00FD7F3B" w:rsidRPr="00406EDB" w:rsidRDefault="00FD7F3B" w:rsidP="00C0748B">
            <w:pPr>
              <w:pStyle w:val="AmColumnHeading"/>
            </w:pPr>
            <w:r w:rsidRPr="00406EDB">
              <w:t>Tarkistus</w:t>
            </w:r>
          </w:p>
        </w:tc>
      </w:tr>
      <w:tr w:rsidR="00FD7F3B" w:rsidRPr="00406EDB" w14:paraId="2E0EA6FF" w14:textId="77777777" w:rsidTr="00C0748B">
        <w:trPr>
          <w:jc w:val="center"/>
        </w:trPr>
        <w:tc>
          <w:tcPr>
            <w:tcW w:w="4876" w:type="dxa"/>
            <w:tcBorders>
              <w:top w:val="nil"/>
              <w:left w:val="nil"/>
              <w:bottom w:val="nil"/>
              <w:right w:val="nil"/>
            </w:tcBorders>
          </w:tcPr>
          <w:p w14:paraId="78969419" w14:textId="77777777" w:rsidR="00FD7F3B" w:rsidRPr="00406EDB" w:rsidRDefault="00FD7F3B" w:rsidP="00C0748B">
            <w:pPr>
              <w:pStyle w:val="Normal6a"/>
            </w:pPr>
            <w:r w:rsidRPr="00406EDB">
              <w:t>r)</w:t>
            </w:r>
            <w:r w:rsidRPr="00406EDB">
              <w:tab/>
            </w:r>
            <w:r w:rsidRPr="00406EDB">
              <w:rPr>
                <w:b/>
                <w:i/>
              </w:rPr>
              <w:t>vahvistetaan EU:n sitoutumista globaalin terveyden edistämiseen yhdessä kumppaneiden kanssa</w:t>
            </w:r>
            <w:r w:rsidRPr="00406EDB">
              <w:t>;</w:t>
            </w:r>
          </w:p>
        </w:tc>
        <w:tc>
          <w:tcPr>
            <w:tcW w:w="4876" w:type="dxa"/>
            <w:tcBorders>
              <w:top w:val="nil"/>
              <w:left w:val="nil"/>
              <w:bottom w:val="nil"/>
              <w:right w:val="nil"/>
            </w:tcBorders>
          </w:tcPr>
          <w:p w14:paraId="43BC68D6" w14:textId="77777777" w:rsidR="00FD7F3B" w:rsidRPr="00406EDB" w:rsidRDefault="00FD7F3B" w:rsidP="00C0748B">
            <w:pPr>
              <w:pStyle w:val="Normal6a"/>
            </w:pPr>
            <w:r w:rsidRPr="00406EDB">
              <w:t>r)</w:t>
            </w:r>
            <w:r w:rsidRPr="00406EDB">
              <w:tab/>
            </w:r>
            <w:r w:rsidRPr="00406EDB">
              <w:rPr>
                <w:b/>
                <w:i/>
              </w:rPr>
              <w:t>rohkaistaan Yhdistyneitä kansakuntia jatkamaan YK:n peruskirjan mukaista tehtäväänsä kansainvälisen rauhan ja turvallisuuden ylläpitämiseksi, valtioiden välisten ystävällisten suhteiden kehittämiseksi, kansainvälisen yhteistyön aikaansaamiseksi kansainvälisiä ongelmia ratkaistaessa ja ihmisoikeuksien kunnioittamista edistettäessä ja toimimaan kansakuntien toimia yhdenmukaistavana keskuksena</w:t>
            </w:r>
            <w:r w:rsidRPr="00406EDB">
              <w:t xml:space="preserve">; </w:t>
            </w:r>
            <w:r w:rsidRPr="00406EDB">
              <w:rPr>
                <w:b/>
                <w:i/>
              </w:rPr>
              <w:t xml:space="preserve">muistutetaan Euroopan unionia siitä, että sen olisi keskityttävä perussopimusten mukaisiin keskeisiin toimivaltuuksiinsa, tarjottava vaurautta, turvallisuutta ja </w:t>
            </w:r>
            <w:r w:rsidRPr="00406EDB">
              <w:rPr>
                <w:b/>
                <w:i/>
              </w:rPr>
              <w:lastRenderedPageBreak/>
              <w:t>kilpailukykyä kansalaisilleen ja veronmaksajilleen sekä vältettävä päällekkäisyyttä niiden tehtävien ja toimintojen kanssa, joita varten Yhdistyneet kansakunnat perustettiin;</w:t>
            </w:r>
          </w:p>
        </w:tc>
      </w:tr>
    </w:tbl>
    <w:p w14:paraId="03294288"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60EA103B" w14:textId="77777777" w:rsidR="00FD7F3B" w:rsidRPr="00406EDB" w:rsidRDefault="00FD7F3B" w:rsidP="00FD7F3B">
      <w:r w:rsidRPr="00406EDB">
        <w:rPr>
          <w:rStyle w:val="HideTWBExt"/>
        </w:rPr>
        <w:t>&lt;/Amend&gt;</w:t>
      </w:r>
    </w:p>
    <w:p w14:paraId="69C304F1"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239</w:t>
      </w:r>
      <w:r w:rsidRPr="00406EDB">
        <w:rPr>
          <w:rStyle w:val="HideTWBExt"/>
          <w:b w:val="0"/>
        </w:rPr>
        <w:t>&lt;/NumAm&gt;</w:t>
      </w:r>
    </w:p>
    <w:p w14:paraId="79A18430" w14:textId="77777777" w:rsidR="00FD7F3B" w:rsidRPr="00406EDB" w:rsidRDefault="00FD7F3B" w:rsidP="00FD7F3B">
      <w:pPr>
        <w:pStyle w:val="NormalBold"/>
      </w:pPr>
      <w:r w:rsidRPr="00406EDB">
        <w:rPr>
          <w:rStyle w:val="HideTWBExt"/>
          <w:b w:val="0"/>
        </w:rPr>
        <w:t>&lt;RepeatBlock-By&gt;&lt;Members&gt;</w:t>
      </w:r>
      <w:r w:rsidRPr="00406EDB">
        <w:t>Andrey Kovatchev</w:t>
      </w:r>
      <w:r w:rsidRPr="00406EDB">
        <w:rPr>
          <w:rStyle w:val="HideTWBExt"/>
          <w:b w:val="0"/>
        </w:rPr>
        <w:t>&lt;/Members&gt;</w:t>
      </w:r>
    </w:p>
    <w:p w14:paraId="44592231" w14:textId="77777777" w:rsidR="00FD7F3B" w:rsidRPr="00406EDB" w:rsidRDefault="00FD7F3B" w:rsidP="00FD7F3B">
      <w:pPr>
        <w:pStyle w:val="NormalBold"/>
      </w:pPr>
      <w:r w:rsidRPr="00406EDB">
        <w:rPr>
          <w:rStyle w:val="HideTWBExt"/>
          <w:b w:val="0"/>
        </w:rPr>
        <w:t>&lt;/RepeatBlock-By&gt;</w:t>
      </w:r>
    </w:p>
    <w:p w14:paraId="2A819C4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4955078A" w14:textId="77777777" w:rsidR="00FD7F3B" w:rsidRPr="00406EDB" w:rsidRDefault="00FD7F3B" w:rsidP="00FD7F3B">
      <w:pPr>
        <w:pStyle w:val="NormalBold"/>
      </w:pPr>
      <w:r w:rsidRPr="00406EDB">
        <w:rPr>
          <w:rStyle w:val="HideTWBExt"/>
          <w:b w:val="0"/>
        </w:rPr>
        <w:t>&lt;Article&gt;</w:t>
      </w:r>
      <w:r w:rsidRPr="00406EDB">
        <w:t>1 kohta – r alakohta</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0426A2D2" w14:textId="77777777" w:rsidTr="00C0748B">
        <w:trPr>
          <w:trHeight w:hRule="exact" w:val="240"/>
          <w:jc w:val="center"/>
        </w:trPr>
        <w:tc>
          <w:tcPr>
            <w:tcW w:w="9752" w:type="dxa"/>
            <w:gridSpan w:val="2"/>
            <w:tcBorders>
              <w:top w:val="nil"/>
              <w:left w:val="nil"/>
              <w:bottom w:val="nil"/>
              <w:right w:val="nil"/>
            </w:tcBorders>
          </w:tcPr>
          <w:p w14:paraId="5E0F185D" w14:textId="77777777" w:rsidR="00FD7F3B" w:rsidRPr="00406EDB" w:rsidRDefault="00FD7F3B" w:rsidP="00C0748B"/>
        </w:tc>
      </w:tr>
      <w:tr w:rsidR="00FD7F3B" w:rsidRPr="00406EDB" w14:paraId="0C218D8E" w14:textId="77777777" w:rsidTr="00C0748B">
        <w:trPr>
          <w:trHeight w:val="240"/>
          <w:jc w:val="center"/>
        </w:trPr>
        <w:tc>
          <w:tcPr>
            <w:tcW w:w="4876" w:type="dxa"/>
            <w:tcBorders>
              <w:top w:val="nil"/>
              <w:left w:val="nil"/>
              <w:bottom w:val="nil"/>
              <w:right w:val="nil"/>
            </w:tcBorders>
          </w:tcPr>
          <w:p w14:paraId="59410F81"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FFCB110" w14:textId="77777777" w:rsidR="00FD7F3B" w:rsidRPr="00406EDB" w:rsidRDefault="00FD7F3B" w:rsidP="00C0748B">
            <w:pPr>
              <w:pStyle w:val="AmColumnHeading"/>
            </w:pPr>
            <w:r w:rsidRPr="00406EDB">
              <w:t>Tarkistus</w:t>
            </w:r>
          </w:p>
        </w:tc>
      </w:tr>
      <w:tr w:rsidR="00FD7F3B" w:rsidRPr="00406EDB" w14:paraId="31F0355F" w14:textId="77777777" w:rsidTr="00C0748B">
        <w:trPr>
          <w:jc w:val="center"/>
        </w:trPr>
        <w:tc>
          <w:tcPr>
            <w:tcW w:w="4876" w:type="dxa"/>
            <w:tcBorders>
              <w:top w:val="nil"/>
              <w:left w:val="nil"/>
              <w:bottom w:val="nil"/>
              <w:right w:val="nil"/>
            </w:tcBorders>
          </w:tcPr>
          <w:p w14:paraId="7E4032C9" w14:textId="77777777" w:rsidR="00FD7F3B" w:rsidRPr="00406EDB" w:rsidRDefault="00FD7F3B" w:rsidP="00C0748B">
            <w:pPr>
              <w:pStyle w:val="Normal6a"/>
            </w:pPr>
            <w:r w:rsidRPr="00406EDB">
              <w:t>r)</w:t>
            </w:r>
            <w:r w:rsidRPr="00406EDB">
              <w:tab/>
              <w:t>vahvistetaan EU:n sitoutumista globaalin terveyden edistämiseen yhdessä kumppaneiden kanssa;</w:t>
            </w:r>
          </w:p>
        </w:tc>
        <w:tc>
          <w:tcPr>
            <w:tcW w:w="4876" w:type="dxa"/>
            <w:tcBorders>
              <w:top w:val="nil"/>
              <w:left w:val="nil"/>
              <w:bottom w:val="nil"/>
              <w:right w:val="nil"/>
            </w:tcBorders>
          </w:tcPr>
          <w:p w14:paraId="7FE93DAE" w14:textId="77777777" w:rsidR="00FD7F3B" w:rsidRPr="00406EDB" w:rsidRDefault="00FD7F3B" w:rsidP="00C0748B">
            <w:pPr>
              <w:pStyle w:val="Normal6a"/>
            </w:pPr>
            <w:r w:rsidRPr="00406EDB">
              <w:t>r)</w:t>
            </w:r>
            <w:r w:rsidRPr="00406EDB">
              <w:tab/>
              <w:t xml:space="preserve">vahvistetaan EU:n sitoutumista globaalin terveyden edistämiseen yhdessä kumppaneiden kanssa </w:t>
            </w:r>
            <w:r w:rsidRPr="00406EDB">
              <w:rPr>
                <w:b/>
                <w:i/>
              </w:rPr>
              <w:t>tukemalla rokotuskampanjoita, pandemiasopimus täytäntöön, torjumalla tarttumattomia tauteja ja vahvistamalla monenvälisiä mekanismeja, joiden avulla voidaan ehkäistä pandemioita, varautua niihin ja torjua niitä</w:t>
            </w:r>
            <w:r w:rsidRPr="00406EDB">
              <w:t>;</w:t>
            </w:r>
          </w:p>
        </w:tc>
      </w:tr>
    </w:tbl>
    <w:p w14:paraId="673C4C6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0F4C3C41" w14:textId="77777777" w:rsidR="00FD7F3B" w:rsidRPr="00406EDB" w:rsidRDefault="00FD7F3B" w:rsidP="00FD7F3B">
      <w:r w:rsidRPr="00406EDB">
        <w:rPr>
          <w:rStyle w:val="HideTWBExt"/>
        </w:rPr>
        <w:t>&lt;/Amend&gt;</w:t>
      </w:r>
    </w:p>
    <w:p w14:paraId="1A03CE72"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240</w:t>
      </w:r>
      <w:r w:rsidRPr="00406EDB">
        <w:rPr>
          <w:rStyle w:val="HideTWBExt"/>
          <w:b w:val="0"/>
        </w:rPr>
        <w:t>&lt;/NumAm&gt;</w:t>
      </w:r>
    </w:p>
    <w:p w14:paraId="1F13B6A5" w14:textId="77777777" w:rsidR="00FD7F3B" w:rsidRPr="00406EDB" w:rsidRDefault="00FD7F3B" w:rsidP="00FD7F3B">
      <w:pPr>
        <w:pStyle w:val="NormalBold"/>
      </w:pPr>
      <w:r w:rsidRPr="00406EDB">
        <w:rPr>
          <w:rStyle w:val="HideTWBExt"/>
          <w:b w:val="0"/>
        </w:rPr>
        <w:t>&lt;RepeatBlock-By&gt;&lt;Members&gt;</w:t>
      </w:r>
      <w:r w:rsidRPr="00406EDB">
        <w:t>Hilde Vautmans, Dan Barna, Petras Auštrevičius, Bernard Guetta, Lucia Yar, Engin Eroglu, Urmas Paet, Michał Kobosko, Marie-Agnes Strack-Zimmermann</w:t>
      </w:r>
      <w:r w:rsidRPr="00406EDB">
        <w:rPr>
          <w:rStyle w:val="HideTWBExt"/>
          <w:b w:val="0"/>
        </w:rPr>
        <w:t>&lt;/Members&gt;</w:t>
      </w:r>
    </w:p>
    <w:p w14:paraId="52529981" w14:textId="77777777" w:rsidR="00FD7F3B" w:rsidRPr="00406EDB" w:rsidRDefault="00FD7F3B" w:rsidP="00FD7F3B">
      <w:pPr>
        <w:pStyle w:val="NormalBold"/>
      </w:pPr>
      <w:r w:rsidRPr="00406EDB">
        <w:rPr>
          <w:rStyle w:val="HideTWBExt"/>
          <w:b w:val="0"/>
        </w:rPr>
        <w:t>&lt;/RepeatBlock-By&gt;</w:t>
      </w:r>
    </w:p>
    <w:p w14:paraId="45D7C13B"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011CC656" w14:textId="77777777" w:rsidR="00FD7F3B" w:rsidRPr="00406EDB" w:rsidRDefault="00FD7F3B" w:rsidP="00FD7F3B">
      <w:pPr>
        <w:pStyle w:val="NormalBold"/>
      </w:pPr>
      <w:r w:rsidRPr="00406EDB">
        <w:rPr>
          <w:rStyle w:val="HideTWBExt"/>
          <w:b w:val="0"/>
        </w:rPr>
        <w:t>&lt;Article&gt;</w:t>
      </w:r>
      <w:r w:rsidRPr="00406EDB">
        <w:t>1 kohta – r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14CE576E" w14:textId="77777777" w:rsidTr="00C0748B">
        <w:trPr>
          <w:trHeight w:hRule="exact" w:val="240"/>
          <w:jc w:val="center"/>
        </w:trPr>
        <w:tc>
          <w:tcPr>
            <w:tcW w:w="9752" w:type="dxa"/>
            <w:gridSpan w:val="2"/>
            <w:tcBorders>
              <w:top w:val="nil"/>
              <w:left w:val="nil"/>
              <w:bottom w:val="nil"/>
              <w:right w:val="nil"/>
            </w:tcBorders>
          </w:tcPr>
          <w:p w14:paraId="47F172CF" w14:textId="77777777" w:rsidR="00FD7F3B" w:rsidRPr="00406EDB" w:rsidRDefault="00FD7F3B" w:rsidP="00C0748B"/>
        </w:tc>
      </w:tr>
      <w:tr w:rsidR="00FD7F3B" w:rsidRPr="00406EDB" w14:paraId="73D3E8FF" w14:textId="77777777" w:rsidTr="00C0748B">
        <w:trPr>
          <w:trHeight w:val="240"/>
          <w:jc w:val="center"/>
        </w:trPr>
        <w:tc>
          <w:tcPr>
            <w:tcW w:w="4876" w:type="dxa"/>
            <w:tcBorders>
              <w:top w:val="nil"/>
              <w:left w:val="nil"/>
              <w:bottom w:val="nil"/>
              <w:right w:val="nil"/>
            </w:tcBorders>
          </w:tcPr>
          <w:p w14:paraId="4AFCC8F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EB57EF2" w14:textId="77777777" w:rsidR="00FD7F3B" w:rsidRPr="00406EDB" w:rsidRDefault="00FD7F3B" w:rsidP="00C0748B">
            <w:pPr>
              <w:pStyle w:val="AmColumnHeading"/>
            </w:pPr>
            <w:r w:rsidRPr="00406EDB">
              <w:t>Tarkistus</w:t>
            </w:r>
          </w:p>
        </w:tc>
      </w:tr>
      <w:tr w:rsidR="00FD7F3B" w:rsidRPr="00406EDB" w14:paraId="4E306490" w14:textId="77777777" w:rsidTr="00C0748B">
        <w:trPr>
          <w:jc w:val="center"/>
        </w:trPr>
        <w:tc>
          <w:tcPr>
            <w:tcW w:w="4876" w:type="dxa"/>
            <w:tcBorders>
              <w:top w:val="nil"/>
              <w:left w:val="nil"/>
              <w:bottom w:val="nil"/>
              <w:right w:val="nil"/>
            </w:tcBorders>
          </w:tcPr>
          <w:p w14:paraId="239E6BBC" w14:textId="77777777" w:rsidR="00FD7F3B" w:rsidRPr="00406EDB" w:rsidRDefault="00FD7F3B" w:rsidP="00C0748B">
            <w:pPr>
              <w:pStyle w:val="Normal6a"/>
            </w:pPr>
          </w:p>
        </w:tc>
        <w:tc>
          <w:tcPr>
            <w:tcW w:w="4876" w:type="dxa"/>
            <w:tcBorders>
              <w:top w:val="nil"/>
              <w:left w:val="nil"/>
              <w:bottom w:val="nil"/>
              <w:right w:val="nil"/>
            </w:tcBorders>
          </w:tcPr>
          <w:p w14:paraId="0F97D0C2" w14:textId="77777777" w:rsidR="00FD7F3B" w:rsidRPr="00406EDB" w:rsidRDefault="00FD7F3B" w:rsidP="00C0748B">
            <w:pPr>
              <w:pStyle w:val="Normal6a"/>
            </w:pPr>
            <w:r w:rsidRPr="00406EDB">
              <w:rPr>
                <w:b/>
                <w:i/>
              </w:rPr>
              <w:t>r a)</w:t>
            </w:r>
            <w:r w:rsidRPr="00406EDB">
              <w:tab/>
            </w:r>
            <w:r w:rsidRPr="00406EDB">
              <w:rPr>
                <w:b/>
                <w:i/>
              </w:rPr>
              <w:t xml:space="preserve">toistetaan vahva tuki kansainväliselle tuomioistuimelle ja kansainväliselle rikostuomioistuimelle olennaisena, riippumattomana ja puolueettomana tuomioistuimena; pidetään valitettavana kansainvälisen rikostuomioistuimen kohtaamia </w:t>
            </w:r>
            <w:r w:rsidRPr="00406EDB">
              <w:rPr>
                <w:b/>
                <w:i/>
              </w:rPr>
              <w:lastRenderedPageBreak/>
              <w:t>ennennäkemättömiä uhkia ja kehotetaan ottamaan käyttöön EU:n eston perussääntö, jolla suojataan kansainvälistä rikostuomioistuinta ja niitä, jotka tekevät yhteistyötä tuomioistuimen kanssa ja tukevat sitä;</w:t>
            </w:r>
          </w:p>
        </w:tc>
      </w:tr>
    </w:tbl>
    <w:p w14:paraId="318ECA18" w14:textId="77777777" w:rsidR="00FD7F3B" w:rsidRPr="00406EDB" w:rsidRDefault="00FD7F3B" w:rsidP="00FD7F3B">
      <w:pPr>
        <w:pStyle w:val="AmOrLang"/>
      </w:pPr>
      <w:r w:rsidRPr="00406EDB">
        <w:lastRenderedPageBreak/>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4DEBD621" w14:textId="77777777" w:rsidR="00FD7F3B" w:rsidRPr="00406EDB" w:rsidRDefault="00FD7F3B" w:rsidP="00FD7F3B">
      <w:r w:rsidRPr="00406EDB">
        <w:rPr>
          <w:rStyle w:val="HideTWBExt"/>
        </w:rPr>
        <w:t>&lt;/Amend&gt;</w:t>
      </w:r>
    </w:p>
    <w:p w14:paraId="323298A0"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241</w:t>
      </w:r>
      <w:r w:rsidRPr="00406EDB">
        <w:rPr>
          <w:rStyle w:val="HideTWBExt"/>
          <w:b w:val="0"/>
        </w:rPr>
        <w:t>&lt;/NumAm&gt;</w:t>
      </w:r>
    </w:p>
    <w:p w14:paraId="5A15EFA4"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1697454A"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4449F223" w14:textId="77777777" w:rsidR="00FD7F3B" w:rsidRPr="00406EDB" w:rsidRDefault="00FD7F3B" w:rsidP="00FD7F3B">
      <w:pPr>
        <w:pStyle w:val="NormalBold"/>
      </w:pPr>
      <w:r w:rsidRPr="00406EDB">
        <w:rPr>
          <w:rStyle w:val="HideTWBExt"/>
          <w:b w:val="0"/>
        </w:rPr>
        <w:t>&lt;/RepeatBlock-By&gt;</w:t>
      </w:r>
    </w:p>
    <w:p w14:paraId="63DB02C7"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640672DE" w14:textId="77777777" w:rsidR="00FD7F3B" w:rsidRPr="00406EDB" w:rsidRDefault="00FD7F3B" w:rsidP="00FD7F3B">
      <w:pPr>
        <w:pStyle w:val="NormalBold"/>
      </w:pPr>
      <w:r w:rsidRPr="00406EDB">
        <w:rPr>
          <w:rStyle w:val="HideTWBExt"/>
          <w:b w:val="0"/>
        </w:rPr>
        <w:t>&lt;Article&gt;</w:t>
      </w:r>
      <w:r w:rsidRPr="00406EDB">
        <w:t>1 kohta – r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06228FC" w14:textId="77777777" w:rsidTr="00C0748B">
        <w:trPr>
          <w:trHeight w:hRule="exact" w:val="240"/>
          <w:jc w:val="center"/>
        </w:trPr>
        <w:tc>
          <w:tcPr>
            <w:tcW w:w="9752" w:type="dxa"/>
            <w:gridSpan w:val="2"/>
            <w:tcBorders>
              <w:top w:val="nil"/>
              <w:left w:val="nil"/>
              <w:bottom w:val="nil"/>
              <w:right w:val="nil"/>
            </w:tcBorders>
          </w:tcPr>
          <w:p w14:paraId="6671A209" w14:textId="77777777" w:rsidR="00FD7F3B" w:rsidRPr="00406EDB" w:rsidRDefault="00FD7F3B" w:rsidP="00C0748B"/>
        </w:tc>
      </w:tr>
      <w:tr w:rsidR="00FD7F3B" w:rsidRPr="00406EDB" w14:paraId="4B4DE893" w14:textId="77777777" w:rsidTr="00C0748B">
        <w:trPr>
          <w:trHeight w:val="240"/>
          <w:jc w:val="center"/>
        </w:trPr>
        <w:tc>
          <w:tcPr>
            <w:tcW w:w="4876" w:type="dxa"/>
            <w:tcBorders>
              <w:top w:val="nil"/>
              <w:left w:val="nil"/>
              <w:bottom w:val="nil"/>
              <w:right w:val="nil"/>
            </w:tcBorders>
          </w:tcPr>
          <w:p w14:paraId="40CB0CBC"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48B4632F" w14:textId="77777777" w:rsidR="00FD7F3B" w:rsidRPr="00406EDB" w:rsidRDefault="00FD7F3B" w:rsidP="00C0748B">
            <w:pPr>
              <w:pStyle w:val="AmColumnHeading"/>
            </w:pPr>
            <w:r w:rsidRPr="00406EDB">
              <w:t>Tarkistus</w:t>
            </w:r>
          </w:p>
        </w:tc>
      </w:tr>
      <w:tr w:rsidR="00FD7F3B" w:rsidRPr="00406EDB" w14:paraId="09C04971" w14:textId="77777777" w:rsidTr="00C0748B">
        <w:trPr>
          <w:jc w:val="center"/>
        </w:trPr>
        <w:tc>
          <w:tcPr>
            <w:tcW w:w="4876" w:type="dxa"/>
            <w:tcBorders>
              <w:top w:val="nil"/>
              <w:left w:val="nil"/>
              <w:bottom w:val="nil"/>
              <w:right w:val="nil"/>
            </w:tcBorders>
          </w:tcPr>
          <w:p w14:paraId="06E03BD4" w14:textId="77777777" w:rsidR="00FD7F3B" w:rsidRPr="00406EDB" w:rsidRDefault="00FD7F3B" w:rsidP="00C0748B">
            <w:pPr>
              <w:pStyle w:val="Normal6a"/>
            </w:pPr>
          </w:p>
        </w:tc>
        <w:tc>
          <w:tcPr>
            <w:tcW w:w="4876" w:type="dxa"/>
            <w:tcBorders>
              <w:top w:val="nil"/>
              <w:left w:val="nil"/>
              <w:bottom w:val="nil"/>
              <w:right w:val="nil"/>
            </w:tcBorders>
          </w:tcPr>
          <w:p w14:paraId="6363E11F" w14:textId="77777777" w:rsidR="00FD7F3B" w:rsidRPr="00406EDB" w:rsidRDefault="00FD7F3B" w:rsidP="00C0748B">
            <w:pPr>
              <w:pStyle w:val="Normal6a"/>
            </w:pPr>
            <w:r w:rsidRPr="00406EDB">
              <w:rPr>
                <w:b/>
                <w:i/>
              </w:rPr>
              <w:t>r a)</w:t>
            </w:r>
            <w:r w:rsidRPr="00406EDB">
              <w:tab/>
            </w:r>
            <w:r w:rsidRPr="00406EDB">
              <w:rPr>
                <w:b/>
                <w:i/>
              </w:rPr>
              <w:t>vahvistetaan taiteellisen vapauden, kulttuuriperinnön ja kulttuurioikeuksien edistämistä tukemalla Unescon työtä ja edistämällä EU:n pysyvän esittelijän tai Unescon pysyvän EU:n neuvottelijan perustamista;</w:t>
            </w:r>
          </w:p>
        </w:tc>
      </w:tr>
    </w:tbl>
    <w:p w14:paraId="30CE2C19"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07E8FD3" w14:textId="77777777" w:rsidR="00FD7F3B" w:rsidRPr="00406EDB" w:rsidRDefault="00FD7F3B" w:rsidP="00FD7F3B">
      <w:r w:rsidRPr="00406EDB">
        <w:rPr>
          <w:rStyle w:val="HideTWBExt"/>
        </w:rPr>
        <w:t>&lt;/Amend&gt;</w:t>
      </w:r>
    </w:p>
    <w:p w14:paraId="06BA8C8F" w14:textId="77777777" w:rsidR="00FD7F3B" w:rsidRPr="00406EDB" w:rsidRDefault="00FD7F3B" w:rsidP="00FD7F3B">
      <w:pPr>
        <w:pStyle w:val="AmNumberTabs"/>
      </w:pPr>
      <w:r w:rsidRPr="00406EDB">
        <w:rPr>
          <w:rStyle w:val="HideTWBExt"/>
          <w:b w:val="0"/>
        </w:rPr>
        <w:t>&lt;Amend&gt;</w:t>
      </w:r>
      <w:r w:rsidRPr="00406EDB">
        <w:t>Tarkistus</w:t>
      </w:r>
      <w:r w:rsidRPr="00406EDB">
        <w:tab/>
      </w:r>
      <w:r w:rsidRPr="00406EDB">
        <w:tab/>
      </w:r>
      <w:r w:rsidRPr="00406EDB">
        <w:rPr>
          <w:rStyle w:val="HideTWBExt"/>
          <w:b w:val="0"/>
        </w:rPr>
        <w:t>&lt;NumAm&gt;</w:t>
      </w:r>
      <w:r w:rsidRPr="00406EDB">
        <w:t>242</w:t>
      </w:r>
      <w:r w:rsidRPr="00406EDB">
        <w:rPr>
          <w:rStyle w:val="HideTWBExt"/>
          <w:b w:val="0"/>
        </w:rPr>
        <w:t>&lt;/NumAm&gt;</w:t>
      </w:r>
    </w:p>
    <w:p w14:paraId="3DAF03DF" w14:textId="77777777" w:rsidR="00FD7F3B" w:rsidRPr="00406EDB" w:rsidRDefault="00FD7F3B" w:rsidP="00FD7F3B">
      <w:pPr>
        <w:pStyle w:val="NormalBold"/>
      </w:pPr>
      <w:r w:rsidRPr="00406EDB">
        <w:rPr>
          <w:rStyle w:val="HideTWBExt"/>
          <w:b w:val="0"/>
        </w:rPr>
        <w:t>&lt;RepeatBlock-By&gt;&lt;Members&gt;</w:t>
      </w:r>
      <w:r w:rsidRPr="00406EDB">
        <w:t>Claudiu-Richard Târziu</w:t>
      </w:r>
      <w:r w:rsidRPr="00406EDB">
        <w:rPr>
          <w:rStyle w:val="HideTWBExt"/>
          <w:b w:val="0"/>
        </w:rPr>
        <w:t>&lt;/Members&gt;</w:t>
      </w:r>
    </w:p>
    <w:p w14:paraId="7E344525" w14:textId="77777777" w:rsidR="00FD7F3B" w:rsidRPr="00406EDB" w:rsidRDefault="00FD7F3B" w:rsidP="00FD7F3B">
      <w:pPr>
        <w:pStyle w:val="NormalBold"/>
      </w:pPr>
      <w:r w:rsidRPr="00406EDB">
        <w:rPr>
          <w:rStyle w:val="HideTWBExt"/>
          <w:b w:val="0"/>
        </w:rPr>
        <w:t>&lt;/RepeatBlock-By&gt;</w:t>
      </w:r>
    </w:p>
    <w:p w14:paraId="364D930E"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590F483E" w14:textId="77777777" w:rsidR="00FD7F3B" w:rsidRPr="00406EDB" w:rsidRDefault="00FD7F3B" w:rsidP="00FD7F3B">
      <w:pPr>
        <w:pStyle w:val="NormalBold"/>
      </w:pPr>
      <w:r w:rsidRPr="00406EDB">
        <w:rPr>
          <w:rStyle w:val="HideTWBExt"/>
          <w:b w:val="0"/>
        </w:rPr>
        <w:t>&lt;Article&gt;</w:t>
      </w:r>
      <w:r w:rsidRPr="00406EDB">
        <w:t>1 kohta – r a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282F82C3" w14:textId="77777777" w:rsidTr="00C0748B">
        <w:trPr>
          <w:trHeight w:hRule="exact" w:val="240"/>
          <w:jc w:val="center"/>
        </w:trPr>
        <w:tc>
          <w:tcPr>
            <w:tcW w:w="9752" w:type="dxa"/>
            <w:gridSpan w:val="2"/>
            <w:tcBorders>
              <w:top w:val="nil"/>
              <w:left w:val="nil"/>
              <w:bottom w:val="nil"/>
              <w:right w:val="nil"/>
            </w:tcBorders>
          </w:tcPr>
          <w:p w14:paraId="3A53494B" w14:textId="77777777" w:rsidR="00FD7F3B" w:rsidRPr="00406EDB" w:rsidRDefault="00FD7F3B" w:rsidP="00C0748B"/>
        </w:tc>
      </w:tr>
      <w:tr w:rsidR="00FD7F3B" w:rsidRPr="00406EDB" w14:paraId="246C937F" w14:textId="77777777" w:rsidTr="00C0748B">
        <w:trPr>
          <w:trHeight w:val="240"/>
          <w:jc w:val="center"/>
        </w:trPr>
        <w:tc>
          <w:tcPr>
            <w:tcW w:w="4876" w:type="dxa"/>
            <w:tcBorders>
              <w:top w:val="nil"/>
              <w:left w:val="nil"/>
              <w:bottom w:val="nil"/>
              <w:right w:val="nil"/>
            </w:tcBorders>
          </w:tcPr>
          <w:p w14:paraId="41B83560"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52E4891A" w14:textId="77777777" w:rsidR="00FD7F3B" w:rsidRPr="00406EDB" w:rsidRDefault="00FD7F3B" w:rsidP="00C0748B">
            <w:pPr>
              <w:pStyle w:val="AmColumnHeading"/>
            </w:pPr>
            <w:r w:rsidRPr="00406EDB">
              <w:t>Tarkistus</w:t>
            </w:r>
          </w:p>
        </w:tc>
      </w:tr>
      <w:tr w:rsidR="00FD7F3B" w:rsidRPr="00406EDB" w14:paraId="65537230" w14:textId="77777777" w:rsidTr="00C0748B">
        <w:trPr>
          <w:jc w:val="center"/>
        </w:trPr>
        <w:tc>
          <w:tcPr>
            <w:tcW w:w="4876" w:type="dxa"/>
            <w:tcBorders>
              <w:top w:val="nil"/>
              <w:left w:val="nil"/>
              <w:bottom w:val="nil"/>
              <w:right w:val="nil"/>
            </w:tcBorders>
          </w:tcPr>
          <w:p w14:paraId="74633BEF" w14:textId="77777777" w:rsidR="00FD7F3B" w:rsidRPr="00406EDB" w:rsidRDefault="00FD7F3B" w:rsidP="00C0748B">
            <w:pPr>
              <w:pStyle w:val="Normal6a"/>
            </w:pPr>
          </w:p>
        </w:tc>
        <w:tc>
          <w:tcPr>
            <w:tcW w:w="4876" w:type="dxa"/>
            <w:tcBorders>
              <w:top w:val="nil"/>
              <w:left w:val="nil"/>
              <w:bottom w:val="nil"/>
              <w:right w:val="nil"/>
            </w:tcBorders>
          </w:tcPr>
          <w:p w14:paraId="1DFF46FF" w14:textId="77777777" w:rsidR="00FD7F3B" w:rsidRPr="00406EDB" w:rsidRDefault="00FD7F3B" w:rsidP="00C0748B">
            <w:pPr>
              <w:pStyle w:val="Normal6a"/>
            </w:pPr>
            <w:r w:rsidRPr="00406EDB">
              <w:rPr>
                <w:b/>
                <w:i/>
              </w:rPr>
              <w:t>r a)</w:t>
            </w:r>
            <w:r w:rsidRPr="00406EDB">
              <w:tab/>
            </w:r>
            <w:r w:rsidRPr="00406EDB">
              <w:rPr>
                <w:b/>
                <w:i/>
              </w:rPr>
              <w:t>YK:n on pysyttävä poliittisesti ja ideologisesti neutraalina, kun taas EU:n tuessa olisi keskityttävä kansainvälisten sääntöjen ja perusoikeuksien kunnioittamiseen edistämättä ideologisia pyrkimyksiä;</w:t>
            </w:r>
          </w:p>
        </w:tc>
      </w:tr>
    </w:tbl>
    <w:p w14:paraId="4D507533"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{RO}</w:t>
      </w:r>
      <w:r w:rsidRPr="00406EDB">
        <w:t>ro</w:t>
      </w:r>
      <w:r w:rsidRPr="00406EDB">
        <w:rPr>
          <w:rStyle w:val="HideTWBExt"/>
        </w:rPr>
        <w:t>&lt;/Original&gt;</w:t>
      </w:r>
    </w:p>
    <w:p w14:paraId="22AD1699" w14:textId="77777777" w:rsidR="00FD7F3B" w:rsidRPr="00406EDB" w:rsidRDefault="00FD7F3B" w:rsidP="00FD7F3B">
      <w:r w:rsidRPr="00406EDB">
        <w:rPr>
          <w:rStyle w:val="HideTWBExt"/>
        </w:rPr>
        <w:t>&lt;/Amend&gt;</w:t>
      </w:r>
    </w:p>
    <w:p w14:paraId="38205944" w14:textId="77777777" w:rsidR="00FD7F3B" w:rsidRPr="00406EDB" w:rsidRDefault="00FD7F3B" w:rsidP="00FD7F3B">
      <w:pPr>
        <w:pStyle w:val="AmNumberTabs"/>
      </w:pPr>
      <w:r w:rsidRPr="00406EDB">
        <w:rPr>
          <w:rStyle w:val="HideTWBExt"/>
          <w:b w:val="0"/>
        </w:rPr>
        <w:lastRenderedPageBreak/>
        <w:t>&lt;Amend&gt;</w:t>
      </w:r>
      <w:r w:rsidRPr="00406EDB">
        <w:t>Tarkistus</w:t>
      </w:r>
      <w:r w:rsidRPr="00406EDB">
        <w:tab/>
      </w:r>
      <w:r w:rsidRPr="00406EDB">
        <w:tab/>
      </w:r>
      <w:r w:rsidRPr="00406EDB">
        <w:rPr>
          <w:rStyle w:val="HideTWBExt"/>
          <w:b w:val="0"/>
        </w:rPr>
        <w:t>&lt;NumAm&gt;</w:t>
      </w:r>
      <w:r w:rsidRPr="00406EDB">
        <w:t>243</w:t>
      </w:r>
      <w:r w:rsidRPr="00406EDB">
        <w:rPr>
          <w:rStyle w:val="HideTWBExt"/>
          <w:b w:val="0"/>
        </w:rPr>
        <w:t>&lt;/NumAm&gt;</w:t>
      </w:r>
    </w:p>
    <w:p w14:paraId="4C0D48D7" w14:textId="77777777" w:rsidR="00FD7F3B" w:rsidRPr="00406EDB" w:rsidRDefault="00FD7F3B" w:rsidP="00FD7F3B">
      <w:pPr>
        <w:pStyle w:val="NormalBold"/>
      </w:pPr>
      <w:r w:rsidRPr="00406EDB">
        <w:rPr>
          <w:rStyle w:val="HideTWBExt"/>
          <w:b w:val="0"/>
        </w:rPr>
        <w:t>&lt;RepeatBlock-By&gt;&lt;Members&gt;</w:t>
      </w:r>
      <w:r w:rsidRPr="00406EDB">
        <w:t>Nela Riehl</w:t>
      </w:r>
      <w:r w:rsidRPr="00406EDB">
        <w:rPr>
          <w:rStyle w:val="HideTWBExt"/>
          <w:b w:val="0"/>
        </w:rPr>
        <w:t>&lt;/Members&gt;</w:t>
      </w:r>
    </w:p>
    <w:p w14:paraId="34B0305B" w14:textId="77777777" w:rsidR="00FD7F3B" w:rsidRPr="00406EDB" w:rsidRDefault="00FD7F3B" w:rsidP="00FD7F3B">
      <w:r w:rsidRPr="00406EDB">
        <w:rPr>
          <w:rStyle w:val="HideTWBExt"/>
        </w:rPr>
        <w:t>&lt;AuNomDe&gt;</w:t>
      </w:r>
      <w:r w:rsidRPr="00406EDB">
        <w:rPr>
          <w:rStyle w:val="HideTWBInt"/>
        </w:rPr>
        <w:t>{Verts/ALE}</w:t>
      </w:r>
      <w:r w:rsidRPr="00406EDB">
        <w:t>Verts/ALE-ryhmän puolesta</w:t>
      </w:r>
      <w:r w:rsidRPr="00406EDB">
        <w:rPr>
          <w:rStyle w:val="HideTWBExt"/>
        </w:rPr>
        <w:t>&lt;/AuNomDe&gt;</w:t>
      </w:r>
    </w:p>
    <w:p w14:paraId="663BDB23" w14:textId="77777777" w:rsidR="00FD7F3B" w:rsidRPr="00406EDB" w:rsidRDefault="00FD7F3B" w:rsidP="00FD7F3B">
      <w:pPr>
        <w:pStyle w:val="NormalBold"/>
      </w:pPr>
      <w:r w:rsidRPr="00406EDB">
        <w:rPr>
          <w:rStyle w:val="HideTWBExt"/>
          <w:b w:val="0"/>
        </w:rPr>
        <w:t>&lt;/RepeatBlock-By&gt;</w:t>
      </w:r>
    </w:p>
    <w:p w14:paraId="2152C3E1" w14:textId="77777777" w:rsidR="00FD7F3B" w:rsidRPr="00406EDB" w:rsidRDefault="00FD7F3B" w:rsidP="00FD7F3B">
      <w:pPr>
        <w:pStyle w:val="NormalBold"/>
      </w:pPr>
      <w:r w:rsidRPr="00406EDB">
        <w:rPr>
          <w:rStyle w:val="HideTWBExt"/>
          <w:b w:val="0"/>
        </w:rPr>
        <w:t>&lt;DocAmend&gt;</w:t>
      </w:r>
      <w:r w:rsidRPr="00406EDB">
        <w:t>Päätöslauselmaesitys</w:t>
      </w:r>
      <w:r w:rsidRPr="00406EDB">
        <w:rPr>
          <w:rStyle w:val="HideTWBExt"/>
          <w:b w:val="0"/>
        </w:rPr>
        <w:t>&lt;/DocAmend&gt;</w:t>
      </w:r>
    </w:p>
    <w:p w14:paraId="7F31535E" w14:textId="77777777" w:rsidR="00FD7F3B" w:rsidRPr="00406EDB" w:rsidRDefault="00FD7F3B" w:rsidP="00FD7F3B">
      <w:pPr>
        <w:pStyle w:val="NormalBold"/>
      </w:pPr>
      <w:r w:rsidRPr="00406EDB">
        <w:rPr>
          <w:rStyle w:val="HideTWBExt"/>
          <w:b w:val="0"/>
        </w:rPr>
        <w:t>&lt;Article&gt;</w:t>
      </w:r>
      <w:r w:rsidRPr="00406EDB">
        <w:t>1 kohta – r b alakohta (uusi)</w:t>
      </w:r>
      <w:r w:rsidRPr="00406E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7F3B" w:rsidRPr="00406EDB" w14:paraId="3069DE18" w14:textId="77777777" w:rsidTr="00C0748B">
        <w:trPr>
          <w:trHeight w:hRule="exact" w:val="240"/>
          <w:jc w:val="center"/>
        </w:trPr>
        <w:tc>
          <w:tcPr>
            <w:tcW w:w="9752" w:type="dxa"/>
            <w:gridSpan w:val="2"/>
            <w:tcBorders>
              <w:top w:val="nil"/>
              <w:left w:val="nil"/>
              <w:bottom w:val="nil"/>
              <w:right w:val="nil"/>
            </w:tcBorders>
          </w:tcPr>
          <w:p w14:paraId="22584C0A" w14:textId="77777777" w:rsidR="00FD7F3B" w:rsidRPr="00406EDB" w:rsidRDefault="00FD7F3B" w:rsidP="00C0748B"/>
        </w:tc>
      </w:tr>
      <w:tr w:rsidR="00FD7F3B" w:rsidRPr="00406EDB" w14:paraId="09BECFB4" w14:textId="77777777" w:rsidTr="00C0748B">
        <w:trPr>
          <w:trHeight w:val="240"/>
          <w:jc w:val="center"/>
        </w:trPr>
        <w:tc>
          <w:tcPr>
            <w:tcW w:w="4876" w:type="dxa"/>
            <w:tcBorders>
              <w:top w:val="nil"/>
              <w:left w:val="nil"/>
              <w:bottom w:val="nil"/>
              <w:right w:val="nil"/>
            </w:tcBorders>
          </w:tcPr>
          <w:p w14:paraId="687A1CFA" w14:textId="77777777" w:rsidR="00FD7F3B" w:rsidRPr="00406EDB" w:rsidRDefault="00FD7F3B" w:rsidP="00C0748B">
            <w:pPr>
              <w:pStyle w:val="AmColumnHeading"/>
            </w:pPr>
            <w:r w:rsidRPr="00406EDB">
              <w:t>Päätöslauselmaesitys</w:t>
            </w:r>
          </w:p>
        </w:tc>
        <w:tc>
          <w:tcPr>
            <w:tcW w:w="4876" w:type="dxa"/>
            <w:tcBorders>
              <w:top w:val="nil"/>
              <w:left w:val="nil"/>
              <w:bottom w:val="nil"/>
              <w:right w:val="nil"/>
            </w:tcBorders>
          </w:tcPr>
          <w:p w14:paraId="2FB68FFE" w14:textId="77777777" w:rsidR="00FD7F3B" w:rsidRPr="00406EDB" w:rsidRDefault="00FD7F3B" w:rsidP="00C0748B">
            <w:pPr>
              <w:pStyle w:val="AmColumnHeading"/>
            </w:pPr>
            <w:r w:rsidRPr="00406EDB">
              <w:t>Tarkistus</w:t>
            </w:r>
          </w:p>
        </w:tc>
      </w:tr>
      <w:tr w:rsidR="00FD7F3B" w:rsidRPr="00406EDB" w14:paraId="70312105" w14:textId="77777777" w:rsidTr="00C0748B">
        <w:trPr>
          <w:jc w:val="center"/>
        </w:trPr>
        <w:tc>
          <w:tcPr>
            <w:tcW w:w="4876" w:type="dxa"/>
            <w:tcBorders>
              <w:top w:val="nil"/>
              <w:left w:val="nil"/>
              <w:bottom w:val="nil"/>
              <w:right w:val="nil"/>
            </w:tcBorders>
          </w:tcPr>
          <w:p w14:paraId="7832EA5A" w14:textId="77777777" w:rsidR="00FD7F3B" w:rsidRPr="00406EDB" w:rsidRDefault="00FD7F3B" w:rsidP="00C0748B">
            <w:pPr>
              <w:pStyle w:val="Normal6a"/>
            </w:pPr>
          </w:p>
        </w:tc>
        <w:tc>
          <w:tcPr>
            <w:tcW w:w="4876" w:type="dxa"/>
            <w:tcBorders>
              <w:top w:val="nil"/>
              <w:left w:val="nil"/>
              <w:bottom w:val="nil"/>
              <w:right w:val="nil"/>
            </w:tcBorders>
          </w:tcPr>
          <w:p w14:paraId="54558737" w14:textId="77777777" w:rsidR="00FD7F3B" w:rsidRPr="00406EDB" w:rsidRDefault="00FD7F3B" w:rsidP="00C0748B">
            <w:pPr>
              <w:pStyle w:val="Normal6a"/>
            </w:pPr>
            <w:r w:rsidRPr="00406EDB">
              <w:rPr>
                <w:b/>
                <w:i/>
              </w:rPr>
              <w:t>r b)</w:t>
            </w:r>
            <w:r w:rsidRPr="00406EDB">
              <w:tab/>
            </w:r>
            <w:r w:rsidRPr="00406EDB">
              <w:rPr>
                <w:b/>
                <w:i/>
              </w:rPr>
              <w:t>lisätään EU:n varoja YK:n naisille, UNFPA:lle ja muille YK:n ohjelmille, joilla edistetään naisten oikeuksia, sukupuolten tasa-arvoa sekä kaikkien naisten ja tyttöjen vaikutusvallan lisäämistä;</w:t>
            </w:r>
          </w:p>
        </w:tc>
      </w:tr>
    </w:tbl>
    <w:p w14:paraId="27CCA711" w14:textId="77777777" w:rsidR="00FD7F3B" w:rsidRPr="00406EDB" w:rsidRDefault="00FD7F3B" w:rsidP="00FD7F3B">
      <w:pPr>
        <w:pStyle w:val="AmOrLang"/>
      </w:pPr>
      <w:r w:rsidRPr="00406EDB">
        <w:t xml:space="preserve">Or. </w:t>
      </w:r>
      <w:r w:rsidRPr="00406EDB">
        <w:rPr>
          <w:rStyle w:val="HideTWBExt"/>
        </w:rPr>
        <w:t>&lt;Original&gt;</w:t>
      </w:r>
      <w:r w:rsidRPr="00406EDB">
        <w:rPr>
          <w:rStyle w:val="HideTWBInt"/>
        </w:rPr>
        <w:t>{EN}</w:t>
      </w:r>
      <w:r w:rsidRPr="00406EDB">
        <w:t>en</w:t>
      </w:r>
      <w:r w:rsidRPr="00406EDB">
        <w:rPr>
          <w:rStyle w:val="HideTWBExt"/>
        </w:rPr>
        <w:t>&lt;/Original&gt;</w:t>
      </w:r>
    </w:p>
    <w:p w14:paraId="71320087" w14:textId="15FC0A4C" w:rsidR="00FD7F3B" w:rsidRPr="00406EDB" w:rsidRDefault="00FD7F3B" w:rsidP="00FD7F3B">
      <w:r w:rsidRPr="00406EDB">
        <w:rPr>
          <w:rStyle w:val="HideTWBExt"/>
        </w:rPr>
        <w:t>&lt;/Amend&gt;&lt;/RepeatBlock-Amend&gt;</w:t>
      </w:r>
    </w:p>
    <w:p w14:paraId="4CE41B77" w14:textId="5C97281B" w:rsidR="00BC6881" w:rsidRPr="00406EDB" w:rsidRDefault="00BC6881" w:rsidP="00FD7F3B"/>
    <w:sectPr w:rsidR="00BC6881" w:rsidRPr="00406EDB" w:rsidSect="00980AD8">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9235A" w14:textId="77777777" w:rsidR="00514DAB" w:rsidRPr="004D6602" w:rsidRDefault="00514DAB">
      <w:r w:rsidRPr="004D6602">
        <w:separator/>
      </w:r>
    </w:p>
  </w:endnote>
  <w:endnote w:type="continuationSeparator" w:id="0">
    <w:p w14:paraId="472F70C3" w14:textId="77777777" w:rsidR="00514DAB" w:rsidRPr="004D6602" w:rsidRDefault="00514DAB">
      <w:r w:rsidRPr="004D66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772E0" w14:textId="16884D3E" w:rsidR="00980AD8" w:rsidRPr="00406EDB" w:rsidRDefault="00980AD8" w:rsidP="00980AD8">
    <w:pPr>
      <w:pStyle w:val="EPFooter"/>
      <w:rPr>
        <w:lang w:val="de-DE"/>
      </w:rPr>
    </w:pPr>
    <w:r w:rsidRPr="00406EDB">
      <w:rPr>
        <w:lang w:val="de-DE"/>
      </w:rPr>
      <w:t>PE</w:t>
    </w:r>
    <w:r w:rsidRPr="00406EDB">
      <w:rPr>
        <w:rStyle w:val="HideTWBExt"/>
        <w:lang w:val="de-DE"/>
      </w:rPr>
      <w:t>&lt;NoPE&gt;</w:t>
    </w:r>
    <w:r w:rsidRPr="00406EDB">
      <w:rPr>
        <w:lang w:val="de-DE"/>
      </w:rPr>
      <w:t>784.240</w:t>
    </w:r>
    <w:r w:rsidRPr="00406EDB">
      <w:rPr>
        <w:rStyle w:val="HideTWBExt"/>
        <w:lang w:val="de-DE"/>
      </w:rPr>
      <w:t>&lt;/NoPE&gt;&lt;Version&gt;</w:t>
    </w:r>
    <w:r w:rsidRPr="00406EDB">
      <w:rPr>
        <w:lang w:val="de-DE"/>
      </w:rPr>
      <w:t>v01-00</w:t>
    </w:r>
    <w:r w:rsidRPr="00406EDB">
      <w:rPr>
        <w:rStyle w:val="HideTWBExt"/>
        <w:lang w:val="de-DE"/>
      </w:rPr>
      <w:t>&lt;/Version&gt;</w:t>
    </w:r>
    <w:r w:rsidRPr="00406EDB">
      <w:rPr>
        <w:lang w:val="de-DE"/>
      </w:rPr>
      <w:tab/>
    </w:r>
    <w:r w:rsidRPr="004D6602">
      <w:fldChar w:fldCharType="begin"/>
    </w:r>
    <w:r w:rsidRPr="00406EDB">
      <w:rPr>
        <w:lang w:val="de-DE"/>
      </w:rPr>
      <w:instrText xml:space="preserve"> PAGE  \* MERGEFORMAT </w:instrText>
    </w:r>
    <w:r w:rsidRPr="004D6602">
      <w:fldChar w:fldCharType="separate"/>
    </w:r>
    <w:r w:rsidRPr="00406EDB">
      <w:rPr>
        <w:noProof/>
        <w:lang w:val="de-DE"/>
      </w:rPr>
      <w:t>140</w:t>
    </w:r>
    <w:r w:rsidRPr="004D6602">
      <w:fldChar w:fldCharType="end"/>
    </w:r>
    <w:r w:rsidRPr="00406EDB">
      <w:rPr>
        <w:lang w:val="de-DE"/>
      </w:rPr>
      <w:t>/</w:t>
    </w:r>
    <w:r w:rsidR="00750A7D">
      <w:fldChar w:fldCharType="begin"/>
    </w:r>
    <w:r w:rsidR="00750A7D" w:rsidRPr="00406EDB">
      <w:rPr>
        <w:lang w:val="de-DE"/>
      </w:rPr>
      <w:instrText xml:space="preserve"> NUMPAGES  \* MERGEFORMAT </w:instrText>
    </w:r>
    <w:r w:rsidR="00750A7D">
      <w:fldChar w:fldCharType="separate"/>
    </w:r>
    <w:r w:rsidRPr="00406EDB">
      <w:rPr>
        <w:noProof/>
        <w:lang w:val="de-DE"/>
      </w:rPr>
      <w:t>141</w:t>
    </w:r>
    <w:r w:rsidR="00750A7D">
      <w:rPr>
        <w:noProof/>
      </w:rPr>
      <w:fldChar w:fldCharType="end"/>
    </w:r>
    <w:r w:rsidRPr="00406EDB">
      <w:rPr>
        <w:lang w:val="de-DE"/>
      </w:rPr>
      <w:tab/>
    </w:r>
    <w:r w:rsidRPr="00406EDB">
      <w:rPr>
        <w:rStyle w:val="HideTWBExt"/>
        <w:lang w:val="de-DE"/>
      </w:rPr>
      <w:t>&lt;PathFdR&gt;</w:t>
    </w:r>
    <w:r w:rsidR="004D6602" w:rsidRPr="00406EDB">
      <w:rPr>
        <w:lang w:val="de-DE"/>
      </w:rPr>
      <w:t>AM\1336613FI.docx</w:t>
    </w:r>
    <w:r w:rsidRPr="00406EDB">
      <w:rPr>
        <w:rStyle w:val="HideTWBExt"/>
        <w:lang w:val="de-DE"/>
      </w:rPr>
      <w:t>&lt;/PathFdR&gt;</w:t>
    </w:r>
  </w:p>
  <w:p w14:paraId="0000F790" w14:textId="245179FA" w:rsidR="00BC6881" w:rsidRPr="004D6602" w:rsidRDefault="00980AD8" w:rsidP="00980AD8">
    <w:pPr>
      <w:pStyle w:val="EPFooter2"/>
    </w:pPr>
    <w:r w:rsidRPr="004D660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C55F" w14:textId="7EDA1BC8" w:rsidR="00980AD8" w:rsidRPr="00406EDB" w:rsidRDefault="00980AD8" w:rsidP="00980AD8">
    <w:pPr>
      <w:pStyle w:val="EPFooter"/>
      <w:rPr>
        <w:lang w:val="de-DE"/>
      </w:rPr>
    </w:pPr>
    <w:r w:rsidRPr="00406EDB">
      <w:rPr>
        <w:rStyle w:val="HideTWBExt"/>
        <w:lang w:val="de-DE"/>
      </w:rPr>
      <w:t>&lt;PathFdR&gt;</w:t>
    </w:r>
    <w:r w:rsidR="004D6602" w:rsidRPr="00406EDB">
      <w:rPr>
        <w:lang w:val="de-DE"/>
      </w:rPr>
      <w:t>AM\1336613FI.docx</w:t>
    </w:r>
    <w:r w:rsidRPr="00406EDB">
      <w:rPr>
        <w:rStyle w:val="HideTWBExt"/>
        <w:lang w:val="de-DE"/>
      </w:rPr>
      <w:t>&lt;/PathFdR&gt;</w:t>
    </w:r>
    <w:r w:rsidRPr="00406EDB">
      <w:rPr>
        <w:lang w:val="de-DE"/>
      </w:rPr>
      <w:tab/>
    </w:r>
    <w:r w:rsidRPr="004D6602">
      <w:fldChar w:fldCharType="begin"/>
    </w:r>
    <w:r w:rsidRPr="00406EDB">
      <w:rPr>
        <w:lang w:val="de-DE"/>
      </w:rPr>
      <w:instrText xml:space="preserve"> PAGE  \* MERGEFORMAT </w:instrText>
    </w:r>
    <w:r w:rsidRPr="004D6602">
      <w:fldChar w:fldCharType="separate"/>
    </w:r>
    <w:r w:rsidRPr="00406EDB">
      <w:rPr>
        <w:noProof/>
        <w:lang w:val="de-DE"/>
      </w:rPr>
      <w:t>141</w:t>
    </w:r>
    <w:r w:rsidRPr="004D6602">
      <w:fldChar w:fldCharType="end"/>
    </w:r>
    <w:r w:rsidRPr="00406EDB">
      <w:rPr>
        <w:lang w:val="de-DE"/>
      </w:rPr>
      <w:t>/</w:t>
    </w:r>
    <w:r w:rsidR="00750A7D">
      <w:fldChar w:fldCharType="begin"/>
    </w:r>
    <w:r w:rsidR="00750A7D" w:rsidRPr="00406EDB">
      <w:rPr>
        <w:lang w:val="de-DE"/>
      </w:rPr>
      <w:instrText xml:space="preserve"> NUMPAGES  \* MERGEFORMAT </w:instrText>
    </w:r>
    <w:r w:rsidR="00750A7D">
      <w:fldChar w:fldCharType="separate"/>
    </w:r>
    <w:r w:rsidRPr="00406EDB">
      <w:rPr>
        <w:noProof/>
        <w:lang w:val="de-DE"/>
      </w:rPr>
      <w:t>141</w:t>
    </w:r>
    <w:r w:rsidR="00750A7D">
      <w:rPr>
        <w:noProof/>
      </w:rPr>
      <w:fldChar w:fldCharType="end"/>
    </w:r>
    <w:r w:rsidRPr="00406EDB">
      <w:rPr>
        <w:lang w:val="de-DE"/>
      </w:rPr>
      <w:tab/>
      <w:t>PE</w:t>
    </w:r>
    <w:r w:rsidRPr="00406EDB">
      <w:rPr>
        <w:rStyle w:val="HideTWBExt"/>
        <w:lang w:val="de-DE"/>
      </w:rPr>
      <w:t>&lt;NoPE&gt;</w:t>
    </w:r>
    <w:r w:rsidRPr="00406EDB">
      <w:rPr>
        <w:lang w:val="de-DE"/>
      </w:rPr>
      <w:t>784.240</w:t>
    </w:r>
    <w:r w:rsidRPr="00406EDB">
      <w:rPr>
        <w:rStyle w:val="HideTWBExt"/>
        <w:lang w:val="de-DE"/>
      </w:rPr>
      <w:t>&lt;/NoPE&gt;&lt;Version&gt;</w:t>
    </w:r>
    <w:r w:rsidRPr="00406EDB">
      <w:rPr>
        <w:lang w:val="de-DE"/>
      </w:rPr>
      <w:t>v01-00</w:t>
    </w:r>
    <w:r w:rsidRPr="00406EDB">
      <w:rPr>
        <w:rStyle w:val="HideTWBExt"/>
        <w:lang w:val="de-DE"/>
      </w:rPr>
      <w:t>&lt;/Version&gt;</w:t>
    </w:r>
  </w:p>
  <w:p w14:paraId="21693209" w14:textId="2A05C748" w:rsidR="00BC6881" w:rsidRPr="004D6602" w:rsidRDefault="00980AD8" w:rsidP="00980AD8">
    <w:pPr>
      <w:pStyle w:val="EPFooter2"/>
    </w:pPr>
    <w:r w:rsidRPr="00406EDB">
      <w:rPr>
        <w:lang w:val="de-DE"/>
      </w:rPr>
      <w:tab/>
    </w:r>
    <w:r w:rsidRPr="00406EDB">
      <w:rPr>
        <w:lang w:val="de-DE"/>
      </w:rPr>
      <w:tab/>
    </w:r>
    <w:r w:rsidRPr="004D6602">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88A7" w14:textId="20FB7B53" w:rsidR="00980AD8" w:rsidRPr="00406EDB" w:rsidRDefault="00980AD8" w:rsidP="00980AD8">
    <w:pPr>
      <w:pStyle w:val="EPFooter"/>
      <w:rPr>
        <w:lang w:val="de-DE"/>
      </w:rPr>
    </w:pPr>
    <w:r w:rsidRPr="00406EDB">
      <w:rPr>
        <w:rStyle w:val="HideTWBExt"/>
        <w:lang w:val="de-DE"/>
      </w:rPr>
      <w:t>&lt;PathFdR&gt;</w:t>
    </w:r>
    <w:r w:rsidR="004D6602" w:rsidRPr="00406EDB">
      <w:rPr>
        <w:lang w:val="de-DE"/>
      </w:rPr>
      <w:t>AM\1336613FI.docx</w:t>
    </w:r>
    <w:r w:rsidRPr="00406EDB">
      <w:rPr>
        <w:rStyle w:val="HideTWBExt"/>
        <w:lang w:val="de-DE"/>
      </w:rPr>
      <w:t>&lt;/PathFdR&gt;</w:t>
    </w:r>
    <w:r w:rsidRPr="00406EDB">
      <w:rPr>
        <w:lang w:val="de-DE"/>
      </w:rPr>
      <w:tab/>
    </w:r>
    <w:r w:rsidRPr="00406EDB">
      <w:rPr>
        <w:lang w:val="de-DE"/>
      </w:rPr>
      <w:tab/>
      <w:t>PE</w:t>
    </w:r>
    <w:r w:rsidRPr="00406EDB">
      <w:rPr>
        <w:rStyle w:val="HideTWBExt"/>
        <w:lang w:val="de-DE"/>
      </w:rPr>
      <w:t>&lt;NoPE&gt;</w:t>
    </w:r>
    <w:r w:rsidRPr="00406EDB">
      <w:rPr>
        <w:lang w:val="de-DE"/>
      </w:rPr>
      <w:t>784.240</w:t>
    </w:r>
    <w:r w:rsidRPr="00406EDB">
      <w:rPr>
        <w:rStyle w:val="HideTWBExt"/>
        <w:lang w:val="de-DE"/>
      </w:rPr>
      <w:t>&lt;/NoPE&gt;&lt;Version&gt;</w:t>
    </w:r>
    <w:r w:rsidRPr="00406EDB">
      <w:rPr>
        <w:lang w:val="de-DE"/>
      </w:rPr>
      <w:t>v01-00</w:t>
    </w:r>
    <w:r w:rsidRPr="00406EDB">
      <w:rPr>
        <w:rStyle w:val="HideTWBExt"/>
        <w:lang w:val="de-DE"/>
      </w:rPr>
      <w:t>&lt;/Version&gt;</w:t>
    </w:r>
  </w:p>
  <w:p w14:paraId="5FBC2685" w14:textId="25415C77" w:rsidR="00BC6881" w:rsidRPr="004D6602" w:rsidRDefault="00980AD8" w:rsidP="00980AD8">
    <w:pPr>
      <w:pStyle w:val="EPFooter2"/>
    </w:pPr>
    <w:r w:rsidRPr="004D6602">
      <w:t>FI</w:t>
    </w:r>
    <w:r w:rsidRPr="004D6602">
      <w:tab/>
    </w:r>
    <w:r w:rsidRPr="004D6602">
      <w:rPr>
        <w:b w:val="0"/>
        <w:i/>
        <w:color w:val="C0C0C0"/>
        <w:sz w:val="22"/>
      </w:rPr>
      <w:t>Moninaisuudessaan yhtenäinen</w:t>
    </w:r>
    <w:r w:rsidRPr="004D6602">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4E26D" w14:textId="77777777" w:rsidR="00514DAB" w:rsidRPr="004D6602" w:rsidRDefault="00514DAB">
      <w:r w:rsidRPr="004D6602">
        <w:separator/>
      </w:r>
    </w:p>
  </w:footnote>
  <w:footnote w:type="continuationSeparator" w:id="0">
    <w:p w14:paraId="0FDC6D42" w14:textId="77777777" w:rsidR="00514DAB" w:rsidRPr="004D6602" w:rsidRDefault="00514DAB">
      <w:r w:rsidRPr="004D66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9C0B" w14:textId="77777777" w:rsidR="00961206" w:rsidRDefault="0096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B95D" w14:textId="77777777" w:rsidR="00961206" w:rsidRDefault="00961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734FA" w14:textId="77777777" w:rsidR="00961206" w:rsidRDefault="009612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FI"/>
    <w:docVar w:name="TXTLANGUEMIN" w:val="fi"/>
    <w:docVar w:name="TXTNRPE" w:val="784.240"/>
    <w:docVar w:name="TXTPEorAP" w:val="PE"/>
    <w:docVar w:name="TXTROUTE" w:val="AM\1336613FI.docx"/>
    <w:docVar w:name="TXTVERSION" w:val="01-00"/>
  </w:docVars>
  <w:rsids>
    <w:rsidRoot w:val="00A77B3E"/>
    <w:rsid w:val="00055EDD"/>
    <w:rsid w:val="001019A3"/>
    <w:rsid w:val="00120D5F"/>
    <w:rsid w:val="002C4ECD"/>
    <w:rsid w:val="00396340"/>
    <w:rsid w:val="00406EDB"/>
    <w:rsid w:val="00420FCF"/>
    <w:rsid w:val="004D6602"/>
    <w:rsid w:val="00514DAB"/>
    <w:rsid w:val="00750A7D"/>
    <w:rsid w:val="00961206"/>
    <w:rsid w:val="00980AD8"/>
    <w:rsid w:val="00A77B3E"/>
    <w:rsid w:val="00A81C52"/>
    <w:rsid w:val="00B545C2"/>
    <w:rsid w:val="00BC6881"/>
    <w:rsid w:val="00CA2A55"/>
    <w:rsid w:val="00D84E3D"/>
    <w:rsid w:val="00FD7F3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D0602CA"/>
  <w15:docId w15:val="{886163F2-BDD4-4A7C-958F-0C1D7A90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C4ECD"/>
    <w:pPr>
      <w:tabs>
        <w:tab w:val="center" w:pos="4819"/>
        <w:tab w:val="right" w:pos="9638"/>
      </w:tabs>
    </w:pPr>
  </w:style>
  <w:style w:type="character" w:customStyle="1" w:styleId="HeaderChar">
    <w:name w:val="Header Char"/>
    <w:basedOn w:val="DefaultParagraphFont"/>
    <w:link w:val="Header"/>
    <w:rsid w:val="002C4ECD"/>
    <w:rPr>
      <w:sz w:val="24"/>
      <w:szCs w:val="24"/>
    </w:rPr>
  </w:style>
  <w:style w:type="paragraph" w:styleId="Footer">
    <w:name w:val="footer"/>
    <w:basedOn w:val="Normal"/>
    <w:link w:val="FooterChar"/>
    <w:rsid w:val="00FD7F3B"/>
    <w:pPr>
      <w:tabs>
        <w:tab w:val="center" w:pos="4819"/>
        <w:tab w:val="right" w:pos="9638"/>
      </w:tabs>
    </w:pPr>
  </w:style>
  <w:style w:type="character" w:customStyle="1" w:styleId="FooterChar">
    <w:name w:val="Footer Char"/>
    <w:basedOn w:val="DefaultParagraphFont"/>
    <w:link w:val="Footer"/>
    <w:rsid w:val="00FD7F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4962E255A7A47A1CF59F7BF3D89AE" ma:contentTypeVersion="0" ma:contentTypeDescription="Create a new document." ma:contentTypeScope="" ma:versionID="55fb26b1512f582467178442094f7cd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B4BEE-9B31-4A3C-8AA1-88ADCA8E2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FB7DA63-C28C-405D-8D86-CE06F906E694}">
  <ds:schemaRefs>
    <ds:schemaRef ds:uri="http://schemas.microsoft.com/office/2006/metadata/properties"/>
  </ds:schemaRefs>
</ds:datastoreItem>
</file>

<file path=customXml/itemProps3.xml><?xml version="1.0" encoding="utf-8"?>
<ds:datastoreItem xmlns:ds="http://schemas.openxmlformats.org/officeDocument/2006/customXml" ds:itemID="{9915F864-2213-4E2E-BF7F-587B997144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141</Pages>
  <Words>21353</Words>
  <Characters>184086</Characters>
  <Application>Microsoft Office Word</Application>
  <DocSecurity>0</DocSecurity>
  <Lines>7472</Lines>
  <Paragraphs>2121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2026-03-06T08:10:00Z</dcterms:created>
  <dcterms:modified xsi:type="dcterms:W3CDTF">2026-03-06T08:10:00Z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AM\1336613FI.docx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ContentTypeId">
    <vt:lpwstr>0x010100E864962E255A7A47A1CF59F7BF3D89AE</vt:lpwstr>
  </property>
  <property fmtid="{D5CDD505-2E9C-101B-9397-08002B2CF9AE}" pid="13" name="Bookout">
    <vt:lpwstr>OK - 2026/03/06 09:10</vt:lpwstr>
  </property>
</Properties>
</file>