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Evropský parlament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0.11pt">
                  <v:imagedata r:id="rId4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{AFET}</w:t>
      </w:r>
      <w:r>
        <w:t>Výbor pro zahraniční věci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2025/2255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(INI)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{13/04/2026}</w:t>
      </w:r>
      <w:r>
        <w:t>13.4.2026</w:t>
      </w:r>
      <w:r>
        <w:rPr>
          <w:rStyle w:val="HideTWBExt"/>
        </w:rPr>
        <w:t>&lt;/Date&gt;</w:t>
      </w:r>
    </w:p>
    <w:p>
      <w:pPr>
        <w:pStyle w:val="CoverDocType"/>
      </w:pPr>
      <w:r>
        <w:rPr>
          <w:rStyle w:val="HideTWBExt"/>
        </w:rPr>
        <w:t>&lt;TypeAM&gt;</w:t>
      </w:r>
      <w:r>
        <w:t>POZMĚŇOVACÍ NÁVRHY</w:t>
      </w:r>
      <w:r>
        <w:rPr>
          <w:rStyle w:val="HideTWBExt"/>
        </w:rPr>
        <w:t>&lt;/TypeAM&gt;</w:t>
      </w:r>
    </w:p>
    <w:p>
      <w:pPr>
        <w:pStyle w:val="CoverDocType24a"/>
      </w:pPr>
      <w:r>
        <w:rPr>
          <w:rStyle w:val="HideTWBExt"/>
        </w:rPr>
        <w:t>&lt;RangeAM&gt;</w:t>
      </w:r>
      <w:r>
        <w:t>374</w:t>
      </w:r>
      <w:r>
        <w:t xml:space="preserve"> - </w:t>
      </w:r>
      <w:r>
        <w:t>531</w:t>
      </w:r>
      <w:r>
        <w:rPr>
          <w:rStyle w:val="HideTWBExt"/>
        </w:rPr>
        <w:t>&lt;/RangeAM&gt;</w:t>
      </w:r>
    </w:p>
    <w:p>
      <w:pPr>
        <w:pStyle w:val="CoverBold"/>
      </w:pPr>
      <w:r>
        <w:rPr>
          <w:rStyle w:val="HideTWBExt"/>
        </w:rPr>
        <w:t>&lt;TitreType&gt;</w:t>
      </w:r>
      <w:r>
        <w:t>Návrh zprávy</w:t>
      </w:r>
      <w:r>
        <w:rPr>
          <w:rStyle w:val="HideTWBExt"/>
        </w:rPr>
        <w:t>&lt;/TitreType&gt;</w:t>
      </w:r>
    </w:p>
    <w:p>
      <w:pPr>
        <w:pStyle w:val="CoverBold"/>
      </w:pPr>
      <w:r>
        <w:rPr>
          <w:rStyle w:val="HideTWBExt"/>
        </w:rPr>
        <w:t>&lt;Rapporteur&gt;</w:t>
      </w:r>
      <w:r>
        <w:t>Tonino Picula</w:t>
      </w:r>
      <w:r>
        <w:rPr>
          <w:rStyle w:val="HideTWBExt"/>
        </w:rPr>
        <w:t>&lt;/Rapporteur&gt;</w:t>
      </w:r>
    </w:p>
    <w:p>
      <w:pPr>
        <w:pStyle w:val="CoverNormal24a"/>
      </w:pPr>
      <w:r>
        <w:rPr>
          <w:rStyle w:val="HideTWBExt"/>
        </w:rPr>
        <w:t>&lt;DocRefPE&gt;</w:t>
      </w:r>
      <w:r>
        <w:t>(PE784.230v01-00)</w:t>
      </w:r>
      <w:r>
        <w:rPr>
          <w:rStyle w:val="HideTWBExt"/>
        </w:rPr>
        <w:t>&lt;/DocRefPE&gt;</w:t>
      </w:r>
    </w:p>
    <w:p>
      <w:pPr>
        <w:pStyle w:val="CoverNormal"/>
      </w:pPr>
      <w:r>
        <w:rPr>
          <w:rStyle w:val="HideTWBExt"/>
        </w:rPr>
        <w:t>&lt;Titre&gt;</w:t>
      </w:r>
      <w:r>
        <w:t>Zpráva Komise o Srbsku za rok 2025</w:t>
      </w:r>
      <w:r>
        <w:rPr>
          <w:rStyle w:val="HideTWBExt"/>
        </w:rPr>
        <w:t>&lt;/Titre&gt;</w:t>
      </w:r>
    </w:p>
    <w:p>
      <w:pPr>
        <w:pStyle w:val="CoverNormal24a"/>
      </w:pPr>
      <w:r>
        <w:rPr>
          <w:rStyle w:val="HideTWBExt"/>
        </w:rPr>
        <w:t>&lt;DocRef&gt;</w:t>
      </w:r>
      <w:r>
        <w:t>(2025/2255(INI))</w:t>
      </w:r>
      <w:r>
        <w:rPr>
          <w:rStyle w:val="HideTWBExt"/>
        </w:rPr>
        <w:t>&lt;/DocRef&gt;</w:t>
      </w:r>
    </w:p>
    <w:p>
      <w:r>
        <w:br w:type="page"/>
      </w:r>
      <w:r>
        <w:t>AM_Com_NonLegReport</w:t>
      </w:r>
    </w:p>
    <w:p>
      <w:pPr>
        <w:pStyle w:val="AmNumberTabs"/>
      </w:pPr>
      <w:r>
        <w:br w:type="page"/>
      </w:r>
      <w:r>
        <w:rPr>
          <w:rStyle w:val="HideTWBExt"/>
        </w:rPr>
        <w:t>&lt;RepeatBlock-Amend&gt;</w:t>
      </w: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Şerban Dimitrie Sturdza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 f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18f.</w:t>
            </w:r>
            <w:r>
              <w:tab/>
            </w:r>
            <w:r>
              <w:rPr>
                <w:b/>
                <w:i/>
              </w:rPr>
              <w:t>naléhavě vyzývá srbské orgány, aby rozšířily dostupnost veřejnoprávního vysílání ve všech menšinových jazycích v celé zemi a zajistily rovný přístup ke sdělovacím prostředkům pro všechny komunity, přičemž by měly vycházet z osvědčených postupů z regionu Vojvodina;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Şerban Dimitrie Sturdza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 g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18g.</w:t>
            </w:r>
            <w:r>
              <w:tab/>
            </w:r>
            <w:r>
              <w:rPr>
                <w:b/>
                <w:i/>
              </w:rPr>
              <w:t>vyzývá srbské orgány, aby v rámci procesu přistoupení k EU upřednostnily plné, účinné a důsledné provádění stávajícího právního a politického rámce na ochranu příslušníků národnostních menšin v souladu se svými závazky vyplývajícími z Rámcové úmluvy Rady Evropy o ochraně národnostních menšin a příslušných evropských norem;</w:t>
            </w:r>
            <w:r>
              <w:t xml:space="preserve"> </w:t>
            </w:r>
            <w:r>
              <w:rPr>
                <w:b/>
                <w:i/>
              </w:rPr>
              <w:t>naléhavě vyzývá orgány, aby zajistily konkrétní a měřitelný pokrok ve všech klíčových odvětvích, včetně vzdělávání, veřejné správy, přístupu ke sdělovacím prostředkům a svobody náboženského vyznání, a to posílením donucovacích mechanismů, předcházením diskriminačním praktikám a stanovením jasných lhůt, pravidelného monitorování a transparentního podávání zpráv s cílem zaručit účinné požívání práv menšinami v praxi;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Vladimir Prebilič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 g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18g.</w:t>
            </w:r>
            <w:r>
              <w:tab/>
            </w:r>
            <w:r>
              <w:rPr>
                <w:b/>
                <w:i/>
              </w:rPr>
              <w:t>znovu vyjadřuje znepokojení nad restriktivním a svévolným prosazováním zákona o trvalém a přechodném pobytu v souvislosti s výmazem adres tisíců Albánců na jihu Srbska z evidence obyvatel;</w:t>
            </w:r>
            <w:r>
              <w:t xml:space="preserve"> </w:t>
            </w:r>
            <w:r>
              <w:rPr>
                <w:b/>
                <w:i/>
              </w:rPr>
              <w:t>vyzývá oddělení vnitřní kontroly ministerstva vnitra a státní zastupitelství, aby prošetřily činnost policejních stanic v Bujanovci, Preševu a Medveđi;</w:t>
            </w:r>
            <w:r>
              <w:t xml:space="preserve"> </w:t>
            </w:r>
            <w:r>
              <w:rPr>
                <w:b/>
                <w:i/>
              </w:rPr>
              <w:t>vyzývá ministerstvo vnitra, aby co nejdříve zveřejnilo komplexní statistiku občanů z Medveđe, Bujanovce a Preševa, jejichž adresy byly v letech 2011 až 2024 vymazány z evidence, rozdělenou podle státní příslušnosti / národnosti;</w:t>
            </w:r>
            <w:r>
              <w:t xml:space="preserve"> </w:t>
            </w:r>
            <w:r>
              <w:rPr>
                <w:b/>
                <w:i/>
              </w:rPr>
              <w:t>zdůrazňuje, že ministerstvo pro veřejnou správu a místní samosprávu musí zastavit proces vyřazování občanů s pasivizovanými adresami z jednotného seznamu voličů;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Vladimir Prebilič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 h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18h.</w:t>
            </w:r>
            <w:r>
              <w:tab/>
            </w:r>
            <w:r>
              <w:rPr>
                <w:b/>
                <w:i/>
              </w:rPr>
              <w:t>co nejdůrazněji odsuzuje nedávné policejní zásahy v univerzitních prostorách, včetně prohlídek a zabavení interní dokumentace a vyšetřování rektora Bělehradské univerzity Vladana ĐOKIĆE, které byly vysílány v živém přenosu na provládních televizních kanálech, což svědčí o míře politického účelového využívání, která je neslučitelná se zásadami institucionální autonomie, spravedlivého procesu a právního státu;</w:t>
            </w:r>
            <w:r>
              <w:t xml:space="preserve"> </w:t>
            </w:r>
            <w:r>
              <w:rPr>
                <w:b/>
                <w:i/>
              </w:rPr>
              <w:t>vyzývá příslušné orgány, aby po tragické smrti studenta filozofické fakulty provedly cílené, transparentní a právně podložené vyšetřování;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Vladimir Prebilič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 h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18h.</w:t>
            </w:r>
            <w:r>
              <w:tab/>
            </w:r>
            <w:r>
              <w:rPr>
                <w:b/>
                <w:i/>
              </w:rPr>
              <w:t>opakuje, že dobré sousedské vztahy a regionální spolupráce jsou i nadále základními prvky procesu rozšíření;</w:t>
            </w:r>
            <w:r>
              <w:t xml:space="preserve"> </w:t>
            </w:r>
            <w:r>
              <w:rPr>
                <w:b/>
                <w:i/>
              </w:rPr>
              <w:t>vyzývá Srbsko, aby přestalo omezovat vstup regionálních aktivistů z občanské společnosti a umělců do země, jelikož takové postupy podkopávají regionální dialog a spolupráci;</w:t>
            </w:r>
            <w:r>
              <w:t xml:space="preserve"> </w:t>
            </w:r>
            <w:r>
              <w:rPr>
                <w:b/>
                <w:i/>
              </w:rPr>
              <w:t>zdůrazňuje, že je důležité, aby Srbsko rozvíjelo dobré sousedské vztahy, provádělo dvoustranné dohody a vyřešilo zbývající dvoustranné otázky se svými sousedy;</w:t>
            </w:r>
            <w:r>
              <w:t xml:space="preserve"> </w:t>
            </w:r>
            <w:r>
              <w:rPr>
                <w:b/>
                <w:i/>
              </w:rPr>
              <w:t>bere na vědomí účast Srbska v regionálních iniciativách a jeho aktivní zapojení do plánu růstu pro západní Balkán a společného regionálního trhu;</w:t>
            </w:r>
            <w:r>
              <w:t xml:space="preserve"> </w:t>
            </w:r>
            <w:r>
              <w:rPr>
                <w:b/>
                <w:i/>
              </w:rPr>
              <w:t>zdůrazňuje, že dodržování práv národnostních menšin je nezbytnou podmínkou pokroku Srbska na jeho evropské cestě;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Tonino Picula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 d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18d.</w:t>
            </w:r>
            <w:r>
              <w:tab/>
            </w:r>
            <w:r>
              <w:rPr>
                <w:b/>
                <w:i/>
              </w:rPr>
              <w:t>znovu opakuje, že Srbsko musí přestat ovlivňovat domácí politiku sousedních zemí na západním Balkánu, mj. pokud jde o protiústavní oslavy Dne Republiky srbské v Bosně a Hercegovině;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Vladimir Prebilič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 i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18i.</w:t>
            </w:r>
            <w:r>
              <w:tab/>
            </w:r>
            <w:r>
              <w:rPr>
                <w:b/>
                <w:i/>
              </w:rPr>
              <w:t>znovu opakuje, že Srbsko musí přestat ovlivňovat domácí politiku sousedních zemí na západním Balkánu, mj. pokud jde o protiústavní oslavy Dne Republiky srbské v Bosně a Hercegovině a zpochybňování rozhodnutí soudů Bosny a Hercegoviny;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Vladimir Prebilič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 j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18j.</w:t>
            </w:r>
            <w:r>
              <w:tab/>
            </w:r>
            <w:r>
              <w:rPr>
                <w:b/>
                <w:i/>
              </w:rPr>
              <w:t>vyjadřuje znepokojení nad narativem prosazovaným srbskými orgány, který prezentuje sousední země jako bezprostřední vojenskou hrozbu pro Srbsko;</w:t>
            </w:r>
            <w:r>
              <w:t xml:space="preserve"> </w:t>
            </w:r>
            <w:r>
              <w:rPr>
                <w:b/>
                <w:i/>
              </w:rPr>
              <w:t>zdůrazňuje, že tato rétorika může zbytečně stupňovat napětí v regionu a oslabovat dobré sousedské vztahy;</w:t>
            </w:r>
            <w:r>
              <w:t xml:space="preserve"> </w:t>
            </w:r>
            <w:r>
              <w:rPr>
                <w:b/>
                <w:i/>
              </w:rPr>
              <w:t>vyzývá srbské orgány, aby upustily od destabilizujících narativů a konstruktivně se zapojily do dialogu a spolupráce v oblasti regionální bezpečnosti v souladu s hodnotami a závazky 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Hans Neuhoff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rPr>
                <w:b/>
                <w:i/>
              </w:rPr>
              <w:t>očekává, že Kosovo a Srbsko budou plně spolupracovat a přijmou veškerá nezbytná opatření s cílem zadržet pachatele teroristického útoku z Banjanska z roku 2023 a urychleně je postavit před soud;</w:t>
            </w:r>
            <w:r>
              <w:t xml:space="preserve"> </w:t>
            </w:r>
            <w:r>
              <w:rPr>
                <w:b/>
                <w:i/>
              </w:rPr>
              <w:t>vyjadřuje politování nad tím, že Srbsko dosud nestíhá viníky, zejména Milana Radoičiće, místopředsedu</w:t>
            </w:r>
            <w:r>
              <w:t xml:space="preserve"> strany </w:t>
            </w:r>
            <w:r>
              <w:rPr>
                <w:b/>
                <w:i/>
              </w:rPr>
              <w:t>Srpska Lista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rPr>
                <w:b/>
                <w:i/>
              </w:rPr>
              <w:t>vyzývá všechny</w:t>
            </w:r>
            <w:r>
              <w:t xml:space="preserve"> strany</w:t>
            </w:r>
            <w:r>
              <w:rPr>
                <w:b/>
                <w:i/>
              </w:rPr>
              <w:t>, aby spolupracovaly na zjišťování úplných skutečností souvisejících s incidentem v obci Banjska v roce 2023 prostřednictvím zákonných soudních řízení</w:t>
            </w:r>
            <w:r>
              <w:t xml:space="preserve">; </w:t>
            </w:r>
            <w:r>
              <w:rPr>
                <w:b/>
                <w:i/>
              </w:rPr>
              <w:t>připomíná, že trestní řízení musí respektovat zásadu spravedlivého procesu a presumpci neviny;</w:t>
            </w:r>
            <w:r>
              <w:t xml:space="preserve"> </w:t>
            </w:r>
            <w:r>
              <w:rPr>
                <w:b/>
                <w:i/>
              </w:rPr>
              <w:t>zdůrazňuje, že soudní řízení jsou ve výlučné pravomoci srbských vnitrostátních orgánů a nesmí být vystavena vnějšímu politickému tlaku;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Vladimir Prebilič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očekává, že </w:t>
            </w:r>
            <w:r>
              <w:rPr>
                <w:b/>
                <w:i/>
              </w:rPr>
              <w:t>Kosovo a</w:t>
            </w:r>
            <w:r>
              <w:t xml:space="preserve"> Srbsko </w:t>
            </w:r>
            <w:r>
              <w:rPr>
                <w:b/>
                <w:i/>
              </w:rPr>
              <w:t>budou plně spolupracovat a přijmou</w:t>
            </w:r>
            <w:r>
              <w:t xml:space="preserve"> veškerá nezbytná opatření s cílem </w:t>
            </w:r>
            <w:r>
              <w:rPr>
                <w:b/>
                <w:i/>
              </w:rPr>
              <w:t>zadržet</w:t>
            </w:r>
            <w:r>
              <w:t xml:space="preserve"> pachatele teroristického útoku </w:t>
            </w:r>
            <w:r>
              <w:rPr>
                <w:b/>
                <w:i/>
              </w:rPr>
              <w:t>z Banjanska z roku 2023 a urychleně je postavit před soud</w:t>
            </w:r>
            <w:r>
              <w:t>; vyjadřuje politování nad tím, že Srbsko dosud nestíhá viníky, zejména Milana Radoičiće, místopředsedu strany Srpska Lista;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očekává, že Srbsko </w:t>
            </w:r>
            <w:r>
              <w:rPr>
                <w:b/>
                <w:i/>
              </w:rPr>
              <w:t>přijme</w:t>
            </w:r>
            <w:r>
              <w:t xml:space="preserve"> veškerá nezbytná opatření </w:t>
            </w:r>
            <w:r>
              <w:rPr>
                <w:b/>
                <w:i/>
              </w:rPr>
              <w:t>a bude plně spolupracovat s Kosovem</w:t>
            </w:r>
            <w:r>
              <w:t xml:space="preserve"> s cílem </w:t>
            </w:r>
            <w:r>
              <w:rPr>
                <w:b/>
                <w:i/>
              </w:rPr>
              <w:t>konečně urychleně postavit před soud</w:t>
            </w:r>
            <w:r>
              <w:t xml:space="preserve"> pachatele teroristického útoku </w:t>
            </w:r>
            <w:r>
              <w:rPr>
                <w:b/>
                <w:i/>
              </w:rPr>
              <w:t>v obci Banjska v roce 2023</w:t>
            </w:r>
            <w:r>
              <w:t xml:space="preserve">; vyjadřuje politování nad tím, že Srbsko dosud nestíhá viníky, zejména Milana Radoičiće, </w:t>
            </w:r>
            <w:r>
              <w:rPr>
                <w:b/>
                <w:i/>
              </w:rPr>
              <w:t>bývalého</w:t>
            </w:r>
            <w:r>
              <w:t xml:space="preserve"> místopředsedu strany Srpska Lista;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Fragkos, Galato Alexandraki,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>očekává, že Kosovo a Srbsko budou plně spolupracovat a přijmou veškerá nezbytná opatření s cílem zadržet pachatele teroristického útoku z Banjanska z roku 2023 a urychleně je postavit před soud; vyjadřuje politování nad tím, že Srbsko dosud nestíhá viníky, zejména Milana Radoičiće, místopředsedu strany Srpska Lista;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>očekává, že Kosovo</w:t>
            </w:r>
            <w:r>
              <w:rPr>
                <w:b/>
                <w:i/>
              </w:rPr>
              <w:t>*</w:t>
            </w:r>
            <w:r>
              <w:rPr>
                <w:b/>
                <w:i/>
                <w:vertAlign w:val="superscript"/>
              </w:rPr>
              <w:t>1a</w:t>
            </w:r>
            <w:r>
              <w:t xml:space="preserve"> a Srbsko budou plně spolupracovat a přijmou veškerá nezbytná opatření s cílem zadržet pachatele teroristického útoku z Banjanska z roku 2023 a urychleně je postavit před soud; vyjadřuje politování nad tím, že Srbsko dosud nestíhá viníky, zejména Milana Radoičiće, místopředsedu strany Srpska Lista;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Tímto označením nejsou dotčeny postoje k otázce statusu a označení je v souladu s rezolucí Rady bezpečnosti OSN 1244/1999 a se stanoviskem Mezinárodního soudního dvora k vyhlášení nezávislosti Kosova.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Loucas Fourlas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>očekává, že Kosovo a Srbsko budou plně spolupracovat a přijmou veškerá nezbytná opatření s cílem zadržet pachatele teroristického útoku z Banjanska z roku 2023 a urychleně je postavit před soud; vyjadřuje politování nad tím, že Srbsko dosud nestíhá viníky, zejména Milana Radoičiće, místopředsedu strany Srpska Lista;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očekává, že Kosovo a Srbsko budou plně spolupracovat a přijmou veškerá nezbytná opatření s cílem zadržet pachatele teroristického útoku z Banjanska z roku 2023 a urychleně je postavit před soud; vyjadřuje politování nad tím, že Srbsko dosud nestíhá viníky, zejména Milana Radoičiće, </w:t>
            </w:r>
            <w:r>
              <w:rPr>
                <w:b/>
                <w:i/>
              </w:rPr>
              <w:t>bývalého</w:t>
            </w:r>
            <w:r>
              <w:t xml:space="preserve"> místopředsedu strany Srpska Lista;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Tonino Picula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očekává, že Kosovo a Srbsko budou plně spolupracovat a přijmou veškerá nezbytná opatření s cílem zadržet pachatele teroristického útoku </w:t>
            </w:r>
            <w:r>
              <w:rPr>
                <w:b/>
                <w:i/>
              </w:rPr>
              <w:t>z Banjanska z roku</w:t>
            </w:r>
            <w:r>
              <w:t xml:space="preserve"> 2023 a urychleně je postavit před soud; vyjadřuje politování nad tím, že Srbsko dosud nestíhá viníky, zejména Milana Radoičiće</w:t>
            </w:r>
            <w:r>
              <w:rPr>
                <w:b/>
                <w:i/>
              </w:rPr>
              <w:t>, místopředsedu strany Srpska Lista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očekává, že Kosovo a Srbsko budou plně spolupracovat a přijmou veškerá nezbytná opatření s cílem zadržet pachatele teroristického útoku </w:t>
            </w:r>
            <w:r>
              <w:rPr>
                <w:b/>
                <w:i/>
              </w:rPr>
              <w:t>v obci Banjska v roce</w:t>
            </w:r>
            <w:r>
              <w:t xml:space="preserve"> 2023 a urychleně je postavit před soud; vyjadřuje politování nad tím, že Srbsko dosud nestíhá viníky, zejména Milana Radoičiće;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Fragkos, Galato Alexandraki,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očekává, že Kosovo a Srbsko budou plně spolupracovat a přijmou veškerá nezbytná opatření s cílem zadržet pachatele </w:t>
            </w:r>
            <w:r>
              <w:rPr>
                <w:b/>
                <w:i/>
              </w:rPr>
              <w:t>teroristického útoku z Banjanska z roku</w:t>
            </w:r>
            <w:r>
              <w:t xml:space="preserve"> 2023 a urychleně je postavit před soud; vyjadřuje politování nad tím, že Srbsko dosud nestíhá viníky, zejména Milana Radoičiće, místopředsedu strany Srpska Lista;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očekává, že Kosovo a Srbsko budou plně spolupracovat a přijmou veškerá nezbytná opatření s cílem zadržet pachatele </w:t>
            </w:r>
            <w:r>
              <w:rPr>
                <w:b/>
                <w:i/>
              </w:rPr>
              <w:t>incidentu v obci Banjska v roce</w:t>
            </w:r>
            <w:r>
              <w:t xml:space="preserve"> 2023 a urychleně je postavit před soud; vyjadřuje politování nad tím, že Srbsko dosud nestíhá viníky, zejména Milana Radoičiće, </w:t>
            </w:r>
            <w:r>
              <w:rPr>
                <w:b/>
                <w:i/>
              </w:rPr>
              <w:t>bývalého</w:t>
            </w:r>
            <w:r>
              <w:t xml:space="preserve"> místopředsedu strany Srpska Lista;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očekává, že Kosovo a Srbsko budou plně spolupracovat a přijmou veškerá nezbytná opatření s cílem zadržet pachatele teroristického útoku </w:t>
            </w:r>
            <w:r>
              <w:rPr>
                <w:b/>
                <w:i/>
              </w:rPr>
              <w:t>z Banjanska</w:t>
            </w:r>
            <w:r>
              <w:t xml:space="preserve"> z roku 2023 a urychleně je postavit před soud; </w:t>
            </w:r>
            <w:r>
              <w:rPr>
                <w:b/>
                <w:i/>
              </w:rPr>
              <w:t>vyjadřuje politování nad tím</w:t>
            </w:r>
            <w:r>
              <w:t>, že Srbsko dosud nestíhá viníky, zejména Milana Radoičiće, místopředsedu strany Srpska Lista;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očekává, že Kosovo a Srbsko budou plně spolupracovat a přijmou veškerá nezbytná opatření s cílem zadržet pachatele teroristického útoku </w:t>
            </w:r>
            <w:r>
              <w:rPr>
                <w:b/>
                <w:i/>
              </w:rPr>
              <w:t>v obci Banjska</w:t>
            </w:r>
            <w:r>
              <w:t xml:space="preserve"> z roku 2023 a urychleně je postavit před soud; </w:t>
            </w:r>
            <w:r>
              <w:rPr>
                <w:b/>
                <w:i/>
              </w:rPr>
              <w:t>odsuzuje skutečnost</w:t>
            </w:r>
            <w:r>
              <w:t>, že Srbsko dosud nestíhá viníky, zejména Milana Radoičiće, místopředsedu strany Srpska Lista;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389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Stanislav Stoyanov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19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19a.</w:t>
            </w:r>
            <w:r>
              <w:tab/>
            </w:r>
            <w:r>
              <w:rPr>
                <w:b/>
                <w:i/>
              </w:rPr>
              <w:t>připomíná, že regionální spolupráce a dobré sousedské vztahy jsou i nadále zásadní součástí procesu rozšíření;</w:t>
            </w:r>
            <w:r>
              <w:t xml:space="preserve"> </w:t>
            </w:r>
            <w:r>
              <w:rPr>
                <w:b/>
                <w:i/>
              </w:rPr>
              <w:t>vyzývá Srbsko, aby se i nadále zapojovalo do řady iniciativ regionální spolupráce, které rovněž poskytují fórum pro dialog a posilují dobré sousedské vztahy v regionu;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390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19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19a.</w:t>
            </w:r>
            <w:r>
              <w:tab/>
            </w:r>
            <w:r>
              <w:rPr>
                <w:b/>
                <w:i/>
              </w:rPr>
              <w:t>zdůrazňuje, že Kosovo je nedílnou součástí Srbska a uznání jeho nezávislosti představuje závažné porušení územní celistvosti Srbska;</w:t>
            </w:r>
            <w:r>
              <w:t xml:space="preserve"> </w:t>
            </w:r>
            <w:r>
              <w:rPr>
                <w:b/>
                <w:i/>
              </w:rPr>
              <w:t>zdůrazňuje, že toto uznání rovněž vytvořilo nebezpečný precedens, který Rusko využilo k ospravedlnění svých nezákonných anexí;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391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Željana Zovko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19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19a.</w:t>
            </w:r>
            <w:r>
              <w:tab/>
            </w:r>
            <w:r>
              <w:rPr>
                <w:b/>
                <w:i/>
              </w:rPr>
              <w:t>uznává důležitou úlohu Srbska v regionu západního Balkánu a zároveň důrazně odsuzuje veškeré kroky nebo pokusy o prosazení sféry vlivu, která by narušila svrchovanost a územní celistvost sousedních zemí;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392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Loucas Fourlas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>připomíná, že normalizace vztahů s Kosovem a provádění závazků z dialogu mezi Bělehradem a Prištinou zůstávají nedílnou součástí evropské perspektivy Srbska;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 xml:space="preserve">připomíná, že normalizace vztahů s Kosovem a provádění závazků z dialogu mezi Bělehradem a Prištinou zůstávají nedílnou součástí evropské perspektivy Srbska; </w:t>
            </w:r>
            <w:r>
              <w:rPr>
                <w:b/>
                <w:i/>
              </w:rPr>
              <w:t>vítá konstruktivní účast Srbska na dialogu a splnění všech hlavních povinností stanovených v bruselské dohodě z roku 2013; vyjadřuje politování nad tím, že ani po 13 letech nezačaly orgány v Prištině plnit jedinou povinnost vyplývající z bruselské dohody – vytvoření společenství srbských obcí, které má zásadní význam pro přežití Srbů v Autonomní oblasti Kosovo a Metochie;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393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Fragkos, Galato Alexandraki,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>připomíná, že normalizace vztahů s Kosovem a provádění závazků z dialogu mezi Bělehradem a Prištinou zůstávají nedílnou součástí evropské perspektivy Srbska;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>připomíná, že normalizace vztahů s Kosovem</w:t>
            </w:r>
            <w:r>
              <w:rPr>
                <w:b/>
                <w:i/>
              </w:rPr>
              <w:t>*</w:t>
            </w:r>
            <w:r>
              <w:t xml:space="preserve"> a provádění závazků z dialogu mezi Bělehradem a Prištinou zůstávají nedílnou součástí evropské perspektivy Srbska; </w:t>
            </w:r>
            <w:r>
              <w:rPr>
                <w:b/>
                <w:i/>
              </w:rPr>
              <w:t>vítá konstruktivní účast Srbska na dialogu a plnění závazků obsažených v bruselské dohodě z roku 2013;</w:t>
            </w:r>
            <w:r>
              <w:t xml:space="preserve"> </w:t>
            </w:r>
            <w:r>
              <w:rPr>
                <w:b/>
                <w:i/>
              </w:rPr>
              <w:t>vyjadřuje politování nad tím, že ani po 13 letech nezačaly orgány v Prištině plnit jedinou povinnost vyplývající z bruselské dohody – vytvoření společenství srbských obcí, které má zásadní význam pro přežití Srbů v Autonomní oblasti Kosovo a Metochie;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394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>připomíná, že normalizace vztahů s Kosovem a provádění závazků z dialogu mezi Bělehradem a Prištinou zůstávají nedílnou součástí evropské perspektivy Srbska;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 xml:space="preserve">připomíná, že normalizace vztahů s Kosovem a provádění závazků z dialogu mezi Bělehradem a Prištinou zůstávají nedílnou součástí evropské perspektivy Srbska; </w:t>
            </w:r>
            <w:r>
              <w:rPr>
                <w:b/>
                <w:i/>
              </w:rPr>
              <w:t>poukazuje na to, že dobré sousedské vztahy jsou nedílnou součástí závazků Srbska v souvislosti s rozšířením, a proto očekává, že Srbsko podnikne praktické kroky k normalizaci vztahů s Kosovem;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395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Annamária Vicsek, Kinga Gál, António Tânger Corrêa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>připomíná, že normalizace vztahů s Kosovem a provádění závazků z dialogu mezi Bělehradem a Prištinou zůstávají nedílnou součástí evropské perspektivy Srbska;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 xml:space="preserve">připomíná, že normalizace vztahů s Kosovem a provádění závazků z dialogu mezi Bělehradem a Prištinou zůstávají nedílnou součástí evropské perspektivy Srbska; </w:t>
            </w:r>
            <w:r>
              <w:rPr>
                <w:b/>
                <w:i/>
              </w:rPr>
              <w:t>vítá konstruktivní účast Srbska na dialogu a plnění všech hlavních závazků obsažených v bruselské dohodě z roku 2013;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396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Ivaylo Valchev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20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20a.</w:t>
            </w:r>
            <w:r>
              <w:tab/>
            </w:r>
            <w:r>
              <w:rPr>
                <w:b/>
                <w:i/>
              </w:rPr>
              <w:t>znovu vyzývá srbské orgány, aby pokračovaly ve svém úsilí o odstranění odkazu bývalých komunistických tajných služeb tím, že zpřístupní jejich spisy veřejnosti, což je krok směrem k demokratizaci Srbska a usmíření se sousedními zeměmi;</w:t>
            </w:r>
            <w:r>
              <w:t xml:space="preserve"> </w:t>
            </w:r>
            <w:r>
              <w:rPr>
                <w:b/>
                <w:i/>
              </w:rPr>
              <w:t>vyzývá Srbsko, aby zintenzivnilo proces převodu a naplňování povinností týkajících se rozdělení společného archivu bývalé Jugoslávie;</w:t>
            </w:r>
            <w:r>
              <w:t xml:space="preserve"> </w:t>
            </w:r>
            <w:r>
              <w:rPr>
                <w:b/>
                <w:i/>
              </w:rPr>
              <w:t>v této souvislosti opakuje, že plný přístup ke všem archivním materiálům, zejména k archivům bývalé jugoslávské zpravodajské služby (UDBA) a zpravodajské služby Jugoslávské lidové armády (KOS), má zásadní význam;</w:t>
            </w:r>
            <w:r>
              <w:t xml:space="preserve"> </w:t>
            </w:r>
            <w:r>
              <w:rPr>
                <w:b/>
                <w:i/>
              </w:rPr>
              <w:t>připomíná svou výzvu, aby příslušné orgány usnadnily přístup k těmto archivům, jež se týkají bývalých jugoslávských republik, a aby je navrátily příslušným vládám, pokud o to požádají;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{BG}</w:t>
      </w:r>
      <w:r>
        <w:t>bg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397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Geadis Geadi, Emmanouil Fragkos, Galato Alexandraki, Nicolas Bay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20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20a.</w:t>
            </w:r>
            <w:r>
              <w:tab/>
            </w:r>
            <w:r>
              <w:rPr>
                <w:b/>
                <w:i/>
              </w:rPr>
              <w:t>vítá konstruktivní účast Srbska na dialogu a plnění hlavních závazků vyplývajících z bruselské dohody z roku 2013;</w:t>
            </w:r>
            <w:r>
              <w:t xml:space="preserve"> </w:t>
            </w:r>
            <w:r>
              <w:rPr>
                <w:b/>
                <w:i/>
              </w:rPr>
              <w:t>vyjadřuje politování nad tím, že o více než 13 let později orgány v Prištině nezahájily vytváření společenství srbských obcí, které je klíčovým prvkem ochrany srbské komunity v Kosovu;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398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Davor Ivo Stier, Andrey Kovatchev, Reinhold Lopatka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20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20a.</w:t>
            </w:r>
            <w:r>
              <w:tab/>
            </w:r>
            <w:r>
              <w:rPr>
                <w:b/>
                <w:i/>
              </w:rPr>
              <w:t>opakuje, že dobré sousedské vztahy a regionální spolupráce jsou i nadále základními prvky procesu rozšíření;</w:t>
            </w:r>
            <w:r>
              <w:t xml:space="preserve"> </w:t>
            </w:r>
            <w:r>
              <w:rPr>
                <w:b/>
                <w:i/>
              </w:rPr>
              <w:t>zdůrazňuje, že je důležité, aby Srbsko rozvíjelo dobré sousedské vztahy, zejména prováděním dohod s členskými státy 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399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Annamária Vicsek, Kinga Gál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20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20a.</w:t>
            </w:r>
            <w:r>
              <w:tab/>
            </w:r>
            <w:r>
              <w:rPr>
                <w:b/>
                <w:i/>
              </w:rPr>
              <w:t>vyjadřuje politování nad tím, že navzdory četným varováním ze strany Evropské komise, aby se pokračovalo ve zřizování sdružení/společenství obcí se srbskou většinou, Kosovo v tomto ohledu stále nedosáhlo pokroku;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400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Davor Ivo Stier, Andrey Kovatchev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20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20b.</w:t>
            </w:r>
            <w:r>
              <w:tab/>
            </w:r>
            <w:r>
              <w:rPr>
                <w:b/>
                <w:i/>
              </w:rPr>
              <w:t>vyjadřuje politování nad podporou a politickým využíváním konceptu tzv. „srbského světa“, který podkopává svrchovanost, územní celistvost a stabilitu sousedních zemí;</w:t>
            </w:r>
            <w:r>
              <w:t xml:space="preserve"> </w:t>
            </w:r>
            <w:r>
              <w:rPr>
                <w:b/>
                <w:i/>
              </w:rPr>
              <w:t>zdůrazňuje, že tyto narativy jsou v rozporu se zásadami dobrých sousedských vztahů a regionální spolupráce, které jsou základními prvky procesu přistoupení k EU;</w:t>
            </w:r>
            <w:r>
              <w:t xml:space="preserve"> </w:t>
            </w:r>
            <w:r>
              <w:rPr>
                <w:b/>
                <w:i/>
              </w:rPr>
              <w:t>vyzývá srbské orgány, aby se zdržely rétoriky a kroků, které by mohly podněcovat regionální napětí;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401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Davor Ivo Stier, Andrey Kovatchev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20 c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20c.</w:t>
            </w:r>
            <w:r>
              <w:tab/>
            </w:r>
            <w:r>
              <w:rPr>
                <w:b/>
                <w:i/>
              </w:rPr>
              <w:t>důrazně odsuzuje opakující se případy nenávistných verbálních projevů, nepřátelské rétoriky a štvavých narativů namířených proti sousedním zemím, zejména Bulharsku, Chorvatsku, Kosovu a Albánii, a to i ze strany veřejných činitelů a sdělovacích prostředků;</w:t>
            </w:r>
            <w:r>
              <w:t xml:space="preserve"> </w:t>
            </w:r>
            <w:r>
              <w:rPr>
                <w:b/>
                <w:i/>
              </w:rPr>
              <w:t>zdůrazňuje, že tento diskurz je neslučitelný s evropskými hodnotami a podkopává důvěru, usmíření a regionální stabilitu;</w:t>
            </w:r>
            <w:r>
              <w:t xml:space="preserve"> </w:t>
            </w:r>
            <w:r>
              <w:rPr>
                <w:b/>
                <w:i/>
              </w:rPr>
              <w:t>vyzývá srbské orgány, aby aktivně bojovaly proti nenávistným verbálním projevům, zajistily odpovědnost a podporovaly atmosféru respektu a konstruktivního dialogu v regionu;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402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Vladimir Prebilič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21a.</w:t>
            </w:r>
            <w:r>
              <w:tab/>
            </w:r>
            <w:r>
              <w:rPr>
                <w:b/>
                <w:i/>
              </w:rPr>
              <w:t>opakuje svou výzvu ke zlepšení kvality dialogu prostřednictvím účasti žen, větší transparentnosti vůči veřejnosti a smysluplného zapojení občanské společnosti;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403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Mircea-Gheorghe Hava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>připomíná</w:t>
            </w:r>
            <w:r>
              <w:rPr>
                <w:b/>
                <w:i/>
              </w:rPr>
              <w:t>, že důležitým předpokladem dosažení</w:t>
            </w:r>
            <w:r>
              <w:t xml:space="preserve"> komplexní právně závazné </w:t>
            </w:r>
            <w:r>
              <w:rPr>
                <w:b/>
                <w:i/>
              </w:rPr>
              <w:t>dohody o normalizaci,</w:t>
            </w:r>
            <w:r>
              <w:t xml:space="preserve"> založené na </w:t>
            </w:r>
            <w:r>
              <w:rPr>
                <w:b/>
                <w:i/>
              </w:rPr>
              <w:t>vzájemném uznání a v souladu s</w:t>
            </w:r>
            <w:r>
              <w:t xml:space="preserve"> mezinárodním </w:t>
            </w:r>
            <w:r>
              <w:rPr>
                <w:b/>
                <w:i/>
              </w:rPr>
              <w:t>právem, je konstruktivní zapojení kosovských i srbských orgánů</w:t>
            </w:r>
            <w:r>
              <w:t xml:space="preserve">; vyzývá </w:t>
            </w:r>
            <w:r>
              <w:rPr>
                <w:b/>
                <w:i/>
              </w:rPr>
              <w:t>jak Kosovo, tak Srbsko, aby provedly</w:t>
            </w:r>
            <w:r>
              <w:t xml:space="preserve"> bruselskou </w:t>
            </w:r>
            <w:r>
              <w:rPr>
                <w:b/>
                <w:i/>
              </w:rPr>
              <w:t>i</w:t>
            </w:r>
            <w:r>
              <w:t xml:space="preserve"> ochridskou dohodu</w:t>
            </w:r>
            <w:r>
              <w:rPr>
                <w:b/>
                <w:i/>
              </w:rPr>
              <w:t>, včetně vytvoření sdružení/společenství obcí se srbskou většinou;</w:t>
            </w:r>
            <w:r>
              <w:t xml:space="preserve"> </w:t>
            </w:r>
            <w:r>
              <w:rPr>
                <w:b/>
                <w:i/>
              </w:rPr>
              <w:t>a k tomu, aby</w:t>
            </w:r>
            <w:r>
              <w:t xml:space="preserve"> Srbsko </w:t>
            </w:r>
            <w:r>
              <w:rPr>
                <w:b/>
                <w:i/>
              </w:rPr>
              <w:t>přestalo bránit členství</w:t>
            </w:r>
            <w:r>
              <w:t xml:space="preserve"> Kosova v regionálních </w:t>
            </w:r>
            <w:r>
              <w:rPr>
                <w:b/>
                <w:i/>
              </w:rPr>
              <w:t>i</w:t>
            </w:r>
            <w:r>
              <w:t xml:space="preserve"> mezinárodních organizacích a aby se </w:t>
            </w:r>
            <w:r>
              <w:rPr>
                <w:b/>
                <w:i/>
              </w:rPr>
              <w:t>vyvarovaly jednostranných kroků</w:t>
            </w:r>
            <w:r>
              <w:t xml:space="preserve">, které by </w:t>
            </w:r>
            <w:r>
              <w:rPr>
                <w:b/>
                <w:i/>
              </w:rPr>
              <w:t>mohly ohrozit</w:t>
            </w:r>
            <w:r>
              <w:t xml:space="preserve"> dialog;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 xml:space="preserve">připomíná </w:t>
            </w:r>
            <w:r>
              <w:rPr>
                <w:b/>
                <w:i/>
              </w:rPr>
              <w:t>význam konstruktivního a trvalého zapojení orgánů Srbska a Kosova s cílem dosáhnout</w:t>
            </w:r>
            <w:r>
              <w:t xml:space="preserve"> komplexní </w:t>
            </w:r>
            <w:r>
              <w:rPr>
                <w:b/>
                <w:i/>
              </w:rPr>
              <w:t>a</w:t>
            </w:r>
            <w:r>
              <w:t xml:space="preserve"> právně závazné </w:t>
            </w:r>
            <w:r>
              <w:rPr>
                <w:b/>
                <w:i/>
              </w:rPr>
              <w:t>normalizace</w:t>
            </w:r>
            <w:r>
              <w:t xml:space="preserve"> založené na mezinárodním </w:t>
            </w:r>
            <w:r>
              <w:rPr>
                <w:b/>
                <w:i/>
              </w:rPr>
              <w:t>právu a závazcích přijatých v rámci dialogu zprostředkovaného EU</w:t>
            </w:r>
            <w:r>
              <w:t xml:space="preserve">; vyzývá </w:t>
            </w:r>
            <w:r>
              <w:rPr>
                <w:b/>
                <w:i/>
              </w:rPr>
              <w:t>obě strany, aby plně prováděly</w:t>
            </w:r>
            <w:r>
              <w:t xml:space="preserve"> bruselskou </w:t>
            </w:r>
            <w:r>
              <w:rPr>
                <w:b/>
                <w:i/>
              </w:rPr>
              <w:t>dohodu,</w:t>
            </w:r>
            <w:r>
              <w:t xml:space="preserve"> ochridskou dohodu </w:t>
            </w:r>
            <w:r>
              <w:rPr>
                <w:b/>
                <w:i/>
              </w:rPr>
              <w:t>a její prováděcí přílohu;</w:t>
            </w:r>
            <w:r>
              <w:t xml:space="preserve"> </w:t>
            </w:r>
            <w:r>
              <w:rPr>
                <w:b/>
                <w:i/>
              </w:rPr>
              <w:t>vyzývá zejména</w:t>
            </w:r>
            <w:r>
              <w:t xml:space="preserve"> Srbsko</w:t>
            </w:r>
            <w:r>
              <w:rPr>
                <w:b/>
                <w:i/>
              </w:rPr>
              <w:t>, aby začalo dodržovat závazky týkající se uznávání dokumentů a symbolů, aby nebránilo účasti</w:t>
            </w:r>
            <w:r>
              <w:t xml:space="preserve"> Kosova v regionálních </w:t>
            </w:r>
            <w:r>
              <w:rPr>
                <w:b/>
                <w:i/>
              </w:rPr>
              <w:t>a</w:t>
            </w:r>
            <w:r>
              <w:t xml:space="preserve"> mezinárodních organizacích a aby se </w:t>
            </w:r>
            <w:r>
              <w:rPr>
                <w:b/>
                <w:i/>
              </w:rPr>
              <w:t>vyhnulo jakýmkoli jednostranným krokům</w:t>
            </w:r>
            <w:r>
              <w:t xml:space="preserve">, které by </w:t>
            </w:r>
            <w:r>
              <w:rPr>
                <w:b/>
                <w:i/>
              </w:rPr>
              <w:t>podkopávaly</w:t>
            </w:r>
            <w:r>
              <w:t xml:space="preserve"> dialog; </w:t>
            </w:r>
            <w:r>
              <w:rPr>
                <w:b/>
                <w:i/>
              </w:rPr>
              <w:t>zdůrazňuje, že je třeba posílit provádění právních předpisů na ochranu práv příslušníků menšinových komunit, mimo jiné zajištěním účinného a nepřetržitého přístupu ke vzdělání, zdravotní péči a veřejným službám, dodržování jazykových a vlastnických práv, odpovídajícího zastoupení v ústřední a místní správě a ochrany tradičního, náboženského a kulturního dědictví;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{RO}</w:t>
      </w:r>
      <w:r>
        <w:t>ro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404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Geadis Geadi, Emmanouil Fragkos, Galato Alexandraki, Nicolas Bay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>připomíná, že důležitým předpokladem dosažení komplexní právně závazné dohody o normalizaci</w:t>
            </w:r>
            <w:r>
              <w:rPr>
                <w:b/>
                <w:i/>
              </w:rPr>
              <w:t>, založené na vzájemném uznání a</w:t>
            </w:r>
            <w:r>
              <w:t xml:space="preserve"> v souladu s mezinárodním právem</w:t>
            </w:r>
            <w:r>
              <w:rPr>
                <w:b/>
                <w:i/>
              </w:rPr>
              <w:t>,</w:t>
            </w:r>
            <w:r>
              <w:t xml:space="preserve"> je konstruktivní zapojení kosovských i srbských orgánů; vyzývá </w:t>
            </w:r>
            <w:r>
              <w:rPr>
                <w:b/>
                <w:i/>
              </w:rPr>
              <w:t>jak</w:t>
            </w:r>
            <w:r>
              <w:t xml:space="preserve"> Kosovo</w:t>
            </w:r>
            <w:r>
              <w:rPr>
                <w:b/>
                <w:i/>
              </w:rPr>
              <w:t>, tak</w:t>
            </w:r>
            <w:r>
              <w:t xml:space="preserve"> Srbsko, aby </w:t>
            </w:r>
            <w:r>
              <w:rPr>
                <w:b/>
                <w:i/>
              </w:rPr>
              <w:t>provedly</w:t>
            </w:r>
            <w:r>
              <w:t xml:space="preserve"> bruselskou </w:t>
            </w:r>
            <w:r>
              <w:rPr>
                <w:b/>
                <w:i/>
              </w:rPr>
              <w:t>i</w:t>
            </w:r>
            <w:r>
              <w:t xml:space="preserve"> ochridskou dohodu, včetně </w:t>
            </w:r>
            <w:r>
              <w:rPr>
                <w:b/>
                <w:i/>
              </w:rPr>
              <w:t>vytvoření</w:t>
            </w:r>
            <w:r>
              <w:t xml:space="preserve"> sdružení/společenství obcí se srbskou většinou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a k tomu</w:t>
            </w:r>
            <w:r>
              <w:t xml:space="preserve">, </w:t>
            </w:r>
            <w:r>
              <w:rPr>
                <w:b/>
                <w:i/>
              </w:rPr>
              <w:t>aby Srbsko přestalo bránit členství Kosova v regionálních i mezinárodních organizacích</w:t>
            </w:r>
            <w:r>
              <w:t xml:space="preserve"> a aby se vyvarovaly jednostranných kroků, které by mohly ohrozit </w:t>
            </w:r>
            <w:r>
              <w:rPr>
                <w:b/>
                <w:i/>
              </w:rPr>
              <w:t>dialog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 xml:space="preserve">připomíná, že důležitým předpokladem dosažení komplexní právně závazné dohody o normalizaci v souladu s mezinárodním právem je konstruktivní zapojení kosovských i srbských orgánů; vyzývá Kosovo </w:t>
            </w:r>
            <w:r>
              <w:rPr>
                <w:b/>
                <w:i/>
              </w:rPr>
              <w:t>i</w:t>
            </w:r>
            <w:r>
              <w:t xml:space="preserve"> Srbsko, aby </w:t>
            </w:r>
            <w:r>
              <w:rPr>
                <w:b/>
                <w:i/>
              </w:rPr>
              <w:t>prováděly</w:t>
            </w:r>
            <w:r>
              <w:t xml:space="preserve"> bruselskou </w:t>
            </w:r>
            <w:r>
              <w:rPr>
                <w:b/>
                <w:i/>
              </w:rPr>
              <w:t>a</w:t>
            </w:r>
            <w:r>
              <w:t xml:space="preserve"> ochridskou dohodu, včetně </w:t>
            </w:r>
            <w:r>
              <w:rPr>
                <w:b/>
                <w:i/>
              </w:rPr>
              <w:t>zřízení</w:t>
            </w:r>
            <w:r>
              <w:t xml:space="preserve"> sdružení/společenství obcí se srbskou většinou, a aby se vyvarovaly jednostranných kroků, které by mohly ohrozit </w:t>
            </w:r>
            <w:r>
              <w:rPr>
                <w:b/>
                <w:i/>
              </w:rPr>
              <w:t>proces dialogu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405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Francisco José Millán Mon, Antonio López-Istúriz White, Gabriel Mato, Nicolás Pascual de la Parte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 xml:space="preserve">připomíná, že důležitým předpokladem dosažení komplexní právně závazné dohody o normalizaci, </w:t>
            </w:r>
            <w:r>
              <w:rPr>
                <w:b/>
                <w:i/>
              </w:rPr>
              <w:t>založené na vzájemném uznání a v souladu s mezinárodním právem</w:t>
            </w:r>
            <w:r>
              <w:t xml:space="preserve">, je konstruktivní zapojení kosovských </w:t>
            </w:r>
            <w:r>
              <w:rPr>
                <w:b/>
                <w:i/>
              </w:rPr>
              <w:t>i</w:t>
            </w:r>
            <w:r>
              <w:t xml:space="preserve"> srbských orgánů; vyzývá jak Kosovo, tak Srbsko, aby provedly bruselskou i ochridskou dohodu, včetně vytvoření sdružení/společenství obcí se srbskou většinou; a k tomu, aby Srbsko přestalo bránit členství Kosova v regionálních i mezinárodních organizacích a aby se vyvarovaly jednostranných kroků, které by mohly ohrozit dialog;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 xml:space="preserve">připomíná, že důležitým předpokladem dosažení komplexní právně závazné dohody o normalizaci, </w:t>
            </w:r>
            <w:r>
              <w:rPr>
                <w:b/>
                <w:i/>
              </w:rPr>
              <w:t>která by byla přijatelná pro obě strany</w:t>
            </w:r>
            <w:r>
              <w:t xml:space="preserve">, je konstruktivní zapojení kosovských </w:t>
            </w:r>
            <w:r>
              <w:rPr>
                <w:b/>
                <w:i/>
              </w:rPr>
              <w:t>a</w:t>
            </w:r>
            <w:r>
              <w:t xml:space="preserve"> srbských orgánů; vyzývá jak Kosovo, tak Srbsko, aby provedly bruselskou i ochridskou dohodu, včetně vytvoření sdružení/společenství obcí se srbskou většinou; a k tomu, aby Srbsko přestalo bránit členství Kosova v regionálních i mezinárodních organizacích a aby se vyvarovaly jednostranných kroků, které by mohly ohrozit dialog;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406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Fragkos, Galato Alexandraki,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>připomíná, že důležitým předpokladem dosažení komplexní právně závazné dohody o normalizaci</w:t>
            </w:r>
            <w:r>
              <w:rPr>
                <w:b/>
                <w:i/>
              </w:rPr>
              <w:t>, založené na vzájemném uznání a</w:t>
            </w:r>
            <w:r>
              <w:t xml:space="preserve"> v souladu s mezinárodním právem</w:t>
            </w:r>
            <w:r>
              <w:rPr>
                <w:b/>
                <w:i/>
              </w:rPr>
              <w:t>,</w:t>
            </w:r>
            <w:r>
              <w:t xml:space="preserve"> je konstruktivní zapojení kosovských i srbských orgánů; vyzývá jak Kosovo, tak Srbsko, aby provedly bruselskou i ochridskou dohodu, včetně vytvoření sdružení/společenství obcí se srbskou většinou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a k tomu</w:t>
            </w:r>
            <w:r>
              <w:t xml:space="preserve">, </w:t>
            </w:r>
            <w:r>
              <w:rPr>
                <w:b/>
                <w:i/>
              </w:rPr>
              <w:t>aby Srbsko přestalo bránit členství Kosova v regionálních i mezinárodních organizacích</w:t>
            </w:r>
            <w:r>
              <w:t xml:space="preserve"> a aby se vyvarovaly jednostranných kroků, které by mohly ohrozit </w:t>
            </w:r>
            <w:r>
              <w:rPr>
                <w:b/>
                <w:i/>
              </w:rPr>
              <w:t>dialog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>připomíná, že důležitým předpokladem dosažení komplexní právně závazné dohody o normalizaci v souladu s mezinárodním právem je konstruktivní zapojení kosovských</w:t>
            </w:r>
            <w:r>
              <w:rPr>
                <w:b/>
                <w:i/>
              </w:rPr>
              <w:t>*</w:t>
            </w:r>
            <w:r>
              <w:t xml:space="preserve"> i srbských orgánů; vyzývá jak Kosovo, tak Srbsko, aby provedly bruselskou i ochridskou dohodu, včetně vytvoření sdružení/společenství obcí se srbskou většinou, a aby se vyvarovaly jednostranných kroků, které by mohly ohrozit </w:t>
            </w:r>
            <w:r>
              <w:rPr>
                <w:b/>
                <w:i/>
              </w:rPr>
              <w:t>proces dialogu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407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Annamária Vicsek, Kinga Gál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>připomíná, že důležitým předpokladem dosažení komplexní právně závazné dohody o normalizaci</w:t>
            </w:r>
            <w:r>
              <w:rPr>
                <w:b/>
                <w:i/>
              </w:rPr>
              <w:t>, založené na vzájemném uznání a</w:t>
            </w:r>
            <w:r>
              <w:t xml:space="preserve"> v souladu s mezinárodním právem</w:t>
            </w:r>
            <w:r>
              <w:rPr>
                <w:b/>
                <w:i/>
              </w:rPr>
              <w:t>,</w:t>
            </w:r>
            <w:r>
              <w:t xml:space="preserve"> je konstruktivní zapojení kosovských i srbských orgánů; vyzývá jak Kosovo, tak Srbsko, aby provedly bruselskou i ochridskou dohodu, včetně vytvoření sdružení/společenství obcí se srbskou většinou; a k tomu, aby Srbsko přestalo bránit členství Kosova v regionálních i mezinárodních organizacích a aby se vyvarovaly jednostranných kroků, které by mohly ohrozit dialog;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>připomíná, že důležitým předpokladem dosažení komplexní právně závazné dohody o normalizaci v souladu s mezinárodním právem je konstruktivní zapojení kosovských i srbských orgánů; vyzývá jak Kosovo, tak Srbsko, aby provedly bruselskou i ochridskou dohodu, včetně vytvoření sdružení/společenství obcí se srbskou většinou; a k tomu, aby Srbsko přestalo bránit členství Kosova v regionálních i mezinárodních organizacích a aby se vyvarovaly jednostranných kroků, které by mohly ohrozit dialog;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408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Vangelis Meimarakis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>připomíná, že důležitým předpokladem dosažení komplexní právně závazné dohody o normalizaci</w:t>
            </w:r>
            <w:r>
              <w:rPr>
                <w:b/>
                <w:i/>
              </w:rPr>
              <w:t>, založené na vzájemném uznání a</w:t>
            </w:r>
            <w:r>
              <w:t xml:space="preserve"> v souladu s mezinárodním právem</w:t>
            </w:r>
            <w:r>
              <w:rPr>
                <w:b/>
                <w:i/>
              </w:rPr>
              <w:t>,</w:t>
            </w:r>
            <w:r>
              <w:t xml:space="preserve"> je konstruktivní zapojení kosovských </w:t>
            </w:r>
            <w:r>
              <w:rPr>
                <w:b/>
                <w:i/>
              </w:rPr>
              <w:t>i</w:t>
            </w:r>
            <w:r>
              <w:t xml:space="preserve"> srbských orgánů; vyzývá jak Kosovo, tak Srbsko, aby provedly bruselskou i ochridskou dohodu, včetně vytvoření sdružení/společenství obcí se srbskou většinou; a k tomu, aby Srbsko přestalo bránit členství Kosova v regionálních i mezinárodních organizacích a aby se vyvarovaly jednostranných kroků, které by mohly ohrozit dialog;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 xml:space="preserve">připomíná, že důležitým předpokladem dosažení komplexní právně závazné dohody o normalizaci v souladu s mezinárodním právem je konstruktivní zapojení </w:t>
            </w:r>
            <w:r>
              <w:rPr>
                <w:b/>
                <w:i/>
              </w:rPr>
              <w:t>jak</w:t>
            </w:r>
            <w:r>
              <w:t xml:space="preserve"> kosovských</w:t>
            </w:r>
            <w:r>
              <w:rPr>
                <w:b/>
                <w:i/>
              </w:rPr>
              <w:t>, tak</w:t>
            </w:r>
            <w:r>
              <w:t xml:space="preserve"> srbských orgánů; vyzývá jak Kosovo, tak Srbsko, aby provedly bruselskou i ochridskou dohodu, včetně vytvoření sdružení/společenství obcí se srbskou většinou; a k tomu, aby Srbsko přestalo bránit členství Kosova v regionálních i mezinárodních organizacích a aby se vyvarovaly jednostranných kroků, které by mohly ohrozit dialog;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409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Kefalogiannis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>připomíná, že důležitým předpokladem dosažení komplexní právně závazné dohody o normalizaci</w:t>
            </w:r>
            <w:r>
              <w:rPr>
                <w:b/>
                <w:i/>
              </w:rPr>
              <w:t>, založené na vzájemném uznání a</w:t>
            </w:r>
            <w:r>
              <w:t xml:space="preserve"> v souladu s mezinárodním právem</w:t>
            </w:r>
            <w:r>
              <w:rPr>
                <w:b/>
                <w:i/>
              </w:rPr>
              <w:t>,</w:t>
            </w:r>
            <w:r>
              <w:t xml:space="preserve"> je konstruktivní zapojení kosovských i srbských orgánů; vyzývá jak Kosovo, tak Srbsko, aby provedly bruselskou i ochridskou dohodu, včetně vytvoření sdružení/společenství obcí se srbskou většinou; a k tomu, aby Srbsko přestalo bránit členství Kosova v regionálních i mezinárodních organizacích a aby se vyvarovaly jednostranných kroků, které by mohly ohrozit dialog;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>připomíná, že důležitým předpokladem dosažení komplexní právně závazné dohody o normalizaci v souladu s mezinárodním právem je konstruktivní zapojení kosovských i srbských orgánů; vyzývá jak Kosovo, tak Srbsko, aby provedly bruselskou i ochridskou dohodu, včetně vytvoření sdružení/společenství obcí se srbskou většinou; a k tomu, aby Srbsko přestalo bránit členství Kosova v regionálních i mezinárodních organizacích a aby se vyvarovaly jednostranných kroků, které by mohly ohrozit dialog;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Rasa Juknevičienė, Miriam Lexmann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22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22a.</w:t>
            </w:r>
            <w:r>
              <w:tab/>
            </w:r>
            <w:r>
              <w:rPr>
                <w:b/>
                <w:i/>
              </w:rPr>
              <w:t>vyzývá justiční orgány v Srbsku, aby zajistily dodržování standardů spravedlivého procesu a poskytly zadostiučinění válečným obětem a v případech válečných zločinů;</w:t>
            </w:r>
            <w:r>
              <w:t xml:space="preserve"> </w:t>
            </w:r>
            <w:r>
              <w:rPr>
                <w:b/>
                <w:i/>
              </w:rPr>
              <w:t>požaduje, aby byly popírání válečných zločinů a oslava válečných zločinců zahrnuty do trestního zákoníku s cílem stíhat jakoukoli formu popírání válečných zločinů, o nichž bylo rozhodnuto v rozsudcích Mezinárodního trestního tribunálu pro bývalou Jugoslávii a Mezinárodního soudního dvora;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22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22a.</w:t>
            </w:r>
            <w:r>
              <w:tab/>
            </w:r>
            <w:r>
              <w:rPr>
                <w:b/>
                <w:i/>
              </w:rPr>
              <w:t>lituje, že Srbsko pokračuje v pokusech izolovat sousední zemi Kosovo od mezinárodní scény tím, že vede kampaň proti jeho uznání nebo ho vylučuje z mezinárodních organizací;</w:t>
            </w:r>
            <w:r>
              <w:t xml:space="preserve"> </w:t>
            </w:r>
            <w:r>
              <w:rPr>
                <w:b/>
                <w:i/>
              </w:rPr>
              <w:t>vyzývá Srbsko, aby zastavilo blokádu žádosti Kosova o členství v Radě Evropy, která by jinak byla v rozporu s dohodou mezi Kosovem a Srbskem o normalizaci vztahů z roku 2013;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Tonino Picula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22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22a.</w:t>
            </w:r>
            <w:r>
              <w:tab/>
            </w:r>
            <w:r>
              <w:rPr>
                <w:b/>
                <w:i/>
              </w:rPr>
              <w:t>odsuzuje opakovanou negativní, agresivní a šovinistickou rétoriku srbského politického vedení zaměřenou na sousední země, která podkopává úsilí o dobré sousedské vztahy;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Tonino Picula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22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22b.</w:t>
            </w:r>
            <w:r>
              <w:tab/>
            </w:r>
            <w:r>
              <w:rPr>
                <w:b/>
                <w:i/>
              </w:rPr>
              <w:t>zdůrazňuje, že evropská integrace nemůže jít ruku v ruce s koncepcí srbského světa (Srpski svet), jejímž cílem je oslabit mír a stabilitu v regionu;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Tonino Picula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22 c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22c.</w:t>
            </w:r>
            <w:r>
              <w:tab/>
            </w:r>
            <w:r>
              <w:rPr>
                <w:b/>
                <w:i/>
              </w:rPr>
              <w:t>důrazně odsuzuje nedávný srbský nákup čínských balistických raket CM-400AKG typu vzduch-země, který podkopává regionální stabilitu a zvyšuje napětí;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Davor Ivo Stier, Andrey Kovatchev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>vyzývá Srbsko, aby aktivněji přistupovalo k řešení popírání válečných zločinů a historického revizionismu, zejména v souvislosti s válkami v Chorvatsku, Bosně a Hercegovině a Kosovu;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 xml:space="preserve">vyzývá Srbsko, aby aktivněji přistupovalo k řešení popírání válečných zločinů a historického revizionismu, zejména v souvislosti s válkami v Chorvatsku, Bosně a Hercegovině a Kosovu; </w:t>
            </w:r>
            <w:r>
              <w:rPr>
                <w:b/>
                <w:i/>
              </w:rPr>
              <w:t>vyzývá srbské orgány, aby dosáhly spravedlnosti pro oběti tím, že uznají a budou respektovat soudní rozsudky ve věci válečných zločinů, budou bojovat proti beztrestnosti za válečné zločiny, vyšetří případy pohřešovaných osob, prošetří pohřebiště a podpoří vnitrostátní státní zástupce při stíhání pachatelů;</w:t>
            </w:r>
            <w:r>
              <w:t xml:space="preserve"> </w:t>
            </w:r>
            <w:r>
              <w:rPr>
                <w:b/>
                <w:i/>
              </w:rPr>
              <w:t>důrazně odsuzuje rozsáhlé veřejné popírání mezinárodních rozsudků za válečné zločiny, včetně popírání genocidy ve Srebrenici;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Vladimir Prebilič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>vyzývá Srbsko, aby aktivněji přistupovalo k řešení popírání válečných zločinů a historického revizionismu, zejména v souvislosti s válkami v Chorvatsku, Bosně a Hercegovině a Kosovu;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 xml:space="preserve">vyzývá Srbsko, aby aktivněji přistupovalo k řešení popírání válečných zločinů a historického revizionismu, zejména v souvislosti s válkami v Chorvatsku, Bosně a Hercegovině a Kosovu; </w:t>
            </w:r>
            <w:r>
              <w:rPr>
                <w:b/>
                <w:i/>
              </w:rPr>
              <w:t>vyzývá politické představitele a veřejné orgány v Srbsku, aby se zdrželi kampaní, které očerňují sousední země a národy, a odsuzovali je, a to i prostřednictvím štvavé rétoriky, a zdůrazňuje, že tyto akce podkopávají regionální usmíření;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Tonino Picula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>vyzývá Srbsko, aby aktivněji přistupovalo k řešení popírání válečných zločinů a historického revizionismu, zejména v souvislosti s válkami v Chorvatsku, Bosně a Hercegovině a Kosovu;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 xml:space="preserve">vyzývá Srbsko, aby aktivněji přistupovalo k řešení popírání válečných zločinů a historického revizionismu, zejména v souvislosti s válkami v Chorvatsku, Bosně a Hercegovině a Kosovu; </w:t>
            </w:r>
            <w:r>
              <w:rPr>
                <w:b/>
                <w:i/>
              </w:rPr>
              <w:t>vyzývá srbské orgány, aby dosáhly spravedlnosti pro oběti tím, že uznají a budou respektovat soudní rozsudky ve věci válečných zločinů, budou bojovat proti beztrestnosti za válečné zločiny a podpoří vnitrostátní státní zástupce při stíhání pachatelů;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Hans Neuhoff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rPr>
                <w:b/>
                <w:i/>
              </w:rPr>
              <w:t>vyzývá</w:t>
            </w:r>
            <w:r>
              <w:t xml:space="preserve"> Srbsko, aby </w:t>
            </w:r>
            <w:r>
              <w:rPr>
                <w:b/>
                <w:i/>
              </w:rPr>
              <w:t>aktivněji přistupovalo k řešení popírání válečných zločinů a historického revizionismu, zejména v souvislosti s válkami v Chorvatsku, Bosně a Hercegovině a Kosovu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rPr>
                <w:b/>
                <w:i/>
              </w:rPr>
              <w:t>vybízí</w:t>
            </w:r>
            <w:r>
              <w:t xml:space="preserve"> Srbsko, aby </w:t>
            </w:r>
            <w:r>
              <w:rPr>
                <w:b/>
                <w:i/>
              </w:rPr>
              <w:t>se i nadále angažovalo v regionálních procesech usmíření založených na vzájemném respektu a věcném historickém šetření;</w:t>
            </w:r>
            <w:r>
              <w:t xml:space="preserve"> </w:t>
            </w:r>
            <w:r>
              <w:rPr>
                <w:b/>
                <w:i/>
              </w:rPr>
              <w:t>zdůrazňuje, že interpretace historických událostí je otázkou probíhající vědecké a společenské diskuse ve všech dotčených společnostech a že usmíření nejlépe poslouží inkluzivní, nepreskriptivní dialog spíše než vnější mandáty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Vangelis Meimarakis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 xml:space="preserve">vyzývá Srbsko, aby </w:t>
            </w:r>
            <w:r>
              <w:rPr>
                <w:b/>
                <w:i/>
              </w:rPr>
              <w:t>aktivněji přistupovalo k řešení</w:t>
            </w:r>
            <w:r>
              <w:t xml:space="preserve"> popírání válečných zločinů </w:t>
            </w:r>
            <w:r>
              <w:rPr>
                <w:b/>
                <w:i/>
              </w:rPr>
              <w:t>a historického revizionismu, zejména v souvislosti s válkami v Chorvatsku, Bosně a Hercegovině a Kosovu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 xml:space="preserve">vyzývá Srbsko, aby </w:t>
            </w:r>
            <w:r>
              <w:rPr>
                <w:b/>
                <w:i/>
              </w:rPr>
              <w:t>zaujalo aktivnější přístup k boji proti</w:t>
            </w:r>
            <w:r>
              <w:t xml:space="preserve"> popírání válečných zločinů;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Kefalogiannis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 xml:space="preserve">vyzývá Srbsko, aby </w:t>
            </w:r>
            <w:r>
              <w:rPr>
                <w:b/>
                <w:i/>
              </w:rPr>
              <w:t>aktivněji přistupovalo k řešení</w:t>
            </w:r>
            <w:r>
              <w:t xml:space="preserve"> popírání válečných zločinů </w:t>
            </w:r>
            <w:r>
              <w:rPr>
                <w:b/>
                <w:i/>
              </w:rPr>
              <w:t>a historického revizionismu, zejména v souvislosti s válkami v Chorvatsku, Bosně a Hercegovině a Kosovu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 xml:space="preserve">vyzývá Srbsko, aby </w:t>
            </w:r>
            <w:r>
              <w:rPr>
                <w:b/>
                <w:i/>
              </w:rPr>
              <w:t>zaujalo aktivnější přístup k boji proti</w:t>
            </w:r>
            <w:r>
              <w:t xml:space="preserve"> popírání válečných zločinů;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Annamária Vicsek, Kinga Gál, António Tânger Corrêa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 xml:space="preserve">vyzývá Srbsko, aby </w:t>
            </w:r>
            <w:r>
              <w:rPr>
                <w:b/>
                <w:i/>
              </w:rPr>
              <w:t>aktivněji přistupovalo k řešení popírání</w:t>
            </w:r>
            <w:r>
              <w:t xml:space="preserve"> válečných zločinů </w:t>
            </w:r>
            <w:r>
              <w:rPr>
                <w:b/>
                <w:i/>
              </w:rPr>
              <w:t>a historického revizionismu</w:t>
            </w:r>
            <w:r>
              <w:t xml:space="preserve">, zejména </w:t>
            </w:r>
            <w:r>
              <w:rPr>
                <w:b/>
                <w:i/>
              </w:rPr>
              <w:t>v souvislosti s válkami</w:t>
            </w:r>
            <w:r>
              <w:t xml:space="preserve"> v Chorvatsku, Bosně a Hercegovině a Kosovu;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 xml:space="preserve">vyzývá Srbsko, aby </w:t>
            </w:r>
            <w:r>
              <w:rPr>
                <w:b/>
                <w:i/>
              </w:rPr>
              <w:t>zaujalo aktivnější přístup k vyšetřování a stíhání</w:t>
            </w:r>
            <w:r>
              <w:t xml:space="preserve"> válečných zločinů</w:t>
            </w:r>
            <w:r>
              <w:rPr>
                <w:b/>
                <w:i/>
              </w:rPr>
              <w:t>, což se očekává i od všech ostatních partnerů v regionu</w:t>
            </w:r>
            <w:r>
              <w:t xml:space="preserve">, zejména </w:t>
            </w:r>
            <w:r>
              <w:rPr>
                <w:b/>
                <w:i/>
              </w:rPr>
              <w:t>pokud jde o války</w:t>
            </w:r>
            <w:r>
              <w:t xml:space="preserve"> v Chorvatsku, Bosně a Hercegovině a Kosovu;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Fragkos, Galato Alexandraki,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 xml:space="preserve">vyzývá Srbsko, aby </w:t>
            </w:r>
            <w:r>
              <w:rPr>
                <w:b/>
                <w:i/>
              </w:rPr>
              <w:t>aktivněji přistupovalo k řešení popírání</w:t>
            </w:r>
            <w:r>
              <w:t xml:space="preserve"> válečných zločinů </w:t>
            </w:r>
            <w:r>
              <w:rPr>
                <w:b/>
                <w:i/>
              </w:rPr>
              <w:t>a historického revizionismu</w:t>
            </w:r>
            <w:r>
              <w:t>, zejména v souvislosti s válkami v Chorvatsku, Bosně a Hercegovině a Kosovu;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 xml:space="preserve">vyzývá Srbsko, aby </w:t>
            </w:r>
            <w:r>
              <w:rPr>
                <w:b/>
                <w:i/>
              </w:rPr>
              <w:t>zaujalo aktivnější přístup k vyšetřování a stíhání</w:t>
            </w:r>
            <w:r>
              <w:t> válečných zločinů</w:t>
            </w:r>
            <w:r>
              <w:rPr>
                <w:b/>
                <w:i/>
              </w:rPr>
              <w:t>, což se očekává i od všech ostatních partnerů v regionu</w:t>
            </w:r>
            <w:r>
              <w:t>, zejména v souvislosti s válkami v Chorvatsku, Bosně a Hercegovině a Kosovu;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Fragkos, Galato Alexandraki,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 xml:space="preserve">vyzývá Srbsko, aby </w:t>
            </w:r>
            <w:r>
              <w:rPr>
                <w:b/>
                <w:i/>
              </w:rPr>
              <w:t>aktivněji přistupovalo k řešení</w:t>
            </w:r>
            <w:r>
              <w:t xml:space="preserve"> popírání válečných zločinů </w:t>
            </w:r>
            <w:r>
              <w:rPr>
                <w:b/>
                <w:i/>
              </w:rPr>
              <w:t>a historického revizionismu, zejména v souvislosti s válkami v Chorvatsku, Bosně a Hercegovině a Kosovu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 xml:space="preserve">vyzývá Srbsko, aby </w:t>
            </w:r>
            <w:r>
              <w:rPr>
                <w:b/>
                <w:i/>
              </w:rPr>
              <w:t>spolu se všemi zeměmi západního Balkánu zaujalo aktivnější přístup k boji proti</w:t>
            </w:r>
            <w:r>
              <w:t xml:space="preserve"> popírání válečných zločinů;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Loucas Fourlas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 xml:space="preserve">vyzývá Srbsko, aby aktivněji přistupovalo k </w:t>
            </w:r>
            <w:r>
              <w:rPr>
                <w:b/>
                <w:i/>
              </w:rPr>
              <w:t>řešení</w:t>
            </w:r>
            <w:r>
              <w:t xml:space="preserve"> popírání válečných zločinů a historického revizionismu, zejména v souvislosti s válkami v Chorvatsku, Bosně a Hercegovině a Kosovu;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 xml:space="preserve">vyzývá Srbsko, aby aktivněji přistupovalo k </w:t>
            </w:r>
            <w:r>
              <w:rPr>
                <w:b/>
                <w:i/>
              </w:rPr>
              <w:t>vyšetřování a stíhání</w:t>
            </w:r>
            <w:r>
              <w:t xml:space="preserve"> popírání válečných zločinů a historického revizionismu, zejména v souvislosti s válkami v Chorvatsku, Bosně a Hercegovině a Kosovu;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23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23a.</w:t>
            </w:r>
            <w:r>
              <w:tab/>
            </w:r>
            <w:r>
              <w:rPr>
                <w:b/>
                <w:i/>
              </w:rPr>
              <w:t>vyzývá k historickému usmíření a překonání diskriminace a předsudků z komunistické minulosti, zejména v oblasti vzdělávání, sdělovacích prostředků a akademické a společenské oblasti, což je předpokladem pro odstranění nenávistné rétoriky vůči národnostním menšinám a sousedním národům;</w:t>
            </w:r>
            <w:r>
              <w:t xml:space="preserve"> </w:t>
            </w:r>
            <w:r>
              <w:rPr>
                <w:b/>
                <w:i/>
              </w:rPr>
              <w:t>v této souvislosti lituje nedávné vyhrocené rétoriky vlády zaměřené na sousední státy, které nepodpořily otevření 3. tematického okruhu se Srbskem;</w:t>
            </w:r>
            <w:r>
              <w:t xml:space="preserve"> </w:t>
            </w:r>
            <w:r>
              <w:rPr>
                <w:b/>
                <w:i/>
              </w:rPr>
              <w:t>lituje, že na veřejných prostranstvích jsou stále přítomny jugoslávské komunistické symboly, včetně názvů ulic a památníků, což narušuje demokratizaci Srbska;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Rasa Juknevičienė, Miriam Lexmann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23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23a.</w:t>
            </w:r>
            <w:r>
              <w:tab/>
            </w:r>
            <w:r>
              <w:rPr>
                <w:b/>
                <w:i/>
              </w:rPr>
              <w:t>opakuje svůj postoj, že je důležité otevřít a zveřejnit válečné archivy, a znovu vyzývá k otevření archivů bývalé Jugoslávie, zejména k zajištění přístupu ke spisům bývalé jugoslávské tajné služby (UDBA) a kontrarozvědky Jugoslávské lidové armády (KOS) a k vrácení spisů vládám nástupnických států, pokud o to požádají;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Vladimir Prebilič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23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23a.</w:t>
            </w:r>
            <w:r>
              <w:tab/>
            </w:r>
            <w:r>
              <w:rPr>
                <w:b/>
                <w:i/>
              </w:rPr>
              <w:t>vyjadřuje politování nad tím, že Srbsko neprokázalo skutečné odhodlání řešit svou minulost a účinně vyšetřovat a stíhat válečné zločiny, což se odráží v tom, že neobvinilo vysoce postavené podezřelé osoby, že od roku 2023 neexistuje vrchní státní zástupce pro válečné zločiny a že veřejnost široce popírá mezinárodní rozsudky týkající se válečných zločinů, včetně popírání genocidy v Srebrenici;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Helmut Brandstätter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23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23a.</w:t>
            </w:r>
            <w:r>
              <w:tab/>
            </w:r>
            <w:r>
              <w:rPr>
                <w:b/>
                <w:i/>
              </w:rPr>
              <w:t>odsuzuje agresivní a štvavou rétoriku, kterou prezident Vučić používá proti sousedům, když bez důkazů tvrdí, že Chorvatsko, Albánie a Kosovo připravují útok na Srbsko;</w:t>
            </w:r>
            <w:r>
              <w:t xml:space="preserve"> </w:t>
            </w:r>
            <w:r>
              <w:rPr>
                <w:b/>
                <w:i/>
              </w:rPr>
              <w:t>vyjadřuje politování nad používáním této záminky k nákupu čínských nadzvukových raket a k podkopávání procesu budování míru v regionu;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Davor Ivo Stier, Andrey Kovatchev, Reinhold Lopatka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23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23a.</w:t>
            </w:r>
            <w:r>
              <w:tab/>
            </w:r>
            <w:r>
              <w:rPr>
                <w:b/>
                <w:i/>
              </w:rPr>
              <w:t>zdůrazňuje potřebu smysluplné regionální spolupráce při řešení válečných zločinů tím, že se zabrání konfliktům jurisdikcí a zajistí se, aby válečné zločiny byly stíhány bez jakékoli diskriminace, a zdůrazňuje, že všechny zbývající otázky v tomto ohledu musí být plně vyřešeny;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Željana Zovko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23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23a.</w:t>
            </w:r>
            <w:r>
              <w:tab/>
            </w:r>
            <w:r>
              <w:rPr>
                <w:b/>
                <w:i/>
              </w:rPr>
              <w:t>vyzývá Srbsko, aby se zdrželo destabilizace a podněcování separatistické rétoriky ve svých sousedních zemích na západním Balkánu, včetně protiústavních oslav Dne Republiky srbské, které ohrožují stabilitu a územní celistvost Bosny a Hercegoviny;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23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23b.</w:t>
            </w:r>
            <w:r>
              <w:tab/>
            </w:r>
            <w:r>
              <w:rPr>
                <w:b/>
                <w:i/>
              </w:rPr>
              <w:t>vyjadřuje znepokojení nad tím, že pokračující posilování vojenské přítomnosti Srbska v kombinaci se stále nepřátelštější rétorikou vůči sousedním zemím může zvýšit regionální napětí;</w:t>
            </w:r>
            <w:r>
              <w:t xml:space="preserve"> </w:t>
            </w:r>
            <w:r>
              <w:rPr>
                <w:b/>
                <w:i/>
              </w:rPr>
              <w:t>se znepokojením bere na vědomí přetrvávající nepodložená tvrzení srbských politických aktérů týkající se údajných vnějších vojenských hrozeb ze sousedních zemí, jakož i narativy, které mohou prohloubit nedůvěru a podněcovat regionální nestabilitu;</w:t>
            </w:r>
            <w:r>
              <w:t xml:space="preserve"> </w:t>
            </w:r>
            <w:r>
              <w:rPr>
                <w:b/>
                <w:i/>
              </w:rPr>
              <w:t>vyjadřuje politování nad nákupem vojenského vybavení z Ruska a Číny, což vyvolává další obavy ohledně strategického sladění a transparentnosti;</w:t>
            </w:r>
            <w:r>
              <w:t xml:space="preserve"> </w:t>
            </w:r>
            <w:r>
              <w:rPr>
                <w:b/>
                <w:i/>
              </w:rPr>
              <w:t>vyzývá Srbsko, aby se zdrželo stupňujících se narativů a zajistilo, aby jeho bezpečnostní a obranná politika byla v souladu s evropskými hodnotami a dobrými sousedskými vztahy;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Vladimir Prebilič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23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23b.</w:t>
            </w:r>
            <w:r>
              <w:tab/>
            </w:r>
            <w:r>
              <w:rPr>
                <w:b/>
                <w:i/>
              </w:rPr>
              <w:t>vyzývá justiční orgány v Srbsku, aby zajistily dodržování standardů spravedlivého procesu a poskytly zadostiučinění válečným obětem a v případech válečných zločinů;</w:t>
            </w:r>
            <w:r>
              <w:t xml:space="preserve"> </w:t>
            </w:r>
            <w:r>
              <w:rPr>
                <w:b/>
                <w:i/>
              </w:rPr>
              <w:t>požaduje, aby byly popírání válečných zločinů a oslava válečných zločinců zahrnuty do trestního zákoníku s cílem stíhat jakoukoli formu popírání válečných zločinů, o nichž bylo rozhodnuto v rozsudcích Mezinárodního trestního tribunálu pro bývalou Jugoslávii a Mezinárodního soudního dvora;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Davor Ivo Stier, Andrey Kovatchev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23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23b.</w:t>
            </w:r>
            <w:r>
              <w:tab/>
            </w:r>
            <w:r>
              <w:rPr>
                <w:b/>
                <w:i/>
              </w:rPr>
              <w:t>opakuje svůj postoj, že je důležité otevřít a zveřejnit válečné archivy, a znovu vyzývá k otevření archivů bývalé Jugoslávie, zejména ke zpřístupnění spisů bývalé jugoslávské tajné služby (UDBA) a kontrarozvědky Jugoslávské lidové armády (KOS) a k vrácení spisů příslušným vládám, pokud o to požádají;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Vladimir Prebilič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23 c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23c.</w:t>
            </w:r>
            <w:r>
              <w:tab/>
            </w:r>
            <w:r>
              <w:rPr>
                <w:b/>
                <w:i/>
              </w:rPr>
              <w:t>vyjadřuje politování nad pokračující propagací odsouzených válečných zločinců, včetně Nikoly Šainoviće, Vojislava Šešelje a Veselina Šljivančanina, vládnoucí stranou SNS a souvisejícími sdělovacími prostředky, které jim poskytují prostor pro historický revizionismus a nenávistné projevy;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Tonino Picula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 xml:space="preserve">konstatuje, že nevyřešené případy „pohřešovaných osob“ zůstávají </w:t>
            </w:r>
            <w:r>
              <w:rPr>
                <w:b/>
                <w:i/>
              </w:rPr>
              <w:t>vážným</w:t>
            </w:r>
            <w:r>
              <w:t xml:space="preserve"> problémem; vyzývá Srbsko, aby zintenzivnilo své úsilí o usmíření a zaujalo aktivnější přístup</w:t>
            </w:r>
            <w:r>
              <w:rPr>
                <w:b/>
                <w:i/>
              </w:rPr>
              <w:t>, zejména pokud jde o pohřešované osoby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 xml:space="preserve">konstatuje, že nevyřešené případy „pohřešovaných osob“ zůstávají </w:t>
            </w:r>
            <w:r>
              <w:rPr>
                <w:b/>
                <w:i/>
              </w:rPr>
              <w:t>závažným</w:t>
            </w:r>
            <w:r>
              <w:t xml:space="preserve"> problémem </w:t>
            </w:r>
            <w:r>
              <w:rPr>
                <w:b/>
                <w:i/>
              </w:rPr>
              <w:t>a významnou překážkou pro normalizaci vztahů</w:t>
            </w:r>
            <w:r>
              <w:t xml:space="preserve">; </w:t>
            </w:r>
            <w:r>
              <w:rPr>
                <w:b/>
                <w:i/>
              </w:rPr>
              <w:t>naléhavě</w:t>
            </w:r>
            <w:r>
              <w:t xml:space="preserve"> vyzývá Srbsko, aby zintenzivnilo své úsilí o usmíření a zaujalo aktivnější přístup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vyzývá Srbsko, aby plně spolupracovalo se soudními orgány členských států EU při vyšetřování válečných zločinů, včetně zločinů spáchaných na pohřešovaných osobách, a aby poskytlo veškeré relevantní informace, které by umožnily jejich identifikaci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Petras Auštrevičius, Lucia Yar, Dan Barna, Nathalie Loiseau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>konstatuje, že nevyřešené případy „pohřešovaných osob“ zůstávají vážným problémem; vyzývá Srbsko, aby zintenzivnilo své úsilí o usmíření a zaujalo aktivnější přístup, zejména pokud jde o pohřešované osoby;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 xml:space="preserve">konstatuje, že nevyřešené případy „pohřešovaných osob“ zůstávají vážným problémem; vyzývá Srbsko, aby zintenzivnilo své úsilí o usmíření a zaujalo aktivnější přístup, zejména pokud jde o pohřešované osoby; </w:t>
            </w:r>
            <w:r>
              <w:rPr>
                <w:b/>
                <w:i/>
              </w:rPr>
              <w:t>vyjadřuje politování nad nedávným prohlášením prezidenta Vučiće, který obvinil Chorvatsko, Kosovo a Albánii z vytvoření vojenské aliance proti Srbsku a pokračoval v šíření nepravdivých tvrzení o tom, že Srbsko může být vystaveno útokům ze strany uvedených sousedních zemí;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Željana Zovko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>konstatuje, že nevyřešené případy „pohřešovaných osob“ zůstávají vážným problémem; vyzývá Srbsko, aby zintenzivnilo své úsilí o usmíření a zaujalo aktivnější přístup, zejména pokud jde o pohřešované osoby;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 xml:space="preserve">konstatuje, že nevyřešené případy „pohřešovaných osob“ zůstávají vážným problémem; vyzývá Srbsko, aby zintenzivnilo své úsilí o usmíření a zaujalo aktivnější přístup, zejména pokud jde o pohřešované osoby; </w:t>
            </w:r>
            <w:r>
              <w:rPr>
                <w:b/>
                <w:i/>
              </w:rPr>
              <w:t>vyzývá k obnovenému a konstruktivnímu zapojení do nevyřešených dvoustranných otázek, zejména pokud jde o řešení případů pohřešovaných osob, řešení dědických záležitostí, účinné stíhání válečných zločinů a navracení kulturních statků;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Davor Ivo Stier, Andrey Kovatchev, Reinhold Lopatka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>konstatuje, že nevyřešené případy „pohřešovaných osob“ zůstávají vážným problémem; vyzývá Srbsko, aby zintenzivnilo své úsilí o usmíření a zaujalo aktivnější přístup, zejména pokud jde o pohřešované osoby;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 xml:space="preserve">konstatuje, že nevyřešené případy „pohřešovaných osob“ zůstávají vážným problémem; </w:t>
            </w:r>
            <w:r>
              <w:rPr>
                <w:b/>
                <w:i/>
              </w:rPr>
              <w:t>naléhavě</w:t>
            </w:r>
            <w:r>
              <w:t xml:space="preserve"> vyzývá Srbsko, aby zintenzivnilo své úsilí o usmíření a zaujalo aktivnější přístup, zejména pokud jde o pohřešované osoby</w:t>
            </w:r>
            <w:r>
              <w:rPr>
                <w:b/>
                <w:i/>
              </w:rPr>
              <w:t>, zejména prostřednictvím smysluplné dvoustranné spolupráce s dalšími dohodnutými státy a rychlé výměny informací včetně přístupu k dokumentaci a archivům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Vladimir Prebilič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>konstatuje, že nevyřešené případy „pohřešovaných osob“ zůstávají vážným problémem; vyzývá Srbsko, aby zintenzivnilo své úsilí o usmíření a zaujalo aktivnější přístup, zejména pokud jde o pohřešované osoby;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 xml:space="preserve">konstatuje, že nevyřešené případy „pohřešovaných osob“ zůstávají vážným problémem; vyzývá Srbsko, aby zintenzivnilo své úsilí o usmíření a zaujalo aktivnější přístup, zejména pokud jde o pohřešované osoby; </w:t>
            </w:r>
            <w:r>
              <w:rPr>
                <w:b/>
                <w:i/>
              </w:rPr>
              <w:t>naléhavě vyzývá Srbsko, aby konečně přijalo dlouho avizovaný zákon o pohřešovaných osobách, a to skutečně inkluzivním a transparentním způsobem;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Fragkos, Galato Alexandraki,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rPr>
                <w:b/>
                <w:i/>
              </w:rPr>
              <w:t>konstatuje, že nevyřešené případy „</w:t>
            </w:r>
            <w:r>
              <w:t xml:space="preserve">pohřešovaných </w:t>
            </w:r>
            <w:r>
              <w:rPr>
                <w:b/>
                <w:i/>
              </w:rPr>
              <w:t>osob“ zůstávají vážným problémem;</w:t>
            </w:r>
            <w:r>
              <w:t xml:space="preserve"> </w:t>
            </w:r>
            <w:r>
              <w:rPr>
                <w:b/>
                <w:i/>
              </w:rPr>
              <w:t>vyzývá Srbsko, aby zintenzivnilo své úsilí o usmíření a zaujalo aktivnější přístup, zejména pokud jde o pohřešované osoby;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rPr>
                <w:b/>
                <w:i/>
              </w:rPr>
              <w:t>vítá aktivní roli Srbska při pátrání po všech</w:t>
            </w:r>
            <w:r>
              <w:t xml:space="preserve"> pohřešovaných </w:t>
            </w:r>
            <w:r>
              <w:rPr>
                <w:b/>
                <w:i/>
              </w:rPr>
              <w:t>osobách na území bývalé Jugoslávie.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 xml:space="preserve">konstatuje, že nevyřešené případy „pohřešovaných osob“ zůstávají </w:t>
            </w:r>
            <w:r>
              <w:rPr>
                <w:b/>
                <w:i/>
              </w:rPr>
              <w:t>vážným</w:t>
            </w:r>
            <w:r>
              <w:t xml:space="preserve"> problémem; vyzývá Srbsko, aby zintenzivnilo své úsilí o usmíření a zaujalo aktivnější přístup, zejména pokud jde o pohřešované osoby;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 xml:space="preserve">konstatuje, že nevyřešené případy „pohřešovaných osob“ zůstávají </w:t>
            </w:r>
            <w:r>
              <w:rPr>
                <w:b/>
                <w:i/>
              </w:rPr>
              <w:t>závažným</w:t>
            </w:r>
            <w:r>
              <w:t xml:space="preserve"> problémem </w:t>
            </w:r>
            <w:r>
              <w:rPr>
                <w:b/>
                <w:i/>
              </w:rPr>
              <w:t>a mají rovněž dopad na vztahy mezi zeměmi tohoto regionu</w:t>
            </w:r>
            <w:r>
              <w:t>; vyzývá Srbsko, aby zintenzivnilo své úsilí o usmíření a zaujalo aktivnější přístup, zejména pokud jde o pohřešované osoby;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Loucas Fourlas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24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24a.</w:t>
            </w:r>
            <w:r>
              <w:tab/>
            </w:r>
            <w:r>
              <w:rPr>
                <w:b/>
                <w:i/>
              </w:rPr>
              <w:t>vyjadřuje hluboké znepokojení nad rozhodnutím orgánů v Prištině zakázat vstup srbského patriarchy Jeho Svatosti Porfirijeho do kosovských kostelů a historického sídla patriarchátu v Peći; konstatuje, že tuto záležitost vznesl předseda delegace Evropského parlamentu v Parlamentním výboru pro stabilizaci a přidružení EU–Srbsko Loucas Fourlas v dopise adresovaném předsedům evropských orgánů, konkrétně Antóniu Costovi, Ursule von der Leyenové a Robertě Metsolové;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24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24a.</w:t>
            </w:r>
            <w:r>
              <w:tab/>
            </w:r>
            <w:r>
              <w:rPr>
                <w:b/>
                <w:i/>
              </w:rPr>
              <w:t>bere na vědomí spolupráci Srbska se třetími zeměmi v oblasti obrany, včetně dovozu vojenského vybavení z Turecka;</w:t>
            </w:r>
            <w:r>
              <w:t xml:space="preserve"> </w:t>
            </w:r>
            <w:r>
              <w:rPr>
                <w:b/>
                <w:i/>
              </w:rPr>
              <w:t>zdůrazňuje význam postupného sbližování se společnou zahraniční a bezpečnostní politikou EU (SZBP);</w:t>
            </w:r>
            <w:r>
              <w:t xml:space="preserve"> </w:t>
            </w:r>
            <w:r>
              <w:rPr>
                <w:b/>
                <w:i/>
              </w:rPr>
              <w:t>vybízí Srbsko, aby omezilo svou závislost na dodávkách obranného vybavení z Turecka a posílilo spolupráci s členskými státy EU a podpořilo interoperabilitu s 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Vladimir Prebilič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24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24a.</w:t>
            </w:r>
            <w:r>
              <w:tab/>
            </w:r>
            <w:r>
              <w:rPr>
                <w:b/>
                <w:i/>
              </w:rPr>
              <w:t>opakuje svůj postoj, že je důležité otevřít a zveřejnit válečné archivy, a znovu vyzývá k otevření archivů bývalé Jugoslávie, zejména k zajištění přístupu ke spisům bývalé jugoslávské tajné služby (UDBA) a kontrarozvědky Jugoslávské lidové armády (KOS) a k vrácení spisů vládám nástupnických států, pokud o to požádají;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Tonino Picula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24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24a.</w:t>
            </w:r>
            <w:r>
              <w:tab/>
            </w:r>
            <w:r>
              <w:rPr>
                <w:b/>
                <w:i/>
              </w:rPr>
              <w:t>opakuje svůj postoj, že je důležité otevřít a zveřejnit válečné archivy, a znovu vyzývá k otevření archivů bývalé Jugoslávie, zejména ke zpřístupnění spisů bývalé jugoslávské tajné služby (UDBA) a kontrarozvědky Jugoslávské lidové armády (KOS) a k vrácení spisů příslušným vládám, pokud o to požádají;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Nathalie Loiseau, Dan Barna, Petras Auštrevičius,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24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24a.</w:t>
            </w:r>
            <w:r>
              <w:tab/>
            </w:r>
            <w:r>
              <w:rPr>
                <w:b/>
                <w:i/>
              </w:rPr>
              <w:t>konstatuje, že Srbsko stále hostí propagandistické sdělovací prostředky a sítě Kremlu, jako jsou RT a Sputnik;</w:t>
            </w:r>
            <w:r>
              <w:t xml:space="preserve"> </w:t>
            </w:r>
            <w:r>
              <w:rPr>
                <w:b/>
                <w:i/>
              </w:rPr>
              <w:t>připomíná, že tyto sítě jsou využívány k obcházení evropských sankcí vůči Rusku a k šíření narativu Kremlu na západním Balkáně a dále v Evropě;</w:t>
            </w:r>
            <w:r>
              <w:t xml:space="preserve"> </w:t>
            </w:r>
            <w:r>
              <w:rPr>
                <w:b/>
                <w:i/>
              </w:rPr>
              <w:t>je znepokojen skutečností, že tyto sdělovací prostředky využívají historických křivd a hrozí, že znovu vzbudí napětí v těchto regionech;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Željana Zovko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24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24a.</w:t>
            </w:r>
            <w:r>
              <w:tab/>
            </w:r>
            <w:r>
              <w:rPr>
                <w:b/>
                <w:i/>
              </w:rPr>
              <w:t>znovu vyzývá k otevření archivů bývalých jugoslávských republik a ke zpřístupnění spisů bývalé jugoslávské zpravodajské služby (UDBA) a zpravodajské služby Jugoslávské lidové armády (KOS), aby bylo možné důkladně prozkoumat a řešit zločiny z doby komunismu;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Geadis Geadi, Galato Alexandraki, Nicolas Bay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24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24a.</w:t>
            </w:r>
            <w:r>
              <w:tab/>
            </w:r>
            <w:r>
              <w:rPr>
                <w:b/>
                <w:i/>
              </w:rPr>
              <w:t>pokud jde o dialog s Prištinou, bere na vědomí zřízení společné komise pro pohřešované osoby a uspořádání jejího prvního zasedání dne 22. ledna 2026 v Bruselu za účasti srbského hlavního vyjednavače;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Željana Zovko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24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24b.</w:t>
            </w:r>
            <w:r>
              <w:tab/>
            </w:r>
            <w:r>
              <w:rPr>
                <w:b/>
                <w:i/>
              </w:rPr>
              <w:t>vyzývá srbské orgány, aby zintenzívnily snahy o zajištění nediskriminačního zacházení s národnostními menšinami a aktivně pokračovaly ve vyšetřování trestných činů z nenávisti a přijímání rozsudků za tyto činy;</w:t>
            </w:r>
            <w:r>
              <w:t xml:space="preserve"> </w:t>
            </w:r>
            <w:r>
              <w:rPr>
                <w:b/>
                <w:i/>
              </w:rPr>
              <w:t>vyzývá Srbsko k zajištění toho, aby menšinové skupiny měly rovné příležitosti a odpovídající zastoupení v politickém a kulturním životě, ve veřejných sdělovacích prostředcích, ve veřejné správě a v soudnictví;</w:t>
            </w:r>
            <w:r>
              <w:t xml:space="preserve"> </w:t>
            </w:r>
            <w:r>
              <w:rPr>
                <w:b/>
                <w:i/>
              </w:rPr>
              <w:t>vyzývá Srbsko, aby chránilo a podporovalo kulturní dědictví, jazyky a tradice svých národnostních menšin;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Loucas Fourlas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24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24b.</w:t>
            </w:r>
            <w:r>
              <w:tab/>
            </w:r>
            <w:r>
              <w:rPr>
                <w:b/>
                <w:i/>
              </w:rPr>
              <w:t>vyzývá Evropskou unii, aby přijala okamžitá opatření a vyvinula nezbytný tlak na kosovské orgány s cílem umožnit srbskému patriarchovi volný přístup do svatých kostelů a neomezený výkon jeho náboženských povinností;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Nathalie Loiseau, Dan Barna, Petras Auštrevičius,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24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24b.</w:t>
            </w:r>
            <w:r>
              <w:tab/>
            </w:r>
            <w:r>
              <w:rPr>
                <w:b/>
                <w:i/>
              </w:rPr>
              <w:t>připomíná, že Srbsko je domovem podvratných výcvikových táborů, v nichž ruští občané školí jednotlivce, a to i z Moldavska a Srbska, aby útočili při volbách, vytvářeli chaos a ohrožovali veřejný pořádek v Moldavsku, Francii a Německu;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Geadis Geadi, Emmanouil Fragkos, Galato Alexandraki, Nicolas Bay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24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24b.</w:t>
            </w:r>
            <w:r>
              <w:tab/>
            </w:r>
            <w:r>
              <w:rPr>
                <w:b/>
                <w:i/>
              </w:rPr>
              <w:t>vítá aktivní úlohu Srbska při pátrání po všech pohřešovaných osobách na území bývalé Jugoslávie.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Željana Zovko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24 c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24c.</w:t>
            </w:r>
            <w:r>
              <w:tab/>
            </w:r>
            <w:r>
              <w:rPr>
                <w:b/>
                <w:i/>
              </w:rPr>
              <w:t>vyzývá srbskou vládu, aby zajistila chorvatské menšině v Srbsku stejná práva, jaká má srbská menšina v Chorvatsku;</w:t>
            </w:r>
            <w:r>
              <w:t xml:space="preserve"> </w:t>
            </w:r>
            <w:r>
              <w:rPr>
                <w:b/>
                <w:i/>
              </w:rPr>
              <w:t>vyzývá Srbsko, aby projevilo upřímné odhodlání vyřešit zbývající otázky týkající se statusu chorvatské menšiny v Srbsku, zejména pokud jde o nediskriminační používání chorvatského jazyka ve vzdělávání, veřejné správě a vyhrazeném mediálním prostoru i pokud jde o respektování chorvatského kulturního dědictví a chorvatských tradic v Srbsku;</w:t>
            </w:r>
            <w:r>
              <w:t xml:space="preserve"> </w:t>
            </w:r>
            <w:r>
              <w:rPr>
                <w:b/>
                <w:i/>
              </w:rPr>
              <w:t>vyzývá srbskou vládu, aby zajistila právo na vzdělávání v chorvatském jazyce, vyhrazený mediální prostor, finanční prostředky a odpovídající zázemí pro chorvatskou komunitu;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Tonino Picula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24 c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24c.</w:t>
            </w:r>
            <w:r>
              <w:tab/>
            </w:r>
            <w:r>
              <w:rPr>
                <w:b/>
                <w:i/>
              </w:rPr>
              <w:t>vyzývá náboženské vůdce v zemi, aby propagovali poselství, která podporují dobré sousedské vztahy a porozumění mezi různými zeměmi a náboženstvími v regionu, a aby aktivně přispívali k předcházení kultuře konfrontace;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24 c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24c.</w:t>
            </w:r>
            <w:r>
              <w:tab/>
            </w:r>
            <w:r>
              <w:rPr>
                <w:b/>
                <w:i/>
              </w:rPr>
              <w:t>s uspokojením bere na vědomí plnou a neochvějnou podporu Kyperské republiky, která je členským státem EU, v jejím úsilí o ukončení nezákonné turecké okupace 37 % jejího území;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Nathalie Loiseau, Petras Auštrevičius,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24 c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24c.</w:t>
            </w:r>
            <w:r>
              <w:tab/>
            </w:r>
            <w:r>
              <w:rPr>
                <w:b/>
                <w:i/>
              </w:rPr>
              <w:t>domnívá se, že nečinnost srbské vlády, pokud jde o zabránění těmto činnostem, ji činí spoluviníkem ruské vlády;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Željana Zovko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24 d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24d.</w:t>
            </w:r>
            <w:r>
              <w:tab/>
            </w:r>
            <w:r>
              <w:rPr>
                <w:b/>
                <w:i/>
              </w:rPr>
              <w:t>vyjadřuje politování nad kroky Srbska, kterými si přisvojuje chorvatské kulturní dědictví a původ jeho literární tradice a zpochybňuje postavení chorvatského jazyka;</w:t>
            </w:r>
            <w:r>
              <w:t xml:space="preserve"> </w:t>
            </w:r>
            <w:r>
              <w:rPr>
                <w:b/>
                <w:i/>
              </w:rPr>
              <w:t>vyzývá Srbsko, aby vytvořilo pozitivní atmosféru pro vzdělávání v menšinových jazycích, a vyjadřuje politování nad porušováním práv menšin v této oblasti;</w:t>
            </w:r>
            <w:r>
              <w:t xml:space="preserve"> </w:t>
            </w:r>
            <w:r>
              <w:rPr>
                <w:b/>
                <w:i/>
              </w:rPr>
              <w:t>vyzývá příslušné orgány, aby zajistily rychlé řešení překážek, které brání fungování vzdělávacích institucí v chorvatském jazyce, a aby chorvatské menšině zaručily rovný a nediskriminační přístup ke vzdělání v souladu se základními právy menšin;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Nathalie Loiseau, Dan Barna, Petras Auštrevičius,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24 d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24d.</w:t>
            </w:r>
            <w:r>
              <w:tab/>
            </w:r>
            <w:r>
              <w:rPr>
                <w:b/>
                <w:i/>
              </w:rPr>
              <w:t>opakuje, že je třeba, aby Srbsko posílilo transparentnost, pokud jde o prověřování přímých zahraničních investic;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Željana Zovko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24 e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24e.</w:t>
            </w:r>
            <w:r>
              <w:tab/>
            </w:r>
            <w:r>
              <w:rPr>
                <w:b/>
                <w:i/>
              </w:rPr>
              <w:t>varuje, že nedostatečné financování menšinových komunit oslabuje účinný výkon klíčových práv menšin, včetně vzdělávání, kultury, přístupu k informacím a oficiálního používání jazyka a písma;</w:t>
            </w:r>
            <w:r>
              <w:t xml:space="preserve"> </w:t>
            </w:r>
            <w:r>
              <w:rPr>
                <w:b/>
                <w:i/>
              </w:rPr>
              <w:t>zdůrazňuje, že bez odpovídajících finančních zdrojů je ohroženo běžné fungování rad národnostních menšin, což omezuje jejich účinné zastoupení;</w:t>
            </w:r>
            <w:r>
              <w:t xml:space="preserve"> </w:t>
            </w:r>
            <w:r>
              <w:rPr>
                <w:b/>
                <w:i/>
              </w:rPr>
              <w:t>vyzývá srbské orgány, aby zajistily odpovídající a udržitelné financování a přijaly rozhodná opatření k řešení a odsouzení nenávistných verbálních projevů namířených proti Chorvatům v souladu s evropskými normami v oblasti ochrany menšin a základních práv;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Nathalie Loiseau, Dan Barna, Petras Auštrevičius,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24 e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24e.</w:t>
            </w:r>
            <w:r>
              <w:tab/>
            </w:r>
            <w:r>
              <w:rPr>
                <w:b/>
                <w:i/>
              </w:rPr>
              <w:t>s vážným znepokojením bere na vědomí předběžný výběr Dmitrije Iordanidiho, který je spojován s ruskými zpravodajskými službami a byl dříve vyhoštěn z Belgie, do vedení mise OBSE v Srbsku;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Željana Zovko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24 f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24f.</w:t>
            </w:r>
            <w:r>
              <w:tab/>
            </w:r>
            <w:r>
              <w:rPr>
                <w:b/>
                <w:i/>
              </w:rPr>
              <w:t>vyzývá k vyřešení zbývajících otázek týkajících se postavení Chorvatů a katolické církve, včetně úsilí o oživení klíčových institucí, které hrají důležitou úlohu při podpoře katolické komunity a zachování chorvatské národní identity, v souladu s evropskými normami v oblasti práv menšin a ochrany kulturního dědictví;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Hans Neuhoff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25.</w:t>
            </w:r>
            <w:r>
              <w:tab/>
            </w:r>
            <w:r>
              <w:rPr>
                <w:b/>
                <w:i/>
              </w:rPr>
              <w:t>připomíná, že podpora z plánu reforem a růstu je podmíněna dodržováním účinných demokratických mechanismů, včetně parlamentního systému s více stranami, svobodných a spravedlivých voleb, pluralitních sdělovacích prostředků, nezávislého soudnictví, právního státu a plnění všech závazků v oblasti lidských práv;</w:t>
            </w:r>
            <w:r>
              <w:t xml:space="preserve"> </w:t>
            </w:r>
            <w:r>
              <w:rPr>
                <w:b/>
                <w:i/>
              </w:rPr>
              <w:t>se znepokojením konstatuje, že v lednu 2026 Komise přesto schválila první uvolnění finančních prostředků pro Srbsko v rámci nástroje pro reformy a růst pro země západního Balkánu;</w:t>
            </w:r>
            <w:r>
              <w:t xml:space="preserve"> </w:t>
            </w:r>
            <w:r>
              <w:rPr>
                <w:b/>
                <w:i/>
              </w:rPr>
              <w:t>vyzývá Komisi, aby vysvětlila, jak byly splněny předběžné podmínky;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Tonino Picula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>připomíná, že podpora z plánu reforem a růstu je podmíněna dodržováním účinných demokratických mechanismů, včetně parlamentního systému s více stranami, svobodných a spravedlivých voleb, pluralitních sdělovacích prostředků, nezávislého soudnictví, právního státu a plnění všech závazků v oblasti lidských práv; se znepokojením konstatuje, že v lednu 2026 Komise přesto schválila první uvolnění finančních prostředků pro Srbsko v rámci nástroje pro reformy a růst pro země západního Balkánu; vyzývá Komisi, aby vysvětlila, jak byly splněny předběžné podmínky;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>připomíná, že podpora z plánu reforem a růstu je podmíněna dodržováním účinných demokratických mechanismů, včetně parlamentního systému s více stranami, svobodných a spravedlivých voleb, pluralitních sdělovacích prostředků, nezávislého soudnictví, právního státu a plnění všech závazků v oblasti lidských práv</w:t>
            </w:r>
            <w:r>
              <w:rPr>
                <w:b/>
                <w:i/>
              </w:rPr>
              <w:t>, jakož i konstruktivním zapojením do normalizace vztahů s Kosovem</w:t>
            </w:r>
            <w:r>
              <w:t xml:space="preserve">; se znepokojením konstatuje, že v lednu 2026 Komise přesto schválila první uvolnění finančních prostředků pro Srbsko v rámci nástroje pro reformy a růst pro země západního Balkánu; vyzývá Komisi, aby vysvětlila, jak byly splněny předběžné podmínky; </w:t>
            </w:r>
            <w:r>
              <w:rPr>
                <w:b/>
                <w:i/>
              </w:rPr>
              <w:t>domnívá se, že evropské finanční prostředky by měly lépe podporovat demokratické reformy v zemi;</w:t>
            </w:r>
            <w:r>
              <w:t xml:space="preserve"> </w:t>
            </w:r>
            <w:r>
              <w:rPr>
                <w:b/>
                <w:i/>
              </w:rPr>
              <w:t>v této souvislosti vyzývá k přeprogramování příslušných stávajících a budoucích finančních prostředků EU tak, aby bylo více prostředků přesměrováno na podporu reforem soudnictví a protikorupčních opatření;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>připomíná, že podpora z plánu reforem a růstu je podmíněna dodržováním účinných demokratických mechanismů, včetně parlamentního systému s více stranami, svobodných a spravedlivých voleb, pluralitních sdělovacích prostředků, nezávislého soudnictví, právního státu a plnění všech závazků v oblasti lidských práv; se znepokojením konstatuje, že v lednu 2026 Komise přesto schválila první uvolnění finančních prostředků pro Srbsko v rámci nástroje pro reformy a růst pro země západního Balkánu; vyzývá Komisi, aby vysvětlila, jak byly splněny předběžné podmínky;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>připomíná, že podpora z plánu reforem a růstu je podmíněna dodržováním účinných demokratických mechanismů, včetně parlamentního systému s více stranami, svobodných a spravedlivých voleb, pluralitních sdělovacích prostředků, nezávislého soudnictví, právního státu a plnění všech závazků v oblasti lidských práv</w:t>
            </w:r>
            <w:r>
              <w:rPr>
                <w:b/>
                <w:i/>
              </w:rPr>
              <w:t>, které jednoznačně nebyly v případě Srbska splněny v požadované míře</w:t>
            </w:r>
            <w:r>
              <w:t xml:space="preserve">; se znepokojením konstatuje, že v lednu 2026 Komise přesto schválila první uvolnění finančních prostředků pro Srbsko v rámci nástroje pro reformy a růst pro země západního Balkánu; vyzývá Komisi, aby vysvětlila, jak byly splněny předběžné podmínky; </w:t>
            </w:r>
            <w:r>
              <w:rPr>
                <w:b/>
                <w:i/>
              </w:rPr>
              <w:t>zastává názor, že finanční prostředky poskytnuté Srbsku vysílají zcela špatný signál, a to i dalším zemím usilujícím o členství v EU, že je možné získat finanční prostředky EU, aniž by bylo dosaženo skutečného pokroku v reformách nezbytných pro cestu k členství v 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Danilo Della Valle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>připomíná, že podpora z plánu reforem a růstu je podmíněna dodržováním účinných demokratických mechanismů, včetně parlamentního systému s více stranami, svobodných a spravedlivých voleb, pluralitních sdělovacích prostředků, nezávislého soudnictví, právního státu a plnění všech závazků v oblasti lidských práv; se znepokojením konstatuje, že v lednu 2026 Komise přesto schválila první uvolnění finančních prostředků pro Srbsko v rámci nástroje pro reformy a růst pro země západního Balkánu; vyzývá Komisi, aby vysvětlila, jak byly splněny předběžné podmínky;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 xml:space="preserve">připomíná, že podpora z plánu reforem a růstu je podmíněna dodržováním účinných demokratických mechanismů, včetně parlamentního systému s více stranami, svobodných a spravedlivých voleb, pluralitních sdělovacích prostředků, nezávislého soudnictví, právního státu a plnění všech závazků v oblasti lidských práv; se znepokojením konstatuje, že v lednu 2026 Komise přesto schválila první uvolnění finančních prostředků pro Srbsko v rámci nástroje pro reformy a růst pro země západního Balkánu; vyzývá Komisi, aby vysvětlila, jak byly splněny předběžné podmínky; </w:t>
            </w:r>
            <w:r>
              <w:rPr>
                <w:b/>
                <w:i/>
              </w:rPr>
              <w:t>vyzývá Srbsko, aby změnilo své pracovněprávní předpisy s cílem zajistit plný soulad s Evropskou sociální chartou, pokud jde o maximální pracovní dobu, zejména zrušením pravidel, která umožňují, aby týdenní pracovní doba dosáhla 60 hodin pro členy posádek vozidel v silniční dopravě a 84 hodin pro pracovníky vnitrozemské vodní dopravy;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Mircea-Gheorghe Hava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 xml:space="preserve">připomíná, že podpora z plánu reforem a růstu je podmíněna dodržováním účinných demokratických mechanismů, včetně parlamentního systému s více stranami, svobodných a spravedlivých voleb, pluralitních sdělovacích prostředků, nezávislého soudnictví, právního státu a plnění </w:t>
            </w:r>
            <w:r>
              <w:rPr>
                <w:b/>
                <w:i/>
              </w:rPr>
              <w:t>všech</w:t>
            </w:r>
            <w:r>
              <w:t xml:space="preserve"> závazků v oblasti lidských práv; se znepokojením konstatuje, že v lednu 2026 Komise </w:t>
            </w:r>
            <w:r>
              <w:rPr>
                <w:b/>
                <w:i/>
              </w:rPr>
              <w:t>přesto</w:t>
            </w:r>
            <w:r>
              <w:t xml:space="preserve"> schválila první uvolnění finančních prostředků pro Srbsko v rámci nástroje pro reformy a růst pro země západního Balkánu; vyzývá Komisi, aby </w:t>
            </w:r>
            <w:r>
              <w:rPr>
                <w:b/>
                <w:i/>
              </w:rPr>
              <w:t>vysvětlila, jak byly splněny předběžné podmínky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 xml:space="preserve">připomíná, že podpora z plánu reforem a růstu je podmíněna dodržováním účinných demokratických mechanismů, včetně parlamentního systému s více stranami, svobodných a spravedlivých voleb, pluralitních sdělovacích prostředků, nezávislého soudnictví, právního státu a plnění závazků v oblasti lidských práv; se znepokojením konstatuje, že v lednu 2026 Komise schválila první uvolnění finančních prostředků pro Srbsko v rámci nástroje pro reformy a růst pro země západního Balkánu; vyzývá Komisi, aby </w:t>
            </w:r>
            <w:r>
              <w:rPr>
                <w:b/>
                <w:i/>
              </w:rPr>
              <w:t>neprodleně zveřejnila podrobné a ověřitelné odůvodnění splnění předběžných podmínek, a to i pokud jde o právní stát, svobodu sdělovacích prostředků, fungování demokratických institucí a pokrok v normalizaci vztahů s Kosovem, jakož i záruky proti podvodům, korupci a střetům zájmů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{RO}</w:t>
      </w:r>
      <w:r>
        <w:t>ro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Kefalogiannis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 xml:space="preserve">připomíná, že podpora z plánu reforem a růstu je podmíněna dodržováním účinných demokratických mechanismů, včetně parlamentního systému s více stranami, svobodných a spravedlivých voleb, pluralitních sdělovacích prostředků, nezávislého soudnictví, právního státu a plnění všech závazků v oblasti lidských práv; </w:t>
            </w:r>
            <w:r>
              <w:rPr>
                <w:b/>
                <w:i/>
              </w:rPr>
              <w:t>se znepokojením konstatuje, že v lednu 2026 Komise přesto schválila první</w:t>
            </w:r>
            <w:r>
              <w:t xml:space="preserve"> uvolnění finančních prostředků pro Srbsko v rámci nástroje pro reformy a růst pro země západního Balkánu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vyzývá Komisi, aby vysvětlila, jak byly splněny předběžné podmínky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 xml:space="preserve">připomíná, že podpora z plánu reforem a růstu je podmíněna dodržováním účinných demokratických mechanismů, včetně parlamentního systému s více stranami, svobodných a spravedlivých voleb, pluralitních sdělovacích prostředků, nezávislého soudnictví, právního státu a plnění všech závazků v oblasti lidských práv; </w:t>
            </w:r>
            <w:r>
              <w:rPr>
                <w:b/>
                <w:i/>
              </w:rPr>
              <w:t>vyzývá Komisi, aby při zkoumání každého</w:t>
            </w:r>
            <w:r>
              <w:t xml:space="preserve"> uvolnění finančních prostředků pro Srbsko v rámci Nástroje pro reformy a růst pro země západního Balkánu </w:t>
            </w:r>
            <w:r>
              <w:rPr>
                <w:b/>
                <w:i/>
              </w:rPr>
              <w:t>zajistila splnění těchto podmínek;</w:t>
            </w:r>
            <w:r>
              <w:t xml:space="preserve"> </w:t>
            </w:r>
            <w:r>
              <w:rPr>
                <w:b/>
                <w:i/>
              </w:rPr>
              <w:t>zdůrazňuje, že by bylo lepší zaměřit se na budoucnost, než kritizovat hodnocení Komise z ledna 2026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Fragkos, Galato Alexandraki,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 xml:space="preserve">připomíná, že podpora z plánu reforem a růstu je podmíněna dodržováním účinných demokratických mechanismů, včetně parlamentního systému s více stranami, svobodných a spravedlivých voleb, pluralitních sdělovacích prostředků, nezávislého soudnictví, právního státu a plnění všech závazků v oblasti lidských práv; </w:t>
            </w:r>
            <w:r>
              <w:rPr>
                <w:b/>
                <w:i/>
              </w:rPr>
              <w:t>se znepokojením konstatuje, že v lednu 2026 Komise přesto schválila první</w:t>
            </w:r>
            <w:r>
              <w:t xml:space="preserve"> uvolnění finančních prostředků pro Srbsko v rámci nástroje pro reformy a růst pro země západního Balkánu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vyzývá Komisi, aby vysvětlila, jak byly splněny předběžné podmínky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 xml:space="preserve">připomíná, že podpora z plánu reforem a růstu je podmíněna dodržováním účinných demokratických mechanismů, včetně parlamentního systému s více stranami, svobodných a spravedlivých voleb, pluralitních sdělovacích prostředků, nezávislého soudnictví, právního státu a plnění všech závazků v oblasti lidských práv; </w:t>
            </w:r>
            <w:r>
              <w:rPr>
                <w:b/>
                <w:i/>
              </w:rPr>
              <w:t>vyzývá Komisi, aby při zkoumání každého</w:t>
            </w:r>
            <w:r>
              <w:t xml:space="preserve"> uvolnění finančních prostředků pro Srbsko v rámci Nástroje pro reformy a růst pro země západního Balkánu </w:t>
            </w:r>
            <w:r>
              <w:rPr>
                <w:b/>
                <w:i/>
              </w:rPr>
              <w:t>zajistila splnění těchto podmínek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Vangelis Meimarakis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 xml:space="preserve">připomíná, že podpora z plánu reforem a růstu je podmíněna dodržováním účinných demokratických mechanismů, včetně parlamentního systému s více stranami, svobodných a spravedlivých voleb, pluralitních sdělovacích prostředků, nezávislého soudnictví, právního státu a plnění všech závazků v oblasti lidských práv; </w:t>
            </w:r>
            <w:r>
              <w:rPr>
                <w:b/>
                <w:i/>
              </w:rPr>
              <w:t>se znepokojením konstatuje, že v lednu 2026 Komise přesto schválila první</w:t>
            </w:r>
            <w:r>
              <w:t xml:space="preserve"> uvolnění finančních prostředků pro Srbsko v rámci nástroje pro reformy a růst pro země západního Balkánu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vyzývá Komisi, aby vysvětlila, jak byly splněny předběžné podmínky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 xml:space="preserve">připomíná, že podpora z plánu reforem a růstu je podmíněna dodržováním účinných demokratických mechanismů, včetně parlamentního systému s více stranami, svobodných a spravedlivých voleb, pluralitních sdělovacích prostředků, nezávislého soudnictví, právního státu a plnění všech závazků v oblasti lidských práv; </w:t>
            </w:r>
            <w:r>
              <w:rPr>
                <w:b/>
                <w:i/>
              </w:rPr>
              <w:t>vyzývá Komisi, aby při zkoumání každého</w:t>
            </w:r>
            <w:r>
              <w:t xml:space="preserve"> uvolnění finančních prostředků pro Srbsko v rámci Nástroje pro reformy a růst pro země západního Balkánu </w:t>
            </w:r>
            <w:r>
              <w:rPr>
                <w:b/>
                <w:i/>
              </w:rPr>
              <w:t>zajistila splnění těchto podmínek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Vladimir Prebilič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25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25a.</w:t>
            </w:r>
            <w:r>
              <w:tab/>
            </w:r>
            <w:r>
              <w:rPr>
                <w:b/>
                <w:i/>
              </w:rPr>
              <w:t>opakuje svou výzvu, aby byly příslušné finanční prostředky EU, včetně prostředků z plánu růstu pro západní Balkán, přeprogramovány tak, aby přesměrovaly více finančních prostředků na podporu reforem soudnictví, protikorupčních opatření, jakož i nezávislých sdělovacích prostředků a organizací občanské společnosti a nezávislého kulturního odvětví, s cílem podpořit jejich kritickou práci, a aby byla okamžitě pozastavena podpora poskytovaná prostřednictvím srbské vlády z důvodu neexistence jasného a věrohodného pokroku v oblasti právního státu, svobody sdělovacích prostředků a volebních podmínek;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Matjaž Nemec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25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25a.</w:t>
            </w:r>
            <w:r>
              <w:tab/>
            </w:r>
            <w:r>
              <w:rPr>
                <w:b/>
                <w:i/>
              </w:rPr>
              <w:t>konstatuje, že proces přistoupení k EU je založen na sbližování vnitrostátních právních předpisů s acquis EU;</w:t>
            </w:r>
            <w:r>
              <w:t xml:space="preserve"> </w:t>
            </w:r>
            <w:r>
              <w:rPr>
                <w:b/>
                <w:i/>
              </w:rPr>
              <w:t>zdůrazňuje, že je třeba vyvinout další úsilí při provádění reforem správy veřejných financí a veřejné správy, jakož i při řešení přetrvávajících omezení správní kapacity prostřednictvím trvalých investic EU do vysoce kvalitních rámců pro rozvoj kapacit a sdílení znalostí, které budou vycházet ze stávajících modelů osvědčených postupů zavedených EU a mezinárodními partnery, což je nezbytné pro účinné provádění;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25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25a.</w:t>
            </w:r>
            <w:r>
              <w:tab/>
            </w:r>
            <w:r>
              <w:rPr>
                <w:b/>
                <w:i/>
              </w:rPr>
              <w:t>vyzývá Srbsko, aby zintenzivnilo úsilí a zvýšilo investice do socioekonomického rozvoje svých příhraničních regionů s cílem řešit vylidňování a zajistit obyvatelům přístup k základním službám, včetně profesních příležitostí, zdravotní péče a vzdělávání;</w:t>
            </w:r>
            <w:r>
              <w:t xml:space="preserve"> </w:t>
            </w:r>
            <w:r>
              <w:rPr>
                <w:b/>
                <w:i/>
              </w:rPr>
              <w:t>zdůrazňuje potenciál programů přeshraniční spolupráce v rámci nástroje NPP III jako klíčového nástroje na podporu dlouhodobě udržitelného regionálního růstu;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Tomasz Froelich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25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25a.</w:t>
            </w:r>
            <w:r>
              <w:tab/>
            </w:r>
            <w:r>
              <w:rPr>
                <w:b/>
                <w:i/>
              </w:rPr>
              <w:t>konstatuje, že Úřad evropského veřejného žalobce (EPPO) zahájil samostatné vyšetřování možného zneužití finančních prostředků EU na rekonstrukci nádraží v Novém Sadu v letech 2021–2024;</w:t>
            </w:r>
            <w:r>
              <w:t xml:space="preserve"> </w:t>
            </w:r>
            <w:r>
              <w:rPr>
                <w:b/>
                <w:i/>
              </w:rPr>
              <w:t>vyjadřuje obavy, že finanční prostředky EU s sebou obecně nesou riziko korupce a že poskytování rozsáhlého financování z EU Srbsku korupci podporuje;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Tonino Picula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25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25a.</w:t>
            </w:r>
            <w:r>
              <w:tab/>
            </w:r>
            <w:r>
              <w:rPr>
                <w:b/>
                <w:i/>
              </w:rPr>
              <w:t>vyzývá EU a země západního Balkánu, aby vytvořily rámec pro spolupráci mezi Úřadem evropského veřejného žalobce (EPPO) a jeho protějšky ze západního Balkánu s cílem zajistit, aby mohl tento úřad účinně vykonávat své pravomoci týkající se finančních prostředků z nástroje NPP III a Nástroje pro západní Balkán v zemích, které jsou příjemci;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Danilo Della Valle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25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25a.</w:t>
            </w:r>
            <w:r>
              <w:tab/>
            </w:r>
            <w:r>
              <w:rPr>
                <w:b/>
                <w:i/>
              </w:rPr>
              <w:t>vyzývá Srbsko, aby posílilo ochranu zdraví a bezpečnosti při práci přijetím zvláštních vnitrostátních politik týkajících se psychosociálních a nových rizik, a to i v zakázkové ekonomice a ekonomice platforem, a zaručením účinného práva pracovníků odpojit se;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Christophe Gomart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25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25a.</w:t>
            </w:r>
            <w:r>
              <w:tab/>
            </w:r>
            <w:r>
              <w:rPr>
                <w:b/>
                <w:i/>
              </w:rPr>
              <w:t>klade si otázku, zda je konzistentní nadále poskytovat značné finanční prostředky, zejména v rámci nástroje předvstupní pomoci (NPP III), včetně dohody o financování v hodnotě 219,9 milionu EUR na období 2025–2027;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Helmut Brandstätter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25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25a.</w:t>
            </w:r>
            <w:r>
              <w:tab/>
            </w:r>
            <w:r>
              <w:rPr>
                <w:b/>
                <w:i/>
              </w:rPr>
              <w:t>bere na vědomí prohlášení srbských orgánů o výbušninách nalezených v blízkosti plynovodu na srbsko-maďarské hranici krátce před volbami v Maďarsku v roce 2026;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 Barna, Helmut Brandstätter, Marjan Šarec, Marie-Agnes Strack-Zimmermann, Petras Auštrevičius,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25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25a.</w:t>
            </w:r>
            <w:r>
              <w:tab/>
            </w:r>
            <w:r>
              <w:rPr>
                <w:b/>
                <w:i/>
              </w:rPr>
              <w:t>vyzývá k tomu, aby byly finanční prostředky v rámci nástroje Globální Evropa vypláceny na základě přísné podmíněnosti dodržováním zásad právního státu;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Vladimir Prebilič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25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25b.</w:t>
            </w:r>
            <w:r>
              <w:tab/>
            </w:r>
            <w:r>
              <w:rPr>
                <w:b/>
                <w:i/>
              </w:rPr>
              <w:t>vyzývá EU a země západního Balkánu, aby vytvořily rámec pro účinnou spolupráci mezi Úřadem evropského veřejného žalobce (EPPO) a přistupujícími zeměmi;</w:t>
            </w:r>
            <w:r>
              <w:t xml:space="preserve"> </w:t>
            </w:r>
            <w:r>
              <w:rPr>
                <w:b/>
                <w:i/>
              </w:rPr>
              <w:t>naléhavě vyzývá Srbsko, aby urychleně uzavřelo dvoustranná pracovní ujednání s Úřadem evropského veřejného žalobce s cílem usnadnit úzkou spolupráci a trestní stíhání v případě zneužívání finančních prostředků EU, a to i vysláním národních styčných úředníků do Úřadu evropského veřejného žalobce;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Danilo Della Valle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25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25b.</w:t>
            </w:r>
            <w:r>
              <w:tab/>
            </w:r>
            <w:r>
              <w:rPr>
                <w:b/>
                <w:i/>
              </w:rPr>
              <w:t>vyzývá Srbsko k zajištění toho, aby se na pracovníky v domácnosti plně vztahovaly právní předpisy v oblasti bezpečnosti a ochrany zdraví při práci a aby byli účinně chráněni v praxi, a to i prostřednictvím vhodných mechanismů inspekce práce a prosazování, a aby rozšířilo dohled inspektorátu práce na všechny kategorie osob samostatně výdělečně činných, nejen na ty, které pracují na staveništích;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Tonino Picula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25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25b.</w:t>
            </w:r>
            <w:r>
              <w:tab/>
            </w:r>
            <w:r>
              <w:rPr>
                <w:b/>
                <w:i/>
              </w:rPr>
              <w:t>vyjadřuje znepokojení nad objemem a rozsahem zadávaných zakázek, které jsou vyňaty ze stávajícího legislativního rámce pro zadávání veřejných zakázek;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25 c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25c.</w:t>
            </w:r>
            <w:r>
              <w:tab/>
            </w:r>
            <w:r>
              <w:rPr>
                <w:b/>
                <w:i/>
              </w:rPr>
              <w:t>vítá návrh Komise zahájit jednání s Albánií, Bosnou a Hercegovinou, Kosovem, Černou Horou, Severní Makedonií a Srbskem za účelem jejich začlenění do režimu EU „Roam Like at Home“;</w:t>
            </w:r>
            <w:r>
              <w:t xml:space="preserve"> </w:t>
            </w:r>
            <w:r>
              <w:rPr>
                <w:b/>
                <w:i/>
              </w:rPr>
              <w:t>zdůrazňuje, že rozšíření oblasti „Roam Like at Home“ na západní Balkán by přineslo hmatatelné výhody občanům i podnikům, podpořilo mezilidské kontakty, posílilo hospodářské vazby a podpořilo vzdělávací výměny a cestovní ruch;</w:t>
            </w:r>
            <w:r>
              <w:t xml:space="preserve"> </w:t>
            </w:r>
            <w:r>
              <w:rPr>
                <w:b/>
                <w:i/>
              </w:rPr>
              <w:t>konstatuje, že tato iniciativa vychází ze stávajících dobrovolných roamingových ujednání a z regionální dohody o roamingu se západním Balkánem, která byla schválena na summitu v Tiraně; vyzývá k urychlenému přijetí mandátů k jednání a včasnému uzavření dvoustranných dohod s partnery ze západního Balkánu s cílem zajistit jejich rychlou a účinnou integraci do oblasti EU „Roam Like at Home“;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Danilo Della Valle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25 c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25c.</w:t>
            </w:r>
            <w:r>
              <w:tab/>
            </w:r>
            <w:r>
              <w:rPr>
                <w:b/>
                <w:i/>
              </w:rPr>
              <w:t>vyzývá Srbsko, aby zlepšilo inspekce práce a preventivní opatření na pracovišti v souvislosti s pracovními riziky souvisejícími s klimatem, včetně tepla, znečištění a dalších škodlivých environmentálních podmínek, a to prostřednictvím silnějších mechanismů dohledu, posuzování rizik, pokynů a odborné přípravy pro zaměstnavatele a pracovníky;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Danilo Della Valle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25 d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25d.</w:t>
            </w:r>
            <w:r>
              <w:tab/>
            </w:r>
            <w:r>
              <w:rPr>
                <w:b/>
                <w:i/>
              </w:rPr>
              <w:t>vyzývá Srbsko, aby zajistilo rovné odměňování žen a mužů zavedením transparentní, objektivní a genderově neutrální klasifikace pracovních míst a systémů odměňování v soukromém sektoru a přijetím účinných opatření, kterými bude možné dosáhnout měřitelného pokroku při snižování rozdílů v odměňování žen a mužů;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Danilo Della Valle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25 e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25e.</w:t>
            </w:r>
            <w:r>
              <w:tab/>
            </w:r>
            <w:r>
              <w:rPr>
                <w:b/>
                <w:i/>
              </w:rPr>
              <w:t>vyzývá Srbsko, aby posílilo svobodu sdružování a sociální dialog přijetím aktivních opatření na podporu sdružování v odborových organizacích, zejména v málo sjednocených a nových odvětvích, snížením nadměrných prahových hodnot pro členství v organizacích zaměstnavatelů a zajištěním účinné podpory společných konzultací, a to i v soukromém sektoru, a v otázkách souvisejících s digitální transformací;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Danilo Della Valle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25 f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25f.</w:t>
            </w:r>
            <w:r>
              <w:tab/>
            </w:r>
            <w:r>
              <w:rPr>
                <w:b/>
                <w:i/>
              </w:rPr>
              <w:t>vyzývá Srbsko, aby účinněji podporovalo kolektivní vyjednávání, a to i v případě osob samostatně výdělečně činných, které jsou ekonomicky závislé nebo se nacházejí v situaci srovnatelné s pracovníky, s cílem zabránit zneužívání falešné samostatné výdělečné činnosti a zajistit, aby všichni pracovníci mohli zlepšit své podmínky prostřednictvím kolektivních opatření a vyjednávání;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Danilo Della Valle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25 g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25g.</w:t>
            </w:r>
            <w:r>
              <w:tab/>
            </w:r>
            <w:r>
              <w:rPr>
                <w:b/>
                <w:i/>
              </w:rPr>
              <w:t>vyzývá Srbsko, aby uvedlo své právní předpisy týkající se práva na stávku do souladu s Evropskou sociální chartou tím, že ukončí neodůvodněné zákazy stávkových akcí v některých oblastech zdravotnictví, zúží příliš širokou škálu odvětví, v nichž mohou být práva na stávku omezena, a zajistí, aby pracovníci a odborové svazy byli během stávky zapojeni do rozhodování o minimální službě za stejných podmínek jako zaměstnavatelé;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Danilo Della Valle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25 h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25h.</w:t>
            </w:r>
            <w:r>
              <w:tab/>
            </w:r>
            <w:r>
              <w:rPr>
                <w:b/>
                <w:i/>
              </w:rPr>
              <w:t>vyzývá Srbsko, aby zvýšilo své úsilí o snížení rozdílů v zaměstnanosti žen a mužů a podporovalo měřitelný pokrok v zastoupení žen ve vedoucích funkcích, zejména v největších kotovaných společnostech, mimo jiné prostřednictvím cílených opatření v oblasti rovnosti a pravidelného zveřejňování rozčleněných údajů;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489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Danilo Della Valle, Jonas Sjöstedt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25 i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25i.</w:t>
            </w:r>
            <w:r>
              <w:tab/>
            </w:r>
            <w:r>
              <w:rPr>
                <w:b/>
                <w:i/>
              </w:rPr>
              <w:t>konstatuje, že sociální dialog a konzultace se sociálními partnery jsou i nadále slabé, a vyzývá orgány, aby posílily kolektivní vyjednávání v právních předpisech i v praxi s cílem podpořit tripartitní a dvoustranný sociální dialog a aby využívaly Nástroj pro západní Balkán na podporu budování kapacit sociálních partnerů, přičemž jeho vyplácení musí být i nadále podmíněno zapojením sociálních partnerů do přípravy programu reforem;</w:t>
            </w:r>
            <w:r>
              <w:t xml:space="preserve"> </w:t>
            </w:r>
            <w:r>
              <w:rPr>
                <w:b/>
                <w:i/>
              </w:rPr>
              <w:t>dále vyzývá orgány, aby reformovaly pracovní právo tak, aby bylo v souladu se sociálním acquis EU a zákonem o stávce v souladu s úmluvami MOP č. 87 a 98, a aby nezasahovaly do svobody sdružování a fungování odborů;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490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25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25a.</w:t>
            </w:r>
            <w:r>
              <w:tab/>
            </w:r>
            <w:r>
              <w:rPr>
                <w:b/>
                <w:i/>
              </w:rPr>
              <w:t>zdůrazňuje strategický význam posílení propojení mezi Srbskem a členskými státy EU, zejména dalším rozvojem a modernizací železniční trati Budapešť–Bělehrad–Skopje–Soluň jako úseku transevropské dopravní sítě (TEN-T) a koridoru mezi západním Balkánem a východním Středomořím;</w:t>
            </w:r>
            <w:r>
              <w:t xml:space="preserve"> </w:t>
            </w:r>
            <w:r>
              <w:rPr>
                <w:b/>
                <w:i/>
              </w:rPr>
              <w:t>zdůrazňuje, že urychlení příslušných investic může přispět k hospodářské konvergenci, udržitelné mobilitě a posílení obchodních toků mezi Unií a Srbskem;</w:t>
            </w:r>
            <w:r>
              <w:t xml:space="preserve"> </w:t>
            </w:r>
            <w:r>
              <w:rPr>
                <w:b/>
                <w:i/>
              </w:rPr>
              <w:t>vyzývá Komisi a Srbsko, aby posílily svou spolupráci při plánování, financování a provádění příslušných projektů a zároveň zajistily soulad s normami Unie v oblasti životního prostředí, zadávání veřejných zakázek a transparentnosti;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491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Vladimir Prebilič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25 c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25c.</w:t>
            </w:r>
            <w:r>
              <w:tab/>
            </w:r>
            <w:r>
              <w:rPr>
                <w:b/>
                <w:i/>
              </w:rPr>
              <w:t>vyzývá Srbsko, aby zvýšilo své úsilí o provedení příslušného acquis v oblasti životního prostředí a klimatu ve svém právu a zajistilo řádné uplatňování norem na ochranu životního prostředí, mimo jiné výrazným rozšířením svých administrativních a technických kapacit na všech úrovních státní správy, včetně zlepšení koordinace mezi příslušnými orgány a odstranění roztříštěnosti povinností v oblasti životního prostředí;</w:t>
            </w:r>
            <w:r>
              <w:t xml:space="preserve"> </w:t>
            </w:r>
            <w:r>
              <w:rPr>
                <w:b/>
                <w:i/>
              </w:rPr>
              <w:t>vyzývá srbské orgány, aby zvýšily transparentnost a posuzování dopadů veškerých investic, včetně čínských a ruských;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492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Vladimir Prebilič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25 d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25d.</w:t>
            </w:r>
            <w:r>
              <w:tab/>
            </w:r>
            <w:r>
              <w:rPr>
                <w:b/>
                <w:i/>
              </w:rPr>
              <w:t>vítá přijetí zákona o posuzování vlivů na životní prostředí a zákona o strategickém posuzování vlivů na životní prostředí;</w:t>
            </w:r>
            <w:r>
              <w:t xml:space="preserve"> </w:t>
            </w:r>
            <w:r>
              <w:rPr>
                <w:b/>
                <w:i/>
              </w:rPr>
              <w:t>zdůrazňuje však, že účinné provádění má i nadále zásadní význam, zejména zajištění toho, aby všechny projekty podléhaly úplným a transparentním postupům posuzování, aby účast veřejnosti byla smysluplná a včasná a aby žádné správní postupy, včetně předběžných stanovisek, neumožňovaly projektům obcházet komplexní environmentální kontrolu;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493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Fragkos, Galato Alexandraki,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rPr>
                <w:b/>
                <w:i/>
              </w:rPr>
              <w:t>bere na vědomí politicky citlivý vývoj týkající se ropné a plynárenské</w:t>
            </w:r>
            <w:r>
              <w:t xml:space="preserve"> společnosti </w:t>
            </w:r>
            <w:r>
              <w:rPr>
                <w:b/>
                <w:i/>
              </w:rPr>
              <w:t>Naftna Industrija Srbije (NIS) a přeměny její vlastnické struktury v souvislosti se sankcemi uvalenými Spojenými státy a většinovým vlastnictvím NIS ruskými společnostmi Gazprom a Gazprom Neft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rPr>
                <w:b/>
                <w:i/>
              </w:rPr>
              <w:t>vítá úsilí zaměřené na oddělení</w:t>
            </w:r>
            <w:r>
              <w:t xml:space="preserve"> společnosti </w:t>
            </w:r>
            <w:r>
              <w:rPr>
                <w:b/>
                <w:i/>
              </w:rPr>
              <w:t>Srbijagas a dalších aktivit směrem k energetické nezávislosti a diverzifikaci zdrojů energie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494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Tonino Picula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t>bere na vědomí politicky citlivý vývoj týkající se ropné a plynárenské společnosti Naftna Industrija Srbije (NIS) a přeměny její vlastnické struktury v souvislosti se sankcemi uvalenými Spojenými státy a většinovým vlastnictvím NIS ruskými společnostmi Gazprom a Gazprom Neft;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t xml:space="preserve">bere na vědomí politicky citlivý vývoj týkající se ropné a plynárenské společnosti Naftna Industrija Srbije (NIS) a přeměny její vlastnické struktury v souvislosti se sankcemi uvalenými Spojenými státy a většinovým vlastnictvím NIS ruskými společnostmi Gazprom a Gazprom Neft; </w:t>
            </w:r>
            <w:r>
              <w:rPr>
                <w:b/>
                <w:i/>
              </w:rPr>
              <w:t>bere na vědomí zapojení a podporu EU a Chorvatska při hledání udržitelného řešení této krize;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495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rPr>
                <w:b/>
                <w:i/>
              </w:rPr>
              <w:t>bere na vědomí politicky citlivý vývoj týkající se</w:t>
            </w:r>
            <w:r>
              <w:t xml:space="preserve"> ropné a plynárenské společnosti Naftna Industrija Srbije (NIS) </w:t>
            </w:r>
            <w:r>
              <w:rPr>
                <w:b/>
                <w:i/>
              </w:rPr>
              <w:t>a přeměny její vlastnické struktury v souvislosti se sankcemi uvalenými Spojenými státy a většinovým vlastnictvím NIS ruskými společnostmi</w:t>
            </w:r>
            <w:r>
              <w:t xml:space="preserve"> Gazprom a Gazprom Neft;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rPr>
                <w:b/>
                <w:i/>
              </w:rPr>
              <w:t>považuje vlastnickou strukturu</w:t>
            </w:r>
            <w:r>
              <w:t xml:space="preserve"> ropné a plynárenské společnosti Naftna Industrija Srbije (NIS) </w:t>
            </w:r>
            <w:r>
              <w:rPr>
                <w:b/>
                <w:i/>
              </w:rPr>
              <w:t>za důvod k vážným obavám vzhledem k tomu, že ruské společnosti</w:t>
            </w:r>
            <w:r>
              <w:t xml:space="preserve"> Gazprom a Gazprom Neft </w:t>
            </w:r>
            <w:r>
              <w:rPr>
                <w:b/>
                <w:i/>
              </w:rPr>
              <w:t>mají v této společnosti kontrolní podíl, a domnívá se, že je to zcela v rozporu se strategickými zájmy a cíli energetické politiky EU</w:t>
            </w:r>
            <w:r>
              <w:t xml:space="preserve">; </w:t>
            </w:r>
            <w:r>
              <w:rPr>
                <w:b/>
                <w:i/>
              </w:rPr>
              <w:t>v tomto ohledu vřele vítá sankce USA;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496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Hans Neuhoff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t xml:space="preserve">bere na vědomí </w:t>
            </w:r>
            <w:r>
              <w:rPr>
                <w:b/>
                <w:i/>
              </w:rPr>
              <w:t>politicky citlivý</w:t>
            </w:r>
            <w:r>
              <w:t xml:space="preserve"> vývoj </w:t>
            </w:r>
            <w:r>
              <w:rPr>
                <w:b/>
                <w:i/>
              </w:rPr>
              <w:t>týkající se ropné a plynárenské společnosti Naftna Industrija Srbije (NIS) a přeměny</w:t>
            </w:r>
            <w:r>
              <w:t xml:space="preserve"> její vlastnické struktury </w:t>
            </w:r>
            <w:r>
              <w:rPr>
                <w:b/>
                <w:i/>
              </w:rPr>
              <w:t>v souvislosti se sankcemi uvalenými Spojenými státy a většinovým vlastnictvím NIS ruskými společnostmi Gazprom a Gazprom Neft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t xml:space="preserve">bere na vědomí vývoj </w:t>
            </w:r>
            <w:r>
              <w:rPr>
                <w:b/>
                <w:i/>
              </w:rPr>
              <w:t>v oblasti bezpečnosti sítí a informací a</w:t>
            </w:r>
            <w:r>
              <w:t xml:space="preserve"> její vlastnické struktury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připomíná, že srbské odvětví energetiky a ujednání o partnerství odrážejí svrchovaná rozhodnutí týkající se energetické bezpečnosti;</w:t>
            </w:r>
            <w:r>
              <w:t xml:space="preserve"> </w:t>
            </w:r>
            <w:r>
              <w:rPr>
                <w:b/>
                <w:i/>
              </w:rPr>
              <w:t>zdůrazňuje, že sankční režimy třetích zemí automaticky nevytvářejí povinnosti pro kandidátské země EU a neměly by být považovány za měřítko pro dodržování podmínek pro přistoupení k EU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497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Ivaylo Valchev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26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26a.</w:t>
            </w:r>
            <w:r>
              <w:tab/>
            </w:r>
            <w:r>
              <w:rPr>
                <w:b/>
                <w:i/>
              </w:rPr>
              <w:t>vítá návrh Komise zahájit jednání s Albánií, Bosnou a Hercegovinou, Kosovem, Černou Horou, Severní Makedonií a Srbskem za účelem jejich začlenění do režimu EU „Roam Like at Home“;</w:t>
            </w:r>
            <w:r>
              <w:t xml:space="preserve"> </w:t>
            </w:r>
            <w:r>
              <w:rPr>
                <w:b/>
                <w:i/>
              </w:rPr>
              <w:t>zdůrazňuje, že rozšíření oblasti „Roam Like at Home“ na západní Balkán by přineslo hmatatelné výhody občanům i podnikům, podpořilo mezilidské kontakty, posílilo hospodářské vazby a podpořilo vzdělávací výměny a cestovní ruch;</w:t>
            </w:r>
            <w:r>
              <w:t xml:space="preserve"> </w:t>
            </w:r>
            <w:r>
              <w:rPr>
                <w:b/>
                <w:i/>
              </w:rPr>
              <w:t>konstatuje, že tato iniciativa vychází ze stávajících dobrovolných roamingových ujednání a z regionální dohody o roamingu se západním Balkánem, která byla schválena na summitu v Tiraně; vyzývá k urychlenému přijetí mandátů k jednání a včasnému uzavření dvoustranných dohod s partnery ze západního Balkánu s cílem zajistit jejich rychlou a účinnou integraci do oblasti EU „Roam Like at Home“;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{BG}</w:t>
      </w:r>
      <w:r>
        <w:t>bg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498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Vladimir Prebilič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26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26a.</w:t>
            </w:r>
            <w:r>
              <w:tab/>
            </w:r>
            <w:r>
              <w:rPr>
                <w:b/>
                <w:i/>
              </w:rPr>
              <w:t>vyjadřuje politování nad tím, že Srbsko nadále uzavírá dohody o dodávkách plynu s Ruskem, aniž by dosáhlo souladu s cíli SZBP EU, čímž zvyšuje svou strategickou závislost na jediném dodavateli;</w:t>
            </w:r>
            <w:r>
              <w:t xml:space="preserve"> </w:t>
            </w:r>
            <w:r>
              <w:rPr>
                <w:b/>
                <w:i/>
              </w:rPr>
              <w:t>vyzývá srbské orgány, aby urychleně zvýšily úsilí o diverzifikaci zdrojů dodávek plynu, mimo jiné prostřednictvím posílené regionální propojenosti, investic do energie z obnovitelných zdrojů a sladění se strategií EU pro energetickou diverzifikaci;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499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26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26a.</w:t>
            </w:r>
            <w:r>
              <w:tab/>
            </w:r>
            <w:r>
              <w:rPr>
                <w:b/>
                <w:i/>
              </w:rPr>
              <w:t>se znepokojením bere na vědomí skutečnost, že srbští občané neustále odcházejí do cizích zemí, což může mít negativní důsledky pro hospodářský a sociální rozvoj Srbska;</w:t>
            </w:r>
            <w:r>
              <w:t xml:space="preserve"> </w:t>
            </w:r>
            <w:r>
              <w:rPr>
                <w:b/>
                <w:i/>
              </w:rPr>
              <w:t>vyzývá srbskou vládu, aby přijala cílená a účinná opatření, která přilákají srbské občany zpět, mimo jiné poskytnutím vhodných hospodářských pobídek a zlepšením zaměstnanosti a životních podmínek;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500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Petras Auštrevičius, Lucia Yar, Dan Barna, Nathalie Loiseau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26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26a.</w:t>
            </w:r>
            <w:r>
              <w:tab/>
            </w:r>
            <w:r>
              <w:rPr>
                <w:b/>
                <w:i/>
              </w:rPr>
              <w:t>vyjadřuje politování nad tím, že navzdory úsilí Srbska o diverzifikaci dodávek energie mimo Rusko vedly nedávné rozhovory mezi prezidentem Vučićem a Vladimirem Putinem k nové dohodě s Ruskem o dovozu plynu, což podkopává pokrok země směrem ke sladění s energetickou politikou EU a vyvolává vážné otázky ohledně závazku Srbska snížit svou strategickou závislost na ruských zdrojích energie;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501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Loucas Fourlas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26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26a.</w:t>
            </w:r>
            <w:r>
              <w:tab/>
            </w:r>
            <w:r>
              <w:rPr>
                <w:b/>
                <w:i/>
              </w:rPr>
              <w:t>bere na vědomí dobrou úroveň připravenosti Srbska v oblasti hospodářství – makroekonomická bezpečnost a stabilita, fiskální kázeň, statistika;</w:t>
            </w:r>
            <w:r>
              <w:t xml:space="preserve"> </w:t>
            </w:r>
            <w:r>
              <w:rPr>
                <w:b/>
                <w:i/>
              </w:rPr>
              <w:t>pokrok v oblasti zelené agendy, ochrany životního prostředí, změny klimatu a transevropských sítí;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502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26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26a.</w:t>
            </w:r>
            <w:r>
              <w:tab/>
            </w:r>
            <w:r>
              <w:rPr>
                <w:b/>
                <w:i/>
              </w:rPr>
              <w:t>zastává názor, že odmítnutí Srbska připojit se k sankcím vůči Rusku je nepřijatelným odklonem od společného postoje EU, a domnívá se, že to zásadně podkopává důvěryhodnost procesu přistoupení této země;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503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Tonino Picula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26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26a.</w:t>
            </w:r>
            <w:r>
              <w:tab/>
            </w:r>
            <w:r>
              <w:rPr>
                <w:b/>
                <w:i/>
              </w:rPr>
              <w:t>znovu připomíná, že je třeba pokračovat v diverzifikaci dodávek energie pro Srbsko, aby se snížila jeho závislost na Rusku;</w:t>
            </w:r>
            <w:r>
              <w:t xml:space="preserve"> </w:t>
            </w:r>
            <w:r>
              <w:rPr>
                <w:b/>
                <w:i/>
              </w:rPr>
              <w:t>konstatuje, že energetickou diverzifikaci lze považovat za součást strategické orientace země;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504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Geadis Geadi, Emmanouil Fragkos, Galato Alexandraki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26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26a.</w:t>
            </w:r>
            <w:r>
              <w:tab/>
            </w:r>
            <w:r>
              <w:rPr>
                <w:b/>
                <w:i/>
              </w:rPr>
              <w:t>vítá úsilí o oddělení společnosti Srbijagas a pokrok v reformách zaměřených na posílení energetické nezávislosti a diverzifikaci zdrojů energie, zejména snížením závislosti na dominantních dodavatelích ze třetích zemí;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505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Annamária Vicsek, Kinga Gál, António Tânger Corrêa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26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26a.</w:t>
            </w:r>
            <w:r>
              <w:tab/>
            </w:r>
            <w:r>
              <w:rPr>
                <w:b/>
                <w:i/>
              </w:rPr>
              <w:t>vítá opatření přijatá srbskými orgány dne 5. dubna 2026 s cílem zabránit teroristickému útoku na srbsko-maďarský plynovod známý jako „Turkish Stream“ poblíž města Tresnjevac;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506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Helmut Brandstätter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26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26a.</w:t>
            </w:r>
            <w:r>
              <w:tab/>
            </w:r>
            <w:r>
              <w:rPr>
                <w:b/>
                <w:i/>
              </w:rPr>
              <w:t>s politováním bere na vědomí demografické výzvy, jimž Srbsko čelí v důsledku stárnutí obyvatelstva a nízké porodnosti, které ještě zhoršuje odchod mladých lidí způsobený politickou nejistotou a socioekonomickými obtížemi;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507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Annamária Vicsek, Kinga Gál, António Tânger Corrêa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26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26b.</w:t>
            </w:r>
            <w:r>
              <w:tab/>
            </w:r>
            <w:r>
              <w:rPr>
                <w:b/>
                <w:i/>
              </w:rPr>
              <w:t>vítá úsilí zaměřené na oddělení společnosti Srbijagas a dalších aktivit směrem k energetické nezávislosti a diverzifikaci zdrojů energie;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508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26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26b.</w:t>
            </w:r>
            <w:r>
              <w:tab/>
            </w:r>
            <w:r>
              <w:rPr>
                <w:b/>
                <w:i/>
              </w:rPr>
              <w:t>zastává názor, že základním cílem bezpečnostní politiky Srbska je ukončit závislost na dodávkách ruské energie;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509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Fragkos, Galato Alexandraki,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27.</w:t>
            </w:r>
            <w:r>
              <w:tab/>
            </w:r>
            <w:r>
              <w:t>opakuje, že je důležité chránit v Srbsku environmentální normy, zejména pokud jde o těžební projekty, a zároveň plně respektovat práva místních komunit;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27.</w:t>
            </w:r>
            <w:r>
              <w:tab/>
            </w:r>
            <w:r>
              <w:t xml:space="preserve">opakuje, že je důležité chránit v Srbsku environmentální normy, zejména pokud jde o těžební projekty, a zároveň plně respektovat práva místních komunit; </w:t>
            </w:r>
            <w:r>
              <w:rPr>
                <w:b/>
                <w:i/>
              </w:rPr>
              <w:t>vítá memorandum o porozumění mezi Evropskou unií a Republikou Srbsko o strategickém partnerství v oblasti udržitelných surovin, bateriových hodnotových řetězců a elektrických vozidel;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Loucas Fourlas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27.</w:t>
            </w:r>
            <w:r>
              <w:tab/>
            </w:r>
            <w:r>
              <w:t>opakuje, že je důležité chránit v Srbsku environmentální normy, zejména pokud jde o těžební projekty, a zároveň plně respektovat práva místních komunit;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27.</w:t>
            </w:r>
            <w:r>
              <w:tab/>
            </w:r>
            <w:r>
              <w:t xml:space="preserve">opakuje, že je důležité chránit v Srbsku environmentální normy, zejména pokud jde o těžební projekty, a zároveň plně respektovat práva místních komunit; </w:t>
            </w:r>
            <w:r>
              <w:rPr>
                <w:b/>
                <w:i/>
              </w:rPr>
              <w:t>vítá memorandum o porozumění mezi Evropskou unií a Republikou Srbsko o strategickém partnerství v oblasti udržitelných surovin, bateriových hodnotových řetězců a elektrických vozidel;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Vladimir Prebilič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27.</w:t>
            </w:r>
            <w:r>
              <w:tab/>
            </w:r>
            <w:r>
              <w:t xml:space="preserve">opakuje, že je důležité </w:t>
            </w:r>
            <w:r>
              <w:rPr>
                <w:b/>
                <w:i/>
              </w:rPr>
              <w:t>chránit</w:t>
            </w:r>
            <w:r>
              <w:t xml:space="preserve"> v Srbsku </w:t>
            </w:r>
            <w:r>
              <w:rPr>
                <w:b/>
                <w:i/>
              </w:rPr>
              <w:t>environmentální</w:t>
            </w:r>
            <w:r>
              <w:t xml:space="preserve"> normy, zejména </w:t>
            </w:r>
            <w:r>
              <w:rPr>
                <w:b/>
                <w:i/>
              </w:rPr>
              <w:t>pokud jde o těžební</w:t>
            </w:r>
            <w:r>
              <w:t xml:space="preserve"> projekty, a zároveň plně respektovat práva místních komunit;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27.</w:t>
            </w:r>
            <w:r>
              <w:tab/>
            </w:r>
            <w:r>
              <w:t xml:space="preserve">opakuje, že je důležité v Srbsku </w:t>
            </w:r>
            <w:r>
              <w:rPr>
                <w:b/>
                <w:i/>
              </w:rPr>
              <w:t>plně dodržovat</w:t>
            </w:r>
            <w:r>
              <w:t xml:space="preserve"> normy </w:t>
            </w:r>
            <w:r>
              <w:rPr>
                <w:b/>
                <w:i/>
              </w:rPr>
              <w:t>v oblasti životního prostředí a ochrany přírody</w:t>
            </w:r>
            <w:r>
              <w:t xml:space="preserve">, zejména </w:t>
            </w:r>
            <w:r>
              <w:rPr>
                <w:b/>
                <w:i/>
              </w:rPr>
              <w:t>v souvislosti s těžebními</w:t>
            </w:r>
            <w:r>
              <w:t xml:space="preserve"> projekty</w:t>
            </w:r>
            <w:r>
              <w:rPr>
                <w:b/>
                <w:i/>
              </w:rPr>
              <w:t>, a to zejména i v oblastech s vysokou hodnotou biologické rozmanitosti, jako jsou chráněné oblasti a pralesy ve východním Srbsku</w:t>
            </w:r>
            <w:r>
              <w:t>, a zároveň plně respektovat práva místních komunit;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Şerban Dimitrie Sturdza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27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27a.</w:t>
            </w:r>
            <w:r>
              <w:tab/>
            </w:r>
            <w:r>
              <w:rPr>
                <w:b/>
                <w:i/>
              </w:rPr>
              <w:t>vyjadřuje znepokojení nad údajným zhoršováním životního prostředí a sociálním dopadem spojeným s rozsáhlými těžebními projekty, zejména po prodeji těžebního a hutního komplexu RTB Bor čínské společnosti Zijin v roce 2018, což vedlo k intenzivnější těžbě mědi, zlata a dalších vzácných materiálů v obcích Bor a Majdanpek;</w:t>
            </w:r>
            <w:r>
              <w:t xml:space="preserve"> </w:t>
            </w:r>
            <w:r>
              <w:rPr>
                <w:b/>
                <w:i/>
              </w:rPr>
              <w:t>zdůrazňuje, že tyto činnosti vyvolaly vážné obavy ohledně jejich dopadu na místní komunity, včetně vysídlování příslušníků rumunské menšiny, čímž došlo ke změně etnického složení oblasti a oslabení ústavních záruk;</w:t>
            </w:r>
            <w:r>
              <w:t xml:space="preserve"> </w:t>
            </w:r>
            <w:r>
              <w:rPr>
                <w:b/>
                <w:i/>
              </w:rPr>
              <w:t>zdůrazňuje, že Srbsko musí při schvalování a provádění těchto projektů plně chránit svůj ústavní pořádek, zajistit přísné dodržování norem v oblasti životního prostředí a chránit práva místních a národnostních menšin;</w:t>
            </w:r>
            <w:r>
              <w:t xml:space="preserve"> </w:t>
            </w:r>
            <w:r>
              <w:rPr>
                <w:b/>
                <w:i/>
              </w:rPr>
              <w:t>vyzývá srbské orgány, aby zajistily plnou transparentnost, odpovědnost a náležitou péči při zadávání veřejných zakázek, privatizaci a udělování koncesí zahrnujících společnosti vlastněné zahraničním státem, včetně čínských dodavatelů;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Vladimir Prebilič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27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27a.</w:t>
            </w:r>
            <w:r>
              <w:tab/>
            </w:r>
            <w:r>
              <w:rPr>
                <w:b/>
                <w:i/>
              </w:rPr>
              <w:t>vyzývá Srbsko, aby urychlilo sbližování se směrnicí o ptácích a směrnicí o stanovištích a výrazně zvýšilo úsilí o určení a předběžné určení lokalit pro síť Natura 2000 s cílem splnit základní povinnosti podle kapitoly 27, jakož i rozšířit a účinně spravovat chráněné oblasti, včetně posílení prosazování právních předpisů proti trestné činnosti poškozující volně žijící a planě rostoucí druhy;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Helmut Brandstätter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27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27a.</w:t>
            </w:r>
            <w:r>
              <w:tab/>
            </w:r>
            <w:r>
              <w:rPr>
                <w:b/>
                <w:i/>
              </w:rPr>
              <w:t>vyzývá Komisi, aby přehodnotila nová pravidla EU pro systém EES, která omezují pobyt řidičů kamionů z Černé Hory, Srbska, Bosny a Severní Makedonie v EU na 90 dnů během půl roku, čímž ohrožují živobytí lidí v kandidátských zemích a potenciálně narušují dodavatelské řetězce v 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Miriam Lexmann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27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27a.</w:t>
            </w:r>
            <w:r>
              <w:tab/>
            </w:r>
            <w:r>
              <w:rPr>
                <w:b/>
                <w:i/>
              </w:rPr>
              <w:t>je znepokojen závažnými dopady těžebních a průmyslových činností, do nichž jsou zapojeni čínští investoři, na životní prostředí a veřejné zdraví, včetně znečištění ovzduší, půdy a vody, zejména pokud jde o činnost společnosti Zijin Miningu v Srbsku;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Danilo Della Valle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27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27a.</w:t>
            </w:r>
            <w:r>
              <w:tab/>
            </w:r>
            <w:r>
              <w:rPr>
                <w:b/>
                <w:i/>
              </w:rPr>
              <w:t>zdůrazňuje, že pokračující státní vlastnictví klíčových energetických společností je pro Srbsko základním strategickým aktivem, které poskytuje klíčový nástroj k zajištění energetické suverenity, ochrany občanů před kolísáním cen a řízení koordinované ekologické transformace;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27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27a.</w:t>
            </w:r>
            <w:r>
              <w:tab/>
            </w:r>
            <w:r>
              <w:rPr>
                <w:b/>
                <w:i/>
              </w:rPr>
              <w:t>znovu vyjadřuje politování nad nedostatečnou reakcí na znečištění řeky Dragovištica doly, které jsou v regionu v provozu, a nad škodlivými dopady na zdraví místních obyvatel a životní prostředí;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Tonino Picula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27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27a.</w:t>
            </w:r>
            <w:r>
              <w:tab/>
            </w:r>
            <w:r>
              <w:rPr>
                <w:b/>
                <w:i/>
              </w:rPr>
              <w:t>vyzývá Srbsko, aby řádně a transparentně kontrolovalo a hodnotilo investice pocházející ze třetích zemí, zejména pokud jde o environmentální normy a udržitelnost;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Stanislav Stoyanov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27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27a.</w:t>
            </w:r>
            <w:r>
              <w:tab/>
            </w:r>
            <w:r>
              <w:rPr>
                <w:b/>
                <w:i/>
              </w:rPr>
              <w:t>vyzývá Srbsko, aby neprodleně uskutečnilo činnosti uvedené v memorandu o porozumění, pokud jde o spolupráci v oblasti ochrany životního prostředí s Bulharskem;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Geadis Geadi, Emmanouil Fragkos, Galato Alexandraki, Nicolas Bay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27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27a.</w:t>
            </w:r>
            <w:r>
              <w:tab/>
            </w:r>
            <w:r>
              <w:rPr>
                <w:b/>
                <w:i/>
              </w:rPr>
              <w:t>vítá memorandum o porozumění mezi EU a Srbskem, kterým se zavádí strategické partnerství v oblasti udržitelných surovin, hodnotových řetězců baterií a elektrických vozidel;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Tomasz Froelich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27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27a.</w:t>
            </w:r>
            <w:r>
              <w:tab/>
            </w:r>
            <w:r>
              <w:rPr>
                <w:b/>
                <w:i/>
              </w:rPr>
              <w:t>vybízí Srbsko k prohloubení přeshraniční spolupráce se sousedními zeměmi, zejména v oblasti přeshraniční silniční infrastruktury;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Danilo Della Valle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27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27b.</w:t>
            </w:r>
            <w:r>
              <w:tab/>
            </w:r>
            <w:r>
              <w:rPr>
                <w:b/>
                <w:i/>
              </w:rPr>
              <w:t>varuje před jakýmikoli dalšími netransparentními privatizačními procesy ve strategických odvětvích;</w:t>
            </w:r>
            <w:r>
              <w:t xml:space="preserve"> </w:t>
            </w:r>
            <w:r>
              <w:rPr>
                <w:b/>
                <w:i/>
              </w:rPr>
              <w:t>naléhavě vyzývá Srbsko, aby zajistilo, že jakákoli restrukturalizace nebo korporatizace státních podniků bude probíhat v plném souladu se zásadami sociálního dialogu a zaručí smysluplné zapojení odborů a zástupců pracovníků do rozhodovacího procesu, aby se zabránilo oslabování práv pracovníků a ztrátě veřejné kontroly nad základními službami;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27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27b.</w:t>
            </w:r>
            <w:r>
              <w:tab/>
            </w:r>
            <w:r>
              <w:rPr>
                <w:b/>
                <w:i/>
              </w:rPr>
              <w:t>zdůrazňuje, že je třeba dosáhnout většího pokroku v přeshraniční spolupráci se sousedními zeměmi;</w:t>
            </w:r>
            <w:r>
              <w:t xml:space="preserve"> </w:t>
            </w:r>
            <w:r>
              <w:rPr>
                <w:b/>
                <w:i/>
              </w:rPr>
              <w:t>vyzývá Srbsko, aby zahájilo provádění činností uvedených v memorandu o společném záměru, které se týká spolupráce s Bulharskem v oblasti ochrany životního prostředí;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Stanislav Stoyanov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27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27b.</w:t>
            </w:r>
            <w:r>
              <w:tab/>
            </w:r>
            <w:r>
              <w:rPr>
                <w:b/>
                <w:i/>
              </w:rPr>
              <w:t>bere na vědomí značnou částku finanční podpory EU pro Srbsko;</w:t>
            </w:r>
            <w:r>
              <w:t xml:space="preserve"> </w:t>
            </w:r>
            <w:r>
              <w:rPr>
                <w:b/>
                <w:i/>
              </w:rPr>
              <w:t>vyzývá Komisi, aby zajistila maximální hodnotu peněz daňových poplatníků EU a nezbytné podmínky pro zlepšení strategické konkurenceschopnosti společností EU na srbském trhu;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Stanislav Stoyanov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27 c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27c.</w:t>
            </w:r>
            <w:r>
              <w:tab/>
            </w:r>
            <w:r>
              <w:rPr>
                <w:b/>
                <w:i/>
              </w:rPr>
              <w:t>zdůrazňuje, že přeshraniční propojení s EU, by mělo být řádně transponováno a naplánováno, aby se usnadnilo podnikání a podpora investic, což bude přínosem pro evropské společnosti a daňové poplatníky;</w:t>
            </w:r>
            <w:r>
              <w:t xml:space="preserve"> </w:t>
            </w:r>
            <w:r>
              <w:rPr>
                <w:b/>
                <w:i/>
              </w:rPr>
              <w:t>vyzývá Srbsko, aby odstranilo právní a obchodní překážky, které brání provozu propojovacího plynovodu mezi Srbskem a Bulharskem;</w:t>
            </w:r>
            <w:r>
              <w:t xml:space="preserve"> </w:t>
            </w:r>
            <w:r>
              <w:rPr>
                <w:b/>
                <w:i/>
              </w:rPr>
              <w:t>připomíná, že transevropské energetické a dopravní sítě zvyšují bezpečnost dodávek, snižují závislost a upevňují hospodářské a mezilidské vazby;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Nathalie Loiseau, Dan Barna, Petras Auštrevičius,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28.</w:t>
            </w:r>
            <w:r>
              <w:tab/>
            </w:r>
            <w:r>
              <w:t xml:space="preserve">pověřuje svou předsedkyni, aby předala toto usnesení předsedovi Evropské rady, Komisi, místopředsedkyni Komise, vysoké představitelce Unie pro zahraniční věci a bezpečnostní politiku, vládám a parlamentům členských států </w:t>
            </w:r>
            <w:r>
              <w:rPr>
                <w:b/>
                <w:i/>
              </w:rPr>
              <w:t>a</w:t>
            </w:r>
            <w:r>
              <w:t xml:space="preserve"> prezidentovi, vládě a Národnímu shromáždění Srbska</w:t>
            </w:r>
            <w:r>
              <w:rPr>
                <w:b/>
                <w:i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28.</w:t>
            </w:r>
            <w:r>
              <w:tab/>
            </w:r>
            <w:r>
              <w:t>pověřuje svou předsedkyni, aby předala toto usnesení předsedovi Evropské rady, Komisi, místopředsedkyni Komise, vysoké představitelce Unie pro zahraniční věci a bezpečnostní politiku, vládám a parlamentům členských států</w:t>
            </w:r>
            <w:r>
              <w:rPr>
                <w:b/>
                <w:i/>
              </w:rPr>
              <w:t>,</w:t>
            </w:r>
            <w:r>
              <w:t xml:space="preserve"> prezidentovi, vládě a Národnímu shromáždění Srbska </w:t>
            </w:r>
            <w:r>
              <w:rPr>
                <w:b/>
                <w:i/>
              </w:rPr>
              <w:t>a předsedovi a generálnímu tajemníkovi Organizace pro bezpečnost a spolupráci v Evropě;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Reinhold Lopatka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28.</w:t>
            </w:r>
            <w:r>
              <w:tab/>
            </w:r>
            <w:r>
              <w:t>pověřuje svou předsedkyni, aby předala toto usnesení předsedovi Evropské rady, Komisi, místopředsedkyni Komise, vysoké představitelce Unie pro zahraniční věci a bezpečnostní politiku, vládám a parlamentům členských států a prezidentovi, vládě a Národnímu shromáždění Srbska.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28.</w:t>
            </w:r>
            <w:r>
              <w:tab/>
            </w:r>
            <w:r>
              <w:t xml:space="preserve">pověřuje svou předsedkyni, aby předala toto usnesení předsedovi Evropské rady, Komisi, místopředsedkyni Komise, vysoké představitelce Unie pro zahraniční věci a bezpečnostní politiku, </w:t>
            </w:r>
            <w:r>
              <w:rPr>
                <w:b/>
                <w:i/>
              </w:rPr>
              <w:t>aby je přeložila do srbštiny a předala toto unsesení</w:t>
            </w:r>
            <w:r>
              <w:t xml:space="preserve"> vládám a parlamentům členských států a prezidentovi, vládě a Národnímu shromáždění Srbska.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Everding, Danilo Della Valle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28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28a.</w:t>
            </w:r>
            <w:r>
              <w:tab/>
            </w:r>
            <w:r>
              <w:rPr>
                <w:b/>
                <w:i/>
              </w:rPr>
              <w:t>zdůrazňuje, že klíčovou prioritou zůstává úplné a řádné uplatňování nedávno přijatých právních předpisů o posuzování vlivů na životní prostředí (EIA) a o strategickém posuzování vlivů na životní prostředí (SEA) v praxi;</w:t>
            </w:r>
            <w:r>
              <w:t xml:space="preserve"> </w:t>
            </w:r>
            <w:r>
              <w:rPr>
                <w:b/>
                <w:i/>
              </w:rPr>
              <w:t>konstatuje, že navzdory pokroku ve sbližování právních předpisů přetrvávají obavy ohledně transparentnosti, účasti veřejnosti a rizika, že projekty budou pokračovat bez komplexní kontroly z hlediska životního prostředí;</w:t>
            </w:r>
            <w:r>
              <w:t xml:space="preserve"> </w:t>
            </w:r>
            <w:r>
              <w:rPr>
                <w:b/>
                <w:i/>
              </w:rPr>
              <w:t>zdůrazňuje, že účinné provádění má zásadní význam pro zachování důvěryhodnosti správy záležitostí týkajících se životního prostředí;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Tonino Picula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28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28a.</w:t>
            </w:r>
            <w:r>
              <w:tab/>
            </w:r>
            <w:r>
              <w:rPr>
                <w:b/>
                <w:i/>
              </w:rPr>
              <w:t>vítá návrh Komise zahájit jednání o rozšíření režimu EU „Roam Like at Home“ na západní Balkán a vyzývá k urychlenému uzavření jednání;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Everding, Danilo Della Valle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28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28b.</w:t>
            </w:r>
            <w:r>
              <w:tab/>
            </w:r>
            <w:r>
              <w:rPr>
                <w:b/>
                <w:i/>
              </w:rPr>
              <w:t>vyzývá k dalšímu úsilí o dosažení pokroku v harmonizaci se směrnicí o ochraně ptáků a směrnic o ochraně přírodních stanovišť o urychlení přípravy sítě Natura 2000;</w:t>
            </w:r>
            <w:r>
              <w:t xml:space="preserve"> </w:t>
            </w:r>
            <w:r>
              <w:rPr>
                <w:b/>
                <w:i/>
              </w:rPr>
              <w:t>konstatuje, že pokrok při určování a přípravě lokalit zůstává omezený, což může zpozdit dodržení základních požadavků na biologickou rozmanitost podle kapitoly 27 ze strany Srbska;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Everding, Danilo Della Valle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28 c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28c.</w:t>
            </w:r>
            <w:r>
              <w:tab/>
            </w:r>
            <w:r>
              <w:rPr>
                <w:b/>
                <w:i/>
              </w:rPr>
              <w:t>vyjadřuje znepokojení nad rostoucím tlakem těžebního průmyslu na oblasti s vysokou hodnotou biologické rozmanitosti, včetně chráněných oblastí a pralesních ekosystémů;</w:t>
            </w:r>
            <w:r>
              <w:t xml:space="preserve"> </w:t>
            </w:r>
            <w:r>
              <w:rPr>
                <w:b/>
                <w:i/>
              </w:rPr>
              <w:t>zdůrazňuje, že je důležité zajistit, aby tyto oblasti byly účinně chráněny a aby nebyly schvalovány žádné projekty bez plného souladu s právními předpisy v oblasti životního prostředí a bez důkladných postupů posuzování.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r>
        <w:rPr>
          <w:rStyle w:val="HideTWBExt"/>
        </w:rPr>
        <w:t>&lt;/RepeatBlock-Amend&gt;</w:t>
      </w:r>
    </w:p>
    <w:sectPr>
      <w:footerReference w:type="even" r:id="rId5"/>
      <w:footerReference w:type="default" r:id="rId6"/>
      <w:footerReference w:type="first" r:id="rId7"/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786.972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76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77</w:t>
    </w:r>
    <w:r>
      <w:fldChar w:fldCharType="end"/>
    </w:r>
    <w:r>
      <w:tab/>
    </w:r>
    <w:r>
      <w:rPr>
        <w:rStyle w:val="HideTWBExt"/>
      </w:rPr>
      <w:t>&lt;PathFdR&gt;</w:t>
    </w:r>
    <w:r>
      <w:t>AM\1341076CS.docx</w:t>
    </w:r>
    <w:r>
      <w:rPr>
        <w:rStyle w:val="HideTWBExt"/>
      </w:rPr>
      <w:t>&lt;/PathFdR&gt;</w:t>
    </w:r>
  </w:p>
  <w:p>
    <w:pPr>
      <w:pStyle w:val="EPFooter2"/>
    </w:pPr>
    <w:r>
      <w:t>CS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AM\1341076CS.docx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77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77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786.972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CS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AM\1341076CS.docx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786.972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CS</w:t>
    </w:r>
    <w:r>
      <w:tab/>
    </w:r>
    <w:r>
      <w:rPr>
        <w:rStyle w:val="EPFooter2Motto"/>
      </w:rPr>
      <w:t>Jednotná v rozmanitosti</w:t>
    </w:r>
    <w:r>
      <w:tab/>
    </w:r>
    <w:r>
      <w:t>CS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140430 HideTWBExt;}{\s16\qr \li0\ri0\sb240\sa240\nowidctlpar\wrapdefault\aspalpha\aspnum\faauto\adjustright\rin0\lin0\itap0 \rtlch\fcs1 \af0\afs20\alang1025 \ltrch\fcs0 &#13;_x000a_\fs24\lang2057\langfe2057\cgrid\langnp2057\langfenp2057 \sbasedon0 \snext16 \spriority0 \styrsid1140430 AmOrLang;}{\s17\ql \li0\ri0\sa120\nowidctlpar\wrapdefault\aspalpha\aspnum\faauto\adjustright\rin0\lin0\itap0 \rtlch\fcs1 \af0\afs20\alang1025 &#13;_x000a_\ltrch\fcs0 \fs24\lang2057\langfe2057\cgrid\langnp2057\langfenp2057 \sbasedon0 \snext17 \spriority0 \styrsid1140430 Normal6a;}{\s18\ql \li0\ri0\nowidctlpar\wrapdefault\aspalpha\aspnum\faauto\adjustright\rin0\lin0\itap0 \rtlch\fcs1 \af0\afs20\alang1025 &#13;_x000a_\ltrch\fcs0 \b\fs24\lang2057\langfe2057\cgrid\langnp2057\langfenp2057 \sbasedon0 \snext18 \spriority0 \styrsid1140430 NormalBold;}{\s19\qc \li0\ri0\sa240\nowidctlpar\wrapdefault\aspalpha\aspnum\faauto\adjustright\rin0\lin0\itap0 \rtlch\fcs1 &#13;_x000a_\af0\afs20\alang1025 \ltrch\fcs0 \i\fs24\lang2057\langfe2057\cgrid\langnp2057\langfenp2057 \sbasedon0 \snext19 \spriority0 \styrsid1140430 AmColumnHeading;}{\s20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0 \spriority0 \styrsid1140430 AmNumberTabs;}}{\*\rsidtbl \rsid24658\rsid358857\rsid735077\rsid787282\rsid1140430\rsid2892074\rsid3622648\rsid4666813\rsid5708216&#13;_x000a_\rsid6641733\rsid7553164\rsid8465581\rsid8681905\rsid8724649\rsid9636012\rsid9862312\rsid11215221\rsid11370291\rsid11434737\rsid11607138\rsid11824949\rsid12154954\rsid12213393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7\min21}&#13;_x000a_{\revtim\yr2019\mo7\dy3\hr17\min21}{\version1}{\edmins0}{\nofpages1}{\nofwords25}{\nofchars291}{\*\company European Parliament}{\nofcharsws294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14043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2213393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0\ql \li0\ri0\sb240\keepn\nowidctlpar\tx879\tx936\tx1021\tx1077\tx1134\tx1191\tx1247\tx1304\tx1361\tx1418\tx1474\tx1531\tx1588\tx1644\tx1701\tx1758\tx1814\tx1871\tx2070\tx2126\tx3374\tx3430\wrapdefault\aspalpha\aspnum\faauto\adjustright\rin0&#13;_x000a_\lin0\itap0\pararsid1140430 \rtlch\fcs1 \af0\afs20\alang1025 \ltrch\fcs0 \b\fs24\lang2057\langfe2057\cgrid\langnp2057\langfenp2057 {\rtlch\fcs1 \af0 \ltrch\fcs0 \cs15\b0\v\f1\fs20\cf9\lang1024\langfe1024\noproof\insrsid1140430\charrsid4417459 &#13;_x000a_{\*\bkmkstart restart}&lt;Amend&gt;}{\rtlch\fcs1 \af0 \ltrch\fcs0 \insrsid1140430\charrsid1799708 [ZAMENDMENT]}{\rtlch\fcs1 \af0 \ltrch\fcs0 \insrsid1140430 \tab \tab }{\rtlch\fcs1 \af0 \ltrch\fcs0 &#13;_x000a_\cs15\b0\v\f1\fs20\cf9\lang1024\langfe1024\noproof\insrsid1140430\charrsid4417459 &lt;NumAm&gt;}{\rtlch\fcs1 \af0 \ltrch\fcs0 \insrsid1140430\charrsid1799708 [ZNRAM]}{\rtlch\fcs1 \af0 \ltrch\fcs0 &#13;_x000a_\cs15\b0\v\f1\fs20\cf9\lang1024\langfe1024\noproof\insrsid1140430\charrsid4417459 &lt;/NumAm&gt;}{\rtlch\fcs1 \af0 \ltrch\fcs0 \insrsid1140430\charrsid4080556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14699840 &lt;RepeatBlock-By&gt;}{\rtlch\fcs1 \af0 \ltrch\fcs0 \lang1024\langfe1024\noproof\insrsid1140430\charrsid14699840 [RepeatMembers]}{\rtlch\fcs1 \af0 \ltrch\fcs0 &#13;_x000a_\cs15\b0\v\f1\fs20\cf9\lang1024\langfe1024\noproof\insrsid1140430\charrsid14699840 &lt;Members&gt;}{\rtlch\fcs1 \af0 \ltrch\fcs0 \insrsid1140430\charrsid14699840 [ZMEMBERS]}{\rtlch\fcs1 \af0 \ltrch\fcs0 &#13;_x000a_\cs15\b0\v\f1\fs20\cf9\lang1024\langfe1024\noproof\insrsid1140430\charrsid14699840 &lt;/Members&gt;}{\rtlch\fcs1 \af0 \ltrch\fcs0 \insrsid1140430\charrsid14699840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langnp1043\insrsid1140430\charrsid14424489 &lt;AuNomDe&gt;&lt;OptDel&gt;}{\rtlch\fcs1 \af0 \ltrch\fcs0 \lang1043\langfe2057\langnp1043\insrsid1140430\charrsid14424489 [ZONBEHALF]}{\rtlch\fcs1 \af0 \ltrch\fcs0 &#13;_x000a_\cs15\v\f1\fs20\cf9\lang1024\langfe1024\noproof\langnp1043\insrsid1140430\charrsid14424489 &lt;/OptDel&gt;&lt;/AuNomDe&gt;}{\rtlch\fcs1 \af0 \ltrch\fcs0 \lang1043\langfe2057\langnp1043\insrsid1140430\charrsid14424489 &#13;_x000a_\par }{\rtlch\fcs1 \af0 \ltrch\fcs0 \insrsid1140430\charrsid14699840 &lt;&lt;&lt;}{\rtlch\fcs1 \af0 \ltrch\fcs0 \cs15\v\f1\fs20\cf9\lang1024\langfe1024\noproof\insrsid1140430\charrsid14699840 &lt;/RepeatBlock-By&gt;}{\rtlch\fcs1 \af0 \ltrch\fcs0 &#13;_x000a_\insrsid1140430\charrsid14699840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4737239 &lt;DocAmend&gt;}{\rtlch\fcs1 \af0 \ltrch\fcs0 \insrsid1140430\charrsid1799708 [Z}{\rtlch\fcs1 \af0 \ltrch\fcs0 \insrsid1140430 AMDOC}{\rtlch\fcs1 \af0 \ltrch\fcs0 &#13;_x000a_\insrsid1140430\charrsid1799708 ]}{\rtlch\fcs1 \af0 \ltrch\fcs0 \cs15\b0\v\f1\fs20\cf9\lang1024\langfe1024\noproof\insrsid1140430\charrsid4737239 &lt;/DocAmend&gt;}{\rtlch\fcs1 \af0 \ltrch\fcs0 \insrsid1140430\charrsid1799708 &#13;_x000a_\par }{\rtlch\fcs1 \af0 \ltrch\fcs0 \cs15\b0\v\f1\fs20\cf9\lang1024\langfe1024\noproof\insrsid1140430\charrsid1799708 &lt;Article&gt;}{\rtlch\fcs1 \af0 \ltrch\fcs0 \insrsid1140430\charrsid1799708 [ZAMPART]}{\rtlch\fcs1 \af0 \ltrch\fcs0 &#13;_x000a_\cs15\b0\v\f1\fs20\cf9\lang1024\langfe1024\noproof\insrsid1140430\charrsid1799708 &lt;/Article&gt;}{\rtlch\fcs1 \af0 \ltrch\fcs0 \insrsid1140430\charrsid1799708 &#13;_x000a_\par \ltrrow}\trowd \irow0\irowband0\ltrrow\ts11\trqc\trgaph340\trleft-340\trftsWidth3\trwWidth9752\trftsWidthB3\trpaddl340\trpaddr340\trpaddfl3\trpaddft3\trpaddfb3\trpaddfr3\tblrsid7949889\tblind0\tblindtype3 \clvertalt\clbrdrt\brdrtbl \clbrdrl\brdrtbl &#13;_x000a_\clbrdrb\brdrtbl \clbrdrr\brdrtbl \cltxlrtb\clftsWidth3\clwWidth9752\clshdrawnil \cellx9412\pard\plain \ltrpar\ql \li0\ri0\keepn\widctlpar\intbl\wrapdefault\aspalpha\aspnum\faauto\adjustright\rin0\lin0\pararsid13053803 \rtlch\fcs1 \af0\afs20\alang1025 &#13;_x000a_\ltrch\fcs0 \fs24\lang2057\langfe2057\cgrid\langnp2057\langfenp2057 {\rtlch\fcs1 \af0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0\irowband0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9752\clshdrawnil \cellx9412\row \ltrrow}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19\qc \li0\ri0\sa240\keepn\nowidctlpar\intbl\wrapdefault\aspalpha\aspnum\faauto\adjustright\rin0\lin0\pararsid13053803 \rtlch\fcs1 \af0\afs20\alang1025 \ltrch\fcs0 \i\fs24\lang2057\langfe2057\cgrid\langnp2057\langfenp2057 {\rtlch\fcs1 \af0 \ltrch\fcs0 &#13;_x000a_\insrsid1140430\charrsid1799708 [ZLEFT]\cell [ZRIGHT]\cell }\pard\plain \ltrpar\ql \li0\ri0\widctlpar\intbl\wrapdefault\aspalpha\aspnum\faauto\adjustright\rin0\lin0 \rtlch\fcs1 \af0\afs20\alang1025 \ltrch\fcs0 &#13;_x000a_\fs24\lang2057\langfe2057\cgrid\langnp2057\langfenp2057 {\rtlch\fcs1 \af0 \ltrch\fcs0 \insrsid1140430\charrsid1799708 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7\ql \li0\ri0\sa120\nowidctlpar\intbl\wrapdefault\aspalpha\aspnum\faauto\adjustright\rin0\lin0\pararsid7949889 \rtlch\fcs1 \af0\afs20\alang1025 \ltrch\fcs0 \fs24\lang2057\langfe2057\cgrid\langnp2057\langfenp2057 {\rtlch\fcs1 \af0 \ltrch\fcs0 &#13;_x000a_\insrsid1140430\charrsid1799708 [ZTEXTL]\cell [ZTEXTR]}{\rtlch\fcs1 \af0\afs24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2\irowband2\lastrow 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16\qr \li0\ri0\sb240\sa240\nowidctlpar\wrapdefault\aspalpha\aspnum\faauto\adjustright\rin0\lin0\itap0\pararsid1140430 \rtlch\fcs1 \af0\afs20\alang1025 \ltrch\fcs0 \fs24\lang2057\langfe2057\cgrid\langnp2057\langfenp2057 {\rtlch\fcs1 \af0 \ltrch\fcs0 &#13;_x000a_\insrsid1140430\charrsid1799708 Or. }{\rtlch\fcs1 \af0 \ltrch\fcs0 \cs15\v\f1\fs20\cf9\lang1024\langfe1024\noproof\insrsid1140430\charrsid1799708 &lt;Original&gt;}{\rtlch\fcs1 \af0 \ltrch\fcs0 \insrsid1140430\charrsid1799708 [ZORLANG]}{\rtlch\fcs1 \af0 &#13;_x000a_\ltrch\fcs0 \cs15\v\f1\fs20\cf9\lang1024\langfe1024\noproof\insrsid1140430\charrsid1799708 &lt;/Original&gt;}{\rtlch\fcs1 \af0 \ltrch\fcs0 \insrsid1140430\charrsid1799708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insrsid1140430\charrsid1799708 &lt;/Amend&gt;}{\rtlch\fcs1 \af0 \ltrch\fcs0 \insrsid24658\charrsid16324206 {\*\bkmkend restart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6054&#13;_x000a_9504b3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4"/>
        <w:tab w:val="right" w:pos="9070"/>
      </w:tabs>
      <w:spacing w:before="240" w:after="240"/>
    </w:pPr>
    <w:rPr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widowControl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 w:themeColor="bg2" w:themeFill="bg2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77</Pages>
  <Words>13369</Words>
  <Characters>81723</Characters>
  <Application>Microsoft Office Word</Application>
  <DocSecurity>0</DocSecurity>
  <Lines>1</Lines>
  <Paragraphs>1351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1341076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490631</vt:lpwstr>
  </property>
  <property fmtid="{D5CDD505-2E9C-101B-9397-08002B2CF9AE}" pid="7" name="dmxml.render.traceId">
    <vt:lpwstr>6a0ab53cb1e361ece19ff588d6b8e509</vt:lpwstr>
  </property>
  <property fmtid="{D5CDD505-2E9C-101B-9397-08002B2CF9AE}" pid="8" name="FooterPath">
    <vt:lpwstr>AM\1341076CS.docx</vt:lpwstr>
  </property>
  <property fmtid="{D5CDD505-2E9C-101B-9397-08002B2CF9AE}" pid="9" name="PE Number">
    <vt:lpwstr>786.972</vt:lpwstr>
  </property>
  <property fmtid="{D5CDD505-2E9C-101B-9397-08002B2CF9AE}" pid="10" name="UID">
    <vt:lpwstr>eu.europa.europarl-DIN1-2026-0000095280_02.00-cs-01.00_text-xml</vt:lpwstr>
  </property>
</Properties>
</file>