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43946" w:rsidRPr="0071128F" w14:paraId="0282111B" w14:textId="77777777">
        <w:trPr>
          <w:trHeight w:hRule="exact" w:val="1417"/>
          <w:jc w:val="center"/>
        </w:trPr>
        <w:tc>
          <w:tcPr>
            <w:tcW w:w="6804" w:type="dxa"/>
            <w:tcBorders>
              <w:top w:val="nil"/>
              <w:left w:val="nil"/>
              <w:bottom w:val="nil"/>
              <w:right w:val="nil"/>
            </w:tcBorders>
            <w:vAlign w:val="center"/>
          </w:tcPr>
          <w:p w14:paraId="53EE93A7" w14:textId="77777777" w:rsidR="00543946" w:rsidRPr="0071128F" w:rsidRDefault="001A1B78">
            <w:pPr>
              <w:pStyle w:val="EPName"/>
            </w:pPr>
            <w:r w:rsidRPr="0071128F">
              <w:t>Europa-Parlamentet</w:t>
            </w:r>
          </w:p>
          <w:p w14:paraId="02A360C3" w14:textId="77777777" w:rsidR="00543946" w:rsidRPr="0071128F" w:rsidRDefault="001A1B78">
            <w:pPr>
              <w:pStyle w:val="EPTerm"/>
            </w:pPr>
            <w:r w:rsidRPr="0071128F">
              <w:t>2024-2029</w:t>
            </w:r>
          </w:p>
        </w:tc>
        <w:tc>
          <w:tcPr>
            <w:tcW w:w="2268" w:type="dxa"/>
            <w:tcBorders>
              <w:top w:val="nil"/>
              <w:left w:val="nil"/>
              <w:bottom w:val="nil"/>
              <w:right w:val="nil"/>
            </w:tcBorders>
          </w:tcPr>
          <w:p w14:paraId="50C3CC51" w14:textId="77777777" w:rsidR="00543946" w:rsidRPr="0071128F" w:rsidRDefault="003526D4">
            <w:pPr>
              <w:pStyle w:val="EPLogo"/>
            </w:pPr>
            <w:r>
              <w:pict w14:anchorId="37F47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52D6DC79" w14:textId="77777777" w:rsidR="00543946" w:rsidRPr="0071128F" w:rsidRDefault="001A1B78">
      <w:pPr>
        <w:pStyle w:val="LineTop"/>
      </w:pPr>
      <w:r w:rsidRPr="0071128F">
        <w:t xml:space="preserve"> </w:t>
      </w:r>
    </w:p>
    <w:p w14:paraId="17D4F97C" w14:textId="77777777" w:rsidR="00543946" w:rsidRPr="0071128F" w:rsidRDefault="001A1B78">
      <w:pPr>
        <w:pStyle w:val="EPBody"/>
      </w:pPr>
      <w:r w:rsidRPr="0071128F">
        <w:rPr>
          <w:rStyle w:val="HideTWBExt"/>
          <w:color w:val="auto"/>
        </w:rPr>
        <w:t>&lt;Commission&gt;</w:t>
      </w:r>
      <w:r w:rsidRPr="0071128F">
        <w:rPr>
          <w:rStyle w:val="HideTWBInt"/>
          <w:color w:val="auto"/>
        </w:rPr>
        <w:t>{AFET}</w:t>
      </w:r>
      <w:r w:rsidRPr="0071128F">
        <w:t>Udenrigsudvalget</w:t>
      </w:r>
      <w:r w:rsidRPr="0071128F">
        <w:rPr>
          <w:rStyle w:val="HideTWBExt"/>
          <w:color w:val="auto"/>
        </w:rPr>
        <w:t>&lt;/Commission&gt;</w:t>
      </w:r>
    </w:p>
    <w:p w14:paraId="6073C743" w14:textId="77777777" w:rsidR="00543946" w:rsidRPr="0071128F" w:rsidRDefault="001A1B78">
      <w:pPr>
        <w:pStyle w:val="LineBottom"/>
      </w:pPr>
      <w:r w:rsidRPr="0071128F">
        <w:t xml:space="preserve"> </w:t>
      </w:r>
    </w:p>
    <w:p w14:paraId="54B03E8A" w14:textId="77777777" w:rsidR="00543946" w:rsidRPr="0071128F" w:rsidRDefault="001A1B78">
      <w:pPr>
        <w:pStyle w:val="CoverReference"/>
      </w:pPr>
      <w:r w:rsidRPr="0071128F">
        <w:rPr>
          <w:rStyle w:val="HideTWBExt"/>
          <w:color w:val="auto"/>
        </w:rPr>
        <w:t>&lt;RefProc&gt;</w:t>
      </w:r>
      <w:r w:rsidRPr="0071128F">
        <w:t>2025/2255</w:t>
      </w:r>
      <w:r w:rsidRPr="0071128F">
        <w:rPr>
          <w:rStyle w:val="HideTWBExt"/>
          <w:color w:val="auto"/>
        </w:rPr>
        <w:t>&lt;/RefProc&gt;&lt;RefTypeProc&gt;</w:t>
      </w:r>
      <w:r w:rsidRPr="0071128F">
        <w:t>(INI)</w:t>
      </w:r>
      <w:r w:rsidRPr="0071128F">
        <w:rPr>
          <w:rStyle w:val="HideTWBExt"/>
          <w:color w:val="auto"/>
        </w:rPr>
        <w:t>&lt;/RefTypeProc&gt;</w:t>
      </w:r>
    </w:p>
    <w:p w14:paraId="085C0EE0" w14:textId="77777777" w:rsidR="00543946" w:rsidRPr="0071128F" w:rsidRDefault="001A1B78">
      <w:pPr>
        <w:pStyle w:val="CoverDate"/>
      </w:pPr>
      <w:r w:rsidRPr="0071128F">
        <w:rPr>
          <w:rStyle w:val="HideTWBExt"/>
          <w:color w:val="auto"/>
        </w:rPr>
        <w:t>&lt;Date&gt;</w:t>
      </w:r>
      <w:r w:rsidRPr="0071128F">
        <w:rPr>
          <w:rStyle w:val="HideTWBInt"/>
          <w:color w:val="auto"/>
        </w:rPr>
        <w:t>{13/04/2026}</w:t>
      </w:r>
      <w:r w:rsidRPr="0071128F">
        <w:t>13.4.2026</w:t>
      </w:r>
      <w:r w:rsidRPr="0071128F">
        <w:rPr>
          <w:rStyle w:val="HideTWBExt"/>
          <w:color w:val="auto"/>
        </w:rPr>
        <w:t>&lt;/Date&gt;</w:t>
      </w:r>
    </w:p>
    <w:p w14:paraId="4EB35994" w14:textId="77777777" w:rsidR="00543946" w:rsidRPr="0071128F" w:rsidRDefault="001A1B78">
      <w:pPr>
        <w:pStyle w:val="CoverDocType"/>
      </w:pPr>
      <w:r w:rsidRPr="0071128F">
        <w:rPr>
          <w:rStyle w:val="HideTWBExt"/>
          <w:color w:val="auto"/>
        </w:rPr>
        <w:t>&lt;TypeAM&gt;</w:t>
      </w:r>
      <w:r w:rsidRPr="0071128F">
        <w:t>ÆNDRINGSFORSLAG</w:t>
      </w:r>
      <w:r w:rsidRPr="0071128F">
        <w:rPr>
          <w:rStyle w:val="HideTWBExt"/>
          <w:color w:val="auto"/>
        </w:rPr>
        <w:t>&lt;/TypeAM&gt;</w:t>
      </w:r>
    </w:p>
    <w:p w14:paraId="51805111" w14:textId="77777777" w:rsidR="00543946" w:rsidRPr="0071128F" w:rsidRDefault="001A1B78">
      <w:pPr>
        <w:pStyle w:val="CoverDocType24a"/>
      </w:pPr>
      <w:r w:rsidRPr="0071128F">
        <w:rPr>
          <w:rStyle w:val="HideTWBExt"/>
          <w:color w:val="auto"/>
        </w:rPr>
        <w:t>&lt;RangeAM&gt;</w:t>
      </w:r>
      <w:r w:rsidRPr="0071128F">
        <w:t>374 - 531</w:t>
      </w:r>
      <w:r w:rsidRPr="0071128F">
        <w:rPr>
          <w:rStyle w:val="HideTWBExt"/>
          <w:color w:val="auto"/>
        </w:rPr>
        <w:t>&lt;/RangeAM&gt;</w:t>
      </w:r>
    </w:p>
    <w:p w14:paraId="42B2CBE6" w14:textId="77777777" w:rsidR="00543946" w:rsidRPr="0071128F" w:rsidRDefault="001A1B78">
      <w:pPr>
        <w:pStyle w:val="CoverBold"/>
      </w:pPr>
      <w:r w:rsidRPr="0071128F">
        <w:rPr>
          <w:rStyle w:val="HideTWBExt"/>
          <w:color w:val="auto"/>
        </w:rPr>
        <w:t>&lt;TitreType&gt;</w:t>
      </w:r>
      <w:r w:rsidRPr="0071128F">
        <w:t>Udkast til betænkning</w:t>
      </w:r>
      <w:r w:rsidRPr="0071128F">
        <w:rPr>
          <w:rStyle w:val="HideTWBExt"/>
          <w:color w:val="auto"/>
        </w:rPr>
        <w:t>&lt;/TitreType&gt;</w:t>
      </w:r>
    </w:p>
    <w:p w14:paraId="6044FE69" w14:textId="77777777" w:rsidR="00543946" w:rsidRPr="0071128F" w:rsidRDefault="001A1B78">
      <w:pPr>
        <w:pStyle w:val="CoverBold"/>
      </w:pPr>
      <w:r w:rsidRPr="0071128F">
        <w:rPr>
          <w:rStyle w:val="HideTWBExt"/>
          <w:color w:val="auto"/>
        </w:rPr>
        <w:t>&lt;Rapporteur&gt;</w:t>
      </w:r>
      <w:r w:rsidRPr="0071128F">
        <w:t>Tonino Picula</w:t>
      </w:r>
      <w:r w:rsidRPr="0071128F">
        <w:rPr>
          <w:rStyle w:val="HideTWBExt"/>
          <w:color w:val="auto"/>
        </w:rPr>
        <w:t>&lt;/Rapporteur&gt;</w:t>
      </w:r>
    </w:p>
    <w:p w14:paraId="51E0E367" w14:textId="77777777" w:rsidR="00543946" w:rsidRPr="0071128F" w:rsidRDefault="001A1B78">
      <w:pPr>
        <w:pStyle w:val="CoverNormal24a"/>
      </w:pPr>
      <w:r w:rsidRPr="0071128F">
        <w:rPr>
          <w:rStyle w:val="HideTWBExt"/>
          <w:color w:val="auto"/>
        </w:rPr>
        <w:t>&lt;DocRefPE&gt;</w:t>
      </w:r>
      <w:r w:rsidRPr="0071128F">
        <w:t>(PE784.230v01-00)</w:t>
      </w:r>
      <w:r w:rsidRPr="0071128F">
        <w:rPr>
          <w:rStyle w:val="HideTWBExt"/>
          <w:color w:val="auto"/>
        </w:rPr>
        <w:t>&lt;/DocRefPE&gt;</w:t>
      </w:r>
    </w:p>
    <w:p w14:paraId="3B80B76B" w14:textId="77777777" w:rsidR="00543946" w:rsidRPr="0071128F" w:rsidRDefault="001A1B78">
      <w:pPr>
        <w:pStyle w:val="CoverNormal"/>
      </w:pPr>
      <w:r w:rsidRPr="0071128F">
        <w:rPr>
          <w:rStyle w:val="HideTWBExt"/>
          <w:color w:val="auto"/>
        </w:rPr>
        <w:t>&lt;Titre&gt;</w:t>
      </w:r>
      <w:r w:rsidRPr="0071128F">
        <w:t>Kommissionens 2025-rapport om Serbien</w:t>
      </w:r>
      <w:r w:rsidRPr="0071128F">
        <w:rPr>
          <w:rStyle w:val="HideTWBExt"/>
          <w:color w:val="auto"/>
        </w:rPr>
        <w:t>&lt;/Titre&gt;</w:t>
      </w:r>
    </w:p>
    <w:p w14:paraId="540944E8" w14:textId="77777777" w:rsidR="00543946" w:rsidRPr="0071128F" w:rsidRDefault="001A1B78">
      <w:pPr>
        <w:pStyle w:val="CoverNormal24a"/>
      </w:pPr>
      <w:r w:rsidRPr="0071128F">
        <w:rPr>
          <w:rStyle w:val="HideTWBExt"/>
          <w:color w:val="auto"/>
        </w:rPr>
        <w:t>&lt;DocRef&gt;</w:t>
      </w:r>
      <w:r w:rsidRPr="0071128F">
        <w:t>(2025/2255(INI))</w:t>
      </w:r>
      <w:r w:rsidRPr="0071128F">
        <w:rPr>
          <w:rStyle w:val="HideTWBExt"/>
          <w:color w:val="auto"/>
        </w:rPr>
        <w:t>&lt;/DocRef&gt;</w:t>
      </w:r>
    </w:p>
    <w:p w14:paraId="02A56B9A" w14:textId="77777777" w:rsidR="00543946" w:rsidRPr="0071128F" w:rsidRDefault="001A1B78">
      <w:r w:rsidRPr="0071128F">
        <w:br w:type="page"/>
      </w:r>
      <w:r w:rsidRPr="0071128F">
        <w:lastRenderedPageBreak/>
        <w:t>AM_Com_NonLegReport</w:t>
      </w:r>
    </w:p>
    <w:p w14:paraId="40805551" w14:textId="040CEBD2" w:rsidR="00155050" w:rsidRPr="0071128F" w:rsidRDefault="001A1B78" w:rsidP="00155050">
      <w:pPr>
        <w:pStyle w:val="AmNumberTabs"/>
      </w:pPr>
      <w:r w:rsidRPr="0071128F">
        <w:br w:type="page"/>
      </w:r>
      <w:r w:rsidR="00155050" w:rsidRPr="0071128F">
        <w:rPr>
          <w:rStyle w:val="HideTWBExt"/>
          <w:b w:val="0"/>
          <w:color w:val="auto"/>
        </w:rPr>
        <w:t>&lt;RepeatBlock-Amend&gt;</w:t>
      </w:r>
      <w:r w:rsidR="00155050" w:rsidRPr="0071128F">
        <w:rPr>
          <w:rStyle w:val="HideTWBExt"/>
          <w:color w:val="auto"/>
        </w:rPr>
        <w:t>&lt;Amend&gt;</w:t>
      </w:r>
      <w:r w:rsidR="00155050" w:rsidRPr="0071128F">
        <w:t>Ændringsforslag</w:t>
      </w:r>
      <w:r w:rsidR="00155050" w:rsidRPr="0071128F">
        <w:tab/>
      </w:r>
      <w:r w:rsidR="00155050" w:rsidRPr="0071128F">
        <w:tab/>
      </w:r>
      <w:r w:rsidR="00155050" w:rsidRPr="0071128F">
        <w:rPr>
          <w:rStyle w:val="HideTWBExt"/>
          <w:color w:val="auto"/>
        </w:rPr>
        <w:t>&lt;NumAm&gt;</w:t>
      </w:r>
      <w:r w:rsidR="00155050" w:rsidRPr="0071128F">
        <w:t>374</w:t>
      </w:r>
      <w:r w:rsidR="00155050" w:rsidRPr="0071128F">
        <w:rPr>
          <w:rStyle w:val="HideTWBExt"/>
          <w:color w:val="auto"/>
        </w:rPr>
        <w:t>&lt;/NumAm&gt;</w:t>
      </w:r>
    </w:p>
    <w:p w14:paraId="1655ED1A" w14:textId="77777777" w:rsidR="00155050" w:rsidRPr="0071128F" w:rsidRDefault="00155050" w:rsidP="00155050">
      <w:pPr>
        <w:pStyle w:val="NormalBold"/>
      </w:pPr>
      <w:r w:rsidRPr="0071128F">
        <w:rPr>
          <w:rStyle w:val="HideTWBExt"/>
          <w:b w:val="0"/>
          <w:color w:val="auto"/>
        </w:rPr>
        <w:t>&lt;RepeatBlock-By&gt;&lt;Members&gt;</w:t>
      </w:r>
      <w:r w:rsidRPr="0071128F">
        <w:t>Şerban Dimitrie Sturdza</w:t>
      </w:r>
      <w:r w:rsidRPr="0071128F">
        <w:rPr>
          <w:rStyle w:val="HideTWBExt"/>
          <w:b w:val="0"/>
          <w:color w:val="auto"/>
        </w:rPr>
        <w:t>&lt;/Members&gt;</w:t>
      </w:r>
    </w:p>
    <w:p w14:paraId="7975CEC4" w14:textId="77777777" w:rsidR="00155050" w:rsidRPr="0071128F" w:rsidRDefault="00155050" w:rsidP="00155050">
      <w:pPr>
        <w:pStyle w:val="NormalBold"/>
      </w:pPr>
      <w:r w:rsidRPr="0071128F">
        <w:rPr>
          <w:rStyle w:val="HideTWBExt"/>
          <w:b w:val="0"/>
          <w:color w:val="auto"/>
        </w:rPr>
        <w:t>&lt;/RepeatBlock-By&gt;</w:t>
      </w:r>
    </w:p>
    <w:p w14:paraId="378A2A9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A91BB27" w14:textId="77777777" w:rsidR="00155050" w:rsidRPr="0071128F" w:rsidRDefault="00155050" w:rsidP="00155050">
      <w:pPr>
        <w:pStyle w:val="NormalBold"/>
      </w:pPr>
      <w:r w:rsidRPr="0071128F">
        <w:rPr>
          <w:rStyle w:val="HideTWBExt"/>
          <w:color w:val="auto"/>
        </w:rPr>
        <w:t>&lt;Article&gt;</w:t>
      </w:r>
      <w:r w:rsidRPr="0071128F">
        <w:t>Punkt 18 f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DAAD352" w14:textId="77777777" w:rsidTr="001557D6">
        <w:trPr>
          <w:trHeight w:hRule="exact" w:val="240"/>
          <w:jc w:val="center"/>
        </w:trPr>
        <w:tc>
          <w:tcPr>
            <w:tcW w:w="9752" w:type="dxa"/>
            <w:gridSpan w:val="2"/>
            <w:tcBorders>
              <w:top w:val="nil"/>
              <w:left w:val="nil"/>
              <w:bottom w:val="nil"/>
              <w:right w:val="nil"/>
            </w:tcBorders>
          </w:tcPr>
          <w:p w14:paraId="53C59325" w14:textId="77777777" w:rsidR="00155050" w:rsidRPr="0071128F" w:rsidRDefault="00155050" w:rsidP="001557D6"/>
        </w:tc>
      </w:tr>
      <w:tr w:rsidR="00155050" w:rsidRPr="0071128F" w14:paraId="0F78EC25" w14:textId="77777777" w:rsidTr="001557D6">
        <w:trPr>
          <w:trHeight w:val="240"/>
          <w:jc w:val="center"/>
        </w:trPr>
        <w:tc>
          <w:tcPr>
            <w:tcW w:w="4876" w:type="dxa"/>
            <w:tcBorders>
              <w:top w:val="nil"/>
              <w:left w:val="nil"/>
              <w:bottom w:val="nil"/>
              <w:right w:val="nil"/>
            </w:tcBorders>
          </w:tcPr>
          <w:p w14:paraId="7D79EBA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952FB21" w14:textId="77777777" w:rsidR="00155050" w:rsidRPr="0071128F" w:rsidRDefault="00155050" w:rsidP="001557D6">
            <w:pPr>
              <w:pStyle w:val="AmColumnHeading"/>
            </w:pPr>
            <w:r w:rsidRPr="0071128F">
              <w:t>Ændringsforslag</w:t>
            </w:r>
          </w:p>
        </w:tc>
      </w:tr>
      <w:tr w:rsidR="00155050" w:rsidRPr="0071128F" w14:paraId="4DCE59FF" w14:textId="77777777" w:rsidTr="001557D6">
        <w:trPr>
          <w:jc w:val="center"/>
        </w:trPr>
        <w:tc>
          <w:tcPr>
            <w:tcW w:w="4876" w:type="dxa"/>
            <w:tcBorders>
              <w:top w:val="nil"/>
              <w:left w:val="nil"/>
              <w:bottom w:val="nil"/>
              <w:right w:val="nil"/>
            </w:tcBorders>
          </w:tcPr>
          <w:p w14:paraId="2D080209" w14:textId="77777777" w:rsidR="00155050" w:rsidRPr="0071128F" w:rsidRDefault="00155050" w:rsidP="001557D6">
            <w:pPr>
              <w:pStyle w:val="Normal6a"/>
            </w:pPr>
          </w:p>
        </w:tc>
        <w:tc>
          <w:tcPr>
            <w:tcW w:w="4876" w:type="dxa"/>
            <w:tcBorders>
              <w:top w:val="nil"/>
              <w:left w:val="nil"/>
              <w:bottom w:val="nil"/>
              <w:right w:val="nil"/>
            </w:tcBorders>
          </w:tcPr>
          <w:p w14:paraId="2742EEC2" w14:textId="745AF69B" w:rsidR="00155050" w:rsidRPr="0071128F" w:rsidRDefault="00155050" w:rsidP="00885C3C">
            <w:pPr>
              <w:pStyle w:val="Normal6a"/>
            </w:pPr>
            <w:r w:rsidRPr="0071128F">
              <w:rPr>
                <w:b/>
                <w:i/>
              </w:rPr>
              <w:t>18f.</w:t>
            </w:r>
            <w:r w:rsidRPr="0071128F">
              <w:tab/>
            </w:r>
            <w:r w:rsidRPr="0071128F">
              <w:rPr>
                <w:b/>
                <w:i/>
              </w:rPr>
              <w:t>opfordrer de serbiske myndigheder til at udvide tilgængeligheden af offentlige radio- og TV-tjenester på alle min</w:t>
            </w:r>
            <w:r w:rsidR="00885C3C" w:rsidRPr="0071128F">
              <w:rPr>
                <w:b/>
                <w:i/>
              </w:rPr>
              <w:t>dretal</w:t>
            </w:r>
            <w:r w:rsidRPr="0071128F">
              <w:rPr>
                <w:b/>
                <w:i/>
              </w:rPr>
              <w:t>ssprog i hele landet og sikre lige adgang til medier for alle samfund, samtidig med at der trækkes på den bedste praksis fra Vojvodinaregionen;</w:t>
            </w:r>
          </w:p>
        </w:tc>
      </w:tr>
    </w:tbl>
    <w:p w14:paraId="005F7D7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A5CA19B" w14:textId="77777777" w:rsidR="00155050" w:rsidRPr="0071128F" w:rsidRDefault="00155050" w:rsidP="00155050">
      <w:r w:rsidRPr="0071128F">
        <w:rPr>
          <w:rStyle w:val="HideTWBExt"/>
          <w:color w:val="auto"/>
        </w:rPr>
        <w:t>&lt;/Amend&gt;</w:t>
      </w:r>
    </w:p>
    <w:p w14:paraId="0C5AEAF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375</w:t>
      </w:r>
      <w:r w:rsidRPr="0071128F">
        <w:rPr>
          <w:rStyle w:val="HideTWBExt"/>
          <w:color w:val="auto"/>
        </w:rPr>
        <w:t>&lt;/NumAm&gt;</w:t>
      </w:r>
    </w:p>
    <w:p w14:paraId="16F5196B" w14:textId="77777777" w:rsidR="00155050" w:rsidRPr="0071128F" w:rsidRDefault="00155050" w:rsidP="00155050">
      <w:pPr>
        <w:pStyle w:val="NormalBold"/>
      </w:pPr>
      <w:r w:rsidRPr="0071128F">
        <w:rPr>
          <w:rStyle w:val="HideTWBExt"/>
          <w:b w:val="0"/>
          <w:color w:val="auto"/>
        </w:rPr>
        <w:t>&lt;RepeatBlock-By&gt;&lt;Members&gt;</w:t>
      </w:r>
      <w:r w:rsidRPr="0071128F">
        <w:t>Şerban Dimitrie Sturdza</w:t>
      </w:r>
      <w:r w:rsidRPr="0071128F">
        <w:rPr>
          <w:rStyle w:val="HideTWBExt"/>
          <w:b w:val="0"/>
          <w:color w:val="auto"/>
        </w:rPr>
        <w:t>&lt;/Members&gt;</w:t>
      </w:r>
    </w:p>
    <w:p w14:paraId="53DCD1DF" w14:textId="77777777" w:rsidR="00155050" w:rsidRPr="0071128F" w:rsidRDefault="00155050" w:rsidP="00155050">
      <w:pPr>
        <w:pStyle w:val="NormalBold"/>
      </w:pPr>
      <w:r w:rsidRPr="0071128F">
        <w:rPr>
          <w:rStyle w:val="HideTWBExt"/>
          <w:b w:val="0"/>
          <w:color w:val="auto"/>
        </w:rPr>
        <w:t>&lt;/RepeatBlock-By&gt;</w:t>
      </w:r>
    </w:p>
    <w:p w14:paraId="596C341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71785FD" w14:textId="77777777" w:rsidR="00155050" w:rsidRPr="0071128F" w:rsidRDefault="00155050" w:rsidP="00155050">
      <w:pPr>
        <w:pStyle w:val="NormalBold"/>
      </w:pPr>
      <w:r w:rsidRPr="0071128F">
        <w:rPr>
          <w:rStyle w:val="HideTWBExt"/>
          <w:color w:val="auto"/>
        </w:rPr>
        <w:t>&lt;Article&gt;</w:t>
      </w:r>
      <w:r w:rsidRPr="0071128F">
        <w:t>Punkt 18 g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DDBEAF1" w14:textId="77777777" w:rsidTr="001557D6">
        <w:trPr>
          <w:trHeight w:hRule="exact" w:val="240"/>
          <w:jc w:val="center"/>
        </w:trPr>
        <w:tc>
          <w:tcPr>
            <w:tcW w:w="9752" w:type="dxa"/>
            <w:gridSpan w:val="2"/>
            <w:tcBorders>
              <w:top w:val="nil"/>
              <w:left w:val="nil"/>
              <w:bottom w:val="nil"/>
              <w:right w:val="nil"/>
            </w:tcBorders>
          </w:tcPr>
          <w:p w14:paraId="4C7C0BC2" w14:textId="77777777" w:rsidR="00155050" w:rsidRPr="0071128F" w:rsidRDefault="00155050" w:rsidP="001557D6"/>
        </w:tc>
      </w:tr>
      <w:tr w:rsidR="00155050" w:rsidRPr="0071128F" w14:paraId="5A958B2B" w14:textId="77777777" w:rsidTr="001557D6">
        <w:trPr>
          <w:trHeight w:val="240"/>
          <w:jc w:val="center"/>
        </w:trPr>
        <w:tc>
          <w:tcPr>
            <w:tcW w:w="4876" w:type="dxa"/>
            <w:tcBorders>
              <w:top w:val="nil"/>
              <w:left w:val="nil"/>
              <w:bottom w:val="nil"/>
              <w:right w:val="nil"/>
            </w:tcBorders>
          </w:tcPr>
          <w:p w14:paraId="08D0F4B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34A0B04" w14:textId="77777777" w:rsidR="00155050" w:rsidRPr="0071128F" w:rsidRDefault="00155050" w:rsidP="001557D6">
            <w:pPr>
              <w:pStyle w:val="AmColumnHeading"/>
            </w:pPr>
            <w:r w:rsidRPr="0071128F">
              <w:t>Ændringsforslag</w:t>
            </w:r>
          </w:p>
        </w:tc>
      </w:tr>
      <w:tr w:rsidR="00155050" w:rsidRPr="0071128F" w14:paraId="5B2C1262" w14:textId="77777777" w:rsidTr="001557D6">
        <w:trPr>
          <w:jc w:val="center"/>
        </w:trPr>
        <w:tc>
          <w:tcPr>
            <w:tcW w:w="4876" w:type="dxa"/>
            <w:tcBorders>
              <w:top w:val="nil"/>
              <w:left w:val="nil"/>
              <w:bottom w:val="nil"/>
              <w:right w:val="nil"/>
            </w:tcBorders>
          </w:tcPr>
          <w:p w14:paraId="3608CDFC" w14:textId="77777777" w:rsidR="00155050" w:rsidRPr="0071128F" w:rsidRDefault="00155050" w:rsidP="001557D6">
            <w:pPr>
              <w:pStyle w:val="Normal6a"/>
            </w:pPr>
          </w:p>
        </w:tc>
        <w:tc>
          <w:tcPr>
            <w:tcW w:w="4876" w:type="dxa"/>
            <w:tcBorders>
              <w:top w:val="nil"/>
              <w:left w:val="nil"/>
              <w:bottom w:val="nil"/>
              <w:right w:val="nil"/>
            </w:tcBorders>
          </w:tcPr>
          <w:p w14:paraId="0AD2FC77" w14:textId="45605A15" w:rsidR="00155050" w:rsidRPr="0071128F" w:rsidRDefault="00155050" w:rsidP="001557D6">
            <w:pPr>
              <w:pStyle w:val="Normal6a"/>
            </w:pPr>
            <w:r w:rsidRPr="0071128F">
              <w:rPr>
                <w:b/>
                <w:i/>
              </w:rPr>
              <w:t>18g.</w:t>
            </w:r>
            <w:r w:rsidRPr="0071128F">
              <w:tab/>
            </w:r>
            <w:r w:rsidRPr="0071128F">
              <w:rPr>
                <w:b/>
                <w:i/>
              </w:rPr>
              <w:t xml:space="preserve">opfordrer de serbiske myndigheder til i forbindelse med EU's tiltrædelsesproces at prioritere en fuldstændig, effektiv og konsekvent gennemførelse af den eksisterende retlige og politiske ramme for beskyttelse af personer, der tilhører nationale </w:t>
            </w:r>
            <w:r w:rsidR="00885C3C" w:rsidRPr="0071128F">
              <w:rPr>
                <w:b/>
                <w:i/>
              </w:rPr>
              <w:t>mindretal</w:t>
            </w:r>
            <w:r w:rsidRPr="0071128F">
              <w:rPr>
                <w:b/>
                <w:i/>
              </w:rPr>
              <w:t>, i overensstemmelse med sine forpligtelser i henhold til Europarådets rammekonvention om beskyttelse af nationale mindretal og relevante europæiske standarder; opfordrer indtrængende myndighederne til at sikre konkrete og målbare fremskridt på tværs af alle nøglesektorer, herunder uddannelse, offentlig forvaltning, medieadgang og religionsfrihed, ved at styrke håndhævelsesmekanismerne, forebygge diskriminerende praksis og fastlægge klare tidsfrister, regelmæssig overvågning og gennemsigtig rapportering, for at sikre, at mindretalsrettigheder reelt kan udøves i praksis;</w:t>
            </w:r>
          </w:p>
        </w:tc>
      </w:tr>
    </w:tbl>
    <w:p w14:paraId="44CA196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83E9D61" w14:textId="77777777" w:rsidR="00155050" w:rsidRPr="0071128F" w:rsidRDefault="00155050" w:rsidP="00155050">
      <w:r w:rsidRPr="0071128F">
        <w:rPr>
          <w:rStyle w:val="HideTWBExt"/>
          <w:color w:val="auto"/>
        </w:rPr>
        <w:t>&lt;/Amend&gt;</w:t>
      </w:r>
    </w:p>
    <w:p w14:paraId="6D1C203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376</w:t>
      </w:r>
      <w:r w:rsidRPr="0071128F">
        <w:rPr>
          <w:rStyle w:val="HideTWBExt"/>
          <w:color w:val="auto"/>
        </w:rPr>
        <w:t>&lt;/NumAm&gt;</w:t>
      </w:r>
    </w:p>
    <w:p w14:paraId="6B0D8DF6"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020C136D"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2451F638" w14:textId="77777777" w:rsidR="00155050" w:rsidRPr="0071128F" w:rsidRDefault="00155050" w:rsidP="00155050">
      <w:pPr>
        <w:pStyle w:val="NormalBold"/>
      </w:pPr>
      <w:r w:rsidRPr="0071128F">
        <w:rPr>
          <w:rStyle w:val="HideTWBExt"/>
          <w:b w:val="0"/>
          <w:color w:val="auto"/>
        </w:rPr>
        <w:t>&lt;/RepeatBlock-By&gt;</w:t>
      </w:r>
    </w:p>
    <w:p w14:paraId="775F8FF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82314D5" w14:textId="77777777" w:rsidR="00155050" w:rsidRPr="0071128F" w:rsidRDefault="00155050" w:rsidP="00155050">
      <w:pPr>
        <w:pStyle w:val="NormalBold"/>
      </w:pPr>
      <w:r w:rsidRPr="0071128F">
        <w:rPr>
          <w:rStyle w:val="HideTWBExt"/>
          <w:color w:val="auto"/>
        </w:rPr>
        <w:t>&lt;Article&gt;</w:t>
      </w:r>
      <w:r w:rsidRPr="0071128F">
        <w:t>Punkt 18 g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0ACABA4" w14:textId="77777777" w:rsidTr="001557D6">
        <w:trPr>
          <w:trHeight w:hRule="exact" w:val="240"/>
          <w:jc w:val="center"/>
        </w:trPr>
        <w:tc>
          <w:tcPr>
            <w:tcW w:w="9752" w:type="dxa"/>
            <w:gridSpan w:val="2"/>
            <w:tcBorders>
              <w:top w:val="nil"/>
              <w:left w:val="nil"/>
              <w:bottom w:val="nil"/>
              <w:right w:val="nil"/>
            </w:tcBorders>
          </w:tcPr>
          <w:p w14:paraId="64E2ED0B" w14:textId="77777777" w:rsidR="00155050" w:rsidRPr="0071128F" w:rsidRDefault="00155050" w:rsidP="001557D6"/>
        </w:tc>
      </w:tr>
      <w:tr w:rsidR="00155050" w:rsidRPr="0071128F" w14:paraId="1D2AEA8C" w14:textId="77777777" w:rsidTr="001557D6">
        <w:trPr>
          <w:trHeight w:val="240"/>
          <w:jc w:val="center"/>
        </w:trPr>
        <w:tc>
          <w:tcPr>
            <w:tcW w:w="4876" w:type="dxa"/>
            <w:tcBorders>
              <w:top w:val="nil"/>
              <w:left w:val="nil"/>
              <w:bottom w:val="nil"/>
              <w:right w:val="nil"/>
            </w:tcBorders>
          </w:tcPr>
          <w:p w14:paraId="2B419AF4"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EE25D88" w14:textId="77777777" w:rsidR="00155050" w:rsidRPr="0071128F" w:rsidRDefault="00155050" w:rsidP="001557D6">
            <w:pPr>
              <w:pStyle w:val="AmColumnHeading"/>
            </w:pPr>
            <w:r w:rsidRPr="0071128F">
              <w:t>Ændringsforslag</w:t>
            </w:r>
          </w:p>
        </w:tc>
      </w:tr>
      <w:tr w:rsidR="00155050" w:rsidRPr="0071128F" w14:paraId="0C031349" w14:textId="77777777" w:rsidTr="001557D6">
        <w:trPr>
          <w:jc w:val="center"/>
        </w:trPr>
        <w:tc>
          <w:tcPr>
            <w:tcW w:w="4876" w:type="dxa"/>
            <w:tcBorders>
              <w:top w:val="nil"/>
              <w:left w:val="nil"/>
              <w:bottom w:val="nil"/>
              <w:right w:val="nil"/>
            </w:tcBorders>
          </w:tcPr>
          <w:p w14:paraId="1274C2EC" w14:textId="77777777" w:rsidR="00155050" w:rsidRPr="0071128F" w:rsidRDefault="00155050" w:rsidP="001557D6">
            <w:pPr>
              <w:pStyle w:val="Normal6a"/>
            </w:pPr>
          </w:p>
        </w:tc>
        <w:tc>
          <w:tcPr>
            <w:tcW w:w="4876" w:type="dxa"/>
            <w:tcBorders>
              <w:top w:val="nil"/>
              <w:left w:val="nil"/>
              <w:bottom w:val="nil"/>
              <w:right w:val="nil"/>
            </w:tcBorders>
          </w:tcPr>
          <w:p w14:paraId="246684D8" w14:textId="03322F51" w:rsidR="00155050" w:rsidRPr="0071128F" w:rsidRDefault="00155050" w:rsidP="001557D6">
            <w:pPr>
              <w:pStyle w:val="Normal6a"/>
            </w:pPr>
            <w:r w:rsidRPr="0071128F">
              <w:rPr>
                <w:b/>
                <w:i/>
              </w:rPr>
              <w:t>18g.</w:t>
            </w:r>
            <w:r w:rsidRPr="0071128F">
              <w:tab/>
            </w:r>
            <w:r w:rsidRPr="0071128F">
              <w:rPr>
                <w:b/>
                <w:i/>
              </w:rPr>
              <w:t>gentager sin bekymring med hensyn til restriktiv og vilkårlig håndhævelse af loven om permanent og midlertidig ophold i forbindelse med passivisering af adresser for tusinder af albanere i den sydlige del af Serbien; opfordrer den interne kontrolenhed i indenrigsministeriet og den offentlige anklagemyndighed til at undersøge politistationernes handlinger i Bujanovac, Preševo ​​og Medveda; opfordrer indtrængende indenrigsministeriet til så hurtigt som muligt at offentliggøre en omfattende statistik over de borgere, der er passiviseret fra 2011 til 2024 i Medveda, Bujanovac og Preševo, med angivelse af deres nationalitet/etnicitet; understreger, at ministeriet for offentlig administration og lokal selvstyre skal stoppe processen med at fjerne borgere med passiviserede adresser fra den nationale valgliste;</w:t>
            </w:r>
          </w:p>
        </w:tc>
      </w:tr>
    </w:tbl>
    <w:p w14:paraId="6D078F9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61B826B" w14:textId="77777777" w:rsidR="00155050" w:rsidRPr="0071128F" w:rsidRDefault="00155050" w:rsidP="00155050">
      <w:r w:rsidRPr="0071128F">
        <w:rPr>
          <w:rStyle w:val="HideTWBExt"/>
          <w:color w:val="auto"/>
        </w:rPr>
        <w:t>&lt;/Amend&gt;</w:t>
      </w:r>
    </w:p>
    <w:p w14:paraId="3B0072B7"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377</w:t>
      </w:r>
      <w:r w:rsidRPr="0071128F">
        <w:rPr>
          <w:rStyle w:val="HideTWBExt"/>
          <w:color w:val="auto"/>
        </w:rPr>
        <w:t>&lt;/NumAm&gt;</w:t>
      </w:r>
    </w:p>
    <w:p w14:paraId="1B3DA409"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26CAA0AC"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4682B130" w14:textId="77777777" w:rsidR="00155050" w:rsidRPr="0071128F" w:rsidRDefault="00155050" w:rsidP="00155050">
      <w:pPr>
        <w:pStyle w:val="NormalBold"/>
      </w:pPr>
      <w:r w:rsidRPr="0071128F">
        <w:rPr>
          <w:rStyle w:val="HideTWBExt"/>
          <w:b w:val="0"/>
          <w:color w:val="auto"/>
        </w:rPr>
        <w:t>&lt;/RepeatBlock-By&gt;</w:t>
      </w:r>
    </w:p>
    <w:p w14:paraId="1ED45BF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3D84721" w14:textId="77777777" w:rsidR="00155050" w:rsidRPr="0071128F" w:rsidRDefault="00155050" w:rsidP="00155050">
      <w:pPr>
        <w:pStyle w:val="NormalBold"/>
      </w:pPr>
      <w:r w:rsidRPr="0071128F">
        <w:rPr>
          <w:rStyle w:val="HideTWBExt"/>
          <w:color w:val="auto"/>
        </w:rPr>
        <w:t>&lt;Article&gt;</w:t>
      </w:r>
      <w:r w:rsidRPr="0071128F">
        <w:t>Punkt 18 h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D6AC6ED" w14:textId="77777777" w:rsidTr="001557D6">
        <w:trPr>
          <w:trHeight w:hRule="exact" w:val="240"/>
          <w:jc w:val="center"/>
        </w:trPr>
        <w:tc>
          <w:tcPr>
            <w:tcW w:w="9752" w:type="dxa"/>
            <w:gridSpan w:val="2"/>
            <w:tcBorders>
              <w:top w:val="nil"/>
              <w:left w:val="nil"/>
              <w:bottom w:val="nil"/>
              <w:right w:val="nil"/>
            </w:tcBorders>
          </w:tcPr>
          <w:p w14:paraId="2B2D8C44" w14:textId="77777777" w:rsidR="00155050" w:rsidRPr="0071128F" w:rsidRDefault="00155050" w:rsidP="001557D6"/>
        </w:tc>
      </w:tr>
      <w:tr w:rsidR="00155050" w:rsidRPr="0071128F" w14:paraId="36251EC0" w14:textId="77777777" w:rsidTr="001557D6">
        <w:trPr>
          <w:trHeight w:val="240"/>
          <w:jc w:val="center"/>
        </w:trPr>
        <w:tc>
          <w:tcPr>
            <w:tcW w:w="4876" w:type="dxa"/>
            <w:tcBorders>
              <w:top w:val="nil"/>
              <w:left w:val="nil"/>
              <w:bottom w:val="nil"/>
              <w:right w:val="nil"/>
            </w:tcBorders>
          </w:tcPr>
          <w:p w14:paraId="545E2AB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B9AA127" w14:textId="77777777" w:rsidR="00155050" w:rsidRPr="0071128F" w:rsidRDefault="00155050" w:rsidP="001557D6">
            <w:pPr>
              <w:pStyle w:val="AmColumnHeading"/>
            </w:pPr>
            <w:r w:rsidRPr="0071128F">
              <w:t>Ændringsforslag</w:t>
            </w:r>
          </w:p>
        </w:tc>
      </w:tr>
      <w:tr w:rsidR="00155050" w:rsidRPr="0071128F" w14:paraId="7C96BAA3" w14:textId="77777777" w:rsidTr="001557D6">
        <w:trPr>
          <w:jc w:val="center"/>
        </w:trPr>
        <w:tc>
          <w:tcPr>
            <w:tcW w:w="4876" w:type="dxa"/>
            <w:tcBorders>
              <w:top w:val="nil"/>
              <w:left w:val="nil"/>
              <w:bottom w:val="nil"/>
              <w:right w:val="nil"/>
            </w:tcBorders>
          </w:tcPr>
          <w:p w14:paraId="49196D76" w14:textId="77777777" w:rsidR="00155050" w:rsidRPr="0071128F" w:rsidRDefault="00155050" w:rsidP="001557D6">
            <w:pPr>
              <w:pStyle w:val="Normal6a"/>
            </w:pPr>
          </w:p>
        </w:tc>
        <w:tc>
          <w:tcPr>
            <w:tcW w:w="4876" w:type="dxa"/>
            <w:tcBorders>
              <w:top w:val="nil"/>
              <w:left w:val="nil"/>
              <w:bottom w:val="nil"/>
              <w:right w:val="nil"/>
            </w:tcBorders>
          </w:tcPr>
          <w:p w14:paraId="6F892D2B" w14:textId="77777777" w:rsidR="00155050" w:rsidRPr="0071128F" w:rsidRDefault="00155050" w:rsidP="001557D6">
            <w:pPr>
              <w:pStyle w:val="Normal6a"/>
            </w:pPr>
            <w:r w:rsidRPr="0071128F">
              <w:rPr>
                <w:b/>
                <w:i/>
              </w:rPr>
              <w:t>18h.</w:t>
            </w:r>
            <w:r w:rsidRPr="0071128F">
              <w:tab/>
            </w:r>
            <w:r w:rsidRPr="0071128F">
              <w:rPr>
                <w:b/>
                <w:i/>
              </w:rPr>
              <w:t>beklager på det kraftigste de nylige indgribende politiaktioner i universitetets bygninger, herunder ransagninger og beslaglæggelse af intern dokumentation og efterforskning af rektor ved universitetet i Beograd Vladan Djokic, der blev transmitteret direkte på regeringsvenlige TV-kanaler, hvilket indikerer et niveau af politisk instrumentalisering, der er uforeneligt med principperne om institutionel autonomi, retfærdig rettergang og retsstatsprincippet; opfordrer de relevante myndigheder til at gennemføre en fokuseret, gennemsigtig og juridisk funderet undersøgelse efter den tragiske død af en studerende på det filosofiske fakultet;</w:t>
            </w:r>
          </w:p>
        </w:tc>
      </w:tr>
    </w:tbl>
    <w:p w14:paraId="3D82EE5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2FE1B1A" w14:textId="77777777" w:rsidR="00155050" w:rsidRPr="0071128F" w:rsidRDefault="00155050" w:rsidP="00155050">
      <w:r w:rsidRPr="0071128F">
        <w:rPr>
          <w:rStyle w:val="HideTWBExt"/>
          <w:color w:val="auto"/>
        </w:rPr>
        <w:t>&lt;/Amend&gt;</w:t>
      </w:r>
    </w:p>
    <w:p w14:paraId="06D693E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378</w:t>
      </w:r>
      <w:r w:rsidRPr="0071128F">
        <w:rPr>
          <w:rStyle w:val="HideTWBExt"/>
          <w:color w:val="auto"/>
        </w:rPr>
        <w:t>&lt;/NumAm&gt;</w:t>
      </w:r>
    </w:p>
    <w:p w14:paraId="70F55644"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0EFB5BE1"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5C006CE0" w14:textId="77777777" w:rsidR="00155050" w:rsidRPr="0071128F" w:rsidRDefault="00155050" w:rsidP="00155050">
      <w:pPr>
        <w:pStyle w:val="NormalBold"/>
      </w:pPr>
      <w:r w:rsidRPr="0071128F">
        <w:rPr>
          <w:rStyle w:val="HideTWBExt"/>
          <w:b w:val="0"/>
          <w:color w:val="auto"/>
        </w:rPr>
        <w:t>&lt;/RepeatBlock-By&gt;</w:t>
      </w:r>
    </w:p>
    <w:p w14:paraId="175DB8A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1827C86" w14:textId="77777777" w:rsidR="00155050" w:rsidRPr="0071128F" w:rsidRDefault="00155050" w:rsidP="00155050">
      <w:pPr>
        <w:pStyle w:val="NormalBold"/>
      </w:pPr>
      <w:r w:rsidRPr="0071128F">
        <w:rPr>
          <w:rStyle w:val="HideTWBExt"/>
          <w:color w:val="auto"/>
        </w:rPr>
        <w:t>&lt;Article&gt;</w:t>
      </w:r>
      <w:r w:rsidRPr="0071128F">
        <w:t>Punkt 18 h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C6E76EB" w14:textId="77777777" w:rsidTr="001557D6">
        <w:trPr>
          <w:trHeight w:hRule="exact" w:val="240"/>
          <w:jc w:val="center"/>
        </w:trPr>
        <w:tc>
          <w:tcPr>
            <w:tcW w:w="9752" w:type="dxa"/>
            <w:gridSpan w:val="2"/>
            <w:tcBorders>
              <w:top w:val="nil"/>
              <w:left w:val="nil"/>
              <w:bottom w:val="nil"/>
              <w:right w:val="nil"/>
            </w:tcBorders>
          </w:tcPr>
          <w:p w14:paraId="05EFD296" w14:textId="77777777" w:rsidR="00155050" w:rsidRPr="0071128F" w:rsidRDefault="00155050" w:rsidP="001557D6"/>
        </w:tc>
      </w:tr>
      <w:tr w:rsidR="00155050" w:rsidRPr="0071128F" w14:paraId="5D9FEE29" w14:textId="77777777" w:rsidTr="001557D6">
        <w:trPr>
          <w:trHeight w:val="240"/>
          <w:jc w:val="center"/>
        </w:trPr>
        <w:tc>
          <w:tcPr>
            <w:tcW w:w="4876" w:type="dxa"/>
            <w:tcBorders>
              <w:top w:val="nil"/>
              <w:left w:val="nil"/>
              <w:bottom w:val="nil"/>
              <w:right w:val="nil"/>
            </w:tcBorders>
          </w:tcPr>
          <w:p w14:paraId="14D5041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B0A1A4E" w14:textId="77777777" w:rsidR="00155050" w:rsidRPr="0071128F" w:rsidRDefault="00155050" w:rsidP="001557D6">
            <w:pPr>
              <w:pStyle w:val="AmColumnHeading"/>
            </w:pPr>
            <w:r w:rsidRPr="0071128F">
              <w:t>Ændringsforslag</w:t>
            </w:r>
          </w:p>
        </w:tc>
      </w:tr>
      <w:tr w:rsidR="00155050" w:rsidRPr="0071128F" w14:paraId="33A8BA90" w14:textId="77777777" w:rsidTr="001557D6">
        <w:trPr>
          <w:jc w:val="center"/>
        </w:trPr>
        <w:tc>
          <w:tcPr>
            <w:tcW w:w="4876" w:type="dxa"/>
            <w:tcBorders>
              <w:top w:val="nil"/>
              <w:left w:val="nil"/>
              <w:bottom w:val="nil"/>
              <w:right w:val="nil"/>
            </w:tcBorders>
          </w:tcPr>
          <w:p w14:paraId="5B809434" w14:textId="77777777" w:rsidR="00155050" w:rsidRPr="0071128F" w:rsidRDefault="00155050" w:rsidP="001557D6">
            <w:pPr>
              <w:pStyle w:val="Normal6a"/>
            </w:pPr>
          </w:p>
        </w:tc>
        <w:tc>
          <w:tcPr>
            <w:tcW w:w="4876" w:type="dxa"/>
            <w:tcBorders>
              <w:top w:val="nil"/>
              <w:left w:val="nil"/>
              <w:bottom w:val="nil"/>
              <w:right w:val="nil"/>
            </w:tcBorders>
          </w:tcPr>
          <w:p w14:paraId="6EC26BA6" w14:textId="77777777" w:rsidR="00155050" w:rsidRPr="0071128F" w:rsidRDefault="00155050" w:rsidP="001557D6">
            <w:pPr>
              <w:pStyle w:val="Normal6a"/>
            </w:pPr>
            <w:r w:rsidRPr="0071128F">
              <w:rPr>
                <w:b/>
                <w:i/>
              </w:rPr>
              <w:t>18h.</w:t>
            </w:r>
            <w:r w:rsidRPr="0071128F">
              <w:tab/>
            </w:r>
            <w:r w:rsidRPr="0071128F">
              <w:rPr>
                <w:b/>
                <w:i/>
              </w:rPr>
              <w:t>gentager, at gode naboskabsforbindelser og regionalt samarbejde fortsat er afgørende elementer i udvidelsesprocessen; opfordrer Serbien til at stoppe indrejserestriktioner for regionale civilsamfundsaktivister og kunstnere, da en sådan praksis underminerer den regionale dialog og samarbejdet; understreger vigtigheden af, at Serbien udvikler gode naboskabsforbindelser, gennemfører bilaterale aftaler og løser udestående bilaterale problemer med sine naboer; bemærker Serbiens deltagelse i regionale initiativer og dets aktive engagement i vækstplanen for Vestbalkan og det fælles regionale marked; understreger den omstændighed, at respekt for nationale mindretals rettigheder er en afgørende forudsætning for, at Serbien kan komme videre på sin vej mod EU;</w:t>
            </w:r>
          </w:p>
        </w:tc>
      </w:tr>
    </w:tbl>
    <w:p w14:paraId="6B09F88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88F7707" w14:textId="77777777" w:rsidR="00155050" w:rsidRPr="0071128F" w:rsidRDefault="00155050" w:rsidP="00155050">
      <w:r w:rsidRPr="0071128F">
        <w:rPr>
          <w:rStyle w:val="HideTWBExt"/>
          <w:color w:val="auto"/>
        </w:rPr>
        <w:t>&lt;/Amend&gt;</w:t>
      </w:r>
    </w:p>
    <w:p w14:paraId="56767F15"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379</w:t>
      </w:r>
      <w:r w:rsidRPr="0071128F">
        <w:rPr>
          <w:rStyle w:val="HideTWBExt"/>
          <w:color w:val="auto"/>
        </w:rPr>
        <w:t>&lt;/NumAm&gt;</w:t>
      </w:r>
    </w:p>
    <w:p w14:paraId="1AF63A39"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73245E44" w14:textId="77777777" w:rsidR="00155050" w:rsidRPr="0071128F" w:rsidRDefault="00155050" w:rsidP="00155050">
      <w:pPr>
        <w:pStyle w:val="NormalBold"/>
      </w:pPr>
      <w:r w:rsidRPr="0071128F">
        <w:rPr>
          <w:rStyle w:val="HideTWBExt"/>
          <w:b w:val="0"/>
          <w:color w:val="auto"/>
        </w:rPr>
        <w:t>&lt;/RepeatBlock-By&gt;</w:t>
      </w:r>
    </w:p>
    <w:p w14:paraId="5541546F"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650F85F" w14:textId="77777777" w:rsidR="00155050" w:rsidRPr="0071128F" w:rsidRDefault="00155050" w:rsidP="00155050">
      <w:pPr>
        <w:pStyle w:val="NormalBold"/>
      </w:pPr>
      <w:r w:rsidRPr="0071128F">
        <w:rPr>
          <w:rStyle w:val="HideTWBExt"/>
          <w:color w:val="auto"/>
        </w:rPr>
        <w:t>&lt;Article&gt;</w:t>
      </w:r>
      <w:r w:rsidRPr="0071128F">
        <w:t>Punkt 18 d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D47AB38" w14:textId="77777777" w:rsidTr="001557D6">
        <w:trPr>
          <w:trHeight w:hRule="exact" w:val="240"/>
          <w:jc w:val="center"/>
        </w:trPr>
        <w:tc>
          <w:tcPr>
            <w:tcW w:w="9752" w:type="dxa"/>
            <w:gridSpan w:val="2"/>
            <w:tcBorders>
              <w:top w:val="nil"/>
              <w:left w:val="nil"/>
              <w:bottom w:val="nil"/>
              <w:right w:val="nil"/>
            </w:tcBorders>
          </w:tcPr>
          <w:p w14:paraId="2B552A62" w14:textId="77777777" w:rsidR="00155050" w:rsidRPr="0071128F" w:rsidRDefault="00155050" w:rsidP="001557D6"/>
        </w:tc>
      </w:tr>
      <w:tr w:rsidR="00155050" w:rsidRPr="0071128F" w14:paraId="4F78C59E" w14:textId="77777777" w:rsidTr="001557D6">
        <w:trPr>
          <w:trHeight w:val="240"/>
          <w:jc w:val="center"/>
        </w:trPr>
        <w:tc>
          <w:tcPr>
            <w:tcW w:w="4876" w:type="dxa"/>
            <w:tcBorders>
              <w:top w:val="nil"/>
              <w:left w:val="nil"/>
              <w:bottom w:val="nil"/>
              <w:right w:val="nil"/>
            </w:tcBorders>
          </w:tcPr>
          <w:p w14:paraId="4180775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86ED89C" w14:textId="77777777" w:rsidR="00155050" w:rsidRPr="0071128F" w:rsidRDefault="00155050" w:rsidP="001557D6">
            <w:pPr>
              <w:pStyle w:val="AmColumnHeading"/>
            </w:pPr>
            <w:r w:rsidRPr="0071128F">
              <w:t>Ændringsforslag</w:t>
            </w:r>
          </w:p>
        </w:tc>
      </w:tr>
      <w:tr w:rsidR="00155050" w:rsidRPr="0071128F" w14:paraId="1A88C7A6" w14:textId="77777777" w:rsidTr="001557D6">
        <w:trPr>
          <w:jc w:val="center"/>
        </w:trPr>
        <w:tc>
          <w:tcPr>
            <w:tcW w:w="4876" w:type="dxa"/>
            <w:tcBorders>
              <w:top w:val="nil"/>
              <w:left w:val="nil"/>
              <w:bottom w:val="nil"/>
              <w:right w:val="nil"/>
            </w:tcBorders>
          </w:tcPr>
          <w:p w14:paraId="67421C6E" w14:textId="77777777" w:rsidR="00155050" w:rsidRPr="0071128F" w:rsidRDefault="00155050" w:rsidP="001557D6">
            <w:pPr>
              <w:pStyle w:val="Normal6a"/>
            </w:pPr>
          </w:p>
        </w:tc>
        <w:tc>
          <w:tcPr>
            <w:tcW w:w="4876" w:type="dxa"/>
            <w:tcBorders>
              <w:top w:val="nil"/>
              <w:left w:val="nil"/>
              <w:bottom w:val="nil"/>
              <w:right w:val="nil"/>
            </w:tcBorders>
          </w:tcPr>
          <w:p w14:paraId="6E49A696" w14:textId="77777777" w:rsidR="00155050" w:rsidRPr="0071128F" w:rsidRDefault="00155050" w:rsidP="001557D6">
            <w:pPr>
              <w:pStyle w:val="Normal6a"/>
            </w:pPr>
            <w:r w:rsidRPr="0071128F">
              <w:rPr>
                <w:b/>
                <w:i/>
              </w:rPr>
              <w:t>18d.</w:t>
            </w:r>
            <w:r w:rsidRPr="0071128F">
              <w:tab/>
            </w:r>
            <w:r w:rsidRPr="0071128F">
              <w:rPr>
                <w:b/>
                <w:i/>
              </w:rPr>
              <w:t>gentager, at Serbien skal afholde sig fra at påvirke den interne politik i sine nabolande på Vestbalkan, herunder i forbindelse med den forfatningsstridige fejring af Republika Srpska-dagen i Bosnien-Hercegovina;</w:t>
            </w:r>
          </w:p>
        </w:tc>
      </w:tr>
    </w:tbl>
    <w:p w14:paraId="0C5FE83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65CA008" w14:textId="77777777" w:rsidR="00155050" w:rsidRPr="0071128F" w:rsidRDefault="00155050" w:rsidP="00155050">
      <w:r w:rsidRPr="0071128F">
        <w:rPr>
          <w:rStyle w:val="HideTWBExt"/>
          <w:color w:val="auto"/>
        </w:rPr>
        <w:t>&lt;/Amend&gt;</w:t>
      </w:r>
    </w:p>
    <w:p w14:paraId="09740C4F"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380</w:t>
      </w:r>
      <w:r w:rsidRPr="0071128F">
        <w:rPr>
          <w:rStyle w:val="HideTWBExt"/>
          <w:color w:val="auto"/>
        </w:rPr>
        <w:t>&lt;/NumAm&gt;</w:t>
      </w:r>
    </w:p>
    <w:p w14:paraId="4408D8EA"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227654EA"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30A4488F" w14:textId="77777777" w:rsidR="00155050" w:rsidRPr="0071128F" w:rsidRDefault="00155050" w:rsidP="00155050">
      <w:pPr>
        <w:pStyle w:val="NormalBold"/>
      </w:pPr>
      <w:r w:rsidRPr="0071128F">
        <w:rPr>
          <w:rStyle w:val="HideTWBExt"/>
          <w:b w:val="0"/>
          <w:color w:val="auto"/>
        </w:rPr>
        <w:t>&lt;/RepeatBlock-By&gt;</w:t>
      </w:r>
    </w:p>
    <w:p w14:paraId="29806E9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F1F6C20" w14:textId="77777777" w:rsidR="00155050" w:rsidRPr="0071128F" w:rsidRDefault="00155050" w:rsidP="00155050">
      <w:pPr>
        <w:pStyle w:val="NormalBold"/>
      </w:pPr>
      <w:r w:rsidRPr="0071128F">
        <w:rPr>
          <w:rStyle w:val="HideTWBExt"/>
          <w:color w:val="auto"/>
        </w:rPr>
        <w:t>&lt;Article&gt;</w:t>
      </w:r>
      <w:r w:rsidRPr="0071128F">
        <w:t>Punkt 18 i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3BE374D" w14:textId="77777777" w:rsidTr="001557D6">
        <w:trPr>
          <w:trHeight w:hRule="exact" w:val="240"/>
          <w:jc w:val="center"/>
        </w:trPr>
        <w:tc>
          <w:tcPr>
            <w:tcW w:w="9752" w:type="dxa"/>
            <w:gridSpan w:val="2"/>
            <w:tcBorders>
              <w:top w:val="nil"/>
              <w:left w:val="nil"/>
              <w:bottom w:val="nil"/>
              <w:right w:val="nil"/>
            </w:tcBorders>
          </w:tcPr>
          <w:p w14:paraId="3383D63A" w14:textId="77777777" w:rsidR="00155050" w:rsidRPr="0071128F" w:rsidRDefault="00155050" w:rsidP="001557D6"/>
        </w:tc>
      </w:tr>
      <w:tr w:rsidR="00155050" w:rsidRPr="0071128F" w14:paraId="6ED81080" w14:textId="77777777" w:rsidTr="001557D6">
        <w:trPr>
          <w:trHeight w:val="240"/>
          <w:jc w:val="center"/>
        </w:trPr>
        <w:tc>
          <w:tcPr>
            <w:tcW w:w="4876" w:type="dxa"/>
            <w:tcBorders>
              <w:top w:val="nil"/>
              <w:left w:val="nil"/>
              <w:bottom w:val="nil"/>
              <w:right w:val="nil"/>
            </w:tcBorders>
          </w:tcPr>
          <w:p w14:paraId="135C62B6"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A439C82" w14:textId="77777777" w:rsidR="00155050" w:rsidRPr="0071128F" w:rsidRDefault="00155050" w:rsidP="001557D6">
            <w:pPr>
              <w:pStyle w:val="AmColumnHeading"/>
            </w:pPr>
            <w:r w:rsidRPr="0071128F">
              <w:t>Ændringsforslag</w:t>
            </w:r>
          </w:p>
        </w:tc>
      </w:tr>
      <w:tr w:rsidR="00155050" w:rsidRPr="0071128F" w14:paraId="15A612C8" w14:textId="77777777" w:rsidTr="001557D6">
        <w:trPr>
          <w:jc w:val="center"/>
        </w:trPr>
        <w:tc>
          <w:tcPr>
            <w:tcW w:w="4876" w:type="dxa"/>
            <w:tcBorders>
              <w:top w:val="nil"/>
              <w:left w:val="nil"/>
              <w:bottom w:val="nil"/>
              <w:right w:val="nil"/>
            </w:tcBorders>
          </w:tcPr>
          <w:p w14:paraId="71FDE034" w14:textId="77777777" w:rsidR="00155050" w:rsidRPr="0071128F" w:rsidRDefault="00155050" w:rsidP="001557D6">
            <w:pPr>
              <w:pStyle w:val="Normal6a"/>
            </w:pPr>
          </w:p>
        </w:tc>
        <w:tc>
          <w:tcPr>
            <w:tcW w:w="4876" w:type="dxa"/>
            <w:tcBorders>
              <w:top w:val="nil"/>
              <w:left w:val="nil"/>
              <w:bottom w:val="nil"/>
              <w:right w:val="nil"/>
            </w:tcBorders>
          </w:tcPr>
          <w:p w14:paraId="338F25B3" w14:textId="77777777" w:rsidR="00155050" w:rsidRPr="0071128F" w:rsidRDefault="00155050" w:rsidP="001557D6">
            <w:pPr>
              <w:pStyle w:val="Normal6a"/>
            </w:pPr>
            <w:r w:rsidRPr="0071128F">
              <w:rPr>
                <w:b/>
                <w:i/>
              </w:rPr>
              <w:t>18i.</w:t>
            </w:r>
            <w:r w:rsidRPr="0071128F">
              <w:tab/>
            </w:r>
            <w:r w:rsidRPr="0071128F">
              <w:rPr>
                <w:b/>
                <w:i/>
              </w:rPr>
              <w:t>gentager, at Serbien skal stoppe sin praksis med at påvirke den interne politik i sine nabolande på Vestbalkan, herunder i forbindelse med den forfatningsstridige fejring af Republika Srpska-dagen i Bosnien-Hercegovina, og fra at sætte spørgsmålstegn ved Bosnien-Hercegovinas domstolsafgørelser;</w:t>
            </w:r>
          </w:p>
        </w:tc>
      </w:tr>
    </w:tbl>
    <w:p w14:paraId="1F2B327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73BAE5C" w14:textId="77777777" w:rsidR="00155050" w:rsidRPr="0071128F" w:rsidRDefault="00155050" w:rsidP="00155050">
      <w:r w:rsidRPr="0071128F">
        <w:rPr>
          <w:rStyle w:val="HideTWBExt"/>
          <w:color w:val="auto"/>
        </w:rPr>
        <w:t>&lt;/Amend&gt;</w:t>
      </w:r>
    </w:p>
    <w:p w14:paraId="5C754814"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381</w:t>
      </w:r>
      <w:r w:rsidRPr="0071128F">
        <w:rPr>
          <w:rStyle w:val="HideTWBExt"/>
          <w:color w:val="auto"/>
        </w:rPr>
        <w:t>&lt;/NumAm&gt;</w:t>
      </w:r>
    </w:p>
    <w:p w14:paraId="1A5AFF4F"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30013D96"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3AA46CB3" w14:textId="77777777" w:rsidR="00155050" w:rsidRPr="0071128F" w:rsidRDefault="00155050" w:rsidP="00155050">
      <w:pPr>
        <w:pStyle w:val="NormalBold"/>
      </w:pPr>
      <w:r w:rsidRPr="0071128F">
        <w:rPr>
          <w:rStyle w:val="HideTWBExt"/>
          <w:b w:val="0"/>
          <w:color w:val="auto"/>
        </w:rPr>
        <w:t>&lt;/RepeatBlock-By&gt;</w:t>
      </w:r>
    </w:p>
    <w:p w14:paraId="50EAD44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BDDE1E2" w14:textId="77777777" w:rsidR="00155050" w:rsidRPr="0071128F" w:rsidRDefault="00155050" w:rsidP="00155050">
      <w:pPr>
        <w:pStyle w:val="NormalBold"/>
      </w:pPr>
      <w:r w:rsidRPr="0071128F">
        <w:rPr>
          <w:rStyle w:val="HideTWBExt"/>
          <w:color w:val="auto"/>
        </w:rPr>
        <w:t>&lt;Article&gt;</w:t>
      </w:r>
      <w:r w:rsidRPr="0071128F">
        <w:t>Punkt 18 j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CB1102D" w14:textId="77777777" w:rsidTr="001557D6">
        <w:trPr>
          <w:trHeight w:hRule="exact" w:val="240"/>
          <w:jc w:val="center"/>
        </w:trPr>
        <w:tc>
          <w:tcPr>
            <w:tcW w:w="9752" w:type="dxa"/>
            <w:gridSpan w:val="2"/>
            <w:tcBorders>
              <w:top w:val="nil"/>
              <w:left w:val="nil"/>
              <w:bottom w:val="nil"/>
              <w:right w:val="nil"/>
            </w:tcBorders>
          </w:tcPr>
          <w:p w14:paraId="6A2F893E" w14:textId="77777777" w:rsidR="00155050" w:rsidRPr="0071128F" w:rsidRDefault="00155050" w:rsidP="001557D6"/>
        </w:tc>
      </w:tr>
      <w:tr w:rsidR="00155050" w:rsidRPr="0071128F" w14:paraId="1C03BB87" w14:textId="77777777" w:rsidTr="001557D6">
        <w:trPr>
          <w:trHeight w:val="240"/>
          <w:jc w:val="center"/>
        </w:trPr>
        <w:tc>
          <w:tcPr>
            <w:tcW w:w="4876" w:type="dxa"/>
            <w:tcBorders>
              <w:top w:val="nil"/>
              <w:left w:val="nil"/>
              <w:bottom w:val="nil"/>
              <w:right w:val="nil"/>
            </w:tcBorders>
          </w:tcPr>
          <w:p w14:paraId="6FC6637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8E2B342" w14:textId="77777777" w:rsidR="00155050" w:rsidRPr="0071128F" w:rsidRDefault="00155050" w:rsidP="001557D6">
            <w:pPr>
              <w:pStyle w:val="AmColumnHeading"/>
            </w:pPr>
            <w:r w:rsidRPr="0071128F">
              <w:t>Ændringsforslag</w:t>
            </w:r>
          </w:p>
        </w:tc>
      </w:tr>
      <w:tr w:rsidR="00155050" w:rsidRPr="0071128F" w14:paraId="3F4F828A" w14:textId="77777777" w:rsidTr="001557D6">
        <w:trPr>
          <w:jc w:val="center"/>
        </w:trPr>
        <w:tc>
          <w:tcPr>
            <w:tcW w:w="4876" w:type="dxa"/>
            <w:tcBorders>
              <w:top w:val="nil"/>
              <w:left w:val="nil"/>
              <w:bottom w:val="nil"/>
              <w:right w:val="nil"/>
            </w:tcBorders>
          </w:tcPr>
          <w:p w14:paraId="563DE7A2" w14:textId="77777777" w:rsidR="00155050" w:rsidRPr="0071128F" w:rsidRDefault="00155050" w:rsidP="001557D6">
            <w:pPr>
              <w:pStyle w:val="Normal6a"/>
            </w:pPr>
          </w:p>
        </w:tc>
        <w:tc>
          <w:tcPr>
            <w:tcW w:w="4876" w:type="dxa"/>
            <w:tcBorders>
              <w:top w:val="nil"/>
              <w:left w:val="nil"/>
              <w:bottom w:val="nil"/>
              <w:right w:val="nil"/>
            </w:tcBorders>
          </w:tcPr>
          <w:p w14:paraId="1FEC1788" w14:textId="77777777" w:rsidR="00155050" w:rsidRPr="0071128F" w:rsidRDefault="00155050" w:rsidP="001557D6">
            <w:pPr>
              <w:pStyle w:val="Normal6a"/>
            </w:pPr>
            <w:r w:rsidRPr="0071128F">
              <w:rPr>
                <w:b/>
                <w:i/>
              </w:rPr>
              <w:t>18j.</w:t>
            </w:r>
            <w:r w:rsidRPr="0071128F">
              <w:tab/>
            </w:r>
            <w:r w:rsidRPr="0071128F">
              <w:rPr>
                <w:b/>
                <w:i/>
              </w:rPr>
              <w:t>udtrykker bekymring over den fortælling, som de serbiske myndigheder har fremmet, og som beskriver nabolandene som en overhængende militær trussel mod Serbien; understreger, at en sådan retorik risikerer unødigt at eskalere spændingerne i regionen og underminere gode naboskabsforbindelser; opfordrer de serbiske myndigheder til at afholde sig fra at destabilisere fortællinger og til at engagere sig konstruktivt i den regionale sikkerhedsdialog og det regionale sikkerhedssamarbejde i overensstemmelse med EU's værdier og forpligtelser;</w:t>
            </w:r>
          </w:p>
        </w:tc>
      </w:tr>
    </w:tbl>
    <w:p w14:paraId="684FC29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6E83E18" w14:textId="77777777" w:rsidR="00155050" w:rsidRPr="0071128F" w:rsidRDefault="00155050" w:rsidP="00155050">
      <w:r w:rsidRPr="0071128F">
        <w:rPr>
          <w:rStyle w:val="HideTWBExt"/>
          <w:color w:val="auto"/>
        </w:rPr>
        <w:t>&lt;/Amend&gt;</w:t>
      </w:r>
    </w:p>
    <w:p w14:paraId="60ADE88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382</w:t>
      </w:r>
      <w:r w:rsidRPr="0071128F">
        <w:rPr>
          <w:rStyle w:val="HideTWBExt"/>
          <w:color w:val="auto"/>
        </w:rPr>
        <w:t>&lt;/NumAm&gt;</w:t>
      </w:r>
    </w:p>
    <w:p w14:paraId="0ABEF092" w14:textId="77777777" w:rsidR="00155050" w:rsidRPr="0071128F" w:rsidRDefault="00155050" w:rsidP="00155050">
      <w:pPr>
        <w:pStyle w:val="NormalBold"/>
      </w:pPr>
      <w:r w:rsidRPr="0071128F">
        <w:rPr>
          <w:rStyle w:val="HideTWBExt"/>
          <w:b w:val="0"/>
          <w:color w:val="auto"/>
        </w:rPr>
        <w:t>&lt;RepeatBlock-By&gt;&lt;Members&gt;</w:t>
      </w:r>
      <w:r w:rsidRPr="0071128F">
        <w:t>Hans Neuhoff</w:t>
      </w:r>
      <w:r w:rsidRPr="0071128F">
        <w:rPr>
          <w:rStyle w:val="HideTWBExt"/>
          <w:b w:val="0"/>
          <w:color w:val="auto"/>
        </w:rPr>
        <w:t>&lt;/Members&gt;</w:t>
      </w:r>
    </w:p>
    <w:p w14:paraId="5A1FBCDF" w14:textId="77777777" w:rsidR="00155050" w:rsidRPr="0071128F" w:rsidRDefault="00155050" w:rsidP="00155050">
      <w:pPr>
        <w:pStyle w:val="NormalBold"/>
      </w:pPr>
      <w:r w:rsidRPr="0071128F">
        <w:rPr>
          <w:rStyle w:val="HideTWBExt"/>
          <w:b w:val="0"/>
          <w:color w:val="auto"/>
        </w:rPr>
        <w:t>&lt;/RepeatBlock-By&gt;</w:t>
      </w:r>
    </w:p>
    <w:p w14:paraId="0E9D9AD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F491BAB" w14:textId="77777777" w:rsidR="00155050" w:rsidRPr="0071128F" w:rsidRDefault="00155050" w:rsidP="00155050">
      <w:pPr>
        <w:pStyle w:val="NormalBold"/>
      </w:pPr>
      <w:r w:rsidRPr="0071128F">
        <w:rPr>
          <w:rStyle w:val="HideTWBExt"/>
          <w:color w:val="auto"/>
        </w:rPr>
        <w:t>&lt;Article&gt;</w:t>
      </w:r>
      <w:r w:rsidRPr="0071128F">
        <w:t>Punkt 19</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ABF0AD4" w14:textId="77777777" w:rsidTr="001557D6">
        <w:trPr>
          <w:trHeight w:hRule="exact" w:val="240"/>
          <w:jc w:val="center"/>
        </w:trPr>
        <w:tc>
          <w:tcPr>
            <w:tcW w:w="9752" w:type="dxa"/>
            <w:gridSpan w:val="2"/>
            <w:tcBorders>
              <w:top w:val="nil"/>
              <w:left w:val="nil"/>
              <w:bottom w:val="nil"/>
              <w:right w:val="nil"/>
            </w:tcBorders>
          </w:tcPr>
          <w:p w14:paraId="42B73D7F" w14:textId="77777777" w:rsidR="00155050" w:rsidRPr="0071128F" w:rsidRDefault="00155050" w:rsidP="001557D6"/>
        </w:tc>
      </w:tr>
      <w:tr w:rsidR="00155050" w:rsidRPr="0071128F" w14:paraId="09F12215" w14:textId="77777777" w:rsidTr="001557D6">
        <w:trPr>
          <w:trHeight w:val="240"/>
          <w:jc w:val="center"/>
        </w:trPr>
        <w:tc>
          <w:tcPr>
            <w:tcW w:w="4876" w:type="dxa"/>
            <w:tcBorders>
              <w:top w:val="nil"/>
              <w:left w:val="nil"/>
              <w:bottom w:val="nil"/>
              <w:right w:val="nil"/>
            </w:tcBorders>
          </w:tcPr>
          <w:p w14:paraId="5E0F2AC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6E7E963" w14:textId="77777777" w:rsidR="00155050" w:rsidRPr="0071128F" w:rsidRDefault="00155050" w:rsidP="001557D6">
            <w:pPr>
              <w:pStyle w:val="AmColumnHeading"/>
            </w:pPr>
            <w:r w:rsidRPr="0071128F">
              <w:t>Ændringsforslag</w:t>
            </w:r>
          </w:p>
        </w:tc>
      </w:tr>
      <w:tr w:rsidR="00155050" w:rsidRPr="0071128F" w14:paraId="671EBA5A" w14:textId="77777777" w:rsidTr="001557D6">
        <w:trPr>
          <w:jc w:val="center"/>
        </w:trPr>
        <w:tc>
          <w:tcPr>
            <w:tcW w:w="4876" w:type="dxa"/>
            <w:tcBorders>
              <w:top w:val="nil"/>
              <w:left w:val="nil"/>
              <w:bottom w:val="nil"/>
              <w:right w:val="nil"/>
            </w:tcBorders>
          </w:tcPr>
          <w:p w14:paraId="02B52C11" w14:textId="77777777" w:rsidR="00155050" w:rsidRPr="0071128F" w:rsidRDefault="00155050" w:rsidP="001557D6">
            <w:pPr>
              <w:pStyle w:val="Normal6a"/>
            </w:pPr>
            <w:r w:rsidRPr="0071128F">
              <w:t>19.</w:t>
            </w:r>
            <w:r w:rsidRPr="0071128F">
              <w:tab/>
            </w:r>
            <w:r w:rsidRPr="0071128F">
              <w:rPr>
                <w:b/>
                <w:i/>
              </w:rPr>
              <w:t xml:space="preserve">forventer, at Kosovo og Serbien samarbejder fuldt ud om og træffer alle nødvendige foranstaltninger til, at gerningsmændene bag terrorangrebene </w:t>
            </w:r>
            <w:r w:rsidRPr="0071128F">
              <w:t xml:space="preserve">i Banjska i 2023 </w:t>
            </w:r>
            <w:r w:rsidRPr="0071128F">
              <w:rPr>
                <w:b/>
                <w:i/>
              </w:rPr>
              <w:t>hurtigt stilles for en domstol; beklager, at Serbien endnu ikke har retsforfulgt de skyldige, navnlig Milan Radoičić, næstformand for Srpska Lista</w:t>
            </w:r>
            <w:r w:rsidRPr="0071128F">
              <w:t>;</w:t>
            </w:r>
          </w:p>
        </w:tc>
        <w:tc>
          <w:tcPr>
            <w:tcW w:w="4876" w:type="dxa"/>
            <w:tcBorders>
              <w:top w:val="nil"/>
              <w:left w:val="nil"/>
              <w:bottom w:val="nil"/>
              <w:right w:val="nil"/>
            </w:tcBorders>
          </w:tcPr>
          <w:p w14:paraId="7B6830A2" w14:textId="77777777" w:rsidR="00155050" w:rsidRPr="0071128F" w:rsidRDefault="00155050" w:rsidP="001557D6">
            <w:pPr>
              <w:pStyle w:val="Normal6a"/>
            </w:pPr>
            <w:r w:rsidRPr="0071128F">
              <w:t>19.</w:t>
            </w:r>
            <w:r w:rsidRPr="0071128F">
              <w:tab/>
            </w:r>
            <w:r w:rsidRPr="0071128F">
              <w:rPr>
                <w:b/>
                <w:i/>
              </w:rPr>
              <w:t>opfordrer alle parter til at samarbejde om at fastslå de fulde kendsgerninger omkring hændelsen</w:t>
            </w:r>
            <w:r w:rsidRPr="0071128F">
              <w:t xml:space="preserve"> i Banjska i 2023 </w:t>
            </w:r>
            <w:r w:rsidRPr="0071128F">
              <w:rPr>
                <w:b/>
                <w:i/>
              </w:rPr>
              <w:t>gennem lovlige retlige processer; minder om, at straffesager skal respektere princippet om retfærdig rettergang og uskyldsformodningen; understreger, at retssager henhører under Serbiens nationale myndigheders enekompetence og skal være fri for udefrakommende politisk pres</w:t>
            </w:r>
            <w:r w:rsidRPr="0071128F">
              <w:t>;</w:t>
            </w:r>
          </w:p>
        </w:tc>
      </w:tr>
    </w:tbl>
    <w:p w14:paraId="20DFF71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B16485A" w14:textId="77777777" w:rsidR="00155050" w:rsidRPr="0071128F" w:rsidRDefault="00155050" w:rsidP="00155050">
      <w:r w:rsidRPr="0071128F">
        <w:rPr>
          <w:rStyle w:val="HideTWBExt"/>
          <w:color w:val="auto"/>
        </w:rPr>
        <w:t>&lt;/Amend&gt;</w:t>
      </w:r>
    </w:p>
    <w:p w14:paraId="188438D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383</w:t>
      </w:r>
      <w:r w:rsidRPr="0071128F">
        <w:rPr>
          <w:rStyle w:val="HideTWBExt"/>
          <w:color w:val="auto"/>
        </w:rPr>
        <w:t>&lt;/NumAm&gt;</w:t>
      </w:r>
    </w:p>
    <w:p w14:paraId="23848A96"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2EC55C1C"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646B59D0" w14:textId="77777777" w:rsidR="00155050" w:rsidRPr="0071128F" w:rsidRDefault="00155050" w:rsidP="00155050">
      <w:pPr>
        <w:pStyle w:val="NormalBold"/>
      </w:pPr>
      <w:r w:rsidRPr="0071128F">
        <w:rPr>
          <w:rStyle w:val="HideTWBExt"/>
          <w:b w:val="0"/>
          <w:color w:val="auto"/>
        </w:rPr>
        <w:t>&lt;/RepeatBlock-By&gt;</w:t>
      </w:r>
    </w:p>
    <w:p w14:paraId="056170E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6344C4C" w14:textId="77777777" w:rsidR="00155050" w:rsidRPr="0071128F" w:rsidRDefault="00155050" w:rsidP="00155050">
      <w:pPr>
        <w:pStyle w:val="NormalBold"/>
      </w:pPr>
      <w:r w:rsidRPr="0071128F">
        <w:rPr>
          <w:rStyle w:val="HideTWBExt"/>
          <w:color w:val="auto"/>
        </w:rPr>
        <w:t>&lt;Article&gt;</w:t>
      </w:r>
      <w:r w:rsidRPr="0071128F">
        <w:t>Punkt 19</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4077471" w14:textId="77777777" w:rsidTr="001557D6">
        <w:trPr>
          <w:trHeight w:hRule="exact" w:val="240"/>
          <w:jc w:val="center"/>
        </w:trPr>
        <w:tc>
          <w:tcPr>
            <w:tcW w:w="9752" w:type="dxa"/>
            <w:gridSpan w:val="2"/>
            <w:tcBorders>
              <w:top w:val="nil"/>
              <w:left w:val="nil"/>
              <w:bottom w:val="nil"/>
              <w:right w:val="nil"/>
            </w:tcBorders>
          </w:tcPr>
          <w:p w14:paraId="1F5FA9F2" w14:textId="77777777" w:rsidR="00155050" w:rsidRPr="0071128F" w:rsidRDefault="00155050" w:rsidP="001557D6"/>
        </w:tc>
      </w:tr>
      <w:tr w:rsidR="00155050" w:rsidRPr="0071128F" w14:paraId="139CBAA5" w14:textId="77777777" w:rsidTr="001557D6">
        <w:trPr>
          <w:trHeight w:val="240"/>
          <w:jc w:val="center"/>
        </w:trPr>
        <w:tc>
          <w:tcPr>
            <w:tcW w:w="4876" w:type="dxa"/>
            <w:tcBorders>
              <w:top w:val="nil"/>
              <w:left w:val="nil"/>
              <w:bottom w:val="nil"/>
              <w:right w:val="nil"/>
            </w:tcBorders>
          </w:tcPr>
          <w:p w14:paraId="1D0AF07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7B8B24B" w14:textId="77777777" w:rsidR="00155050" w:rsidRPr="0071128F" w:rsidRDefault="00155050" w:rsidP="001557D6">
            <w:pPr>
              <w:pStyle w:val="AmColumnHeading"/>
            </w:pPr>
            <w:r w:rsidRPr="0071128F">
              <w:t>Ændringsforslag</w:t>
            </w:r>
          </w:p>
        </w:tc>
      </w:tr>
      <w:tr w:rsidR="00155050" w:rsidRPr="0071128F" w14:paraId="40953FAB" w14:textId="77777777" w:rsidTr="001557D6">
        <w:trPr>
          <w:jc w:val="center"/>
        </w:trPr>
        <w:tc>
          <w:tcPr>
            <w:tcW w:w="4876" w:type="dxa"/>
            <w:tcBorders>
              <w:top w:val="nil"/>
              <w:left w:val="nil"/>
              <w:bottom w:val="nil"/>
              <w:right w:val="nil"/>
            </w:tcBorders>
          </w:tcPr>
          <w:p w14:paraId="7EB105C8" w14:textId="77777777" w:rsidR="00155050" w:rsidRPr="0071128F" w:rsidRDefault="00155050" w:rsidP="001557D6">
            <w:pPr>
              <w:pStyle w:val="Normal6a"/>
            </w:pPr>
            <w:r w:rsidRPr="0071128F">
              <w:t>19.</w:t>
            </w:r>
            <w:r w:rsidRPr="0071128F">
              <w:tab/>
              <w:t xml:space="preserve">forventer, at </w:t>
            </w:r>
            <w:r w:rsidRPr="0071128F">
              <w:rPr>
                <w:b/>
                <w:i/>
              </w:rPr>
              <w:t>Kosovo og</w:t>
            </w:r>
            <w:r w:rsidRPr="0071128F">
              <w:t xml:space="preserve"> Serbien </w:t>
            </w:r>
            <w:r w:rsidRPr="0071128F">
              <w:rPr>
                <w:b/>
                <w:i/>
              </w:rPr>
              <w:t>samarbejder fuldt ud om og</w:t>
            </w:r>
            <w:r w:rsidRPr="0071128F">
              <w:t xml:space="preserve"> træffer alle nødvendige foranstaltninger </w:t>
            </w:r>
            <w:r w:rsidRPr="0071128F">
              <w:rPr>
                <w:b/>
                <w:i/>
              </w:rPr>
              <w:t>til</w:t>
            </w:r>
            <w:r w:rsidRPr="0071128F">
              <w:t>, at gerningsmændene bag terrorangrebene i Banjska i 2023 hurtigt stilles for en domstol; beklager, at Serbien endnu ikke har retsforfulgt de skyldige, navnlig Milan Radoičić, næstformand for Srpska Lista;</w:t>
            </w:r>
          </w:p>
        </w:tc>
        <w:tc>
          <w:tcPr>
            <w:tcW w:w="4876" w:type="dxa"/>
            <w:tcBorders>
              <w:top w:val="nil"/>
              <w:left w:val="nil"/>
              <w:bottom w:val="nil"/>
              <w:right w:val="nil"/>
            </w:tcBorders>
          </w:tcPr>
          <w:p w14:paraId="6837D28C" w14:textId="77777777" w:rsidR="00155050" w:rsidRPr="0071128F" w:rsidRDefault="00155050" w:rsidP="001557D6">
            <w:pPr>
              <w:pStyle w:val="Normal6a"/>
            </w:pPr>
            <w:r w:rsidRPr="0071128F">
              <w:t>19.</w:t>
            </w:r>
            <w:r w:rsidRPr="0071128F">
              <w:tab/>
              <w:t xml:space="preserve">forventer, at Serbien træffer alle nødvendige foranstaltninger </w:t>
            </w:r>
            <w:r w:rsidRPr="0071128F">
              <w:rPr>
                <w:b/>
                <w:i/>
              </w:rPr>
              <w:t>og samarbejder fuldt ud med Kosovo</w:t>
            </w:r>
            <w:r w:rsidRPr="0071128F">
              <w:t>,</w:t>
            </w:r>
            <w:r w:rsidRPr="0071128F">
              <w:rPr>
                <w:b/>
                <w:i/>
              </w:rPr>
              <w:t xml:space="preserve"> om</w:t>
            </w:r>
            <w:r w:rsidRPr="0071128F">
              <w:t xml:space="preserve"> at gerningsmændene bag terrorangrebene i Banjska i 2023 </w:t>
            </w:r>
            <w:r w:rsidRPr="0071128F">
              <w:rPr>
                <w:b/>
                <w:i/>
              </w:rPr>
              <w:t>omsider</w:t>
            </w:r>
            <w:r w:rsidRPr="0071128F">
              <w:t xml:space="preserve"> hurtigt stilles for en domstol; beklager, at Serbien endnu ikke har retsforfulgt de skyldige, navnlig Milan Radoičić, </w:t>
            </w:r>
            <w:r w:rsidRPr="0071128F">
              <w:rPr>
                <w:b/>
                <w:i/>
              </w:rPr>
              <w:t xml:space="preserve">den tidligere </w:t>
            </w:r>
            <w:r w:rsidRPr="0071128F">
              <w:t>næstformand for Srpska Lista;</w:t>
            </w:r>
          </w:p>
        </w:tc>
      </w:tr>
    </w:tbl>
    <w:p w14:paraId="38B851C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226CE50" w14:textId="77777777" w:rsidR="00155050" w:rsidRPr="0071128F" w:rsidRDefault="00155050" w:rsidP="00155050">
      <w:r w:rsidRPr="0071128F">
        <w:rPr>
          <w:rStyle w:val="HideTWBExt"/>
          <w:color w:val="auto"/>
        </w:rPr>
        <w:t>&lt;/Amend&gt;</w:t>
      </w:r>
    </w:p>
    <w:p w14:paraId="19D1347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384</w:t>
      </w:r>
      <w:r w:rsidRPr="0071128F">
        <w:rPr>
          <w:rStyle w:val="HideTWBExt"/>
          <w:color w:val="auto"/>
        </w:rPr>
        <w:t>&lt;/NumAm&gt;</w:t>
      </w:r>
    </w:p>
    <w:p w14:paraId="09D588C7"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5FECF6D5" w14:textId="77777777" w:rsidR="00155050" w:rsidRPr="0071128F" w:rsidRDefault="00155050" w:rsidP="00155050">
      <w:pPr>
        <w:pStyle w:val="NormalBold"/>
      </w:pPr>
      <w:r w:rsidRPr="0071128F">
        <w:rPr>
          <w:rStyle w:val="HideTWBExt"/>
          <w:b w:val="0"/>
          <w:color w:val="auto"/>
        </w:rPr>
        <w:t>&lt;/RepeatBlock-By&gt;</w:t>
      </w:r>
    </w:p>
    <w:p w14:paraId="20C6409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0A8BA51" w14:textId="77777777" w:rsidR="00155050" w:rsidRPr="0071128F" w:rsidRDefault="00155050" w:rsidP="00155050">
      <w:pPr>
        <w:pStyle w:val="NormalBold"/>
      </w:pPr>
      <w:r w:rsidRPr="0071128F">
        <w:rPr>
          <w:rStyle w:val="HideTWBExt"/>
          <w:color w:val="auto"/>
        </w:rPr>
        <w:t>&lt;Article&gt;</w:t>
      </w:r>
      <w:r w:rsidRPr="0071128F">
        <w:t>Punkt 19</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9927B40" w14:textId="77777777" w:rsidTr="001557D6">
        <w:trPr>
          <w:trHeight w:hRule="exact" w:val="240"/>
          <w:jc w:val="center"/>
        </w:trPr>
        <w:tc>
          <w:tcPr>
            <w:tcW w:w="9752" w:type="dxa"/>
            <w:gridSpan w:val="2"/>
            <w:tcBorders>
              <w:top w:val="nil"/>
              <w:left w:val="nil"/>
              <w:bottom w:val="nil"/>
              <w:right w:val="nil"/>
            </w:tcBorders>
          </w:tcPr>
          <w:p w14:paraId="1400B0FC" w14:textId="77777777" w:rsidR="00155050" w:rsidRPr="0071128F" w:rsidRDefault="00155050" w:rsidP="001557D6"/>
        </w:tc>
      </w:tr>
      <w:tr w:rsidR="00155050" w:rsidRPr="0071128F" w14:paraId="42F48577" w14:textId="77777777" w:rsidTr="001557D6">
        <w:trPr>
          <w:trHeight w:val="240"/>
          <w:jc w:val="center"/>
        </w:trPr>
        <w:tc>
          <w:tcPr>
            <w:tcW w:w="4876" w:type="dxa"/>
            <w:tcBorders>
              <w:top w:val="nil"/>
              <w:left w:val="nil"/>
              <w:bottom w:val="nil"/>
              <w:right w:val="nil"/>
            </w:tcBorders>
          </w:tcPr>
          <w:p w14:paraId="038F3FF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9948D11" w14:textId="77777777" w:rsidR="00155050" w:rsidRPr="0071128F" w:rsidRDefault="00155050" w:rsidP="001557D6">
            <w:pPr>
              <w:pStyle w:val="AmColumnHeading"/>
            </w:pPr>
            <w:r w:rsidRPr="0071128F">
              <w:t>Ændringsforslag</w:t>
            </w:r>
          </w:p>
        </w:tc>
      </w:tr>
      <w:tr w:rsidR="00155050" w:rsidRPr="0071128F" w14:paraId="1CD4A18A" w14:textId="77777777" w:rsidTr="001557D6">
        <w:trPr>
          <w:jc w:val="center"/>
        </w:trPr>
        <w:tc>
          <w:tcPr>
            <w:tcW w:w="4876" w:type="dxa"/>
            <w:tcBorders>
              <w:top w:val="nil"/>
              <w:left w:val="nil"/>
              <w:bottom w:val="nil"/>
              <w:right w:val="nil"/>
            </w:tcBorders>
          </w:tcPr>
          <w:p w14:paraId="39B0FA3A" w14:textId="77777777" w:rsidR="00155050" w:rsidRPr="0071128F" w:rsidRDefault="00155050" w:rsidP="001557D6">
            <w:pPr>
              <w:pStyle w:val="Normal6a"/>
            </w:pPr>
            <w:r w:rsidRPr="0071128F">
              <w:t>19.</w:t>
            </w:r>
            <w:r w:rsidRPr="0071128F">
              <w:tab/>
              <w:t>forventer, at Kosovo og Serbien samarbejder fuldt ud om og træffer alle nødvendige foranstaltninger til, at gerningsmændene bag terrorangrebene i Banjska i 2023 hurtigt stilles for en domstol; beklager, at Serbien endnu ikke har retsforfulgt de skyldige, navnlig Milan Radoičić, næstformand for Srpska Lista;</w:t>
            </w:r>
          </w:p>
        </w:tc>
        <w:tc>
          <w:tcPr>
            <w:tcW w:w="4876" w:type="dxa"/>
            <w:tcBorders>
              <w:top w:val="nil"/>
              <w:left w:val="nil"/>
              <w:bottom w:val="nil"/>
              <w:right w:val="nil"/>
            </w:tcBorders>
          </w:tcPr>
          <w:p w14:paraId="557C4E4C" w14:textId="77777777" w:rsidR="00155050" w:rsidRPr="0071128F" w:rsidRDefault="00155050" w:rsidP="001557D6">
            <w:pPr>
              <w:pStyle w:val="Normal6a"/>
            </w:pPr>
            <w:r w:rsidRPr="0071128F">
              <w:t>19.</w:t>
            </w:r>
            <w:r w:rsidRPr="0071128F">
              <w:tab/>
              <w:t>forventer, at Kosovo</w:t>
            </w:r>
            <w:r w:rsidRPr="0071128F">
              <w:rPr>
                <w:b/>
                <w:i/>
              </w:rPr>
              <w:t>*</w:t>
            </w:r>
            <w:r w:rsidRPr="0071128F">
              <w:rPr>
                <w:b/>
                <w:i/>
                <w:vertAlign w:val="superscript"/>
              </w:rPr>
              <w:t>1a</w:t>
            </w:r>
            <w:r w:rsidRPr="0071128F">
              <w:t xml:space="preserve"> og Serbien samarbejder fuldt ud om og træffer alle nødvendige foranstaltninger til, at gerningsmændene bag terrorangrebene i Banjska i 2023 hurtigt stilles for en domstol; beklager, at Serbien endnu ikke har retsforfulgt de skyldige, navnlig Milan Radoičić, næstformand for Srpska Lista;</w:t>
            </w:r>
          </w:p>
        </w:tc>
      </w:tr>
      <w:tr w:rsidR="00155050" w:rsidRPr="0071128F" w14:paraId="5159DAF7" w14:textId="77777777" w:rsidTr="001557D6">
        <w:trPr>
          <w:jc w:val="center"/>
        </w:trPr>
        <w:tc>
          <w:tcPr>
            <w:tcW w:w="4876" w:type="dxa"/>
            <w:tcBorders>
              <w:top w:val="nil"/>
              <w:left w:val="nil"/>
              <w:bottom w:val="nil"/>
              <w:right w:val="nil"/>
            </w:tcBorders>
          </w:tcPr>
          <w:p w14:paraId="2445DC23" w14:textId="77777777" w:rsidR="00155050" w:rsidRPr="0071128F" w:rsidRDefault="00155050" w:rsidP="001557D6"/>
        </w:tc>
        <w:tc>
          <w:tcPr>
            <w:tcW w:w="4876" w:type="dxa"/>
            <w:tcBorders>
              <w:top w:val="nil"/>
              <w:left w:val="nil"/>
              <w:bottom w:val="nil"/>
              <w:right w:val="nil"/>
            </w:tcBorders>
          </w:tcPr>
          <w:p w14:paraId="271AFC9D" w14:textId="77777777" w:rsidR="00155050" w:rsidRPr="0071128F" w:rsidRDefault="00155050" w:rsidP="001557D6">
            <w:pPr>
              <w:pStyle w:val="Normal6a"/>
            </w:pPr>
            <w:r w:rsidRPr="0071128F">
              <w:rPr>
                <w:b/>
                <w:i/>
              </w:rPr>
              <w:t>_________________</w:t>
            </w:r>
          </w:p>
        </w:tc>
      </w:tr>
      <w:tr w:rsidR="00155050" w:rsidRPr="0071128F" w14:paraId="565EFBAA" w14:textId="77777777" w:rsidTr="001557D6">
        <w:trPr>
          <w:jc w:val="center"/>
        </w:trPr>
        <w:tc>
          <w:tcPr>
            <w:tcW w:w="4876" w:type="dxa"/>
            <w:tcBorders>
              <w:top w:val="nil"/>
              <w:left w:val="nil"/>
              <w:bottom w:val="nil"/>
              <w:right w:val="nil"/>
            </w:tcBorders>
          </w:tcPr>
          <w:p w14:paraId="7F321DF4" w14:textId="77777777" w:rsidR="00155050" w:rsidRPr="0071128F" w:rsidRDefault="00155050" w:rsidP="001557D6"/>
        </w:tc>
        <w:tc>
          <w:tcPr>
            <w:tcW w:w="4876" w:type="dxa"/>
            <w:tcBorders>
              <w:top w:val="nil"/>
              <w:left w:val="nil"/>
              <w:bottom w:val="nil"/>
              <w:right w:val="nil"/>
            </w:tcBorders>
          </w:tcPr>
          <w:p w14:paraId="40B40CE1" w14:textId="77777777" w:rsidR="00155050" w:rsidRPr="0071128F" w:rsidRDefault="00155050" w:rsidP="001557D6">
            <w:pPr>
              <w:pStyle w:val="Normal6a"/>
            </w:pPr>
            <w:r w:rsidRPr="0071128F">
              <w:rPr>
                <w:b/>
                <w:i/>
                <w:vertAlign w:val="superscript"/>
              </w:rPr>
              <w:t>1a</w:t>
            </w:r>
            <w:r w:rsidRPr="0071128F">
              <w:rPr>
                <w:b/>
                <w:i/>
              </w:rPr>
              <w:t xml:space="preserve"> Denne betegnelse indebærer ingen stillingtagen til Kosovos status, og den er i overensstemmelse med UNSCR 1244/99 og ICJ's udtalelse om Kosovos uafhængighedserklæring.</w:t>
            </w:r>
          </w:p>
        </w:tc>
      </w:tr>
    </w:tbl>
    <w:p w14:paraId="14E9802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CE51D85" w14:textId="77777777" w:rsidR="00155050" w:rsidRPr="0071128F" w:rsidRDefault="00155050" w:rsidP="00155050">
      <w:r w:rsidRPr="0071128F">
        <w:rPr>
          <w:rStyle w:val="HideTWBExt"/>
          <w:color w:val="auto"/>
        </w:rPr>
        <w:t>&lt;/Amend&gt;</w:t>
      </w:r>
    </w:p>
    <w:p w14:paraId="0D81B6A5"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385</w:t>
      </w:r>
      <w:r w:rsidRPr="0071128F">
        <w:rPr>
          <w:rStyle w:val="HideTWBExt"/>
          <w:color w:val="auto"/>
        </w:rPr>
        <w:t>&lt;/NumAm&gt;</w:t>
      </w:r>
    </w:p>
    <w:p w14:paraId="44487F47" w14:textId="77777777" w:rsidR="00155050" w:rsidRPr="0071128F" w:rsidRDefault="00155050" w:rsidP="00155050">
      <w:pPr>
        <w:pStyle w:val="NormalBold"/>
      </w:pPr>
      <w:r w:rsidRPr="0071128F">
        <w:rPr>
          <w:rStyle w:val="HideTWBExt"/>
          <w:b w:val="0"/>
          <w:color w:val="auto"/>
        </w:rPr>
        <w:t>&lt;RepeatBlock-By&gt;&lt;Members&gt;</w:t>
      </w:r>
      <w:r w:rsidRPr="0071128F">
        <w:t>Loucas Fourlas</w:t>
      </w:r>
      <w:r w:rsidRPr="0071128F">
        <w:rPr>
          <w:rStyle w:val="HideTWBExt"/>
          <w:b w:val="0"/>
          <w:color w:val="auto"/>
        </w:rPr>
        <w:t>&lt;/Members&gt;</w:t>
      </w:r>
    </w:p>
    <w:p w14:paraId="2C47AE7F" w14:textId="77777777" w:rsidR="00155050" w:rsidRPr="0071128F" w:rsidRDefault="00155050" w:rsidP="00155050">
      <w:pPr>
        <w:pStyle w:val="NormalBold"/>
      </w:pPr>
      <w:r w:rsidRPr="0071128F">
        <w:rPr>
          <w:rStyle w:val="HideTWBExt"/>
          <w:b w:val="0"/>
          <w:color w:val="auto"/>
        </w:rPr>
        <w:t>&lt;/RepeatBlock-By&gt;</w:t>
      </w:r>
    </w:p>
    <w:p w14:paraId="54FE009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F69CBD8" w14:textId="77777777" w:rsidR="00155050" w:rsidRPr="0071128F" w:rsidRDefault="00155050" w:rsidP="00155050">
      <w:pPr>
        <w:pStyle w:val="NormalBold"/>
      </w:pPr>
      <w:r w:rsidRPr="0071128F">
        <w:rPr>
          <w:rStyle w:val="HideTWBExt"/>
          <w:color w:val="auto"/>
        </w:rPr>
        <w:t>&lt;Article&gt;</w:t>
      </w:r>
      <w:r w:rsidRPr="0071128F">
        <w:t>Punkt 19</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7EB4437" w14:textId="77777777" w:rsidTr="001557D6">
        <w:trPr>
          <w:trHeight w:hRule="exact" w:val="240"/>
          <w:jc w:val="center"/>
        </w:trPr>
        <w:tc>
          <w:tcPr>
            <w:tcW w:w="9752" w:type="dxa"/>
            <w:gridSpan w:val="2"/>
            <w:tcBorders>
              <w:top w:val="nil"/>
              <w:left w:val="nil"/>
              <w:bottom w:val="nil"/>
              <w:right w:val="nil"/>
            </w:tcBorders>
          </w:tcPr>
          <w:p w14:paraId="08BDE448" w14:textId="77777777" w:rsidR="00155050" w:rsidRPr="0071128F" w:rsidRDefault="00155050" w:rsidP="001557D6"/>
        </w:tc>
      </w:tr>
      <w:tr w:rsidR="00155050" w:rsidRPr="0071128F" w14:paraId="17B92F58" w14:textId="77777777" w:rsidTr="001557D6">
        <w:trPr>
          <w:trHeight w:val="240"/>
          <w:jc w:val="center"/>
        </w:trPr>
        <w:tc>
          <w:tcPr>
            <w:tcW w:w="4876" w:type="dxa"/>
            <w:tcBorders>
              <w:top w:val="nil"/>
              <w:left w:val="nil"/>
              <w:bottom w:val="nil"/>
              <w:right w:val="nil"/>
            </w:tcBorders>
          </w:tcPr>
          <w:p w14:paraId="17A4FCA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F7E34B7" w14:textId="77777777" w:rsidR="00155050" w:rsidRPr="0071128F" w:rsidRDefault="00155050" w:rsidP="001557D6">
            <w:pPr>
              <w:pStyle w:val="AmColumnHeading"/>
            </w:pPr>
            <w:r w:rsidRPr="0071128F">
              <w:t>Ændringsforslag</w:t>
            </w:r>
          </w:p>
        </w:tc>
      </w:tr>
      <w:tr w:rsidR="00155050" w:rsidRPr="0071128F" w14:paraId="0C6A1CCA" w14:textId="77777777" w:rsidTr="001557D6">
        <w:trPr>
          <w:jc w:val="center"/>
        </w:trPr>
        <w:tc>
          <w:tcPr>
            <w:tcW w:w="4876" w:type="dxa"/>
            <w:tcBorders>
              <w:top w:val="nil"/>
              <w:left w:val="nil"/>
              <w:bottom w:val="nil"/>
              <w:right w:val="nil"/>
            </w:tcBorders>
          </w:tcPr>
          <w:p w14:paraId="3659F4CC" w14:textId="77777777" w:rsidR="00155050" w:rsidRPr="0071128F" w:rsidRDefault="00155050" w:rsidP="001557D6">
            <w:pPr>
              <w:pStyle w:val="Normal6a"/>
            </w:pPr>
            <w:r w:rsidRPr="0071128F">
              <w:t>19.</w:t>
            </w:r>
            <w:r w:rsidRPr="0071128F">
              <w:tab/>
              <w:t>forventer, at Kosovo og Serbien samarbejder fuldt ud om og træffer alle nødvendige foranstaltninger til, at gerningsmændene bag terrorangrebene i Banjska i 2023 hurtigt stilles for en domstol; beklager, at Serbien endnu ikke har retsforfulgt de skyldige, navnlig Milan Radoičić, næstformand for Srpska Lista;</w:t>
            </w:r>
          </w:p>
        </w:tc>
        <w:tc>
          <w:tcPr>
            <w:tcW w:w="4876" w:type="dxa"/>
            <w:tcBorders>
              <w:top w:val="nil"/>
              <w:left w:val="nil"/>
              <w:bottom w:val="nil"/>
              <w:right w:val="nil"/>
            </w:tcBorders>
          </w:tcPr>
          <w:p w14:paraId="341107EF" w14:textId="77777777" w:rsidR="00155050" w:rsidRPr="0071128F" w:rsidRDefault="00155050" w:rsidP="001557D6">
            <w:pPr>
              <w:pStyle w:val="Normal6a"/>
            </w:pPr>
            <w:r w:rsidRPr="0071128F">
              <w:t>19.</w:t>
            </w:r>
            <w:r w:rsidRPr="0071128F">
              <w:tab/>
              <w:t xml:space="preserve">forventer, at Kosovo og Serbien samarbejder fuldt ud om og træffer alle nødvendige foranstaltninger til, at gerningsmændene bag terrorangrebene i Banjska i 2023 hurtigt stilles for en domstol; beklager, at Serbien endnu ikke har retsforfulgt de skyldige, navnlig Milan Radoičić, </w:t>
            </w:r>
            <w:r w:rsidRPr="0071128F">
              <w:rPr>
                <w:b/>
                <w:i/>
              </w:rPr>
              <w:t xml:space="preserve">den tidligere </w:t>
            </w:r>
            <w:r w:rsidRPr="0071128F">
              <w:t>næstformand for Srpska Lista;</w:t>
            </w:r>
          </w:p>
        </w:tc>
      </w:tr>
    </w:tbl>
    <w:p w14:paraId="5DDF375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75BDDA6" w14:textId="77777777" w:rsidR="00155050" w:rsidRPr="0071128F" w:rsidRDefault="00155050" w:rsidP="00155050">
      <w:r w:rsidRPr="0071128F">
        <w:rPr>
          <w:rStyle w:val="HideTWBExt"/>
          <w:color w:val="auto"/>
        </w:rPr>
        <w:t>&lt;/Amend&gt;</w:t>
      </w:r>
    </w:p>
    <w:p w14:paraId="2CB1912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386</w:t>
      </w:r>
      <w:r w:rsidRPr="0071128F">
        <w:rPr>
          <w:rStyle w:val="HideTWBExt"/>
          <w:color w:val="auto"/>
        </w:rPr>
        <w:t>&lt;/NumAm&gt;</w:t>
      </w:r>
    </w:p>
    <w:p w14:paraId="331AB6D3"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22E489D5" w14:textId="77777777" w:rsidR="00155050" w:rsidRPr="0071128F" w:rsidRDefault="00155050" w:rsidP="00155050">
      <w:pPr>
        <w:pStyle w:val="NormalBold"/>
      </w:pPr>
      <w:r w:rsidRPr="0071128F">
        <w:rPr>
          <w:rStyle w:val="HideTWBExt"/>
          <w:b w:val="0"/>
          <w:color w:val="auto"/>
        </w:rPr>
        <w:t>&lt;/RepeatBlock-By&gt;</w:t>
      </w:r>
    </w:p>
    <w:p w14:paraId="3488674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FEFD447" w14:textId="77777777" w:rsidR="00155050" w:rsidRPr="0071128F" w:rsidRDefault="00155050" w:rsidP="00155050">
      <w:pPr>
        <w:pStyle w:val="NormalBold"/>
      </w:pPr>
      <w:r w:rsidRPr="0071128F">
        <w:rPr>
          <w:rStyle w:val="HideTWBExt"/>
          <w:color w:val="auto"/>
        </w:rPr>
        <w:t>&lt;Article&gt;</w:t>
      </w:r>
      <w:r w:rsidRPr="0071128F">
        <w:t>Punkt 19</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411B048" w14:textId="77777777" w:rsidTr="001557D6">
        <w:trPr>
          <w:trHeight w:hRule="exact" w:val="240"/>
          <w:jc w:val="center"/>
        </w:trPr>
        <w:tc>
          <w:tcPr>
            <w:tcW w:w="9752" w:type="dxa"/>
            <w:gridSpan w:val="2"/>
            <w:tcBorders>
              <w:top w:val="nil"/>
              <w:left w:val="nil"/>
              <w:bottom w:val="nil"/>
              <w:right w:val="nil"/>
            </w:tcBorders>
          </w:tcPr>
          <w:p w14:paraId="5EAFA9CB" w14:textId="77777777" w:rsidR="00155050" w:rsidRPr="0071128F" w:rsidRDefault="00155050" w:rsidP="001557D6"/>
        </w:tc>
      </w:tr>
      <w:tr w:rsidR="00155050" w:rsidRPr="0071128F" w14:paraId="24148FF1" w14:textId="77777777" w:rsidTr="001557D6">
        <w:trPr>
          <w:trHeight w:val="240"/>
          <w:jc w:val="center"/>
        </w:trPr>
        <w:tc>
          <w:tcPr>
            <w:tcW w:w="4876" w:type="dxa"/>
            <w:tcBorders>
              <w:top w:val="nil"/>
              <w:left w:val="nil"/>
              <w:bottom w:val="nil"/>
              <w:right w:val="nil"/>
            </w:tcBorders>
          </w:tcPr>
          <w:p w14:paraId="05A4845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375AA57" w14:textId="77777777" w:rsidR="00155050" w:rsidRPr="0071128F" w:rsidRDefault="00155050" w:rsidP="001557D6">
            <w:pPr>
              <w:pStyle w:val="AmColumnHeading"/>
            </w:pPr>
            <w:r w:rsidRPr="0071128F">
              <w:t>Ændringsforslag</w:t>
            </w:r>
          </w:p>
        </w:tc>
      </w:tr>
      <w:tr w:rsidR="00155050" w:rsidRPr="0071128F" w14:paraId="2E3D9CA2" w14:textId="77777777" w:rsidTr="001557D6">
        <w:trPr>
          <w:jc w:val="center"/>
        </w:trPr>
        <w:tc>
          <w:tcPr>
            <w:tcW w:w="4876" w:type="dxa"/>
            <w:tcBorders>
              <w:top w:val="nil"/>
              <w:left w:val="nil"/>
              <w:bottom w:val="nil"/>
              <w:right w:val="nil"/>
            </w:tcBorders>
          </w:tcPr>
          <w:p w14:paraId="43E2DD34" w14:textId="77777777" w:rsidR="00155050" w:rsidRPr="0071128F" w:rsidRDefault="00155050" w:rsidP="001557D6">
            <w:pPr>
              <w:pStyle w:val="Normal6a"/>
            </w:pPr>
            <w:r w:rsidRPr="0071128F">
              <w:t>19.</w:t>
            </w:r>
            <w:r w:rsidRPr="0071128F">
              <w:tab/>
              <w:t>forventer, at Kosovo og Serbien samarbejder fuldt ud om og træffer alle nødvendige foranstaltninger til, at gerningsmændene bag terrorangrebene i Banjska i 2023 hurtigt stilles for en domstol; beklager, at Serbien endnu ikke har retsforfulgt de skyldige, navnlig Milan Radoičić</w:t>
            </w:r>
            <w:r w:rsidRPr="0071128F">
              <w:rPr>
                <w:b/>
                <w:i/>
              </w:rPr>
              <w:t>, næstformand for Srpska Lista</w:t>
            </w:r>
            <w:r w:rsidRPr="0071128F">
              <w:t>;</w:t>
            </w:r>
          </w:p>
        </w:tc>
        <w:tc>
          <w:tcPr>
            <w:tcW w:w="4876" w:type="dxa"/>
            <w:tcBorders>
              <w:top w:val="nil"/>
              <w:left w:val="nil"/>
              <w:bottom w:val="nil"/>
              <w:right w:val="nil"/>
            </w:tcBorders>
          </w:tcPr>
          <w:p w14:paraId="714CE6C2" w14:textId="77777777" w:rsidR="00155050" w:rsidRPr="0071128F" w:rsidRDefault="00155050" w:rsidP="001557D6">
            <w:pPr>
              <w:pStyle w:val="Normal6a"/>
            </w:pPr>
            <w:r w:rsidRPr="0071128F">
              <w:t>19.</w:t>
            </w:r>
            <w:r w:rsidRPr="0071128F">
              <w:tab/>
              <w:t>forventer, at Kosovo og Serbien samarbejder fuldt ud om og træffer alle nødvendige foranstaltninger til, at gerningsmændene bag terrorangrebene i Banjska i 2023 hurtigt stilles for en domstol; beklager, at Serbien endnu ikke har retsforfulgt de skyldige, navnlig Milan Radoičić;</w:t>
            </w:r>
          </w:p>
        </w:tc>
      </w:tr>
    </w:tbl>
    <w:p w14:paraId="0CAECBF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8D2B545" w14:textId="77777777" w:rsidR="00155050" w:rsidRPr="0071128F" w:rsidRDefault="00155050" w:rsidP="00155050">
      <w:r w:rsidRPr="0071128F">
        <w:rPr>
          <w:rStyle w:val="HideTWBExt"/>
          <w:color w:val="auto"/>
        </w:rPr>
        <w:t>&lt;/Amend&gt;</w:t>
      </w:r>
    </w:p>
    <w:p w14:paraId="626F494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387</w:t>
      </w:r>
      <w:r w:rsidRPr="0071128F">
        <w:rPr>
          <w:rStyle w:val="HideTWBExt"/>
          <w:color w:val="auto"/>
        </w:rPr>
        <w:t>&lt;/NumAm&gt;</w:t>
      </w:r>
    </w:p>
    <w:p w14:paraId="625A05E6"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32A126BE" w14:textId="77777777" w:rsidR="00155050" w:rsidRPr="0071128F" w:rsidRDefault="00155050" w:rsidP="00155050">
      <w:pPr>
        <w:pStyle w:val="NormalBold"/>
      </w:pPr>
      <w:r w:rsidRPr="0071128F">
        <w:rPr>
          <w:rStyle w:val="HideTWBExt"/>
          <w:b w:val="0"/>
          <w:color w:val="auto"/>
        </w:rPr>
        <w:t>&lt;/RepeatBlock-By&gt;</w:t>
      </w:r>
    </w:p>
    <w:p w14:paraId="6B5806D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B0C1CD6" w14:textId="77777777" w:rsidR="00155050" w:rsidRPr="0071128F" w:rsidRDefault="00155050" w:rsidP="00155050">
      <w:pPr>
        <w:pStyle w:val="NormalBold"/>
      </w:pPr>
      <w:r w:rsidRPr="0071128F">
        <w:rPr>
          <w:rStyle w:val="HideTWBExt"/>
          <w:color w:val="auto"/>
        </w:rPr>
        <w:t>&lt;Article&gt;</w:t>
      </w:r>
      <w:r w:rsidRPr="0071128F">
        <w:t>Punkt 19</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24BB16D" w14:textId="77777777" w:rsidTr="001557D6">
        <w:trPr>
          <w:trHeight w:hRule="exact" w:val="240"/>
          <w:jc w:val="center"/>
        </w:trPr>
        <w:tc>
          <w:tcPr>
            <w:tcW w:w="9752" w:type="dxa"/>
            <w:gridSpan w:val="2"/>
            <w:tcBorders>
              <w:top w:val="nil"/>
              <w:left w:val="nil"/>
              <w:bottom w:val="nil"/>
              <w:right w:val="nil"/>
            </w:tcBorders>
          </w:tcPr>
          <w:p w14:paraId="0ABAFB69" w14:textId="77777777" w:rsidR="00155050" w:rsidRPr="0071128F" w:rsidRDefault="00155050" w:rsidP="001557D6"/>
        </w:tc>
      </w:tr>
      <w:tr w:rsidR="00155050" w:rsidRPr="0071128F" w14:paraId="22732F9A" w14:textId="77777777" w:rsidTr="001557D6">
        <w:trPr>
          <w:trHeight w:val="240"/>
          <w:jc w:val="center"/>
        </w:trPr>
        <w:tc>
          <w:tcPr>
            <w:tcW w:w="4876" w:type="dxa"/>
            <w:tcBorders>
              <w:top w:val="nil"/>
              <w:left w:val="nil"/>
              <w:bottom w:val="nil"/>
              <w:right w:val="nil"/>
            </w:tcBorders>
          </w:tcPr>
          <w:p w14:paraId="6CE28AF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9FA4D45" w14:textId="77777777" w:rsidR="00155050" w:rsidRPr="0071128F" w:rsidRDefault="00155050" w:rsidP="001557D6">
            <w:pPr>
              <w:pStyle w:val="AmColumnHeading"/>
            </w:pPr>
            <w:r w:rsidRPr="0071128F">
              <w:t>Ændringsforslag</w:t>
            </w:r>
          </w:p>
        </w:tc>
      </w:tr>
      <w:tr w:rsidR="00155050" w:rsidRPr="0071128F" w14:paraId="600A1C8A" w14:textId="77777777" w:rsidTr="001557D6">
        <w:trPr>
          <w:jc w:val="center"/>
        </w:trPr>
        <w:tc>
          <w:tcPr>
            <w:tcW w:w="4876" w:type="dxa"/>
            <w:tcBorders>
              <w:top w:val="nil"/>
              <w:left w:val="nil"/>
              <w:bottom w:val="nil"/>
              <w:right w:val="nil"/>
            </w:tcBorders>
          </w:tcPr>
          <w:p w14:paraId="37F5F120" w14:textId="77777777" w:rsidR="00155050" w:rsidRPr="0071128F" w:rsidRDefault="00155050" w:rsidP="001557D6">
            <w:pPr>
              <w:pStyle w:val="Normal6a"/>
            </w:pPr>
            <w:r w:rsidRPr="0071128F">
              <w:t>19.</w:t>
            </w:r>
            <w:r w:rsidRPr="0071128F">
              <w:tab/>
              <w:t xml:space="preserve">forventer, at Kosovo og Serbien samarbejder fuldt ud om og træffer alle nødvendige foranstaltninger til, at gerningsmændene bag </w:t>
            </w:r>
            <w:r w:rsidRPr="0071128F">
              <w:rPr>
                <w:b/>
                <w:i/>
              </w:rPr>
              <w:t>terrorangrebene</w:t>
            </w:r>
            <w:r w:rsidRPr="0071128F">
              <w:t xml:space="preserve"> i Banjska i 2023 hurtigt stilles for en domstol; beklager, at Serbien endnu ikke har retsforfulgt de skyldige, navnlig Milan Radoičić, næstformand for Srpska Lista;</w:t>
            </w:r>
          </w:p>
        </w:tc>
        <w:tc>
          <w:tcPr>
            <w:tcW w:w="4876" w:type="dxa"/>
            <w:tcBorders>
              <w:top w:val="nil"/>
              <w:left w:val="nil"/>
              <w:bottom w:val="nil"/>
              <w:right w:val="nil"/>
            </w:tcBorders>
          </w:tcPr>
          <w:p w14:paraId="71302BB8" w14:textId="77777777" w:rsidR="00155050" w:rsidRPr="0071128F" w:rsidRDefault="00155050" w:rsidP="001557D6">
            <w:pPr>
              <w:pStyle w:val="Normal6a"/>
            </w:pPr>
            <w:r w:rsidRPr="0071128F">
              <w:t>19.</w:t>
            </w:r>
            <w:r w:rsidRPr="0071128F">
              <w:tab/>
              <w:t xml:space="preserve">forventer, at Kosovo og Serbien samarbejder fuldt ud om og træffer alle nødvendige foranstaltninger til, at gerningsmændene bag </w:t>
            </w:r>
            <w:r w:rsidRPr="0071128F">
              <w:rPr>
                <w:b/>
                <w:i/>
              </w:rPr>
              <w:t>hændelsen</w:t>
            </w:r>
            <w:r w:rsidRPr="0071128F">
              <w:t xml:space="preserve"> i Banjska i 2023 hurtigt stilles for en domstol; beklager, at Serbien endnu ikke har retsforfulgt de skyldige, navnlig Milan Radoičić, </w:t>
            </w:r>
            <w:r w:rsidRPr="0071128F">
              <w:rPr>
                <w:b/>
                <w:i/>
              </w:rPr>
              <w:t xml:space="preserve">den tidligere </w:t>
            </w:r>
            <w:r w:rsidRPr="0071128F">
              <w:t>næstformand for Srpska Lista;</w:t>
            </w:r>
          </w:p>
        </w:tc>
      </w:tr>
    </w:tbl>
    <w:p w14:paraId="7EF5CD2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6CBFDAD" w14:textId="77777777" w:rsidR="00155050" w:rsidRPr="0071128F" w:rsidRDefault="00155050" w:rsidP="00155050">
      <w:r w:rsidRPr="0071128F">
        <w:rPr>
          <w:rStyle w:val="HideTWBExt"/>
          <w:color w:val="auto"/>
        </w:rPr>
        <w:t>&lt;/Amend&gt;</w:t>
      </w:r>
    </w:p>
    <w:p w14:paraId="110A92C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388</w:t>
      </w:r>
      <w:r w:rsidRPr="0071128F">
        <w:rPr>
          <w:rStyle w:val="HideTWBExt"/>
          <w:color w:val="auto"/>
        </w:rPr>
        <w:t>&lt;/NumAm&gt;</w:t>
      </w:r>
    </w:p>
    <w:p w14:paraId="5DADDA65" w14:textId="77777777" w:rsidR="00155050" w:rsidRPr="0071128F" w:rsidRDefault="00155050" w:rsidP="00155050">
      <w:pPr>
        <w:pStyle w:val="NormalBold"/>
      </w:pPr>
      <w:r w:rsidRPr="0071128F">
        <w:rPr>
          <w:rStyle w:val="HideTWBExt"/>
          <w:b w:val="0"/>
          <w:color w:val="auto"/>
        </w:rPr>
        <w:t>&lt;RepeatBlock-By&gt;&lt;Members&gt;</w:t>
      </w:r>
      <w:r w:rsidRPr="0071128F">
        <w:t>Sebastian Tynkkynen</w:t>
      </w:r>
      <w:r w:rsidRPr="0071128F">
        <w:rPr>
          <w:rStyle w:val="HideTWBExt"/>
          <w:b w:val="0"/>
          <w:color w:val="auto"/>
        </w:rPr>
        <w:t>&lt;/Members&gt;</w:t>
      </w:r>
    </w:p>
    <w:p w14:paraId="71A0496D" w14:textId="77777777" w:rsidR="00155050" w:rsidRPr="0071128F" w:rsidRDefault="00155050" w:rsidP="00155050">
      <w:pPr>
        <w:pStyle w:val="NormalBold"/>
      </w:pPr>
      <w:r w:rsidRPr="0071128F">
        <w:rPr>
          <w:rStyle w:val="HideTWBExt"/>
          <w:b w:val="0"/>
          <w:color w:val="auto"/>
        </w:rPr>
        <w:t>&lt;/RepeatBlock-By&gt;</w:t>
      </w:r>
    </w:p>
    <w:p w14:paraId="2D2DDAA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329FC7A" w14:textId="77777777" w:rsidR="00155050" w:rsidRPr="0071128F" w:rsidRDefault="00155050" w:rsidP="00155050">
      <w:pPr>
        <w:pStyle w:val="NormalBold"/>
      </w:pPr>
      <w:r w:rsidRPr="0071128F">
        <w:rPr>
          <w:rStyle w:val="HideTWBExt"/>
          <w:color w:val="auto"/>
        </w:rPr>
        <w:t>&lt;Article&gt;</w:t>
      </w:r>
      <w:r w:rsidRPr="0071128F">
        <w:t>Punkt 19</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5A77316" w14:textId="77777777" w:rsidTr="001557D6">
        <w:trPr>
          <w:trHeight w:hRule="exact" w:val="240"/>
          <w:jc w:val="center"/>
        </w:trPr>
        <w:tc>
          <w:tcPr>
            <w:tcW w:w="9752" w:type="dxa"/>
            <w:gridSpan w:val="2"/>
            <w:tcBorders>
              <w:top w:val="nil"/>
              <w:left w:val="nil"/>
              <w:bottom w:val="nil"/>
              <w:right w:val="nil"/>
            </w:tcBorders>
          </w:tcPr>
          <w:p w14:paraId="0CC7BCEC" w14:textId="77777777" w:rsidR="00155050" w:rsidRPr="0071128F" w:rsidRDefault="00155050" w:rsidP="001557D6"/>
        </w:tc>
      </w:tr>
      <w:tr w:rsidR="00155050" w:rsidRPr="0071128F" w14:paraId="31D1B8DD" w14:textId="77777777" w:rsidTr="001557D6">
        <w:trPr>
          <w:trHeight w:val="240"/>
          <w:jc w:val="center"/>
        </w:trPr>
        <w:tc>
          <w:tcPr>
            <w:tcW w:w="4876" w:type="dxa"/>
            <w:tcBorders>
              <w:top w:val="nil"/>
              <w:left w:val="nil"/>
              <w:bottom w:val="nil"/>
              <w:right w:val="nil"/>
            </w:tcBorders>
          </w:tcPr>
          <w:p w14:paraId="63F70C86"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7A86259" w14:textId="77777777" w:rsidR="00155050" w:rsidRPr="0071128F" w:rsidRDefault="00155050" w:rsidP="001557D6">
            <w:pPr>
              <w:pStyle w:val="AmColumnHeading"/>
            </w:pPr>
            <w:r w:rsidRPr="0071128F">
              <w:t>Ændringsforslag</w:t>
            </w:r>
          </w:p>
        </w:tc>
      </w:tr>
      <w:tr w:rsidR="00155050" w:rsidRPr="0071128F" w14:paraId="6DA02F9E" w14:textId="77777777" w:rsidTr="001557D6">
        <w:trPr>
          <w:jc w:val="center"/>
        </w:trPr>
        <w:tc>
          <w:tcPr>
            <w:tcW w:w="4876" w:type="dxa"/>
            <w:tcBorders>
              <w:top w:val="nil"/>
              <w:left w:val="nil"/>
              <w:bottom w:val="nil"/>
              <w:right w:val="nil"/>
            </w:tcBorders>
          </w:tcPr>
          <w:p w14:paraId="55ADC988" w14:textId="77777777" w:rsidR="00155050" w:rsidRPr="0071128F" w:rsidRDefault="00155050" w:rsidP="001557D6">
            <w:pPr>
              <w:pStyle w:val="Normal6a"/>
            </w:pPr>
            <w:r w:rsidRPr="0071128F">
              <w:t>19.</w:t>
            </w:r>
            <w:r w:rsidRPr="0071128F">
              <w:tab/>
              <w:t xml:space="preserve">forventer, at Kosovo og Serbien samarbejder fuldt ud om og træffer alle nødvendige foranstaltninger til, at gerningsmændene bag terrorangrebene i Banjska i 2023 hurtigt stilles for en domstol; </w:t>
            </w:r>
            <w:r w:rsidRPr="0071128F">
              <w:rPr>
                <w:b/>
                <w:i/>
              </w:rPr>
              <w:t>beklager</w:t>
            </w:r>
            <w:r w:rsidRPr="0071128F">
              <w:t>, at Serbien endnu ikke har retsforfulgt de skyldige, navnlig Milan Radoičić, næstformand for Srpska Lista;</w:t>
            </w:r>
          </w:p>
        </w:tc>
        <w:tc>
          <w:tcPr>
            <w:tcW w:w="4876" w:type="dxa"/>
            <w:tcBorders>
              <w:top w:val="nil"/>
              <w:left w:val="nil"/>
              <w:bottom w:val="nil"/>
              <w:right w:val="nil"/>
            </w:tcBorders>
          </w:tcPr>
          <w:p w14:paraId="071938AE" w14:textId="77777777" w:rsidR="00155050" w:rsidRPr="0071128F" w:rsidRDefault="00155050" w:rsidP="001557D6">
            <w:pPr>
              <w:pStyle w:val="Normal6a"/>
            </w:pPr>
            <w:r w:rsidRPr="0071128F">
              <w:t>19.</w:t>
            </w:r>
            <w:r w:rsidRPr="0071128F">
              <w:tab/>
              <w:t xml:space="preserve">forventer, at Kosovo og Serbien samarbejder fuldt ud om og træffer alle nødvendige foranstaltninger til, at gerningsmændene bag terrorangrebene i Banjska i 2023 hurtigt stilles for en domstol; </w:t>
            </w:r>
            <w:r w:rsidRPr="0071128F">
              <w:rPr>
                <w:b/>
                <w:i/>
              </w:rPr>
              <w:t>fordømmer</w:t>
            </w:r>
            <w:r w:rsidRPr="0071128F">
              <w:t>, at Serbien endnu ikke har retsforfulgt de skyldige, navnlig Milan Radoičić, næstformand for Srpska Lista;</w:t>
            </w:r>
          </w:p>
        </w:tc>
      </w:tr>
    </w:tbl>
    <w:p w14:paraId="354FBA6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{FI}</w:t>
      </w:r>
      <w:r w:rsidRPr="0071128F">
        <w:t>fi</w:t>
      </w:r>
      <w:r w:rsidRPr="0071128F">
        <w:rPr>
          <w:rStyle w:val="HideTWBExt"/>
          <w:color w:val="auto"/>
        </w:rPr>
        <w:t>&lt;/Original&gt;</w:t>
      </w:r>
    </w:p>
    <w:p w14:paraId="4EAE105A" w14:textId="77777777" w:rsidR="00155050" w:rsidRPr="0071128F" w:rsidRDefault="00155050" w:rsidP="00155050">
      <w:r w:rsidRPr="0071128F">
        <w:rPr>
          <w:rStyle w:val="HideTWBExt"/>
          <w:color w:val="auto"/>
        </w:rPr>
        <w:t>&lt;/Amend&gt;</w:t>
      </w:r>
    </w:p>
    <w:p w14:paraId="1B202F2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389</w:t>
      </w:r>
      <w:r w:rsidRPr="0071128F">
        <w:rPr>
          <w:rStyle w:val="HideTWBExt"/>
          <w:color w:val="auto"/>
        </w:rPr>
        <w:t>&lt;/NumAm&gt;</w:t>
      </w:r>
    </w:p>
    <w:p w14:paraId="3CBC9878" w14:textId="77777777" w:rsidR="00155050" w:rsidRPr="0071128F" w:rsidRDefault="00155050" w:rsidP="00155050">
      <w:pPr>
        <w:pStyle w:val="NormalBold"/>
      </w:pPr>
      <w:r w:rsidRPr="0071128F">
        <w:rPr>
          <w:rStyle w:val="HideTWBExt"/>
          <w:b w:val="0"/>
          <w:color w:val="auto"/>
        </w:rPr>
        <w:t>&lt;RepeatBlock-By&gt;&lt;Members&gt;</w:t>
      </w:r>
      <w:r w:rsidRPr="0071128F">
        <w:t>Stanislav Stoyanov</w:t>
      </w:r>
      <w:r w:rsidRPr="0071128F">
        <w:rPr>
          <w:rStyle w:val="HideTWBExt"/>
          <w:b w:val="0"/>
          <w:color w:val="auto"/>
        </w:rPr>
        <w:t>&lt;/Members&gt;</w:t>
      </w:r>
    </w:p>
    <w:p w14:paraId="2A321620" w14:textId="77777777" w:rsidR="00155050" w:rsidRPr="0071128F" w:rsidRDefault="00155050" w:rsidP="00155050">
      <w:pPr>
        <w:pStyle w:val="NormalBold"/>
      </w:pPr>
      <w:r w:rsidRPr="0071128F">
        <w:rPr>
          <w:rStyle w:val="HideTWBExt"/>
          <w:b w:val="0"/>
          <w:color w:val="auto"/>
        </w:rPr>
        <w:t>&lt;/RepeatBlock-By&gt;</w:t>
      </w:r>
    </w:p>
    <w:p w14:paraId="5E879DF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3C50759" w14:textId="77777777" w:rsidR="00155050" w:rsidRPr="0071128F" w:rsidRDefault="00155050" w:rsidP="00155050">
      <w:pPr>
        <w:pStyle w:val="NormalBold"/>
      </w:pPr>
      <w:r w:rsidRPr="0071128F">
        <w:rPr>
          <w:rStyle w:val="HideTWBExt"/>
          <w:color w:val="auto"/>
        </w:rPr>
        <w:t>&lt;Article&gt;</w:t>
      </w:r>
      <w:r w:rsidRPr="0071128F">
        <w:t>Punkt 19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4DA8620" w14:textId="77777777" w:rsidTr="001557D6">
        <w:trPr>
          <w:trHeight w:hRule="exact" w:val="240"/>
          <w:jc w:val="center"/>
        </w:trPr>
        <w:tc>
          <w:tcPr>
            <w:tcW w:w="9752" w:type="dxa"/>
            <w:gridSpan w:val="2"/>
            <w:tcBorders>
              <w:top w:val="nil"/>
              <w:left w:val="nil"/>
              <w:bottom w:val="nil"/>
              <w:right w:val="nil"/>
            </w:tcBorders>
          </w:tcPr>
          <w:p w14:paraId="08B78E4B" w14:textId="77777777" w:rsidR="00155050" w:rsidRPr="0071128F" w:rsidRDefault="00155050" w:rsidP="001557D6"/>
        </w:tc>
      </w:tr>
      <w:tr w:rsidR="00155050" w:rsidRPr="0071128F" w14:paraId="43CAE397" w14:textId="77777777" w:rsidTr="001557D6">
        <w:trPr>
          <w:trHeight w:val="240"/>
          <w:jc w:val="center"/>
        </w:trPr>
        <w:tc>
          <w:tcPr>
            <w:tcW w:w="4876" w:type="dxa"/>
            <w:tcBorders>
              <w:top w:val="nil"/>
              <w:left w:val="nil"/>
              <w:bottom w:val="nil"/>
              <w:right w:val="nil"/>
            </w:tcBorders>
          </w:tcPr>
          <w:p w14:paraId="4E5839E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9B29A01" w14:textId="77777777" w:rsidR="00155050" w:rsidRPr="0071128F" w:rsidRDefault="00155050" w:rsidP="001557D6">
            <w:pPr>
              <w:pStyle w:val="AmColumnHeading"/>
            </w:pPr>
            <w:r w:rsidRPr="0071128F">
              <w:t>Ændringsforslag</w:t>
            </w:r>
          </w:p>
        </w:tc>
      </w:tr>
      <w:tr w:rsidR="00155050" w:rsidRPr="0071128F" w14:paraId="44177F14" w14:textId="77777777" w:rsidTr="001557D6">
        <w:trPr>
          <w:jc w:val="center"/>
        </w:trPr>
        <w:tc>
          <w:tcPr>
            <w:tcW w:w="4876" w:type="dxa"/>
            <w:tcBorders>
              <w:top w:val="nil"/>
              <w:left w:val="nil"/>
              <w:bottom w:val="nil"/>
              <w:right w:val="nil"/>
            </w:tcBorders>
          </w:tcPr>
          <w:p w14:paraId="5989FFC8" w14:textId="77777777" w:rsidR="00155050" w:rsidRPr="0071128F" w:rsidRDefault="00155050" w:rsidP="001557D6">
            <w:pPr>
              <w:pStyle w:val="Normal6a"/>
            </w:pPr>
          </w:p>
        </w:tc>
        <w:tc>
          <w:tcPr>
            <w:tcW w:w="4876" w:type="dxa"/>
            <w:tcBorders>
              <w:top w:val="nil"/>
              <w:left w:val="nil"/>
              <w:bottom w:val="nil"/>
              <w:right w:val="nil"/>
            </w:tcBorders>
          </w:tcPr>
          <w:p w14:paraId="1E267306" w14:textId="77777777" w:rsidR="00155050" w:rsidRPr="0071128F" w:rsidRDefault="00155050" w:rsidP="001557D6">
            <w:pPr>
              <w:pStyle w:val="Normal6a"/>
            </w:pPr>
            <w:r w:rsidRPr="0071128F">
              <w:rPr>
                <w:b/>
                <w:i/>
              </w:rPr>
              <w:t>19a.</w:t>
            </w:r>
            <w:r w:rsidRPr="0071128F">
              <w:tab/>
            </w:r>
            <w:r w:rsidRPr="0071128F">
              <w:rPr>
                <w:b/>
                <w:i/>
              </w:rPr>
              <w:t>minder om, at regionalt samarbejde og gode naboskabsforbindelser fortsat er en væsentlig del af udvidelsesprocessen; opfordrer Serbien til at fortsætte sit engagement i en række regionale samarbejdsinitiativer, der også udgør et forum for dialog og styrker gode naboskabsforbindelser i regionen;</w:t>
            </w:r>
          </w:p>
        </w:tc>
      </w:tr>
    </w:tbl>
    <w:p w14:paraId="5472EA3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78F6863" w14:textId="77777777" w:rsidR="00155050" w:rsidRPr="0071128F" w:rsidRDefault="00155050" w:rsidP="00155050">
      <w:r w:rsidRPr="0071128F">
        <w:rPr>
          <w:rStyle w:val="HideTWBExt"/>
          <w:color w:val="auto"/>
        </w:rPr>
        <w:t>&lt;/Amend&gt;</w:t>
      </w:r>
    </w:p>
    <w:p w14:paraId="568F9B5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390</w:t>
      </w:r>
      <w:r w:rsidRPr="0071128F">
        <w:rPr>
          <w:rStyle w:val="HideTWBExt"/>
          <w:color w:val="auto"/>
        </w:rPr>
        <w:t>&lt;/NumAm&gt;</w:t>
      </w:r>
    </w:p>
    <w:p w14:paraId="5E469BB1" w14:textId="77777777" w:rsidR="00155050" w:rsidRPr="0071128F" w:rsidRDefault="00155050" w:rsidP="00155050">
      <w:pPr>
        <w:pStyle w:val="NormalBold"/>
      </w:pPr>
      <w:r w:rsidRPr="0071128F">
        <w:rPr>
          <w:rStyle w:val="HideTWBExt"/>
          <w:b w:val="0"/>
          <w:color w:val="auto"/>
        </w:rPr>
        <w:t>&lt;RepeatBlock-By&gt;&lt;Members&gt;</w:t>
      </w:r>
      <w:r w:rsidRPr="0071128F">
        <w:t>Cristian Terheş</w:t>
      </w:r>
      <w:r w:rsidRPr="0071128F">
        <w:rPr>
          <w:rStyle w:val="HideTWBExt"/>
          <w:b w:val="0"/>
          <w:color w:val="auto"/>
        </w:rPr>
        <w:t>&lt;/Members&gt;</w:t>
      </w:r>
    </w:p>
    <w:p w14:paraId="55CFAC4B" w14:textId="77777777" w:rsidR="00155050" w:rsidRPr="0071128F" w:rsidRDefault="00155050" w:rsidP="00155050">
      <w:pPr>
        <w:pStyle w:val="NormalBold"/>
      </w:pPr>
      <w:r w:rsidRPr="0071128F">
        <w:rPr>
          <w:rStyle w:val="HideTWBExt"/>
          <w:b w:val="0"/>
          <w:color w:val="auto"/>
        </w:rPr>
        <w:t>&lt;/RepeatBlock-By&gt;</w:t>
      </w:r>
    </w:p>
    <w:p w14:paraId="1B118EAB"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B9AEC4C" w14:textId="77777777" w:rsidR="00155050" w:rsidRPr="0071128F" w:rsidRDefault="00155050" w:rsidP="00155050">
      <w:pPr>
        <w:pStyle w:val="NormalBold"/>
      </w:pPr>
      <w:r w:rsidRPr="0071128F">
        <w:rPr>
          <w:rStyle w:val="HideTWBExt"/>
          <w:color w:val="auto"/>
        </w:rPr>
        <w:t>&lt;Article&gt;</w:t>
      </w:r>
      <w:r w:rsidRPr="0071128F">
        <w:t>Punkt 19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8F9CF12" w14:textId="77777777" w:rsidTr="001557D6">
        <w:trPr>
          <w:trHeight w:hRule="exact" w:val="240"/>
          <w:jc w:val="center"/>
        </w:trPr>
        <w:tc>
          <w:tcPr>
            <w:tcW w:w="9752" w:type="dxa"/>
            <w:gridSpan w:val="2"/>
            <w:tcBorders>
              <w:top w:val="nil"/>
              <w:left w:val="nil"/>
              <w:bottom w:val="nil"/>
              <w:right w:val="nil"/>
            </w:tcBorders>
          </w:tcPr>
          <w:p w14:paraId="5167DF99" w14:textId="77777777" w:rsidR="00155050" w:rsidRPr="0071128F" w:rsidRDefault="00155050" w:rsidP="001557D6"/>
        </w:tc>
      </w:tr>
      <w:tr w:rsidR="00155050" w:rsidRPr="0071128F" w14:paraId="2CB1FC48" w14:textId="77777777" w:rsidTr="001557D6">
        <w:trPr>
          <w:trHeight w:val="240"/>
          <w:jc w:val="center"/>
        </w:trPr>
        <w:tc>
          <w:tcPr>
            <w:tcW w:w="4876" w:type="dxa"/>
            <w:tcBorders>
              <w:top w:val="nil"/>
              <w:left w:val="nil"/>
              <w:bottom w:val="nil"/>
              <w:right w:val="nil"/>
            </w:tcBorders>
          </w:tcPr>
          <w:p w14:paraId="42899AE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407DCE5" w14:textId="77777777" w:rsidR="00155050" w:rsidRPr="0071128F" w:rsidRDefault="00155050" w:rsidP="001557D6">
            <w:pPr>
              <w:pStyle w:val="AmColumnHeading"/>
            </w:pPr>
            <w:r w:rsidRPr="0071128F">
              <w:t>Ændringsforslag</w:t>
            </w:r>
          </w:p>
        </w:tc>
      </w:tr>
      <w:tr w:rsidR="00155050" w:rsidRPr="0071128F" w14:paraId="19D2165F" w14:textId="77777777" w:rsidTr="001557D6">
        <w:trPr>
          <w:jc w:val="center"/>
        </w:trPr>
        <w:tc>
          <w:tcPr>
            <w:tcW w:w="4876" w:type="dxa"/>
            <w:tcBorders>
              <w:top w:val="nil"/>
              <w:left w:val="nil"/>
              <w:bottom w:val="nil"/>
              <w:right w:val="nil"/>
            </w:tcBorders>
          </w:tcPr>
          <w:p w14:paraId="43282DBF" w14:textId="77777777" w:rsidR="00155050" w:rsidRPr="0071128F" w:rsidRDefault="00155050" w:rsidP="001557D6">
            <w:pPr>
              <w:pStyle w:val="Normal6a"/>
            </w:pPr>
          </w:p>
        </w:tc>
        <w:tc>
          <w:tcPr>
            <w:tcW w:w="4876" w:type="dxa"/>
            <w:tcBorders>
              <w:top w:val="nil"/>
              <w:left w:val="nil"/>
              <w:bottom w:val="nil"/>
              <w:right w:val="nil"/>
            </w:tcBorders>
          </w:tcPr>
          <w:p w14:paraId="776FDF2F" w14:textId="77777777" w:rsidR="00155050" w:rsidRPr="0071128F" w:rsidRDefault="00155050" w:rsidP="001557D6">
            <w:pPr>
              <w:pStyle w:val="Normal6a"/>
            </w:pPr>
            <w:r w:rsidRPr="0071128F">
              <w:rPr>
                <w:b/>
                <w:i/>
              </w:rPr>
              <w:t>19a.</w:t>
            </w:r>
            <w:r w:rsidRPr="0071128F">
              <w:tab/>
            </w:r>
            <w:r w:rsidRPr="0071128F">
              <w:rPr>
                <w:b/>
                <w:i/>
              </w:rPr>
              <w:t>understreger, at Kosovo er en integreret del af Serbien, og at en anerkendelse af dets uafhængighed udgør en alvorlig krænkelse af Serbiens territoriale integritet; understreger, at denne anerkendelse også har skabt en farlig præcedens, som Rusland har udnyttet til at retfærdiggøre sine ulovlige annekteringer;</w:t>
            </w:r>
          </w:p>
        </w:tc>
      </w:tr>
    </w:tbl>
    <w:p w14:paraId="2BB0FD9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FFCB9AF" w14:textId="77777777" w:rsidR="00155050" w:rsidRPr="0071128F" w:rsidRDefault="00155050" w:rsidP="00155050">
      <w:r w:rsidRPr="0071128F">
        <w:rPr>
          <w:rStyle w:val="HideTWBExt"/>
          <w:color w:val="auto"/>
        </w:rPr>
        <w:t>&lt;/Amend&gt;</w:t>
      </w:r>
    </w:p>
    <w:p w14:paraId="0B52FA26"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391</w:t>
      </w:r>
      <w:r w:rsidRPr="0071128F">
        <w:rPr>
          <w:rStyle w:val="HideTWBExt"/>
          <w:color w:val="auto"/>
        </w:rPr>
        <w:t>&lt;/NumAm&gt;</w:t>
      </w:r>
    </w:p>
    <w:p w14:paraId="095345F8"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5AAFFD7B" w14:textId="77777777" w:rsidR="00155050" w:rsidRPr="0071128F" w:rsidRDefault="00155050" w:rsidP="00155050">
      <w:pPr>
        <w:pStyle w:val="NormalBold"/>
      </w:pPr>
      <w:r w:rsidRPr="0071128F">
        <w:rPr>
          <w:rStyle w:val="HideTWBExt"/>
          <w:b w:val="0"/>
          <w:color w:val="auto"/>
        </w:rPr>
        <w:t>&lt;/RepeatBlock-By&gt;</w:t>
      </w:r>
    </w:p>
    <w:p w14:paraId="2C9C2EF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EC2F7BF" w14:textId="77777777" w:rsidR="00155050" w:rsidRPr="0071128F" w:rsidRDefault="00155050" w:rsidP="00155050">
      <w:pPr>
        <w:pStyle w:val="NormalBold"/>
      </w:pPr>
      <w:r w:rsidRPr="0071128F">
        <w:rPr>
          <w:rStyle w:val="HideTWBExt"/>
          <w:color w:val="auto"/>
        </w:rPr>
        <w:t>&lt;Article&gt;</w:t>
      </w:r>
      <w:r w:rsidRPr="0071128F">
        <w:t>Punkt 19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53A3C65" w14:textId="77777777" w:rsidTr="001557D6">
        <w:trPr>
          <w:trHeight w:hRule="exact" w:val="240"/>
          <w:jc w:val="center"/>
        </w:trPr>
        <w:tc>
          <w:tcPr>
            <w:tcW w:w="9752" w:type="dxa"/>
            <w:gridSpan w:val="2"/>
            <w:tcBorders>
              <w:top w:val="nil"/>
              <w:left w:val="nil"/>
              <w:bottom w:val="nil"/>
              <w:right w:val="nil"/>
            </w:tcBorders>
          </w:tcPr>
          <w:p w14:paraId="18A74CCE" w14:textId="77777777" w:rsidR="00155050" w:rsidRPr="0071128F" w:rsidRDefault="00155050" w:rsidP="001557D6"/>
        </w:tc>
      </w:tr>
      <w:tr w:rsidR="00155050" w:rsidRPr="0071128F" w14:paraId="1C798949" w14:textId="77777777" w:rsidTr="001557D6">
        <w:trPr>
          <w:trHeight w:val="240"/>
          <w:jc w:val="center"/>
        </w:trPr>
        <w:tc>
          <w:tcPr>
            <w:tcW w:w="4876" w:type="dxa"/>
            <w:tcBorders>
              <w:top w:val="nil"/>
              <w:left w:val="nil"/>
              <w:bottom w:val="nil"/>
              <w:right w:val="nil"/>
            </w:tcBorders>
          </w:tcPr>
          <w:p w14:paraId="062BEC6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E19BD21" w14:textId="77777777" w:rsidR="00155050" w:rsidRPr="0071128F" w:rsidRDefault="00155050" w:rsidP="001557D6">
            <w:pPr>
              <w:pStyle w:val="AmColumnHeading"/>
            </w:pPr>
            <w:r w:rsidRPr="0071128F">
              <w:t>Ændringsforslag</w:t>
            </w:r>
          </w:p>
        </w:tc>
      </w:tr>
      <w:tr w:rsidR="00155050" w:rsidRPr="0071128F" w14:paraId="06EFAB40" w14:textId="77777777" w:rsidTr="001557D6">
        <w:trPr>
          <w:jc w:val="center"/>
        </w:trPr>
        <w:tc>
          <w:tcPr>
            <w:tcW w:w="4876" w:type="dxa"/>
            <w:tcBorders>
              <w:top w:val="nil"/>
              <w:left w:val="nil"/>
              <w:bottom w:val="nil"/>
              <w:right w:val="nil"/>
            </w:tcBorders>
          </w:tcPr>
          <w:p w14:paraId="7D947761" w14:textId="77777777" w:rsidR="00155050" w:rsidRPr="0071128F" w:rsidRDefault="00155050" w:rsidP="001557D6">
            <w:pPr>
              <w:pStyle w:val="Normal6a"/>
            </w:pPr>
          </w:p>
        </w:tc>
        <w:tc>
          <w:tcPr>
            <w:tcW w:w="4876" w:type="dxa"/>
            <w:tcBorders>
              <w:top w:val="nil"/>
              <w:left w:val="nil"/>
              <w:bottom w:val="nil"/>
              <w:right w:val="nil"/>
            </w:tcBorders>
          </w:tcPr>
          <w:p w14:paraId="43B4B77A" w14:textId="77777777" w:rsidR="00155050" w:rsidRPr="0071128F" w:rsidRDefault="00155050" w:rsidP="001557D6">
            <w:pPr>
              <w:pStyle w:val="Normal6a"/>
            </w:pPr>
            <w:r w:rsidRPr="0071128F">
              <w:rPr>
                <w:b/>
                <w:i/>
              </w:rPr>
              <w:t>19a.</w:t>
            </w:r>
            <w:r w:rsidRPr="0071128F">
              <w:tab/>
            </w:r>
            <w:r w:rsidRPr="0071128F">
              <w:rPr>
                <w:b/>
                <w:i/>
              </w:rPr>
              <w:t>anerkender Serbiens vigtige rolle i Vestbalkanregionen og fordømmer på det kraftigste enhver handling eller ethvert forsøg på at hævde en indflydelsessfære, der ville undergrave nabolandenes suverænitet og territoriale integritet;</w:t>
            </w:r>
          </w:p>
        </w:tc>
      </w:tr>
    </w:tbl>
    <w:p w14:paraId="3389674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94AFA83" w14:textId="77777777" w:rsidR="00155050" w:rsidRPr="0071128F" w:rsidRDefault="00155050" w:rsidP="00155050">
      <w:r w:rsidRPr="0071128F">
        <w:rPr>
          <w:rStyle w:val="HideTWBExt"/>
          <w:color w:val="auto"/>
        </w:rPr>
        <w:t>&lt;/Amend&gt;</w:t>
      </w:r>
    </w:p>
    <w:p w14:paraId="6762571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392</w:t>
      </w:r>
      <w:r w:rsidRPr="0071128F">
        <w:rPr>
          <w:rStyle w:val="HideTWBExt"/>
          <w:color w:val="auto"/>
        </w:rPr>
        <w:t>&lt;/NumAm&gt;</w:t>
      </w:r>
    </w:p>
    <w:p w14:paraId="42B30A9B" w14:textId="77777777" w:rsidR="00155050" w:rsidRPr="0071128F" w:rsidRDefault="00155050" w:rsidP="00155050">
      <w:pPr>
        <w:pStyle w:val="NormalBold"/>
      </w:pPr>
      <w:r w:rsidRPr="0071128F">
        <w:rPr>
          <w:rStyle w:val="HideTWBExt"/>
          <w:b w:val="0"/>
          <w:color w:val="auto"/>
        </w:rPr>
        <w:t>&lt;RepeatBlock-By&gt;&lt;Members&gt;</w:t>
      </w:r>
      <w:r w:rsidRPr="0071128F">
        <w:t>Loucas Fourlas</w:t>
      </w:r>
      <w:r w:rsidRPr="0071128F">
        <w:rPr>
          <w:rStyle w:val="HideTWBExt"/>
          <w:b w:val="0"/>
          <w:color w:val="auto"/>
        </w:rPr>
        <w:t>&lt;/Members&gt;</w:t>
      </w:r>
    </w:p>
    <w:p w14:paraId="69AAB792" w14:textId="77777777" w:rsidR="00155050" w:rsidRPr="0071128F" w:rsidRDefault="00155050" w:rsidP="00155050">
      <w:pPr>
        <w:pStyle w:val="NormalBold"/>
      </w:pPr>
      <w:r w:rsidRPr="0071128F">
        <w:rPr>
          <w:rStyle w:val="HideTWBExt"/>
          <w:b w:val="0"/>
          <w:color w:val="auto"/>
        </w:rPr>
        <w:t>&lt;/RepeatBlock-By&gt;</w:t>
      </w:r>
    </w:p>
    <w:p w14:paraId="55513F0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8EB7AA2" w14:textId="77777777" w:rsidR="00155050" w:rsidRPr="0071128F" w:rsidRDefault="00155050" w:rsidP="00155050">
      <w:pPr>
        <w:pStyle w:val="NormalBold"/>
      </w:pPr>
      <w:r w:rsidRPr="0071128F">
        <w:rPr>
          <w:rStyle w:val="HideTWBExt"/>
          <w:color w:val="auto"/>
        </w:rPr>
        <w:t>&lt;Article&gt;</w:t>
      </w:r>
      <w:r w:rsidRPr="0071128F">
        <w:t>Punkt 20</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9AC49BB" w14:textId="77777777" w:rsidTr="001557D6">
        <w:trPr>
          <w:trHeight w:hRule="exact" w:val="240"/>
          <w:jc w:val="center"/>
        </w:trPr>
        <w:tc>
          <w:tcPr>
            <w:tcW w:w="9752" w:type="dxa"/>
            <w:gridSpan w:val="2"/>
            <w:tcBorders>
              <w:top w:val="nil"/>
              <w:left w:val="nil"/>
              <w:bottom w:val="nil"/>
              <w:right w:val="nil"/>
            </w:tcBorders>
          </w:tcPr>
          <w:p w14:paraId="6CCC6E31" w14:textId="77777777" w:rsidR="00155050" w:rsidRPr="0071128F" w:rsidRDefault="00155050" w:rsidP="001557D6"/>
        </w:tc>
      </w:tr>
      <w:tr w:rsidR="00155050" w:rsidRPr="0071128F" w14:paraId="4AE061B7" w14:textId="77777777" w:rsidTr="001557D6">
        <w:trPr>
          <w:trHeight w:val="240"/>
          <w:jc w:val="center"/>
        </w:trPr>
        <w:tc>
          <w:tcPr>
            <w:tcW w:w="4876" w:type="dxa"/>
            <w:tcBorders>
              <w:top w:val="nil"/>
              <w:left w:val="nil"/>
              <w:bottom w:val="nil"/>
              <w:right w:val="nil"/>
            </w:tcBorders>
          </w:tcPr>
          <w:p w14:paraId="6195758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DCBB4B5" w14:textId="77777777" w:rsidR="00155050" w:rsidRPr="0071128F" w:rsidRDefault="00155050" w:rsidP="001557D6">
            <w:pPr>
              <w:pStyle w:val="AmColumnHeading"/>
            </w:pPr>
            <w:r w:rsidRPr="0071128F">
              <w:t>Ændringsforslag</w:t>
            </w:r>
          </w:p>
        </w:tc>
      </w:tr>
      <w:tr w:rsidR="00155050" w:rsidRPr="0071128F" w14:paraId="0F5B0AB9" w14:textId="77777777" w:rsidTr="001557D6">
        <w:trPr>
          <w:jc w:val="center"/>
        </w:trPr>
        <w:tc>
          <w:tcPr>
            <w:tcW w:w="4876" w:type="dxa"/>
            <w:tcBorders>
              <w:top w:val="nil"/>
              <w:left w:val="nil"/>
              <w:bottom w:val="nil"/>
              <w:right w:val="nil"/>
            </w:tcBorders>
          </w:tcPr>
          <w:p w14:paraId="1D117AC8" w14:textId="77777777" w:rsidR="00155050" w:rsidRPr="0071128F" w:rsidRDefault="00155050" w:rsidP="001557D6">
            <w:pPr>
              <w:pStyle w:val="Normal6a"/>
            </w:pPr>
            <w:r w:rsidRPr="0071128F">
              <w:t>20.</w:t>
            </w:r>
            <w:r w:rsidRPr="0071128F">
              <w:tab/>
              <w:t>minder om, at en normalisering af forbindelserne med Kosovo samt gennemførelsen af forpligtelserne i dialogen mellem Beograd og Pristina fortsat er en integreret del af Serbiens vej til EU-medlemskab;</w:t>
            </w:r>
          </w:p>
        </w:tc>
        <w:tc>
          <w:tcPr>
            <w:tcW w:w="4876" w:type="dxa"/>
            <w:tcBorders>
              <w:top w:val="nil"/>
              <w:left w:val="nil"/>
              <w:bottom w:val="nil"/>
              <w:right w:val="nil"/>
            </w:tcBorders>
          </w:tcPr>
          <w:p w14:paraId="42A00134" w14:textId="4DCA5D2D" w:rsidR="00155050" w:rsidRPr="0071128F" w:rsidRDefault="00155050" w:rsidP="001557D6">
            <w:pPr>
              <w:pStyle w:val="Normal6a"/>
            </w:pPr>
            <w:r w:rsidRPr="0071128F">
              <w:t>20.</w:t>
            </w:r>
            <w:r w:rsidRPr="0071128F">
              <w:tab/>
              <w:t xml:space="preserve">minder om, at en normalisering af forbindelserne med Kosovo samt gennemførelsen af forpligtelserne i dialogen mellem Beograd og Pristina fortsat er en integreret del af Serbiens vej til EU-medlemskab; </w:t>
            </w:r>
            <w:r w:rsidRPr="0071128F">
              <w:rPr>
                <w:b/>
                <w:i/>
              </w:rPr>
              <w:t>glæder sig over Serbiens konstruktive deltagelse i dialogen og opfyldelsen af alle større forpligtelser, der er nedskrevet i Bruxellesaftalen fra 2013; beklager, at myndighederne i Pristina selv efter 13 år ikke engang er begyndt med den eneste forpligtelse fra Bruxellesaftalen – dannelsen af fællesskabet af serbiske kommuner, hvilket er af afgørende betydning for serbernes overlevelse i AP Kosovo og Metohija;</w:t>
            </w:r>
          </w:p>
        </w:tc>
      </w:tr>
    </w:tbl>
    <w:p w14:paraId="32B7251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7169A94" w14:textId="77777777" w:rsidR="00155050" w:rsidRPr="0071128F" w:rsidRDefault="00155050" w:rsidP="00155050">
      <w:r w:rsidRPr="0071128F">
        <w:rPr>
          <w:rStyle w:val="HideTWBExt"/>
          <w:color w:val="auto"/>
        </w:rPr>
        <w:t>&lt;/Amend&gt;</w:t>
      </w:r>
    </w:p>
    <w:p w14:paraId="7947BEB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393</w:t>
      </w:r>
      <w:r w:rsidRPr="0071128F">
        <w:rPr>
          <w:rStyle w:val="HideTWBExt"/>
          <w:color w:val="auto"/>
        </w:rPr>
        <w:t>&lt;/NumAm&gt;</w:t>
      </w:r>
    </w:p>
    <w:p w14:paraId="506CF0DD"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7E611B88" w14:textId="77777777" w:rsidR="00155050" w:rsidRPr="0071128F" w:rsidRDefault="00155050" w:rsidP="00155050">
      <w:pPr>
        <w:pStyle w:val="NormalBold"/>
      </w:pPr>
      <w:r w:rsidRPr="0071128F">
        <w:rPr>
          <w:rStyle w:val="HideTWBExt"/>
          <w:b w:val="0"/>
          <w:color w:val="auto"/>
        </w:rPr>
        <w:t>&lt;/RepeatBlock-By&gt;</w:t>
      </w:r>
    </w:p>
    <w:p w14:paraId="6E6A3B0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C673084" w14:textId="77777777" w:rsidR="00155050" w:rsidRPr="0071128F" w:rsidRDefault="00155050" w:rsidP="00155050">
      <w:pPr>
        <w:pStyle w:val="NormalBold"/>
      </w:pPr>
      <w:r w:rsidRPr="0071128F">
        <w:rPr>
          <w:rStyle w:val="HideTWBExt"/>
          <w:color w:val="auto"/>
        </w:rPr>
        <w:t>&lt;Article&gt;</w:t>
      </w:r>
      <w:r w:rsidRPr="0071128F">
        <w:t>Punkt 20</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BCD4E8E" w14:textId="77777777" w:rsidTr="001557D6">
        <w:trPr>
          <w:trHeight w:hRule="exact" w:val="240"/>
          <w:jc w:val="center"/>
        </w:trPr>
        <w:tc>
          <w:tcPr>
            <w:tcW w:w="9752" w:type="dxa"/>
            <w:gridSpan w:val="2"/>
            <w:tcBorders>
              <w:top w:val="nil"/>
              <w:left w:val="nil"/>
              <w:bottom w:val="nil"/>
              <w:right w:val="nil"/>
            </w:tcBorders>
          </w:tcPr>
          <w:p w14:paraId="1DBD21FB" w14:textId="77777777" w:rsidR="00155050" w:rsidRPr="0071128F" w:rsidRDefault="00155050" w:rsidP="001557D6"/>
        </w:tc>
      </w:tr>
      <w:tr w:rsidR="00155050" w:rsidRPr="0071128F" w14:paraId="3BC04A13" w14:textId="77777777" w:rsidTr="001557D6">
        <w:trPr>
          <w:trHeight w:val="240"/>
          <w:jc w:val="center"/>
        </w:trPr>
        <w:tc>
          <w:tcPr>
            <w:tcW w:w="4876" w:type="dxa"/>
            <w:tcBorders>
              <w:top w:val="nil"/>
              <w:left w:val="nil"/>
              <w:bottom w:val="nil"/>
              <w:right w:val="nil"/>
            </w:tcBorders>
          </w:tcPr>
          <w:p w14:paraId="0E4B9C8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5C04268" w14:textId="77777777" w:rsidR="00155050" w:rsidRPr="0071128F" w:rsidRDefault="00155050" w:rsidP="001557D6">
            <w:pPr>
              <w:pStyle w:val="AmColumnHeading"/>
            </w:pPr>
            <w:r w:rsidRPr="0071128F">
              <w:t>Ændringsforslag</w:t>
            </w:r>
          </w:p>
        </w:tc>
      </w:tr>
      <w:tr w:rsidR="00155050" w:rsidRPr="0071128F" w14:paraId="69009E57" w14:textId="77777777" w:rsidTr="001557D6">
        <w:trPr>
          <w:jc w:val="center"/>
        </w:trPr>
        <w:tc>
          <w:tcPr>
            <w:tcW w:w="4876" w:type="dxa"/>
            <w:tcBorders>
              <w:top w:val="nil"/>
              <w:left w:val="nil"/>
              <w:bottom w:val="nil"/>
              <w:right w:val="nil"/>
            </w:tcBorders>
          </w:tcPr>
          <w:p w14:paraId="5AE6A0E1" w14:textId="77777777" w:rsidR="00155050" w:rsidRPr="0071128F" w:rsidRDefault="00155050" w:rsidP="001557D6">
            <w:pPr>
              <w:pStyle w:val="Normal6a"/>
            </w:pPr>
            <w:r w:rsidRPr="0071128F">
              <w:t>20.</w:t>
            </w:r>
            <w:r w:rsidRPr="0071128F">
              <w:tab/>
              <w:t>minder om, at en normalisering af forbindelserne med Kosovo samt gennemførelsen af forpligtelserne i dialogen mellem Beograd og Pristina fortsat er en integreret del af Serbiens vej til EU-medlemskab;</w:t>
            </w:r>
          </w:p>
        </w:tc>
        <w:tc>
          <w:tcPr>
            <w:tcW w:w="4876" w:type="dxa"/>
            <w:tcBorders>
              <w:top w:val="nil"/>
              <w:left w:val="nil"/>
              <w:bottom w:val="nil"/>
              <w:right w:val="nil"/>
            </w:tcBorders>
          </w:tcPr>
          <w:p w14:paraId="5CB6B9BE" w14:textId="6765715E" w:rsidR="00155050" w:rsidRPr="0071128F" w:rsidRDefault="00155050" w:rsidP="001557D6">
            <w:pPr>
              <w:pStyle w:val="Normal6a"/>
            </w:pPr>
            <w:r w:rsidRPr="0071128F">
              <w:t>20.</w:t>
            </w:r>
            <w:r w:rsidRPr="0071128F">
              <w:tab/>
              <w:t>minder om, at en normalisering af forbindelserne med Kosovo</w:t>
            </w:r>
            <w:r w:rsidRPr="0071128F">
              <w:rPr>
                <w:b/>
                <w:i/>
              </w:rPr>
              <w:t>*</w:t>
            </w:r>
            <w:r w:rsidRPr="0071128F">
              <w:t xml:space="preserve"> samt gennemførelsen af forpligtelserne i dialogen mellem Beograd og Pristina fortsat er en integreret del af Serbiens vej til EU-medlemskab; </w:t>
            </w:r>
            <w:r w:rsidRPr="0071128F">
              <w:rPr>
                <w:b/>
                <w:i/>
              </w:rPr>
              <w:t>glæder sig over Serbiens konstruktive deltagelse i dialogen og opfyldelsen af forpligtelserne i Bruxellesaftalen fra 2013; beklager, at myndighederne i Pristina selv efter 13 år ikke engang er begyndt med den eneste forpligtelse fra Bruxellesaftalen – dannelsen af fællesskabet af serbiske kommuner, hvilket er af afgørende betydning for serbernes overlevelse i AP Kosovo og Metohija;</w:t>
            </w:r>
          </w:p>
        </w:tc>
      </w:tr>
    </w:tbl>
    <w:p w14:paraId="57C75428"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4F47998" w14:textId="77777777" w:rsidR="00155050" w:rsidRPr="0071128F" w:rsidRDefault="00155050" w:rsidP="00155050">
      <w:r w:rsidRPr="0071128F">
        <w:rPr>
          <w:rStyle w:val="HideTWBExt"/>
          <w:color w:val="auto"/>
        </w:rPr>
        <w:t>&lt;/Amend&gt;</w:t>
      </w:r>
    </w:p>
    <w:p w14:paraId="36ACF2B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394</w:t>
      </w:r>
      <w:r w:rsidRPr="0071128F">
        <w:rPr>
          <w:rStyle w:val="HideTWBExt"/>
          <w:color w:val="auto"/>
        </w:rPr>
        <w:t>&lt;/NumAm&gt;</w:t>
      </w:r>
    </w:p>
    <w:p w14:paraId="23E906D7" w14:textId="77777777" w:rsidR="00155050" w:rsidRPr="0071128F" w:rsidRDefault="00155050" w:rsidP="00155050">
      <w:pPr>
        <w:pStyle w:val="NormalBold"/>
      </w:pPr>
      <w:r w:rsidRPr="0071128F">
        <w:rPr>
          <w:rStyle w:val="HideTWBExt"/>
          <w:b w:val="0"/>
          <w:color w:val="auto"/>
        </w:rPr>
        <w:t>&lt;RepeatBlock-By&gt;&lt;Members&gt;</w:t>
      </w:r>
      <w:r w:rsidRPr="0071128F">
        <w:t>Sebastian Tynkkynen</w:t>
      </w:r>
      <w:r w:rsidRPr="0071128F">
        <w:rPr>
          <w:rStyle w:val="HideTWBExt"/>
          <w:b w:val="0"/>
          <w:color w:val="auto"/>
        </w:rPr>
        <w:t>&lt;/Members&gt;</w:t>
      </w:r>
    </w:p>
    <w:p w14:paraId="3DB83934" w14:textId="77777777" w:rsidR="00155050" w:rsidRPr="0071128F" w:rsidRDefault="00155050" w:rsidP="00155050">
      <w:pPr>
        <w:pStyle w:val="NormalBold"/>
      </w:pPr>
      <w:r w:rsidRPr="0071128F">
        <w:rPr>
          <w:rStyle w:val="HideTWBExt"/>
          <w:b w:val="0"/>
          <w:color w:val="auto"/>
        </w:rPr>
        <w:t>&lt;/RepeatBlock-By&gt;</w:t>
      </w:r>
    </w:p>
    <w:p w14:paraId="5F77443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D8131B8" w14:textId="77777777" w:rsidR="00155050" w:rsidRPr="0071128F" w:rsidRDefault="00155050" w:rsidP="00155050">
      <w:pPr>
        <w:pStyle w:val="NormalBold"/>
      </w:pPr>
      <w:r w:rsidRPr="0071128F">
        <w:rPr>
          <w:rStyle w:val="HideTWBExt"/>
          <w:color w:val="auto"/>
        </w:rPr>
        <w:t>&lt;Article&gt;</w:t>
      </w:r>
      <w:r w:rsidRPr="0071128F">
        <w:t>Punkt 20</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82F2A35" w14:textId="77777777" w:rsidTr="001557D6">
        <w:trPr>
          <w:trHeight w:hRule="exact" w:val="240"/>
          <w:jc w:val="center"/>
        </w:trPr>
        <w:tc>
          <w:tcPr>
            <w:tcW w:w="9752" w:type="dxa"/>
            <w:gridSpan w:val="2"/>
            <w:tcBorders>
              <w:top w:val="nil"/>
              <w:left w:val="nil"/>
              <w:bottom w:val="nil"/>
              <w:right w:val="nil"/>
            </w:tcBorders>
          </w:tcPr>
          <w:p w14:paraId="605D5913" w14:textId="77777777" w:rsidR="00155050" w:rsidRPr="0071128F" w:rsidRDefault="00155050" w:rsidP="001557D6"/>
        </w:tc>
      </w:tr>
      <w:tr w:rsidR="00155050" w:rsidRPr="0071128F" w14:paraId="23E4AF54" w14:textId="77777777" w:rsidTr="001557D6">
        <w:trPr>
          <w:trHeight w:val="240"/>
          <w:jc w:val="center"/>
        </w:trPr>
        <w:tc>
          <w:tcPr>
            <w:tcW w:w="4876" w:type="dxa"/>
            <w:tcBorders>
              <w:top w:val="nil"/>
              <w:left w:val="nil"/>
              <w:bottom w:val="nil"/>
              <w:right w:val="nil"/>
            </w:tcBorders>
          </w:tcPr>
          <w:p w14:paraId="44731A3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EC12CE9" w14:textId="77777777" w:rsidR="00155050" w:rsidRPr="0071128F" w:rsidRDefault="00155050" w:rsidP="001557D6">
            <w:pPr>
              <w:pStyle w:val="AmColumnHeading"/>
            </w:pPr>
            <w:r w:rsidRPr="0071128F">
              <w:t>Ændringsforslag</w:t>
            </w:r>
          </w:p>
        </w:tc>
      </w:tr>
      <w:tr w:rsidR="00155050" w:rsidRPr="0071128F" w14:paraId="42F61F97" w14:textId="77777777" w:rsidTr="001557D6">
        <w:trPr>
          <w:jc w:val="center"/>
        </w:trPr>
        <w:tc>
          <w:tcPr>
            <w:tcW w:w="4876" w:type="dxa"/>
            <w:tcBorders>
              <w:top w:val="nil"/>
              <w:left w:val="nil"/>
              <w:bottom w:val="nil"/>
              <w:right w:val="nil"/>
            </w:tcBorders>
          </w:tcPr>
          <w:p w14:paraId="1726E456" w14:textId="77777777" w:rsidR="00155050" w:rsidRPr="0071128F" w:rsidRDefault="00155050" w:rsidP="001557D6">
            <w:pPr>
              <w:pStyle w:val="Normal6a"/>
            </w:pPr>
            <w:r w:rsidRPr="0071128F">
              <w:t>20.</w:t>
            </w:r>
            <w:r w:rsidRPr="0071128F">
              <w:tab/>
              <w:t>minder om, at en normalisering af forbindelserne med Kosovo samt gennemførelsen af forpligtelserne i dialogen mellem Beograd og Pristina fortsat er en integreret del af Serbiens vej til EU-medlemskab;</w:t>
            </w:r>
          </w:p>
        </w:tc>
        <w:tc>
          <w:tcPr>
            <w:tcW w:w="4876" w:type="dxa"/>
            <w:tcBorders>
              <w:top w:val="nil"/>
              <w:left w:val="nil"/>
              <w:bottom w:val="nil"/>
              <w:right w:val="nil"/>
            </w:tcBorders>
          </w:tcPr>
          <w:p w14:paraId="4A128145" w14:textId="5F33FE74" w:rsidR="00155050" w:rsidRPr="0071128F" w:rsidRDefault="00155050" w:rsidP="00223A49">
            <w:pPr>
              <w:pStyle w:val="Normal6a"/>
            </w:pPr>
            <w:r w:rsidRPr="0071128F">
              <w:t>20.</w:t>
            </w:r>
            <w:r w:rsidRPr="0071128F">
              <w:tab/>
              <w:t xml:space="preserve">minder om, at en normalisering af forbindelserne med Kosovo samt gennemførelsen af forpligtelserne i dialogen mellem Beograd og Pristina fortsat er en integreret del af Serbiens vej til EU-medlemskab; </w:t>
            </w:r>
            <w:r w:rsidRPr="0071128F">
              <w:rPr>
                <w:b/>
                <w:i/>
              </w:rPr>
              <w:t>påpeger, at gode naboskabsforbindelser er en integreret del af Serbiens udvidelsesforpligtelser</w:t>
            </w:r>
            <w:r w:rsidR="00223A49" w:rsidRPr="0071128F">
              <w:rPr>
                <w:b/>
                <w:i/>
              </w:rPr>
              <w:t>,</w:t>
            </w:r>
            <w:r w:rsidRPr="0071128F">
              <w:rPr>
                <w:b/>
                <w:i/>
              </w:rPr>
              <w:t xml:space="preserve"> og forventer derfor at se Serbien tage praktiske skridt hen imod en normalisering af forbindelserne med Kosovo;</w:t>
            </w:r>
          </w:p>
        </w:tc>
      </w:tr>
    </w:tbl>
    <w:p w14:paraId="7726B06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{FI}</w:t>
      </w:r>
      <w:r w:rsidRPr="0071128F">
        <w:t>fi</w:t>
      </w:r>
      <w:r w:rsidRPr="0071128F">
        <w:rPr>
          <w:rStyle w:val="HideTWBExt"/>
          <w:color w:val="auto"/>
        </w:rPr>
        <w:t>&lt;/Original&gt;</w:t>
      </w:r>
    </w:p>
    <w:p w14:paraId="224B5E3B" w14:textId="77777777" w:rsidR="00155050" w:rsidRPr="0071128F" w:rsidRDefault="00155050" w:rsidP="00155050">
      <w:r w:rsidRPr="0071128F">
        <w:rPr>
          <w:rStyle w:val="HideTWBExt"/>
          <w:color w:val="auto"/>
        </w:rPr>
        <w:t>&lt;/Amend&gt;</w:t>
      </w:r>
    </w:p>
    <w:p w14:paraId="0993185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395</w:t>
      </w:r>
      <w:r w:rsidRPr="0071128F">
        <w:rPr>
          <w:rStyle w:val="HideTWBExt"/>
          <w:color w:val="auto"/>
        </w:rPr>
        <w:t>&lt;/NumAm&gt;</w:t>
      </w:r>
    </w:p>
    <w:p w14:paraId="6B1A92EE" w14:textId="77777777" w:rsidR="00155050" w:rsidRPr="0071128F" w:rsidRDefault="00155050" w:rsidP="00155050">
      <w:pPr>
        <w:pStyle w:val="NormalBold"/>
      </w:pPr>
      <w:r w:rsidRPr="0071128F">
        <w:rPr>
          <w:rStyle w:val="HideTWBExt"/>
          <w:b w:val="0"/>
          <w:color w:val="auto"/>
        </w:rPr>
        <w:t>&lt;RepeatBlock-By&gt;&lt;Members&gt;</w:t>
      </w:r>
      <w:r w:rsidRPr="0071128F">
        <w:t>Annamária Vicsek, Kinga Gál, António Tânger Corrêa</w:t>
      </w:r>
      <w:r w:rsidRPr="0071128F">
        <w:rPr>
          <w:rStyle w:val="HideTWBExt"/>
          <w:b w:val="0"/>
          <w:color w:val="auto"/>
        </w:rPr>
        <w:t>&lt;/Members&gt;</w:t>
      </w:r>
    </w:p>
    <w:p w14:paraId="7583AAEB" w14:textId="77777777" w:rsidR="00155050" w:rsidRPr="0071128F" w:rsidRDefault="00155050" w:rsidP="00155050">
      <w:pPr>
        <w:pStyle w:val="NormalBold"/>
      </w:pPr>
      <w:r w:rsidRPr="0071128F">
        <w:rPr>
          <w:rStyle w:val="HideTWBExt"/>
          <w:b w:val="0"/>
          <w:color w:val="auto"/>
        </w:rPr>
        <w:t>&lt;/RepeatBlock-By&gt;</w:t>
      </w:r>
    </w:p>
    <w:p w14:paraId="5741005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3B60282" w14:textId="77777777" w:rsidR="00155050" w:rsidRPr="0071128F" w:rsidRDefault="00155050" w:rsidP="00155050">
      <w:pPr>
        <w:pStyle w:val="NormalBold"/>
      </w:pPr>
      <w:r w:rsidRPr="0071128F">
        <w:rPr>
          <w:rStyle w:val="HideTWBExt"/>
          <w:color w:val="auto"/>
        </w:rPr>
        <w:t>&lt;Article&gt;</w:t>
      </w:r>
      <w:r w:rsidRPr="0071128F">
        <w:t>Punkt 20</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CB08F9C" w14:textId="77777777" w:rsidTr="001557D6">
        <w:trPr>
          <w:trHeight w:hRule="exact" w:val="240"/>
          <w:jc w:val="center"/>
        </w:trPr>
        <w:tc>
          <w:tcPr>
            <w:tcW w:w="9752" w:type="dxa"/>
            <w:gridSpan w:val="2"/>
            <w:tcBorders>
              <w:top w:val="nil"/>
              <w:left w:val="nil"/>
              <w:bottom w:val="nil"/>
              <w:right w:val="nil"/>
            </w:tcBorders>
          </w:tcPr>
          <w:p w14:paraId="288B2253" w14:textId="77777777" w:rsidR="00155050" w:rsidRPr="0071128F" w:rsidRDefault="00155050" w:rsidP="001557D6"/>
        </w:tc>
      </w:tr>
      <w:tr w:rsidR="00155050" w:rsidRPr="0071128F" w14:paraId="57096826" w14:textId="77777777" w:rsidTr="001557D6">
        <w:trPr>
          <w:trHeight w:val="240"/>
          <w:jc w:val="center"/>
        </w:trPr>
        <w:tc>
          <w:tcPr>
            <w:tcW w:w="4876" w:type="dxa"/>
            <w:tcBorders>
              <w:top w:val="nil"/>
              <w:left w:val="nil"/>
              <w:bottom w:val="nil"/>
              <w:right w:val="nil"/>
            </w:tcBorders>
          </w:tcPr>
          <w:p w14:paraId="1C823C2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B495331" w14:textId="77777777" w:rsidR="00155050" w:rsidRPr="0071128F" w:rsidRDefault="00155050" w:rsidP="001557D6">
            <w:pPr>
              <w:pStyle w:val="AmColumnHeading"/>
            </w:pPr>
            <w:r w:rsidRPr="0071128F">
              <w:t>Ændringsforslag</w:t>
            </w:r>
          </w:p>
        </w:tc>
      </w:tr>
      <w:tr w:rsidR="00155050" w:rsidRPr="0071128F" w14:paraId="407CF0C7" w14:textId="77777777" w:rsidTr="001557D6">
        <w:trPr>
          <w:jc w:val="center"/>
        </w:trPr>
        <w:tc>
          <w:tcPr>
            <w:tcW w:w="4876" w:type="dxa"/>
            <w:tcBorders>
              <w:top w:val="nil"/>
              <w:left w:val="nil"/>
              <w:bottom w:val="nil"/>
              <w:right w:val="nil"/>
            </w:tcBorders>
          </w:tcPr>
          <w:p w14:paraId="1EED627B" w14:textId="77777777" w:rsidR="00155050" w:rsidRPr="0071128F" w:rsidRDefault="00155050" w:rsidP="001557D6">
            <w:pPr>
              <w:pStyle w:val="Normal6a"/>
            </w:pPr>
            <w:r w:rsidRPr="0071128F">
              <w:t>20.</w:t>
            </w:r>
            <w:r w:rsidRPr="0071128F">
              <w:tab/>
              <w:t>minder om, at en normalisering af forbindelserne med Kosovo samt gennemførelsen af forpligtelserne i dialogen mellem Beograd og Pristina fortsat er en integreret del af Serbiens vej til EU-medlemskab;</w:t>
            </w:r>
          </w:p>
        </w:tc>
        <w:tc>
          <w:tcPr>
            <w:tcW w:w="4876" w:type="dxa"/>
            <w:tcBorders>
              <w:top w:val="nil"/>
              <w:left w:val="nil"/>
              <w:bottom w:val="nil"/>
              <w:right w:val="nil"/>
            </w:tcBorders>
          </w:tcPr>
          <w:p w14:paraId="13E7D902" w14:textId="39BB242D" w:rsidR="00155050" w:rsidRPr="0071128F" w:rsidRDefault="00155050" w:rsidP="001557D6">
            <w:pPr>
              <w:pStyle w:val="Normal6a"/>
            </w:pPr>
            <w:r w:rsidRPr="0071128F">
              <w:t>20.</w:t>
            </w:r>
            <w:r w:rsidRPr="0071128F">
              <w:tab/>
              <w:t xml:space="preserve">minder om, at en normalisering af forbindelserne med Kosovo samt gennemførelsen af forpligtelserne i dialogen mellem Beograd og Pristina fortsat er en integreret del af Serbiens vej til EU-medlemskab; </w:t>
            </w:r>
            <w:r w:rsidRPr="0071128F">
              <w:rPr>
                <w:b/>
                <w:i/>
              </w:rPr>
              <w:t>glæder sig over Serbiens konstruktive deltagelse i dialogen og opfyldelsen af alle større forpligtelser i Bruxellesaftalen fra 2013;</w:t>
            </w:r>
          </w:p>
        </w:tc>
      </w:tr>
    </w:tbl>
    <w:p w14:paraId="142DCDF9"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C438E77" w14:textId="77777777" w:rsidR="00155050" w:rsidRPr="0071128F" w:rsidRDefault="00155050" w:rsidP="00155050">
      <w:r w:rsidRPr="0071128F">
        <w:rPr>
          <w:rStyle w:val="HideTWBExt"/>
          <w:color w:val="auto"/>
        </w:rPr>
        <w:t>&lt;/Amend&gt;</w:t>
      </w:r>
    </w:p>
    <w:p w14:paraId="039CA6B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396</w:t>
      </w:r>
      <w:r w:rsidRPr="0071128F">
        <w:rPr>
          <w:rStyle w:val="HideTWBExt"/>
          <w:color w:val="auto"/>
        </w:rPr>
        <w:t>&lt;/NumAm&gt;</w:t>
      </w:r>
    </w:p>
    <w:p w14:paraId="2BB3963D" w14:textId="77777777" w:rsidR="00155050" w:rsidRPr="0071128F" w:rsidRDefault="00155050" w:rsidP="00155050">
      <w:pPr>
        <w:pStyle w:val="NormalBold"/>
      </w:pPr>
      <w:r w:rsidRPr="0071128F">
        <w:rPr>
          <w:rStyle w:val="HideTWBExt"/>
          <w:b w:val="0"/>
          <w:color w:val="auto"/>
        </w:rPr>
        <w:t>&lt;RepeatBlock-By&gt;&lt;Members&gt;</w:t>
      </w:r>
      <w:r w:rsidRPr="0071128F">
        <w:t>Ivaylo Valchev</w:t>
      </w:r>
      <w:r w:rsidRPr="0071128F">
        <w:rPr>
          <w:rStyle w:val="HideTWBExt"/>
          <w:b w:val="0"/>
          <w:color w:val="auto"/>
        </w:rPr>
        <w:t>&lt;/Members&gt;</w:t>
      </w:r>
    </w:p>
    <w:p w14:paraId="23977602" w14:textId="77777777" w:rsidR="00155050" w:rsidRPr="0071128F" w:rsidRDefault="00155050" w:rsidP="00155050">
      <w:pPr>
        <w:pStyle w:val="NormalBold"/>
      </w:pPr>
      <w:r w:rsidRPr="0071128F">
        <w:rPr>
          <w:rStyle w:val="HideTWBExt"/>
          <w:b w:val="0"/>
          <w:color w:val="auto"/>
        </w:rPr>
        <w:t>&lt;/RepeatBlock-By&gt;</w:t>
      </w:r>
    </w:p>
    <w:p w14:paraId="0496E806"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C4FD19F" w14:textId="77777777" w:rsidR="00155050" w:rsidRPr="0071128F" w:rsidRDefault="00155050" w:rsidP="00155050">
      <w:pPr>
        <w:pStyle w:val="NormalBold"/>
      </w:pPr>
      <w:r w:rsidRPr="0071128F">
        <w:rPr>
          <w:rStyle w:val="HideTWBExt"/>
          <w:color w:val="auto"/>
        </w:rPr>
        <w:t>&lt;Article&gt;</w:t>
      </w:r>
      <w:r w:rsidRPr="0071128F">
        <w:t>Punkt 20 a (nyt)</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FA13D2E" w14:textId="77777777" w:rsidTr="001557D6">
        <w:trPr>
          <w:trHeight w:hRule="exact" w:val="240"/>
          <w:jc w:val="center"/>
        </w:trPr>
        <w:tc>
          <w:tcPr>
            <w:tcW w:w="9752" w:type="dxa"/>
            <w:gridSpan w:val="2"/>
            <w:tcBorders>
              <w:top w:val="nil"/>
              <w:left w:val="nil"/>
              <w:bottom w:val="nil"/>
              <w:right w:val="nil"/>
            </w:tcBorders>
          </w:tcPr>
          <w:p w14:paraId="0D299762" w14:textId="77777777" w:rsidR="00155050" w:rsidRPr="0071128F" w:rsidRDefault="00155050" w:rsidP="001557D6"/>
        </w:tc>
      </w:tr>
      <w:tr w:rsidR="00155050" w:rsidRPr="0071128F" w14:paraId="0FBB4F90" w14:textId="77777777" w:rsidTr="001557D6">
        <w:trPr>
          <w:trHeight w:val="240"/>
          <w:jc w:val="center"/>
        </w:trPr>
        <w:tc>
          <w:tcPr>
            <w:tcW w:w="4876" w:type="dxa"/>
            <w:tcBorders>
              <w:top w:val="nil"/>
              <w:left w:val="nil"/>
              <w:bottom w:val="nil"/>
              <w:right w:val="nil"/>
            </w:tcBorders>
          </w:tcPr>
          <w:p w14:paraId="37B4D87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FE217E4" w14:textId="77777777" w:rsidR="00155050" w:rsidRPr="0071128F" w:rsidRDefault="00155050" w:rsidP="001557D6">
            <w:pPr>
              <w:pStyle w:val="AmColumnHeading"/>
            </w:pPr>
            <w:r w:rsidRPr="0071128F">
              <w:t>Ændringsforslag</w:t>
            </w:r>
          </w:p>
        </w:tc>
      </w:tr>
      <w:tr w:rsidR="00155050" w:rsidRPr="0071128F" w14:paraId="206D5659" w14:textId="77777777" w:rsidTr="001557D6">
        <w:trPr>
          <w:jc w:val="center"/>
        </w:trPr>
        <w:tc>
          <w:tcPr>
            <w:tcW w:w="4876" w:type="dxa"/>
            <w:tcBorders>
              <w:top w:val="nil"/>
              <w:left w:val="nil"/>
              <w:bottom w:val="nil"/>
              <w:right w:val="nil"/>
            </w:tcBorders>
          </w:tcPr>
          <w:p w14:paraId="1FE7F09A" w14:textId="77777777" w:rsidR="00155050" w:rsidRPr="0071128F" w:rsidRDefault="00155050" w:rsidP="001557D6">
            <w:pPr>
              <w:pStyle w:val="Normal6a"/>
            </w:pPr>
          </w:p>
        </w:tc>
        <w:tc>
          <w:tcPr>
            <w:tcW w:w="4876" w:type="dxa"/>
            <w:tcBorders>
              <w:top w:val="nil"/>
              <w:left w:val="nil"/>
              <w:bottom w:val="nil"/>
              <w:right w:val="nil"/>
            </w:tcBorders>
          </w:tcPr>
          <w:p w14:paraId="2005FAA5" w14:textId="77777777" w:rsidR="00155050" w:rsidRPr="0071128F" w:rsidRDefault="00155050" w:rsidP="001557D6">
            <w:pPr>
              <w:pStyle w:val="Normal6a"/>
            </w:pPr>
            <w:r w:rsidRPr="0071128F">
              <w:rPr>
                <w:b/>
                <w:i/>
              </w:rPr>
              <w:t>20a.</w:t>
            </w:r>
            <w:r w:rsidRPr="0071128F">
              <w:tab/>
            </w:r>
            <w:r w:rsidRPr="0071128F">
              <w:rPr>
                <w:b/>
                <w:i/>
              </w:rPr>
              <w:t>gentager sin opfordring til de serbiske myndigheder om at fortsætte bestræbelserne på at gøre op med arven fra de tidligere kommunistiske efterretningstjenester ved at åbne disses sagsakter for offentligheden som et skridt hen imod demokratiseringen af Serbien og hen imod en forsoning med nabolandene;</w:t>
            </w:r>
            <w:r w:rsidRPr="0071128F">
              <w:t xml:space="preserve"> </w:t>
            </w:r>
            <w:r w:rsidRPr="0071128F">
              <w:rPr>
                <w:b/>
                <w:i/>
              </w:rPr>
              <w:t>opfordrer Serbien til at intensivere successionsprocessen og gennemførelsen af forpligtelser vedrørende opdelingen af det fælles arkiv for det tidligere Jugoslavien;</w:t>
            </w:r>
            <w:r w:rsidRPr="0071128F">
              <w:t xml:space="preserve"> </w:t>
            </w:r>
            <w:r w:rsidRPr="0071128F">
              <w:rPr>
                <w:b/>
                <w:i/>
              </w:rPr>
              <w:t>gentager i denne forbindelse, at det er af afgørende betydning, at der er fuld adgang til alle arkivmaterialer, navnlig vedrørende den tidligere jugoslaviske efterretningstjeneste (UDBA) og den jugoslaviske folkehærs efterretningstjeneste (KOS);</w:t>
            </w:r>
            <w:r w:rsidRPr="0071128F">
              <w:t xml:space="preserve"> </w:t>
            </w:r>
            <w:r w:rsidRPr="0071128F">
              <w:rPr>
                <w:b/>
                <w:i/>
              </w:rPr>
              <w:t>gentager sin opfordring til myndighederne om at lette adgangen til de arkiver, der vedrører de tidligere jugoslaviske republikker, og om at levere dem tilbage til de respektive regeringer, såfremt disse anmoder herom;</w:t>
            </w:r>
          </w:p>
        </w:tc>
      </w:tr>
    </w:tbl>
    <w:p w14:paraId="1D9655F9"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{BG}</w:t>
      </w:r>
      <w:r w:rsidRPr="0071128F">
        <w:t>bg</w:t>
      </w:r>
      <w:r w:rsidRPr="0071128F">
        <w:rPr>
          <w:rStyle w:val="HideTWBExt"/>
          <w:color w:val="auto"/>
        </w:rPr>
        <w:t>&lt;/Original&gt;</w:t>
      </w:r>
    </w:p>
    <w:p w14:paraId="2B6CE96E" w14:textId="77777777" w:rsidR="00155050" w:rsidRPr="0071128F" w:rsidRDefault="00155050" w:rsidP="00155050">
      <w:r w:rsidRPr="0071128F">
        <w:rPr>
          <w:rStyle w:val="HideTWBExt"/>
          <w:color w:val="auto"/>
        </w:rPr>
        <w:t>&lt;/Amend&gt;</w:t>
      </w:r>
    </w:p>
    <w:p w14:paraId="0C6BA9C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397</w:t>
      </w:r>
      <w:r w:rsidRPr="0071128F">
        <w:rPr>
          <w:rStyle w:val="HideTWBExt"/>
          <w:color w:val="auto"/>
        </w:rPr>
        <w:t>&lt;/NumAm&gt;</w:t>
      </w:r>
    </w:p>
    <w:p w14:paraId="195C639A" w14:textId="77777777" w:rsidR="00155050" w:rsidRPr="0071128F" w:rsidRDefault="00155050" w:rsidP="00155050">
      <w:pPr>
        <w:pStyle w:val="NormalBold"/>
      </w:pPr>
      <w:r w:rsidRPr="0071128F">
        <w:rPr>
          <w:rStyle w:val="HideTWBExt"/>
          <w:b w:val="0"/>
          <w:color w:val="auto"/>
        </w:rPr>
        <w:t>&lt;RepeatBlock-By&gt;&lt;Members&gt;</w:t>
      </w:r>
      <w:r w:rsidRPr="0071128F">
        <w:t>Geadis Geadi, Emmanouil Fragkos, Galato Alexandraki, Nicolas Bay</w:t>
      </w:r>
      <w:r w:rsidRPr="0071128F">
        <w:rPr>
          <w:rStyle w:val="HideTWBExt"/>
          <w:b w:val="0"/>
          <w:color w:val="auto"/>
        </w:rPr>
        <w:t>&lt;/Members&gt;</w:t>
      </w:r>
    </w:p>
    <w:p w14:paraId="0865C28C" w14:textId="77777777" w:rsidR="00155050" w:rsidRPr="0071128F" w:rsidRDefault="00155050" w:rsidP="00155050">
      <w:pPr>
        <w:pStyle w:val="NormalBold"/>
      </w:pPr>
      <w:r w:rsidRPr="0071128F">
        <w:rPr>
          <w:rStyle w:val="HideTWBExt"/>
          <w:b w:val="0"/>
          <w:color w:val="auto"/>
        </w:rPr>
        <w:t>&lt;/RepeatBlock-By&gt;</w:t>
      </w:r>
    </w:p>
    <w:p w14:paraId="42E51FCB"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B018BA8" w14:textId="77777777" w:rsidR="00155050" w:rsidRPr="0071128F" w:rsidRDefault="00155050" w:rsidP="00155050">
      <w:pPr>
        <w:pStyle w:val="NormalBold"/>
      </w:pPr>
      <w:r w:rsidRPr="0071128F">
        <w:rPr>
          <w:rStyle w:val="HideTWBExt"/>
          <w:color w:val="auto"/>
        </w:rPr>
        <w:t>&lt;Article&gt;</w:t>
      </w:r>
      <w:r w:rsidRPr="0071128F">
        <w:t>Punkt 20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B107E3C" w14:textId="77777777" w:rsidTr="001557D6">
        <w:trPr>
          <w:trHeight w:hRule="exact" w:val="240"/>
          <w:jc w:val="center"/>
        </w:trPr>
        <w:tc>
          <w:tcPr>
            <w:tcW w:w="9752" w:type="dxa"/>
            <w:gridSpan w:val="2"/>
            <w:tcBorders>
              <w:top w:val="nil"/>
              <w:left w:val="nil"/>
              <w:bottom w:val="nil"/>
              <w:right w:val="nil"/>
            </w:tcBorders>
          </w:tcPr>
          <w:p w14:paraId="35578EDD" w14:textId="77777777" w:rsidR="00155050" w:rsidRPr="0071128F" w:rsidRDefault="00155050" w:rsidP="001557D6"/>
        </w:tc>
      </w:tr>
      <w:tr w:rsidR="00155050" w:rsidRPr="0071128F" w14:paraId="15BC56FC" w14:textId="77777777" w:rsidTr="001557D6">
        <w:trPr>
          <w:trHeight w:val="240"/>
          <w:jc w:val="center"/>
        </w:trPr>
        <w:tc>
          <w:tcPr>
            <w:tcW w:w="4876" w:type="dxa"/>
            <w:tcBorders>
              <w:top w:val="nil"/>
              <w:left w:val="nil"/>
              <w:bottom w:val="nil"/>
              <w:right w:val="nil"/>
            </w:tcBorders>
          </w:tcPr>
          <w:p w14:paraId="42C7CEB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6521355" w14:textId="77777777" w:rsidR="00155050" w:rsidRPr="0071128F" w:rsidRDefault="00155050" w:rsidP="001557D6">
            <w:pPr>
              <w:pStyle w:val="AmColumnHeading"/>
            </w:pPr>
            <w:r w:rsidRPr="0071128F">
              <w:t>Ændringsforslag</w:t>
            </w:r>
          </w:p>
        </w:tc>
      </w:tr>
      <w:tr w:rsidR="00155050" w:rsidRPr="0071128F" w14:paraId="1A9D775E" w14:textId="77777777" w:rsidTr="001557D6">
        <w:trPr>
          <w:jc w:val="center"/>
        </w:trPr>
        <w:tc>
          <w:tcPr>
            <w:tcW w:w="4876" w:type="dxa"/>
            <w:tcBorders>
              <w:top w:val="nil"/>
              <w:left w:val="nil"/>
              <w:bottom w:val="nil"/>
              <w:right w:val="nil"/>
            </w:tcBorders>
          </w:tcPr>
          <w:p w14:paraId="7561B060" w14:textId="77777777" w:rsidR="00155050" w:rsidRPr="0071128F" w:rsidRDefault="00155050" w:rsidP="001557D6">
            <w:pPr>
              <w:pStyle w:val="Normal6a"/>
            </w:pPr>
          </w:p>
        </w:tc>
        <w:tc>
          <w:tcPr>
            <w:tcW w:w="4876" w:type="dxa"/>
            <w:tcBorders>
              <w:top w:val="nil"/>
              <w:left w:val="nil"/>
              <w:bottom w:val="nil"/>
              <w:right w:val="nil"/>
            </w:tcBorders>
          </w:tcPr>
          <w:p w14:paraId="3FB840DF" w14:textId="5B67A3F1" w:rsidR="00155050" w:rsidRPr="0071128F" w:rsidRDefault="00155050" w:rsidP="001557D6">
            <w:pPr>
              <w:pStyle w:val="Normal6a"/>
            </w:pPr>
            <w:r w:rsidRPr="0071128F">
              <w:rPr>
                <w:b/>
                <w:i/>
              </w:rPr>
              <w:t>20a.</w:t>
            </w:r>
            <w:r w:rsidRPr="0071128F">
              <w:tab/>
            </w:r>
            <w:r w:rsidRPr="0071128F">
              <w:rPr>
                <w:b/>
                <w:i/>
              </w:rPr>
              <w:t>glæder sig over Serbiens konstruktive deltagelse i dialogen og dets gennemførelse af større forpligtelser, der følger af Bruxellesaftalen fra 2013; beklager, at myndighederne i Pristina efter 13 år ikke har påbegyndt oprettelsen af fællesskabet af serbiske kommuner, et centralt element til beskyttelse af det serbiske samfund i Kosovo;</w:t>
            </w:r>
          </w:p>
        </w:tc>
      </w:tr>
    </w:tbl>
    <w:p w14:paraId="25F9082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DBA59B8" w14:textId="77777777" w:rsidR="00155050" w:rsidRPr="0071128F" w:rsidRDefault="00155050" w:rsidP="00155050">
      <w:r w:rsidRPr="0071128F">
        <w:rPr>
          <w:rStyle w:val="HideTWBExt"/>
          <w:color w:val="auto"/>
        </w:rPr>
        <w:t>&lt;/Amend&gt;</w:t>
      </w:r>
    </w:p>
    <w:p w14:paraId="7B21AD0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398</w:t>
      </w:r>
      <w:r w:rsidRPr="0071128F">
        <w:rPr>
          <w:rStyle w:val="HideTWBExt"/>
          <w:color w:val="auto"/>
        </w:rPr>
        <w:t>&lt;/NumAm&gt;</w:t>
      </w:r>
    </w:p>
    <w:p w14:paraId="55F8DF68" w14:textId="77777777" w:rsidR="00155050" w:rsidRPr="0071128F" w:rsidRDefault="00155050" w:rsidP="00155050">
      <w:pPr>
        <w:pStyle w:val="NormalBold"/>
      </w:pPr>
      <w:r w:rsidRPr="0071128F">
        <w:rPr>
          <w:rStyle w:val="HideTWBExt"/>
          <w:b w:val="0"/>
          <w:color w:val="auto"/>
        </w:rPr>
        <w:t>&lt;RepeatBlock-By&gt;&lt;Members&gt;</w:t>
      </w:r>
      <w:r w:rsidRPr="0071128F">
        <w:t>Davor Ivo Stier, Andrey Kovatchev, Reinhold Lopatka</w:t>
      </w:r>
      <w:r w:rsidRPr="0071128F">
        <w:rPr>
          <w:rStyle w:val="HideTWBExt"/>
          <w:b w:val="0"/>
          <w:color w:val="auto"/>
        </w:rPr>
        <w:t>&lt;/Members&gt;</w:t>
      </w:r>
    </w:p>
    <w:p w14:paraId="479F7338" w14:textId="77777777" w:rsidR="00155050" w:rsidRPr="0071128F" w:rsidRDefault="00155050" w:rsidP="00155050">
      <w:pPr>
        <w:pStyle w:val="NormalBold"/>
      </w:pPr>
      <w:r w:rsidRPr="0071128F">
        <w:rPr>
          <w:rStyle w:val="HideTWBExt"/>
          <w:b w:val="0"/>
          <w:color w:val="auto"/>
        </w:rPr>
        <w:t>&lt;/RepeatBlock-By&gt;</w:t>
      </w:r>
    </w:p>
    <w:p w14:paraId="4B140E66"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B793DD6" w14:textId="77777777" w:rsidR="00155050" w:rsidRPr="0071128F" w:rsidRDefault="00155050" w:rsidP="00155050">
      <w:pPr>
        <w:pStyle w:val="NormalBold"/>
      </w:pPr>
      <w:r w:rsidRPr="0071128F">
        <w:rPr>
          <w:rStyle w:val="HideTWBExt"/>
          <w:color w:val="auto"/>
        </w:rPr>
        <w:t>&lt;Article&gt;</w:t>
      </w:r>
      <w:r w:rsidRPr="0071128F">
        <w:t>Punkt 20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1059676" w14:textId="77777777" w:rsidTr="001557D6">
        <w:trPr>
          <w:trHeight w:hRule="exact" w:val="240"/>
          <w:jc w:val="center"/>
        </w:trPr>
        <w:tc>
          <w:tcPr>
            <w:tcW w:w="9752" w:type="dxa"/>
            <w:gridSpan w:val="2"/>
            <w:tcBorders>
              <w:top w:val="nil"/>
              <w:left w:val="nil"/>
              <w:bottom w:val="nil"/>
              <w:right w:val="nil"/>
            </w:tcBorders>
          </w:tcPr>
          <w:p w14:paraId="55463254" w14:textId="77777777" w:rsidR="00155050" w:rsidRPr="0071128F" w:rsidRDefault="00155050" w:rsidP="001557D6"/>
        </w:tc>
      </w:tr>
      <w:tr w:rsidR="00155050" w:rsidRPr="0071128F" w14:paraId="0D61184D" w14:textId="77777777" w:rsidTr="001557D6">
        <w:trPr>
          <w:trHeight w:val="240"/>
          <w:jc w:val="center"/>
        </w:trPr>
        <w:tc>
          <w:tcPr>
            <w:tcW w:w="4876" w:type="dxa"/>
            <w:tcBorders>
              <w:top w:val="nil"/>
              <w:left w:val="nil"/>
              <w:bottom w:val="nil"/>
              <w:right w:val="nil"/>
            </w:tcBorders>
          </w:tcPr>
          <w:p w14:paraId="4E69ED74"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0C76B02" w14:textId="77777777" w:rsidR="00155050" w:rsidRPr="0071128F" w:rsidRDefault="00155050" w:rsidP="001557D6">
            <w:pPr>
              <w:pStyle w:val="AmColumnHeading"/>
            </w:pPr>
            <w:r w:rsidRPr="0071128F">
              <w:t>Ændringsforslag</w:t>
            </w:r>
          </w:p>
        </w:tc>
      </w:tr>
      <w:tr w:rsidR="00155050" w:rsidRPr="0071128F" w14:paraId="0074F221" w14:textId="77777777" w:rsidTr="001557D6">
        <w:trPr>
          <w:jc w:val="center"/>
        </w:trPr>
        <w:tc>
          <w:tcPr>
            <w:tcW w:w="4876" w:type="dxa"/>
            <w:tcBorders>
              <w:top w:val="nil"/>
              <w:left w:val="nil"/>
              <w:bottom w:val="nil"/>
              <w:right w:val="nil"/>
            </w:tcBorders>
          </w:tcPr>
          <w:p w14:paraId="60EDFD04" w14:textId="77777777" w:rsidR="00155050" w:rsidRPr="0071128F" w:rsidRDefault="00155050" w:rsidP="001557D6">
            <w:pPr>
              <w:pStyle w:val="Normal6a"/>
            </w:pPr>
          </w:p>
        </w:tc>
        <w:tc>
          <w:tcPr>
            <w:tcW w:w="4876" w:type="dxa"/>
            <w:tcBorders>
              <w:top w:val="nil"/>
              <w:left w:val="nil"/>
              <w:bottom w:val="nil"/>
              <w:right w:val="nil"/>
            </w:tcBorders>
          </w:tcPr>
          <w:p w14:paraId="25106164" w14:textId="77777777" w:rsidR="00155050" w:rsidRPr="0071128F" w:rsidRDefault="00155050" w:rsidP="001557D6">
            <w:pPr>
              <w:pStyle w:val="Normal6a"/>
            </w:pPr>
            <w:r w:rsidRPr="0071128F">
              <w:rPr>
                <w:b/>
                <w:i/>
              </w:rPr>
              <w:t>20a.</w:t>
            </w:r>
            <w:r w:rsidRPr="0071128F">
              <w:tab/>
            </w:r>
            <w:r w:rsidRPr="0071128F">
              <w:rPr>
                <w:b/>
                <w:i/>
              </w:rPr>
              <w:t>gentager, at gode naboskabsforbindelser og regionalt samarbejde fortsat er afgørende elementer i udvidelsesprocessen; understreger betydningen af, at Serbien udvikler gode naboskabsforbindelser, navnlig ved at gennemføre aftaler med EU-medlemsstaterne;</w:t>
            </w:r>
          </w:p>
        </w:tc>
      </w:tr>
    </w:tbl>
    <w:p w14:paraId="21798354"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DAFEEDB" w14:textId="77777777" w:rsidR="00155050" w:rsidRPr="0071128F" w:rsidRDefault="00155050" w:rsidP="00155050">
      <w:r w:rsidRPr="0071128F">
        <w:rPr>
          <w:rStyle w:val="HideTWBExt"/>
          <w:color w:val="auto"/>
        </w:rPr>
        <w:t>&lt;/Amend&gt;</w:t>
      </w:r>
    </w:p>
    <w:p w14:paraId="3FC45F4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399</w:t>
      </w:r>
      <w:r w:rsidRPr="0071128F">
        <w:rPr>
          <w:rStyle w:val="HideTWBExt"/>
          <w:color w:val="auto"/>
        </w:rPr>
        <w:t>&lt;/NumAm&gt;</w:t>
      </w:r>
    </w:p>
    <w:p w14:paraId="6B872E3B" w14:textId="77777777" w:rsidR="00155050" w:rsidRPr="0071128F" w:rsidRDefault="00155050" w:rsidP="00155050">
      <w:pPr>
        <w:pStyle w:val="NormalBold"/>
      </w:pPr>
      <w:r w:rsidRPr="0071128F">
        <w:rPr>
          <w:rStyle w:val="HideTWBExt"/>
          <w:b w:val="0"/>
          <w:color w:val="auto"/>
        </w:rPr>
        <w:t>&lt;RepeatBlock-By&gt;&lt;Members&gt;</w:t>
      </w:r>
      <w:r w:rsidRPr="0071128F">
        <w:t>Annamária Vicsek, Kinga Gál</w:t>
      </w:r>
      <w:r w:rsidRPr="0071128F">
        <w:rPr>
          <w:rStyle w:val="HideTWBExt"/>
          <w:b w:val="0"/>
          <w:color w:val="auto"/>
        </w:rPr>
        <w:t>&lt;/Members&gt;</w:t>
      </w:r>
    </w:p>
    <w:p w14:paraId="3C0583AC" w14:textId="77777777" w:rsidR="00155050" w:rsidRPr="0071128F" w:rsidRDefault="00155050" w:rsidP="00155050">
      <w:pPr>
        <w:pStyle w:val="NormalBold"/>
      </w:pPr>
      <w:r w:rsidRPr="0071128F">
        <w:rPr>
          <w:rStyle w:val="HideTWBExt"/>
          <w:b w:val="0"/>
          <w:color w:val="auto"/>
        </w:rPr>
        <w:t>&lt;/RepeatBlock-By&gt;</w:t>
      </w:r>
    </w:p>
    <w:p w14:paraId="3A99293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0CFD524" w14:textId="77777777" w:rsidR="00155050" w:rsidRPr="0071128F" w:rsidRDefault="00155050" w:rsidP="00155050">
      <w:pPr>
        <w:pStyle w:val="NormalBold"/>
      </w:pPr>
      <w:r w:rsidRPr="0071128F">
        <w:rPr>
          <w:rStyle w:val="HideTWBExt"/>
          <w:color w:val="auto"/>
        </w:rPr>
        <w:t>&lt;Article&gt;</w:t>
      </w:r>
      <w:r w:rsidRPr="0071128F">
        <w:t>Punkt 20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FC2421A" w14:textId="77777777" w:rsidTr="001557D6">
        <w:trPr>
          <w:trHeight w:hRule="exact" w:val="240"/>
          <w:jc w:val="center"/>
        </w:trPr>
        <w:tc>
          <w:tcPr>
            <w:tcW w:w="9752" w:type="dxa"/>
            <w:gridSpan w:val="2"/>
            <w:tcBorders>
              <w:top w:val="nil"/>
              <w:left w:val="nil"/>
              <w:bottom w:val="nil"/>
              <w:right w:val="nil"/>
            </w:tcBorders>
          </w:tcPr>
          <w:p w14:paraId="60308098" w14:textId="77777777" w:rsidR="00155050" w:rsidRPr="0071128F" w:rsidRDefault="00155050" w:rsidP="001557D6"/>
        </w:tc>
      </w:tr>
      <w:tr w:rsidR="00155050" w:rsidRPr="0071128F" w14:paraId="609EC250" w14:textId="77777777" w:rsidTr="001557D6">
        <w:trPr>
          <w:trHeight w:val="240"/>
          <w:jc w:val="center"/>
        </w:trPr>
        <w:tc>
          <w:tcPr>
            <w:tcW w:w="4876" w:type="dxa"/>
            <w:tcBorders>
              <w:top w:val="nil"/>
              <w:left w:val="nil"/>
              <w:bottom w:val="nil"/>
              <w:right w:val="nil"/>
            </w:tcBorders>
          </w:tcPr>
          <w:p w14:paraId="1A6EB51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425FE70" w14:textId="77777777" w:rsidR="00155050" w:rsidRPr="0071128F" w:rsidRDefault="00155050" w:rsidP="001557D6">
            <w:pPr>
              <w:pStyle w:val="AmColumnHeading"/>
            </w:pPr>
            <w:r w:rsidRPr="0071128F">
              <w:t>Ændringsforslag</w:t>
            </w:r>
          </w:p>
        </w:tc>
      </w:tr>
      <w:tr w:rsidR="00155050" w:rsidRPr="0071128F" w14:paraId="482E76D3" w14:textId="77777777" w:rsidTr="001557D6">
        <w:trPr>
          <w:jc w:val="center"/>
        </w:trPr>
        <w:tc>
          <w:tcPr>
            <w:tcW w:w="4876" w:type="dxa"/>
            <w:tcBorders>
              <w:top w:val="nil"/>
              <w:left w:val="nil"/>
              <w:bottom w:val="nil"/>
              <w:right w:val="nil"/>
            </w:tcBorders>
          </w:tcPr>
          <w:p w14:paraId="459156AC" w14:textId="77777777" w:rsidR="00155050" w:rsidRPr="0071128F" w:rsidRDefault="00155050" w:rsidP="001557D6">
            <w:pPr>
              <w:pStyle w:val="Normal6a"/>
            </w:pPr>
          </w:p>
        </w:tc>
        <w:tc>
          <w:tcPr>
            <w:tcW w:w="4876" w:type="dxa"/>
            <w:tcBorders>
              <w:top w:val="nil"/>
              <w:left w:val="nil"/>
              <w:bottom w:val="nil"/>
              <w:right w:val="nil"/>
            </w:tcBorders>
          </w:tcPr>
          <w:p w14:paraId="73B6D5A1" w14:textId="77777777" w:rsidR="00155050" w:rsidRPr="0071128F" w:rsidRDefault="00155050" w:rsidP="001557D6">
            <w:pPr>
              <w:pStyle w:val="Normal6a"/>
            </w:pPr>
            <w:r w:rsidRPr="0071128F">
              <w:rPr>
                <w:b/>
                <w:i/>
              </w:rPr>
              <w:t>20a.</w:t>
            </w:r>
            <w:r w:rsidRPr="0071128F">
              <w:tab/>
            </w:r>
            <w:r w:rsidRPr="0071128F">
              <w:rPr>
                <w:b/>
                <w:i/>
              </w:rPr>
              <w:t>beklager, at Kosovo på trods af flere advarsler fra Kommissionen om at gå videre med oprettelsen af sammenslutningen/fællesskabet af kommuner med serbisk flertal stadig ikke har gjort fremskridt i denne henseende;</w:t>
            </w:r>
          </w:p>
        </w:tc>
      </w:tr>
    </w:tbl>
    <w:p w14:paraId="399167E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A4AD372" w14:textId="77777777" w:rsidR="00155050" w:rsidRPr="0071128F" w:rsidRDefault="00155050" w:rsidP="00155050">
      <w:r w:rsidRPr="0071128F">
        <w:rPr>
          <w:rStyle w:val="HideTWBExt"/>
          <w:color w:val="auto"/>
        </w:rPr>
        <w:t>&lt;/Amend&gt;</w:t>
      </w:r>
    </w:p>
    <w:p w14:paraId="4E29999F"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400</w:t>
      </w:r>
      <w:r w:rsidRPr="0071128F">
        <w:rPr>
          <w:rStyle w:val="HideTWBExt"/>
          <w:color w:val="auto"/>
        </w:rPr>
        <w:t>&lt;/NumAm&gt;</w:t>
      </w:r>
    </w:p>
    <w:p w14:paraId="2CF74A8B" w14:textId="77777777" w:rsidR="00155050" w:rsidRPr="0071128F" w:rsidRDefault="00155050" w:rsidP="00155050">
      <w:pPr>
        <w:pStyle w:val="NormalBold"/>
      </w:pPr>
      <w:r w:rsidRPr="0071128F">
        <w:rPr>
          <w:rStyle w:val="HideTWBExt"/>
          <w:b w:val="0"/>
          <w:color w:val="auto"/>
        </w:rPr>
        <w:t>&lt;RepeatBlock-By&gt;&lt;Members&gt;</w:t>
      </w:r>
      <w:r w:rsidRPr="0071128F">
        <w:t>Davor Ivo Stier, Andrey Kovatchev</w:t>
      </w:r>
      <w:r w:rsidRPr="0071128F">
        <w:rPr>
          <w:rStyle w:val="HideTWBExt"/>
          <w:b w:val="0"/>
          <w:color w:val="auto"/>
        </w:rPr>
        <w:t>&lt;/Members&gt;</w:t>
      </w:r>
    </w:p>
    <w:p w14:paraId="25F391E9" w14:textId="77777777" w:rsidR="00155050" w:rsidRPr="0071128F" w:rsidRDefault="00155050" w:rsidP="00155050">
      <w:pPr>
        <w:pStyle w:val="NormalBold"/>
      </w:pPr>
      <w:r w:rsidRPr="0071128F">
        <w:rPr>
          <w:rStyle w:val="HideTWBExt"/>
          <w:b w:val="0"/>
          <w:color w:val="auto"/>
        </w:rPr>
        <w:t>&lt;/RepeatBlock-By&gt;</w:t>
      </w:r>
    </w:p>
    <w:p w14:paraId="0C316234"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D910E1A" w14:textId="77777777" w:rsidR="00155050" w:rsidRPr="0071128F" w:rsidRDefault="00155050" w:rsidP="00155050">
      <w:pPr>
        <w:pStyle w:val="NormalBold"/>
      </w:pPr>
      <w:r w:rsidRPr="0071128F">
        <w:rPr>
          <w:rStyle w:val="HideTWBExt"/>
          <w:color w:val="auto"/>
        </w:rPr>
        <w:t>&lt;Article&gt;</w:t>
      </w:r>
      <w:r w:rsidRPr="0071128F">
        <w:t>Punkt 20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C3169A8" w14:textId="77777777" w:rsidTr="001557D6">
        <w:trPr>
          <w:trHeight w:hRule="exact" w:val="240"/>
          <w:jc w:val="center"/>
        </w:trPr>
        <w:tc>
          <w:tcPr>
            <w:tcW w:w="9752" w:type="dxa"/>
            <w:gridSpan w:val="2"/>
            <w:tcBorders>
              <w:top w:val="nil"/>
              <w:left w:val="nil"/>
              <w:bottom w:val="nil"/>
              <w:right w:val="nil"/>
            </w:tcBorders>
          </w:tcPr>
          <w:p w14:paraId="20D6D18A" w14:textId="77777777" w:rsidR="00155050" w:rsidRPr="0071128F" w:rsidRDefault="00155050" w:rsidP="001557D6"/>
        </w:tc>
      </w:tr>
      <w:tr w:rsidR="00155050" w:rsidRPr="0071128F" w14:paraId="39C19DB8" w14:textId="77777777" w:rsidTr="001557D6">
        <w:trPr>
          <w:trHeight w:val="240"/>
          <w:jc w:val="center"/>
        </w:trPr>
        <w:tc>
          <w:tcPr>
            <w:tcW w:w="4876" w:type="dxa"/>
            <w:tcBorders>
              <w:top w:val="nil"/>
              <w:left w:val="nil"/>
              <w:bottom w:val="nil"/>
              <w:right w:val="nil"/>
            </w:tcBorders>
          </w:tcPr>
          <w:p w14:paraId="3EAF39A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343C3F6" w14:textId="77777777" w:rsidR="00155050" w:rsidRPr="0071128F" w:rsidRDefault="00155050" w:rsidP="001557D6">
            <w:pPr>
              <w:pStyle w:val="AmColumnHeading"/>
            </w:pPr>
            <w:r w:rsidRPr="0071128F">
              <w:t>Ændringsforslag</w:t>
            </w:r>
          </w:p>
        </w:tc>
      </w:tr>
      <w:tr w:rsidR="00155050" w:rsidRPr="0071128F" w14:paraId="0A72449D" w14:textId="77777777" w:rsidTr="001557D6">
        <w:trPr>
          <w:jc w:val="center"/>
        </w:trPr>
        <w:tc>
          <w:tcPr>
            <w:tcW w:w="4876" w:type="dxa"/>
            <w:tcBorders>
              <w:top w:val="nil"/>
              <w:left w:val="nil"/>
              <w:bottom w:val="nil"/>
              <w:right w:val="nil"/>
            </w:tcBorders>
          </w:tcPr>
          <w:p w14:paraId="53CC5E28" w14:textId="77777777" w:rsidR="00155050" w:rsidRPr="0071128F" w:rsidRDefault="00155050" w:rsidP="001557D6">
            <w:pPr>
              <w:pStyle w:val="Normal6a"/>
            </w:pPr>
          </w:p>
        </w:tc>
        <w:tc>
          <w:tcPr>
            <w:tcW w:w="4876" w:type="dxa"/>
            <w:tcBorders>
              <w:top w:val="nil"/>
              <w:left w:val="nil"/>
              <w:bottom w:val="nil"/>
              <w:right w:val="nil"/>
            </w:tcBorders>
          </w:tcPr>
          <w:p w14:paraId="6244F4DA" w14:textId="77777777" w:rsidR="00155050" w:rsidRPr="0071128F" w:rsidRDefault="00155050" w:rsidP="001557D6">
            <w:pPr>
              <w:pStyle w:val="Normal6a"/>
            </w:pPr>
            <w:r w:rsidRPr="0071128F">
              <w:rPr>
                <w:b/>
                <w:i/>
              </w:rPr>
              <w:t>20b.</w:t>
            </w:r>
            <w:r w:rsidRPr="0071128F">
              <w:tab/>
            </w:r>
            <w:r w:rsidRPr="0071128F">
              <w:rPr>
                <w:b/>
                <w:i/>
              </w:rPr>
              <w:t>beklager fremme og politisk instrumentalisering af begrebet den såkaldte "serbiske verden", hvilket underminerer nabolandenes suverænitet, territoriale integritet og stabilitet; understreger, at sådanne fortællinger er i modstrid med principperne om gode naboskabsforbindelser og regionalt samarbejde, som er centrale elementer i EU-tiltrædelsesprocessen; opfordrer de serbiske myndigheder til at afholde sig fra retorik og handlinger, der kan give næring til regionale spændinger;</w:t>
            </w:r>
          </w:p>
        </w:tc>
      </w:tr>
    </w:tbl>
    <w:p w14:paraId="5CBEE059"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1B1A1B5" w14:textId="77777777" w:rsidR="00155050" w:rsidRPr="0071128F" w:rsidRDefault="00155050" w:rsidP="00155050">
      <w:r w:rsidRPr="0071128F">
        <w:rPr>
          <w:rStyle w:val="HideTWBExt"/>
          <w:color w:val="auto"/>
        </w:rPr>
        <w:t>&lt;/Amend&gt;</w:t>
      </w:r>
    </w:p>
    <w:p w14:paraId="38430DA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401</w:t>
      </w:r>
      <w:r w:rsidRPr="0071128F">
        <w:rPr>
          <w:rStyle w:val="HideTWBExt"/>
          <w:color w:val="auto"/>
        </w:rPr>
        <w:t>&lt;/NumAm&gt;</w:t>
      </w:r>
    </w:p>
    <w:p w14:paraId="7F6FC3FD" w14:textId="77777777" w:rsidR="00155050" w:rsidRPr="0071128F" w:rsidRDefault="00155050" w:rsidP="00155050">
      <w:pPr>
        <w:pStyle w:val="NormalBold"/>
      </w:pPr>
      <w:r w:rsidRPr="0071128F">
        <w:rPr>
          <w:rStyle w:val="HideTWBExt"/>
          <w:b w:val="0"/>
          <w:color w:val="auto"/>
        </w:rPr>
        <w:t>&lt;RepeatBlock-By&gt;&lt;Members&gt;</w:t>
      </w:r>
      <w:r w:rsidRPr="0071128F">
        <w:t>Davor Ivo Stier, Andrey Kovatchev</w:t>
      </w:r>
      <w:r w:rsidRPr="0071128F">
        <w:rPr>
          <w:rStyle w:val="HideTWBExt"/>
          <w:b w:val="0"/>
          <w:color w:val="auto"/>
        </w:rPr>
        <w:t>&lt;/Members&gt;</w:t>
      </w:r>
    </w:p>
    <w:p w14:paraId="7DBEB891" w14:textId="77777777" w:rsidR="00155050" w:rsidRPr="0071128F" w:rsidRDefault="00155050" w:rsidP="00155050">
      <w:pPr>
        <w:pStyle w:val="NormalBold"/>
      </w:pPr>
      <w:r w:rsidRPr="0071128F">
        <w:rPr>
          <w:rStyle w:val="HideTWBExt"/>
          <w:b w:val="0"/>
          <w:color w:val="auto"/>
        </w:rPr>
        <w:t>&lt;/RepeatBlock-By&gt;</w:t>
      </w:r>
    </w:p>
    <w:p w14:paraId="18BB960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F774E0D" w14:textId="77777777" w:rsidR="00155050" w:rsidRPr="0071128F" w:rsidRDefault="00155050" w:rsidP="00155050">
      <w:pPr>
        <w:pStyle w:val="NormalBold"/>
      </w:pPr>
      <w:r w:rsidRPr="0071128F">
        <w:rPr>
          <w:rStyle w:val="HideTWBExt"/>
          <w:color w:val="auto"/>
        </w:rPr>
        <w:t>&lt;Article&gt;</w:t>
      </w:r>
      <w:r w:rsidRPr="0071128F">
        <w:t>Punkt 20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0D57466" w14:textId="77777777" w:rsidTr="001557D6">
        <w:trPr>
          <w:trHeight w:hRule="exact" w:val="240"/>
          <w:jc w:val="center"/>
        </w:trPr>
        <w:tc>
          <w:tcPr>
            <w:tcW w:w="9752" w:type="dxa"/>
            <w:gridSpan w:val="2"/>
            <w:tcBorders>
              <w:top w:val="nil"/>
              <w:left w:val="nil"/>
              <w:bottom w:val="nil"/>
              <w:right w:val="nil"/>
            </w:tcBorders>
          </w:tcPr>
          <w:p w14:paraId="4EFA3BD0" w14:textId="77777777" w:rsidR="00155050" w:rsidRPr="0071128F" w:rsidRDefault="00155050" w:rsidP="001557D6"/>
        </w:tc>
      </w:tr>
      <w:tr w:rsidR="00155050" w:rsidRPr="0071128F" w14:paraId="1233B95B" w14:textId="77777777" w:rsidTr="001557D6">
        <w:trPr>
          <w:trHeight w:val="240"/>
          <w:jc w:val="center"/>
        </w:trPr>
        <w:tc>
          <w:tcPr>
            <w:tcW w:w="4876" w:type="dxa"/>
            <w:tcBorders>
              <w:top w:val="nil"/>
              <w:left w:val="nil"/>
              <w:bottom w:val="nil"/>
              <w:right w:val="nil"/>
            </w:tcBorders>
          </w:tcPr>
          <w:p w14:paraId="47DF651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035FCE5" w14:textId="77777777" w:rsidR="00155050" w:rsidRPr="0071128F" w:rsidRDefault="00155050" w:rsidP="001557D6">
            <w:pPr>
              <w:pStyle w:val="AmColumnHeading"/>
            </w:pPr>
            <w:r w:rsidRPr="0071128F">
              <w:t>Ændringsforslag</w:t>
            </w:r>
          </w:p>
        </w:tc>
      </w:tr>
      <w:tr w:rsidR="00155050" w:rsidRPr="0071128F" w14:paraId="3A03C50B" w14:textId="77777777" w:rsidTr="001557D6">
        <w:trPr>
          <w:jc w:val="center"/>
        </w:trPr>
        <w:tc>
          <w:tcPr>
            <w:tcW w:w="4876" w:type="dxa"/>
            <w:tcBorders>
              <w:top w:val="nil"/>
              <w:left w:val="nil"/>
              <w:bottom w:val="nil"/>
              <w:right w:val="nil"/>
            </w:tcBorders>
          </w:tcPr>
          <w:p w14:paraId="655A9B91" w14:textId="77777777" w:rsidR="00155050" w:rsidRPr="0071128F" w:rsidRDefault="00155050" w:rsidP="001557D6">
            <w:pPr>
              <w:pStyle w:val="Normal6a"/>
            </w:pPr>
          </w:p>
        </w:tc>
        <w:tc>
          <w:tcPr>
            <w:tcW w:w="4876" w:type="dxa"/>
            <w:tcBorders>
              <w:top w:val="nil"/>
              <w:left w:val="nil"/>
              <w:bottom w:val="nil"/>
              <w:right w:val="nil"/>
            </w:tcBorders>
          </w:tcPr>
          <w:p w14:paraId="600EFCC4" w14:textId="77777777" w:rsidR="00155050" w:rsidRPr="0071128F" w:rsidRDefault="00155050" w:rsidP="001557D6">
            <w:pPr>
              <w:pStyle w:val="Normal6a"/>
            </w:pPr>
            <w:r w:rsidRPr="0071128F">
              <w:rPr>
                <w:b/>
                <w:i/>
              </w:rPr>
              <w:t>20c.</w:t>
            </w:r>
            <w:r w:rsidRPr="0071128F">
              <w:tab/>
            </w:r>
            <w:r w:rsidRPr="0071128F">
              <w:rPr>
                <w:b/>
                <w:i/>
              </w:rPr>
              <w:t>fordømmer på det kraftigste tilbagevendende tilfælde af hadefuld tale, fjendtlig retorik og provokerende fortællinger rettet mod nabolandene, navnlig Bulgarien, Kroatien, Kosovo og Albanien, herunder fra offentlige embedsmænd og medier; understreger, at en sådan diskurs er uforenelig med europæiske værdier og undergraver tilliden, forsoningen og den regionale stabilitet; opfordrer de serbiske myndigheder til aktivt at imødegå hadefuld tale, sikre ansvarlighed og fremme et klima af respekt og konstruktiv dialog i regionen;</w:t>
            </w:r>
          </w:p>
        </w:tc>
      </w:tr>
    </w:tbl>
    <w:p w14:paraId="3DAB08AB"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5786182" w14:textId="77777777" w:rsidR="00155050" w:rsidRPr="0071128F" w:rsidRDefault="00155050" w:rsidP="00155050">
      <w:r w:rsidRPr="0071128F">
        <w:rPr>
          <w:rStyle w:val="HideTWBExt"/>
          <w:color w:val="auto"/>
        </w:rPr>
        <w:t>&lt;/Amend&gt;</w:t>
      </w:r>
    </w:p>
    <w:p w14:paraId="5E289CB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402</w:t>
      </w:r>
      <w:r w:rsidRPr="0071128F">
        <w:rPr>
          <w:rStyle w:val="HideTWBExt"/>
          <w:color w:val="auto"/>
        </w:rPr>
        <w:t>&lt;/NumAm&gt;</w:t>
      </w:r>
    </w:p>
    <w:p w14:paraId="571197C3"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58F7E7E8"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3988A7D7" w14:textId="77777777" w:rsidR="00155050" w:rsidRPr="0071128F" w:rsidRDefault="00155050" w:rsidP="00155050">
      <w:pPr>
        <w:pStyle w:val="NormalBold"/>
      </w:pPr>
      <w:r w:rsidRPr="0071128F">
        <w:rPr>
          <w:rStyle w:val="HideTWBExt"/>
          <w:b w:val="0"/>
          <w:color w:val="auto"/>
        </w:rPr>
        <w:t>&lt;/RepeatBlock-By&gt;</w:t>
      </w:r>
    </w:p>
    <w:p w14:paraId="4A9BC6E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52AB062" w14:textId="77777777" w:rsidR="00155050" w:rsidRPr="0071128F" w:rsidRDefault="00155050" w:rsidP="00155050">
      <w:pPr>
        <w:pStyle w:val="NormalBold"/>
      </w:pPr>
      <w:r w:rsidRPr="0071128F">
        <w:rPr>
          <w:rStyle w:val="HideTWBExt"/>
          <w:color w:val="auto"/>
        </w:rPr>
        <w:t>&lt;Article&gt;</w:t>
      </w:r>
      <w:r w:rsidRPr="0071128F">
        <w:t>Punkt 21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0F0A74B" w14:textId="77777777" w:rsidTr="001557D6">
        <w:trPr>
          <w:trHeight w:hRule="exact" w:val="240"/>
          <w:jc w:val="center"/>
        </w:trPr>
        <w:tc>
          <w:tcPr>
            <w:tcW w:w="9752" w:type="dxa"/>
            <w:gridSpan w:val="2"/>
            <w:tcBorders>
              <w:top w:val="nil"/>
              <w:left w:val="nil"/>
              <w:bottom w:val="nil"/>
              <w:right w:val="nil"/>
            </w:tcBorders>
          </w:tcPr>
          <w:p w14:paraId="61BD9457" w14:textId="77777777" w:rsidR="00155050" w:rsidRPr="0071128F" w:rsidRDefault="00155050" w:rsidP="001557D6"/>
        </w:tc>
      </w:tr>
      <w:tr w:rsidR="00155050" w:rsidRPr="0071128F" w14:paraId="720EF07E" w14:textId="77777777" w:rsidTr="001557D6">
        <w:trPr>
          <w:trHeight w:val="240"/>
          <w:jc w:val="center"/>
        </w:trPr>
        <w:tc>
          <w:tcPr>
            <w:tcW w:w="4876" w:type="dxa"/>
            <w:tcBorders>
              <w:top w:val="nil"/>
              <w:left w:val="nil"/>
              <w:bottom w:val="nil"/>
              <w:right w:val="nil"/>
            </w:tcBorders>
          </w:tcPr>
          <w:p w14:paraId="6B4ED25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9E85B9A" w14:textId="77777777" w:rsidR="00155050" w:rsidRPr="0071128F" w:rsidRDefault="00155050" w:rsidP="001557D6">
            <w:pPr>
              <w:pStyle w:val="AmColumnHeading"/>
            </w:pPr>
            <w:r w:rsidRPr="0071128F">
              <w:t>Ændringsforslag</w:t>
            </w:r>
          </w:p>
        </w:tc>
      </w:tr>
      <w:tr w:rsidR="00155050" w:rsidRPr="0071128F" w14:paraId="6EC29203" w14:textId="77777777" w:rsidTr="001557D6">
        <w:trPr>
          <w:jc w:val="center"/>
        </w:trPr>
        <w:tc>
          <w:tcPr>
            <w:tcW w:w="4876" w:type="dxa"/>
            <w:tcBorders>
              <w:top w:val="nil"/>
              <w:left w:val="nil"/>
              <w:bottom w:val="nil"/>
              <w:right w:val="nil"/>
            </w:tcBorders>
          </w:tcPr>
          <w:p w14:paraId="422D11E7" w14:textId="77777777" w:rsidR="00155050" w:rsidRPr="0071128F" w:rsidRDefault="00155050" w:rsidP="001557D6">
            <w:pPr>
              <w:pStyle w:val="Normal6a"/>
            </w:pPr>
          </w:p>
        </w:tc>
        <w:tc>
          <w:tcPr>
            <w:tcW w:w="4876" w:type="dxa"/>
            <w:tcBorders>
              <w:top w:val="nil"/>
              <w:left w:val="nil"/>
              <w:bottom w:val="nil"/>
              <w:right w:val="nil"/>
            </w:tcBorders>
          </w:tcPr>
          <w:p w14:paraId="561495C5" w14:textId="77777777" w:rsidR="00155050" w:rsidRPr="0071128F" w:rsidRDefault="00155050" w:rsidP="001557D6">
            <w:pPr>
              <w:pStyle w:val="Normal6a"/>
            </w:pPr>
            <w:r w:rsidRPr="0071128F">
              <w:rPr>
                <w:b/>
                <w:i/>
              </w:rPr>
              <w:t>21a.</w:t>
            </w:r>
            <w:r w:rsidRPr="0071128F">
              <w:tab/>
            </w:r>
            <w:r w:rsidRPr="0071128F">
              <w:rPr>
                <w:b/>
                <w:i/>
              </w:rPr>
              <w:t>gentager endnu en gang sin opfordring til at forbedre kvaliteten af dialogen gennem kvinders deltagelse, øget gennemsigtighed for offentligheden og meningsfuld inddragelse af civilsamfundet;</w:t>
            </w:r>
          </w:p>
        </w:tc>
      </w:tr>
    </w:tbl>
    <w:p w14:paraId="3968691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5935AE8" w14:textId="77777777" w:rsidR="00155050" w:rsidRPr="0071128F" w:rsidRDefault="00155050" w:rsidP="00155050">
      <w:r w:rsidRPr="0071128F">
        <w:rPr>
          <w:rStyle w:val="HideTWBExt"/>
          <w:color w:val="auto"/>
        </w:rPr>
        <w:t>&lt;/Amend&gt;</w:t>
      </w:r>
    </w:p>
    <w:p w14:paraId="4CBB56F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403</w:t>
      </w:r>
      <w:r w:rsidRPr="0071128F">
        <w:rPr>
          <w:rStyle w:val="HideTWBExt"/>
          <w:color w:val="auto"/>
        </w:rPr>
        <w:t>&lt;/NumAm&gt;</w:t>
      </w:r>
    </w:p>
    <w:p w14:paraId="4A04B420" w14:textId="77777777" w:rsidR="00155050" w:rsidRPr="0071128F" w:rsidRDefault="00155050" w:rsidP="00155050">
      <w:pPr>
        <w:pStyle w:val="NormalBold"/>
      </w:pPr>
      <w:r w:rsidRPr="0071128F">
        <w:rPr>
          <w:rStyle w:val="HideTWBExt"/>
          <w:b w:val="0"/>
          <w:color w:val="auto"/>
        </w:rPr>
        <w:t>&lt;RepeatBlock-By&gt;&lt;Members&gt;</w:t>
      </w:r>
      <w:r w:rsidRPr="0071128F">
        <w:t>Mircea-Gheorghe Hava</w:t>
      </w:r>
      <w:r w:rsidRPr="0071128F">
        <w:rPr>
          <w:rStyle w:val="HideTWBExt"/>
          <w:b w:val="0"/>
          <w:color w:val="auto"/>
        </w:rPr>
        <w:t>&lt;/Members&gt;</w:t>
      </w:r>
    </w:p>
    <w:p w14:paraId="317EFA68" w14:textId="77777777" w:rsidR="00155050" w:rsidRPr="0071128F" w:rsidRDefault="00155050" w:rsidP="00155050">
      <w:pPr>
        <w:pStyle w:val="NormalBold"/>
      </w:pPr>
      <w:r w:rsidRPr="0071128F">
        <w:rPr>
          <w:rStyle w:val="HideTWBExt"/>
          <w:b w:val="0"/>
          <w:color w:val="auto"/>
        </w:rPr>
        <w:t>&lt;/RepeatBlock-By&gt;</w:t>
      </w:r>
    </w:p>
    <w:p w14:paraId="6F5925E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A0FB249" w14:textId="77777777" w:rsidR="00155050" w:rsidRPr="0071128F" w:rsidRDefault="00155050" w:rsidP="00155050">
      <w:pPr>
        <w:pStyle w:val="NormalBold"/>
      </w:pPr>
      <w:r w:rsidRPr="0071128F">
        <w:rPr>
          <w:rStyle w:val="HideTWBExt"/>
          <w:color w:val="auto"/>
        </w:rPr>
        <w:t>&lt;Article&gt;</w:t>
      </w:r>
      <w:r w:rsidRPr="0071128F">
        <w:t>Punkt 22</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3F0D0B0" w14:textId="77777777" w:rsidTr="001557D6">
        <w:trPr>
          <w:trHeight w:hRule="exact" w:val="240"/>
          <w:jc w:val="center"/>
        </w:trPr>
        <w:tc>
          <w:tcPr>
            <w:tcW w:w="9752" w:type="dxa"/>
            <w:gridSpan w:val="2"/>
            <w:tcBorders>
              <w:top w:val="nil"/>
              <w:left w:val="nil"/>
              <w:bottom w:val="nil"/>
              <w:right w:val="nil"/>
            </w:tcBorders>
          </w:tcPr>
          <w:p w14:paraId="57376A2B" w14:textId="77777777" w:rsidR="00155050" w:rsidRPr="0071128F" w:rsidRDefault="00155050" w:rsidP="001557D6"/>
        </w:tc>
      </w:tr>
      <w:tr w:rsidR="00155050" w:rsidRPr="0071128F" w14:paraId="7878E79F" w14:textId="77777777" w:rsidTr="001557D6">
        <w:trPr>
          <w:trHeight w:val="240"/>
          <w:jc w:val="center"/>
        </w:trPr>
        <w:tc>
          <w:tcPr>
            <w:tcW w:w="4876" w:type="dxa"/>
            <w:tcBorders>
              <w:top w:val="nil"/>
              <w:left w:val="nil"/>
              <w:bottom w:val="nil"/>
              <w:right w:val="nil"/>
            </w:tcBorders>
          </w:tcPr>
          <w:p w14:paraId="488293F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473C5D2" w14:textId="77777777" w:rsidR="00155050" w:rsidRPr="0071128F" w:rsidRDefault="00155050" w:rsidP="001557D6">
            <w:pPr>
              <w:pStyle w:val="AmColumnHeading"/>
            </w:pPr>
            <w:r w:rsidRPr="0071128F">
              <w:t>Ændringsforslag</w:t>
            </w:r>
          </w:p>
        </w:tc>
      </w:tr>
      <w:tr w:rsidR="00155050" w:rsidRPr="0071128F" w14:paraId="2816FF27" w14:textId="77777777" w:rsidTr="001557D6">
        <w:trPr>
          <w:jc w:val="center"/>
        </w:trPr>
        <w:tc>
          <w:tcPr>
            <w:tcW w:w="4876" w:type="dxa"/>
            <w:tcBorders>
              <w:top w:val="nil"/>
              <w:left w:val="nil"/>
              <w:bottom w:val="nil"/>
              <w:right w:val="nil"/>
            </w:tcBorders>
          </w:tcPr>
          <w:p w14:paraId="515AB2E6" w14:textId="77777777" w:rsidR="00155050" w:rsidRPr="0071128F" w:rsidRDefault="00155050" w:rsidP="001557D6">
            <w:pPr>
              <w:pStyle w:val="Normal6a"/>
            </w:pPr>
            <w:r w:rsidRPr="0071128F">
              <w:t>22.</w:t>
            </w:r>
            <w:r w:rsidRPr="0071128F">
              <w:tab/>
              <w:t xml:space="preserve">påpeger igen betydningen af et konstruktivt engagement fra </w:t>
            </w:r>
            <w:r w:rsidRPr="0071128F">
              <w:rPr>
                <w:b/>
                <w:i/>
              </w:rPr>
              <w:t>både</w:t>
            </w:r>
            <w:r w:rsidRPr="0071128F">
              <w:t xml:space="preserve"> Kosovos </w:t>
            </w:r>
            <w:r w:rsidRPr="0071128F">
              <w:rPr>
                <w:b/>
                <w:i/>
              </w:rPr>
              <w:t>og Serbiens</w:t>
            </w:r>
            <w:r w:rsidRPr="0071128F">
              <w:t xml:space="preserve"> myndigheders side med henblik på at opnå en omfattende juridisk bindende </w:t>
            </w:r>
            <w:r w:rsidRPr="0071128F">
              <w:rPr>
                <w:b/>
                <w:i/>
              </w:rPr>
              <w:t>normaliseringsaftale</w:t>
            </w:r>
            <w:r w:rsidRPr="0071128F">
              <w:t>, der er baseret på</w:t>
            </w:r>
            <w:r w:rsidRPr="0071128F">
              <w:rPr>
                <w:b/>
                <w:i/>
              </w:rPr>
              <w:t xml:space="preserve"> gensidig anerkendelse og er i overensstemmelse med</w:t>
            </w:r>
            <w:r w:rsidRPr="0071128F">
              <w:t xml:space="preserve"> folkeretten; opfordrer </w:t>
            </w:r>
            <w:r w:rsidRPr="0071128F">
              <w:rPr>
                <w:b/>
                <w:i/>
              </w:rPr>
              <w:t>både Kosovo og Serbien</w:t>
            </w:r>
            <w:r w:rsidRPr="0071128F">
              <w:t xml:space="preserve"> til at gennemføre </w:t>
            </w:r>
            <w:r w:rsidRPr="0071128F">
              <w:rPr>
                <w:b/>
                <w:i/>
              </w:rPr>
              <w:t xml:space="preserve">Bruxelles- og Ohridaftalerne, herunder oprettelsen af sammenslutningen/fællesskabet af kommuner med serbisk flertal, til at ophæve Serbiens modstand mod </w:t>
            </w:r>
            <w:r w:rsidRPr="0071128F">
              <w:t xml:space="preserve">Kosovos </w:t>
            </w:r>
            <w:r w:rsidRPr="0071128F">
              <w:rPr>
                <w:b/>
                <w:i/>
              </w:rPr>
              <w:t>medlemskab af</w:t>
            </w:r>
            <w:r w:rsidRPr="0071128F">
              <w:t xml:space="preserve"> regionale og internationale organisationer og til at undgå ensidige handlinger, der </w:t>
            </w:r>
            <w:r w:rsidRPr="0071128F">
              <w:rPr>
                <w:b/>
                <w:i/>
              </w:rPr>
              <w:t>kan underminere dialogprocessen</w:t>
            </w:r>
            <w:r w:rsidRPr="0071128F">
              <w:t>;</w:t>
            </w:r>
          </w:p>
        </w:tc>
        <w:tc>
          <w:tcPr>
            <w:tcW w:w="4876" w:type="dxa"/>
            <w:tcBorders>
              <w:top w:val="nil"/>
              <w:left w:val="nil"/>
              <w:bottom w:val="nil"/>
              <w:right w:val="nil"/>
            </w:tcBorders>
          </w:tcPr>
          <w:p w14:paraId="1F8E1060" w14:textId="43F8D92B" w:rsidR="00155050" w:rsidRPr="0071128F" w:rsidRDefault="00155050" w:rsidP="001557D6">
            <w:pPr>
              <w:pStyle w:val="Normal6a"/>
            </w:pPr>
            <w:r w:rsidRPr="0071128F">
              <w:t>22.</w:t>
            </w:r>
            <w:r w:rsidRPr="0071128F">
              <w:tab/>
              <w:t xml:space="preserve">påpeger igen betydningen af et konstruktivt </w:t>
            </w:r>
            <w:r w:rsidRPr="0071128F">
              <w:rPr>
                <w:b/>
                <w:i/>
              </w:rPr>
              <w:t>og fortsat</w:t>
            </w:r>
            <w:r w:rsidRPr="0071128F">
              <w:t xml:space="preserve"> engagement fra </w:t>
            </w:r>
            <w:r w:rsidRPr="0071128F">
              <w:rPr>
                <w:b/>
                <w:i/>
              </w:rPr>
              <w:t>Serbiens og</w:t>
            </w:r>
            <w:r w:rsidRPr="0071128F">
              <w:t xml:space="preserve"> Kosovos myndigheders side med henblik på at opnå en omfattende </w:t>
            </w:r>
            <w:r w:rsidRPr="0071128F">
              <w:rPr>
                <w:b/>
                <w:i/>
              </w:rPr>
              <w:t>og</w:t>
            </w:r>
            <w:r w:rsidRPr="0071128F">
              <w:t xml:space="preserve"> juridisk bindende </w:t>
            </w:r>
            <w:r w:rsidRPr="0071128F">
              <w:rPr>
                <w:b/>
                <w:i/>
              </w:rPr>
              <w:t>normalisering</w:t>
            </w:r>
            <w:r w:rsidRPr="0071128F">
              <w:t xml:space="preserve">, der er baseret på folkeretten </w:t>
            </w:r>
            <w:r w:rsidRPr="0071128F">
              <w:rPr>
                <w:b/>
                <w:i/>
              </w:rPr>
              <w:t>og forpligtelser indgået inden for rammerne af den EU-støttede dialog</w:t>
            </w:r>
            <w:r w:rsidRPr="0071128F">
              <w:t xml:space="preserve">; opfordrer </w:t>
            </w:r>
            <w:r w:rsidRPr="0071128F">
              <w:rPr>
                <w:b/>
                <w:i/>
              </w:rPr>
              <w:t xml:space="preserve">begge parter </w:t>
            </w:r>
            <w:r w:rsidRPr="0071128F">
              <w:t xml:space="preserve">til at gennemføre </w:t>
            </w:r>
            <w:r w:rsidRPr="0071128F">
              <w:rPr>
                <w:b/>
                <w:i/>
              </w:rPr>
              <w:t>Bruxellesaftalen samt Ohridaftalen og gennemføre bilaget til denne;</w:t>
            </w:r>
            <w:r w:rsidRPr="0071128F">
              <w:t xml:space="preserve"> </w:t>
            </w:r>
            <w:r w:rsidRPr="0071128F">
              <w:rPr>
                <w:b/>
                <w:i/>
              </w:rPr>
              <w:t>opfordrer specielt Serbien til at begynde at opfylde de indgåede forpligtelser om at anerkende dokumenter og symboler, til at afstå fra at lægge hindringer i vejen for</w:t>
            </w:r>
            <w:r w:rsidRPr="0071128F">
              <w:t xml:space="preserve"> Kosovos </w:t>
            </w:r>
            <w:r w:rsidRPr="0071128F">
              <w:rPr>
                <w:b/>
                <w:i/>
              </w:rPr>
              <w:t>deltagelse i</w:t>
            </w:r>
            <w:r w:rsidRPr="0071128F">
              <w:t xml:space="preserve"> regionale og internationale organisationer og til at undgå </w:t>
            </w:r>
            <w:r w:rsidRPr="0071128F">
              <w:rPr>
                <w:b/>
                <w:i/>
              </w:rPr>
              <w:t>alle</w:t>
            </w:r>
            <w:r w:rsidRPr="0071128F">
              <w:t xml:space="preserve"> ensidige handlinger, der </w:t>
            </w:r>
            <w:r w:rsidRPr="0071128F">
              <w:rPr>
                <w:b/>
                <w:i/>
              </w:rPr>
              <w:t>underminerer dialogen;</w:t>
            </w:r>
            <w:r w:rsidRPr="0071128F">
              <w:t xml:space="preserve"> </w:t>
            </w:r>
            <w:r w:rsidRPr="0071128F">
              <w:rPr>
                <w:b/>
                <w:i/>
              </w:rPr>
              <w:t>understreger behovet for at styrke gennemførelsen af lovgivningen til beskyttelse af rettighederne for folk, der tilhører min</w:t>
            </w:r>
            <w:r w:rsidR="00885C3C" w:rsidRPr="0071128F">
              <w:rPr>
                <w:b/>
                <w:i/>
              </w:rPr>
              <w:t>dretals</w:t>
            </w:r>
            <w:r w:rsidRPr="0071128F">
              <w:rPr>
                <w:b/>
                <w:i/>
              </w:rPr>
              <w:t>samfund, herunder ved at sikre effektiv og uafbrudt adgang til uddannelse, sundhedspleje og offentlige tjenester, respekt for sproglige rettigheder og ejendomsrettigheder, passende repræsentation i centralregeringen og i den lokale administration samt beskyttelse af den traditionelle, religiøse og kulturelle arv;</w:t>
            </w:r>
          </w:p>
        </w:tc>
      </w:tr>
    </w:tbl>
    <w:p w14:paraId="1547519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{RO}</w:t>
      </w:r>
      <w:r w:rsidRPr="0071128F">
        <w:t>ro</w:t>
      </w:r>
      <w:r w:rsidRPr="0071128F">
        <w:rPr>
          <w:rStyle w:val="HideTWBExt"/>
          <w:color w:val="auto"/>
        </w:rPr>
        <w:t>&lt;/Original&gt;</w:t>
      </w:r>
    </w:p>
    <w:p w14:paraId="6C10C558" w14:textId="77777777" w:rsidR="00155050" w:rsidRPr="0071128F" w:rsidRDefault="00155050" w:rsidP="00155050">
      <w:r w:rsidRPr="0071128F">
        <w:rPr>
          <w:rStyle w:val="HideTWBExt"/>
          <w:color w:val="auto"/>
        </w:rPr>
        <w:t>&lt;/Amend&gt;</w:t>
      </w:r>
    </w:p>
    <w:p w14:paraId="6B5776A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404</w:t>
      </w:r>
      <w:r w:rsidRPr="0071128F">
        <w:rPr>
          <w:rStyle w:val="HideTWBExt"/>
          <w:color w:val="auto"/>
        </w:rPr>
        <w:t>&lt;/NumAm&gt;</w:t>
      </w:r>
    </w:p>
    <w:p w14:paraId="156F195E" w14:textId="77777777" w:rsidR="00155050" w:rsidRPr="0071128F" w:rsidRDefault="00155050" w:rsidP="00155050">
      <w:pPr>
        <w:pStyle w:val="NormalBold"/>
      </w:pPr>
      <w:r w:rsidRPr="0071128F">
        <w:rPr>
          <w:rStyle w:val="HideTWBExt"/>
          <w:b w:val="0"/>
          <w:color w:val="auto"/>
        </w:rPr>
        <w:t>&lt;RepeatBlock-By&gt;&lt;Members&gt;</w:t>
      </w:r>
      <w:r w:rsidRPr="0071128F">
        <w:t>Geadis Geadi, Emmanouil Fragkos, Galato Alexandraki, Nicolas Bay</w:t>
      </w:r>
      <w:r w:rsidRPr="0071128F">
        <w:rPr>
          <w:rStyle w:val="HideTWBExt"/>
          <w:b w:val="0"/>
          <w:color w:val="auto"/>
        </w:rPr>
        <w:t>&lt;/Members&gt;</w:t>
      </w:r>
    </w:p>
    <w:p w14:paraId="622CF001" w14:textId="77777777" w:rsidR="00155050" w:rsidRPr="0071128F" w:rsidRDefault="00155050" w:rsidP="00155050">
      <w:pPr>
        <w:pStyle w:val="NormalBold"/>
      </w:pPr>
      <w:r w:rsidRPr="0071128F">
        <w:rPr>
          <w:rStyle w:val="HideTWBExt"/>
          <w:b w:val="0"/>
          <w:color w:val="auto"/>
        </w:rPr>
        <w:t>&lt;/RepeatBlock-By&gt;</w:t>
      </w:r>
    </w:p>
    <w:p w14:paraId="710053C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49B6F22" w14:textId="77777777" w:rsidR="00155050" w:rsidRPr="0071128F" w:rsidRDefault="00155050" w:rsidP="00155050">
      <w:pPr>
        <w:pStyle w:val="NormalBold"/>
      </w:pPr>
      <w:r w:rsidRPr="0071128F">
        <w:rPr>
          <w:rStyle w:val="HideTWBExt"/>
          <w:color w:val="auto"/>
        </w:rPr>
        <w:t>&lt;Article&gt;</w:t>
      </w:r>
      <w:r w:rsidRPr="0071128F">
        <w:t>Punkt 22</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A4E7CCC" w14:textId="77777777" w:rsidTr="001557D6">
        <w:trPr>
          <w:trHeight w:hRule="exact" w:val="240"/>
          <w:jc w:val="center"/>
        </w:trPr>
        <w:tc>
          <w:tcPr>
            <w:tcW w:w="9752" w:type="dxa"/>
            <w:gridSpan w:val="2"/>
            <w:tcBorders>
              <w:top w:val="nil"/>
              <w:left w:val="nil"/>
              <w:bottom w:val="nil"/>
              <w:right w:val="nil"/>
            </w:tcBorders>
          </w:tcPr>
          <w:p w14:paraId="4A0343D7" w14:textId="77777777" w:rsidR="00155050" w:rsidRPr="0071128F" w:rsidRDefault="00155050" w:rsidP="001557D6"/>
        </w:tc>
      </w:tr>
      <w:tr w:rsidR="00155050" w:rsidRPr="0071128F" w14:paraId="3D2A3DEE" w14:textId="77777777" w:rsidTr="001557D6">
        <w:trPr>
          <w:trHeight w:val="240"/>
          <w:jc w:val="center"/>
        </w:trPr>
        <w:tc>
          <w:tcPr>
            <w:tcW w:w="4876" w:type="dxa"/>
            <w:tcBorders>
              <w:top w:val="nil"/>
              <w:left w:val="nil"/>
              <w:bottom w:val="nil"/>
              <w:right w:val="nil"/>
            </w:tcBorders>
          </w:tcPr>
          <w:p w14:paraId="30169B5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E5139FB" w14:textId="77777777" w:rsidR="00155050" w:rsidRPr="0071128F" w:rsidRDefault="00155050" w:rsidP="001557D6">
            <w:pPr>
              <w:pStyle w:val="AmColumnHeading"/>
            </w:pPr>
            <w:r w:rsidRPr="0071128F">
              <w:t>Ændringsforslag</w:t>
            </w:r>
          </w:p>
        </w:tc>
      </w:tr>
      <w:tr w:rsidR="00155050" w:rsidRPr="0071128F" w14:paraId="7C227BF5" w14:textId="77777777" w:rsidTr="001557D6">
        <w:trPr>
          <w:jc w:val="center"/>
        </w:trPr>
        <w:tc>
          <w:tcPr>
            <w:tcW w:w="4876" w:type="dxa"/>
            <w:tcBorders>
              <w:top w:val="nil"/>
              <w:left w:val="nil"/>
              <w:bottom w:val="nil"/>
              <w:right w:val="nil"/>
            </w:tcBorders>
          </w:tcPr>
          <w:p w14:paraId="1896B518"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w:t>
            </w:r>
            <w:r w:rsidRPr="0071128F">
              <w:rPr>
                <w:b/>
                <w:i/>
              </w:rPr>
              <w:t>, der er baseret på gensidig anerkendelse og er</w:t>
            </w:r>
            <w:r w:rsidRPr="0071128F">
              <w:t xml:space="preserve"> i overensstemmelse med folkeretten; opfordrer både Kosovo og Serbien til at gennemføre Bruxelles- og Ohridaftalerne, herunder oprettelsen af sammenslutningen/fællesskabet af kommuner med serbisk flertal,</w:t>
            </w:r>
            <w:r w:rsidRPr="0071128F">
              <w:rPr>
                <w:b/>
                <w:i/>
              </w:rPr>
              <w:t xml:space="preserve"> til at ophæve Serbiens modstand mod Kosovos medlemskab af regionale og internationale organisationer</w:t>
            </w:r>
            <w:r w:rsidRPr="0071128F">
              <w:t xml:space="preserve"> og til at undgå ensidige handlinger, der kan underminere dialogprocessen;</w:t>
            </w:r>
          </w:p>
        </w:tc>
        <w:tc>
          <w:tcPr>
            <w:tcW w:w="4876" w:type="dxa"/>
            <w:tcBorders>
              <w:top w:val="nil"/>
              <w:left w:val="nil"/>
              <w:bottom w:val="nil"/>
              <w:right w:val="nil"/>
            </w:tcBorders>
          </w:tcPr>
          <w:p w14:paraId="68AE2731"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 i overensstemmelse med folkeretten; opfordrer både Kosovo og Serbien til at gennemføre Bruxelles- og Ohridaftalerne, herunder oprettelsen af sammenslutningen/fællesskabet af kommuner med serbisk flertal, og til at undgå ensidige handlinger, der kan underminere dialogprocessen;</w:t>
            </w:r>
          </w:p>
        </w:tc>
      </w:tr>
    </w:tbl>
    <w:p w14:paraId="51FA5B3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C8943F1" w14:textId="77777777" w:rsidR="00155050" w:rsidRPr="0071128F" w:rsidRDefault="00155050" w:rsidP="00155050">
      <w:r w:rsidRPr="0071128F">
        <w:rPr>
          <w:rStyle w:val="HideTWBExt"/>
          <w:color w:val="auto"/>
        </w:rPr>
        <w:t>&lt;/Amend&gt;</w:t>
      </w:r>
    </w:p>
    <w:p w14:paraId="13C71DC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405</w:t>
      </w:r>
      <w:r w:rsidRPr="0071128F">
        <w:rPr>
          <w:rStyle w:val="HideTWBExt"/>
          <w:color w:val="auto"/>
        </w:rPr>
        <w:t>&lt;/NumAm&gt;</w:t>
      </w:r>
    </w:p>
    <w:p w14:paraId="58CE89A6" w14:textId="77777777" w:rsidR="00155050" w:rsidRPr="0071128F" w:rsidRDefault="00155050" w:rsidP="00155050">
      <w:pPr>
        <w:pStyle w:val="NormalBold"/>
      </w:pPr>
      <w:r w:rsidRPr="0071128F">
        <w:rPr>
          <w:rStyle w:val="HideTWBExt"/>
          <w:b w:val="0"/>
          <w:color w:val="auto"/>
        </w:rPr>
        <w:t>&lt;RepeatBlock-By&gt;&lt;Members&gt;</w:t>
      </w:r>
      <w:r w:rsidRPr="0071128F">
        <w:t>Francisco José Millán Mon, Antonio López-Istúriz White, Gabriel Mato, Nicolás Pascual de la Parte</w:t>
      </w:r>
      <w:r w:rsidRPr="0071128F">
        <w:rPr>
          <w:rStyle w:val="HideTWBExt"/>
          <w:b w:val="0"/>
          <w:color w:val="auto"/>
        </w:rPr>
        <w:t>&lt;/Members&gt;</w:t>
      </w:r>
    </w:p>
    <w:p w14:paraId="06839926" w14:textId="77777777" w:rsidR="00155050" w:rsidRPr="0071128F" w:rsidRDefault="00155050" w:rsidP="00155050">
      <w:pPr>
        <w:pStyle w:val="NormalBold"/>
      </w:pPr>
      <w:r w:rsidRPr="0071128F">
        <w:rPr>
          <w:rStyle w:val="HideTWBExt"/>
          <w:b w:val="0"/>
          <w:color w:val="auto"/>
        </w:rPr>
        <w:t>&lt;/RepeatBlock-By&gt;</w:t>
      </w:r>
    </w:p>
    <w:p w14:paraId="0196F33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6FE39FD" w14:textId="77777777" w:rsidR="00155050" w:rsidRPr="0071128F" w:rsidRDefault="00155050" w:rsidP="00155050">
      <w:pPr>
        <w:pStyle w:val="NormalBold"/>
      </w:pPr>
      <w:r w:rsidRPr="0071128F">
        <w:rPr>
          <w:rStyle w:val="HideTWBExt"/>
          <w:color w:val="auto"/>
        </w:rPr>
        <w:t>&lt;Article&gt;</w:t>
      </w:r>
      <w:r w:rsidRPr="0071128F">
        <w:t>Punkt 22</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4FAF773" w14:textId="77777777" w:rsidTr="001557D6">
        <w:trPr>
          <w:trHeight w:hRule="exact" w:val="240"/>
          <w:jc w:val="center"/>
        </w:trPr>
        <w:tc>
          <w:tcPr>
            <w:tcW w:w="9752" w:type="dxa"/>
            <w:gridSpan w:val="2"/>
            <w:tcBorders>
              <w:top w:val="nil"/>
              <w:left w:val="nil"/>
              <w:bottom w:val="nil"/>
              <w:right w:val="nil"/>
            </w:tcBorders>
          </w:tcPr>
          <w:p w14:paraId="320355AF" w14:textId="77777777" w:rsidR="00155050" w:rsidRPr="0071128F" w:rsidRDefault="00155050" w:rsidP="001557D6"/>
        </w:tc>
      </w:tr>
      <w:tr w:rsidR="00155050" w:rsidRPr="0071128F" w14:paraId="6EF8F1F7" w14:textId="77777777" w:rsidTr="001557D6">
        <w:trPr>
          <w:trHeight w:val="240"/>
          <w:jc w:val="center"/>
        </w:trPr>
        <w:tc>
          <w:tcPr>
            <w:tcW w:w="4876" w:type="dxa"/>
            <w:tcBorders>
              <w:top w:val="nil"/>
              <w:left w:val="nil"/>
              <w:bottom w:val="nil"/>
              <w:right w:val="nil"/>
            </w:tcBorders>
          </w:tcPr>
          <w:p w14:paraId="6AF3C2F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48A76B6" w14:textId="77777777" w:rsidR="00155050" w:rsidRPr="0071128F" w:rsidRDefault="00155050" w:rsidP="001557D6">
            <w:pPr>
              <w:pStyle w:val="AmColumnHeading"/>
            </w:pPr>
            <w:r w:rsidRPr="0071128F">
              <w:t>Ændringsforslag</w:t>
            </w:r>
          </w:p>
        </w:tc>
      </w:tr>
      <w:tr w:rsidR="00155050" w:rsidRPr="0071128F" w14:paraId="44B438AF" w14:textId="77777777" w:rsidTr="001557D6">
        <w:trPr>
          <w:jc w:val="center"/>
        </w:trPr>
        <w:tc>
          <w:tcPr>
            <w:tcW w:w="4876" w:type="dxa"/>
            <w:tcBorders>
              <w:top w:val="nil"/>
              <w:left w:val="nil"/>
              <w:bottom w:val="nil"/>
              <w:right w:val="nil"/>
            </w:tcBorders>
          </w:tcPr>
          <w:p w14:paraId="5F67865E" w14:textId="77777777" w:rsidR="00155050" w:rsidRPr="0071128F" w:rsidRDefault="00155050" w:rsidP="001557D6">
            <w:pPr>
              <w:pStyle w:val="Normal6a"/>
            </w:pPr>
            <w:r w:rsidRPr="0071128F">
              <w:t>22.</w:t>
            </w:r>
            <w:r w:rsidRPr="0071128F">
              <w:tab/>
              <w:t xml:space="preserve">påpeger igen betydningen af et konstruktivt engagement fra både Kosovos og Serbiens myndigheders side med henblik på at opnå en omfattende juridisk bindende normaliseringsaftale, der er </w:t>
            </w:r>
            <w:r w:rsidRPr="0071128F">
              <w:rPr>
                <w:b/>
                <w:bCs/>
                <w:i/>
                <w:iCs/>
              </w:rPr>
              <w:t>baseret på gensidig anerkendelse og er i overensstemmelse med folkeretten</w:t>
            </w:r>
            <w:r w:rsidRPr="0071128F">
              <w:t xml:space="preserve">; opfordrer både Kosovo og Serbien til at gennemføre Bruxelles- og Ohridaftalerne, herunder oprettelsen af sammenslutningen/fællesskabet af kommuner med serbisk flertal, </w:t>
            </w:r>
            <w:r w:rsidRPr="0071128F">
              <w:rPr>
                <w:b/>
                <w:bCs/>
                <w:i/>
                <w:iCs/>
              </w:rPr>
              <w:t xml:space="preserve">til at ophæve Serbiens modstand mod Kosovos medlemskab af regionale og internationale organisationer </w:t>
            </w:r>
            <w:r w:rsidRPr="0071128F">
              <w:t>og til at undgå ensidige handlinger, der kan underminere dialogprocessen;</w:t>
            </w:r>
          </w:p>
        </w:tc>
        <w:tc>
          <w:tcPr>
            <w:tcW w:w="4876" w:type="dxa"/>
            <w:tcBorders>
              <w:top w:val="nil"/>
              <w:left w:val="nil"/>
              <w:bottom w:val="nil"/>
              <w:right w:val="nil"/>
            </w:tcBorders>
          </w:tcPr>
          <w:p w14:paraId="219AA4E2" w14:textId="77777777" w:rsidR="00155050" w:rsidRPr="0071128F" w:rsidRDefault="00155050" w:rsidP="001557D6">
            <w:pPr>
              <w:pStyle w:val="Normal6a"/>
            </w:pPr>
            <w:r w:rsidRPr="0071128F">
              <w:t>22.</w:t>
            </w:r>
            <w:r w:rsidRPr="0071128F">
              <w:tab/>
              <w:t xml:space="preserve">påpeger igen betydningen af et konstruktivt engagement fra både Kosovos og Serbiens myndigheders side med henblik på at opnå en omfattende juridisk bindende normaliseringsaftale, der er </w:t>
            </w:r>
            <w:r w:rsidRPr="0071128F">
              <w:rPr>
                <w:b/>
                <w:bCs/>
                <w:i/>
                <w:iCs/>
              </w:rPr>
              <w:t>acceptabel for begge parter</w:t>
            </w:r>
            <w:r w:rsidRPr="0071128F">
              <w:t>; opfordrer både Kosovo og Serbien til at gennemføre Bruxelles- og Ohridaftalerne, herunder oprettelsen af sammenslutningen/fællesskabet af kommuner med serbisk flertal, og til at undgå ensidige handlinger, der kan underminere dialogprocessen;</w:t>
            </w:r>
          </w:p>
        </w:tc>
      </w:tr>
    </w:tbl>
    <w:p w14:paraId="50EF6F7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{ES}</w:t>
      </w:r>
      <w:r w:rsidRPr="0071128F">
        <w:t>es</w:t>
      </w:r>
      <w:r w:rsidRPr="0071128F">
        <w:rPr>
          <w:rStyle w:val="HideTWBExt"/>
          <w:color w:val="auto"/>
        </w:rPr>
        <w:t>&lt;/Original&gt;</w:t>
      </w:r>
    </w:p>
    <w:p w14:paraId="64083B55" w14:textId="6707441C" w:rsidR="00155050" w:rsidRPr="0071128F" w:rsidRDefault="00155050" w:rsidP="00155050">
      <w:r w:rsidRPr="0071128F">
        <w:rPr>
          <w:rStyle w:val="HideTWBExt"/>
          <w:color w:val="auto"/>
        </w:rPr>
        <w:t>&lt;/Amend&gt;</w:t>
      </w:r>
    </w:p>
    <w:p w14:paraId="36FF2E6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406</w:t>
      </w:r>
      <w:r w:rsidRPr="0071128F">
        <w:rPr>
          <w:rStyle w:val="HideTWBExt"/>
          <w:color w:val="auto"/>
        </w:rPr>
        <w:t>&lt;/NumAm&gt;</w:t>
      </w:r>
    </w:p>
    <w:p w14:paraId="76A31A33"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6A3103FF" w14:textId="77777777" w:rsidR="00155050" w:rsidRPr="0071128F" w:rsidRDefault="00155050" w:rsidP="00155050">
      <w:pPr>
        <w:pStyle w:val="NormalBold"/>
      </w:pPr>
      <w:r w:rsidRPr="0071128F">
        <w:rPr>
          <w:rStyle w:val="HideTWBExt"/>
          <w:b w:val="0"/>
          <w:color w:val="auto"/>
        </w:rPr>
        <w:t>&lt;/RepeatBlock-By&gt;</w:t>
      </w:r>
    </w:p>
    <w:p w14:paraId="7573360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FEBEBE7" w14:textId="77777777" w:rsidR="00155050" w:rsidRPr="0071128F" w:rsidRDefault="00155050" w:rsidP="00155050">
      <w:pPr>
        <w:pStyle w:val="NormalBold"/>
      </w:pPr>
      <w:r w:rsidRPr="0071128F">
        <w:rPr>
          <w:rStyle w:val="HideTWBExt"/>
          <w:color w:val="auto"/>
        </w:rPr>
        <w:t>&lt;Article&gt;</w:t>
      </w:r>
      <w:r w:rsidRPr="0071128F">
        <w:t>Punkt 22</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9A71852" w14:textId="77777777" w:rsidTr="001557D6">
        <w:trPr>
          <w:trHeight w:hRule="exact" w:val="240"/>
          <w:jc w:val="center"/>
        </w:trPr>
        <w:tc>
          <w:tcPr>
            <w:tcW w:w="9752" w:type="dxa"/>
            <w:gridSpan w:val="2"/>
            <w:tcBorders>
              <w:top w:val="nil"/>
              <w:left w:val="nil"/>
              <w:bottom w:val="nil"/>
              <w:right w:val="nil"/>
            </w:tcBorders>
          </w:tcPr>
          <w:p w14:paraId="78C5DC73" w14:textId="77777777" w:rsidR="00155050" w:rsidRPr="0071128F" w:rsidRDefault="00155050" w:rsidP="001557D6"/>
        </w:tc>
      </w:tr>
      <w:tr w:rsidR="00155050" w:rsidRPr="0071128F" w14:paraId="10CD750F" w14:textId="77777777" w:rsidTr="001557D6">
        <w:trPr>
          <w:trHeight w:val="240"/>
          <w:jc w:val="center"/>
        </w:trPr>
        <w:tc>
          <w:tcPr>
            <w:tcW w:w="4876" w:type="dxa"/>
            <w:tcBorders>
              <w:top w:val="nil"/>
              <w:left w:val="nil"/>
              <w:bottom w:val="nil"/>
              <w:right w:val="nil"/>
            </w:tcBorders>
          </w:tcPr>
          <w:p w14:paraId="7A5CD50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6658C8A" w14:textId="77777777" w:rsidR="00155050" w:rsidRPr="0071128F" w:rsidRDefault="00155050" w:rsidP="001557D6">
            <w:pPr>
              <w:pStyle w:val="AmColumnHeading"/>
            </w:pPr>
            <w:r w:rsidRPr="0071128F">
              <w:t>Ændringsforslag</w:t>
            </w:r>
          </w:p>
        </w:tc>
      </w:tr>
      <w:tr w:rsidR="00155050" w:rsidRPr="0071128F" w14:paraId="227D25B2" w14:textId="77777777" w:rsidTr="001557D6">
        <w:trPr>
          <w:jc w:val="center"/>
        </w:trPr>
        <w:tc>
          <w:tcPr>
            <w:tcW w:w="4876" w:type="dxa"/>
            <w:tcBorders>
              <w:top w:val="nil"/>
              <w:left w:val="nil"/>
              <w:bottom w:val="nil"/>
              <w:right w:val="nil"/>
            </w:tcBorders>
          </w:tcPr>
          <w:p w14:paraId="35107BA5"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w:t>
            </w:r>
            <w:r w:rsidRPr="0071128F">
              <w:rPr>
                <w:b/>
                <w:i/>
              </w:rPr>
              <w:t xml:space="preserve">, der er baseret på gensidig anerkendelse </w:t>
            </w:r>
            <w:r w:rsidRPr="0071128F">
              <w:t xml:space="preserve">og </w:t>
            </w:r>
            <w:r w:rsidRPr="0071128F">
              <w:rPr>
                <w:b/>
                <w:i/>
              </w:rPr>
              <w:t>er</w:t>
            </w:r>
            <w:r w:rsidRPr="0071128F">
              <w:t xml:space="preserve"> i overensstemmelse med folkeretten; opfordrer både Kosovo og Serbien til at gennemføre Bruxelles- og Ohridaftalerne, herunder oprettelsen af sammenslutningen/fællesskabet af kommuner med serbisk flertal,</w:t>
            </w:r>
            <w:r w:rsidRPr="0071128F">
              <w:rPr>
                <w:b/>
                <w:i/>
              </w:rPr>
              <w:t xml:space="preserve"> til at ophæve Serbiens modstand mod Kosovos medlemskab af regionale og internationale organisationer</w:t>
            </w:r>
            <w:r w:rsidRPr="0071128F">
              <w:t xml:space="preserve"> og til at undgå ensidige handlinger, der kan underminere dialogprocessen;</w:t>
            </w:r>
          </w:p>
        </w:tc>
        <w:tc>
          <w:tcPr>
            <w:tcW w:w="4876" w:type="dxa"/>
            <w:tcBorders>
              <w:top w:val="nil"/>
              <w:left w:val="nil"/>
              <w:bottom w:val="nil"/>
              <w:right w:val="nil"/>
            </w:tcBorders>
          </w:tcPr>
          <w:p w14:paraId="54642F73"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 og i overensstemmelse med folkeretten; opfordrer både Kosovo og Serbien til at gennemføre Bruxelles- og Ohridaftalerne, herunder oprettelsen af sammenslutningen/fællesskabet af kommuner med serbisk flertal, og til at undgå ensidige handlinger, der kan underminere dialogprocessen;</w:t>
            </w:r>
          </w:p>
        </w:tc>
      </w:tr>
    </w:tbl>
    <w:p w14:paraId="361BEC1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83DF531" w14:textId="77777777" w:rsidR="00155050" w:rsidRPr="0071128F" w:rsidRDefault="00155050" w:rsidP="00155050">
      <w:r w:rsidRPr="0071128F">
        <w:rPr>
          <w:rStyle w:val="HideTWBExt"/>
          <w:color w:val="auto"/>
        </w:rPr>
        <w:t>&lt;/Amend&gt;</w:t>
      </w:r>
    </w:p>
    <w:p w14:paraId="277072A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407</w:t>
      </w:r>
      <w:r w:rsidRPr="0071128F">
        <w:rPr>
          <w:rStyle w:val="HideTWBExt"/>
          <w:color w:val="auto"/>
        </w:rPr>
        <w:t>&lt;/NumAm&gt;</w:t>
      </w:r>
    </w:p>
    <w:p w14:paraId="1FEB77B1" w14:textId="77777777" w:rsidR="00155050" w:rsidRPr="0071128F" w:rsidRDefault="00155050" w:rsidP="00155050">
      <w:pPr>
        <w:pStyle w:val="NormalBold"/>
      </w:pPr>
      <w:r w:rsidRPr="0071128F">
        <w:rPr>
          <w:rStyle w:val="HideTWBExt"/>
          <w:b w:val="0"/>
          <w:color w:val="auto"/>
        </w:rPr>
        <w:t>&lt;RepeatBlock-By&gt;&lt;Members&gt;</w:t>
      </w:r>
      <w:r w:rsidRPr="0071128F">
        <w:t>Annamária Vicsek, Kinga Gál</w:t>
      </w:r>
      <w:r w:rsidRPr="0071128F">
        <w:rPr>
          <w:rStyle w:val="HideTWBExt"/>
          <w:b w:val="0"/>
          <w:color w:val="auto"/>
        </w:rPr>
        <w:t>&lt;/Members&gt;</w:t>
      </w:r>
    </w:p>
    <w:p w14:paraId="275B80EB" w14:textId="77777777" w:rsidR="00155050" w:rsidRPr="0071128F" w:rsidRDefault="00155050" w:rsidP="00155050">
      <w:pPr>
        <w:pStyle w:val="NormalBold"/>
      </w:pPr>
      <w:r w:rsidRPr="0071128F">
        <w:rPr>
          <w:rStyle w:val="HideTWBExt"/>
          <w:b w:val="0"/>
          <w:color w:val="auto"/>
        </w:rPr>
        <w:t>&lt;/RepeatBlock-By&gt;</w:t>
      </w:r>
    </w:p>
    <w:p w14:paraId="7C6D730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DE22A69" w14:textId="77777777" w:rsidR="00155050" w:rsidRPr="0071128F" w:rsidRDefault="00155050" w:rsidP="00155050">
      <w:pPr>
        <w:pStyle w:val="NormalBold"/>
      </w:pPr>
      <w:r w:rsidRPr="0071128F">
        <w:rPr>
          <w:rStyle w:val="HideTWBExt"/>
          <w:color w:val="auto"/>
        </w:rPr>
        <w:t>&lt;Article&gt;</w:t>
      </w:r>
      <w:r w:rsidRPr="0071128F">
        <w:t>Punkt 22</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425DFCF" w14:textId="77777777" w:rsidTr="001557D6">
        <w:trPr>
          <w:trHeight w:hRule="exact" w:val="240"/>
          <w:jc w:val="center"/>
        </w:trPr>
        <w:tc>
          <w:tcPr>
            <w:tcW w:w="9752" w:type="dxa"/>
            <w:gridSpan w:val="2"/>
            <w:tcBorders>
              <w:top w:val="nil"/>
              <w:left w:val="nil"/>
              <w:bottom w:val="nil"/>
              <w:right w:val="nil"/>
            </w:tcBorders>
          </w:tcPr>
          <w:p w14:paraId="3881BC69" w14:textId="77777777" w:rsidR="00155050" w:rsidRPr="0071128F" w:rsidRDefault="00155050" w:rsidP="001557D6"/>
        </w:tc>
      </w:tr>
      <w:tr w:rsidR="00155050" w:rsidRPr="0071128F" w14:paraId="16866FA5" w14:textId="77777777" w:rsidTr="001557D6">
        <w:trPr>
          <w:trHeight w:val="240"/>
          <w:jc w:val="center"/>
        </w:trPr>
        <w:tc>
          <w:tcPr>
            <w:tcW w:w="4876" w:type="dxa"/>
            <w:tcBorders>
              <w:top w:val="nil"/>
              <w:left w:val="nil"/>
              <w:bottom w:val="nil"/>
              <w:right w:val="nil"/>
            </w:tcBorders>
          </w:tcPr>
          <w:p w14:paraId="1C07F5F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87408E7" w14:textId="77777777" w:rsidR="00155050" w:rsidRPr="0071128F" w:rsidRDefault="00155050" w:rsidP="001557D6">
            <w:pPr>
              <w:pStyle w:val="AmColumnHeading"/>
            </w:pPr>
            <w:r w:rsidRPr="0071128F">
              <w:t>Ændringsforslag</w:t>
            </w:r>
          </w:p>
        </w:tc>
      </w:tr>
      <w:tr w:rsidR="00155050" w:rsidRPr="0071128F" w14:paraId="6FFB7F44" w14:textId="77777777" w:rsidTr="001557D6">
        <w:trPr>
          <w:jc w:val="center"/>
        </w:trPr>
        <w:tc>
          <w:tcPr>
            <w:tcW w:w="4876" w:type="dxa"/>
            <w:tcBorders>
              <w:top w:val="nil"/>
              <w:left w:val="nil"/>
              <w:bottom w:val="nil"/>
              <w:right w:val="nil"/>
            </w:tcBorders>
          </w:tcPr>
          <w:p w14:paraId="3E75CBCF"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w:t>
            </w:r>
            <w:r w:rsidRPr="0071128F">
              <w:rPr>
                <w:b/>
                <w:i/>
              </w:rPr>
              <w:t>, der er baseret på gensidig anerkendelse og er</w:t>
            </w:r>
            <w:r w:rsidRPr="0071128F">
              <w:t xml:space="preserve"> i overensstemmelse med folkeretten; opfordrer både Kosovo og Serbien til at gennemføre Bruxelles- og Ohridaftalerne, herunder oprettelsen af sammenslutningen/fællesskabet af kommuner med serbisk flertal, til at ophæve Serbiens modstand mod Kosovos medlemskab af regionale og internationale organisationer og til at undgå ensidige handlinger, der kan underminere dialogprocessen;</w:t>
            </w:r>
          </w:p>
        </w:tc>
        <w:tc>
          <w:tcPr>
            <w:tcW w:w="4876" w:type="dxa"/>
            <w:tcBorders>
              <w:top w:val="nil"/>
              <w:left w:val="nil"/>
              <w:bottom w:val="nil"/>
              <w:right w:val="nil"/>
            </w:tcBorders>
          </w:tcPr>
          <w:p w14:paraId="481886E3"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 i overensstemmelse med folkeretten; opfordrer både Kosovo og Serbien til at gennemføre Bruxelles- og Ohridaftalerne, herunder oprettelsen af sammenslutningen/fællesskabet af kommuner med serbisk flertal, til at ophæve Serbiens modstand mod Kosovos medlemskab af regionale og internationale organisationer og til at undgå ensidige handlinger, der kan underminere dialogprocessen;</w:t>
            </w:r>
          </w:p>
        </w:tc>
      </w:tr>
    </w:tbl>
    <w:p w14:paraId="1E4E348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9415324" w14:textId="77777777" w:rsidR="00155050" w:rsidRPr="0071128F" w:rsidRDefault="00155050" w:rsidP="00155050">
      <w:r w:rsidRPr="0071128F">
        <w:rPr>
          <w:rStyle w:val="HideTWBExt"/>
          <w:color w:val="auto"/>
        </w:rPr>
        <w:t>&lt;/Amend&gt;</w:t>
      </w:r>
    </w:p>
    <w:p w14:paraId="3F081DF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408</w:t>
      </w:r>
      <w:r w:rsidRPr="0071128F">
        <w:rPr>
          <w:rStyle w:val="HideTWBExt"/>
          <w:color w:val="auto"/>
        </w:rPr>
        <w:t>&lt;/NumAm&gt;</w:t>
      </w:r>
    </w:p>
    <w:p w14:paraId="3572CD26" w14:textId="77777777" w:rsidR="00155050" w:rsidRPr="0071128F" w:rsidRDefault="00155050" w:rsidP="00155050">
      <w:pPr>
        <w:pStyle w:val="NormalBold"/>
      </w:pPr>
      <w:r w:rsidRPr="0071128F">
        <w:rPr>
          <w:rStyle w:val="HideTWBExt"/>
          <w:b w:val="0"/>
          <w:color w:val="auto"/>
        </w:rPr>
        <w:t>&lt;RepeatBlock-By&gt;&lt;Members&gt;</w:t>
      </w:r>
      <w:r w:rsidRPr="0071128F">
        <w:t>Vangelis Meimarakis</w:t>
      </w:r>
      <w:r w:rsidRPr="0071128F">
        <w:rPr>
          <w:rStyle w:val="HideTWBExt"/>
          <w:b w:val="0"/>
          <w:color w:val="auto"/>
        </w:rPr>
        <w:t>&lt;/Members&gt;</w:t>
      </w:r>
    </w:p>
    <w:p w14:paraId="1034EFAB" w14:textId="77777777" w:rsidR="00155050" w:rsidRPr="0071128F" w:rsidRDefault="00155050" w:rsidP="00155050">
      <w:pPr>
        <w:pStyle w:val="NormalBold"/>
      </w:pPr>
      <w:r w:rsidRPr="0071128F">
        <w:rPr>
          <w:rStyle w:val="HideTWBExt"/>
          <w:b w:val="0"/>
          <w:color w:val="auto"/>
        </w:rPr>
        <w:t>&lt;/RepeatBlock-By&gt;</w:t>
      </w:r>
    </w:p>
    <w:p w14:paraId="59DB23D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6FA320A" w14:textId="77777777" w:rsidR="00155050" w:rsidRPr="0071128F" w:rsidRDefault="00155050" w:rsidP="00155050">
      <w:pPr>
        <w:pStyle w:val="NormalBold"/>
      </w:pPr>
      <w:r w:rsidRPr="0071128F">
        <w:rPr>
          <w:rStyle w:val="HideTWBExt"/>
          <w:color w:val="auto"/>
        </w:rPr>
        <w:t>&lt;Article&gt;</w:t>
      </w:r>
      <w:r w:rsidRPr="0071128F">
        <w:t>Punkt 22</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FAFED16" w14:textId="77777777" w:rsidTr="001557D6">
        <w:trPr>
          <w:trHeight w:hRule="exact" w:val="240"/>
          <w:jc w:val="center"/>
        </w:trPr>
        <w:tc>
          <w:tcPr>
            <w:tcW w:w="9752" w:type="dxa"/>
            <w:gridSpan w:val="2"/>
            <w:tcBorders>
              <w:top w:val="nil"/>
              <w:left w:val="nil"/>
              <w:bottom w:val="nil"/>
              <w:right w:val="nil"/>
            </w:tcBorders>
          </w:tcPr>
          <w:p w14:paraId="075E820D" w14:textId="77777777" w:rsidR="00155050" w:rsidRPr="0071128F" w:rsidRDefault="00155050" w:rsidP="001557D6"/>
        </w:tc>
      </w:tr>
      <w:tr w:rsidR="00155050" w:rsidRPr="0071128F" w14:paraId="31135779" w14:textId="77777777" w:rsidTr="001557D6">
        <w:trPr>
          <w:trHeight w:val="240"/>
          <w:jc w:val="center"/>
        </w:trPr>
        <w:tc>
          <w:tcPr>
            <w:tcW w:w="4876" w:type="dxa"/>
            <w:tcBorders>
              <w:top w:val="nil"/>
              <w:left w:val="nil"/>
              <w:bottom w:val="nil"/>
              <w:right w:val="nil"/>
            </w:tcBorders>
          </w:tcPr>
          <w:p w14:paraId="2B273FF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BCD611D" w14:textId="77777777" w:rsidR="00155050" w:rsidRPr="0071128F" w:rsidRDefault="00155050" w:rsidP="001557D6">
            <w:pPr>
              <w:pStyle w:val="AmColumnHeading"/>
            </w:pPr>
            <w:r w:rsidRPr="0071128F">
              <w:t>Ændringsforslag</w:t>
            </w:r>
          </w:p>
        </w:tc>
      </w:tr>
      <w:tr w:rsidR="00155050" w:rsidRPr="0071128F" w14:paraId="2A9977CB" w14:textId="77777777" w:rsidTr="001557D6">
        <w:trPr>
          <w:jc w:val="center"/>
        </w:trPr>
        <w:tc>
          <w:tcPr>
            <w:tcW w:w="4876" w:type="dxa"/>
            <w:tcBorders>
              <w:top w:val="nil"/>
              <w:left w:val="nil"/>
              <w:bottom w:val="nil"/>
              <w:right w:val="nil"/>
            </w:tcBorders>
          </w:tcPr>
          <w:p w14:paraId="4E0F90CD"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w:t>
            </w:r>
            <w:r w:rsidRPr="0071128F">
              <w:rPr>
                <w:b/>
                <w:i/>
              </w:rPr>
              <w:t xml:space="preserve">, der er baseret på gensidig anerkendelse </w:t>
            </w:r>
            <w:r w:rsidRPr="0071128F">
              <w:t xml:space="preserve">og </w:t>
            </w:r>
            <w:r w:rsidRPr="0071128F">
              <w:rPr>
                <w:b/>
                <w:i/>
              </w:rPr>
              <w:t>er</w:t>
            </w:r>
            <w:r w:rsidRPr="0071128F">
              <w:t xml:space="preserve"> i overensstemmelse med folkeretten; opfordrer både Kosovo og Serbien til at gennemføre Bruxelles- og Ohridaftalerne, herunder oprettelsen af sammenslutningen/fællesskabet af kommuner med serbisk flertal, til at ophæve Serbiens modstand mod Kosovos medlemskab af regionale og internationale organisationer og til at undgå ensidige handlinger, der kan underminere dialogprocessen;</w:t>
            </w:r>
          </w:p>
        </w:tc>
        <w:tc>
          <w:tcPr>
            <w:tcW w:w="4876" w:type="dxa"/>
            <w:tcBorders>
              <w:top w:val="nil"/>
              <w:left w:val="nil"/>
              <w:bottom w:val="nil"/>
              <w:right w:val="nil"/>
            </w:tcBorders>
          </w:tcPr>
          <w:p w14:paraId="4632EC21"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 og i overensstemmelse med folkeretten; opfordrer både Kosovo og Serbien til at gennemføre Bruxelles- og Ohridaftalerne, herunder oprettelsen af sammenslutningen/fællesskabet af kommuner med serbisk flertal, til at ophæve Serbiens modstand mod Kosovos medlemskab af regionale og internationale organisationer og til at undgå ensidige handlinger, der kan underminere dialogprocessen;</w:t>
            </w:r>
          </w:p>
        </w:tc>
      </w:tr>
    </w:tbl>
    <w:p w14:paraId="5C957D5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DF731B9" w14:textId="77777777" w:rsidR="00155050" w:rsidRPr="0071128F" w:rsidRDefault="00155050" w:rsidP="00155050">
      <w:r w:rsidRPr="0071128F">
        <w:rPr>
          <w:rStyle w:val="HideTWBExt"/>
          <w:color w:val="auto"/>
        </w:rPr>
        <w:t>&lt;/Amend&gt;</w:t>
      </w:r>
    </w:p>
    <w:p w14:paraId="2C7D062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409</w:t>
      </w:r>
      <w:r w:rsidRPr="0071128F">
        <w:rPr>
          <w:rStyle w:val="HideTWBExt"/>
          <w:color w:val="auto"/>
        </w:rPr>
        <w:t>&lt;/NumAm&gt;</w:t>
      </w:r>
    </w:p>
    <w:p w14:paraId="53610A89" w14:textId="77777777" w:rsidR="00155050" w:rsidRPr="0071128F" w:rsidRDefault="00155050" w:rsidP="00155050">
      <w:pPr>
        <w:pStyle w:val="NormalBold"/>
      </w:pPr>
      <w:r w:rsidRPr="0071128F">
        <w:rPr>
          <w:rStyle w:val="HideTWBExt"/>
          <w:b w:val="0"/>
          <w:color w:val="auto"/>
        </w:rPr>
        <w:t>&lt;RepeatBlock-By&gt;&lt;Members&gt;</w:t>
      </w:r>
      <w:r w:rsidRPr="0071128F">
        <w:t>Emmanouil Kefalogiannis</w:t>
      </w:r>
      <w:r w:rsidRPr="0071128F">
        <w:rPr>
          <w:rStyle w:val="HideTWBExt"/>
          <w:b w:val="0"/>
          <w:color w:val="auto"/>
        </w:rPr>
        <w:t>&lt;/Members&gt;</w:t>
      </w:r>
    </w:p>
    <w:p w14:paraId="4CDE0ED9" w14:textId="77777777" w:rsidR="00155050" w:rsidRPr="0071128F" w:rsidRDefault="00155050" w:rsidP="00155050">
      <w:pPr>
        <w:pStyle w:val="NormalBold"/>
      </w:pPr>
      <w:r w:rsidRPr="0071128F">
        <w:rPr>
          <w:rStyle w:val="HideTWBExt"/>
          <w:b w:val="0"/>
          <w:color w:val="auto"/>
        </w:rPr>
        <w:t>&lt;/RepeatBlock-By&gt;</w:t>
      </w:r>
    </w:p>
    <w:p w14:paraId="7DEC75F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37599F4" w14:textId="77777777" w:rsidR="00155050" w:rsidRPr="0071128F" w:rsidRDefault="00155050" w:rsidP="00155050">
      <w:pPr>
        <w:pStyle w:val="NormalBold"/>
      </w:pPr>
      <w:r w:rsidRPr="0071128F">
        <w:rPr>
          <w:rStyle w:val="HideTWBExt"/>
          <w:color w:val="auto"/>
        </w:rPr>
        <w:t>&lt;Article&gt;</w:t>
      </w:r>
      <w:r w:rsidRPr="0071128F">
        <w:t>Punkt 22</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8CA1659" w14:textId="77777777" w:rsidTr="001557D6">
        <w:trPr>
          <w:trHeight w:hRule="exact" w:val="240"/>
          <w:jc w:val="center"/>
        </w:trPr>
        <w:tc>
          <w:tcPr>
            <w:tcW w:w="9752" w:type="dxa"/>
            <w:gridSpan w:val="2"/>
            <w:tcBorders>
              <w:top w:val="nil"/>
              <w:left w:val="nil"/>
              <w:bottom w:val="nil"/>
              <w:right w:val="nil"/>
            </w:tcBorders>
          </w:tcPr>
          <w:p w14:paraId="01A02C24" w14:textId="77777777" w:rsidR="00155050" w:rsidRPr="0071128F" w:rsidRDefault="00155050" w:rsidP="001557D6"/>
        </w:tc>
      </w:tr>
      <w:tr w:rsidR="00155050" w:rsidRPr="0071128F" w14:paraId="7C1AC365" w14:textId="77777777" w:rsidTr="001557D6">
        <w:trPr>
          <w:trHeight w:val="240"/>
          <w:jc w:val="center"/>
        </w:trPr>
        <w:tc>
          <w:tcPr>
            <w:tcW w:w="4876" w:type="dxa"/>
            <w:tcBorders>
              <w:top w:val="nil"/>
              <w:left w:val="nil"/>
              <w:bottom w:val="nil"/>
              <w:right w:val="nil"/>
            </w:tcBorders>
          </w:tcPr>
          <w:p w14:paraId="7BC85A2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0377F48" w14:textId="77777777" w:rsidR="00155050" w:rsidRPr="0071128F" w:rsidRDefault="00155050" w:rsidP="001557D6">
            <w:pPr>
              <w:pStyle w:val="AmColumnHeading"/>
            </w:pPr>
            <w:r w:rsidRPr="0071128F">
              <w:t>Ændringsforslag</w:t>
            </w:r>
          </w:p>
        </w:tc>
      </w:tr>
      <w:tr w:rsidR="00155050" w:rsidRPr="0071128F" w14:paraId="080E0C98" w14:textId="77777777" w:rsidTr="001557D6">
        <w:trPr>
          <w:jc w:val="center"/>
        </w:trPr>
        <w:tc>
          <w:tcPr>
            <w:tcW w:w="4876" w:type="dxa"/>
            <w:tcBorders>
              <w:top w:val="nil"/>
              <w:left w:val="nil"/>
              <w:bottom w:val="nil"/>
              <w:right w:val="nil"/>
            </w:tcBorders>
          </w:tcPr>
          <w:p w14:paraId="29C6FC85"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w:t>
            </w:r>
            <w:r w:rsidRPr="0071128F">
              <w:rPr>
                <w:b/>
                <w:i/>
              </w:rPr>
              <w:t xml:space="preserve">, der er baseret på gensidig anerkendelse </w:t>
            </w:r>
            <w:r w:rsidRPr="0071128F">
              <w:t xml:space="preserve">og </w:t>
            </w:r>
            <w:r w:rsidRPr="0071128F">
              <w:rPr>
                <w:b/>
                <w:i/>
              </w:rPr>
              <w:t>er</w:t>
            </w:r>
            <w:r w:rsidRPr="0071128F">
              <w:t xml:space="preserve"> i overensstemmelse med folkeretten; opfordrer både Kosovo og Serbien til at gennemføre Bruxelles- og Ohridaftalerne, herunder oprettelsen af sammenslutningen/fællesskabet af kommuner med serbisk flertal, til at ophæve Serbiens modstand mod Kosovos medlemskab af regionale og internationale organisationer og til at undgå ensidige handlinger, der kan underminere dialogprocessen;</w:t>
            </w:r>
          </w:p>
        </w:tc>
        <w:tc>
          <w:tcPr>
            <w:tcW w:w="4876" w:type="dxa"/>
            <w:tcBorders>
              <w:top w:val="nil"/>
              <w:left w:val="nil"/>
              <w:bottom w:val="nil"/>
              <w:right w:val="nil"/>
            </w:tcBorders>
          </w:tcPr>
          <w:p w14:paraId="51D2337C" w14:textId="77777777" w:rsidR="00155050" w:rsidRPr="0071128F" w:rsidRDefault="00155050" w:rsidP="001557D6">
            <w:pPr>
              <w:pStyle w:val="Normal6a"/>
            </w:pPr>
            <w:r w:rsidRPr="0071128F">
              <w:t>22.</w:t>
            </w:r>
            <w:r w:rsidRPr="0071128F">
              <w:tab/>
              <w:t>påpeger igen betydningen af et konstruktivt engagement fra både Kosovos og Serbiens myndigheders side med henblik på at opnå en omfattende juridisk bindende normaliseringsaftale og i overensstemmelse med folkeretten; opfordrer både Kosovo og Serbien til at gennemføre Bruxelles- og Ohridaftalerne, herunder oprettelsen af sammenslutningen/fællesskabet af kommuner med serbisk flertal, til at ophæve Serbiens modstand mod Kosovos medlemskab af regionale og internationale organisationer og til at undgå ensidige handlinger, der kan underminere dialogprocessen;</w:t>
            </w:r>
          </w:p>
        </w:tc>
      </w:tr>
    </w:tbl>
    <w:p w14:paraId="1E05CFF4"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00787F9" w14:textId="77777777" w:rsidR="00155050" w:rsidRPr="0071128F" w:rsidRDefault="00155050" w:rsidP="00155050">
      <w:r w:rsidRPr="0071128F">
        <w:rPr>
          <w:rStyle w:val="HideTWBExt"/>
          <w:color w:val="auto"/>
        </w:rPr>
        <w:t>&lt;/Amend&gt;</w:t>
      </w:r>
    </w:p>
    <w:p w14:paraId="3792C384"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410</w:t>
      </w:r>
      <w:r w:rsidRPr="0071128F">
        <w:rPr>
          <w:rStyle w:val="HideTWBExt"/>
          <w:color w:val="auto"/>
        </w:rPr>
        <w:t>&lt;/NumAm&gt;</w:t>
      </w:r>
    </w:p>
    <w:p w14:paraId="1463670A" w14:textId="77777777" w:rsidR="00155050" w:rsidRPr="0071128F" w:rsidRDefault="00155050" w:rsidP="00155050">
      <w:pPr>
        <w:pStyle w:val="NormalBold"/>
      </w:pPr>
      <w:r w:rsidRPr="0071128F">
        <w:rPr>
          <w:rStyle w:val="HideTWBExt"/>
          <w:b w:val="0"/>
          <w:color w:val="auto"/>
        </w:rPr>
        <w:t>&lt;RepeatBlock-By&gt;&lt;Members&gt;</w:t>
      </w:r>
      <w:r w:rsidRPr="0071128F">
        <w:t>Rasa Juknevičienė, Miriam Lexmann</w:t>
      </w:r>
      <w:r w:rsidRPr="0071128F">
        <w:rPr>
          <w:rStyle w:val="HideTWBExt"/>
          <w:b w:val="0"/>
          <w:color w:val="auto"/>
        </w:rPr>
        <w:t>&lt;/Members&gt;</w:t>
      </w:r>
    </w:p>
    <w:p w14:paraId="44749411" w14:textId="77777777" w:rsidR="00155050" w:rsidRPr="0071128F" w:rsidRDefault="00155050" w:rsidP="00155050">
      <w:pPr>
        <w:pStyle w:val="NormalBold"/>
      </w:pPr>
      <w:r w:rsidRPr="0071128F">
        <w:rPr>
          <w:rStyle w:val="HideTWBExt"/>
          <w:b w:val="0"/>
          <w:color w:val="auto"/>
        </w:rPr>
        <w:t>&lt;/RepeatBlock-By&gt;</w:t>
      </w:r>
    </w:p>
    <w:p w14:paraId="47613B2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827EF82" w14:textId="77777777" w:rsidR="00155050" w:rsidRPr="0071128F" w:rsidRDefault="00155050" w:rsidP="00155050">
      <w:pPr>
        <w:pStyle w:val="NormalBold"/>
      </w:pPr>
      <w:r w:rsidRPr="0071128F">
        <w:rPr>
          <w:rStyle w:val="HideTWBExt"/>
          <w:color w:val="auto"/>
        </w:rPr>
        <w:t>&lt;Article&gt;</w:t>
      </w:r>
      <w:r w:rsidRPr="0071128F">
        <w:t>Punkt 22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875EC42" w14:textId="77777777" w:rsidTr="001557D6">
        <w:trPr>
          <w:trHeight w:hRule="exact" w:val="240"/>
          <w:jc w:val="center"/>
        </w:trPr>
        <w:tc>
          <w:tcPr>
            <w:tcW w:w="9752" w:type="dxa"/>
            <w:gridSpan w:val="2"/>
            <w:tcBorders>
              <w:top w:val="nil"/>
              <w:left w:val="nil"/>
              <w:bottom w:val="nil"/>
              <w:right w:val="nil"/>
            </w:tcBorders>
          </w:tcPr>
          <w:p w14:paraId="2F1C36FA" w14:textId="77777777" w:rsidR="00155050" w:rsidRPr="0071128F" w:rsidRDefault="00155050" w:rsidP="001557D6"/>
        </w:tc>
      </w:tr>
      <w:tr w:rsidR="00155050" w:rsidRPr="0071128F" w14:paraId="3AAFE66A" w14:textId="77777777" w:rsidTr="001557D6">
        <w:trPr>
          <w:trHeight w:val="240"/>
          <w:jc w:val="center"/>
        </w:trPr>
        <w:tc>
          <w:tcPr>
            <w:tcW w:w="4876" w:type="dxa"/>
            <w:tcBorders>
              <w:top w:val="nil"/>
              <w:left w:val="nil"/>
              <w:bottom w:val="nil"/>
              <w:right w:val="nil"/>
            </w:tcBorders>
          </w:tcPr>
          <w:p w14:paraId="0EF59F3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FE9780F" w14:textId="77777777" w:rsidR="00155050" w:rsidRPr="0071128F" w:rsidRDefault="00155050" w:rsidP="001557D6">
            <w:pPr>
              <w:pStyle w:val="AmColumnHeading"/>
            </w:pPr>
            <w:r w:rsidRPr="0071128F">
              <w:t>Ændringsforslag</w:t>
            </w:r>
          </w:p>
        </w:tc>
      </w:tr>
      <w:tr w:rsidR="00155050" w:rsidRPr="0071128F" w14:paraId="7875A1CE" w14:textId="77777777" w:rsidTr="001557D6">
        <w:trPr>
          <w:jc w:val="center"/>
        </w:trPr>
        <w:tc>
          <w:tcPr>
            <w:tcW w:w="4876" w:type="dxa"/>
            <w:tcBorders>
              <w:top w:val="nil"/>
              <w:left w:val="nil"/>
              <w:bottom w:val="nil"/>
              <w:right w:val="nil"/>
            </w:tcBorders>
          </w:tcPr>
          <w:p w14:paraId="092739DE" w14:textId="77777777" w:rsidR="00155050" w:rsidRPr="0071128F" w:rsidRDefault="00155050" w:rsidP="001557D6">
            <w:pPr>
              <w:pStyle w:val="Normal6a"/>
            </w:pPr>
          </w:p>
        </w:tc>
        <w:tc>
          <w:tcPr>
            <w:tcW w:w="4876" w:type="dxa"/>
            <w:tcBorders>
              <w:top w:val="nil"/>
              <w:left w:val="nil"/>
              <w:bottom w:val="nil"/>
              <w:right w:val="nil"/>
            </w:tcBorders>
          </w:tcPr>
          <w:p w14:paraId="40E3A675" w14:textId="77777777" w:rsidR="00155050" w:rsidRPr="0071128F" w:rsidRDefault="00155050" w:rsidP="001557D6">
            <w:pPr>
              <w:pStyle w:val="Normal6a"/>
            </w:pPr>
            <w:r w:rsidRPr="0071128F">
              <w:rPr>
                <w:b/>
                <w:i/>
              </w:rPr>
              <w:t>22a.</w:t>
            </w:r>
            <w:r w:rsidRPr="0071128F">
              <w:tab/>
            </w:r>
            <w:r w:rsidRPr="0071128F">
              <w:rPr>
                <w:b/>
                <w:i/>
              </w:rPr>
              <w:t>opfordrer domstolsmyndighederne i Serbien til at sikre, at standarderne for en retfærdig rettergang overholdes, og at der sker retfærdighed for krigsofre og i krigsforbrydelsessager; opfordrer til, at benægtelse af krigsforbrydelser og forherligelse af krigsforbrydere indføjes i straffeloven med henblik på at retsforfølge enhver form for benægtelse af krigsforbrydelser, der er fastslået ved domme afsagt af Krigsforbrydertribunalet vedrørende det Tidligere Jugoslavien og Den Internationale Domstol;</w:t>
            </w:r>
          </w:p>
        </w:tc>
      </w:tr>
    </w:tbl>
    <w:p w14:paraId="53CD4ABB"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5B8BB2F" w14:textId="77777777" w:rsidR="00155050" w:rsidRPr="0071128F" w:rsidRDefault="00155050" w:rsidP="00155050">
      <w:r w:rsidRPr="0071128F">
        <w:rPr>
          <w:rStyle w:val="HideTWBExt"/>
          <w:color w:val="auto"/>
        </w:rPr>
        <w:t>&lt;/Amend&gt;</w:t>
      </w:r>
    </w:p>
    <w:p w14:paraId="0C0B5CF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411</w:t>
      </w:r>
      <w:r w:rsidRPr="0071128F">
        <w:rPr>
          <w:rStyle w:val="HideTWBExt"/>
          <w:color w:val="auto"/>
        </w:rPr>
        <w:t>&lt;/NumAm&gt;</w:t>
      </w:r>
    </w:p>
    <w:p w14:paraId="2AFB075D" w14:textId="77777777" w:rsidR="00155050" w:rsidRPr="0071128F" w:rsidRDefault="00155050" w:rsidP="00155050">
      <w:pPr>
        <w:pStyle w:val="NormalBold"/>
      </w:pPr>
      <w:r w:rsidRPr="0071128F">
        <w:rPr>
          <w:rStyle w:val="HideTWBExt"/>
          <w:b w:val="0"/>
          <w:color w:val="auto"/>
        </w:rPr>
        <w:t>&lt;RepeatBlock-By&gt;&lt;Members&gt;</w:t>
      </w:r>
      <w:r w:rsidRPr="0071128F">
        <w:t>Andrey Kovatchev</w:t>
      </w:r>
      <w:r w:rsidRPr="0071128F">
        <w:rPr>
          <w:rStyle w:val="HideTWBExt"/>
          <w:b w:val="0"/>
          <w:color w:val="auto"/>
        </w:rPr>
        <w:t>&lt;/Members&gt;</w:t>
      </w:r>
    </w:p>
    <w:p w14:paraId="7B565020" w14:textId="77777777" w:rsidR="00155050" w:rsidRPr="0071128F" w:rsidRDefault="00155050" w:rsidP="00155050">
      <w:pPr>
        <w:pStyle w:val="NormalBold"/>
      </w:pPr>
      <w:r w:rsidRPr="0071128F">
        <w:rPr>
          <w:rStyle w:val="HideTWBExt"/>
          <w:b w:val="0"/>
          <w:color w:val="auto"/>
        </w:rPr>
        <w:t>&lt;/RepeatBlock-By&gt;</w:t>
      </w:r>
    </w:p>
    <w:p w14:paraId="394CD78F"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3F64D35" w14:textId="77777777" w:rsidR="00155050" w:rsidRPr="0071128F" w:rsidRDefault="00155050" w:rsidP="00155050">
      <w:pPr>
        <w:pStyle w:val="NormalBold"/>
      </w:pPr>
      <w:r w:rsidRPr="0071128F">
        <w:rPr>
          <w:rStyle w:val="HideTWBExt"/>
          <w:color w:val="auto"/>
        </w:rPr>
        <w:t>&lt;Article&gt;</w:t>
      </w:r>
      <w:r w:rsidRPr="0071128F">
        <w:t>Punkt 22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0B61EF7" w14:textId="77777777" w:rsidTr="001557D6">
        <w:trPr>
          <w:trHeight w:hRule="exact" w:val="240"/>
          <w:jc w:val="center"/>
        </w:trPr>
        <w:tc>
          <w:tcPr>
            <w:tcW w:w="9752" w:type="dxa"/>
            <w:gridSpan w:val="2"/>
            <w:tcBorders>
              <w:top w:val="nil"/>
              <w:left w:val="nil"/>
              <w:bottom w:val="nil"/>
              <w:right w:val="nil"/>
            </w:tcBorders>
          </w:tcPr>
          <w:p w14:paraId="2AFCD64D" w14:textId="77777777" w:rsidR="00155050" w:rsidRPr="0071128F" w:rsidRDefault="00155050" w:rsidP="001557D6"/>
        </w:tc>
      </w:tr>
      <w:tr w:rsidR="00155050" w:rsidRPr="0071128F" w14:paraId="05427CF6" w14:textId="77777777" w:rsidTr="001557D6">
        <w:trPr>
          <w:trHeight w:val="240"/>
          <w:jc w:val="center"/>
        </w:trPr>
        <w:tc>
          <w:tcPr>
            <w:tcW w:w="4876" w:type="dxa"/>
            <w:tcBorders>
              <w:top w:val="nil"/>
              <w:left w:val="nil"/>
              <w:bottom w:val="nil"/>
              <w:right w:val="nil"/>
            </w:tcBorders>
          </w:tcPr>
          <w:p w14:paraId="25CEBF2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787F158" w14:textId="77777777" w:rsidR="00155050" w:rsidRPr="0071128F" w:rsidRDefault="00155050" w:rsidP="001557D6">
            <w:pPr>
              <w:pStyle w:val="AmColumnHeading"/>
            </w:pPr>
            <w:r w:rsidRPr="0071128F">
              <w:t>Ændringsforslag</w:t>
            </w:r>
          </w:p>
        </w:tc>
      </w:tr>
      <w:tr w:rsidR="00155050" w:rsidRPr="0071128F" w14:paraId="0510CFB1" w14:textId="77777777" w:rsidTr="001557D6">
        <w:trPr>
          <w:jc w:val="center"/>
        </w:trPr>
        <w:tc>
          <w:tcPr>
            <w:tcW w:w="4876" w:type="dxa"/>
            <w:tcBorders>
              <w:top w:val="nil"/>
              <w:left w:val="nil"/>
              <w:bottom w:val="nil"/>
              <w:right w:val="nil"/>
            </w:tcBorders>
          </w:tcPr>
          <w:p w14:paraId="62C0A17D" w14:textId="77777777" w:rsidR="00155050" w:rsidRPr="0071128F" w:rsidRDefault="00155050" w:rsidP="001557D6">
            <w:pPr>
              <w:pStyle w:val="Normal6a"/>
            </w:pPr>
          </w:p>
        </w:tc>
        <w:tc>
          <w:tcPr>
            <w:tcW w:w="4876" w:type="dxa"/>
            <w:tcBorders>
              <w:top w:val="nil"/>
              <w:left w:val="nil"/>
              <w:bottom w:val="nil"/>
              <w:right w:val="nil"/>
            </w:tcBorders>
          </w:tcPr>
          <w:p w14:paraId="13001420" w14:textId="77777777" w:rsidR="00155050" w:rsidRPr="0071128F" w:rsidRDefault="00155050" w:rsidP="001557D6">
            <w:pPr>
              <w:pStyle w:val="Normal6a"/>
            </w:pPr>
            <w:r w:rsidRPr="0071128F">
              <w:rPr>
                <w:b/>
                <w:i/>
              </w:rPr>
              <w:t>22a.</w:t>
            </w:r>
            <w:r w:rsidRPr="0071128F">
              <w:tab/>
            </w:r>
            <w:r w:rsidRPr="0071128F">
              <w:rPr>
                <w:b/>
                <w:i/>
              </w:rPr>
              <w:t>beklager, at Serbien fortsat forsøger at isolere sit naboland Kosovo fra den internationale scene ved at tale imod en anerkendelse af landet eller ved at udelukke landet fra internationale organisationer; opfordrer Serbien til at indstille sin blokering af Kosovos ansøgning om at blive medlem af Europarådet, idet dette ellers vil være i strid med aftalen af 2013 mellem Kosovo og Serbien om en normalisering af forholdet;</w:t>
            </w:r>
          </w:p>
        </w:tc>
      </w:tr>
    </w:tbl>
    <w:p w14:paraId="70FC786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0A36BEC" w14:textId="77777777" w:rsidR="00155050" w:rsidRPr="0071128F" w:rsidRDefault="00155050" w:rsidP="00155050">
      <w:r w:rsidRPr="0071128F">
        <w:rPr>
          <w:rStyle w:val="HideTWBExt"/>
          <w:color w:val="auto"/>
        </w:rPr>
        <w:t>&lt;/Amend&gt;</w:t>
      </w:r>
    </w:p>
    <w:p w14:paraId="567D8AAF"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412</w:t>
      </w:r>
      <w:r w:rsidRPr="0071128F">
        <w:rPr>
          <w:rStyle w:val="HideTWBExt"/>
          <w:color w:val="auto"/>
        </w:rPr>
        <w:t>&lt;/NumAm&gt;</w:t>
      </w:r>
    </w:p>
    <w:p w14:paraId="293E430D"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549F1DA4" w14:textId="77777777" w:rsidR="00155050" w:rsidRPr="0071128F" w:rsidRDefault="00155050" w:rsidP="00155050">
      <w:pPr>
        <w:pStyle w:val="NormalBold"/>
      </w:pPr>
      <w:r w:rsidRPr="0071128F">
        <w:rPr>
          <w:rStyle w:val="HideTWBExt"/>
          <w:b w:val="0"/>
          <w:color w:val="auto"/>
        </w:rPr>
        <w:t>&lt;/RepeatBlock-By&gt;</w:t>
      </w:r>
    </w:p>
    <w:p w14:paraId="7741073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4BE1B94" w14:textId="77777777" w:rsidR="00155050" w:rsidRPr="0071128F" w:rsidRDefault="00155050" w:rsidP="00155050">
      <w:pPr>
        <w:pStyle w:val="NormalBold"/>
      </w:pPr>
      <w:r w:rsidRPr="0071128F">
        <w:rPr>
          <w:rStyle w:val="HideTWBExt"/>
          <w:color w:val="auto"/>
        </w:rPr>
        <w:t>&lt;Article&gt;</w:t>
      </w:r>
      <w:r w:rsidRPr="0071128F">
        <w:t>Punkt 22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BF290D9" w14:textId="77777777" w:rsidTr="001557D6">
        <w:trPr>
          <w:trHeight w:hRule="exact" w:val="240"/>
          <w:jc w:val="center"/>
        </w:trPr>
        <w:tc>
          <w:tcPr>
            <w:tcW w:w="9752" w:type="dxa"/>
            <w:gridSpan w:val="2"/>
            <w:tcBorders>
              <w:top w:val="nil"/>
              <w:left w:val="nil"/>
              <w:bottom w:val="nil"/>
              <w:right w:val="nil"/>
            </w:tcBorders>
          </w:tcPr>
          <w:p w14:paraId="5C34AD8B" w14:textId="77777777" w:rsidR="00155050" w:rsidRPr="0071128F" w:rsidRDefault="00155050" w:rsidP="001557D6"/>
        </w:tc>
      </w:tr>
      <w:tr w:rsidR="00155050" w:rsidRPr="0071128F" w14:paraId="2265B9E7" w14:textId="77777777" w:rsidTr="001557D6">
        <w:trPr>
          <w:trHeight w:val="240"/>
          <w:jc w:val="center"/>
        </w:trPr>
        <w:tc>
          <w:tcPr>
            <w:tcW w:w="4876" w:type="dxa"/>
            <w:tcBorders>
              <w:top w:val="nil"/>
              <w:left w:val="nil"/>
              <w:bottom w:val="nil"/>
              <w:right w:val="nil"/>
            </w:tcBorders>
          </w:tcPr>
          <w:p w14:paraId="53ABCF7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143D597" w14:textId="77777777" w:rsidR="00155050" w:rsidRPr="0071128F" w:rsidRDefault="00155050" w:rsidP="001557D6">
            <w:pPr>
              <w:pStyle w:val="AmColumnHeading"/>
            </w:pPr>
            <w:r w:rsidRPr="0071128F">
              <w:t>Ændringsforslag</w:t>
            </w:r>
          </w:p>
        </w:tc>
      </w:tr>
      <w:tr w:rsidR="00155050" w:rsidRPr="0071128F" w14:paraId="33CB86C7" w14:textId="77777777" w:rsidTr="001557D6">
        <w:trPr>
          <w:jc w:val="center"/>
        </w:trPr>
        <w:tc>
          <w:tcPr>
            <w:tcW w:w="4876" w:type="dxa"/>
            <w:tcBorders>
              <w:top w:val="nil"/>
              <w:left w:val="nil"/>
              <w:bottom w:val="nil"/>
              <w:right w:val="nil"/>
            </w:tcBorders>
          </w:tcPr>
          <w:p w14:paraId="3399A7AA" w14:textId="77777777" w:rsidR="00155050" w:rsidRPr="0071128F" w:rsidRDefault="00155050" w:rsidP="001557D6">
            <w:pPr>
              <w:pStyle w:val="Normal6a"/>
            </w:pPr>
          </w:p>
        </w:tc>
        <w:tc>
          <w:tcPr>
            <w:tcW w:w="4876" w:type="dxa"/>
            <w:tcBorders>
              <w:top w:val="nil"/>
              <w:left w:val="nil"/>
              <w:bottom w:val="nil"/>
              <w:right w:val="nil"/>
            </w:tcBorders>
          </w:tcPr>
          <w:p w14:paraId="28C1F472" w14:textId="77777777" w:rsidR="00155050" w:rsidRPr="0071128F" w:rsidRDefault="00155050" w:rsidP="001557D6">
            <w:pPr>
              <w:pStyle w:val="Normal6a"/>
            </w:pPr>
            <w:r w:rsidRPr="0071128F">
              <w:rPr>
                <w:b/>
                <w:i/>
              </w:rPr>
              <w:t>22a.</w:t>
            </w:r>
            <w:r w:rsidRPr="0071128F">
              <w:tab/>
            </w:r>
            <w:r w:rsidRPr="0071128F">
              <w:rPr>
                <w:b/>
                <w:i/>
              </w:rPr>
              <w:t>fordømmer gentagen negativ, aggressiv og chauvinistisk retorik fra den serbiske politiske ledelse rettet mod nabolandene, hvilket undergraver bestræbelserne på gode naboskabsforbindelser;</w:t>
            </w:r>
          </w:p>
        </w:tc>
      </w:tr>
    </w:tbl>
    <w:p w14:paraId="21FE5BD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615491D" w14:textId="77777777" w:rsidR="00155050" w:rsidRPr="0071128F" w:rsidRDefault="00155050" w:rsidP="00155050">
      <w:r w:rsidRPr="0071128F">
        <w:rPr>
          <w:rStyle w:val="HideTWBExt"/>
          <w:color w:val="auto"/>
        </w:rPr>
        <w:t>&lt;/Amend&gt;</w:t>
      </w:r>
    </w:p>
    <w:p w14:paraId="0FF6E27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413</w:t>
      </w:r>
      <w:r w:rsidRPr="0071128F">
        <w:rPr>
          <w:rStyle w:val="HideTWBExt"/>
          <w:color w:val="auto"/>
        </w:rPr>
        <w:t>&lt;/NumAm&gt;</w:t>
      </w:r>
    </w:p>
    <w:p w14:paraId="0D59B902"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461B3ECB" w14:textId="77777777" w:rsidR="00155050" w:rsidRPr="0071128F" w:rsidRDefault="00155050" w:rsidP="00155050">
      <w:pPr>
        <w:pStyle w:val="NormalBold"/>
      </w:pPr>
      <w:r w:rsidRPr="0071128F">
        <w:rPr>
          <w:rStyle w:val="HideTWBExt"/>
          <w:b w:val="0"/>
          <w:color w:val="auto"/>
        </w:rPr>
        <w:t>&lt;/RepeatBlock-By&gt;</w:t>
      </w:r>
    </w:p>
    <w:p w14:paraId="1E44CD0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079A8B5" w14:textId="77777777" w:rsidR="00155050" w:rsidRPr="0071128F" w:rsidRDefault="00155050" w:rsidP="00155050">
      <w:pPr>
        <w:pStyle w:val="NormalBold"/>
      </w:pPr>
      <w:r w:rsidRPr="0071128F">
        <w:rPr>
          <w:rStyle w:val="HideTWBExt"/>
          <w:color w:val="auto"/>
        </w:rPr>
        <w:t>&lt;Article&gt;</w:t>
      </w:r>
      <w:r w:rsidRPr="0071128F">
        <w:t>Punkt 22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FDE5962" w14:textId="77777777" w:rsidTr="001557D6">
        <w:trPr>
          <w:trHeight w:hRule="exact" w:val="240"/>
          <w:jc w:val="center"/>
        </w:trPr>
        <w:tc>
          <w:tcPr>
            <w:tcW w:w="9752" w:type="dxa"/>
            <w:gridSpan w:val="2"/>
            <w:tcBorders>
              <w:top w:val="nil"/>
              <w:left w:val="nil"/>
              <w:bottom w:val="nil"/>
              <w:right w:val="nil"/>
            </w:tcBorders>
          </w:tcPr>
          <w:p w14:paraId="6649FF91" w14:textId="77777777" w:rsidR="00155050" w:rsidRPr="0071128F" w:rsidRDefault="00155050" w:rsidP="001557D6"/>
        </w:tc>
      </w:tr>
      <w:tr w:rsidR="00155050" w:rsidRPr="0071128F" w14:paraId="756D0CD3" w14:textId="77777777" w:rsidTr="001557D6">
        <w:trPr>
          <w:trHeight w:val="240"/>
          <w:jc w:val="center"/>
        </w:trPr>
        <w:tc>
          <w:tcPr>
            <w:tcW w:w="4876" w:type="dxa"/>
            <w:tcBorders>
              <w:top w:val="nil"/>
              <w:left w:val="nil"/>
              <w:bottom w:val="nil"/>
              <w:right w:val="nil"/>
            </w:tcBorders>
          </w:tcPr>
          <w:p w14:paraId="5017DA2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E198E18" w14:textId="77777777" w:rsidR="00155050" w:rsidRPr="0071128F" w:rsidRDefault="00155050" w:rsidP="001557D6">
            <w:pPr>
              <w:pStyle w:val="AmColumnHeading"/>
            </w:pPr>
            <w:r w:rsidRPr="0071128F">
              <w:t>Ændringsforslag</w:t>
            </w:r>
          </w:p>
        </w:tc>
      </w:tr>
      <w:tr w:rsidR="00155050" w:rsidRPr="0071128F" w14:paraId="4DDBD9E5" w14:textId="77777777" w:rsidTr="001557D6">
        <w:trPr>
          <w:jc w:val="center"/>
        </w:trPr>
        <w:tc>
          <w:tcPr>
            <w:tcW w:w="4876" w:type="dxa"/>
            <w:tcBorders>
              <w:top w:val="nil"/>
              <w:left w:val="nil"/>
              <w:bottom w:val="nil"/>
              <w:right w:val="nil"/>
            </w:tcBorders>
          </w:tcPr>
          <w:p w14:paraId="7392003F" w14:textId="77777777" w:rsidR="00155050" w:rsidRPr="0071128F" w:rsidRDefault="00155050" w:rsidP="001557D6">
            <w:pPr>
              <w:pStyle w:val="Normal6a"/>
            </w:pPr>
          </w:p>
        </w:tc>
        <w:tc>
          <w:tcPr>
            <w:tcW w:w="4876" w:type="dxa"/>
            <w:tcBorders>
              <w:top w:val="nil"/>
              <w:left w:val="nil"/>
              <w:bottom w:val="nil"/>
              <w:right w:val="nil"/>
            </w:tcBorders>
          </w:tcPr>
          <w:p w14:paraId="43206BFE" w14:textId="77777777" w:rsidR="00155050" w:rsidRPr="0071128F" w:rsidRDefault="00155050" w:rsidP="001557D6">
            <w:pPr>
              <w:pStyle w:val="Normal6a"/>
            </w:pPr>
            <w:r w:rsidRPr="0071128F">
              <w:rPr>
                <w:b/>
                <w:i/>
              </w:rPr>
              <w:t>22b.</w:t>
            </w:r>
            <w:r w:rsidRPr="0071128F">
              <w:tab/>
            </w:r>
            <w:r w:rsidRPr="0071128F">
              <w:rPr>
                <w:b/>
                <w:i/>
              </w:rPr>
              <w:t>understreger, at europæisk integration ikke kan gå hånd i hånd med begrebet den serbiske verden (Srpski svet), som har til formål at underminere fred og stabilitet i regionen;</w:t>
            </w:r>
          </w:p>
        </w:tc>
      </w:tr>
    </w:tbl>
    <w:p w14:paraId="0643123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61F8527" w14:textId="77777777" w:rsidR="00155050" w:rsidRPr="0071128F" w:rsidRDefault="00155050" w:rsidP="00155050">
      <w:r w:rsidRPr="0071128F">
        <w:rPr>
          <w:rStyle w:val="HideTWBExt"/>
          <w:color w:val="auto"/>
        </w:rPr>
        <w:t>&lt;/Amend&gt;</w:t>
      </w:r>
    </w:p>
    <w:p w14:paraId="5EE24327"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414</w:t>
      </w:r>
      <w:r w:rsidRPr="0071128F">
        <w:rPr>
          <w:rStyle w:val="HideTWBExt"/>
          <w:color w:val="auto"/>
        </w:rPr>
        <w:t>&lt;/NumAm&gt;</w:t>
      </w:r>
    </w:p>
    <w:p w14:paraId="29371752"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41866AB3" w14:textId="77777777" w:rsidR="00155050" w:rsidRPr="0071128F" w:rsidRDefault="00155050" w:rsidP="00155050">
      <w:pPr>
        <w:pStyle w:val="NormalBold"/>
      </w:pPr>
      <w:r w:rsidRPr="0071128F">
        <w:rPr>
          <w:rStyle w:val="HideTWBExt"/>
          <w:b w:val="0"/>
          <w:color w:val="auto"/>
        </w:rPr>
        <w:t>&lt;/RepeatBlock-By&gt;</w:t>
      </w:r>
    </w:p>
    <w:p w14:paraId="5CB81A8F"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DDFCF5F" w14:textId="77777777" w:rsidR="00155050" w:rsidRPr="0071128F" w:rsidRDefault="00155050" w:rsidP="00155050">
      <w:pPr>
        <w:pStyle w:val="NormalBold"/>
      </w:pPr>
      <w:r w:rsidRPr="0071128F">
        <w:rPr>
          <w:rStyle w:val="HideTWBExt"/>
          <w:color w:val="auto"/>
        </w:rPr>
        <w:t>&lt;Article&gt;</w:t>
      </w:r>
      <w:r w:rsidRPr="0071128F">
        <w:t>Punkt 22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594AEFD" w14:textId="77777777" w:rsidTr="001557D6">
        <w:trPr>
          <w:trHeight w:hRule="exact" w:val="240"/>
          <w:jc w:val="center"/>
        </w:trPr>
        <w:tc>
          <w:tcPr>
            <w:tcW w:w="9752" w:type="dxa"/>
            <w:gridSpan w:val="2"/>
            <w:tcBorders>
              <w:top w:val="nil"/>
              <w:left w:val="nil"/>
              <w:bottom w:val="nil"/>
              <w:right w:val="nil"/>
            </w:tcBorders>
          </w:tcPr>
          <w:p w14:paraId="2E2326CF" w14:textId="77777777" w:rsidR="00155050" w:rsidRPr="0071128F" w:rsidRDefault="00155050" w:rsidP="001557D6"/>
        </w:tc>
      </w:tr>
      <w:tr w:rsidR="00155050" w:rsidRPr="0071128F" w14:paraId="56429211" w14:textId="77777777" w:rsidTr="001557D6">
        <w:trPr>
          <w:trHeight w:val="240"/>
          <w:jc w:val="center"/>
        </w:trPr>
        <w:tc>
          <w:tcPr>
            <w:tcW w:w="4876" w:type="dxa"/>
            <w:tcBorders>
              <w:top w:val="nil"/>
              <w:left w:val="nil"/>
              <w:bottom w:val="nil"/>
              <w:right w:val="nil"/>
            </w:tcBorders>
          </w:tcPr>
          <w:p w14:paraId="0409E6F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AED8CE3" w14:textId="77777777" w:rsidR="00155050" w:rsidRPr="0071128F" w:rsidRDefault="00155050" w:rsidP="001557D6">
            <w:pPr>
              <w:pStyle w:val="AmColumnHeading"/>
            </w:pPr>
            <w:r w:rsidRPr="0071128F">
              <w:t>Ændringsforslag</w:t>
            </w:r>
          </w:p>
        </w:tc>
      </w:tr>
      <w:tr w:rsidR="00155050" w:rsidRPr="0071128F" w14:paraId="723D923C" w14:textId="77777777" w:rsidTr="001557D6">
        <w:trPr>
          <w:jc w:val="center"/>
        </w:trPr>
        <w:tc>
          <w:tcPr>
            <w:tcW w:w="4876" w:type="dxa"/>
            <w:tcBorders>
              <w:top w:val="nil"/>
              <w:left w:val="nil"/>
              <w:bottom w:val="nil"/>
              <w:right w:val="nil"/>
            </w:tcBorders>
          </w:tcPr>
          <w:p w14:paraId="52EA7974" w14:textId="77777777" w:rsidR="00155050" w:rsidRPr="0071128F" w:rsidRDefault="00155050" w:rsidP="001557D6">
            <w:pPr>
              <w:pStyle w:val="Normal6a"/>
            </w:pPr>
          </w:p>
        </w:tc>
        <w:tc>
          <w:tcPr>
            <w:tcW w:w="4876" w:type="dxa"/>
            <w:tcBorders>
              <w:top w:val="nil"/>
              <w:left w:val="nil"/>
              <w:bottom w:val="nil"/>
              <w:right w:val="nil"/>
            </w:tcBorders>
          </w:tcPr>
          <w:p w14:paraId="08424AD5" w14:textId="77777777" w:rsidR="00155050" w:rsidRPr="0071128F" w:rsidRDefault="00155050" w:rsidP="001557D6">
            <w:pPr>
              <w:pStyle w:val="Normal6a"/>
            </w:pPr>
            <w:r w:rsidRPr="0071128F">
              <w:rPr>
                <w:b/>
                <w:i/>
              </w:rPr>
              <w:t>22c.</w:t>
            </w:r>
            <w:r w:rsidRPr="0071128F">
              <w:tab/>
            </w:r>
            <w:r w:rsidRPr="0071128F">
              <w:rPr>
                <w:b/>
                <w:i/>
              </w:rPr>
              <w:t>fordømmer på det kraftigste det nylige serbiske køb af kinesiske CM-400AKG ballistiske luft til jord-missiler som en handling, der undergraver den regionale stabilitet og øger spændingerne;</w:t>
            </w:r>
          </w:p>
        </w:tc>
      </w:tr>
    </w:tbl>
    <w:p w14:paraId="3F20053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A755E9B" w14:textId="77777777" w:rsidR="00155050" w:rsidRPr="0071128F" w:rsidRDefault="00155050" w:rsidP="00155050">
      <w:r w:rsidRPr="0071128F">
        <w:rPr>
          <w:rStyle w:val="HideTWBExt"/>
          <w:color w:val="auto"/>
        </w:rPr>
        <w:t>&lt;/Amend&gt;</w:t>
      </w:r>
    </w:p>
    <w:p w14:paraId="3D226AF4"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415</w:t>
      </w:r>
      <w:r w:rsidRPr="0071128F">
        <w:rPr>
          <w:rStyle w:val="HideTWBExt"/>
          <w:color w:val="auto"/>
        </w:rPr>
        <w:t>&lt;/NumAm&gt;</w:t>
      </w:r>
    </w:p>
    <w:p w14:paraId="6C6DD77F" w14:textId="77777777" w:rsidR="00155050" w:rsidRPr="0071128F" w:rsidRDefault="00155050" w:rsidP="00155050">
      <w:pPr>
        <w:pStyle w:val="NormalBold"/>
      </w:pPr>
      <w:r w:rsidRPr="0071128F">
        <w:rPr>
          <w:rStyle w:val="HideTWBExt"/>
          <w:b w:val="0"/>
          <w:color w:val="auto"/>
        </w:rPr>
        <w:t>&lt;RepeatBlock-By&gt;&lt;Members&gt;</w:t>
      </w:r>
      <w:r w:rsidRPr="0071128F">
        <w:t>Davor Ivo Stier, Andrey Kovatchev</w:t>
      </w:r>
      <w:r w:rsidRPr="0071128F">
        <w:rPr>
          <w:rStyle w:val="HideTWBExt"/>
          <w:b w:val="0"/>
          <w:color w:val="auto"/>
        </w:rPr>
        <w:t>&lt;/Members&gt;</w:t>
      </w:r>
    </w:p>
    <w:p w14:paraId="4CF12091" w14:textId="77777777" w:rsidR="00155050" w:rsidRPr="0071128F" w:rsidRDefault="00155050" w:rsidP="00155050">
      <w:pPr>
        <w:pStyle w:val="NormalBold"/>
      </w:pPr>
      <w:r w:rsidRPr="0071128F">
        <w:rPr>
          <w:rStyle w:val="HideTWBExt"/>
          <w:b w:val="0"/>
          <w:color w:val="auto"/>
        </w:rPr>
        <w:t>&lt;/RepeatBlock-By&gt;</w:t>
      </w:r>
    </w:p>
    <w:p w14:paraId="597B3736"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701F8F8"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623A97A" w14:textId="77777777" w:rsidTr="001557D6">
        <w:trPr>
          <w:trHeight w:hRule="exact" w:val="240"/>
          <w:jc w:val="center"/>
        </w:trPr>
        <w:tc>
          <w:tcPr>
            <w:tcW w:w="9752" w:type="dxa"/>
            <w:gridSpan w:val="2"/>
            <w:tcBorders>
              <w:top w:val="nil"/>
              <w:left w:val="nil"/>
              <w:bottom w:val="nil"/>
              <w:right w:val="nil"/>
            </w:tcBorders>
          </w:tcPr>
          <w:p w14:paraId="51B92094" w14:textId="77777777" w:rsidR="00155050" w:rsidRPr="0071128F" w:rsidRDefault="00155050" w:rsidP="001557D6"/>
        </w:tc>
      </w:tr>
      <w:tr w:rsidR="00155050" w:rsidRPr="0071128F" w14:paraId="4B056EB2" w14:textId="77777777" w:rsidTr="001557D6">
        <w:trPr>
          <w:trHeight w:val="240"/>
          <w:jc w:val="center"/>
        </w:trPr>
        <w:tc>
          <w:tcPr>
            <w:tcW w:w="4876" w:type="dxa"/>
            <w:tcBorders>
              <w:top w:val="nil"/>
              <w:left w:val="nil"/>
              <w:bottom w:val="nil"/>
              <w:right w:val="nil"/>
            </w:tcBorders>
          </w:tcPr>
          <w:p w14:paraId="612993B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315EBD8" w14:textId="77777777" w:rsidR="00155050" w:rsidRPr="0071128F" w:rsidRDefault="00155050" w:rsidP="001557D6">
            <w:pPr>
              <w:pStyle w:val="AmColumnHeading"/>
            </w:pPr>
            <w:r w:rsidRPr="0071128F">
              <w:t>Ændringsforslag</w:t>
            </w:r>
          </w:p>
        </w:tc>
      </w:tr>
      <w:tr w:rsidR="00155050" w:rsidRPr="0071128F" w14:paraId="1A0A1A3F" w14:textId="77777777" w:rsidTr="001557D6">
        <w:trPr>
          <w:jc w:val="center"/>
        </w:trPr>
        <w:tc>
          <w:tcPr>
            <w:tcW w:w="4876" w:type="dxa"/>
            <w:tcBorders>
              <w:top w:val="nil"/>
              <w:left w:val="nil"/>
              <w:bottom w:val="nil"/>
              <w:right w:val="nil"/>
            </w:tcBorders>
          </w:tcPr>
          <w:p w14:paraId="2A748978" w14:textId="77777777" w:rsidR="00155050" w:rsidRPr="0071128F" w:rsidRDefault="00155050" w:rsidP="001557D6">
            <w:pPr>
              <w:pStyle w:val="Normal6a"/>
            </w:pPr>
            <w:r w:rsidRPr="0071128F">
              <w:t>23.</w:t>
            </w:r>
            <w:r w:rsidRPr="0071128F">
              <w:tab/>
              <w:t>opfordrer Serbien til at anlægge en mere aktiv tilgang, når det drejer sig om at håndtere benægtelse af krigsforbrydelser og historisk revisionisme, navnlig i forbindelse med krigene i Kroatien, Bosnien-Hercegovina og Kosovo;</w:t>
            </w:r>
          </w:p>
        </w:tc>
        <w:tc>
          <w:tcPr>
            <w:tcW w:w="4876" w:type="dxa"/>
            <w:tcBorders>
              <w:top w:val="nil"/>
              <w:left w:val="nil"/>
              <w:bottom w:val="nil"/>
              <w:right w:val="nil"/>
            </w:tcBorders>
          </w:tcPr>
          <w:p w14:paraId="53CA7C29" w14:textId="77777777" w:rsidR="00155050" w:rsidRPr="0071128F" w:rsidRDefault="00155050" w:rsidP="001557D6">
            <w:pPr>
              <w:pStyle w:val="Normal6a"/>
            </w:pPr>
            <w:r w:rsidRPr="0071128F">
              <w:t>23.</w:t>
            </w:r>
            <w:r w:rsidRPr="0071128F">
              <w:tab/>
              <w:t xml:space="preserve">opfordrer Serbien til at anlægge en mere aktiv tilgang, når det drejer sig om at håndtere benægtelse af krigsforbrydelser og historisk revisionisme, navnlig i forbindelse med krigene i Kroatien, Bosnien-Hercegovina og Kosovo; </w:t>
            </w:r>
            <w:r w:rsidRPr="0071128F">
              <w:rPr>
                <w:b/>
                <w:i/>
              </w:rPr>
              <w:t>opfordrer de serbiske myndigheder til at skabe retfærdighed for ofrene ved at anerkende og respektere domstolsafgørelser om krigsforbrydelser, bekæmpe straffrihed for krigsforbrydelser, efterforske sager om forsvundne personer, undersøge gravsteder og støtte nationale anklagere i at stille gerningsmænd for retten; fordømmer på det kraftigste den udbredte offentlige benægtelse af internationale domme for krigsforbrydelser, herunder benægtelsen af folkedrabet i Srebrenica;</w:t>
            </w:r>
          </w:p>
        </w:tc>
      </w:tr>
    </w:tbl>
    <w:p w14:paraId="109DA534"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AD765DB" w14:textId="77777777" w:rsidR="00155050" w:rsidRPr="0071128F" w:rsidRDefault="00155050" w:rsidP="00155050">
      <w:r w:rsidRPr="0071128F">
        <w:rPr>
          <w:rStyle w:val="HideTWBExt"/>
          <w:color w:val="auto"/>
        </w:rPr>
        <w:t>&lt;/Amend&gt;</w:t>
      </w:r>
    </w:p>
    <w:p w14:paraId="09ACD5D7"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416</w:t>
      </w:r>
      <w:r w:rsidRPr="0071128F">
        <w:rPr>
          <w:rStyle w:val="HideTWBExt"/>
          <w:color w:val="auto"/>
        </w:rPr>
        <w:t>&lt;/NumAm&gt;</w:t>
      </w:r>
    </w:p>
    <w:p w14:paraId="469442C4"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40D232BE"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5AF17F2F" w14:textId="77777777" w:rsidR="00155050" w:rsidRPr="0071128F" w:rsidRDefault="00155050" w:rsidP="00155050">
      <w:pPr>
        <w:pStyle w:val="NormalBold"/>
      </w:pPr>
      <w:r w:rsidRPr="0071128F">
        <w:rPr>
          <w:rStyle w:val="HideTWBExt"/>
          <w:b w:val="0"/>
          <w:color w:val="auto"/>
        </w:rPr>
        <w:t>&lt;/RepeatBlock-By&gt;</w:t>
      </w:r>
    </w:p>
    <w:p w14:paraId="7DA917F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B089201"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8523E91" w14:textId="77777777" w:rsidTr="001557D6">
        <w:trPr>
          <w:trHeight w:hRule="exact" w:val="240"/>
          <w:jc w:val="center"/>
        </w:trPr>
        <w:tc>
          <w:tcPr>
            <w:tcW w:w="9752" w:type="dxa"/>
            <w:gridSpan w:val="2"/>
            <w:tcBorders>
              <w:top w:val="nil"/>
              <w:left w:val="nil"/>
              <w:bottom w:val="nil"/>
              <w:right w:val="nil"/>
            </w:tcBorders>
          </w:tcPr>
          <w:p w14:paraId="72D60A33" w14:textId="77777777" w:rsidR="00155050" w:rsidRPr="0071128F" w:rsidRDefault="00155050" w:rsidP="001557D6"/>
        </w:tc>
      </w:tr>
      <w:tr w:rsidR="00155050" w:rsidRPr="0071128F" w14:paraId="1C3A62EF" w14:textId="77777777" w:rsidTr="001557D6">
        <w:trPr>
          <w:trHeight w:val="240"/>
          <w:jc w:val="center"/>
        </w:trPr>
        <w:tc>
          <w:tcPr>
            <w:tcW w:w="4876" w:type="dxa"/>
            <w:tcBorders>
              <w:top w:val="nil"/>
              <w:left w:val="nil"/>
              <w:bottom w:val="nil"/>
              <w:right w:val="nil"/>
            </w:tcBorders>
          </w:tcPr>
          <w:p w14:paraId="2636F3D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535CE5C" w14:textId="77777777" w:rsidR="00155050" w:rsidRPr="0071128F" w:rsidRDefault="00155050" w:rsidP="001557D6">
            <w:pPr>
              <w:pStyle w:val="AmColumnHeading"/>
            </w:pPr>
            <w:r w:rsidRPr="0071128F">
              <w:t>Ændringsforslag</w:t>
            </w:r>
          </w:p>
        </w:tc>
      </w:tr>
      <w:tr w:rsidR="00155050" w:rsidRPr="0071128F" w14:paraId="5171957C" w14:textId="77777777" w:rsidTr="001557D6">
        <w:trPr>
          <w:jc w:val="center"/>
        </w:trPr>
        <w:tc>
          <w:tcPr>
            <w:tcW w:w="4876" w:type="dxa"/>
            <w:tcBorders>
              <w:top w:val="nil"/>
              <w:left w:val="nil"/>
              <w:bottom w:val="nil"/>
              <w:right w:val="nil"/>
            </w:tcBorders>
          </w:tcPr>
          <w:p w14:paraId="06F2378E" w14:textId="77777777" w:rsidR="00155050" w:rsidRPr="0071128F" w:rsidRDefault="00155050" w:rsidP="001557D6">
            <w:pPr>
              <w:pStyle w:val="Normal6a"/>
            </w:pPr>
            <w:r w:rsidRPr="0071128F">
              <w:t>23.</w:t>
            </w:r>
            <w:r w:rsidRPr="0071128F">
              <w:tab/>
              <w:t>opfordrer Serbien til at anlægge en mere aktiv tilgang, når det drejer sig om at håndtere benægtelse af krigsforbrydelser og historisk revisionisme, navnlig i forbindelse med krigene i Kroatien, Bosnien-Hercegovina og Kosovo;</w:t>
            </w:r>
          </w:p>
        </w:tc>
        <w:tc>
          <w:tcPr>
            <w:tcW w:w="4876" w:type="dxa"/>
            <w:tcBorders>
              <w:top w:val="nil"/>
              <w:left w:val="nil"/>
              <w:bottom w:val="nil"/>
              <w:right w:val="nil"/>
            </w:tcBorders>
          </w:tcPr>
          <w:p w14:paraId="1549F611" w14:textId="77777777" w:rsidR="00155050" w:rsidRPr="0071128F" w:rsidRDefault="00155050" w:rsidP="001557D6">
            <w:pPr>
              <w:pStyle w:val="Normal6a"/>
            </w:pPr>
            <w:r w:rsidRPr="0071128F">
              <w:t>23.</w:t>
            </w:r>
            <w:r w:rsidRPr="0071128F">
              <w:tab/>
              <w:t xml:space="preserve">opfordrer Serbien til at anlægge en mere aktiv tilgang, når det drejer sig om at håndtere benægtelse af krigsforbrydelser og historisk revisionisme, navnlig i forbindelse med krigene i Kroatien, Bosnien-Hercegovina og Kosovo; </w:t>
            </w:r>
            <w:r w:rsidRPr="0071128F">
              <w:rPr>
                <w:b/>
                <w:i/>
              </w:rPr>
              <w:t>opfordrer de politiske ledere og offentlige myndigheder i Serbien til at afstå fra og fordømme kampagner, der bagvasker nabolande og befolkningsgrupper, herunder gennem provokerende retorik, og understreger, at sådanne handlinger undergraver den regionale forsoning;</w:t>
            </w:r>
          </w:p>
        </w:tc>
      </w:tr>
    </w:tbl>
    <w:p w14:paraId="0D808F7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80B89EA" w14:textId="77777777" w:rsidR="00155050" w:rsidRPr="0071128F" w:rsidRDefault="00155050" w:rsidP="00155050">
      <w:r w:rsidRPr="0071128F">
        <w:rPr>
          <w:rStyle w:val="HideTWBExt"/>
          <w:color w:val="auto"/>
        </w:rPr>
        <w:t>&lt;/Amend&gt;</w:t>
      </w:r>
    </w:p>
    <w:p w14:paraId="3A1FBDA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417</w:t>
      </w:r>
      <w:r w:rsidRPr="0071128F">
        <w:rPr>
          <w:rStyle w:val="HideTWBExt"/>
          <w:color w:val="auto"/>
        </w:rPr>
        <w:t>&lt;/NumAm&gt;</w:t>
      </w:r>
    </w:p>
    <w:p w14:paraId="6EBBDCD3"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38138217" w14:textId="77777777" w:rsidR="00155050" w:rsidRPr="0071128F" w:rsidRDefault="00155050" w:rsidP="00155050">
      <w:pPr>
        <w:pStyle w:val="NormalBold"/>
      </w:pPr>
      <w:r w:rsidRPr="0071128F">
        <w:rPr>
          <w:rStyle w:val="HideTWBExt"/>
          <w:b w:val="0"/>
          <w:color w:val="auto"/>
        </w:rPr>
        <w:t>&lt;/RepeatBlock-By&gt;</w:t>
      </w:r>
    </w:p>
    <w:p w14:paraId="5F72748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4EC9C5B"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51CFABA" w14:textId="77777777" w:rsidTr="001557D6">
        <w:trPr>
          <w:trHeight w:hRule="exact" w:val="240"/>
          <w:jc w:val="center"/>
        </w:trPr>
        <w:tc>
          <w:tcPr>
            <w:tcW w:w="9752" w:type="dxa"/>
            <w:gridSpan w:val="2"/>
            <w:tcBorders>
              <w:top w:val="nil"/>
              <w:left w:val="nil"/>
              <w:bottom w:val="nil"/>
              <w:right w:val="nil"/>
            </w:tcBorders>
          </w:tcPr>
          <w:p w14:paraId="443735EF" w14:textId="77777777" w:rsidR="00155050" w:rsidRPr="0071128F" w:rsidRDefault="00155050" w:rsidP="001557D6"/>
        </w:tc>
      </w:tr>
      <w:tr w:rsidR="00155050" w:rsidRPr="0071128F" w14:paraId="23E39EAE" w14:textId="77777777" w:rsidTr="001557D6">
        <w:trPr>
          <w:trHeight w:val="240"/>
          <w:jc w:val="center"/>
        </w:trPr>
        <w:tc>
          <w:tcPr>
            <w:tcW w:w="4876" w:type="dxa"/>
            <w:tcBorders>
              <w:top w:val="nil"/>
              <w:left w:val="nil"/>
              <w:bottom w:val="nil"/>
              <w:right w:val="nil"/>
            </w:tcBorders>
          </w:tcPr>
          <w:p w14:paraId="13CB707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EA53B5F" w14:textId="77777777" w:rsidR="00155050" w:rsidRPr="0071128F" w:rsidRDefault="00155050" w:rsidP="001557D6">
            <w:pPr>
              <w:pStyle w:val="AmColumnHeading"/>
            </w:pPr>
            <w:r w:rsidRPr="0071128F">
              <w:t>Ændringsforslag</w:t>
            </w:r>
          </w:p>
        </w:tc>
      </w:tr>
      <w:tr w:rsidR="00155050" w:rsidRPr="0071128F" w14:paraId="340374C9" w14:textId="77777777" w:rsidTr="001557D6">
        <w:trPr>
          <w:jc w:val="center"/>
        </w:trPr>
        <w:tc>
          <w:tcPr>
            <w:tcW w:w="4876" w:type="dxa"/>
            <w:tcBorders>
              <w:top w:val="nil"/>
              <w:left w:val="nil"/>
              <w:bottom w:val="nil"/>
              <w:right w:val="nil"/>
            </w:tcBorders>
          </w:tcPr>
          <w:p w14:paraId="6E4B33BA" w14:textId="77777777" w:rsidR="00155050" w:rsidRPr="0071128F" w:rsidRDefault="00155050" w:rsidP="001557D6">
            <w:pPr>
              <w:pStyle w:val="Normal6a"/>
            </w:pPr>
            <w:r w:rsidRPr="0071128F">
              <w:t>23.</w:t>
            </w:r>
            <w:r w:rsidRPr="0071128F">
              <w:tab/>
              <w:t>opfordrer Serbien til at anlægge en mere aktiv tilgang, når det drejer sig om at håndtere benægtelse af krigsforbrydelser og historisk revisionisme, navnlig i forbindelse med krigene i Kroatien, Bosnien-Hercegovina og Kosovo;</w:t>
            </w:r>
          </w:p>
        </w:tc>
        <w:tc>
          <w:tcPr>
            <w:tcW w:w="4876" w:type="dxa"/>
            <w:tcBorders>
              <w:top w:val="nil"/>
              <w:left w:val="nil"/>
              <w:bottom w:val="nil"/>
              <w:right w:val="nil"/>
            </w:tcBorders>
          </w:tcPr>
          <w:p w14:paraId="560C6174" w14:textId="77777777" w:rsidR="00155050" w:rsidRPr="0071128F" w:rsidRDefault="00155050" w:rsidP="001557D6">
            <w:pPr>
              <w:pStyle w:val="Normal6a"/>
            </w:pPr>
            <w:r w:rsidRPr="0071128F">
              <w:t>23.</w:t>
            </w:r>
            <w:r w:rsidRPr="0071128F">
              <w:tab/>
              <w:t xml:space="preserve">opfordrer Serbien til at anlægge en mere aktiv tilgang, når det drejer sig om at håndtere benægtelse af krigsforbrydelser og historisk revisionisme, navnlig i forbindelse med krigene i Kroatien, Bosnien-Hercegovina og Kosovo; </w:t>
            </w:r>
            <w:r w:rsidRPr="0071128F">
              <w:rPr>
                <w:b/>
                <w:i/>
              </w:rPr>
              <w:t>opfordrer de serbiske myndigheder til at skabe retfærdighed for ofrene ved at anerkende og respektere domstolsafgørelser om krigsforbrydelser, bekæmpe straffrihed for krigsforbrydelser og støtte nationale anklagere i at stille gerningsmænd for retten;</w:t>
            </w:r>
          </w:p>
        </w:tc>
      </w:tr>
    </w:tbl>
    <w:p w14:paraId="03A40E1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7BDAF12" w14:textId="77777777" w:rsidR="00155050" w:rsidRPr="0071128F" w:rsidRDefault="00155050" w:rsidP="00155050">
      <w:r w:rsidRPr="0071128F">
        <w:rPr>
          <w:rStyle w:val="HideTWBExt"/>
          <w:color w:val="auto"/>
        </w:rPr>
        <w:t>&lt;/Amend&gt;</w:t>
      </w:r>
    </w:p>
    <w:p w14:paraId="35CD4DF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418</w:t>
      </w:r>
      <w:r w:rsidRPr="0071128F">
        <w:rPr>
          <w:rStyle w:val="HideTWBExt"/>
          <w:color w:val="auto"/>
        </w:rPr>
        <w:t>&lt;/NumAm&gt;</w:t>
      </w:r>
    </w:p>
    <w:p w14:paraId="2035C6F1" w14:textId="77777777" w:rsidR="00155050" w:rsidRPr="0071128F" w:rsidRDefault="00155050" w:rsidP="00155050">
      <w:pPr>
        <w:pStyle w:val="NormalBold"/>
      </w:pPr>
      <w:r w:rsidRPr="0071128F">
        <w:rPr>
          <w:rStyle w:val="HideTWBExt"/>
          <w:b w:val="0"/>
          <w:color w:val="auto"/>
        </w:rPr>
        <w:t>&lt;RepeatBlock-By&gt;&lt;Members&gt;</w:t>
      </w:r>
      <w:r w:rsidRPr="0071128F">
        <w:t>Hans Neuhoff</w:t>
      </w:r>
      <w:r w:rsidRPr="0071128F">
        <w:rPr>
          <w:rStyle w:val="HideTWBExt"/>
          <w:b w:val="0"/>
          <w:color w:val="auto"/>
        </w:rPr>
        <w:t>&lt;/Members&gt;</w:t>
      </w:r>
    </w:p>
    <w:p w14:paraId="4A1DD1D5" w14:textId="77777777" w:rsidR="00155050" w:rsidRPr="0071128F" w:rsidRDefault="00155050" w:rsidP="00155050">
      <w:pPr>
        <w:pStyle w:val="NormalBold"/>
      </w:pPr>
      <w:r w:rsidRPr="0071128F">
        <w:rPr>
          <w:rStyle w:val="HideTWBExt"/>
          <w:b w:val="0"/>
          <w:color w:val="auto"/>
        </w:rPr>
        <w:t>&lt;/RepeatBlock-By&gt;</w:t>
      </w:r>
    </w:p>
    <w:p w14:paraId="7507C0C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57A86ED"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68C3E08" w14:textId="77777777" w:rsidTr="001557D6">
        <w:trPr>
          <w:trHeight w:hRule="exact" w:val="240"/>
          <w:jc w:val="center"/>
        </w:trPr>
        <w:tc>
          <w:tcPr>
            <w:tcW w:w="9752" w:type="dxa"/>
            <w:gridSpan w:val="2"/>
            <w:tcBorders>
              <w:top w:val="nil"/>
              <w:left w:val="nil"/>
              <w:bottom w:val="nil"/>
              <w:right w:val="nil"/>
            </w:tcBorders>
          </w:tcPr>
          <w:p w14:paraId="089711A3" w14:textId="77777777" w:rsidR="00155050" w:rsidRPr="0071128F" w:rsidRDefault="00155050" w:rsidP="001557D6"/>
        </w:tc>
      </w:tr>
      <w:tr w:rsidR="00155050" w:rsidRPr="0071128F" w14:paraId="57328DAE" w14:textId="77777777" w:rsidTr="001557D6">
        <w:trPr>
          <w:trHeight w:val="240"/>
          <w:jc w:val="center"/>
        </w:trPr>
        <w:tc>
          <w:tcPr>
            <w:tcW w:w="4876" w:type="dxa"/>
            <w:tcBorders>
              <w:top w:val="nil"/>
              <w:left w:val="nil"/>
              <w:bottom w:val="nil"/>
              <w:right w:val="nil"/>
            </w:tcBorders>
          </w:tcPr>
          <w:p w14:paraId="6D348C0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3EBC6B3" w14:textId="77777777" w:rsidR="00155050" w:rsidRPr="0071128F" w:rsidRDefault="00155050" w:rsidP="001557D6">
            <w:pPr>
              <w:pStyle w:val="AmColumnHeading"/>
            </w:pPr>
            <w:r w:rsidRPr="0071128F">
              <w:t>Ændringsforslag</w:t>
            </w:r>
          </w:p>
        </w:tc>
      </w:tr>
      <w:tr w:rsidR="00155050" w:rsidRPr="0071128F" w14:paraId="5BAA8E3F" w14:textId="77777777" w:rsidTr="001557D6">
        <w:trPr>
          <w:jc w:val="center"/>
        </w:trPr>
        <w:tc>
          <w:tcPr>
            <w:tcW w:w="4876" w:type="dxa"/>
            <w:tcBorders>
              <w:top w:val="nil"/>
              <w:left w:val="nil"/>
              <w:bottom w:val="nil"/>
              <w:right w:val="nil"/>
            </w:tcBorders>
          </w:tcPr>
          <w:p w14:paraId="49721F15" w14:textId="77777777" w:rsidR="00155050" w:rsidRPr="0071128F" w:rsidRDefault="00155050" w:rsidP="001557D6">
            <w:pPr>
              <w:pStyle w:val="Normal6a"/>
            </w:pPr>
            <w:r w:rsidRPr="0071128F">
              <w:t>23.</w:t>
            </w:r>
            <w:r w:rsidRPr="0071128F">
              <w:tab/>
            </w:r>
            <w:r w:rsidRPr="0071128F">
              <w:rPr>
                <w:b/>
                <w:i/>
              </w:rPr>
              <w:t xml:space="preserve">opfordrer </w:t>
            </w:r>
            <w:r w:rsidRPr="0071128F">
              <w:t xml:space="preserve">Serbien til at </w:t>
            </w:r>
            <w:r w:rsidRPr="0071128F">
              <w:rPr>
                <w:b/>
                <w:i/>
              </w:rPr>
              <w:t>anlægge en mere aktiv tilgang, når det drejer sig om at håndtere benægtelse af krigsforbrydelser og historisk revisionisme, navnlig i forbindelse med krigene i Kroatien, Bosnien-Hercegovina og Kosovo</w:t>
            </w:r>
            <w:r w:rsidRPr="0071128F">
              <w:t>;</w:t>
            </w:r>
          </w:p>
        </w:tc>
        <w:tc>
          <w:tcPr>
            <w:tcW w:w="4876" w:type="dxa"/>
            <w:tcBorders>
              <w:top w:val="nil"/>
              <w:left w:val="nil"/>
              <w:bottom w:val="nil"/>
              <w:right w:val="nil"/>
            </w:tcBorders>
          </w:tcPr>
          <w:p w14:paraId="3A1F3E6C" w14:textId="77777777" w:rsidR="00155050" w:rsidRPr="0071128F" w:rsidRDefault="00155050" w:rsidP="001557D6">
            <w:pPr>
              <w:pStyle w:val="Normal6a"/>
            </w:pPr>
            <w:r w:rsidRPr="0071128F">
              <w:t>23.</w:t>
            </w:r>
            <w:r w:rsidRPr="0071128F">
              <w:tab/>
            </w:r>
            <w:r w:rsidRPr="0071128F">
              <w:rPr>
                <w:b/>
                <w:i/>
              </w:rPr>
              <w:t xml:space="preserve">tilskynder </w:t>
            </w:r>
            <w:r w:rsidRPr="0071128F">
              <w:t xml:space="preserve">Serbien til at </w:t>
            </w:r>
            <w:r w:rsidRPr="0071128F">
              <w:rPr>
                <w:b/>
                <w:i/>
              </w:rPr>
              <w:t>fortsætte sit engagement i regionale forsoningsprocesser baseret på gensidig respekt og faktuel historisk undersøgelse</w:t>
            </w:r>
            <w:r w:rsidRPr="0071128F">
              <w:t>;</w:t>
            </w:r>
            <w:r w:rsidRPr="0071128F">
              <w:rPr>
                <w:b/>
                <w:i/>
              </w:rPr>
              <w:t xml:space="preserve"> understreger, at fortolkningen af historiske begivenheder er et spørgsmål om løbende videnskabelig og samfundsmæssig debat i alle berørte samfund, og at forsoning bedst er tjent med en inklusiv, ikkepræskriptiv dialog snarere end med eksterne mandater;</w:t>
            </w:r>
          </w:p>
        </w:tc>
      </w:tr>
    </w:tbl>
    <w:p w14:paraId="391FFEF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B865CFF" w14:textId="77777777" w:rsidR="00155050" w:rsidRPr="0071128F" w:rsidRDefault="00155050" w:rsidP="00155050">
      <w:r w:rsidRPr="0071128F">
        <w:rPr>
          <w:rStyle w:val="HideTWBExt"/>
          <w:color w:val="auto"/>
        </w:rPr>
        <w:t>&lt;/Amend&gt;</w:t>
      </w:r>
    </w:p>
    <w:p w14:paraId="0B74598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419</w:t>
      </w:r>
      <w:r w:rsidRPr="0071128F">
        <w:rPr>
          <w:rStyle w:val="HideTWBExt"/>
          <w:color w:val="auto"/>
        </w:rPr>
        <w:t>&lt;/NumAm&gt;</w:t>
      </w:r>
    </w:p>
    <w:p w14:paraId="099BA142" w14:textId="77777777" w:rsidR="00155050" w:rsidRPr="0071128F" w:rsidRDefault="00155050" w:rsidP="00155050">
      <w:pPr>
        <w:pStyle w:val="NormalBold"/>
      </w:pPr>
      <w:r w:rsidRPr="0071128F">
        <w:rPr>
          <w:rStyle w:val="HideTWBExt"/>
          <w:b w:val="0"/>
          <w:color w:val="auto"/>
        </w:rPr>
        <w:t>&lt;RepeatBlock-By&gt;&lt;Members&gt;</w:t>
      </w:r>
      <w:r w:rsidRPr="0071128F">
        <w:t>Vangelis Meimarakis</w:t>
      </w:r>
      <w:r w:rsidRPr="0071128F">
        <w:rPr>
          <w:rStyle w:val="HideTWBExt"/>
          <w:b w:val="0"/>
          <w:color w:val="auto"/>
        </w:rPr>
        <w:t>&lt;/Members&gt;</w:t>
      </w:r>
    </w:p>
    <w:p w14:paraId="32861534" w14:textId="77777777" w:rsidR="00155050" w:rsidRPr="0071128F" w:rsidRDefault="00155050" w:rsidP="00155050">
      <w:pPr>
        <w:pStyle w:val="NormalBold"/>
      </w:pPr>
      <w:r w:rsidRPr="0071128F">
        <w:rPr>
          <w:rStyle w:val="HideTWBExt"/>
          <w:b w:val="0"/>
          <w:color w:val="auto"/>
        </w:rPr>
        <w:t>&lt;/RepeatBlock-By&gt;</w:t>
      </w:r>
    </w:p>
    <w:p w14:paraId="5CE8368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38062DC"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CCE1717" w14:textId="77777777" w:rsidTr="001557D6">
        <w:trPr>
          <w:trHeight w:hRule="exact" w:val="240"/>
          <w:jc w:val="center"/>
        </w:trPr>
        <w:tc>
          <w:tcPr>
            <w:tcW w:w="9752" w:type="dxa"/>
            <w:gridSpan w:val="2"/>
            <w:tcBorders>
              <w:top w:val="nil"/>
              <w:left w:val="nil"/>
              <w:bottom w:val="nil"/>
              <w:right w:val="nil"/>
            </w:tcBorders>
          </w:tcPr>
          <w:p w14:paraId="7F5D63E4" w14:textId="77777777" w:rsidR="00155050" w:rsidRPr="0071128F" w:rsidRDefault="00155050" w:rsidP="001557D6"/>
        </w:tc>
      </w:tr>
      <w:tr w:rsidR="00155050" w:rsidRPr="0071128F" w14:paraId="0A22D20C" w14:textId="77777777" w:rsidTr="001557D6">
        <w:trPr>
          <w:trHeight w:val="240"/>
          <w:jc w:val="center"/>
        </w:trPr>
        <w:tc>
          <w:tcPr>
            <w:tcW w:w="4876" w:type="dxa"/>
            <w:tcBorders>
              <w:top w:val="nil"/>
              <w:left w:val="nil"/>
              <w:bottom w:val="nil"/>
              <w:right w:val="nil"/>
            </w:tcBorders>
          </w:tcPr>
          <w:p w14:paraId="4958B18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A9FA8FD" w14:textId="77777777" w:rsidR="00155050" w:rsidRPr="0071128F" w:rsidRDefault="00155050" w:rsidP="001557D6">
            <w:pPr>
              <w:pStyle w:val="AmColumnHeading"/>
            </w:pPr>
            <w:r w:rsidRPr="0071128F">
              <w:t>Ændringsforslag</w:t>
            </w:r>
          </w:p>
        </w:tc>
      </w:tr>
      <w:tr w:rsidR="00155050" w:rsidRPr="0071128F" w14:paraId="3C538775" w14:textId="77777777" w:rsidTr="001557D6">
        <w:trPr>
          <w:jc w:val="center"/>
        </w:trPr>
        <w:tc>
          <w:tcPr>
            <w:tcW w:w="4876" w:type="dxa"/>
            <w:tcBorders>
              <w:top w:val="nil"/>
              <w:left w:val="nil"/>
              <w:bottom w:val="nil"/>
              <w:right w:val="nil"/>
            </w:tcBorders>
          </w:tcPr>
          <w:p w14:paraId="74E0CB8E" w14:textId="77777777" w:rsidR="00155050" w:rsidRPr="0071128F" w:rsidRDefault="00155050" w:rsidP="001557D6">
            <w:pPr>
              <w:pStyle w:val="Normal6a"/>
            </w:pPr>
            <w:r w:rsidRPr="0071128F">
              <w:t>23.</w:t>
            </w:r>
            <w:r w:rsidRPr="0071128F">
              <w:tab/>
              <w:t xml:space="preserve">opfordrer Serbien til at anlægge en mere aktiv tilgang, når det drejer sig om at håndtere benægtelse af krigsforbrydelser </w:t>
            </w:r>
            <w:r w:rsidRPr="0071128F">
              <w:rPr>
                <w:b/>
                <w:i/>
              </w:rPr>
              <w:t>og historisk revisionisme, navnlig i forbindelse med krigene i Kroatien, Bosnien-Hercegovina og Kosovo</w:t>
            </w:r>
            <w:r w:rsidRPr="0071128F">
              <w:t>;</w:t>
            </w:r>
          </w:p>
        </w:tc>
        <w:tc>
          <w:tcPr>
            <w:tcW w:w="4876" w:type="dxa"/>
            <w:tcBorders>
              <w:top w:val="nil"/>
              <w:left w:val="nil"/>
              <w:bottom w:val="nil"/>
              <w:right w:val="nil"/>
            </w:tcBorders>
          </w:tcPr>
          <w:p w14:paraId="6EEE0570" w14:textId="77777777" w:rsidR="00155050" w:rsidRPr="0071128F" w:rsidRDefault="00155050" w:rsidP="001557D6">
            <w:pPr>
              <w:pStyle w:val="Normal6a"/>
            </w:pPr>
            <w:r w:rsidRPr="0071128F">
              <w:t>23.</w:t>
            </w:r>
            <w:r w:rsidRPr="0071128F">
              <w:tab/>
              <w:t>opfordrer Serbien til at anlægge en mere aktiv tilgang, når det drejer sig om at håndtere benægtelse af krigsforbrydelser;</w:t>
            </w:r>
          </w:p>
        </w:tc>
      </w:tr>
    </w:tbl>
    <w:p w14:paraId="6B80716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98AD3A8" w14:textId="77777777" w:rsidR="00155050" w:rsidRPr="0071128F" w:rsidRDefault="00155050" w:rsidP="00155050">
      <w:r w:rsidRPr="0071128F">
        <w:rPr>
          <w:rStyle w:val="HideTWBExt"/>
          <w:color w:val="auto"/>
        </w:rPr>
        <w:t>&lt;/Amend&gt;</w:t>
      </w:r>
    </w:p>
    <w:p w14:paraId="5A02330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420</w:t>
      </w:r>
      <w:r w:rsidRPr="0071128F">
        <w:rPr>
          <w:rStyle w:val="HideTWBExt"/>
          <w:color w:val="auto"/>
        </w:rPr>
        <w:t>&lt;/NumAm&gt;</w:t>
      </w:r>
    </w:p>
    <w:p w14:paraId="216CBE15" w14:textId="77777777" w:rsidR="00155050" w:rsidRPr="0071128F" w:rsidRDefault="00155050" w:rsidP="00155050">
      <w:pPr>
        <w:pStyle w:val="NormalBold"/>
      </w:pPr>
      <w:r w:rsidRPr="0071128F">
        <w:rPr>
          <w:rStyle w:val="HideTWBExt"/>
          <w:b w:val="0"/>
          <w:color w:val="auto"/>
        </w:rPr>
        <w:t>&lt;RepeatBlock-By&gt;&lt;Members&gt;</w:t>
      </w:r>
      <w:r w:rsidRPr="0071128F">
        <w:t>Emmanouil Kefalogiannis</w:t>
      </w:r>
      <w:r w:rsidRPr="0071128F">
        <w:rPr>
          <w:rStyle w:val="HideTWBExt"/>
          <w:b w:val="0"/>
          <w:color w:val="auto"/>
        </w:rPr>
        <w:t>&lt;/Members&gt;</w:t>
      </w:r>
    </w:p>
    <w:p w14:paraId="63C4EEFD" w14:textId="77777777" w:rsidR="00155050" w:rsidRPr="0071128F" w:rsidRDefault="00155050" w:rsidP="00155050">
      <w:pPr>
        <w:pStyle w:val="NormalBold"/>
      </w:pPr>
      <w:r w:rsidRPr="0071128F">
        <w:rPr>
          <w:rStyle w:val="HideTWBExt"/>
          <w:b w:val="0"/>
          <w:color w:val="auto"/>
        </w:rPr>
        <w:t>&lt;/RepeatBlock-By&gt;</w:t>
      </w:r>
    </w:p>
    <w:p w14:paraId="1511451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29358E5"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FE4AAF8" w14:textId="77777777" w:rsidTr="001557D6">
        <w:trPr>
          <w:trHeight w:hRule="exact" w:val="240"/>
          <w:jc w:val="center"/>
        </w:trPr>
        <w:tc>
          <w:tcPr>
            <w:tcW w:w="9752" w:type="dxa"/>
            <w:gridSpan w:val="2"/>
            <w:tcBorders>
              <w:top w:val="nil"/>
              <w:left w:val="nil"/>
              <w:bottom w:val="nil"/>
              <w:right w:val="nil"/>
            </w:tcBorders>
          </w:tcPr>
          <w:p w14:paraId="79C61A1C" w14:textId="77777777" w:rsidR="00155050" w:rsidRPr="0071128F" w:rsidRDefault="00155050" w:rsidP="001557D6"/>
        </w:tc>
      </w:tr>
      <w:tr w:rsidR="00155050" w:rsidRPr="0071128F" w14:paraId="41B16D36" w14:textId="77777777" w:rsidTr="001557D6">
        <w:trPr>
          <w:trHeight w:val="240"/>
          <w:jc w:val="center"/>
        </w:trPr>
        <w:tc>
          <w:tcPr>
            <w:tcW w:w="4876" w:type="dxa"/>
            <w:tcBorders>
              <w:top w:val="nil"/>
              <w:left w:val="nil"/>
              <w:bottom w:val="nil"/>
              <w:right w:val="nil"/>
            </w:tcBorders>
          </w:tcPr>
          <w:p w14:paraId="427FBD3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98BC280" w14:textId="77777777" w:rsidR="00155050" w:rsidRPr="0071128F" w:rsidRDefault="00155050" w:rsidP="001557D6">
            <w:pPr>
              <w:pStyle w:val="AmColumnHeading"/>
            </w:pPr>
            <w:r w:rsidRPr="0071128F">
              <w:t>Ændringsforslag</w:t>
            </w:r>
          </w:p>
        </w:tc>
      </w:tr>
      <w:tr w:rsidR="00155050" w:rsidRPr="0071128F" w14:paraId="2C1D661F" w14:textId="77777777" w:rsidTr="001557D6">
        <w:trPr>
          <w:jc w:val="center"/>
        </w:trPr>
        <w:tc>
          <w:tcPr>
            <w:tcW w:w="4876" w:type="dxa"/>
            <w:tcBorders>
              <w:top w:val="nil"/>
              <w:left w:val="nil"/>
              <w:bottom w:val="nil"/>
              <w:right w:val="nil"/>
            </w:tcBorders>
          </w:tcPr>
          <w:p w14:paraId="4EB779BF" w14:textId="77777777" w:rsidR="00155050" w:rsidRPr="0071128F" w:rsidRDefault="00155050" w:rsidP="001557D6">
            <w:pPr>
              <w:pStyle w:val="Normal6a"/>
            </w:pPr>
            <w:r w:rsidRPr="0071128F">
              <w:t>23.</w:t>
            </w:r>
            <w:r w:rsidRPr="0071128F">
              <w:tab/>
              <w:t xml:space="preserve">opfordrer Serbien til at anlægge en mere aktiv tilgang, når det drejer sig om at håndtere benægtelse af krigsforbrydelser </w:t>
            </w:r>
            <w:r w:rsidRPr="0071128F">
              <w:rPr>
                <w:b/>
                <w:i/>
              </w:rPr>
              <w:t>og historisk revisionisme, navnlig i forbindelse med krigene i Kroatien, Bosnien-Hercegovina og Kosovo;</w:t>
            </w:r>
          </w:p>
        </w:tc>
        <w:tc>
          <w:tcPr>
            <w:tcW w:w="4876" w:type="dxa"/>
            <w:tcBorders>
              <w:top w:val="nil"/>
              <w:left w:val="nil"/>
              <w:bottom w:val="nil"/>
              <w:right w:val="nil"/>
            </w:tcBorders>
          </w:tcPr>
          <w:p w14:paraId="6FC67903" w14:textId="135F810B" w:rsidR="00155050" w:rsidRPr="0071128F" w:rsidRDefault="00155050" w:rsidP="001557D6">
            <w:pPr>
              <w:pStyle w:val="Normal6a"/>
            </w:pPr>
            <w:r w:rsidRPr="0071128F">
              <w:t>23.</w:t>
            </w:r>
            <w:r w:rsidRPr="0071128F">
              <w:tab/>
              <w:t>opfordrer Serbien til at anlægge en mere aktiv tilgang, når det drejer sig om at håndtere benægtelse af krigsforbrydelser</w:t>
            </w:r>
            <w:r w:rsidR="00AC7292" w:rsidRPr="0071128F">
              <w:t>;</w:t>
            </w:r>
            <w:r w:rsidRPr="0071128F">
              <w:t> </w:t>
            </w:r>
          </w:p>
        </w:tc>
      </w:tr>
    </w:tbl>
    <w:p w14:paraId="7EE37AD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7EB8FAB" w14:textId="77777777" w:rsidR="00155050" w:rsidRPr="0071128F" w:rsidRDefault="00155050" w:rsidP="00155050">
      <w:r w:rsidRPr="0071128F">
        <w:rPr>
          <w:rStyle w:val="HideTWBExt"/>
          <w:color w:val="auto"/>
        </w:rPr>
        <w:t>&lt;/Amend&gt;</w:t>
      </w:r>
    </w:p>
    <w:p w14:paraId="069BF48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421</w:t>
      </w:r>
      <w:r w:rsidRPr="0071128F">
        <w:rPr>
          <w:rStyle w:val="HideTWBExt"/>
          <w:color w:val="auto"/>
        </w:rPr>
        <w:t>&lt;/NumAm&gt;</w:t>
      </w:r>
    </w:p>
    <w:p w14:paraId="27FFC5BE" w14:textId="77777777" w:rsidR="00155050" w:rsidRPr="0071128F" w:rsidRDefault="00155050" w:rsidP="00155050">
      <w:pPr>
        <w:pStyle w:val="NormalBold"/>
      </w:pPr>
      <w:r w:rsidRPr="0071128F">
        <w:rPr>
          <w:rStyle w:val="HideTWBExt"/>
          <w:b w:val="0"/>
          <w:color w:val="auto"/>
        </w:rPr>
        <w:t>&lt;RepeatBlock-By&gt;&lt;Members&gt;</w:t>
      </w:r>
      <w:r w:rsidRPr="0071128F">
        <w:t>Annamária Vicsek, Kinga Gál, António Tânger Corrêa</w:t>
      </w:r>
      <w:r w:rsidRPr="0071128F">
        <w:rPr>
          <w:rStyle w:val="HideTWBExt"/>
          <w:b w:val="0"/>
          <w:color w:val="auto"/>
        </w:rPr>
        <w:t>&lt;/Members&gt;</w:t>
      </w:r>
    </w:p>
    <w:p w14:paraId="1A51CB70" w14:textId="77777777" w:rsidR="00155050" w:rsidRPr="0071128F" w:rsidRDefault="00155050" w:rsidP="00155050">
      <w:pPr>
        <w:pStyle w:val="NormalBold"/>
      </w:pPr>
      <w:r w:rsidRPr="0071128F">
        <w:rPr>
          <w:rStyle w:val="HideTWBExt"/>
          <w:b w:val="0"/>
          <w:color w:val="auto"/>
        </w:rPr>
        <w:t>&lt;/RepeatBlock-By&gt;</w:t>
      </w:r>
    </w:p>
    <w:p w14:paraId="4EF6511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A92C609"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12AFED5" w14:textId="77777777" w:rsidTr="001557D6">
        <w:trPr>
          <w:trHeight w:hRule="exact" w:val="240"/>
          <w:jc w:val="center"/>
        </w:trPr>
        <w:tc>
          <w:tcPr>
            <w:tcW w:w="9752" w:type="dxa"/>
            <w:gridSpan w:val="2"/>
            <w:tcBorders>
              <w:top w:val="nil"/>
              <w:left w:val="nil"/>
              <w:bottom w:val="nil"/>
              <w:right w:val="nil"/>
            </w:tcBorders>
          </w:tcPr>
          <w:p w14:paraId="4BC434D0" w14:textId="77777777" w:rsidR="00155050" w:rsidRPr="0071128F" w:rsidRDefault="00155050" w:rsidP="001557D6"/>
        </w:tc>
      </w:tr>
      <w:tr w:rsidR="00155050" w:rsidRPr="0071128F" w14:paraId="0582DC9B" w14:textId="77777777" w:rsidTr="001557D6">
        <w:trPr>
          <w:trHeight w:val="240"/>
          <w:jc w:val="center"/>
        </w:trPr>
        <w:tc>
          <w:tcPr>
            <w:tcW w:w="4876" w:type="dxa"/>
            <w:tcBorders>
              <w:top w:val="nil"/>
              <w:left w:val="nil"/>
              <w:bottom w:val="nil"/>
              <w:right w:val="nil"/>
            </w:tcBorders>
          </w:tcPr>
          <w:p w14:paraId="297F011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85A267A" w14:textId="77777777" w:rsidR="00155050" w:rsidRPr="0071128F" w:rsidRDefault="00155050" w:rsidP="001557D6">
            <w:pPr>
              <w:pStyle w:val="AmColumnHeading"/>
            </w:pPr>
            <w:r w:rsidRPr="0071128F">
              <w:t>Ændringsforslag</w:t>
            </w:r>
          </w:p>
        </w:tc>
      </w:tr>
      <w:tr w:rsidR="00155050" w:rsidRPr="0071128F" w14:paraId="3E592F7B" w14:textId="77777777" w:rsidTr="001557D6">
        <w:trPr>
          <w:jc w:val="center"/>
        </w:trPr>
        <w:tc>
          <w:tcPr>
            <w:tcW w:w="4876" w:type="dxa"/>
            <w:tcBorders>
              <w:top w:val="nil"/>
              <w:left w:val="nil"/>
              <w:bottom w:val="nil"/>
              <w:right w:val="nil"/>
            </w:tcBorders>
          </w:tcPr>
          <w:p w14:paraId="0855E853" w14:textId="77777777" w:rsidR="00155050" w:rsidRPr="0071128F" w:rsidRDefault="00155050" w:rsidP="001557D6">
            <w:pPr>
              <w:pStyle w:val="Normal6a"/>
            </w:pPr>
            <w:r w:rsidRPr="0071128F">
              <w:t>23.</w:t>
            </w:r>
            <w:r w:rsidRPr="0071128F">
              <w:tab/>
              <w:t xml:space="preserve">opfordrer Serbien til at anlægge en mere aktiv tilgang, når det drejer sig om at </w:t>
            </w:r>
            <w:r w:rsidRPr="0071128F">
              <w:rPr>
                <w:b/>
                <w:i/>
              </w:rPr>
              <w:t>håndtere benægtelse af krigsforbrydelser og historisk revisionisme</w:t>
            </w:r>
            <w:r w:rsidRPr="0071128F">
              <w:t>, navnlig i forbindelse med krigene i Kroatien, Bosnien-Hercegovina og Kosovo;</w:t>
            </w:r>
          </w:p>
        </w:tc>
        <w:tc>
          <w:tcPr>
            <w:tcW w:w="4876" w:type="dxa"/>
            <w:tcBorders>
              <w:top w:val="nil"/>
              <w:left w:val="nil"/>
              <w:bottom w:val="nil"/>
              <w:right w:val="nil"/>
            </w:tcBorders>
          </w:tcPr>
          <w:p w14:paraId="62BE6C9A" w14:textId="77777777" w:rsidR="00155050" w:rsidRPr="0071128F" w:rsidRDefault="00155050" w:rsidP="001557D6">
            <w:pPr>
              <w:pStyle w:val="Normal6a"/>
            </w:pPr>
            <w:r w:rsidRPr="0071128F">
              <w:t>23.</w:t>
            </w:r>
            <w:r w:rsidRPr="0071128F">
              <w:tab/>
              <w:t xml:space="preserve">opfordrer Serbien til at anlægge en mere aktiv tilgang, når det drejer sig om at </w:t>
            </w:r>
            <w:r w:rsidRPr="0071128F">
              <w:rPr>
                <w:b/>
                <w:i/>
              </w:rPr>
              <w:t>efterforske og retsforfølge krigsforbrydelser, hvilket også forventes af alle andre partnere i regionen</w:t>
            </w:r>
            <w:r w:rsidRPr="0071128F">
              <w:t>, navnlig i forbindelse med krigene i Kroatien, Bosnien-Hercegovina og Kosovo;</w:t>
            </w:r>
          </w:p>
        </w:tc>
      </w:tr>
    </w:tbl>
    <w:p w14:paraId="7E7F4BD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48E3061" w14:textId="77777777" w:rsidR="00155050" w:rsidRPr="0071128F" w:rsidRDefault="00155050" w:rsidP="00155050">
      <w:r w:rsidRPr="0071128F">
        <w:rPr>
          <w:rStyle w:val="HideTWBExt"/>
          <w:color w:val="auto"/>
        </w:rPr>
        <w:t>&lt;/Amend&gt;</w:t>
      </w:r>
    </w:p>
    <w:p w14:paraId="004EC576"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422</w:t>
      </w:r>
      <w:r w:rsidRPr="0071128F">
        <w:rPr>
          <w:rStyle w:val="HideTWBExt"/>
          <w:color w:val="auto"/>
        </w:rPr>
        <w:t>&lt;/NumAm&gt;</w:t>
      </w:r>
    </w:p>
    <w:p w14:paraId="68F9ED6C"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571632DC" w14:textId="77777777" w:rsidR="00155050" w:rsidRPr="0071128F" w:rsidRDefault="00155050" w:rsidP="00155050">
      <w:pPr>
        <w:pStyle w:val="NormalBold"/>
      </w:pPr>
      <w:r w:rsidRPr="0071128F">
        <w:rPr>
          <w:rStyle w:val="HideTWBExt"/>
          <w:b w:val="0"/>
          <w:color w:val="auto"/>
        </w:rPr>
        <w:t>&lt;/RepeatBlock-By&gt;</w:t>
      </w:r>
    </w:p>
    <w:p w14:paraId="09A9F5FF"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84EE378"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AF45ECB" w14:textId="77777777" w:rsidTr="001557D6">
        <w:trPr>
          <w:trHeight w:hRule="exact" w:val="240"/>
          <w:jc w:val="center"/>
        </w:trPr>
        <w:tc>
          <w:tcPr>
            <w:tcW w:w="9752" w:type="dxa"/>
            <w:gridSpan w:val="2"/>
            <w:tcBorders>
              <w:top w:val="nil"/>
              <w:left w:val="nil"/>
              <w:bottom w:val="nil"/>
              <w:right w:val="nil"/>
            </w:tcBorders>
          </w:tcPr>
          <w:p w14:paraId="65795665" w14:textId="77777777" w:rsidR="00155050" w:rsidRPr="0071128F" w:rsidRDefault="00155050" w:rsidP="001557D6"/>
        </w:tc>
      </w:tr>
      <w:tr w:rsidR="00155050" w:rsidRPr="0071128F" w14:paraId="65120222" w14:textId="77777777" w:rsidTr="001557D6">
        <w:trPr>
          <w:trHeight w:val="240"/>
          <w:jc w:val="center"/>
        </w:trPr>
        <w:tc>
          <w:tcPr>
            <w:tcW w:w="4876" w:type="dxa"/>
            <w:tcBorders>
              <w:top w:val="nil"/>
              <w:left w:val="nil"/>
              <w:bottom w:val="nil"/>
              <w:right w:val="nil"/>
            </w:tcBorders>
          </w:tcPr>
          <w:p w14:paraId="0BE5867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F651CE2" w14:textId="77777777" w:rsidR="00155050" w:rsidRPr="0071128F" w:rsidRDefault="00155050" w:rsidP="001557D6">
            <w:pPr>
              <w:pStyle w:val="AmColumnHeading"/>
            </w:pPr>
            <w:r w:rsidRPr="0071128F">
              <w:t>Ændringsforslag</w:t>
            </w:r>
          </w:p>
        </w:tc>
      </w:tr>
      <w:tr w:rsidR="00155050" w:rsidRPr="0071128F" w14:paraId="02ED0CF5" w14:textId="77777777" w:rsidTr="001557D6">
        <w:trPr>
          <w:jc w:val="center"/>
        </w:trPr>
        <w:tc>
          <w:tcPr>
            <w:tcW w:w="4876" w:type="dxa"/>
            <w:tcBorders>
              <w:top w:val="nil"/>
              <w:left w:val="nil"/>
              <w:bottom w:val="nil"/>
              <w:right w:val="nil"/>
            </w:tcBorders>
          </w:tcPr>
          <w:p w14:paraId="7EE8D240" w14:textId="77777777" w:rsidR="00155050" w:rsidRPr="0071128F" w:rsidRDefault="00155050" w:rsidP="001557D6">
            <w:pPr>
              <w:pStyle w:val="Normal6a"/>
            </w:pPr>
            <w:r w:rsidRPr="0071128F">
              <w:t>23.</w:t>
            </w:r>
            <w:r w:rsidRPr="0071128F">
              <w:tab/>
              <w:t xml:space="preserve">opfordrer Serbien til at anlægge en mere aktiv tilgang, når det drejer sig om at </w:t>
            </w:r>
            <w:r w:rsidRPr="0071128F">
              <w:rPr>
                <w:b/>
                <w:i/>
              </w:rPr>
              <w:t>håndtere benægtelse af krigsforbrydelser og historisk revisionisme</w:t>
            </w:r>
            <w:r w:rsidRPr="0071128F">
              <w:t>, navnlig i forbindelse med krigene i Kroatien, Bosnien-Hercegovina og Kosovo;</w:t>
            </w:r>
          </w:p>
        </w:tc>
        <w:tc>
          <w:tcPr>
            <w:tcW w:w="4876" w:type="dxa"/>
            <w:tcBorders>
              <w:top w:val="nil"/>
              <w:left w:val="nil"/>
              <w:bottom w:val="nil"/>
              <w:right w:val="nil"/>
            </w:tcBorders>
          </w:tcPr>
          <w:p w14:paraId="44D6E3C6" w14:textId="77777777" w:rsidR="00155050" w:rsidRPr="0071128F" w:rsidRDefault="00155050" w:rsidP="001557D6">
            <w:pPr>
              <w:pStyle w:val="Normal6a"/>
            </w:pPr>
            <w:r w:rsidRPr="0071128F">
              <w:t>23.</w:t>
            </w:r>
            <w:r w:rsidRPr="0071128F">
              <w:tab/>
              <w:t xml:space="preserve">opfordrer Serbien til at anlægge en mere aktiv tilgang, når det drejer sig om at </w:t>
            </w:r>
            <w:r w:rsidRPr="0071128F">
              <w:rPr>
                <w:b/>
                <w:i/>
              </w:rPr>
              <w:t>efterforske og retsforfølge krigsforbrydelser, hvilket også forventes af alle de nævnte partnere</w:t>
            </w:r>
            <w:r w:rsidRPr="0071128F">
              <w:t>, navnlig i forbindelse med krigene i Kroatien, Bosnien-Hercegovina og Kosovo;</w:t>
            </w:r>
          </w:p>
        </w:tc>
      </w:tr>
    </w:tbl>
    <w:p w14:paraId="5B16C74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3E8CCF0" w14:textId="77777777" w:rsidR="00155050" w:rsidRPr="0071128F" w:rsidRDefault="00155050" w:rsidP="00155050">
      <w:r w:rsidRPr="0071128F">
        <w:rPr>
          <w:rStyle w:val="HideTWBExt"/>
          <w:color w:val="auto"/>
        </w:rPr>
        <w:t>&lt;/Amend&gt;</w:t>
      </w:r>
    </w:p>
    <w:p w14:paraId="4D6D5CA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423</w:t>
      </w:r>
      <w:r w:rsidRPr="0071128F">
        <w:rPr>
          <w:rStyle w:val="HideTWBExt"/>
          <w:color w:val="auto"/>
        </w:rPr>
        <w:t>&lt;/NumAm&gt;</w:t>
      </w:r>
    </w:p>
    <w:p w14:paraId="778876B0"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493E4016" w14:textId="77777777" w:rsidR="00155050" w:rsidRPr="0071128F" w:rsidRDefault="00155050" w:rsidP="00155050">
      <w:pPr>
        <w:pStyle w:val="NormalBold"/>
      </w:pPr>
      <w:r w:rsidRPr="0071128F">
        <w:rPr>
          <w:rStyle w:val="HideTWBExt"/>
          <w:b w:val="0"/>
          <w:color w:val="auto"/>
        </w:rPr>
        <w:t>&lt;/RepeatBlock-By&gt;</w:t>
      </w:r>
    </w:p>
    <w:p w14:paraId="742D7976"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F998C2C"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D47B5E2" w14:textId="77777777" w:rsidTr="001557D6">
        <w:trPr>
          <w:trHeight w:hRule="exact" w:val="240"/>
          <w:jc w:val="center"/>
        </w:trPr>
        <w:tc>
          <w:tcPr>
            <w:tcW w:w="9752" w:type="dxa"/>
            <w:gridSpan w:val="2"/>
            <w:tcBorders>
              <w:top w:val="nil"/>
              <w:left w:val="nil"/>
              <w:bottom w:val="nil"/>
              <w:right w:val="nil"/>
            </w:tcBorders>
          </w:tcPr>
          <w:p w14:paraId="10A32178" w14:textId="77777777" w:rsidR="00155050" w:rsidRPr="0071128F" w:rsidRDefault="00155050" w:rsidP="001557D6"/>
        </w:tc>
      </w:tr>
      <w:tr w:rsidR="00155050" w:rsidRPr="0071128F" w14:paraId="01E4B285" w14:textId="77777777" w:rsidTr="001557D6">
        <w:trPr>
          <w:trHeight w:val="240"/>
          <w:jc w:val="center"/>
        </w:trPr>
        <w:tc>
          <w:tcPr>
            <w:tcW w:w="4876" w:type="dxa"/>
            <w:tcBorders>
              <w:top w:val="nil"/>
              <w:left w:val="nil"/>
              <w:bottom w:val="nil"/>
              <w:right w:val="nil"/>
            </w:tcBorders>
          </w:tcPr>
          <w:p w14:paraId="23198F4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69A20AF" w14:textId="77777777" w:rsidR="00155050" w:rsidRPr="0071128F" w:rsidRDefault="00155050" w:rsidP="001557D6">
            <w:pPr>
              <w:pStyle w:val="AmColumnHeading"/>
            </w:pPr>
            <w:r w:rsidRPr="0071128F">
              <w:t>Ændringsforslag</w:t>
            </w:r>
          </w:p>
        </w:tc>
      </w:tr>
      <w:tr w:rsidR="00155050" w:rsidRPr="0071128F" w14:paraId="3C99E13E" w14:textId="77777777" w:rsidTr="001557D6">
        <w:trPr>
          <w:jc w:val="center"/>
        </w:trPr>
        <w:tc>
          <w:tcPr>
            <w:tcW w:w="4876" w:type="dxa"/>
            <w:tcBorders>
              <w:top w:val="nil"/>
              <w:left w:val="nil"/>
              <w:bottom w:val="nil"/>
              <w:right w:val="nil"/>
            </w:tcBorders>
          </w:tcPr>
          <w:p w14:paraId="3DA13CBB" w14:textId="77777777" w:rsidR="00155050" w:rsidRPr="0071128F" w:rsidRDefault="00155050" w:rsidP="001557D6">
            <w:pPr>
              <w:pStyle w:val="Normal6a"/>
            </w:pPr>
            <w:r w:rsidRPr="0071128F">
              <w:t>23.</w:t>
            </w:r>
            <w:r w:rsidRPr="0071128F">
              <w:tab/>
              <w:t xml:space="preserve">opfordrer Serbien til at anlægge en mere aktiv tilgang, når det drejer sig om at håndtere benægtelse af krigsforbrydelser </w:t>
            </w:r>
            <w:r w:rsidRPr="0071128F">
              <w:rPr>
                <w:b/>
                <w:i/>
              </w:rPr>
              <w:t>og historisk revisionisme, navnlig i forbindelse med krigene i Kroatien, Bosnien-Hercegovina og Kosovo</w:t>
            </w:r>
            <w:r w:rsidRPr="0071128F">
              <w:t>;</w:t>
            </w:r>
          </w:p>
        </w:tc>
        <w:tc>
          <w:tcPr>
            <w:tcW w:w="4876" w:type="dxa"/>
            <w:tcBorders>
              <w:top w:val="nil"/>
              <w:left w:val="nil"/>
              <w:bottom w:val="nil"/>
              <w:right w:val="nil"/>
            </w:tcBorders>
          </w:tcPr>
          <w:p w14:paraId="6DA3B66A" w14:textId="77777777" w:rsidR="00155050" w:rsidRPr="0071128F" w:rsidRDefault="00155050" w:rsidP="001557D6">
            <w:pPr>
              <w:pStyle w:val="Normal6a"/>
            </w:pPr>
            <w:r w:rsidRPr="0071128F">
              <w:t>23.</w:t>
            </w:r>
            <w:r w:rsidRPr="0071128F">
              <w:tab/>
              <w:t xml:space="preserve">opfordrer Serbien til </w:t>
            </w:r>
            <w:r w:rsidRPr="0071128F">
              <w:rPr>
                <w:b/>
                <w:i/>
              </w:rPr>
              <w:t>sammen med hele Vestbalkan</w:t>
            </w:r>
            <w:r w:rsidRPr="0071128F">
              <w:t xml:space="preserve"> at anlægge en mere aktiv tilgang, når det drejer sig om at håndtere benægtelse af krigsforbrydelser;</w:t>
            </w:r>
          </w:p>
        </w:tc>
      </w:tr>
    </w:tbl>
    <w:p w14:paraId="7662CE2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78C9F90" w14:textId="77777777" w:rsidR="00155050" w:rsidRPr="0071128F" w:rsidRDefault="00155050" w:rsidP="00155050">
      <w:r w:rsidRPr="0071128F">
        <w:rPr>
          <w:rStyle w:val="HideTWBExt"/>
          <w:color w:val="auto"/>
        </w:rPr>
        <w:t>&lt;/Amend&gt;</w:t>
      </w:r>
    </w:p>
    <w:p w14:paraId="367CB18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424</w:t>
      </w:r>
      <w:r w:rsidRPr="0071128F">
        <w:rPr>
          <w:rStyle w:val="HideTWBExt"/>
          <w:color w:val="auto"/>
        </w:rPr>
        <w:t>&lt;/NumAm&gt;</w:t>
      </w:r>
    </w:p>
    <w:p w14:paraId="68B278A1" w14:textId="77777777" w:rsidR="00155050" w:rsidRPr="0071128F" w:rsidRDefault="00155050" w:rsidP="00155050">
      <w:pPr>
        <w:pStyle w:val="NormalBold"/>
      </w:pPr>
      <w:r w:rsidRPr="0071128F">
        <w:rPr>
          <w:rStyle w:val="HideTWBExt"/>
          <w:b w:val="0"/>
          <w:color w:val="auto"/>
        </w:rPr>
        <w:t>&lt;RepeatBlock-By&gt;&lt;Members&gt;</w:t>
      </w:r>
      <w:r w:rsidRPr="0071128F">
        <w:t>Loucas Fourlas</w:t>
      </w:r>
      <w:r w:rsidRPr="0071128F">
        <w:rPr>
          <w:rStyle w:val="HideTWBExt"/>
          <w:b w:val="0"/>
          <w:color w:val="auto"/>
        </w:rPr>
        <w:t>&lt;/Members&gt;</w:t>
      </w:r>
    </w:p>
    <w:p w14:paraId="21CA9F5E" w14:textId="77777777" w:rsidR="00155050" w:rsidRPr="0071128F" w:rsidRDefault="00155050" w:rsidP="00155050">
      <w:pPr>
        <w:pStyle w:val="NormalBold"/>
      </w:pPr>
      <w:r w:rsidRPr="0071128F">
        <w:rPr>
          <w:rStyle w:val="HideTWBExt"/>
          <w:b w:val="0"/>
          <w:color w:val="auto"/>
        </w:rPr>
        <w:t>&lt;/RepeatBlock-By&gt;</w:t>
      </w:r>
    </w:p>
    <w:p w14:paraId="75509BAF"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0716DCE" w14:textId="77777777" w:rsidR="00155050" w:rsidRPr="0071128F" w:rsidRDefault="00155050" w:rsidP="00155050">
      <w:pPr>
        <w:pStyle w:val="NormalBold"/>
      </w:pPr>
      <w:r w:rsidRPr="0071128F">
        <w:rPr>
          <w:rStyle w:val="HideTWBExt"/>
          <w:color w:val="auto"/>
        </w:rPr>
        <w:t>&lt;Article&gt;</w:t>
      </w:r>
      <w:r w:rsidRPr="0071128F">
        <w:t>Punkt 23</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D6AD35B" w14:textId="77777777" w:rsidTr="001557D6">
        <w:trPr>
          <w:trHeight w:hRule="exact" w:val="240"/>
          <w:jc w:val="center"/>
        </w:trPr>
        <w:tc>
          <w:tcPr>
            <w:tcW w:w="9752" w:type="dxa"/>
            <w:gridSpan w:val="2"/>
            <w:tcBorders>
              <w:top w:val="nil"/>
              <w:left w:val="nil"/>
              <w:bottom w:val="nil"/>
              <w:right w:val="nil"/>
            </w:tcBorders>
          </w:tcPr>
          <w:p w14:paraId="0A8E3A9A" w14:textId="77777777" w:rsidR="00155050" w:rsidRPr="0071128F" w:rsidRDefault="00155050" w:rsidP="001557D6"/>
        </w:tc>
      </w:tr>
      <w:tr w:rsidR="00155050" w:rsidRPr="0071128F" w14:paraId="4BFE7A49" w14:textId="77777777" w:rsidTr="001557D6">
        <w:trPr>
          <w:trHeight w:val="240"/>
          <w:jc w:val="center"/>
        </w:trPr>
        <w:tc>
          <w:tcPr>
            <w:tcW w:w="4876" w:type="dxa"/>
            <w:tcBorders>
              <w:top w:val="nil"/>
              <w:left w:val="nil"/>
              <w:bottom w:val="nil"/>
              <w:right w:val="nil"/>
            </w:tcBorders>
          </w:tcPr>
          <w:p w14:paraId="563B006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08A7D87" w14:textId="77777777" w:rsidR="00155050" w:rsidRPr="0071128F" w:rsidRDefault="00155050" w:rsidP="001557D6">
            <w:pPr>
              <w:pStyle w:val="AmColumnHeading"/>
            </w:pPr>
            <w:r w:rsidRPr="0071128F">
              <w:t>Ændringsforslag</w:t>
            </w:r>
          </w:p>
        </w:tc>
      </w:tr>
      <w:tr w:rsidR="00155050" w:rsidRPr="0071128F" w14:paraId="5F75375B" w14:textId="77777777" w:rsidTr="001557D6">
        <w:trPr>
          <w:jc w:val="center"/>
        </w:trPr>
        <w:tc>
          <w:tcPr>
            <w:tcW w:w="4876" w:type="dxa"/>
            <w:tcBorders>
              <w:top w:val="nil"/>
              <w:left w:val="nil"/>
              <w:bottom w:val="nil"/>
              <w:right w:val="nil"/>
            </w:tcBorders>
          </w:tcPr>
          <w:p w14:paraId="7CA61EFA" w14:textId="77777777" w:rsidR="00155050" w:rsidRPr="0071128F" w:rsidRDefault="00155050" w:rsidP="001557D6">
            <w:pPr>
              <w:pStyle w:val="Normal6a"/>
            </w:pPr>
            <w:r w:rsidRPr="0071128F">
              <w:t>23.</w:t>
            </w:r>
            <w:r w:rsidRPr="0071128F">
              <w:tab/>
              <w:t xml:space="preserve">opfordrer Serbien til at anlægge en mere aktiv tilgang, når det drejer sig om at </w:t>
            </w:r>
            <w:r w:rsidRPr="0071128F">
              <w:rPr>
                <w:b/>
                <w:i/>
              </w:rPr>
              <w:t>håndtere</w:t>
            </w:r>
            <w:r w:rsidRPr="0071128F">
              <w:t xml:space="preserve"> benægtelse af krigsforbrydelser og historisk revisionisme, navnlig i forbindelse med krigene i Kroatien, Bosnien-Hercegovina og Kosovo;</w:t>
            </w:r>
          </w:p>
        </w:tc>
        <w:tc>
          <w:tcPr>
            <w:tcW w:w="4876" w:type="dxa"/>
            <w:tcBorders>
              <w:top w:val="nil"/>
              <w:left w:val="nil"/>
              <w:bottom w:val="nil"/>
              <w:right w:val="nil"/>
            </w:tcBorders>
          </w:tcPr>
          <w:p w14:paraId="0BFF6292" w14:textId="77777777" w:rsidR="00155050" w:rsidRPr="0071128F" w:rsidRDefault="00155050" w:rsidP="001557D6">
            <w:pPr>
              <w:pStyle w:val="Normal6a"/>
            </w:pPr>
            <w:r w:rsidRPr="0071128F">
              <w:t>23.</w:t>
            </w:r>
            <w:r w:rsidRPr="0071128F">
              <w:tab/>
              <w:t xml:space="preserve">opfordrer Serbien til at anlægge en mere aktiv tilgang, når det drejer sig om at </w:t>
            </w:r>
            <w:r w:rsidRPr="0071128F">
              <w:rPr>
                <w:b/>
                <w:i/>
              </w:rPr>
              <w:t>efterforske og retsforfølge</w:t>
            </w:r>
            <w:r w:rsidRPr="0071128F">
              <w:t xml:space="preserve"> benægtelse af krigsforbrydelser og historisk revisionisme, navnlig i forbindelse med krigene i Kroatien, Bosnien-Hercegovina og Kosovo;</w:t>
            </w:r>
          </w:p>
        </w:tc>
      </w:tr>
    </w:tbl>
    <w:p w14:paraId="2ED9805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91E559C" w14:textId="77777777" w:rsidR="00155050" w:rsidRPr="0071128F" w:rsidRDefault="00155050" w:rsidP="00155050">
      <w:r w:rsidRPr="0071128F">
        <w:rPr>
          <w:rStyle w:val="HideTWBExt"/>
          <w:color w:val="auto"/>
        </w:rPr>
        <w:t>&lt;/Amend&gt;</w:t>
      </w:r>
    </w:p>
    <w:p w14:paraId="0BFF307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425</w:t>
      </w:r>
      <w:r w:rsidRPr="0071128F">
        <w:rPr>
          <w:rStyle w:val="HideTWBExt"/>
          <w:color w:val="auto"/>
        </w:rPr>
        <w:t>&lt;/NumAm&gt;</w:t>
      </w:r>
    </w:p>
    <w:p w14:paraId="57F389B1" w14:textId="77777777" w:rsidR="00155050" w:rsidRPr="0071128F" w:rsidRDefault="00155050" w:rsidP="00155050">
      <w:pPr>
        <w:pStyle w:val="NormalBold"/>
      </w:pPr>
      <w:r w:rsidRPr="0071128F">
        <w:rPr>
          <w:rStyle w:val="HideTWBExt"/>
          <w:b w:val="0"/>
          <w:color w:val="auto"/>
        </w:rPr>
        <w:t>&lt;RepeatBlock-By&gt;&lt;Members&gt;</w:t>
      </w:r>
      <w:r w:rsidRPr="0071128F">
        <w:t>Andrey Kovatchev</w:t>
      </w:r>
      <w:r w:rsidRPr="0071128F">
        <w:rPr>
          <w:rStyle w:val="HideTWBExt"/>
          <w:b w:val="0"/>
          <w:color w:val="auto"/>
        </w:rPr>
        <w:t>&lt;/Members&gt;</w:t>
      </w:r>
    </w:p>
    <w:p w14:paraId="34F62F2E" w14:textId="77777777" w:rsidR="00155050" w:rsidRPr="0071128F" w:rsidRDefault="00155050" w:rsidP="00155050">
      <w:pPr>
        <w:pStyle w:val="NormalBold"/>
      </w:pPr>
      <w:r w:rsidRPr="0071128F">
        <w:rPr>
          <w:rStyle w:val="HideTWBExt"/>
          <w:b w:val="0"/>
          <w:color w:val="auto"/>
        </w:rPr>
        <w:t>&lt;/RepeatBlock-By&gt;</w:t>
      </w:r>
    </w:p>
    <w:p w14:paraId="637CD66B"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73AB77D" w14:textId="77777777" w:rsidR="00155050" w:rsidRPr="0071128F" w:rsidRDefault="00155050" w:rsidP="00155050">
      <w:pPr>
        <w:pStyle w:val="NormalBold"/>
      </w:pPr>
      <w:r w:rsidRPr="0071128F">
        <w:rPr>
          <w:rStyle w:val="HideTWBExt"/>
          <w:color w:val="auto"/>
        </w:rPr>
        <w:t>&lt;Article&gt;</w:t>
      </w:r>
      <w:r w:rsidRPr="0071128F">
        <w:t>Punkt 23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4EAD888" w14:textId="77777777" w:rsidTr="001557D6">
        <w:trPr>
          <w:trHeight w:hRule="exact" w:val="240"/>
          <w:jc w:val="center"/>
        </w:trPr>
        <w:tc>
          <w:tcPr>
            <w:tcW w:w="9752" w:type="dxa"/>
            <w:gridSpan w:val="2"/>
            <w:tcBorders>
              <w:top w:val="nil"/>
              <w:left w:val="nil"/>
              <w:bottom w:val="nil"/>
              <w:right w:val="nil"/>
            </w:tcBorders>
          </w:tcPr>
          <w:p w14:paraId="329E107A" w14:textId="77777777" w:rsidR="00155050" w:rsidRPr="0071128F" w:rsidRDefault="00155050" w:rsidP="001557D6"/>
        </w:tc>
      </w:tr>
      <w:tr w:rsidR="00155050" w:rsidRPr="0071128F" w14:paraId="47CBD921" w14:textId="77777777" w:rsidTr="001557D6">
        <w:trPr>
          <w:trHeight w:val="240"/>
          <w:jc w:val="center"/>
        </w:trPr>
        <w:tc>
          <w:tcPr>
            <w:tcW w:w="4876" w:type="dxa"/>
            <w:tcBorders>
              <w:top w:val="nil"/>
              <w:left w:val="nil"/>
              <w:bottom w:val="nil"/>
              <w:right w:val="nil"/>
            </w:tcBorders>
          </w:tcPr>
          <w:p w14:paraId="7081CCC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E9A7D75" w14:textId="77777777" w:rsidR="00155050" w:rsidRPr="0071128F" w:rsidRDefault="00155050" w:rsidP="001557D6">
            <w:pPr>
              <w:pStyle w:val="AmColumnHeading"/>
            </w:pPr>
            <w:r w:rsidRPr="0071128F">
              <w:t>Ændringsforslag</w:t>
            </w:r>
          </w:p>
        </w:tc>
      </w:tr>
      <w:tr w:rsidR="00155050" w:rsidRPr="0071128F" w14:paraId="0C6699B5" w14:textId="77777777" w:rsidTr="001557D6">
        <w:trPr>
          <w:jc w:val="center"/>
        </w:trPr>
        <w:tc>
          <w:tcPr>
            <w:tcW w:w="4876" w:type="dxa"/>
            <w:tcBorders>
              <w:top w:val="nil"/>
              <w:left w:val="nil"/>
              <w:bottom w:val="nil"/>
              <w:right w:val="nil"/>
            </w:tcBorders>
          </w:tcPr>
          <w:p w14:paraId="7255A8D8" w14:textId="77777777" w:rsidR="00155050" w:rsidRPr="0071128F" w:rsidRDefault="00155050" w:rsidP="001557D6">
            <w:pPr>
              <w:pStyle w:val="Normal6a"/>
            </w:pPr>
          </w:p>
        </w:tc>
        <w:tc>
          <w:tcPr>
            <w:tcW w:w="4876" w:type="dxa"/>
            <w:tcBorders>
              <w:top w:val="nil"/>
              <w:left w:val="nil"/>
              <w:bottom w:val="nil"/>
              <w:right w:val="nil"/>
            </w:tcBorders>
          </w:tcPr>
          <w:p w14:paraId="5B3B48D9" w14:textId="77777777" w:rsidR="00155050" w:rsidRPr="0071128F" w:rsidRDefault="00155050" w:rsidP="001557D6">
            <w:pPr>
              <w:pStyle w:val="Normal6a"/>
            </w:pPr>
            <w:r w:rsidRPr="0071128F">
              <w:rPr>
                <w:b/>
                <w:i/>
              </w:rPr>
              <w:t>23a.</w:t>
            </w:r>
            <w:r w:rsidRPr="0071128F">
              <w:tab/>
            </w:r>
            <w:r w:rsidRPr="0071128F">
              <w:rPr>
                <w:b/>
                <w:i/>
              </w:rPr>
              <w:t>opfordrer til historisk forsoning og overvindelse af diskrimination og fordomme fra den kommunistiske fortid, navnlig inden for uddannelse, medier, den akademiske verden og på sociale områder, som en forudsætning for at bekæmpe hadefuld sprogbrug over for nationale mindretal og nabolande; beklager i den forbindelse den seneste tids provokerende retorik fra regeringen, der er rettet mod nabostater, som ikke støttede åbningen af klynge 3 med landet; beklager den fortsatte tilstedeværelse af jugoslaviske kommunistiske symboler, herunder gadenavne og mindesmærker, i det offentlige rum, da dette underminerer demokratiseringen af Serbien;</w:t>
            </w:r>
          </w:p>
        </w:tc>
      </w:tr>
    </w:tbl>
    <w:p w14:paraId="5723654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3F25627" w14:textId="77777777" w:rsidR="00155050" w:rsidRPr="0071128F" w:rsidRDefault="00155050" w:rsidP="00155050">
      <w:r w:rsidRPr="0071128F">
        <w:rPr>
          <w:rStyle w:val="HideTWBExt"/>
          <w:color w:val="auto"/>
        </w:rPr>
        <w:t>&lt;/Amend&gt;</w:t>
      </w:r>
    </w:p>
    <w:p w14:paraId="0A9FF40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426</w:t>
      </w:r>
      <w:r w:rsidRPr="0071128F">
        <w:rPr>
          <w:rStyle w:val="HideTWBExt"/>
          <w:color w:val="auto"/>
        </w:rPr>
        <w:t>&lt;/NumAm&gt;</w:t>
      </w:r>
    </w:p>
    <w:p w14:paraId="3560B06B" w14:textId="77777777" w:rsidR="00155050" w:rsidRPr="0071128F" w:rsidRDefault="00155050" w:rsidP="00155050">
      <w:pPr>
        <w:pStyle w:val="NormalBold"/>
      </w:pPr>
      <w:r w:rsidRPr="0071128F">
        <w:rPr>
          <w:rStyle w:val="HideTWBExt"/>
          <w:b w:val="0"/>
          <w:color w:val="auto"/>
        </w:rPr>
        <w:t>&lt;RepeatBlock-By&gt;&lt;Members&gt;</w:t>
      </w:r>
      <w:r w:rsidRPr="0071128F">
        <w:t>Rasa Juknevičienė, Miriam Lexmann</w:t>
      </w:r>
      <w:r w:rsidRPr="0071128F">
        <w:rPr>
          <w:rStyle w:val="HideTWBExt"/>
          <w:b w:val="0"/>
          <w:color w:val="auto"/>
        </w:rPr>
        <w:t>&lt;/Members&gt;</w:t>
      </w:r>
    </w:p>
    <w:p w14:paraId="595CBB7B" w14:textId="77777777" w:rsidR="00155050" w:rsidRPr="0071128F" w:rsidRDefault="00155050" w:rsidP="00155050">
      <w:pPr>
        <w:pStyle w:val="NormalBold"/>
      </w:pPr>
      <w:r w:rsidRPr="0071128F">
        <w:rPr>
          <w:rStyle w:val="HideTWBExt"/>
          <w:b w:val="0"/>
          <w:color w:val="auto"/>
        </w:rPr>
        <w:t>&lt;/RepeatBlock-By&gt;</w:t>
      </w:r>
    </w:p>
    <w:p w14:paraId="559149E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1CC21AB" w14:textId="77777777" w:rsidR="00155050" w:rsidRPr="0071128F" w:rsidRDefault="00155050" w:rsidP="00155050">
      <w:pPr>
        <w:pStyle w:val="NormalBold"/>
      </w:pPr>
      <w:r w:rsidRPr="0071128F">
        <w:rPr>
          <w:rStyle w:val="HideTWBExt"/>
          <w:color w:val="auto"/>
        </w:rPr>
        <w:t>&lt;Article&gt;</w:t>
      </w:r>
      <w:r w:rsidRPr="0071128F">
        <w:t>Punkt 23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8DEC2E6" w14:textId="77777777" w:rsidTr="001557D6">
        <w:trPr>
          <w:trHeight w:hRule="exact" w:val="240"/>
          <w:jc w:val="center"/>
        </w:trPr>
        <w:tc>
          <w:tcPr>
            <w:tcW w:w="9752" w:type="dxa"/>
            <w:gridSpan w:val="2"/>
            <w:tcBorders>
              <w:top w:val="nil"/>
              <w:left w:val="nil"/>
              <w:bottom w:val="nil"/>
              <w:right w:val="nil"/>
            </w:tcBorders>
          </w:tcPr>
          <w:p w14:paraId="4F346A4C" w14:textId="77777777" w:rsidR="00155050" w:rsidRPr="0071128F" w:rsidRDefault="00155050" w:rsidP="001557D6"/>
        </w:tc>
      </w:tr>
      <w:tr w:rsidR="00155050" w:rsidRPr="0071128F" w14:paraId="6F983A2C" w14:textId="77777777" w:rsidTr="001557D6">
        <w:trPr>
          <w:trHeight w:val="240"/>
          <w:jc w:val="center"/>
        </w:trPr>
        <w:tc>
          <w:tcPr>
            <w:tcW w:w="4876" w:type="dxa"/>
            <w:tcBorders>
              <w:top w:val="nil"/>
              <w:left w:val="nil"/>
              <w:bottom w:val="nil"/>
              <w:right w:val="nil"/>
            </w:tcBorders>
          </w:tcPr>
          <w:p w14:paraId="04E7AA8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684CC23" w14:textId="77777777" w:rsidR="00155050" w:rsidRPr="0071128F" w:rsidRDefault="00155050" w:rsidP="001557D6">
            <w:pPr>
              <w:pStyle w:val="AmColumnHeading"/>
            </w:pPr>
            <w:r w:rsidRPr="0071128F">
              <w:t>Ændringsforslag</w:t>
            </w:r>
          </w:p>
        </w:tc>
      </w:tr>
      <w:tr w:rsidR="00155050" w:rsidRPr="0071128F" w14:paraId="5D9D9173" w14:textId="77777777" w:rsidTr="001557D6">
        <w:trPr>
          <w:jc w:val="center"/>
        </w:trPr>
        <w:tc>
          <w:tcPr>
            <w:tcW w:w="4876" w:type="dxa"/>
            <w:tcBorders>
              <w:top w:val="nil"/>
              <w:left w:val="nil"/>
              <w:bottom w:val="nil"/>
              <w:right w:val="nil"/>
            </w:tcBorders>
          </w:tcPr>
          <w:p w14:paraId="3DFC938F" w14:textId="77777777" w:rsidR="00155050" w:rsidRPr="0071128F" w:rsidRDefault="00155050" w:rsidP="001557D6">
            <w:pPr>
              <w:pStyle w:val="Normal6a"/>
            </w:pPr>
          </w:p>
        </w:tc>
        <w:tc>
          <w:tcPr>
            <w:tcW w:w="4876" w:type="dxa"/>
            <w:tcBorders>
              <w:top w:val="nil"/>
              <w:left w:val="nil"/>
              <w:bottom w:val="nil"/>
              <w:right w:val="nil"/>
            </w:tcBorders>
          </w:tcPr>
          <w:p w14:paraId="1DB5AC3E" w14:textId="77777777" w:rsidR="00155050" w:rsidRPr="0071128F" w:rsidRDefault="00155050" w:rsidP="001557D6">
            <w:pPr>
              <w:pStyle w:val="Normal6a"/>
            </w:pPr>
            <w:r w:rsidRPr="0071128F">
              <w:rPr>
                <w:b/>
                <w:i/>
              </w:rPr>
              <w:t>23a.</w:t>
            </w:r>
            <w:r w:rsidRPr="0071128F">
              <w:tab/>
            </w:r>
            <w:r w:rsidRPr="0071128F">
              <w:rPr>
                <w:b/>
                <w:i/>
              </w:rPr>
              <w:t>gentager sit standpunkt om vigtigheden af at åbne og offentliggøre krigstidsarkiver og gentager sin opfordring til, at de tidligere jugoslaviske arkiver åbnes, og navnlig til, at der sikres adgang til sagsmapperne fra den tidligere jugoslaviske efterretningstjeneste (UDBA) og den jugoslaviske folkehærs kontraspionagetjeneste (KOS), og at sagsmapperne gives tilbage til de respektive efterfølgerstater, hvis de anmoder om det;</w:t>
            </w:r>
          </w:p>
        </w:tc>
      </w:tr>
    </w:tbl>
    <w:p w14:paraId="00E1DB3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3A2CEA6" w14:textId="77777777" w:rsidR="00155050" w:rsidRPr="0071128F" w:rsidRDefault="00155050" w:rsidP="00155050">
      <w:r w:rsidRPr="0071128F">
        <w:rPr>
          <w:rStyle w:val="HideTWBExt"/>
          <w:color w:val="auto"/>
        </w:rPr>
        <w:t>&lt;/Amend&gt;</w:t>
      </w:r>
    </w:p>
    <w:p w14:paraId="081BD675"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427</w:t>
      </w:r>
      <w:r w:rsidRPr="0071128F">
        <w:rPr>
          <w:rStyle w:val="HideTWBExt"/>
          <w:color w:val="auto"/>
        </w:rPr>
        <w:t>&lt;/NumAm&gt;</w:t>
      </w:r>
    </w:p>
    <w:p w14:paraId="2EFF0080"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07C2F89C"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5DC81E6F" w14:textId="77777777" w:rsidR="00155050" w:rsidRPr="0071128F" w:rsidRDefault="00155050" w:rsidP="00155050">
      <w:pPr>
        <w:pStyle w:val="NormalBold"/>
      </w:pPr>
      <w:r w:rsidRPr="0071128F">
        <w:rPr>
          <w:rStyle w:val="HideTWBExt"/>
          <w:b w:val="0"/>
          <w:color w:val="auto"/>
        </w:rPr>
        <w:t>&lt;/RepeatBlock-By&gt;</w:t>
      </w:r>
    </w:p>
    <w:p w14:paraId="61447724"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A9B92B9" w14:textId="77777777" w:rsidR="00155050" w:rsidRPr="0071128F" w:rsidRDefault="00155050" w:rsidP="00155050">
      <w:pPr>
        <w:pStyle w:val="NormalBold"/>
      </w:pPr>
      <w:r w:rsidRPr="0071128F">
        <w:rPr>
          <w:rStyle w:val="HideTWBExt"/>
          <w:color w:val="auto"/>
        </w:rPr>
        <w:t>&lt;Article&gt;</w:t>
      </w:r>
      <w:r w:rsidRPr="0071128F">
        <w:t>Punkt 23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549AF32" w14:textId="77777777" w:rsidTr="001557D6">
        <w:trPr>
          <w:trHeight w:hRule="exact" w:val="240"/>
          <w:jc w:val="center"/>
        </w:trPr>
        <w:tc>
          <w:tcPr>
            <w:tcW w:w="9752" w:type="dxa"/>
            <w:gridSpan w:val="2"/>
            <w:tcBorders>
              <w:top w:val="nil"/>
              <w:left w:val="nil"/>
              <w:bottom w:val="nil"/>
              <w:right w:val="nil"/>
            </w:tcBorders>
          </w:tcPr>
          <w:p w14:paraId="5D58733C" w14:textId="77777777" w:rsidR="00155050" w:rsidRPr="0071128F" w:rsidRDefault="00155050" w:rsidP="001557D6"/>
        </w:tc>
      </w:tr>
      <w:tr w:rsidR="00155050" w:rsidRPr="0071128F" w14:paraId="51C6E998" w14:textId="77777777" w:rsidTr="001557D6">
        <w:trPr>
          <w:trHeight w:val="240"/>
          <w:jc w:val="center"/>
        </w:trPr>
        <w:tc>
          <w:tcPr>
            <w:tcW w:w="4876" w:type="dxa"/>
            <w:tcBorders>
              <w:top w:val="nil"/>
              <w:left w:val="nil"/>
              <w:bottom w:val="nil"/>
              <w:right w:val="nil"/>
            </w:tcBorders>
          </w:tcPr>
          <w:p w14:paraId="16D2E84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426DBB1" w14:textId="77777777" w:rsidR="00155050" w:rsidRPr="0071128F" w:rsidRDefault="00155050" w:rsidP="001557D6">
            <w:pPr>
              <w:pStyle w:val="AmColumnHeading"/>
            </w:pPr>
            <w:r w:rsidRPr="0071128F">
              <w:t>Ændringsforslag</w:t>
            </w:r>
          </w:p>
        </w:tc>
      </w:tr>
      <w:tr w:rsidR="00155050" w:rsidRPr="0071128F" w14:paraId="3080D84D" w14:textId="77777777" w:rsidTr="001557D6">
        <w:trPr>
          <w:jc w:val="center"/>
        </w:trPr>
        <w:tc>
          <w:tcPr>
            <w:tcW w:w="4876" w:type="dxa"/>
            <w:tcBorders>
              <w:top w:val="nil"/>
              <w:left w:val="nil"/>
              <w:bottom w:val="nil"/>
              <w:right w:val="nil"/>
            </w:tcBorders>
          </w:tcPr>
          <w:p w14:paraId="56FC5352" w14:textId="77777777" w:rsidR="00155050" w:rsidRPr="0071128F" w:rsidRDefault="00155050" w:rsidP="001557D6">
            <w:pPr>
              <w:pStyle w:val="Normal6a"/>
            </w:pPr>
          </w:p>
        </w:tc>
        <w:tc>
          <w:tcPr>
            <w:tcW w:w="4876" w:type="dxa"/>
            <w:tcBorders>
              <w:top w:val="nil"/>
              <w:left w:val="nil"/>
              <w:bottom w:val="nil"/>
              <w:right w:val="nil"/>
            </w:tcBorders>
          </w:tcPr>
          <w:p w14:paraId="2915483B" w14:textId="77777777" w:rsidR="00155050" w:rsidRPr="0071128F" w:rsidRDefault="00155050" w:rsidP="001557D6">
            <w:pPr>
              <w:pStyle w:val="Normal6a"/>
            </w:pPr>
            <w:r w:rsidRPr="0071128F">
              <w:rPr>
                <w:b/>
                <w:i/>
              </w:rPr>
              <w:t>23a.</w:t>
            </w:r>
            <w:r w:rsidRPr="0071128F">
              <w:tab/>
            </w:r>
            <w:r w:rsidRPr="0071128F">
              <w:rPr>
                <w:b/>
                <w:i/>
              </w:rPr>
              <w:t>beklager, at Serbien ikke har udvist en reel forpligtelse til at håndtere sin fortid og effektivt efterforske og retsforfølge krigsforbrydelser, hvilket afspejles i, at landet ikke har anklaget mistænkte på højt plan, at der ikke har været en offentlig chefanklager for krigsforbrydelser siden 2023, og den udbredte offentlige benægtelse af domme i internationale krigsforbrydelser, herunder benægtelsen af folkedrabet i Srebrenica;</w:t>
            </w:r>
          </w:p>
        </w:tc>
      </w:tr>
    </w:tbl>
    <w:p w14:paraId="59F6C5C8"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B0E7241" w14:textId="77777777" w:rsidR="00155050" w:rsidRPr="0071128F" w:rsidRDefault="00155050" w:rsidP="00155050">
      <w:r w:rsidRPr="0071128F">
        <w:rPr>
          <w:rStyle w:val="HideTWBExt"/>
          <w:color w:val="auto"/>
        </w:rPr>
        <w:t>&lt;/Amend&gt;</w:t>
      </w:r>
    </w:p>
    <w:p w14:paraId="2210E95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428</w:t>
      </w:r>
      <w:r w:rsidRPr="0071128F">
        <w:rPr>
          <w:rStyle w:val="HideTWBExt"/>
          <w:color w:val="auto"/>
        </w:rPr>
        <w:t>&lt;/NumAm&gt;</w:t>
      </w:r>
    </w:p>
    <w:p w14:paraId="7DD3D404" w14:textId="77777777" w:rsidR="00155050" w:rsidRPr="0071128F" w:rsidRDefault="00155050" w:rsidP="00155050">
      <w:pPr>
        <w:pStyle w:val="NormalBold"/>
      </w:pPr>
      <w:r w:rsidRPr="0071128F">
        <w:rPr>
          <w:rStyle w:val="HideTWBExt"/>
          <w:b w:val="0"/>
          <w:color w:val="auto"/>
        </w:rPr>
        <w:t>&lt;RepeatBlock-By&gt;&lt;Members&gt;</w:t>
      </w:r>
      <w:r w:rsidRPr="0071128F">
        <w:t>Helmut Brandstätter</w:t>
      </w:r>
      <w:r w:rsidRPr="0071128F">
        <w:rPr>
          <w:rStyle w:val="HideTWBExt"/>
          <w:b w:val="0"/>
          <w:color w:val="auto"/>
        </w:rPr>
        <w:t>&lt;/Members&gt;</w:t>
      </w:r>
    </w:p>
    <w:p w14:paraId="42798681" w14:textId="77777777" w:rsidR="00155050" w:rsidRPr="0071128F" w:rsidRDefault="00155050" w:rsidP="00155050">
      <w:pPr>
        <w:pStyle w:val="NormalBold"/>
      </w:pPr>
      <w:r w:rsidRPr="0071128F">
        <w:rPr>
          <w:rStyle w:val="HideTWBExt"/>
          <w:b w:val="0"/>
          <w:color w:val="auto"/>
        </w:rPr>
        <w:t>&lt;/RepeatBlock-By&gt;</w:t>
      </w:r>
    </w:p>
    <w:p w14:paraId="4B29CFD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E164D4F" w14:textId="77777777" w:rsidR="00155050" w:rsidRPr="0071128F" w:rsidRDefault="00155050" w:rsidP="00155050">
      <w:pPr>
        <w:pStyle w:val="NormalBold"/>
      </w:pPr>
      <w:r w:rsidRPr="0071128F">
        <w:rPr>
          <w:rStyle w:val="HideTWBExt"/>
          <w:color w:val="auto"/>
        </w:rPr>
        <w:t>&lt;Article&gt;</w:t>
      </w:r>
      <w:r w:rsidRPr="0071128F">
        <w:t>Punkt 23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381483E" w14:textId="77777777" w:rsidTr="001557D6">
        <w:trPr>
          <w:trHeight w:hRule="exact" w:val="240"/>
          <w:jc w:val="center"/>
        </w:trPr>
        <w:tc>
          <w:tcPr>
            <w:tcW w:w="9752" w:type="dxa"/>
            <w:gridSpan w:val="2"/>
            <w:tcBorders>
              <w:top w:val="nil"/>
              <w:left w:val="nil"/>
              <w:bottom w:val="nil"/>
              <w:right w:val="nil"/>
            </w:tcBorders>
          </w:tcPr>
          <w:p w14:paraId="58A09502" w14:textId="77777777" w:rsidR="00155050" w:rsidRPr="0071128F" w:rsidRDefault="00155050" w:rsidP="001557D6"/>
        </w:tc>
      </w:tr>
      <w:tr w:rsidR="00155050" w:rsidRPr="0071128F" w14:paraId="6DCEBB41" w14:textId="77777777" w:rsidTr="001557D6">
        <w:trPr>
          <w:trHeight w:val="240"/>
          <w:jc w:val="center"/>
        </w:trPr>
        <w:tc>
          <w:tcPr>
            <w:tcW w:w="4876" w:type="dxa"/>
            <w:tcBorders>
              <w:top w:val="nil"/>
              <w:left w:val="nil"/>
              <w:bottom w:val="nil"/>
              <w:right w:val="nil"/>
            </w:tcBorders>
          </w:tcPr>
          <w:p w14:paraId="31BD362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2D483BD" w14:textId="77777777" w:rsidR="00155050" w:rsidRPr="0071128F" w:rsidRDefault="00155050" w:rsidP="001557D6">
            <w:pPr>
              <w:pStyle w:val="AmColumnHeading"/>
            </w:pPr>
            <w:r w:rsidRPr="0071128F">
              <w:t>Ændringsforslag</w:t>
            </w:r>
          </w:p>
        </w:tc>
      </w:tr>
      <w:tr w:rsidR="00155050" w:rsidRPr="0071128F" w14:paraId="3BA896CC" w14:textId="77777777" w:rsidTr="001557D6">
        <w:trPr>
          <w:jc w:val="center"/>
        </w:trPr>
        <w:tc>
          <w:tcPr>
            <w:tcW w:w="4876" w:type="dxa"/>
            <w:tcBorders>
              <w:top w:val="nil"/>
              <w:left w:val="nil"/>
              <w:bottom w:val="nil"/>
              <w:right w:val="nil"/>
            </w:tcBorders>
          </w:tcPr>
          <w:p w14:paraId="2EF2A566" w14:textId="77777777" w:rsidR="00155050" w:rsidRPr="0071128F" w:rsidRDefault="00155050" w:rsidP="001557D6">
            <w:pPr>
              <w:pStyle w:val="Normal6a"/>
            </w:pPr>
          </w:p>
        </w:tc>
        <w:tc>
          <w:tcPr>
            <w:tcW w:w="4876" w:type="dxa"/>
            <w:tcBorders>
              <w:top w:val="nil"/>
              <w:left w:val="nil"/>
              <w:bottom w:val="nil"/>
              <w:right w:val="nil"/>
            </w:tcBorders>
          </w:tcPr>
          <w:p w14:paraId="2DC00C67" w14:textId="77777777" w:rsidR="00155050" w:rsidRPr="0071128F" w:rsidRDefault="00155050" w:rsidP="001557D6">
            <w:pPr>
              <w:pStyle w:val="Normal6a"/>
            </w:pPr>
            <w:r w:rsidRPr="0071128F">
              <w:rPr>
                <w:b/>
                <w:i/>
              </w:rPr>
              <w:t>23a.</w:t>
            </w:r>
            <w:r w:rsidRPr="0071128F">
              <w:tab/>
            </w:r>
            <w:r w:rsidRPr="0071128F">
              <w:rPr>
                <w:b/>
                <w:i/>
              </w:rPr>
              <w:t>fordømmer aggressiv og provokerende retorik, der anvendes af præsident Aleksandar Vučić mod naboer, når han uden beviser hævder, at Kroatien, Albanien og Kosovo forbereder sig på at angribe Serbien; beklager brugen af et sådant påskud til at købe kinesiske supersoniske missiler og undergrave fredsopbygningsprocessen i regionen;</w:t>
            </w:r>
          </w:p>
        </w:tc>
      </w:tr>
    </w:tbl>
    <w:p w14:paraId="4DADDF9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26832CC" w14:textId="77777777" w:rsidR="00155050" w:rsidRPr="0071128F" w:rsidRDefault="00155050" w:rsidP="00155050">
      <w:r w:rsidRPr="0071128F">
        <w:rPr>
          <w:rStyle w:val="HideTWBExt"/>
          <w:color w:val="auto"/>
        </w:rPr>
        <w:t>&lt;/Amend&gt;</w:t>
      </w:r>
    </w:p>
    <w:p w14:paraId="5EE2ADD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429</w:t>
      </w:r>
      <w:r w:rsidRPr="0071128F">
        <w:rPr>
          <w:rStyle w:val="HideTWBExt"/>
          <w:color w:val="auto"/>
        </w:rPr>
        <w:t>&lt;/NumAm&gt;</w:t>
      </w:r>
    </w:p>
    <w:p w14:paraId="3934B374" w14:textId="77777777" w:rsidR="00155050" w:rsidRPr="0071128F" w:rsidRDefault="00155050" w:rsidP="00155050">
      <w:pPr>
        <w:pStyle w:val="NormalBold"/>
      </w:pPr>
      <w:r w:rsidRPr="0071128F">
        <w:rPr>
          <w:rStyle w:val="HideTWBExt"/>
          <w:b w:val="0"/>
          <w:color w:val="auto"/>
        </w:rPr>
        <w:t>&lt;RepeatBlock-By&gt;&lt;Members&gt;</w:t>
      </w:r>
      <w:r w:rsidRPr="0071128F">
        <w:t>Davor Ivo Stier, Andrey Kovatchev, Reinhold Lopatka</w:t>
      </w:r>
      <w:r w:rsidRPr="0071128F">
        <w:rPr>
          <w:rStyle w:val="HideTWBExt"/>
          <w:b w:val="0"/>
          <w:color w:val="auto"/>
        </w:rPr>
        <w:t>&lt;/Members&gt;</w:t>
      </w:r>
    </w:p>
    <w:p w14:paraId="35D53D83" w14:textId="77777777" w:rsidR="00155050" w:rsidRPr="0071128F" w:rsidRDefault="00155050" w:rsidP="00155050">
      <w:pPr>
        <w:pStyle w:val="NormalBold"/>
      </w:pPr>
      <w:r w:rsidRPr="0071128F">
        <w:rPr>
          <w:rStyle w:val="HideTWBExt"/>
          <w:b w:val="0"/>
          <w:color w:val="auto"/>
        </w:rPr>
        <w:t>&lt;/RepeatBlock-By&gt;</w:t>
      </w:r>
    </w:p>
    <w:p w14:paraId="50A5924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AEA40ED" w14:textId="77777777" w:rsidR="00155050" w:rsidRPr="0071128F" w:rsidRDefault="00155050" w:rsidP="00155050">
      <w:pPr>
        <w:pStyle w:val="NormalBold"/>
      </w:pPr>
      <w:r w:rsidRPr="0071128F">
        <w:rPr>
          <w:rStyle w:val="HideTWBExt"/>
          <w:color w:val="auto"/>
        </w:rPr>
        <w:t>&lt;Article&gt;</w:t>
      </w:r>
      <w:r w:rsidRPr="0071128F">
        <w:t>Punkt 23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26590C1" w14:textId="77777777" w:rsidTr="001557D6">
        <w:trPr>
          <w:trHeight w:hRule="exact" w:val="240"/>
          <w:jc w:val="center"/>
        </w:trPr>
        <w:tc>
          <w:tcPr>
            <w:tcW w:w="9752" w:type="dxa"/>
            <w:gridSpan w:val="2"/>
            <w:tcBorders>
              <w:top w:val="nil"/>
              <w:left w:val="nil"/>
              <w:bottom w:val="nil"/>
              <w:right w:val="nil"/>
            </w:tcBorders>
          </w:tcPr>
          <w:p w14:paraId="07C9C3B4" w14:textId="77777777" w:rsidR="00155050" w:rsidRPr="0071128F" w:rsidRDefault="00155050" w:rsidP="001557D6"/>
        </w:tc>
      </w:tr>
      <w:tr w:rsidR="00155050" w:rsidRPr="0071128F" w14:paraId="606E21E3" w14:textId="77777777" w:rsidTr="001557D6">
        <w:trPr>
          <w:trHeight w:val="240"/>
          <w:jc w:val="center"/>
        </w:trPr>
        <w:tc>
          <w:tcPr>
            <w:tcW w:w="4876" w:type="dxa"/>
            <w:tcBorders>
              <w:top w:val="nil"/>
              <w:left w:val="nil"/>
              <w:bottom w:val="nil"/>
              <w:right w:val="nil"/>
            </w:tcBorders>
          </w:tcPr>
          <w:p w14:paraId="6D6F171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9D5215F" w14:textId="77777777" w:rsidR="00155050" w:rsidRPr="0071128F" w:rsidRDefault="00155050" w:rsidP="001557D6">
            <w:pPr>
              <w:pStyle w:val="AmColumnHeading"/>
            </w:pPr>
            <w:r w:rsidRPr="0071128F">
              <w:t>Ændringsforslag</w:t>
            </w:r>
          </w:p>
        </w:tc>
      </w:tr>
      <w:tr w:rsidR="00155050" w:rsidRPr="0071128F" w14:paraId="6274B3C5" w14:textId="77777777" w:rsidTr="001557D6">
        <w:trPr>
          <w:jc w:val="center"/>
        </w:trPr>
        <w:tc>
          <w:tcPr>
            <w:tcW w:w="4876" w:type="dxa"/>
            <w:tcBorders>
              <w:top w:val="nil"/>
              <w:left w:val="nil"/>
              <w:bottom w:val="nil"/>
              <w:right w:val="nil"/>
            </w:tcBorders>
          </w:tcPr>
          <w:p w14:paraId="7C16DC46" w14:textId="77777777" w:rsidR="00155050" w:rsidRPr="0071128F" w:rsidRDefault="00155050" w:rsidP="001557D6">
            <w:pPr>
              <w:pStyle w:val="Normal6a"/>
            </w:pPr>
          </w:p>
        </w:tc>
        <w:tc>
          <w:tcPr>
            <w:tcW w:w="4876" w:type="dxa"/>
            <w:tcBorders>
              <w:top w:val="nil"/>
              <w:left w:val="nil"/>
              <w:bottom w:val="nil"/>
              <w:right w:val="nil"/>
            </w:tcBorders>
          </w:tcPr>
          <w:p w14:paraId="140D6F54" w14:textId="77777777" w:rsidR="00155050" w:rsidRPr="0071128F" w:rsidRDefault="00155050" w:rsidP="001557D6">
            <w:pPr>
              <w:pStyle w:val="Normal6a"/>
            </w:pPr>
            <w:r w:rsidRPr="0071128F">
              <w:rPr>
                <w:b/>
                <w:i/>
              </w:rPr>
              <w:t>23a.</w:t>
            </w:r>
            <w:r w:rsidRPr="0071128F">
              <w:tab/>
            </w:r>
            <w:r w:rsidRPr="0071128F">
              <w:rPr>
                <w:b/>
                <w:i/>
              </w:rPr>
              <w:t>understreger behovet for et meningsfuldt regionalt samarbejde i håndteringen af krigsforbrydelser ved at undgå konflikter mellem jurisdiktioner og sikre, at krigsforbrydelser retsforfølges uden forskelsbehandling, og understreger, at alle udestående spørgsmål i denne henseende skal løses fuldt ud;</w:t>
            </w:r>
          </w:p>
        </w:tc>
      </w:tr>
    </w:tbl>
    <w:p w14:paraId="322166A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66B1511" w14:textId="77777777" w:rsidR="00155050" w:rsidRPr="0071128F" w:rsidRDefault="00155050" w:rsidP="00155050">
      <w:r w:rsidRPr="0071128F">
        <w:rPr>
          <w:rStyle w:val="HideTWBExt"/>
          <w:color w:val="auto"/>
        </w:rPr>
        <w:t>&lt;/Amend&gt;</w:t>
      </w:r>
    </w:p>
    <w:p w14:paraId="6597883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430</w:t>
      </w:r>
      <w:r w:rsidRPr="0071128F">
        <w:rPr>
          <w:rStyle w:val="HideTWBExt"/>
          <w:color w:val="auto"/>
        </w:rPr>
        <w:t>&lt;/NumAm&gt;</w:t>
      </w:r>
    </w:p>
    <w:p w14:paraId="0151C5E2"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3921140B" w14:textId="77777777" w:rsidR="00155050" w:rsidRPr="0071128F" w:rsidRDefault="00155050" w:rsidP="00155050">
      <w:pPr>
        <w:pStyle w:val="NormalBold"/>
      </w:pPr>
      <w:r w:rsidRPr="0071128F">
        <w:rPr>
          <w:rStyle w:val="HideTWBExt"/>
          <w:b w:val="0"/>
          <w:color w:val="auto"/>
        </w:rPr>
        <w:t>&lt;/RepeatBlock-By&gt;</w:t>
      </w:r>
    </w:p>
    <w:p w14:paraId="450AB28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66FC3C1" w14:textId="77777777" w:rsidR="00155050" w:rsidRPr="0071128F" w:rsidRDefault="00155050" w:rsidP="00155050">
      <w:pPr>
        <w:pStyle w:val="NormalBold"/>
      </w:pPr>
      <w:r w:rsidRPr="0071128F">
        <w:rPr>
          <w:rStyle w:val="HideTWBExt"/>
          <w:color w:val="auto"/>
        </w:rPr>
        <w:t>&lt;Article&gt;</w:t>
      </w:r>
      <w:r w:rsidRPr="0071128F">
        <w:t>Punkt 23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7FD2936" w14:textId="77777777" w:rsidTr="001557D6">
        <w:trPr>
          <w:trHeight w:hRule="exact" w:val="240"/>
          <w:jc w:val="center"/>
        </w:trPr>
        <w:tc>
          <w:tcPr>
            <w:tcW w:w="9752" w:type="dxa"/>
            <w:gridSpan w:val="2"/>
            <w:tcBorders>
              <w:top w:val="nil"/>
              <w:left w:val="nil"/>
              <w:bottom w:val="nil"/>
              <w:right w:val="nil"/>
            </w:tcBorders>
          </w:tcPr>
          <w:p w14:paraId="48B58D5E" w14:textId="77777777" w:rsidR="00155050" w:rsidRPr="0071128F" w:rsidRDefault="00155050" w:rsidP="001557D6"/>
        </w:tc>
      </w:tr>
      <w:tr w:rsidR="00155050" w:rsidRPr="0071128F" w14:paraId="24938106" w14:textId="77777777" w:rsidTr="001557D6">
        <w:trPr>
          <w:trHeight w:val="240"/>
          <w:jc w:val="center"/>
        </w:trPr>
        <w:tc>
          <w:tcPr>
            <w:tcW w:w="4876" w:type="dxa"/>
            <w:tcBorders>
              <w:top w:val="nil"/>
              <w:left w:val="nil"/>
              <w:bottom w:val="nil"/>
              <w:right w:val="nil"/>
            </w:tcBorders>
          </w:tcPr>
          <w:p w14:paraId="4622E33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372C244" w14:textId="77777777" w:rsidR="00155050" w:rsidRPr="0071128F" w:rsidRDefault="00155050" w:rsidP="001557D6">
            <w:pPr>
              <w:pStyle w:val="AmColumnHeading"/>
            </w:pPr>
            <w:r w:rsidRPr="0071128F">
              <w:t>Ændringsforslag</w:t>
            </w:r>
          </w:p>
        </w:tc>
      </w:tr>
      <w:tr w:rsidR="00155050" w:rsidRPr="0071128F" w14:paraId="7429B0C8" w14:textId="77777777" w:rsidTr="001557D6">
        <w:trPr>
          <w:jc w:val="center"/>
        </w:trPr>
        <w:tc>
          <w:tcPr>
            <w:tcW w:w="4876" w:type="dxa"/>
            <w:tcBorders>
              <w:top w:val="nil"/>
              <w:left w:val="nil"/>
              <w:bottom w:val="nil"/>
              <w:right w:val="nil"/>
            </w:tcBorders>
          </w:tcPr>
          <w:p w14:paraId="49C9803F" w14:textId="77777777" w:rsidR="00155050" w:rsidRPr="0071128F" w:rsidRDefault="00155050" w:rsidP="001557D6">
            <w:pPr>
              <w:pStyle w:val="Normal6a"/>
            </w:pPr>
          </w:p>
        </w:tc>
        <w:tc>
          <w:tcPr>
            <w:tcW w:w="4876" w:type="dxa"/>
            <w:tcBorders>
              <w:top w:val="nil"/>
              <w:left w:val="nil"/>
              <w:bottom w:val="nil"/>
              <w:right w:val="nil"/>
            </w:tcBorders>
          </w:tcPr>
          <w:p w14:paraId="5249CC26" w14:textId="77777777" w:rsidR="00155050" w:rsidRPr="0071128F" w:rsidRDefault="00155050" w:rsidP="001557D6">
            <w:pPr>
              <w:pStyle w:val="Normal6a"/>
            </w:pPr>
            <w:r w:rsidRPr="0071128F">
              <w:rPr>
                <w:b/>
                <w:i/>
              </w:rPr>
              <w:t>23a.</w:t>
            </w:r>
            <w:r w:rsidRPr="0071128F">
              <w:tab/>
            </w:r>
            <w:r w:rsidRPr="0071128F">
              <w:rPr>
                <w:b/>
                <w:i/>
              </w:rPr>
              <w:t>opfordrer Serbien til at afstå fra at destabilisere og give næring til separatistisk retorik i nabolandene på Vestbalkan, herunder i forbindelse med den forfatningsstridige fejring af Republika Srpska-dagen, der truer Bosnien-Hercegovinas stabilitet og territoriale integritet;</w:t>
            </w:r>
          </w:p>
        </w:tc>
      </w:tr>
    </w:tbl>
    <w:p w14:paraId="7E6FE6D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5F77516" w14:textId="77777777" w:rsidR="00155050" w:rsidRPr="0071128F" w:rsidRDefault="00155050" w:rsidP="00155050">
      <w:r w:rsidRPr="0071128F">
        <w:rPr>
          <w:rStyle w:val="HideTWBExt"/>
          <w:color w:val="auto"/>
        </w:rPr>
        <w:t>&lt;/Amend&gt;</w:t>
      </w:r>
    </w:p>
    <w:p w14:paraId="14887FD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431</w:t>
      </w:r>
      <w:r w:rsidRPr="0071128F">
        <w:rPr>
          <w:rStyle w:val="HideTWBExt"/>
          <w:color w:val="auto"/>
        </w:rPr>
        <w:t>&lt;/NumAm&gt;</w:t>
      </w:r>
    </w:p>
    <w:p w14:paraId="539C70DB" w14:textId="77777777" w:rsidR="00155050" w:rsidRPr="0071128F" w:rsidRDefault="00155050" w:rsidP="00155050">
      <w:pPr>
        <w:pStyle w:val="NormalBold"/>
      </w:pPr>
      <w:r w:rsidRPr="0071128F">
        <w:rPr>
          <w:rStyle w:val="HideTWBExt"/>
          <w:b w:val="0"/>
          <w:color w:val="auto"/>
        </w:rPr>
        <w:t>&lt;RepeatBlock-By&gt;&lt;Members&gt;</w:t>
      </w:r>
      <w:r w:rsidRPr="0071128F">
        <w:t>Andrey Kovatchev</w:t>
      </w:r>
      <w:r w:rsidRPr="0071128F">
        <w:rPr>
          <w:rStyle w:val="HideTWBExt"/>
          <w:b w:val="0"/>
          <w:color w:val="auto"/>
        </w:rPr>
        <w:t>&lt;/Members&gt;</w:t>
      </w:r>
    </w:p>
    <w:p w14:paraId="33A26C08" w14:textId="77777777" w:rsidR="00155050" w:rsidRPr="0071128F" w:rsidRDefault="00155050" w:rsidP="00155050">
      <w:pPr>
        <w:pStyle w:val="NormalBold"/>
      </w:pPr>
      <w:r w:rsidRPr="0071128F">
        <w:rPr>
          <w:rStyle w:val="HideTWBExt"/>
          <w:b w:val="0"/>
          <w:color w:val="auto"/>
        </w:rPr>
        <w:t>&lt;/RepeatBlock-By&gt;</w:t>
      </w:r>
    </w:p>
    <w:p w14:paraId="79174D0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DF271B1" w14:textId="77777777" w:rsidR="00155050" w:rsidRPr="0071128F" w:rsidRDefault="00155050" w:rsidP="00155050">
      <w:pPr>
        <w:pStyle w:val="NormalBold"/>
      </w:pPr>
      <w:r w:rsidRPr="0071128F">
        <w:rPr>
          <w:rStyle w:val="HideTWBExt"/>
          <w:color w:val="auto"/>
        </w:rPr>
        <w:t>&lt;Article&gt;</w:t>
      </w:r>
      <w:r w:rsidRPr="0071128F">
        <w:t>Punkt 23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9E49AC3" w14:textId="77777777" w:rsidTr="001557D6">
        <w:trPr>
          <w:trHeight w:hRule="exact" w:val="240"/>
          <w:jc w:val="center"/>
        </w:trPr>
        <w:tc>
          <w:tcPr>
            <w:tcW w:w="9752" w:type="dxa"/>
            <w:gridSpan w:val="2"/>
            <w:tcBorders>
              <w:top w:val="nil"/>
              <w:left w:val="nil"/>
              <w:bottom w:val="nil"/>
              <w:right w:val="nil"/>
            </w:tcBorders>
          </w:tcPr>
          <w:p w14:paraId="290041AF" w14:textId="77777777" w:rsidR="00155050" w:rsidRPr="0071128F" w:rsidRDefault="00155050" w:rsidP="001557D6"/>
        </w:tc>
      </w:tr>
      <w:tr w:rsidR="00155050" w:rsidRPr="0071128F" w14:paraId="57AEF312" w14:textId="77777777" w:rsidTr="001557D6">
        <w:trPr>
          <w:trHeight w:val="240"/>
          <w:jc w:val="center"/>
        </w:trPr>
        <w:tc>
          <w:tcPr>
            <w:tcW w:w="4876" w:type="dxa"/>
            <w:tcBorders>
              <w:top w:val="nil"/>
              <w:left w:val="nil"/>
              <w:bottom w:val="nil"/>
              <w:right w:val="nil"/>
            </w:tcBorders>
          </w:tcPr>
          <w:p w14:paraId="2211E98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439C7B3" w14:textId="77777777" w:rsidR="00155050" w:rsidRPr="0071128F" w:rsidRDefault="00155050" w:rsidP="001557D6">
            <w:pPr>
              <w:pStyle w:val="AmColumnHeading"/>
            </w:pPr>
            <w:r w:rsidRPr="0071128F">
              <w:t>Ændringsforslag</w:t>
            </w:r>
          </w:p>
        </w:tc>
      </w:tr>
      <w:tr w:rsidR="00155050" w:rsidRPr="0071128F" w14:paraId="1F237609" w14:textId="77777777" w:rsidTr="001557D6">
        <w:trPr>
          <w:jc w:val="center"/>
        </w:trPr>
        <w:tc>
          <w:tcPr>
            <w:tcW w:w="4876" w:type="dxa"/>
            <w:tcBorders>
              <w:top w:val="nil"/>
              <w:left w:val="nil"/>
              <w:bottom w:val="nil"/>
              <w:right w:val="nil"/>
            </w:tcBorders>
          </w:tcPr>
          <w:p w14:paraId="6DAFD998" w14:textId="77777777" w:rsidR="00155050" w:rsidRPr="0071128F" w:rsidRDefault="00155050" w:rsidP="001557D6">
            <w:pPr>
              <w:pStyle w:val="Normal6a"/>
            </w:pPr>
          </w:p>
        </w:tc>
        <w:tc>
          <w:tcPr>
            <w:tcW w:w="4876" w:type="dxa"/>
            <w:tcBorders>
              <w:top w:val="nil"/>
              <w:left w:val="nil"/>
              <w:bottom w:val="nil"/>
              <w:right w:val="nil"/>
            </w:tcBorders>
          </w:tcPr>
          <w:p w14:paraId="0E3B972E" w14:textId="77777777" w:rsidR="00155050" w:rsidRPr="0071128F" w:rsidRDefault="00155050" w:rsidP="001557D6">
            <w:pPr>
              <w:pStyle w:val="Normal6a"/>
            </w:pPr>
            <w:r w:rsidRPr="0071128F">
              <w:rPr>
                <w:b/>
                <w:i/>
              </w:rPr>
              <w:t>23b.</w:t>
            </w:r>
            <w:r w:rsidRPr="0071128F">
              <w:tab/>
            </w:r>
            <w:r w:rsidRPr="0071128F">
              <w:rPr>
                <w:b/>
                <w:i/>
              </w:rPr>
              <w:t>udtrykker bekymring over, at Serbiens igangværende militære opbygning kombineret med en stadig mere fjendtlig retorik over for nabolandene risikerer at forværre de regionale spændinger; bemærker med bekymring vedvarende ubegrundede påstande fra serbiske politiske aktører vedrørende påståede eksterne militære trusler fra nabolande samt fortællinger, der risikerer at forstærke mistilliden og skabe regional ustabilitet; beklager anskaffelsen af militært udstyr fra Rusland og Kina, hvilket giver anledning til yderligere bekymringer med hensyn til strategisk tilpasning og gennemsigtighed; opfordrer Serbien til at afstå fra eskalerende fortællinger og sikre, at dets sikkerheds- og forsvarspolitikker er i overensstemmelse med europæiske værdier og gode naboskabsforbindelser;</w:t>
            </w:r>
          </w:p>
        </w:tc>
      </w:tr>
    </w:tbl>
    <w:p w14:paraId="2E74053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3F82568" w14:textId="77777777" w:rsidR="00155050" w:rsidRPr="0071128F" w:rsidRDefault="00155050" w:rsidP="00155050">
      <w:r w:rsidRPr="0071128F">
        <w:rPr>
          <w:rStyle w:val="HideTWBExt"/>
          <w:color w:val="auto"/>
        </w:rPr>
        <w:t>&lt;/Amend&gt;</w:t>
      </w:r>
    </w:p>
    <w:p w14:paraId="2D2E692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432</w:t>
      </w:r>
      <w:r w:rsidRPr="0071128F">
        <w:rPr>
          <w:rStyle w:val="HideTWBExt"/>
          <w:color w:val="auto"/>
        </w:rPr>
        <w:t>&lt;/NumAm&gt;</w:t>
      </w:r>
    </w:p>
    <w:p w14:paraId="68840B33"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2CAE992B"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4136C0D7" w14:textId="77777777" w:rsidR="00155050" w:rsidRPr="0071128F" w:rsidRDefault="00155050" w:rsidP="00155050">
      <w:pPr>
        <w:pStyle w:val="NormalBold"/>
      </w:pPr>
      <w:r w:rsidRPr="0071128F">
        <w:rPr>
          <w:rStyle w:val="HideTWBExt"/>
          <w:b w:val="0"/>
          <w:color w:val="auto"/>
        </w:rPr>
        <w:t>&lt;/RepeatBlock-By&gt;</w:t>
      </w:r>
    </w:p>
    <w:p w14:paraId="6C90D71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B9959AA" w14:textId="77777777" w:rsidR="00155050" w:rsidRPr="0071128F" w:rsidRDefault="00155050" w:rsidP="00155050">
      <w:pPr>
        <w:pStyle w:val="NormalBold"/>
      </w:pPr>
      <w:r w:rsidRPr="0071128F">
        <w:rPr>
          <w:rStyle w:val="HideTWBExt"/>
          <w:color w:val="auto"/>
        </w:rPr>
        <w:t>&lt;Article&gt;</w:t>
      </w:r>
      <w:r w:rsidRPr="0071128F">
        <w:t>Punkt 23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F10E330" w14:textId="77777777" w:rsidTr="001557D6">
        <w:trPr>
          <w:trHeight w:hRule="exact" w:val="240"/>
          <w:jc w:val="center"/>
        </w:trPr>
        <w:tc>
          <w:tcPr>
            <w:tcW w:w="9752" w:type="dxa"/>
            <w:gridSpan w:val="2"/>
            <w:tcBorders>
              <w:top w:val="nil"/>
              <w:left w:val="nil"/>
              <w:bottom w:val="nil"/>
              <w:right w:val="nil"/>
            </w:tcBorders>
          </w:tcPr>
          <w:p w14:paraId="1511986A" w14:textId="77777777" w:rsidR="00155050" w:rsidRPr="0071128F" w:rsidRDefault="00155050" w:rsidP="001557D6"/>
        </w:tc>
      </w:tr>
      <w:tr w:rsidR="00155050" w:rsidRPr="0071128F" w14:paraId="0E7ECAE9" w14:textId="77777777" w:rsidTr="001557D6">
        <w:trPr>
          <w:trHeight w:val="240"/>
          <w:jc w:val="center"/>
        </w:trPr>
        <w:tc>
          <w:tcPr>
            <w:tcW w:w="4876" w:type="dxa"/>
            <w:tcBorders>
              <w:top w:val="nil"/>
              <w:left w:val="nil"/>
              <w:bottom w:val="nil"/>
              <w:right w:val="nil"/>
            </w:tcBorders>
          </w:tcPr>
          <w:p w14:paraId="25E8899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4F462CA" w14:textId="77777777" w:rsidR="00155050" w:rsidRPr="0071128F" w:rsidRDefault="00155050" w:rsidP="001557D6">
            <w:pPr>
              <w:pStyle w:val="AmColumnHeading"/>
            </w:pPr>
            <w:r w:rsidRPr="0071128F">
              <w:t>Ændringsforslag</w:t>
            </w:r>
          </w:p>
        </w:tc>
      </w:tr>
      <w:tr w:rsidR="00155050" w:rsidRPr="0071128F" w14:paraId="7FB05190" w14:textId="77777777" w:rsidTr="001557D6">
        <w:trPr>
          <w:jc w:val="center"/>
        </w:trPr>
        <w:tc>
          <w:tcPr>
            <w:tcW w:w="4876" w:type="dxa"/>
            <w:tcBorders>
              <w:top w:val="nil"/>
              <w:left w:val="nil"/>
              <w:bottom w:val="nil"/>
              <w:right w:val="nil"/>
            </w:tcBorders>
          </w:tcPr>
          <w:p w14:paraId="313AF2DC" w14:textId="77777777" w:rsidR="00155050" w:rsidRPr="0071128F" w:rsidRDefault="00155050" w:rsidP="001557D6">
            <w:pPr>
              <w:pStyle w:val="Normal6a"/>
            </w:pPr>
          </w:p>
        </w:tc>
        <w:tc>
          <w:tcPr>
            <w:tcW w:w="4876" w:type="dxa"/>
            <w:tcBorders>
              <w:top w:val="nil"/>
              <w:left w:val="nil"/>
              <w:bottom w:val="nil"/>
              <w:right w:val="nil"/>
            </w:tcBorders>
          </w:tcPr>
          <w:p w14:paraId="3D83ADD3" w14:textId="77777777" w:rsidR="00155050" w:rsidRPr="0071128F" w:rsidRDefault="00155050" w:rsidP="001557D6">
            <w:pPr>
              <w:pStyle w:val="Normal6a"/>
            </w:pPr>
            <w:r w:rsidRPr="0071128F">
              <w:rPr>
                <w:b/>
                <w:i/>
              </w:rPr>
              <w:t>23b.</w:t>
            </w:r>
            <w:r w:rsidRPr="0071128F">
              <w:tab/>
            </w:r>
            <w:r w:rsidRPr="0071128F">
              <w:rPr>
                <w:b/>
                <w:i/>
              </w:rPr>
              <w:t>opfordrer domstolsmyndighederne i Serbien til at sikre, at standarderne for en retfærdig rettergang overholdes, og at der sker retfærdighed for krigsofre og i krigsforbrydelsessager; opfordrer til, at benægtelse af krigsforbrydelser og forherligelse af krigsforbrydere indføjes i straffeloven med henblik på at retsforfølge enhver form for benægtelse af krigsforbrydelser, der er fastslået ved domme afsagt af Krigsforbrydertribunalet vedrørende det Tidligere Jugoslavien og Den Internationale Domstol;</w:t>
            </w:r>
          </w:p>
        </w:tc>
      </w:tr>
    </w:tbl>
    <w:p w14:paraId="2A36005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4B6F8C4" w14:textId="77777777" w:rsidR="00155050" w:rsidRPr="0071128F" w:rsidRDefault="00155050" w:rsidP="00155050">
      <w:r w:rsidRPr="0071128F">
        <w:rPr>
          <w:rStyle w:val="HideTWBExt"/>
          <w:color w:val="auto"/>
        </w:rPr>
        <w:t>&lt;/Amend&gt;</w:t>
      </w:r>
    </w:p>
    <w:p w14:paraId="4788BC94"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433</w:t>
      </w:r>
      <w:r w:rsidRPr="0071128F">
        <w:rPr>
          <w:rStyle w:val="HideTWBExt"/>
          <w:color w:val="auto"/>
        </w:rPr>
        <w:t>&lt;/NumAm&gt;</w:t>
      </w:r>
    </w:p>
    <w:p w14:paraId="63B76416" w14:textId="77777777" w:rsidR="00155050" w:rsidRPr="0071128F" w:rsidRDefault="00155050" w:rsidP="00155050">
      <w:pPr>
        <w:pStyle w:val="NormalBold"/>
      </w:pPr>
      <w:r w:rsidRPr="0071128F">
        <w:rPr>
          <w:rStyle w:val="HideTWBExt"/>
          <w:b w:val="0"/>
          <w:color w:val="auto"/>
        </w:rPr>
        <w:t>&lt;RepeatBlock-By&gt;&lt;Members&gt;</w:t>
      </w:r>
      <w:r w:rsidRPr="0071128F">
        <w:t>Davor Ivo Stier, Andrey Kovatchev</w:t>
      </w:r>
      <w:r w:rsidRPr="0071128F">
        <w:rPr>
          <w:rStyle w:val="HideTWBExt"/>
          <w:b w:val="0"/>
          <w:color w:val="auto"/>
        </w:rPr>
        <w:t>&lt;/Members&gt;</w:t>
      </w:r>
    </w:p>
    <w:p w14:paraId="0D879688" w14:textId="77777777" w:rsidR="00155050" w:rsidRPr="0071128F" w:rsidRDefault="00155050" w:rsidP="00155050">
      <w:pPr>
        <w:pStyle w:val="NormalBold"/>
      </w:pPr>
      <w:r w:rsidRPr="0071128F">
        <w:rPr>
          <w:rStyle w:val="HideTWBExt"/>
          <w:b w:val="0"/>
          <w:color w:val="auto"/>
        </w:rPr>
        <w:t>&lt;/RepeatBlock-By&gt;</w:t>
      </w:r>
    </w:p>
    <w:p w14:paraId="25A6A08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468E23D" w14:textId="77777777" w:rsidR="00155050" w:rsidRPr="0071128F" w:rsidRDefault="00155050" w:rsidP="00155050">
      <w:pPr>
        <w:pStyle w:val="NormalBold"/>
      </w:pPr>
      <w:r w:rsidRPr="0071128F">
        <w:rPr>
          <w:rStyle w:val="HideTWBExt"/>
          <w:color w:val="auto"/>
        </w:rPr>
        <w:t>&lt;Article&gt;</w:t>
      </w:r>
      <w:r w:rsidRPr="0071128F">
        <w:t>Punkt 23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5B5AEEB" w14:textId="77777777" w:rsidTr="001557D6">
        <w:trPr>
          <w:trHeight w:hRule="exact" w:val="240"/>
          <w:jc w:val="center"/>
        </w:trPr>
        <w:tc>
          <w:tcPr>
            <w:tcW w:w="9752" w:type="dxa"/>
            <w:gridSpan w:val="2"/>
            <w:tcBorders>
              <w:top w:val="nil"/>
              <w:left w:val="nil"/>
              <w:bottom w:val="nil"/>
              <w:right w:val="nil"/>
            </w:tcBorders>
          </w:tcPr>
          <w:p w14:paraId="46BC026B" w14:textId="77777777" w:rsidR="00155050" w:rsidRPr="0071128F" w:rsidRDefault="00155050" w:rsidP="001557D6"/>
        </w:tc>
      </w:tr>
      <w:tr w:rsidR="00155050" w:rsidRPr="0071128F" w14:paraId="18999C6E" w14:textId="77777777" w:rsidTr="001557D6">
        <w:trPr>
          <w:trHeight w:val="240"/>
          <w:jc w:val="center"/>
        </w:trPr>
        <w:tc>
          <w:tcPr>
            <w:tcW w:w="4876" w:type="dxa"/>
            <w:tcBorders>
              <w:top w:val="nil"/>
              <w:left w:val="nil"/>
              <w:bottom w:val="nil"/>
              <w:right w:val="nil"/>
            </w:tcBorders>
          </w:tcPr>
          <w:p w14:paraId="1604445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CBF7934" w14:textId="77777777" w:rsidR="00155050" w:rsidRPr="0071128F" w:rsidRDefault="00155050" w:rsidP="001557D6">
            <w:pPr>
              <w:pStyle w:val="AmColumnHeading"/>
            </w:pPr>
            <w:r w:rsidRPr="0071128F">
              <w:t>Ændringsforslag</w:t>
            </w:r>
          </w:p>
        </w:tc>
      </w:tr>
      <w:tr w:rsidR="00155050" w:rsidRPr="0071128F" w14:paraId="41239B8D" w14:textId="77777777" w:rsidTr="001557D6">
        <w:trPr>
          <w:jc w:val="center"/>
        </w:trPr>
        <w:tc>
          <w:tcPr>
            <w:tcW w:w="4876" w:type="dxa"/>
            <w:tcBorders>
              <w:top w:val="nil"/>
              <w:left w:val="nil"/>
              <w:bottom w:val="nil"/>
              <w:right w:val="nil"/>
            </w:tcBorders>
          </w:tcPr>
          <w:p w14:paraId="5812E7F3" w14:textId="77777777" w:rsidR="00155050" w:rsidRPr="0071128F" w:rsidRDefault="00155050" w:rsidP="001557D6">
            <w:pPr>
              <w:pStyle w:val="Normal6a"/>
            </w:pPr>
          </w:p>
        </w:tc>
        <w:tc>
          <w:tcPr>
            <w:tcW w:w="4876" w:type="dxa"/>
            <w:tcBorders>
              <w:top w:val="nil"/>
              <w:left w:val="nil"/>
              <w:bottom w:val="nil"/>
              <w:right w:val="nil"/>
            </w:tcBorders>
          </w:tcPr>
          <w:p w14:paraId="685933C3" w14:textId="77777777" w:rsidR="00155050" w:rsidRPr="0071128F" w:rsidRDefault="00155050" w:rsidP="001557D6">
            <w:pPr>
              <w:pStyle w:val="Normal6a"/>
            </w:pPr>
            <w:r w:rsidRPr="0071128F">
              <w:rPr>
                <w:b/>
                <w:i/>
              </w:rPr>
              <w:t>23b.</w:t>
            </w:r>
            <w:r w:rsidRPr="0071128F">
              <w:tab/>
            </w:r>
            <w:r w:rsidRPr="0071128F">
              <w:rPr>
                <w:b/>
                <w:i/>
              </w:rPr>
              <w:t>gentager sit standpunkt om vigtigheden af at åbne og offentliggøre krigstidsarkiver og gentager sin opfordring til, at de tidligere jugoslaviske arkiver åbnes, og navnlig til, at der gives adgang til sagsmapperne fra den tidligere jugoslaviske efterretningstjeneste (UDBA) og den jugoslaviske folkehærs kontraspionagetjeneste (KOS), og at sagsmapperne gives tilbage til de respektive regeringer, hvis de anmoder om det;</w:t>
            </w:r>
          </w:p>
        </w:tc>
      </w:tr>
    </w:tbl>
    <w:p w14:paraId="0E1356A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6F003C3" w14:textId="77777777" w:rsidR="00155050" w:rsidRPr="0071128F" w:rsidRDefault="00155050" w:rsidP="00155050">
      <w:r w:rsidRPr="0071128F">
        <w:rPr>
          <w:rStyle w:val="HideTWBExt"/>
          <w:color w:val="auto"/>
        </w:rPr>
        <w:t>&lt;/Amend&gt;</w:t>
      </w:r>
    </w:p>
    <w:p w14:paraId="0B6A607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434</w:t>
      </w:r>
      <w:r w:rsidRPr="0071128F">
        <w:rPr>
          <w:rStyle w:val="HideTWBExt"/>
          <w:color w:val="auto"/>
        </w:rPr>
        <w:t>&lt;/NumAm&gt;</w:t>
      </w:r>
    </w:p>
    <w:p w14:paraId="0B044D64"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3F19AEB9"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5750CE4A" w14:textId="77777777" w:rsidR="00155050" w:rsidRPr="0071128F" w:rsidRDefault="00155050" w:rsidP="00155050">
      <w:pPr>
        <w:pStyle w:val="NormalBold"/>
      </w:pPr>
      <w:r w:rsidRPr="0071128F">
        <w:rPr>
          <w:rStyle w:val="HideTWBExt"/>
          <w:b w:val="0"/>
          <w:color w:val="auto"/>
        </w:rPr>
        <w:t>&lt;/RepeatBlock-By&gt;</w:t>
      </w:r>
    </w:p>
    <w:p w14:paraId="5206D9F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BE537A4" w14:textId="77777777" w:rsidR="00155050" w:rsidRPr="0071128F" w:rsidRDefault="00155050" w:rsidP="00155050">
      <w:pPr>
        <w:pStyle w:val="NormalBold"/>
      </w:pPr>
      <w:r w:rsidRPr="0071128F">
        <w:rPr>
          <w:rStyle w:val="HideTWBExt"/>
          <w:color w:val="auto"/>
        </w:rPr>
        <w:t>&lt;Article&gt;</w:t>
      </w:r>
      <w:r w:rsidRPr="0071128F">
        <w:t>Punkt 23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1A7297A" w14:textId="77777777" w:rsidTr="001557D6">
        <w:trPr>
          <w:trHeight w:hRule="exact" w:val="240"/>
          <w:jc w:val="center"/>
        </w:trPr>
        <w:tc>
          <w:tcPr>
            <w:tcW w:w="9752" w:type="dxa"/>
            <w:gridSpan w:val="2"/>
            <w:tcBorders>
              <w:top w:val="nil"/>
              <w:left w:val="nil"/>
              <w:bottom w:val="nil"/>
              <w:right w:val="nil"/>
            </w:tcBorders>
          </w:tcPr>
          <w:p w14:paraId="53947707" w14:textId="77777777" w:rsidR="00155050" w:rsidRPr="0071128F" w:rsidRDefault="00155050" w:rsidP="001557D6"/>
        </w:tc>
      </w:tr>
      <w:tr w:rsidR="00155050" w:rsidRPr="0071128F" w14:paraId="707D53E8" w14:textId="77777777" w:rsidTr="001557D6">
        <w:trPr>
          <w:trHeight w:val="240"/>
          <w:jc w:val="center"/>
        </w:trPr>
        <w:tc>
          <w:tcPr>
            <w:tcW w:w="4876" w:type="dxa"/>
            <w:tcBorders>
              <w:top w:val="nil"/>
              <w:left w:val="nil"/>
              <w:bottom w:val="nil"/>
              <w:right w:val="nil"/>
            </w:tcBorders>
          </w:tcPr>
          <w:p w14:paraId="04EEF04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D85C903" w14:textId="77777777" w:rsidR="00155050" w:rsidRPr="0071128F" w:rsidRDefault="00155050" w:rsidP="001557D6">
            <w:pPr>
              <w:pStyle w:val="AmColumnHeading"/>
            </w:pPr>
            <w:r w:rsidRPr="0071128F">
              <w:t>Ændringsforslag</w:t>
            </w:r>
          </w:p>
        </w:tc>
      </w:tr>
      <w:tr w:rsidR="00155050" w:rsidRPr="0071128F" w14:paraId="71762E91" w14:textId="77777777" w:rsidTr="001557D6">
        <w:trPr>
          <w:jc w:val="center"/>
        </w:trPr>
        <w:tc>
          <w:tcPr>
            <w:tcW w:w="4876" w:type="dxa"/>
            <w:tcBorders>
              <w:top w:val="nil"/>
              <w:left w:val="nil"/>
              <w:bottom w:val="nil"/>
              <w:right w:val="nil"/>
            </w:tcBorders>
          </w:tcPr>
          <w:p w14:paraId="1308E7BD" w14:textId="77777777" w:rsidR="00155050" w:rsidRPr="0071128F" w:rsidRDefault="00155050" w:rsidP="001557D6">
            <w:pPr>
              <w:pStyle w:val="Normal6a"/>
            </w:pPr>
          </w:p>
        </w:tc>
        <w:tc>
          <w:tcPr>
            <w:tcW w:w="4876" w:type="dxa"/>
            <w:tcBorders>
              <w:top w:val="nil"/>
              <w:left w:val="nil"/>
              <w:bottom w:val="nil"/>
              <w:right w:val="nil"/>
            </w:tcBorders>
          </w:tcPr>
          <w:p w14:paraId="57AF0C42" w14:textId="77777777" w:rsidR="00155050" w:rsidRPr="0071128F" w:rsidRDefault="00155050" w:rsidP="001557D6">
            <w:pPr>
              <w:pStyle w:val="Normal6a"/>
            </w:pPr>
            <w:r w:rsidRPr="0071128F">
              <w:rPr>
                <w:b/>
                <w:i/>
              </w:rPr>
              <w:t>23c.</w:t>
            </w:r>
            <w:r w:rsidRPr="0071128F">
              <w:tab/>
            </w:r>
            <w:r w:rsidRPr="0071128F">
              <w:rPr>
                <w:b/>
                <w:i/>
              </w:rPr>
              <w:t>beklager, at det regerende SNS-parti og relaterede medier fortsat promoverer dømte krigsforbrydere, herunder Nikola Šainović, Vojislav Šešelj og Veselin Šljivančanin, og giver dem plads til historisk revisionisme og hadefuld tale;</w:t>
            </w:r>
          </w:p>
        </w:tc>
      </w:tr>
    </w:tbl>
    <w:p w14:paraId="5DE574C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6BDB2C3" w14:textId="77777777" w:rsidR="00155050" w:rsidRPr="0071128F" w:rsidRDefault="00155050" w:rsidP="00155050">
      <w:r w:rsidRPr="0071128F">
        <w:rPr>
          <w:rStyle w:val="HideTWBExt"/>
          <w:color w:val="auto"/>
        </w:rPr>
        <w:t>&lt;/Amend&gt;</w:t>
      </w:r>
    </w:p>
    <w:p w14:paraId="3DC7AFD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435</w:t>
      </w:r>
      <w:r w:rsidRPr="0071128F">
        <w:rPr>
          <w:rStyle w:val="HideTWBExt"/>
          <w:color w:val="auto"/>
        </w:rPr>
        <w:t>&lt;/NumAm&gt;</w:t>
      </w:r>
    </w:p>
    <w:p w14:paraId="30B083F3"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7EC2BC64" w14:textId="77777777" w:rsidR="00155050" w:rsidRPr="0071128F" w:rsidRDefault="00155050" w:rsidP="00155050">
      <w:pPr>
        <w:pStyle w:val="NormalBold"/>
      </w:pPr>
      <w:r w:rsidRPr="0071128F">
        <w:rPr>
          <w:rStyle w:val="HideTWBExt"/>
          <w:b w:val="0"/>
          <w:color w:val="auto"/>
        </w:rPr>
        <w:t>&lt;/RepeatBlock-By&gt;</w:t>
      </w:r>
    </w:p>
    <w:p w14:paraId="0FC2549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D342642" w14:textId="77777777" w:rsidR="00155050" w:rsidRPr="0071128F" w:rsidRDefault="00155050" w:rsidP="00155050">
      <w:pPr>
        <w:pStyle w:val="NormalBold"/>
      </w:pPr>
      <w:r w:rsidRPr="0071128F">
        <w:rPr>
          <w:rStyle w:val="HideTWBExt"/>
          <w:color w:val="auto"/>
        </w:rPr>
        <w:t>&lt;Article&gt;</w:t>
      </w:r>
      <w:r w:rsidRPr="0071128F">
        <w:t>Punkt 24</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8B956E7" w14:textId="77777777" w:rsidTr="001557D6">
        <w:trPr>
          <w:trHeight w:hRule="exact" w:val="240"/>
          <w:jc w:val="center"/>
        </w:trPr>
        <w:tc>
          <w:tcPr>
            <w:tcW w:w="9752" w:type="dxa"/>
            <w:gridSpan w:val="2"/>
            <w:tcBorders>
              <w:top w:val="nil"/>
              <w:left w:val="nil"/>
              <w:bottom w:val="nil"/>
              <w:right w:val="nil"/>
            </w:tcBorders>
          </w:tcPr>
          <w:p w14:paraId="44AC800D" w14:textId="77777777" w:rsidR="00155050" w:rsidRPr="0071128F" w:rsidRDefault="00155050" w:rsidP="001557D6"/>
        </w:tc>
      </w:tr>
      <w:tr w:rsidR="00155050" w:rsidRPr="0071128F" w14:paraId="076F7666" w14:textId="77777777" w:rsidTr="001557D6">
        <w:trPr>
          <w:trHeight w:val="240"/>
          <w:jc w:val="center"/>
        </w:trPr>
        <w:tc>
          <w:tcPr>
            <w:tcW w:w="4876" w:type="dxa"/>
            <w:tcBorders>
              <w:top w:val="nil"/>
              <w:left w:val="nil"/>
              <w:bottom w:val="nil"/>
              <w:right w:val="nil"/>
            </w:tcBorders>
          </w:tcPr>
          <w:p w14:paraId="6947B02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E3D0ED8" w14:textId="77777777" w:rsidR="00155050" w:rsidRPr="0071128F" w:rsidRDefault="00155050" w:rsidP="001557D6">
            <w:pPr>
              <w:pStyle w:val="AmColumnHeading"/>
            </w:pPr>
            <w:r w:rsidRPr="0071128F">
              <w:t>Ændringsforslag</w:t>
            </w:r>
          </w:p>
        </w:tc>
      </w:tr>
      <w:tr w:rsidR="00155050" w:rsidRPr="0071128F" w14:paraId="70ACEB67" w14:textId="77777777" w:rsidTr="001557D6">
        <w:trPr>
          <w:jc w:val="center"/>
        </w:trPr>
        <w:tc>
          <w:tcPr>
            <w:tcW w:w="4876" w:type="dxa"/>
            <w:tcBorders>
              <w:top w:val="nil"/>
              <w:left w:val="nil"/>
              <w:bottom w:val="nil"/>
              <w:right w:val="nil"/>
            </w:tcBorders>
          </w:tcPr>
          <w:p w14:paraId="5A1DD955"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w:t>
            </w:r>
            <w:r w:rsidRPr="0071128F">
              <w:rPr>
                <w:b/>
                <w:i/>
              </w:rPr>
              <w:t>, navnlig når det drejer sig om</w:t>
            </w:r>
            <w:r w:rsidRPr="0071128F">
              <w:t xml:space="preserve"> forsvundne personer;</w:t>
            </w:r>
          </w:p>
        </w:tc>
        <w:tc>
          <w:tcPr>
            <w:tcW w:w="4876" w:type="dxa"/>
            <w:tcBorders>
              <w:top w:val="nil"/>
              <w:left w:val="nil"/>
              <w:bottom w:val="nil"/>
              <w:right w:val="nil"/>
            </w:tcBorders>
          </w:tcPr>
          <w:p w14:paraId="46276726" w14:textId="77777777" w:rsidR="00155050" w:rsidRPr="0071128F" w:rsidRDefault="00155050" w:rsidP="001557D6">
            <w:pPr>
              <w:pStyle w:val="Normal6a"/>
            </w:pPr>
            <w:r w:rsidRPr="0071128F">
              <w:t>24.</w:t>
            </w:r>
            <w:r w:rsidRPr="0071128F">
              <w:tab/>
              <w:t xml:space="preserve">bemærker, at uløste sager om "forsvundne personer" fortsat er et alvorligt problem </w:t>
            </w:r>
            <w:r w:rsidRPr="0071128F">
              <w:rPr>
                <w:b/>
                <w:i/>
              </w:rPr>
              <w:t>og en betydelig hindring for en normalisering af forbindelserne</w:t>
            </w:r>
            <w:r w:rsidRPr="0071128F">
              <w:t>; opfordrer indtrængende Serbien til at gøre et større forsoningsarbejde og anlægge en mere aktiv tilgang</w:t>
            </w:r>
            <w:r w:rsidRPr="0071128F">
              <w:rPr>
                <w:b/>
                <w:i/>
              </w:rPr>
              <w:t>; opfordrer Serbien til fuldt ud at samarbejde med de retlige myndigheder i EU-medlemsstaterne i deres efterforskning af krigsforbrydelser, herunder dem, der involverer forbrydelser mod</w:t>
            </w:r>
            <w:r w:rsidRPr="0071128F">
              <w:t xml:space="preserve"> forsvundne personer</w:t>
            </w:r>
            <w:r w:rsidRPr="0071128F">
              <w:rPr>
                <w:b/>
                <w:i/>
              </w:rPr>
              <w:t>, og til at tilvejebringe alle relevante oplysninger, der gør det muligt at identificere dem</w:t>
            </w:r>
            <w:r w:rsidRPr="0071128F">
              <w:t>;</w:t>
            </w:r>
          </w:p>
        </w:tc>
      </w:tr>
    </w:tbl>
    <w:p w14:paraId="34CFBD0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092F9D4" w14:textId="77777777" w:rsidR="00155050" w:rsidRPr="0071128F" w:rsidRDefault="00155050" w:rsidP="00155050">
      <w:r w:rsidRPr="0071128F">
        <w:rPr>
          <w:rStyle w:val="HideTWBExt"/>
          <w:color w:val="auto"/>
        </w:rPr>
        <w:t>&lt;/Amend&gt;</w:t>
      </w:r>
    </w:p>
    <w:p w14:paraId="1B2DBF5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436</w:t>
      </w:r>
      <w:r w:rsidRPr="0071128F">
        <w:rPr>
          <w:rStyle w:val="HideTWBExt"/>
          <w:color w:val="auto"/>
        </w:rPr>
        <w:t>&lt;/NumAm&gt;</w:t>
      </w:r>
    </w:p>
    <w:p w14:paraId="451183B5" w14:textId="77777777" w:rsidR="00155050" w:rsidRPr="0071128F" w:rsidRDefault="00155050" w:rsidP="00155050">
      <w:pPr>
        <w:pStyle w:val="NormalBold"/>
      </w:pPr>
      <w:r w:rsidRPr="0071128F">
        <w:rPr>
          <w:rStyle w:val="HideTWBExt"/>
          <w:b w:val="0"/>
          <w:color w:val="auto"/>
        </w:rPr>
        <w:t>&lt;RepeatBlock-By&gt;&lt;Members&gt;</w:t>
      </w:r>
      <w:r w:rsidRPr="0071128F">
        <w:t>Petras Auštrevičius, Lucia Yar, Dan Barna, Nathalie Loiseau</w:t>
      </w:r>
      <w:r w:rsidRPr="0071128F">
        <w:rPr>
          <w:rStyle w:val="HideTWBExt"/>
          <w:b w:val="0"/>
          <w:color w:val="auto"/>
        </w:rPr>
        <w:t>&lt;/Members&gt;</w:t>
      </w:r>
    </w:p>
    <w:p w14:paraId="4BF68534" w14:textId="77777777" w:rsidR="00155050" w:rsidRPr="0071128F" w:rsidRDefault="00155050" w:rsidP="00155050">
      <w:pPr>
        <w:pStyle w:val="NormalBold"/>
      </w:pPr>
      <w:r w:rsidRPr="0071128F">
        <w:rPr>
          <w:rStyle w:val="HideTWBExt"/>
          <w:b w:val="0"/>
          <w:color w:val="auto"/>
        </w:rPr>
        <w:t>&lt;/RepeatBlock-By&gt;</w:t>
      </w:r>
    </w:p>
    <w:p w14:paraId="4B60FC8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2C56CD6" w14:textId="77777777" w:rsidR="00155050" w:rsidRPr="0071128F" w:rsidRDefault="00155050" w:rsidP="00155050">
      <w:pPr>
        <w:pStyle w:val="NormalBold"/>
      </w:pPr>
      <w:r w:rsidRPr="0071128F">
        <w:rPr>
          <w:rStyle w:val="HideTWBExt"/>
          <w:color w:val="auto"/>
        </w:rPr>
        <w:t>&lt;Article&gt;</w:t>
      </w:r>
      <w:r w:rsidRPr="0071128F">
        <w:t>Punkt 24</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84DA2B5" w14:textId="77777777" w:rsidTr="001557D6">
        <w:trPr>
          <w:trHeight w:hRule="exact" w:val="240"/>
          <w:jc w:val="center"/>
        </w:trPr>
        <w:tc>
          <w:tcPr>
            <w:tcW w:w="9752" w:type="dxa"/>
            <w:gridSpan w:val="2"/>
            <w:tcBorders>
              <w:top w:val="nil"/>
              <w:left w:val="nil"/>
              <w:bottom w:val="nil"/>
              <w:right w:val="nil"/>
            </w:tcBorders>
          </w:tcPr>
          <w:p w14:paraId="4AED2FC0" w14:textId="77777777" w:rsidR="00155050" w:rsidRPr="0071128F" w:rsidRDefault="00155050" w:rsidP="001557D6"/>
        </w:tc>
      </w:tr>
      <w:tr w:rsidR="00155050" w:rsidRPr="0071128F" w14:paraId="3E7A4590" w14:textId="77777777" w:rsidTr="001557D6">
        <w:trPr>
          <w:trHeight w:val="240"/>
          <w:jc w:val="center"/>
        </w:trPr>
        <w:tc>
          <w:tcPr>
            <w:tcW w:w="4876" w:type="dxa"/>
            <w:tcBorders>
              <w:top w:val="nil"/>
              <w:left w:val="nil"/>
              <w:bottom w:val="nil"/>
              <w:right w:val="nil"/>
            </w:tcBorders>
          </w:tcPr>
          <w:p w14:paraId="2567B7F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7088F9D" w14:textId="77777777" w:rsidR="00155050" w:rsidRPr="0071128F" w:rsidRDefault="00155050" w:rsidP="001557D6">
            <w:pPr>
              <w:pStyle w:val="AmColumnHeading"/>
            </w:pPr>
            <w:r w:rsidRPr="0071128F">
              <w:t>Ændringsforslag</w:t>
            </w:r>
          </w:p>
        </w:tc>
      </w:tr>
      <w:tr w:rsidR="00155050" w:rsidRPr="0071128F" w14:paraId="4BC80865" w14:textId="77777777" w:rsidTr="001557D6">
        <w:trPr>
          <w:jc w:val="center"/>
        </w:trPr>
        <w:tc>
          <w:tcPr>
            <w:tcW w:w="4876" w:type="dxa"/>
            <w:tcBorders>
              <w:top w:val="nil"/>
              <w:left w:val="nil"/>
              <w:bottom w:val="nil"/>
              <w:right w:val="nil"/>
            </w:tcBorders>
          </w:tcPr>
          <w:p w14:paraId="73CB82BF"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 navnlig når det drejer sig om forsvundne personer;</w:t>
            </w:r>
          </w:p>
        </w:tc>
        <w:tc>
          <w:tcPr>
            <w:tcW w:w="4876" w:type="dxa"/>
            <w:tcBorders>
              <w:top w:val="nil"/>
              <w:left w:val="nil"/>
              <w:bottom w:val="nil"/>
              <w:right w:val="nil"/>
            </w:tcBorders>
          </w:tcPr>
          <w:p w14:paraId="6163C6A1" w14:textId="77777777" w:rsidR="00155050" w:rsidRPr="0071128F" w:rsidRDefault="00155050" w:rsidP="001557D6">
            <w:pPr>
              <w:pStyle w:val="Normal6a"/>
            </w:pPr>
            <w:r w:rsidRPr="0071128F">
              <w:t>24.</w:t>
            </w:r>
            <w:r w:rsidRPr="0071128F">
              <w:tab/>
              <w:t xml:space="preserve">bemærker, at uløste sager om "forsvundne personer" fortsat er et alvorligt problem; opfordrer indtrængende Serbien til at gøre et større forsoningsarbejde og anlægge en mere aktiv tilgang, navnlig når det drejer sig om forsvundne personer; </w:t>
            </w:r>
            <w:r w:rsidRPr="0071128F">
              <w:rPr>
                <w:b/>
                <w:i/>
              </w:rPr>
              <w:t>beklager en nylig erklæring fra præsident Aleksandar Vučić, hvori han beskylder Kroatien, Kosovo og Albanien for at danne en militær alliance mod Serbien og fortsætter med at sprede falske påstande om, at Serbien står over for mulige angreb fra de nævnte nabolande;</w:t>
            </w:r>
          </w:p>
        </w:tc>
      </w:tr>
    </w:tbl>
    <w:p w14:paraId="53F6F8D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4B50408" w14:textId="77777777" w:rsidR="00155050" w:rsidRPr="0071128F" w:rsidRDefault="00155050" w:rsidP="00155050">
      <w:r w:rsidRPr="0071128F">
        <w:rPr>
          <w:rStyle w:val="HideTWBExt"/>
          <w:color w:val="auto"/>
        </w:rPr>
        <w:t>&lt;/Amend&gt;</w:t>
      </w:r>
    </w:p>
    <w:p w14:paraId="3F9D6A0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437</w:t>
      </w:r>
      <w:r w:rsidRPr="0071128F">
        <w:rPr>
          <w:rStyle w:val="HideTWBExt"/>
          <w:color w:val="auto"/>
        </w:rPr>
        <w:t>&lt;/NumAm&gt;</w:t>
      </w:r>
    </w:p>
    <w:p w14:paraId="14F88B7F"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1E0C4687" w14:textId="77777777" w:rsidR="00155050" w:rsidRPr="0071128F" w:rsidRDefault="00155050" w:rsidP="00155050">
      <w:pPr>
        <w:pStyle w:val="NormalBold"/>
      </w:pPr>
      <w:r w:rsidRPr="0071128F">
        <w:rPr>
          <w:rStyle w:val="HideTWBExt"/>
          <w:b w:val="0"/>
          <w:color w:val="auto"/>
        </w:rPr>
        <w:t>&lt;/RepeatBlock-By&gt;</w:t>
      </w:r>
    </w:p>
    <w:p w14:paraId="57FA762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E933FC2" w14:textId="77777777" w:rsidR="00155050" w:rsidRPr="0071128F" w:rsidRDefault="00155050" w:rsidP="00155050">
      <w:pPr>
        <w:pStyle w:val="NormalBold"/>
      </w:pPr>
      <w:r w:rsidRPr="0071128F">
        <w:rPr>
          <w:rStyle w:val="HideTWBExt"/>
          <w:color w:val="auto"/>
        </w:rPr>
        <w:t>&lt;Article&gt;</w:t>
      </w:r>
      <w:r w:rsidRPr="0071128F">
        <w:t>Punkt 24</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BEB178C" w14:textId="77777777" w:rsidTr="001557D6">
        <w:trPr>
          <w:trHeight w:hRule="exact" w:val="240"/>
          <w:jc w:val="center"/>
        </w:trPr>
        <w:tc>
          <w:tcPr>
            <w:tcW w:w="9752" w:type="dxa"/>
            <w:gridSpan w:val="2"/>
            <w:tcBorders>
              <w:top w:val="nil"/>
              <w:left w:val="nil"/>
              <w:bottom w:val="nil"/>
              <w:right w:val="nil"/>
            </w:tcBorders>
          </w:tcPr>
          <w:p w14:paraId="3201D8E8" w14:textId="77777777" w:rsidR="00155050" w:rsidRPr="0071128F" w:rsidRDefault="00155050" w:rsidP="001557D6"/>
        </w:tc>
      </w:tr>
      <w:tr w:rsidR="00155050" w:rsidRPr="0071128F" w14:paraId="2943D60F" w14:textId="77777777" w:rsidTr="001557D6">
        <w:trPr>
          <w:trHeight w:val="240"/>
          <w:jc w:val="center"/>
        </w:trPr>
        <w:tc>
          <w:tcPr>
            <w:tcW w:w="4876" w:type="dxa"/>
            <w:tcBorders>
              <w:top w:val="nil"/>
              <w:left w:val="nil"/>
              <w:bottom w:val="nil"/>
              <w:right w:val="nil"/>
            </w:tcBorders>
          </w:tcPr>
          <w:p w14:paraId="54F3127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C18AA24" w14:textId="77777777" w:rsidR="00155050" w:rsidRPr="0071128F" w:rsidRDefault="00155050" w:rsidP="001557D6">
            <w:pPr>
              <w:pStyle w:val="AmColumnHeading"/>
            </w:pPr>
            <w:r w:rsidRPr="0071128F">
              <w:t>Ændringsforslag</w:t>
            </w:r>
          </w:p>
        </w:tc>
      </w:tr>
      <w:tr w:rsidR="00155050" w:rsidRPr="0071128F" w14:paraId="2C66A436" w14:textId="77777777" w:rsidTr="001557D6">
        <w:trPr>
          <w:jc w:val="center"/>
        </w:trPr>
        <w:tc>
          <w:tcPr>
            <w:tcW w:w="4876" w:type="dxa"/>
            <w:tcBorders>
              <w:top w:val="nil"/>
              <w:left w:val="nil"/>
              <w:bottom w:val="nil"/>
              <w:right w:val="nil"/>
            </w:tcBorders>
          </w:tcPr>
          <w:p w14:paraId="2A77D305"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 navnlig når det drejer sig om forsvundne personer;</w:t>
            </w:r>
          </w:p>
        </w:tc>
        <w:tc>
          <w:tcPr>
            <w:tcW w:w="4876" w:type="dxa"/>
            <w:tcBorders>
              <w:top w:val="nil"/>
              <w:left w:val="nil"/>
              <w:bottom w:val="nil"/>
              <w:right w:val="nil"/>
            </w:tcBorders>
          </w:tcPr>
          <w:p w14:paraId="51E72AED"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 navnlig når det drejer sig om forsvundne personer;</w:t>
            </w:r>
            <w:r w:rsidRPr="0071128F">
              <w:rPr>
                <w:b/>
                <w:i/>
              </w:rPr>
              <w:t> opfordrer til et fornyet og konstruktivt engagement i udestående bilaterale spørgsmål, navnlig løsning af sager om forsvundne personer, bilæggelse af arvesager, effektiv retsforfølgning af krigsforbrydelser, tilbagelevering af kulturgenstande;</w:t>
            </w:r>
          </w:p>
        </w:tc>
      </w:tr>
    </w:tbl>
    <w:p w14:paraId="78B6647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839E415" w14:textId="77777777" w:rsidR="00155050" w:rsidRPr="0071128F" w:rsidRDefault="00155050" w:rsidP="00155050">
      <w:r w:rsidRPr="0071128F">
        <w:rPr>
          <w:rStyle w:val="HideTWBExt"/>
          <w:color w:val="auto"/>
        </w:rPr>
        <w:t>&lt;/Amend&gt;</w:t>
      </w:r>
    </w:p>
    <w:p w14:paraId="3AEA46E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438</w:t>
      </w:r>
      <w:r w:rsidRPr="0071128F">
        <w:rPr>
          <w:rStyle w:val="HideTWBExt"/>
          <w:color w:val="auto"/>
        </w:rPr>
        <w:t>&lt;/NumAm&gt;</w:t>
      </w:r>
    </w:p>
    <w:p w14:paraId="48AFD587" w14:textId="77777777" w:rsidR="00155050" w:rsidRPr="0071128F" w:rsidRDefault="00155050" w:rsidP="00155050">
      <w:pPr>
        <w:pStyle w:val="NormalBold"/>
      </w:pPr>
      <w:r w:rsidRPr="0071128F">
        <w:rPr>
          <w:rStyle w:val="HideTWBExt"/>
          <w:b w:val="0"/>
          <w:color w:val="auto"/>
        </w:rPr>
        <w:t>&lt;RepeatBlock-By&gt;&lt;Members&gt;</w:t>
      </w:r>
      <w:r w:rsidRPr="0071128F">
        <w:t>Davor Ivo Stier, Andrey Kovatchev, Reinhold Lopatka</w:t>
      </w:r>
      <w:r w:rsidRPr="0071128F">
        <w:rPr>
          <w:rStyle w:val="HideTWBExt"/>
          <w:b w:val="0"/>
          <w:color w:val="auto"/>
        </w:rPr>
        <w:t>&lt;/Members&gt;</w:t>
      </w:r>
    </w:p>
    <w:p w14:paraId="1C9F774F" w14:textId="77777777" w:rsidR="00155050" w:rsidRPr="0071128F" w:rsidRDefault="00155050" w:rsidP="00155050">
      <w:pPr>
        <w:pStyle w:val="NormalBold"/>
      </w:pPr>
      <w:r w:rsidRPr="0071128F">
        <w:rPr>
          <w:rStyle w:val="HideTWBExt"/>
          <w:b w:val="0"/>
          <w:color w:val="auto"/>
        </w:rPr>
        <w:t>&lt;/RepeatBlock-By&gt;</w:t>
      </w:r>
    </w:p>
    <w:p w14:paraId="2CB0CE5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5E7D13F" w14:textId="77777777" w:rsidR="00155050" w:rsidRPr="0071128F" w:rsidRDefault="00155050" w:rsidP="00155050">
      <w:pPr>
        <w:pStyle w:val="NormalBold"/>
      </w:pPr>
      <w:r w:rsidRPr="0071128F">
        <w:rPr>
          <w:rStyle w:val="HideTWBExt"/>
          <w:color w:val="auto"/>
        </w:rPr>
        <w:t>&lt;Article&gt;</w:t>
      </w:r>
      <w:r w:rsidRPr="0071128F">
        <w:t>Punkt 24</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2217638" w14:textId="77777777" w:rsidTr="001557D6">
        <w:trPr>
          <w:trHeight w:hRule="exact" w:val="240"/>
          <w:jc w:val="center"/>
        </w:trPr>
        <w:tc>
          <w:tcPr>
            <w:tcW w:w="9752" w:type="dxa"/>
            <w:gridSpan w:val="2"/>
            <w:tcBorders>
              <w:top w:val="nil"/>
              <w:left w:val="nil"/>
              <w:bottom w:val="nil"/>
              <w:right w:val="nil"/>
            </w:tcBorders>
          </w:tcPr>
          <w:p w14:paraId="79530CDD" w14:textId="77777777" w:rsidR="00155050" w:rsidRPr="0071128F" w:rsidRDefault="00155050" w:rsidP="001557D6"/>
        </w:tc>
      </w:tr>
      <w:tr w:rsidR="00155050" w:rsidRPr="0071128F" w14:paraId="7A1C5744" w14:textId="77777777" w:rsidTr="001557D6">
        <w:trPr>
          <w:trHeight w:val="240"/>
          <w:jc w:val="center"/>
        </w:trPr>
        <w:tc>
          <w:tcPr>
            <w:tcW w:w="4876" w:type="dxa"/>
            <w:tcBorders>
              <w:top w:val="nil"/>
              <w:left w:val="nil"/>
              <w:bottom w:val="nil"/>
              <w:right w:val="nil"/>
            </w:tcBorders>
          </w:tcPr>
          <w:p w14:paraId="58C1069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0272E00" w14:textId="77777777" w:rsidR="00155050" w:rsidRPr="0071128F" w:rsidRDefault="00155050" w:rsidP="001557D6">
            <w:pPr>
              <w:pStyle w:val="AmColumnHeading"/>
            </w:pPr>
            <w:r w:rsidRPr="0071128F">
              <w:t>Ændringsforslag</w:t>
            </w:r>
          </w:p>
        </w:tc>
      </w:tr>
      <w:tr w:rsidR="00155050" w:rsidRPr="0071128F" w14:paraId="736B40BF" w14:textId="77777777" w:rsidTr="001557D6">
        <w:trPr>
          <w:jc w:val="center"/>
        </w:trPr>
        <w:tc>
          <w:tcPr>
            <w:tcW w:w="4876" w:type="dxa"/>
            <w:tcBorders>
              <w:top w:val="nil"/>
              <w:left w:val="nil"/>
              <w:bottom w:val="nil"/>
              <w:right w:val="nil"/>
            </w:tcBorders>
          </w:tcPr>
          <w:p w14:paraId="2C4CBE6C"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 navnlig når det drejer sig om forsvundne personer;</w:t>
            </w:r>
          </w:p>
        </w:tc>
        <w:tc>
          <w:tcPr>
            <w:tcW w:w="4876" w:type="dxa"/>
            <w:tcBorders>
              <w:top w:val="nil"/>
              <w:left w:val="nil"/>
              <w:bottom w:val="nil"/>
              <w:right w:val="nil"/>
            </w:tcBorders>
          </w:tcPr>
          <w:p w14:paraId="1731FAB2"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 navnlig når det drejer sig om forsvundne personer</w:t>
            </w:r>
            <w:r w:rsidRPr="0071128F">
              <w:rPr>
                <w:b/>
                <w:i/>
              </w:rPr>
              <w:t>, især gennem et meningsfuldt bilateralt samarbejde med andre samordnede stater, gennem hurtig udveksling af oplysninger, herunder gennem adgang til dokumentation og arkiver</w:t>
            </w:r>
            <w:r w:rsidRPr="0071128F">
              <w:t>;</w:t>
            </w:r>
          </w:p>
        </w:tc>
      </w:tr>
    </w:tbl>
    <w:p w14:paraId="749FE78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58227E5" w14:textId="77777777" w:rsidR="00155050" w:rsidRPr="0071128F" w:rsidRDefault="00155050" w:rsidP="00155050">
      <w:r w:rsidRPr="0071128F">
        <w:rPr>
          <w:rStyle w:val="HideTWBExt"/>
          <w:color w:val="auto"/>
        </w:rPr>
        <w:t>&lt;/Amend&gt;</w:t>
      </w:r>
    </w:p>
    <w:p w14:paraId="06CDF4B7"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439</w:t>
      </w:r>
      <w:r w:rsidRPr="0071128F">
        <w:rPr>
          <w:rStyle w:val="HideTWBExt"/>
          <w:color w:val="auto"/>
        </w:rPr>
        <w:t>&lt;/NumAm&gt;</w:t>
      </w:r>
    </w:p>
    <w:p w14:paraId="2631B2CD"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5BA51D4A"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68619046" w14:textId="77777777" w:rsidR="00155050" w:rsidRPr="0071128F" w:rsidRDefault="00155050" w:rsidP="00155050">
      <w:pPr>
        <w:pStyle w:val="NormalBold"/>
      </w:pPr>
      <w:r w:rsidRPr="0071128F">
        <w:rPr>
          <w:rStyle w:val="HideTWBExt"/>
          <w:b w:val="0"/>
          <w:color w:val="auto"/>
        </w:rPr>
        <w:t>&lt;/RepeatBlock-By&gt;</w:t>
      </w:r>
    </w:p>
    <w:p w14:paraId="01E8B8F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80C3537" w14:textId="77777777" w:rsidR="00155050" w:rsidRPr="0071128F" w:rsidRDefault="00155050" w:rsidP="00155050">
      <w:pPr>
        <w:pStyle w:val="NormalBold"/>
      </w:pPr>
      <w:r w:rsidRPr="0071128F">
        <w:rPr>
          <w:rStyle w:val="HideTWBExt"/>
          <w:color w:val="auto"/>
        </w:rPr>
        <w:t>&lt;Article&gt;</w:t>
      </w:r>
      <w:r w:rsidRPr="0071128F">
        <w:t>Punkt 24</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69F6ECE" w14:textId="77777777" w:rsidTr="001557D6">
        <w:trPr>
          <w:trHeight w:hRule="exact" w:val="240"/>
          <w:jc w:val="center"/>
        </w:trPr>
        <w:tc>
          <w:tcPr>
            <w:tcW w:w="9752" w:type="dxa"/>
            <w:gridSpan w:val="2"/>
            <w:tcBorders>
              <w:top w:val="nil"/>
              <w:left w:val="nil"/>
              <w:bottom w:val="nil"/>
              <w:right w:val="nil"/>
            </w:tcBorders>
          </w:tcPr>
          <w:p w14:paraId="6762713F" w14:textId="77777777" w:rsidR="00155050" w:rsidRPr="0071128F" w:rsidRDefault="00155050" w:rsidP="001557D6"/>
        </w:tc>
      </w:tr>
      <w:tr w:rsidR="00155050" w:rsidRPr="0071128F" w14:paraId="31F1C0C3" w14:textId="77777777" w:rsidTr="001557D6">
        <w:trPr>
          <w:trHeight w:val="240"/>
          <w:jc w:val="center"/>
        </w:trPr>
        <w:tc>
          <w:tcPr>
            <w:tcW w:w="4876" w:type="dxa"/>
            <w:tcBorders>
              <w:top w:val="nil"/>
              <w:left w:val="nil"/>
              <w:bottom w:val="nil"/>
              <w:right w:val="nil"/>
            </w:tcBorders>
          </w:tcPr>
          <w:p w14:paraId="6D6AA46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F32263D" w14:textId="77777777" w:rsidR="00155050" w:rsidRPr="0071128F" w:rsidRDefault="00155050" w:rsidP="001557D6">
            <w:pPr>
              <w:pStyle w:val="AmColumnHeading"/>
            </w:pPr>
            <w:r w:rsidRPr="0071128F">
              <w:t>Ændringsforslag</w:t>
            </w:r>
          </w:p>
        </w:tc>
      </w:tr>
      <w:tr w:rsidR="00155050" w:rsidRPr="0071128F" w14:paraId="6C8F392F" w14:textId="77777777" w:rsidTr="001557D6">
        <w:trPr>
          <w:jc w:val="center"/>
        </w:trPr>
        <w:tc>
          <w:tcPr>
            <w:tcW w:w="4876" w:type="dxa"/>
            <w:tcBorders>
              <w:top w:val="nil"/>
              <w:left w:val="nil"/>
              <w:bottom w:val="nil"/>
              <w:right w:val="nil"/>
            </w:tcBorders>
          </w:tcPr>
          <w:p w14:paraId="227CC113"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 navnlig når det drejer sig om forsvundne personer;</w:t>
            </w:r>
          </w:p>
        </w:tc>
        <w:tc>
          <w:tcPr>
            <w:tcW w:w="4876" w:type="dxa"/>
            <w:tcBorders>
              <w:top w:val="nil"/>
              <w:left w:val="nil"/>
              <w:bottom w:val="nil"/>
              <w:right w:val="nil"/>
            </w:tcBorders>
          </w:tcPr>
          <w:p w14:paraId="2707AD47" w14:textId="77777777" w:rsidR="00155050" w:rsidRPr="0071128F" w:rsidRDefault="00155050" w:rsidP="001557D6">
            <w:pPr>
              <w:pStyle w:val="Normal6a"/>
            </w:pPr>
            <w:r w:rsidRPr="0071128F">
              <w:t>24.</w:t>
            </w:r>
            <w:r w:rsidRPr="0071128F">
              <w:tab/>
              <w:t xml:space="preserve">bemærker, at uløste sager om "forsvundne personer" fortsat er et alvorligt problem; opfordrer indtrængende Serbien til at gøre et større forsoningsarbejde og anlægge en mere aktiv tilgang, navnlig når det drejer sig om forsvundne personer; </w:t>
            </w:r>
            <w:r w:rsidRPr="0071128F">
              <w:rPr>
                <w:b/>
                <w:i/>
              </w:rPr>
              <w:t>opfordrer indtrængende Serbien til endelig at vedtage den længe bebudede lov om forsvundne personer på en reel inklusiv og gennemsigtig måde; </w:t>
            </w:r>
          </w:p>
        </w:tc>
      </w:tr>
    </w:tbl>
    <w:p w14:paraId="4D91A959"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81A9D1D" w14:textId="77777777" w:rsidR="00155050" w:rsidRPr="0071128F" w:rsidRDefault="00155050" w:rsidP="00155050">
      <w:r w:rsidRPr="0071128F">
        <w:rPr>
          <w:rStyle w:val="HideTWBExt"/>
          <w:color w:val="auto"/>
        </w:rPr>
        <w:t>&lt;/Amend&gt;</w:t>
      </w:r>
    </w:p>
    <w:p w14:paraId="37B2AD85"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440</w:t>
      </w:r>
      <w:r w:rsidRPr="0071128F">
        <w:rPr>
          <w:rStyle w:val="HideTWBExt"/>
          <w:color w:val="auto"/>
        </w:rPr>
        <w:t>&lt;/NumAm&gt;</w:t>
      </w:r>
    </w:p>
    <w:p w14:paraId="5CB79431"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09BD0395" w14:textId="77777777" w:rsidR="00155050" w:rsidRPr="0071128F" w:rsidRDefault="00155050" w:rsidP="00155050">
      <w:pPr>
        <w:pStyle w:val="NormalBold"/>
      </w:pPr>
      <w:r w:rsidRPr="0071128F">
        <w:rPr>
          <w:rStyle w:val="HideTWBExt"/>
          <w:b w:val="0"/>
          <w:color w:val="auto"/>
        </w:rPr>
        <w:t>&lt;/RepeatBlock-By&gt;</w:t>
      </w:r>
    </w:p>
    <w:p w14:paraId="333F0E3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5106E4E" w14:textId="77777777" w:rsidR="00155050" w:rsidRPr="0071128F" w:rsidRDefault="00155050" w:rsidP="00155050">
      <w:pPr>
        <w:pStyle w:val="NormalBold"/>
      </w:pPr>
      <w:r w:rsidRPr="0071128F">
        <w:rPr>
          <w:rStyle w:val="HideTWBExt"/>
          <w:color w:val="auto"/>
        </w:rPr>
        <w:t>&lt;Article&gt;</w:t>
      </w:r>
      <w:r w:rsidRPr="0071128F">
        <w:t>Punkt 24</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1CA5039" w14:textId="77777777" w:rsidTr="001557D6">
        <w:trPr>
          <w:trHeight w:hRule="exact" w:val="240"/>
          <w:jc w:val="center"/>
        </w:trPr>
        <w:tc>
          <w:tcPr>
            <w:tcW w:w="9752" w:type="dxa"/>
            <w:gridSpan w:val="2"/>
            <w:tcBorders>
              <w:top w:val="nil"/>
              <w:left w:val="nil"/>
              <w:bottom w:val="nil"/>
              <w:right w:val="nil"/>
            </w:tcBorders>
          </w:tcPr>
          <w:p w14:paraId="32646D85" w14:textId="77777777" w:rsidR="00155050" w:rsidRPr="0071128F" w:rsidRDefault="00155050" w:rsidP="001557D6"/>
        </w:tc>
      </w:tr>
      <w:tr w:rsidR="00155050" w:rsidRPr="0071128F" w14:paraId="15A1938F" w14:textId="77777777" w:rsidTr="001557D6">
        <w:trPr>
          <w:trHeight w:val="240"/>
          <w:jc w:val="center"/>
        </w:trPr>
        <w:tc>
          <w:tcPr>
            <w:tcW w:w="4876" w:type="dxa"/>
            <w:tcBorders>
              <w:top w:val="nil"/>
              <w:left w:val="nil"/>
              <w:bottom w:val="nil"/>
              <w:right w:val="nil"/>
            </w:tcBorders>
          </w:tcPr>
          <w:p w14:paraId="59746A6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223E1FD" w14:textId="77777777" w:rsidR="00155050" w:rsidRPr="0071128F" w:rsidRDefault="00155050" w:rsidP="001557D6">
            <w:pPr>
              <w:pStyle w:val="AmColumnHeading"/>
            </w:pPr>
            <w:r w:rsidRPr="0071128F">
              <w:t>Ændringsforslag</w:t>
            </w:r>
          </w:p>
        </w:tc>
      </w:tr>
      <w:tr w:rsidR="00155050" w:rsidRPr="0071128F" w14:paraId="48FD623F" w14:textId="77777777" w:rsidTr="001557D6">
        <w:trPr>
          <w:jc w:val="center"/>
        </w:trPr>
        <w:tc>
          <w:tcPr>
            <w:tcW w:w="4876" w:type="dxa"/>
            <w:tcBorders>
              <w:top w:val="nil"/>
              <w:left w:val="nil"/>
              <w:bottom w:val="nil"/>
              <w:right w:val="nil"/>
            </w:tcBorders>
          </w:tcPr>
          <w:p w14:paraId="72A696F5" w14:textId="77777777" w:rsidR="00155050" w:rsidRPr="0071128F" w:rsidRDefault="00155050" w:rsidP="001557D6">
            <w:pPr>
              <w:pStyle w:val="Normal6a"/>
            </w:pPr>
            <w:r w:rsidRPr="0071128F">
              <w:t>24.</w:t>
            </w:r>
            <w:r w:rsidRPr="0071128F">
              <w:tab/>
            </w:r>
            <w:r w:rsidRPr="0071128F">
              <w:rPr>
                <w:b/>
                <w:i/>
              </w:rPr>
              <w:t xml:space="preserve">bemærker, at uløste sager om "forsvundne personer" fortsat er et alvorligt problem; opfordrer indtrængende Serbien </w:t>
            </w:r>
            <w:r w:rsidRPr="0071128F">
              <w:t xml:space="preserve">til at </w:t>
            </w:r>
            <w:r w:rsidRPr="0071128F">
              <w:rPr>
                <w:b/>
                <w:i/>
              </w:rPr>
              <w:t xml:space="preserve">gøre et større forsoningsarbejde og anlægge en mere aktiv tilgang, navnlig når det drejer sig om </w:t>
            </w:r>
            <w:r w:rsidRPr="0071128F">
              <w:t>forsvundne personer;</w:t>
            </w:r>
          </w:p>
        </w:tc>
        <w:tc>
          <w:tcPr>
            <w:tcW w:w="4876" w:type="dxa"/>
            <w:tcBorders>
              <w:top w:val="nil"/>
              <w:left w:val="nil"/>
              <w:bottom w:val="nil"/>
              <w:right w:val="nil"/>
            </w:tcBorders>
          </w:tcPr>
          <w:p w14:paraId="7BFA362D" w14:textId="77777777" w:rsidR="00155050" w:rsidRPr="0071128F" w:rsidRDefault="00155050" w:rsidP="001557D6">
            <w:pPr>
              <w:pStyle w:val="Normal6a"/>
            </w:pPr>
            <w:r w:rsidRPr="0071128F">
              <w:t>24.</w:t>
            </w:r>
            <w:r w:rsidRPr="0071128F">
              <w:tab/>
            </w:r>
            <w:r w:rsidRPr="0071128F">
              <w:rPr>
                <w:b/>
                <w:i/>
              </w:rPr>
              <w:t xml:space="preserve">glæder sig over Serbiens aktive rolle med hensyn </w:t>
            </w:r>
            <w:r w:rsidRPr="0071128F">
              <w:t xml:space="preserve">til at </w:t>
            </w:r>
            <w:r w:rsidRPr="0071128F">
              <w:rPr>
                <w:b/>
                <w:i/>
              </w:rPr>
              <w:t xml:space="preserve">finde alle </w:t>
            </w:r>
            <w:r w:rsidRPr="0071128F">
              <w:t xml:space="preserve">forsvundne personer </w:t>
            </w:r>
            <w:r w:rsidRPr="0071128F">
              <w:rPr>
                <w:b/>
                <w:i/>
              </w:rPr>
              <w:t>på det tidligere Jugoslaviens område</w:t>
            </w:r>
            <w:r w:rsidRPr="0071128F">
              <w:t>;</w:t>
            </w:r>
          </w:p>
        </w:tc>
      </w:tr>
    </w:tbl>
    <w:p w14:paraId="3BAED524"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D33A024" w14:textId="77777777" w:rsidR="00155050" w:rsidRPr="0071128F" w:rsidRDefault="00155050" w:rsidP="00155050">
      <w:r w:rsidRPr="0071128F">
        <w:rPr>
          <w:rStyle w:val="HideTWBExt"/>
          <w:color w:val="auto"/>
        </w:rPr>
        <w:t>&lt;/Amend&gt;</w:t>
      </w:r>
    </w:p>
    <w:p w14:paraId="1B23059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441</w:t>
      </w:r>
      <w:r w:rsidRPr="0071128F">
        <w:rPr>
          <w:rStyle w:val="HideTWBExt"/>
          <w:color w:val="auto"/>
        </w:rPr>
        <w:t>&lt;/NumAm&gt;</w:t>
      </w:r>
    </w:p>
    <w:p w14:paraId="299A80F8" w14:textId="77777777" w:rsidR="00155050" w:rsidRPr="0071128F" w:rsidRDefault="00155050" w:rsidP="00155050">
      <w:pPr>
        <w:pStyle w:val="NormalBold"/>
      </w:pPr>
      <w:r w:rsidRPr="0071128F">
        <w:rPr>
          <w:rStyle w:val="HideTWBExt"/>
          <w:b w:val="0"/>
          <w:color w:val="auto"/>
        </w:rPr>
        <w:t>&lt;RepeatBlock-By&gt;&lt;Members&gt;</w:t>
      </w:r>
      <w:r w:rsidRPr="0071128F">
        <w:t>Sebastian Tynkkynen</w:t>
      </w:r>
      <w:r w:rsidRPr="0071128F">
        <w:rPr>
          <w:rStyle w:val="HideTWBExt"/>
          <w:b w:val="0"/>
          <w:color w:val="auto"/>
        </w:rPr>
        <w:t>&lt;/Members&gt;</w:t>
      </w:r>
    </w:p>
    <w:p w14:paraId="27528163" w14:textId="77777777" w:rsidR="00155050" w:rsidRPr="0071128F" w:rsidRDefault="00155050" w:rsidP="00155050">
      <w:pPr>
        <w:pStyle w:val="NormalBold"/>
      </w:pPr>
      <w:r w:rsidRPr="0071128F">
        <w:rPr>
          <w:rStyle w:val="HideTWBExt"/>
          <w:b w:val="0"/>
          <w:color w:val="auto"/>
        </w:rPr>
        <w:t>&lt;/RepeatBlock-By&gt;</w:t>
      </w:r>
    </w:p>
    <w:p w14:paraId="233A7DE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5FC863F" w14:textId="77777777" w:rsidR="00155050" w:rsidRPr="0071128F" w:rsidRDefault="00155050" w:rsidP="00155050">
      <w:pPr>
        <w:pStyle w:val="NormalBold"/>
      </w:pPr>
      <w:r w:rsidRPr="0071128F">
        <w:rPr>
          <w:rStyle w:val="HideTWBExt"/>
          <w:color w:val="auto"/>
        </w:rPr>
        <w:t>&lt;Article&gt;</w:t>
      </w:r>
      <w:r w:rsidRPr="0071128F">
        <w:t>Punkt 24</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9CA9345" w14:textId="77777777" w:rsidTr="001557D6">
        <w:trPr>
          <w:trHeight w:hRule="exact" w:val="240"/>
          <w:jc w:val="center"/>
        </w:trPr>
        <w:tc>
          <w:tcPr>
            <w:tcW w:w="9752" w:type="dxa"/>
            <w:gridSpan w:val="2"/>
            <w:tcBorders>
              <w:top w:val="nil"/>
              <w:left w:val="nil"/>
              <w:bottom w:val="nil"/>
              <w:right w:val="nil"/>
            </w:tcBorders>
          </w:tcPr>
          <w:p w14:paraId="13B6E061" w14:textId="77777777" w:rsidR="00155050" w:rsidRPr="0071128F" w:rsidRDefault="00155050" w:rsidP="001557D6"/>
        </w:tc>
      </w:tr>
      <w:tr w:rsidR="00155050" w:rsidRPr="0071128F" w14:paraId="50D6C9A0" w14:textId="77777777" w:rsidTr="001557D6">
        <w:trPr>
          <w:trHeight w:val="240"/>
          <w:jc w:val="center"/>
        </w:trPr>
        <w:tc>
          <w:tcPr>
            <w:tcW w:w="4876" w:type="dxa"/>
            <w:tcBorders>
              <w:top w:val="nil"/>
              <w:left w:val="nil"/>
              <w:bottom w:val="nil"/>
              <w:right w:val="nil"/>
            </w:tcBorders>
          </w:tcPr>
          <w:p w14:paraId="1B80BA7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47D9556" w14:textId="77777777" w:rsidR="00155050" w:rsidRPr="0071128F" w:rsidRDefault="00155050" w:rsidP="001557D6">
            <w:pPr>
              <w:pStyle w:val="AmColumnHeading"/>
            </w:pPr>
            <w:r w:rsidRPr="0071128F">
              <w:t>Ændringsforslag</w:t>
            </w:r>
          </w:p>
        </w:tc>
      </w:tr>
      <w:tr w:rsidR="00155050" w:rsidRPr="0071128F" w14:paraId="4ACD72A8" w14:textId="77777777" w:rsidTr="001557D6">
        <w:trPr>
          <w:jc w:val="center"/>
        </w:trPr>
        <w:tc>
          <w:tcPr>
            <w:tcW w:w="4876" w:type="dxa"/>
            <w:tcBorders>
              <w:top w:val="nil"/>
              <w:left w:val="nil"/>
              <w:bottom w:val="nil"/>
              <w:right w:val="nil"/>
            </w:tcBorders>
          </w:tcPr>
          <w:p w14:paraId="5B01E09B" w14:textId="77777777" w:rsidR="00155050" w:rsidRPr="0071128F" w:rsidRDefault="00155050" w:rsidP="001557D6">
            <w:pPr>
              <w:pStyle w:val="Normal6a"/>
            </w:pPr>
            <w:r w:rsidRPr="0071128F">
              <w:t>24.</w:t>
            </w:r>
            <w:r w:rsidRPr="0071128F">
              <w:tab/>
              <w:t>bemærker, at uløste sager om "forsvundne personer" fortsat er et alvorligt problem; opfordrer indtrængende Serbien til at gøre et større forsoningsarbejde og anlægge en mere aktiv tilgang, navnlig når det drejer sig om forsvundne personer;</w:t>
            </w:r>
          </w:p>
        </w:tc>
        <w:tc>
          <w:tcPr>
            <w:tcW w:w="4876" w:type="dxa"/>
            <w:tcBorders>
              <w:top w:val="nil"/>
              <w:left w:val="nil"/>
              <w:bottom w:val="nil"/>
              <w:right w:val="nil"/>
            </w:tcBorders>
          </w:tcPr>
          <w:p w14:paraId="72128035" w14:textId="77777777" w:rsidR="00155050" w:rsidRPr="0071128F" w:rsidRDefault="00155050" w:rsidP="001557D6">
            <w:pPr>
              <w:pStyle w:val="Normal6a"/>
            </w:pPr>
            <w:r w:rsidRPr="0071128F">
              <w:t>24.</w:t>
            </w:r>
            <w:r w:rsidRPr="0071128F">
              <w:tab/>
              <w:t>bemærker, at uløste sager om "forsvundne personer" fortsat er et alvorligt problem</w:t>
            </w:r>
            <w:r w:rsidRPr="0071128F">
              <w:rPr>
                <w:b/>
                <w:i/>
              </w:rPr>
              <w:t xml:space="preserve"> og også har konsekvenser for forbindelserne mellem landene i regionen</w:t>
            </w:r>
            <w:r w:rsidRPr="0071128F">
              <w:t>; opfordrer indtrængende Serbien til at gøre et større forsoningsarbejde og anlægge en mere aktiv tilgang, navnlig når det drejer sig om forsvundne personer;</w:t>
            </w:r>
          </w:p>
        </w:tc>
      </w:tr>
    </w:tbl>
    <w:p w14:paraId="46B4652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{FI}</w:t>
      </w:r>
      <w:r w:rsidRPr="0071128F">
        <w:t>fi</w:t>
      </w:r>
      <w:r w:rsidRPr="0071128F">
        <w:rPr>
          <w:rStyle w:val="HideTWBExt"/>
          <w:color w:val="auto"/>
        </w:rPr>
        <w:t>&lt;/Original&gt;</w:t>
      </w:r>
    </w:p>
    <w:p w14:paraId="119A80DD" w14:textId="77777777" w:rsidR="00155050" w:rsidRPr="0071128F" w:rsidRDefault="00155050" w:rsidP="00155050">
      <w:r w:rsidRPr="0071128F">
        <w:rPr>
          <w:rStyle w:val="HideTWBExt"/>
          <w:color w:val="auto"/>
        </w:rPr>
        <w:t>&lt;/Amend&gt;</w:t>
      </w:r>
    </w:p>
    <w:p w14:paraId="548885C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442</w:t>
      </w:r>
      <w:r w:rsidRPr="0071128F">
        <w:rPr>
          <w:rStyle w:val="HideTWBExt"/>
          <w:color w:val="auto"/>
        </w:rPr>
        <w:t>&lt;/NumAm&gt;</w:t>
      </w:r>
    </w:p>
    <w:p w14:paraId="14814D62" w14:textId="77777777" w:rsidR="00155050" w:rsidRPr="0071128F" w:rsidRDefault="00155050" w:rsidP="00155050">
      <w:pPr>
        <w:pStyle w:val="NormalBold"/>
      </w:pPr>
      <w:r w:rsidRPr="0071128F">
        <w:rPr>
          <w:rStyle w:val="HideTWBExt"/>
          <w:b w:val="0"/>
          <w:color w:val="auto"/>
        </w:rPr>
        <w:t>&lt;RepeatBlock-By&gt;&lt;Members&gt;</w:t>
      </w:r>
      <w:r w:rsidRPr="0071128F">
        <w:t>Loucas Fourlas</w:t>
      </w:r>
      <w:r w:rsidRPr="0071128F">
        <w:rPr>
          <w:rStyle w:val="HideTWBExt"/>
          <w:b w:val="0"/>
          <w:color w:val="auto"/>
        </w:rPr>
        <w:t>&lt;/Members&gt;</w:t>
      </w:r>
    </w:p>
    <w:p w14:paraId="3F826884" w14:textId="77777777" w:rsidR="00155050" w:rsidRPr="0071128F" w:rsidRDefault="00155050" w:rsidP="00155050">
      <w:pPr>
        <w:pStyle w:val="NormalBold"/>
      </w:pPr>
      <w:r w:rsidRPr="0071128F">
        <w:rPr>
          <w:rStyle w:val="HideTWBExt"/>
          <w:b w:val="0"/>
          <w:color w:val="auto"/>
        </w:rPr>
        <w:t>&lt;/RepeatBlock-By&gt;</w:t>
      </w:r>
    </w:p>
    <w:p w14:paraId="08F0677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9BE466E" w14:textId="77777777" w:rsidR="00155050" w:rsidRPr="0071128F" w:rsidRDefault="00155050" w:rsidP="00155050">
      <w:pPr>
        <w:pStyle w:val="NormalBold"/>
      </w:pPr>
      <w:r w:rsidRPr="0071128F">
        <w:rPr>
          <w:rStyle w:val="HideTWBExt"/>
          <w:color w:val="auto"/>
        </w:rPr>
        <w:t>&lt;Article&gt;</w:t>
      </w:r>
      <w:r w:rsidRPr="0071128F">
        <w:t>Punkt 24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5992E48" w14:textId="77777777" w:rsidTr="001557D6">
        <w:trPr>
          <w:trHeight w:hRule="exact" w:val="240"/>
          <w:jc w:val="center"/>
        </w:trPr>
        <w:tc>
          <w:tcPr>
            <w:tcW w:w="9752" w:type="dxa"/>
            <w:gridSpan w:val="2"/>
            <w:tcBorders>
              <w:top w:val="nil"/>
              <w:left w:val="nil"/>
              <w:bottom w:val="nil"/>
              <w:right w:val="nil"/>
            </w:tcBorders>
          </w:tcPr>
          <w:p w14:paraId="63A0A9A6" w14:textId="77777777" w:rsidR="00155050" w:rsidRPr="0071128F" w:rsidRDefault="00155050" w:rsidP="001557D6"/>
        </w:tc>
      </w:tr>
      <w:tr w:rsidR="00155050" w:rsidRPr="0071128F" w14:paraId="34360849" w14:textId="77777777" w:rsidTr="001557D6">
        <w:trPr>
          <w:trHeight w:val="240"/>
          <w:jc w:val="center"/>
        </w:trPr>
        <w:tc>
          <w:tcPr>
            <w:tcW w:w="4876" w:type="dxa"/>
            <w:tcBorders>
              <w:top w:val="nil"/>
              <w:left w:val="nil"/>
              <w:bottom w:val="nil"/>
              <w:right w:val="nil"/>
            </w:tcBorders>
          </w:tcPr>
          <w:p w14:paraId="009145F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036DFD6" w14:textId="77777777" w:rsidR="00155050" w:rsidRPr="0071128F" w:rsidRDefault="00155050" w:rsidP="001557D6">
            <w:pPr>
              <w:pStyle w:val="AmColumnHeading"/>
            </w:pPr>
            <w:r w:rsidRPr="0071128F">
              <w:t>Ændringsforslag</w:t>
            </w:r>
          </w:p>
        </w:tc>
      </w:tr>
      <w:tr w:rsidR="00155050" w:rsidRPr="0071128F" w14:paraId="71C30B54" w14:textId="77777777" w:rsidTr="001557D6">
        <w:trPr>
          <w:jc w:val="center"/>
        </w:trPr>
        <w:tc>
          <w:tcPr>
            <w:tcW w:w="4876" w:type="dxa"/>
            <w:tcBorders>
              <w:top w:val="nil"/>
              <w:left w:val="nil"/>
              <w:bottom w:val="nil"/>
              <w:right w:val="nil"/>
            </w:tcBorders>
          </w:tcPr>
          <w:p w14:paraId="17E89AE9" w14:textId="77777777" w:rsidR="00155050" w:rsidRPr="0071128F" w:rsidRDefault="00155050" w:rsidP="001557D6">
            <w:pPr>
              <w:pStyle w:val="Normal6a"/>
            </w:pPr>
          </w:p>
        </w:tc>
        <w:tc>
          <w:tcPr>
            <w:tcW w:w="4876" w:type="dxa"/>
            <w:tcBorders>
              <w:top w:val="nil"/>
              <w:left w:val="nil"/>
              <w:bottom w:val="nil"/>
              <w:right w:val="nil"/>
            </w:tcBorders>
          </w:tcPr>
          <w:p w14:paraId="518B8D92" w14:textId="77777777" w:rsidR="00155050" w:rsidRPr="0071128F" w:rsidRDefault="00155050" w:rsidP="001557D6">
            <w:pPr>
              <w:pStyle w:val="Normal6a"/>
            </w:pPr>
            <w:r w:rsidRPr="0071128F">
              <w:rPr>
                <w:b/>
                <w:i/>
              </w:rPr>
              <w:t>24a.</w:t>
            </w:r>
            <w:r w:rsidRPr="0071128F">
              <w:tab/>
            </w:r>
            <w:r w:rsidRPr="0071128F">
              <w:rPr>
                <w:b/>
                <w:i/>
              </w:rPr>
              <w:t>udtrykker stærk bekymring over myndighedernes beslutning i Pristina om at forbyde indrejse af patriarken af Serbien, Hans Hellighed Porfirije, til kirker i Kosovo og til patriarkatets historiske sæde i Peć; bemærker, at spørgsmålet blev rejst af formanden for Europa-Parlamentets Delegation til Det Parlamentariske Stabiliserings- og Associeringsudvalg EU-Serbien, Loucas Fourlas, i et brev til formændene for de europæiske institutioner, nemlig António Costa, Ursula von der Leyen og Roberta Metsola;</w:t>
            </w:r>
          </w:p>
        </w:tc>
      </w:tr>
    </w:tbl>
    <w:p w14:paraId="629687E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3E99D63" w14:textId="77777777" w:rsidR="00155050" w:rsidRPr="0071128F" w:rsidRDefault="00155050" w:rsidP="00155050">
      <w:r w:rsidRPr="0071128F">
        <w:rPr>
          <w:rStyle w:val="HideTWBExt"/>
          <w:color w:val="auto"/>
        </w:rPr>
        <w:t>&lt;/Amend&gt;</w:t>
      </w:r>
    </w:p>
    <w:p w14:paraId="5B5BC45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443</w:t>
      </w:r>
      <w:r w:rsidRPr="0071128F">
        <w:rPr>
          <w:rStyle w:val="HideTWBExt"/>
          <w:color w:val="auto"/>
        </w:rPr>
        <w:t>&lt;/NumAm&gt;</w:t>
      </w:r>
    </w:p>
    <w:p w14:paraId="6A888E47" w14:textId="629F5187" w:rsidR="00155050" w:rsidRPr="0071128F" w:rsidRDefault="00155050" w:rsidP="00155050">
      <w:pPr>
        <w:pStyle w:val="NormalBold"/>
      </w:pPr>
      <w:r w:rsidRPr="0071128F">
        <w:rPr>
          <w:rStyle w:val="HideTWBExt"/>
          <w:b w:val="0"/>
          <w:color w:val="auto"/>
        </w:rPr>
        <w:t>&lt;RepeatBlock-By&gt;&lt;Members&gt;</w:t>
      </w:r>
      <w:r w:rsidRPr="0071128F">
        <w:t>Emmanouil Fragkos</w:t>
      </w:r>
      <w:r w:rsidRPr="0071128F">
        <w:rPr>
          <w:rStyle w:val="HideTWBExt"/>
          <w:b w:val="0"/>
          <w:color w:val="auto"/>
        </w:rPr>
        <w:t>&lt;/Members&gt;</w:t>
      </w:r>
    </w:p>
    <w:p w14:paraId="13C734FA" w14:textId="77777777" w:rsidR="00155050" w:rsidRPr="0071128F" w:rsidRDefault="00155050" w:rsidP="00155050">
      <w:pPr>
        <w:pStyle w:val="NormalBold"/>
      </w:pPr>
      <w:r w:rsidRPr="0071128F">
        <w:rPr>
          <w:rStyle w:val="HideTWBExt"/>
          <w:b w:val="0"/>
          <w:color w:val="auto"/>
        </w:rPr>
        <w:t>&lt;/RepeatBlock-By&gt;</w:t>
      </w:r>
    </w:p>
    <w:p w14:paraId="5C4825F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6E5A26A" w14:textId="77777777" w:rsidR="00155050" w:rsidRPr="0071128F" w:rsidRDefault="00155050" w:rsidP="00155050">
      <w:pPr>
        <w:pStyle w:val="NormalBold"/>
      </w:pPr>
      <w:r w:rsidRPr="0071128F">
        <w:rPr>
          <w:rStyle w:val="HideTWBExt"/>
          <w:color w:val="auto"/>
        </w:rPr>
        <w:t>&lt;Article&gt;</w:t>
      </w:r>
      <w:r w:rsidRPr="0071128F">
        <w:t>Punkt 24 a (nyt)</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997E328" w14:textId="77777777" w:rsidTr="001557D6">
        <w:trPr>
          <w:trHeight w:hRule="exact" w:val="240"/>
          <w:jc w:val="center"/>
        </w:trPr>
        <w:tc>
          <w:tcPr>
            <w:tcW w:w="9752" w:type="dxa"/>
            <w:gridSpan w:val="2"/>
            <w:tcBorders>
              <w:top w:val="nil"/>
              <w:left w:val="nil"/>
              <w:bottom w:val="nil"/>
              <w:right w:val="nil"/>
            </w:tcBorders>
          </w:tcPr>
          <w:p w14:paraId="429497FF" w14:textId="77777777" w:rsidR="00155050" w:rsidRPr="0071128F" w:rsidRDefault="00155050" w:rsidP="001557D6"/>
        </w:tc>
      </w:tr>
      <w:tr w:rsidR="00155050" w:rsidRPr="0071128F" w14:paraId="25935E7A" w14:textId="77777777" w:rsidTr="001557D6">
        <w:trPr>
          <w:trHeight w:val="240"/>
          <w:jc w:val="center"/>
        </w:trPr>
        <w:tc>
          <w:tcPr>
            <w:tcW w:w="4876" w:type="dxa"/>
            <w:tcBorders>
              <w:top w:val="nil"/>
              <w:left w:val="nil"/>
              <w:bottom w:val="nil"/>
              <w:right w:val="nil"/>
            </w:tcBorders>
          </w:tcPr>
          <w:p w14:paraId="32F2675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87397CD" w14:textId="77777777" w:rsidR="00155050" w:rsidRPr="0071128F" w:rsidRDefault="00155050" w:rsidP="001557D6">
            <w:pPr>
              <w:pStyle w:val="AmColumnHeading"/>
            </w:pPr>
            <w:r w:rsidRPr="0071128F">
              <w:t>Ændringsforslag</w:t>
            </w:r>
          </w:p>
        </w:tc>
      </w:tr>
      <w:tr w:rsidR="00155050" w:rsidRPr="0071128F" w14:paraId="0B5ED605" w14:textId="77777777" w:rsidTr="001557D6">
        <w:trPr>
          <w:jc w:val="center"/>
        </w:trPr>
        <w:tc>
          <w:tcPr>
            <w:tcW w:w="4876" w:type="dxa"/>
            <w:tcBorders>
              <w:top w:val="nil"/>
              <w:left w:val="nil"/>
              <w:bottom w:val="nil"/>
              <w:right w:val="nil"/>
            </w:tcBorders>
          </w:tcPr>
          <w:p w14:paraId="219C4158" w14:textId="77777777" w:rsidR="00155050" w:rsidRPr="0071128F" w:rsidRDefault="00155050" w:rsidP="001557D6">
            <w:pPr>
              <w:pStyle w:val="Normal6a"/>
            </w:pPr>
          </w:p>
        </w:tc>
        <w:tc>
          <w:tcPr>
            <w:tcW w:w="4876" w:type="dxa"/>
            <w:tcBorders>
              <w:top w:val="nil"/>
              <w:left w:val="nil"/>
              <w:bottom w:val="nil"/>
              <w:right w:val="nil"/>
            </w:tcBorders>
          </w:tcPr>
          <w:p w14:paraId="02838A57" w14:textId="77777777" w:rsidR="00155050" w:rsidRPr="0071128F" w:rsidRDefault="00155050" w:rsidP="001557D6">
            <w:pPr>
              <w:pStyle w:val="Normal6a"/>
            </w:pPr>
            <w:r w:rsidRPr="0071128F">
              <w:rPr>
                <w:b/>
                <w:i/>
              </w:rPr>
              <w:t>24a.</w:t>
            </w:r>
            <w:r w:rsidRPr="0071128F">
              <w:tab/>
            </w:r>
            <w:r w:rsidRPr="0071128F">
              <w:rPr>
                <w:b/>
                <w:i/>
              </w:rPr>
              <w:t>bemærker Serbiens samarbejde med tredjelande på forsvarsområdet, herunder import af militært udstyr fra Tyrkiet;</w:t>
            </w:r>
            <w:r w:rsidRPr="0071128F">
              <w:t xml:space="preserve"> </w:t>
            </w:r>
            <w:r w:rsidRPr="0071128F">
              <w:rPr>
                <w:b/>
                <w:i/>
              </w:rPr>
              <w:t>understreger vigtigheden af en gradvis tilpasning til EU's fælles udenrigs- og sikkerhedspolitik (FUSP);</w:t>
            </w:r>
            <w:r w:rsidRPr="0071128F">
              <w:t xml:space="preserve"> </w:t>
            </w:r>
            <w:r w:rsidRPr="0071128F">
              <w:rPr>
                <w:b/>
                <w:i/>
              </w:rPr>
              <w:t>opfordrer Serbien til at begrænse sin afhængighed af forsyninger af forsvarsudstyr fra Tyrkiet og til at styrke sit samarbejde med EU's medlemsstater, idet det fremmer interoperabiliteten med EU;</w:t>
            </w:r>
          </w:p>
        </w:tc>
      </w:tr>
    </w:tbl>
    <w:p w14:paraId="504529F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{EL}</w:t>
      </w:r>
      <w:r w:rsidRPr="0071128F">
        <w:t>el</w:t>
      </w:r>
      <w:r w:rsidRPr="0071128F">
        <w:rPr>
          <w:rStyle w:val="HideTWBExt"/>
          <w:color w:val="auto"/>
        </w:rPr>
        <w:t>&lt;/Original&gt;</w:t>
      </w:r>
    </w:p>
    <w:p w14:paraId="08673F97" w14:textId="77777777" w:rsidR="00155050" w:rsidRPr="0071128F" w:rsidRDefault="00155050" w:rsidP="00155050">
      <w:r w:rsidRPr="0071128F">
        <w:rPr>
          <w:rStyle w:val="HideTWBExt"/>
          <w:color w:val="auto"/>
        </w:rPr>
        <w:t>&lt;/Amend&gt;</w:t>
      </w:r>
    </w:p>
    <w:p w14:paraId="44B1EEE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444</w:t>
      </w:r>
      <w:r w:rsidRPr="0071128F">
        <w:rPr>
          <w:rStyle w:val="HideTWBExt"/>
          <w:color w:val="auto"/>
        </w:rPr>
        <w:t>&lt;/NumAm&gt;</w:t>
      </w:r>
    </w:p>
    <w:p w14:paraId="7925E961"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3E771E8E"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7ADC1236" w14:textId="77777777" w:rsidR="00155050" w:rsidRPr="0071128F" w:rsidRDefault="00155050" w:rsidP="00155050">
      <w:pPr>
        <w:pStyle w:val="NormalBold"/>
      </w:pPr>
      <w:r w:rsidRPr="0071128F">
        <w:rPr>
          <w:rStyle w:val="HideTWBExt"/>
          <w:b w:val="0"/>
          <w:color w:val="auto"/>
        </w:rPr>
        <w:t>&lt;/RepeatBlock-By&gt;</w:t>
      </w:r>
    </w:p>
    <w:p w14:paraId="67B39FA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1006ADC" w14:textId="77777777" w:rsidR="00155050" w:rsidRPr="0071128F" w:rsidRDefault="00155050" w:rsidP="00155050">
      <w:pPr>
        <w:pStyle w:val="NormalBold"/>
      </w:pPr>
      <w:r w:rsidRPr="0071128F">
        <w:rPr>
          <w:rStyle w:val="HideTWBExt"/>
          <w:color w:val="auto"/>
        </w:rPr>
        <w:t>&lt;Article&gt;</w:t>
      </w:r>
      <w:r w:rsidRPr="0071128F">
        <w:t>Punkt 24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81932C0" w14:textId="77777777" w:rsidTr="001557D6">
        <w:trPr>
          <w:trHeight w:hRule="exact" w:val="240"/>
          <w:jc w:val="center"/>
        </w:trPr>
        <w:tc>
          <w:tcPr>
            <w:tcW w:w="9752" w:type="dxa"/>
            <w:gridSpan w:val="2"/>
            <w:tcBorders>
              <w:top w:val="nil"/>
              <w:left w:val="nil"/>
              <w:bottom w:val="nil"/>
              <w:right w:val="nil"/>
            </w:tcBorders>
          </w:tcPr>
          <w:p w14:paraId="381065AB" w14:textId="77777777" w:rsidR="00155050" w:rsidRPr="0071128F" w:rsidRDefault="00155050" w:rsidP="001557D6"/>
        </w:tc>
      </w:tr>
      <w:tr w:rsidR="00155050" w:rsidRPr="0071128F" w14:paraId="4FFDD77E" w14:textId="77777777" w:rsidTr="001557D6">
        <w:trPr>
          <w:trHeight w:val="240"/>
          <w:jc w:val="center"/>
        </w:trPr>
        <w:tc>
          <w:tcPr>
            <w:tcW w:w="4876" w:type="dxa"/>
            <w:tcBorders>
              <w:top w:val="nil"/>
              <w:left w:val="nil"/>
              <w:bottom w:val="nil"/>
              <w:right w:val="nil"/>
            </w:tcBorders>
          </w:tcPr>
          <w:p w14:paraId="29BCE39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E73EAA7" w14:textId="77777777" w:rsidR="00155050" w:rsidRPr="0071128F" w:rsidRDefault="00155050" w:rsidP="001557D6">
            <w:pPr>
              <w:pStyle w:val="AmColumnHeading"/>
            </w:pPr>
            <w:r w:rsidRPr="0071128F">
              <w:t>Ændringsforslag</w:t>
            </w:r>
          </w:p>
        </w:tc>
      </w:tr>
      <w:tr w:rsidR="00155050" w:rsidRPr="0071128F" w14:paraId="236C2A56" w14:textId="77777777" w:rsidTr="001557D6">
        <w:trPr>
          <w:jc w:val="center"/>
        </w:trPr>
        <w:tc>
          <w:tcPr>
            <w:tcW w:w="4876" w:type="dxa"/>
            <w:tcBorders>
              <w:top w:val="nil"/>
              <w:left w:val="nil"/>
              <w:bottom w:val="nil"/>
              <w:right w:val="nil"/>
            </w:tcBorders>
          </w:tcPr>
          <w:p w14:paraId="5840D9E8" w14:textId="77777777" w:rsidR="00155050" w:rsidRPr="0071128F" w:rsidRDefault="00155050" w:rsidP="001557D6">
            <w:pPr>
              <w:pStyle w:val="Normal6a"/>
            </w:pPr>
          </w:p>
        </w:tc>
        <w:tc>
          <w:tcPr>
            <w:tcW w:w="4876" w:type="dxa"/>
            <w:tcBorders>
              <w:top w:val="nil"/>
              <w:left w:val="nil"/>
              <w:bottom w:val="nil"/>
              <w:right w:val="nil"/>
            </w:tcBorders>
          </w:tcPr>
          <w:p w14:paraId="4AF49104" w14:textId="77777777" w:rsidR="00155050" w:rsidRPr="0071128F" w:rsidRDefault="00155050" w:rsidP="001557D6">
            <w:pPr>
              <w:pStyle w:val="Normal6a"/>
            </w:pPr>
            <w:r w:rsidRPr="0071128F">
              <w:rPr>
                <w:b/>
                <w:i/>
              </w:rPr>
              <w:t>24a.</w:t>
            </w:r>
            <w:r w:rsidRPr="0071128F">
              <w:tab/>
            </w:r>
            <w:r w:rsidRPr="0071128F">
              <w:rPr>
                <w:b/>
                <w:i/>
              </w:rPr>
              <w:t>gentager sit standpunkt om vigtigheden af at åbne og offentliggøre krigstidsarkiver og gentager sin opfordring til, at de tidligere jugoslaviske arkiver åbnes, og navnlig til, at der sikres adgang til sagsmapperne fra den tidligere jugoslaviske efterretningstjeneste (UDBA) og den jugoslaviske folkehærs kontraspionagetjeneste (KOS), og at sagsmapperne gives tilbage til de respektive efterfølgerstater, hvis de anmoder om det;</w:t>
            </w:r>
          </w:p>
        </w:tc>
      </w:tr>
    </w:tbl>
    <w:p w14:paraId="07A0DD98"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161B41C" w14:textId="77777777" w:rsidR="00155050" w:rsidRPr="0071128F" w:rsidRDefault="00155050" w:rsidP="00155050">
      <w:r w:rsidRPr="0071128F">
        <w:rPr>
          <w:rStyle w:val="HideTWBExt"/>
          <w:color w:val="auto"/>
        </w:rPr>
        <w:t>&lt;/Amend&gt;</w:t>
      </w:r>
    </w:p>
    <w:p w14:paraId="26091CF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445</w:t>
      </w:r>
      <w:r w:rsidRPr="0071128F">
        <w:rPr>
          <w:rStyle w:val="HideTWBExt"/>
          <w:color w:val="auto"/>
        </w:rPr>
        <w:t>&lt;/NumAm&gt;</w:t>
      </w:r>
    </w:p>
    <w:p w14:paraId="46A986B3"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70A15FBC" w14:textId="77777777" w:rsidR="00155050" w:rsidRPr="0071128F" w:rsidRDefault="00155050" w:rsidP="00155050">
      <w:pPr>
        <w:pStyle w:val="NormalBold"/>
      </w:pPr>
      <w:r w:rsidRPr="0071128F">
        <w:rPr>
          <w:rStyle w:val="HideTWBExt"/>
          <w:b w:val="0"/>
          <w:color w:val="auto"/>
        </w:rPr>
        <w:t>&lt;/RepeatBlock-By&gt;</w:t>
      </w:r>
    </w:p>
    <w:p w14:paraId="79E29FE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61DAE27" w14:textId="77777777" w:rsidR="00155050" w:rsidRPr="0071128F" w:rsidRDefault="00155050" w:rsidP="00155050">
      <w:pPr>
        <w:pStyle w:val="NormalBold"/>
      </w:pPr>
      <w:r w:rsidRPr="0071128F">
        <w:rPr>
          <w:rStyle w:val="HideTWBExt"/>
          <w:color w:val="auto"/>
        </w:rPr>
        <w:t>&lt;Article&gt;</w:t>
      </w:r>
      <w:r w:rsidRPr="0071128F">
        <w:t>Punkt 24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77EC8B0" w14:textId="77777777" w:rsidTr="001557D6">
        <w:trPr>
          <w:trHeight w:hRule="exact" w:val="240"/>
          <w:jc w:val="center"/>
        </w:trPr>
        <w:tc>
          <w:tcPr>
            <w:tcW w:w="9752" w:type="dxa"/>
            <w:gridSpan w:val="2"/>
            <w:tcBorders>
              <w:top w:val="nil"/>
              <w:left w:val="nil"/>
              <w:bottom w:val="nil"/>
              <w:right w:val="nil"/>
            </w:tcBorders>
          </w:tcPr>
          <w:p w14:paraId="3BAEAF10" w14:textId="77777777" w:rsidR="00155050" w:rsidRPr="0071128F" w:rsidRDefault="00155050" w:rsidP="001557D6"/>
        </w:tc>
      </w:tr>
      <w:tr w:rsidR="00155050" w:rsidRPr="0071128F" w14:paraId="3D3925E5" w14:textId="77777777" w:rsidTr="001557D6">
        <w:trPr>
          <w:trHeight w:val="240"/>
          <w:jc w:val="center"/>
        </w:trPr>
        <w:tc>
          <w:tcPr>
            <w:tcW w:w="4876" w:type="dxa"/>
            <w:tcBorders>
              <w:top w:val="nil"/>
              <w:left w:val="nil"/>
              <w:bottom w:val="nil"/>
              <w:right w:val="nil"/>
            </w:tcBorders>
          </w:tcPr>
          <w:p w14:paraId="15E5D38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CF1398A" w14:textId="77777777" w:rsidR="00155050" w:rsidRPr="0071128F" w:rsidRDefault="00155050" w:rsidP="001557D6">
            <w:pPr>
              <w:pStyle w:val="AmColumnHeading"/>
            </w:pPr>
            <w:r w:rsidRPr="0071128F">
              <w:t>Ændringsforslag</w:t>
            </w:r>
          </w:p>
        </w:tc>
      </w:tr>
      <w:tr w:rsidR="00155050" w:rsidRPr="0071128F" w14:paraId="35587603" w14:textId="77777777" w:rsidTr="001557D6">
        <w:trPr>
          <w:jc w:val="center"/>
        </w:trPr>
        <w:tc>
          <w:tcPr>
            <w:tcW w:w="4876" w:type="dxa"/>
            <w:tcBorders>
              <w:top w:val="nil"/>
              <w:left w:val="nil"/>
              <w:bottom w:val="nil"/>
              <w:right w:val="nil"/>
            </w:tcBorders>
          </w:tcPr>
          <w:p w14:paraId="546F95F6" w14:textId="77777777" w:rsidR="00155050" w:rsidRPr="0071128F" w:rsidRDefault="00155050" w:rsidP="001557D6">
            <w:pPr>
              <w:pStyle w:val="Normal6a"/>
            </w:pPr>
          </w:p>
        </w:tc>
        <w:tc>
          <w:tcPr>
            <w:tcW w:w="4876" w:type="dxa"/>
            <w:tcBorders>
              <w:top w:val="nil"/>
              <w:left w:val="nil"/>
              <w:bottom w:val="nil"/>
              <w:right w:val="nil"/>
            </w:tcBorders>
          </w:tcPr>
          <w:p w14:paraId="57D8DB0D" w14:textId="77777777" w:rsidR="00155050" w:rsidRPr="0071128F" w:rsidRDefault="00155050" w:rsidP="001557D6">
            <w:pPr>
              <w:pStyle w:val="Normal6a"/>
            </w:pPr>
            <w:r w:rsidRPr="0071128F">
              <w:rPr>
                <w:b/>
                <w:i/>
              </w:rPr>
              <w:t>24a.</w:t>
            </w:r>
            <w:r w:rsidRPr="0071128F">
              <w:tab/>
            </w:r>
            <w:r w:rsidRPr="0071128F">
              <w:rPr>
                <w:b/>
                <w:i/>
              </w:rPr>
              <w:t>gentager sit standpunkt om vigtigheden af at åbne og offentliggøre krigstidsarkiver og gentager sin opfordring til, at de tidligere jugoslaviske arkiver åbnes, og navnlig til, at der gives adgang til sagsmapperne fra den tidligere jugoslaviske efterretningstjeneste (UDBA) og den jugoslaviske folkehærs kontraspionagetjeneste (KOS), og at sagsmapperne gives tilbage til de respektive regeringer, hvis de anmoder om det;</w:t>
            </w:r>
          </w:p>
        </w:tc>
      </w:tr>
    </w:tbl>
    <w:p w14:paraId="1DB4275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355C458" w14:textId="77777777" w:rsidR="00155050" w:rsidRPr="0071128F" w:rsidRDefault="00155050" w:rsidP="00155050">
      <w:r w:rsidRPr="0071128F">
        <w:rPr>
          <w:rStyle w:val="HideTWBExt"/>
          <w:color w:val="auto"/>
        </w:rPr>
        <w:t>&lt;/Amend&gt;</w:t>
      </w:r>
    </w:p>
    <w:p w14:paraId="5FC4E72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446</w:t>
      </w:r>
      <w:r w:rsidRPr="0071128F">
        <w:rPr>
          <w:rStyle w:val="HideTWBExt"/>
          <w:color w:val="auto"/>
        </w:rPr>
        <w:t>&lt;/NumAm&gt;</w:t>
      </w:r>
    </w:p>
    <w:p w14:paraId="1FE3C6DD" w14:textId="77777777" w:rsidR="00155050" w:rsidRPr="0071128F" w:rsidRDefault="00155050" w:rsidP="00155050">
      <w:pPr>
        <w:pStyle w:val="NormalBold"/>
      </w:pPr>
      <w:r w:rsidRPr="0071128F">
        <w:rPr>
          <w:rStyle w:val="HideTWBExt"/>
          <w:b w:val="0"/>
          <w:color w:val="auto"/>
        </w:rPr>
        <w:t>&lt;RepeatBlock-By&gt;&lt;Members&gt;</w:t>
      </w:r>
      <w:r w:rsidRPr="0071128F">
        <w:t>Nathalie Loiseau, Dan Barna, Petras Auštrevičius, Lucia Yar</w:t>
      </w:r>
      <w:r w:rsidRPr="0071128F">
        <w:rPr>
          <w:rStyle w:val="HideTWBExt"/>
          <w:b w:val="0"/>
          <w:color w:val="auto"/>
        </w:rPr>
        <w:t>&lt;/Members&gt;</w:t>
      </w:r>
    </w:p>
    <w:p w14:paraId="0050D904" w14:textId="77777777" w:rsidR="00155050" w:rsidRPr="0071128F" w:rsidRDefault="00155050" w:rsidP="00155050">
      <w:pPr>
        <w:pStyle w:val="NormalBold"/>
      </w:pPr>
      <w:r w:rsidRPr="0071128F">
        <w:rPr>
          <w:rStyle w:val="HideTWBExt"/>
          <w:b w:val="0"/>
          <w:color w:val="auto"/>
        </w:rPr>
        <w:t>&lt;/RepeatBlock-By&gt;</w:t>
      </w:r>
    </w:p>
    <w:p w14:paraId="38A221E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EFC7922" w14:textId="77777777" w:rsidR="00155050" w:rsidRPr="0071128F" w:rsidRDefault="00155050" w:rsidP="00155050">
      <w:pPr>
        <w:pStyle w:val="NormalBold"/>
      </w:pPr>
      <w:r w:rsidRPr="0071128F">
        <w:rPr>
          <w:rStyle w:val="HideTWBExt"/>
          <w:color w:val="auto"/>
        </w:rPr>
        <w:t>&lt;Article&gt;</w:t>
      </w:r>
      <w:r w:rsidRPr="0071128F">
        <w:t>Punkt 24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D2BBC6B" w14:textId="77777777" w:rsidTr="001557D6">
        <w:trPr>
          <w:trHeight w:hRule="exact" w:val="240"/>
          <w:jc w:val="center"/>
        </w:trPr>
        <w:tc>
          <w:tcPr>
            <w:tcW w:w="9752" w:type="dxa"/>
            <w:gridSpan w:val="2"/>
            <w:tcBorders>
              <w:top w:val="nil"/>
              <w:left w:val="nil"/>
              <w:bottom w:val="nil"/>
              <w:right w:val="nil"/>
            </w:tcBorders>
          </w:tcPr>
          <w:p w14:paraId="76BFF520" w14:textId="77777777" w:rsidR="00155050" w:rsidRPr="0071128F" w:rsidRDefault="00155050" w:rsidP="001557D6"/>
        </w:tc>
      </w:tr>
      <w:tr w:rsidR="00155050" w:rsidRPr="0071128F" w14:paraId="30813F56" w14:textId="77777777" w:rsidTr="001557D6">
        <w:trPr>
          <w:trHeight w:val="240"/>
          <w:jc w:val="center"/>
        </w:trPr>
        <w:tc>
          <w:tcPr>
            <w:tcW w:w="4876" w:type="dxa"/>
            <w:tcBorders>
              <w:top w:val="nil"/>
              <w:left w:val="nil"/>
              <w:bottom w:val="nil"/>
              <w:right w:val="nil"/>
            </w:tcBorders>
          </w:tcPr>
          <w:p w14:paraId="51E82F0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3604D45" w14:textId="77777777" w:rsidR="00155050" w:rsidRPr="0071128F" w:rsidRDefault="00155050" w:rsidP="001557D6">
            <w:pPr>
              <w:pStyle w:val="AmColumnHeading"/>
            </w:pPr>
            <w:r w:rsidRPr="0071128F">
              <w:t>Ændringsforslag</w:t>
            </w:r>
          </w:p>
        </w:tc>
      </w:tr>
      <w:tr w:rsidR="00155050" w:rsidRPr="0071128F" w14:paraId="4AE9E71F" w14:textId="77777777" w:rsidTr="001557D6">
        <w:trPr>
          <w:jc w:val="center"/>
        </w:trPr>
        <w:tc>
          <w:tcPr>
            <w:tcW w:w="4876" w:type="dxa"/>
            <w:tcBorders>
              <w:top w:val="nil"/>
              <w:left w:val="nil"/>
              <w:bottom w:val="nil"/>
              <w:right w:val="nil"/>
            </w:tcBorders>
          </w:tcPr>
          <w:p w14:paraId="696795F7" w14:textId="77777777" w:rsidR="00155050" w:rsidRPr="0071128F" w:rsidRDefault="00155050" w:rsidP="001557D6">
            <w:pPr>
              <w:pStyle w:val="Normal6a"/>
            </w:pPr>
          </w:p>
        </w:tc>
        <w:tc>
          <w:tcPr>
            <w:tcW w:w="4876" w:type="dxa"/>
            <w:tcBorders>
              <w:top w:val="nil"/>
              <w:left w:val="nil"/>
              <w:bottom w:val="nil"/>
              <w:right w:val="nil"/>
            </w:tcBorders>
          </w:tcPr>
          <w:p w14:paraId="45F108C2" w14:textId="77777777" w:rsidR="00155050" w:rsidRPr="0071128F" w:rsidRDefault="00155050" w:rsidP="001557D6">
            <w:pPr>
              <w:pStyle w:val="Normal6a"/>
            </w:pPr>
            <w:r w:rsidRPr="0071128F">
              <w:rPr>
                <w:b/>
                <w:i/>
              </w:rPr>
              <w:t>24a.</w:t>
            </w:r>
            <w:r w:rsidRPr="0071128F">
              <w:tab/>
            </w:r>
            <w:r w:rsidRPr="0071128F">
              <w:rPr>
                <w:b/>
                <w:i/>
              </w:rPr>
              <w:t>bemærker, at Serbien stadig er vært for Kremls propagandakanaler og netværk såsom RT og Sputnik; minder om, at disse netværk anvendes til at omgå europæiske sanktioner over for Rusland og sprede Kremls fortælling over hele Vestbalkan og yderligere i Europa; er bekymret over, at disse foretagender udnytter historiske klager og risikerer at genskabe spændinger i regionerne;</w:t>
            </w:r>
          </w:p>
        </w:tc>
      </w:tr>
    </w:tbl>
    <w:p w14:paraId="0A5478A4"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5A4E007" w14:textId="77777777" w:rsidR="00155050" w:rsidRPr="0071128F" w:rsidRDefault="00155050" w:rsidP="00155050">
      <w:r w:rsidRPr="0071128F">
        <w:rPr>
          <w:rStyle w:val="HideTWBExt"/>
          <w:color w:val="auto"/>
        </w:rPr>
        <w:t>&lt;/Amend&gt;</w:t>
      </w:r>
    </w:p>
    <w:p w14:paraId="1960CE14"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447</w:t>
      </w:r>
      <w:r w:rsidRPr="0071128F">
        <w:rPr>
          <w:rStyle w:val="HideTWBExt"/>
          <w:color w:val="auto"/>
        </w:rPr>
        <w:t>&lt;/NumAm&gt;</w:t>
      </w:r>
    </w:p>
    <w:p w14:paraId="31CE81B3"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5A527EDA" w14:textId="77777777" w:rsidR="00155050" w:rsidRPr="0071128F" w:rsidRDefault="00155050" w:rsidP="00155050">
      <w:pPr>
        <w:pStyle w:val="NormalBold"/>
      </w:pPr>
      <w:r w:rsidRPr="0071128F">
        <w:rPr>
          <w:rStyle w:val="HideTWBExt"/>
          <w:b w:val="0"/>
          <w:color w:val="auto"/>
        </w:rPr>
        <w:t>&lt;/RepeatBlock-By&gt;</w:t>
      </w:r>
    </w:p>
    <w:p w14:paraId="29D94E5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09EE441" w14:textId="77777777" w:rsidR="00155050" w:rsidRPr="0071128F" w:rsidRDefault="00155050" w:rsidP="00155050">
      <w:pPr>
        <w:pStyle w:val="NormalBold"/>
      </w:pPr>
      <w:r w:rsidRPr="0071128F">
        <w:rPr>
          <w:rStyle w:val="HideTWBExt"/>
          <w:color w:val="auto"/>
        </w:rPr>
        <w:t>&lt;Article&gt;</w:t>
      </w:r>
      <w:r w:rsidRPr="0071128F">
        <w:t>Punkt 24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F9383B3" w14:textId="77777777" w:rsidTr="001557D6">
        <w:trPr>
          <w:trHeight w:hRule="exact" w:val="240"/>
          <w:jc w:val="center"/>
        </w:trPr>
        <w:tc>
          <w:tcPr>
            <w:tcW w:w="9752" w:type="dxa"/>
            <w:gridSpan w:val="2"/>
            <w:tcBorders>
              <w:top w:val="nil"/>
              <w:left w:val="nil"/>
              <w:bottom w:val="nil"/>
              <w:right w:val="nil"/>
            </w:tcBorders>
          </w:tcPr>
          <w:p w14:paraId="3AA74F21" w14:textId="77777777" w:rsidR="00155050" w:rsidRPr="0071128F" w:rsidRDefault="00155050" w:rsidP="001557D6"/>
        </w:tc>
      </w:tr>
      <w:tr w:rsidR="00155050" w:rsidRPr="0071128F" w14:paraId="1E40B2EC" w14:textId="77777777" w:rsidTr="001557D6">
        <w:trPr>
          <w:trHeight w:val="240"/>
          <w:jc w:val="center"/>
        </w:trPr>
        <w:tc>
          <w:tcPr>
            <w:tcW w:w="4876" w:type="dxa"/>
            <w:tcBorders>
              <w:top w:val="nil"/>
              <w:left w:val="nil"/>
              <w:bottom w:val="nil"/>
              <w:right w:val="nil"/>
            </w:tcBorders>
          </w:tcPr>
          <w:p w14:paraId="1930344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9528838" w14:textId="77777777" w:rsidR="00155050" w:rsidRPr="0071128F" w:rsidRDefault="00155050" w:rsidP="001557D6">
            <w:pPr>
              <w:pStyle w:val="AmColumnHeading"/>
            </w:pPr>
            <w:r w:rsidRPr="0071128F">
              <w:t>Ændringsforslag</w:t>
            </w:r>
          </w:p>
        </w:tc>
      </w:tr>
      <w:tr w:rsidR="00155050" w:rsidRPr="0071128F" w14:paraId="4CAF74FD" w14:textId="77777777" w:rsidTr="001557D6">
        <w:trPr>
          <w:jc w:val="center"/>
        </w:trPr>
        <w:tc>
          <w:tcPr>
            <w:tcW w:w="4876" w:type="dxa"/>
            <w:tcBorders>
              <w:top w:val="nil"/>
              <w:left w:val="nil"/>
              <w:bottom w:val="nil"/>
              <w:right w:val="nil"/>
            </w:tcBorders>
          </w:tcPr>
          <w:p w14:paraId="331CD4C3" w14:textId="77777777" w:rsidR="00155050" w:rsidRPr="0071128F" w:rsidRDefault="00155050" w:rsidP="001557D6">
            <w:pPr>
              <w:pStyle w:val="Normal6a"/>
            </w:pPr>
          </w:p>
        </w:tc>
        <w:tc>
          <w:tcPr>
            <w:tcW w:w="4876" w:type="dxa"/>
            <w:tcBorders>
              <w:top w:val="nil"/>
              <w:left w:val="nil"/>
              <w:bottom w:val="nil"/>
              <w:right w:val="nil"/>
            </w:tcBorders>
          </w:tcPr>
          <w:p w14:paraId="741B0C30" w14:textId="77777777" w:rsidR="00155050" w:rsidRPr="0071128F" w:rsidRDefault="00155050" w:rsidP="001557D6">
            <w:pPr>
              <w:pStyle w:val="Normal6a"/>
            </w:pPr>
            <w:r w:rsidRPr="0071128F">
              <w:rPr>
                <w:b/>
                <w:i/>
              </w:rPr>
              <w:t>24a.</w:t>
            </w:r>
            <w:r w:rsidRPr="0071128F">
              <w:tab/>
            </w:r>
            <w:r w:rsidRPr="0071128F">
              <w:rPr>
                <w:b/>
                <w:i/>
              </w:rPr>
              <w:t>gentager sin opfordring til at åbne arkiverne, der vedrører det tidligere Jugoslavien, og til at give adgang til sagsakterne fra den tidligere jugoslaviske efterretningstjeneste (UDBA) og den jugoslaviske folkehærs hemmelige tjeneste (KOS) for at undersøge og håndtere forbrydelser, der er sket under kommunisttiden, omhyggeligt;</w:t>
            </w:r>
          </w:p>
        </w:tc>
      </w:tr>
    </w:tbl>
    <w:p w14:paraId="0227E8F4"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020805A" w14:textId="77777777" w:rsidR="00155050" w:rsidRPr="0071128F" w:rsidRDefault="00155050" w:rsidP="00155050">
      <w:r w:rsidRPr="0071128F">
        <w:rPr>
          <w:rStyle w:val="HideTWBExt"/>
          <w:color w:val="auto"/>
        </w:rPr>
        <w:t>&lt;/Amend&gt;</w:t>
      </w:r>
    </w:p>
    <w:p w14:paraId="7BDA484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448</w:t>
      </w:r>
      <w:r w:rsidRPr="0071128F">
        <w:rPr>
          <w:rStyle w:val="HideTWBExt"/>
          <w:color w:val="auto"/>
        </w:rPr>
        <w:t>&lt;/NumAm&gt;</w:t>
      </w:r>
    </w:p>
    <w:p w14:paraId="0013DF7B" w14:textId="77777777" w:rsidR="00155050" w:rsidRPr="0071128F" w:rsidRDefault="00155050" w:rsidP="00155050">
      <w:pPr>
        <w:pStyle w:val="NormalBold"/>
      </w:pPr>
      <w:r w:rsidRPr="0071128F">
        <w:rPr>
          <w:rStyle w:val="HideTWBExt"/>
          <w:b w:val="0"/>
          <w:color w:val="auto"/>
        </w:rPr>
        <w:t>&lt;RepeatBlock-By&gt;&lt;Members&gt;</w:t>
      </w:r>
      <w:r w:rsidRPr="0071128F">
        <w:t>Geadis Geadi, Galato Alexandraki, Nicolas Bay</w:t>
      </w:r>
      <w:r w:rsidRPr="0071128F">
        <w:rPr>
          <w:rStyle w:val="HideTWBExt"/>
          <w:b w:val="0"/>
          <w:color w:val="auto"/>
        </w:rPr>
        <w:t>&lt;/Members&gt;</w:t>
      </w:r>
    </w:p>
    <w:p w14:paraId="157125C3" w14:textId="77777777" w:rsidR="00155050" w:rsidRPr="0071128F" w:rsidRDefault="00155050" w:rsidP="00155050">
      <w:pPr>
        <w:pStyle w:val="NormalBold"/>
      </w:pPr>
      <w:r w:rsidRPr="0071128F">
        <w:rPr>
          <w:rStyle w:val="HideTWBExt"/>
          <w:b w:val="0"/>
          <w:color w:val="auto"/>
        </w:rPr>
        <w:t>&lt;/RepeatBlock-By&gt;</w:t>
      </w:r>
    </w:p>
    <w:p w14:paraId="30C2668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CE45BD9" w14:textId="77777777" w:rsidR="00155050" w:rsidRPr="0071128F" w:rsidRDefault="00155050" w:rsidP="00155050">
      <w:pPr>
        <w:pStyle w:val="NormalBold"/>
      </w:pPr>
      <w:r w:rsidRPr="0071128F">
        <w:rPr>
          <w:rStyle w:val="HideTWBExt"/>
          <w:color w:val="auto"/>
        </w:rPr>
        <w:t>&lt;Article&gt;</w:t>
      </w:r>
      <w:r w:rsidRPr="0071128F">
        <w:t>Punkt 24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FEE09BA" w14:textId="77777777" w:rsidTr="001557D6">
        <w:trPr>
          <w:trHeight w:hRule="exact" w:val="240"/>
          <w:jc w:val="center"/>
        </w:trPr>
        <w:tc>
          <w:tcPr>
            <w:tcW w:w="9752" w:type="dxa"/>
            <w:gridSpan w:val="2"/>
            <w:tcBorders>
              <w:top w:val="nil"/>
              <w:left w:val="nil"/>
              <w:bottom w:val="nil"/>
              <w:right w:val="nil"/>
            </w:tcBorders>
          </w:tcPr>
          <w:p w14:paraId="4FA45F6F" w14:textId="77777777" w:rsidR="00155050" w:rsidRPr="0071128F" w:rsidRDefault="00155050" w:rsidP="001557D6"/>
        </w:tc>
      </w:tr>
      <w:tr w:rsidR="00155050" w:rsidRPr="0071128F" w14:paraId="0DD513E2" w14:textId="77777777" w:rsidTr="001557D6">
        <w:trPr>
          <w:trHeight w:val="240"/>
          <w:jc w:val="center"/>
        </w:trPr>
        <w:tc>
          <w:tcPr>
            <w:tcW w:w="4876" w:type="dxa"/>
            <w:tcBorders>
              <w:top w:val="nil"/>
              <w:left w:val="nil"/>
              <w:bottom w:val="nil"/>
              <w:right w:val="nil"/>
            </w:tcBorders>
          </w:tcPr>
          <w:p w14:paraId="19F80DB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C323982" w14:textId="77777777" w:rsidR="00155050" w:rsidRPr="0071128F" w:rsidRDefault="00155050" w:rsidP="001557D6">
            <w:pPr>
              <w:pStyle w:val="AmColumnHeading"/>
            </w:pPr>
            <w:r w:rsidRPr="0071128F">
              <w:t>Ændringsforslag</w:t>
            </w:r>
          </w:p>
        </w:tc>
      </w:tr>
      <w:tr w:rsidR="00155050" w:rsidRPr="0071128F" w14:paraId="5343C07E" w14:textId="77777777" w:rsidTr="001557D6">
        <w:trPr>
          <w:jc w:val="center"/>
        </w:trPr>
        <w:tc>
          <w:tcPr>
            <w:tcW w:w="4876" w:type="dxa"/>
            <w:tcBorders>
              <w:top w:val="nil"/>
              <w:left w:val="nil"/>
              <w:bottom w:val="nil"/>
              <w:right w:val="nil"/>
            </w:tcBorders>
          </w:tcPr>
          <w:p w14:paraId="42688EE8" w14:textId="77777777" w:rsidR="00155050" w:rsidRPr="0071128F" w:rsidRDefault="00155050" w:rsidP="001557D6">
            <w:pPr>
              <w:pStyle w:val="Normal6a"/>
            </w:pPr>
          </w:p>
        </w:tc>
        <w:tc>
          <w:tcPr>
            <w:tcW w:w="4876" w:type="dxa"/>
            <w:tcBorders>
              <w:top w:val="nil"/>
              <w:left w:val="nil"/>
              <w:bottom w:val="nil"/>
              <w:right w:val="nil"/>
            </w:tcBorders>
          </w:tcPr>
          <w:p w14:paraId="403F30E6" w14:textId="77777777" w:rsidR="00155050" w:rsidRPr="0071128F" w:rsidRDefault="00155050" w:rsidP="001557D6">
            <w:pPr>
              <w:pStyle w:val="Normal6a"/>
            </w:pPr>
            <w:r w:rsidRPr="0071128F">
              <w:rPr>
                <w:b/>
                <w:i/>
              </w:rPr>
              <w:t>24a.</w:t>
            </w:r>
            <w:r w:rsidRPr="0071128F">
              <w:tab/>
            </w:r>
            <w:r w:rsidRPr="0071128F">
              <w:rPr>
                <w:b/>
                <w:i/>
              </w:rPr>
              <w:t>bemærker med hensyn til dialogen med Pristina nedsættelsen af den fælles kommission for forsvundne personer og afholdelsen af dens første møde den 22. januar 2026 i Bruxelles med deltagelse af den serbiske chefforhandler;</w:t>
            </w:r>
          </w:p>
        </w:tc>
      </w:tr>
    </w:tbl>
    <w:p w14:paraId="693C92E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3DCFF7C" w14:textId="77777777" w:rsidR="00155050" w:rsidRPr="0071128F" w:rsidRDefault="00155050" w:rsidP="00155050">
      <w:r w:rsidRPr="0071128F">
        <w:rPr>
          <w:rStyle w:val="HideTWBExt"/>
          <w:color w:val="auto"/>
        </w:rPr>
        <w:t>&lt;/Amend&gt;</w:t>
      </w:r>
    </w:p>
    <w:p w14:paraId="6CC5F97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449</w:t>
      </w:r>
      <w:r w:rsidRPr="0071128F">
        <w:rPr>
          <w:rStyle w:val="HideTWBExt"/>
          <w:color w:val="auto"/>
        </w:rPr>
        <w:t>&lt;/NumAm&gt;</w:t>
      </w:r>
    </w:p>
    <w:p w14:paraId="01FF6E73"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3F3CD1C6" w14:textId="77777777" w:rsidR="00155050" w:rsidRPr="0071128F" w:rsidRDefault="00155050" w:rsidP="00155050">
      <w:pPr>
        <w:pStyle w:val="NormalBold"/>
      </w:pPr>
      <w:r w:rsidRPr="0071128F">
        <w:rPr>
          <w:rStyle w:val="HideTWBExt"/>
          <w:b w:val="0"/>
          <w:color w:val="auto"/>
        </w:rPr>
        <w:t>&lt;/RepeatBlock-By&gt;</w:t>
      </w:r>
    </w:p>
    <w:p w14:paraId="1B4861E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2E11557" w14:textId="77777777" w:rsidR="00155050" w:rsidRPr="0071128F" w:rsidRDefault="00155050" w:rsidP="00155050">
      <w:pPr>
        <w:pStyle w:val="NormalBold"/>
      </w:pPr>
      <w:r w:rsidRPr="0071128F">
        <w:rPr>
          <w:rStyle w:val="HideTWBExt"/>
          <w:color w:val="auto"/>
        </w:rPr>
        <w:t>&lt;Article&gt;</w:t>
      </w:r>
      <w:r w:rsidRPr="0071128F">
        <w:t>Punkt 24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4FEE043" w14:textId="77777777" w:rsidTr="001557D6">
        <w:trPr>
          <w:trHeight w:hRule="exact" w:val="240"/>
          <w:jc w:val="center"/>
        </w:trPr>
        <w:tc>
          <w:tcPr>
            <w:tcW w:w="9752" w:type="dxa"/>
            <w:gridSpan w:val="2"/>
            <w:tcBorders>
              <w:top w:val="nil"/>
              <w:left w:val="nil"/>
              <w:bottom w:val="nil"/>
              <w:right w:val="nil"/>
            </w:tcBorders>
          </w:tcPr>
          <w:p w14:paraId="4FFC8172" w14:textId="77777777" w:rsidR="00155050" w:rsidRPr="0071128F" w:rsidRDefault="00155050" w:rsidP="001557D6"/>
        </w:tc>
      </w:tr>
      <w:tr w:rsidR="00155050" w:rsidRPr="0071128F" w14:paraId="74E4A701" w14:textId="77777777" w:rsidTr="001557D6">
        <w:trPr>
          <w:trHeight w:val="240"/>
          <w:jc w:val="center"/>
        </w:trPr>
        <w:tc>
          <w:tcPr>
            <w:tcW w:w="4876" w:type="dxa"/>
            <w:tcBorders>
              <w:top w:val="nil"/>
              <w:left w:val="nil"/>
              <w:bottom w:val="nil"/>
              <w:right w:val="nil"/>
            </w:tcBorders>
          </w:tcPr>
          <w:p w14:paraId="60EE28C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B9E59B8" w14:textId="77777777" w:rsidR="00155050" w:rsidRPr="0071128F" w:rsidRDefault="00155050" w:rsidP="001557D6">
            <w:pPr>
              <w:pStyle w:val="AmColumnHeading"/>
            </w:pPr>
            <w:r w:rsidRPr="0071128F">
              <w:t>Ændringsforslag</w:t>
            </w:r>
          </w:p>
        </w:tc>
      </w:tr>
      <w:tr w:rsidR="00155050" w:rsidRPr="0071128F" w14:paraId="1718F394" w14:textId="77777777" w:rsidTr="001557D6">
        <w:trPr>
          <w:jc w:val="center"/>
        </w:trPr>
        <w:tc>
          <w:tcPr>
            <w:tcW w:w="4876" w:type="dxa"/>
            <w:tcBorders>
              <w:top w:val="nil"/>
              <w:left w:val="nil"/>
              <w:bottom w:val="nil"/>
              <w:right w:val="nil"/>
            </w:tcBorders>
          </w:tcPr>
          <w:p w14:paraId="02E7D64A" w14:textId="77777777" w:rsidR="00155050" w:rsidRPr="0071128F" w:rsidRDefault="00155050" w:rsidP="001557D6">
            <w:pPr>
              <w:pStyle w:val="Normal6a"/>
            </w:pPr>
          </w:p>
        </w:tc>
        <w:tc>
          <w:tcPr>
            <w:tcW w:w="4876" w:type="dxa"/>
            <w:tcBorders>
              <w:top w:val="nil"/>
              <w:left w:val="nil"/>
              <w:bottom w:val="nil"/>
              <w:right w:val="nil"/>
            </w:tcBorders>
          </w:tcPr>
          <w:p w14:paraId="1314915A" w14:textId="04467848" w:rsidR="00155050" w:rsidRPr="0071128F" w:rsidRDefault="00155050" w:rsidP="00885C3C">
            <w:pPr>
              <w:pStyle w:val="Normal6a"/>
            </w:pPr>
            <w:r w:rsidRPr="0071128F">
              <w:rPr>
                <w:b/>
                <w:i/>
              </w:rPr>
              <w:t>24b.</w:t>
            </w:r>
            <w:r w:rsidRPr="0071128F">
              <w:tab/>
            </w:r>
            <w:r w:rsidRPr="0071128F">
              <w:rPr>
                <w:b/>
                <w:i/>
              </w:rPr>
              <w:t>opfordrer de serbiske myndigheder til at intensivere bestræbelserne på at sikre ikkediskriminerende behandling af nationale mindretal og til aktivt at efterforske og retsforfølge hadmotiverede forbrydelser; opfordrer Serbien til at sikre, at min</w:t>
            </w:r>
            <w:r w:rsidR="00885C3C" w:rsidRPr="0071128F">
              <w:rPr>
                <w:b/>
                <w:i/>
              </w:rPr>
              <w:t>dretal</w:t>
            </w:r>
            <w:r w:rsidRPr="0071128F">
              <w:rPr>
                <w:b/>
                <w:i/>
              </w:rPr>
              <w:t>sgrupper har lige muligheder og behørig repræsentation i det politiske og kulturelle liv, de offentlige medier, administrationen og retsvæsenet; opfordrer Serbien til at beskytte og fremme sine nationale mindretals kulturarv, sprog og traditioner;</w:t>
            </w:r>
          </w:p>
        </w:tc>
      </w:tr>
    </w:tbl>
    <w:p w14:paraId="334542F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327D608" w14:textId="77777777" w:rsidR="00155050" w:rsidRPr="0071128F" w:rsidRDefault="00155050" w:rsidP="00155050">
      <w:r w:rsidRPr="0071128F">
        <w:rPr>
          <w:rStyle w:val="HideTWBExt"/>
          <w:color w:val="auto"/>
        </w:rPr>
        <w:t>&lt;/Amend&gt;</w:t>
      </w:r>
    </w:p>
    <w:p w14:paraId="661A017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450</w:t>
      </w:r>
      <w:r w:rsidRPr="0071128F">
        <w:rPr>
          <w:rStyle w:val="HideTWBExt"/>
          <w:color w:val="auto"/>
        </w:rPr>
        <w:t>&lt;/NumAm&gt;</w:t>
      </w:r>
    </w:p>
    <w:p w14:paraId="0EB68C3F" w14:textId="77777777" w:rsidR="00155050" w:rsidRPr="0071128F" w:rsidRDefault="00155050" w:rsidP="00155050">
      <w:pPr>
        <w:pStyle w:val="NormalBold"/>
      </w:pPr>
      <w:r w:rsidRPr="0071128F">
        <w:rPr>
          <w:rStyle w:val="HideTWBExt"/>
          <w:b w:val="0"/>
          <w:color w:val="auto"/>
        </w:rPr>
        <w:t>&lt;RepeatBlock-By&gt;&lt;Members&gt;</w:t>
      </w:r>
      <w:r w:rsidRPr="0071128F">
        <w:t>Loucas Fourlas</w:t>
      </w:r>
      <w:r w:rsidRPr="0071128F">
        <w:rPr>
          <w:rStyle w:val="HideTWBExt"/>
          <w:b w:val="0"/>
          <w:color w:val="auto"/>
        </w:rPr>
        <w:t>&lt;/Members&gt;</w:t>
      </w:r>
    </w:p>
    <w:p w14:paraId="0C2EFCD8" w14:textId="77777777" w:rsidR="00155050" w:rsidRPr="0071128F" w:rsidRDefault="00155050" w:rsidP="00155050">
      <w:pPr>
        <w:pStyle w:val="NormalBold"/>
      </w:pPr>
      <w:r w:rsidRPr="0071128F">
        <w:rPr>
          <w:rStyle w:val="HideTWBExt"/>
          <w:b w:val="0"/>
          <w:color w:val="auto"/>
        </w:rPr>
        <w:t>&lt;/RepeatBlock-By&gt;</w:t>
      </w:r>
    </w:p>
    <w:p w14:paraId="01A6A78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1760E08" w14:textId="77777777" w:rsidR="00155050" w:rsidRPr="0071128F" w:rsidRDefault="00155050" w:rsidP="00155050">
      <w:pPr>
        <w:pStyle w:val="NormalBold"/>
      </w:pPr>
      <w:r w:rsidRPr="0071128F">
        <w:rPr>
          <w:rStyle w:val="HideTWBExt"/>
          <w:color w:val="auto"/>
        </w:rPr>
        <w:t>&lt;Article&gt;</w:t>
      </w:r>
      <w:r w:rsidRPr="0071128F">
        <w:t>Punkt 24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67186E5" w14:textId="77777777" w:rsidTr="001557D6">
        <w:trPr>
          <w:trHeight w:hRule="exact" w:val="240"/>
          <w:jc w:val="center"/>
        </w:trPr>
        <w:tc>
          <w:tcPr>
            <w:tcW w:w="9752" w:type="dxa"/>
            <w:gridSpan w:val="2"/>
            <w:tcBorders>
              <w:top w:val="nil"/>
              <w:left w:val="nil"/>
              <w:bottom w:val="nil"/>
              <w:right w:val="nil"/>
            </w:tcBorders>
          </w:tcPr>
          <w:p w14:paraId="59052BE3" w14:textId="77777777" w:rsidR="00155050" w:rsidRPr="0071128F" w:rsidRDefault="00155050" w:rsidP="001557D6"/>
        </w:tc>
      </w:tr>
      <w:tr w:rsidR="00155050" w:rsidRPr="0071128F" w14:paraId="25BBB814" w14:textId="77777777" w:rsidTr="001557D6">
        <w:trPr>
          <w:trHeight w:val="240"/>
          <w:jc w:val="center"/>
        </w:trPr>
        <w:tc>
          <w:tcPr>
            <w:tcW w:w="4876" w:type="dxa"/>
            <w:tcBorders>
              <w:top w:val="nil"/>
              <w:left w:val="nil"/>
              <w:bottom w:val="nil"/>
              <w:right w:val="nil"/>
            </w:tcBorders>
          </w:tcPr>
          <w:p w14:paraId="3C50DA74"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4D97720" w14:textId="77777777" w:rsidR="00155050" w:rsidRPr="0071128F" w:rsidRDefault="00155050" w:rsidP="001557D6">
            <w:pPr>
              <w:pStyle w:val="AmColumnHeading"/>
            </w:pPr>
            <w:r w:rsidRPr="0071128F">
              <w:t>Ændringsforslag</w:t>
            </w:r>
          </w:p>
        </w:tc>
      </w:tr>
      <w:tr w:rsidR="00155050" w:rsidRPr="0071128F" w14:paraId="7E9DB8A1" w14:textId="77777777" w:rsidTr="001557D6">
        <w:trPr>
          <w:jc w:val="center"/>
        </w:trPr>
        <w:tc>
          <w:tcPr>
            <w:tcW w:w="4876" w:type="dxa"/>
            <w:tcBorders>
              <w:top w:val="nil"/>
              <w:left w:val="nil"/>
              <w:bottom w:val="nil"/>
              <w:right w:val="nil"/>
            </w:tcBorders>
          </w:tcPr>
          <w:p w14:paraId="2D91AC9C" w14:textId="77777777" w:rsidR="00155050" w:rsidRPr="0071128F" w:rsidRDefault="00155050" w:rsidP="001557D6">
            <w:pPr>
              <w:pStyle w:val="Normal6a"/>
            </w:pPr>
          </w:p>
        </w:tc>
        <w:tc>
          <w:tcPr>
            <w:tcW w:w="4876" w:type="dxa"/>
            <w:tcBorders>
              <w:top w:val="nil"/>
              <w:left w:val="nil"/>
              <w:bottom w:val="nil"/>
              <w:right w:val="nil"/>
            </w:tcBorders>
          </w:tcPr>
          <w:p w14:paraId="4897B23D" w14:textId="77777777" w:rsidR="00155050" w:rsidRPr="0071128F" w:rsidRDefault="00155050" w:rsidP="001557D6">
            <w:pPr>
              <w:pStyle w:val="Normal6a"/>
            </w:pPr>
            <w:r w:rsidRPr="0071128F">
              <w:rPr>
                <w:b/>
                <w:i/>
              </w:rPr>
              <w:t>24b.</w:t>
            </w:r>
            <w:r w:rsidRPr="0071128F">
              <w:tab/>
            </w:r>
            <w:r w:rsidRPr="0071128F">
              <w:rPr>
                <w:b/>
                <w:i/>
              </w:rPr>
              <w:t>opfordrer Den Europæiske Union til at træffe øjeblikkelige foranstaltninger ved at lægge det nødvendige pres på myndighederne i Kosovo for at give patriarken af Serbien fri adgang til de hellige kirker og til uden hindringer at udøve sine religiøse pligter;</w:t>
            </w:r>
          </w:p>
        </w:tc>
      </w:tr>
    </w:tbl>
    <w:p w14:paraId="03C0FCF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DB5489A" w14:textId="77777777" w:rsidR="00155050" w:rsidRPr="0071128F" w:rsidRDefault="00155050" w:rsidP="00155050">
      <w:r w:rsidRPr="0071128F">
        <w:rPr>
          <w:rStyle w:val="HideTWBExt"/>
          <w:color w:val="auto"/>
        </w:rPr>
        <w:t>&lt;/Amend&gt;</w:t>
      </w:r>
    </w:p>
    <w:p w14:paraId="6DBADB14"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451</w:t>
      </w:r>
      <w:r w:rsidRPr="0071128F">
        <w:rPr>
          <w:rStyle w:val="HideTWBExt"/>
          <w:color w:val="auto"/>
        </w:rPr>
        <w:t>&lt;/NumAm&gt;</w:t>
      </w:r>
    </w:p>
    <w:p w14:paraId="3473790A" w14:textId="77777777" w:rsidR="00155050" w:rsidRPr="0071128F" w:rsidRDefault="00155050" w:rsidP="00155050">
      <w:pPr>
        <w:pStyle w:val="NormalBold"/>
      </w:pPr>
      <w:r w:rsidRPr="0071128F">
        <w:rPr>
          <w:rStyle w:val="HideTWBExt"/>
          <w:b w:val="0"/>
          <w:color w:val="auto"/>
        </w:rPr>
        <w:t>&lt;RepeatBlock-By&gt;&lt;Members&gt;</w:t>
      </w:r>
      <w:r w:rsidRPr="0071128F">
        <w:t>Nathalie Loiseau, Dan Barna, Petras Auštrevičius, Lucia Yar</w:t>
      </w:r>
      <w:r w:rsidRPr="0071128F">
        <w:rPr>
          <w:rStyle w:val="HideTWBExt"/>
          <w:b w:val="0"/>
          <w:color w:val="auto"/>
        </w:rPr>
        <w:t>&lt;/Members&gt;</w:t>
      </w:r>
    </w:p>
    <w:p w14:paraId="4CF74854" w14:textId="77777777" w:rsidR="00155050" w:rsidRPr="0071128F" w:rsidRDefault="00155050" w:rsidP="00155050">
      <w:pPr>
        <w:pStyle w:val="NormalBold"/>
      </w:pPr>
      <w:r w:rsidRPr="0071128F">
        <w:rPr>
          <w:rStyle w:val="HideTWBExt"/>
          <w:b w:val="0"/>
          <w:color w:val="auto"/>
        </w:rPr>
        <w:t>&lt;/RepeatBlock-By&gt;</w:t>
      </w:r>
    </w:p>
    <w:p w14:paraId="459E943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FA993D7" w14:textId="77777777" w:rsidR="00155050" w:rsidRPr="0071128F" w:rsidRDefault="00155050" w:rsidP="00155050">
      <w:pPr>
        <w:pStyle w:val="NormalBold"/>
      </w:pPr>
      <w:r w:rsidRPr="0071128F">
        <w:rPr>
          <w:rStyle w:val="HideTWBExt"/>
          <w:color w:val="auto"/>
        </w:rPr>
        <w:t>&lt;Article&gt;</w:t>
      </w:r>
      <w:r w:rsidRPr="0071128F">
        <w:t>Punkt 24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AE91260" w14:textId="77777777" w:rsidTr="001557D6">
        <w:trPr>
          <w:trHeight w:hRule="exact" w:val="240"/>
          <w:jc w:val="center"/>
        </w:trPr>
        <w:tc>
          <w:tcPr>
            <w:tcW w:w="9752" w:type="dxa"/>
            <w:gridSpan w:val="2"/>
            <w:tcBorders>
              <w:top w:val="nil"/>
              <w:left w:val="nil"/>
              <w:bottom w:val="nil"/>
              <w:right w:val="nil"/>
            </w:tcBorders>
          </w:tcPr>
          <w:p w14:paraId="57999B56" w14:textId="77777777" w:rsidR="00155050" w:rsidRPr="0071128F" w:rsidRDefault="00155050" w:rsidP="001557D6"/>
        </w:tc>
      </w:tr>
      <w:tr w:rsidR="00155050" w:rsidRPr="0071128F" w14:paraId="1484310C" w14:textId="77777777" w:rsidTr="001557D6">
        <w:trPr>
          <w:trHeight w:val="240"/>
          <w:jc w:val="center"/>
        </w:trPr>
        <w:tc>
          <w:tcPr>
            <w:tcW w:w="4876" w:type="dxa"/>
            <w:tcBorders>
              <w:top w:val="nil"/>
              <w:left w:val="nil"/>
              <w:bottom w:val="nil"/>
              <w:right w:val="nil"/>
            </w:tcBorders>
          </w:tcPr>
          <w:p w14:paraId="1A72C87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080492E" w14:textId="77777777" w:rsidR="00155050" w:rsidRPr="0071128F" w:rsidRDefault="00155050" w:rsidP="001557D6">
            <w:pPr>
              <w:pStyle w:val="AmColumnHeading"/>
            </w:pPr>
            <w:r w:rsidRPr="0071128F">
              <w:t>Ændringsforslag</w:t>
            </w:r>
          </w:p>
        </w:tc>
      </w:tr>
      <w:tr w:rsidR="00155050" w:rsidRPr="0071128F" w14:paraId="2C1E5346" w14:textId="77777777" w:rsidTr="001557D6">
        <w:trPr>
          <w:jc w:val="center"/>
        </w:trPr>
        <w:tc>
          <w:tcPr>
            <w:tcW w:w="4876" w:type="dxa"/>
            <w:tcBorders>
              <w:top w:val="nil"/>
              <w:left w:val="nil"/>
              <w:bottom w:val="nil"/>
              <w:right w:val="nil"/>
            </w:tcBorders>
          </w:tcPr>
          <w:p w14:paraId="2E5A49D7" w14:textId="77777777" w:rsidR="00155050" w:rsidRPr="0071128F" w:rsidRDefault="00155050" w:rsidP="001557D6">
            <w:pPr>
              <w:pStyle w:val="Normal6a"/>
            </w:pPr>
          </w:p>
        </w:tc>
        <w:tc>
          <w:tcPr>
            <w:tcW w:w="4876" w:type="dxa"/>
            <w:tcBorders>
              <w:top w:val="nil"/>
              <w:left w:val="nil"/>
              <w:bottom w:val="nil"/>
              <w:right w:val="nil"/>
            </w:tcBorders>
          </w:tcPr>
          <w:p w14:paraId="58CF8496" w14:textId="77777777" w:rsidR="00155050" w:rsidRPr="0071128F" w:rsidRDefault="00155050" w:rsidP="001557D6">
            <w:pPr>
              <w:pStyle w:val="Normal6a"/>
            </w:pPr>
            <w:r w:rsidRPr="0071128F">
              <w:rPr>
                <w:b/>
                <w:i/>
              </w:rPr>
              <w:t>24b.</w:t>
            </w:r>
            <w:r w:rsidRPr="0071128F">
              <w:tab/>
            </w:r>
            <w:r w:rsidRPr="0071128F">
              <w:rPr>
                <w:b/>
                <w:i/>
              </w:rPr>
              <w:t>minder om, at Serbien har været hjemsted for undergravende lejre, hvor russiske borgere har uddannet enkeltpersoner, herunder fra Moldova og Serbien, til at angribe valg, skabe kaos og true den offentlige orden i Moldova, Frankrig og Tyskland;</w:t>
            </w:r>
          </w:p>
        </w:tc>
      </w:tr>
    </w:tbl>
    <w:p w14:paraId="226D63A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9957CA6" w14:textId="77777777" w:rsidR="00155050" w:rsidRPr="0071128F" w:rsidRDefault="00155050" w:rsidP="00155050">
      <w:r w:rsidRPr="0071128F">
        <w:rPr>
          <w:rStyle w:val="HideTWBExt"/>
          <w:color w:val="auto"/>
        </w:rPr>
        <w:t>&lt;/Amend&gt;</w:t>
      </w:r>
    </w:p>
    <w:p w14:paraId="75A7288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452</w:t>
      </w:r>
      <w:r w:rsidRPr="0071128F">
        <w:rPr>
          <w:rStyle w:val="HideTWBExt"/>
          <w:color w:val="auto"/>
        </w:rPr>
        <w:t>&lt;/NumAm&gt;</w:t>
      </w:r>
    </w:p>
    <w:p w14:paraId="28CAE27E" w14:textId="77777777" w:rsidR="00155050" w:rsidRPr="0071128F" w:rsidRDefault="00155050" w:rsidP="00155050">
      <w:pPr>
        <w:pStyle w:val="NormalBold"/>
      </w:pPr>
      <w:r w:rsidRPr="0071128F">
        <w:rPr>
          <w:rStyle w:val="HideTWBExt"/>
          <w:b w:val="0"/>
          <w:color w:val="auto"/>
        </w:rPr>
        <w:t>&lt;RepeatBlock-By&gt;&lt;Members&gt;</w:t>
      </w:r>
      <w:r w:rsidRPr="0071128F">
        <w:t>Geadis Geadi, Emmanouil Fragkos, Galato Alexandraki, Nicolas Bay</w:t>
      </w:r>
      <w:r w:rsidRPr="0071128F">
        <w:rPr>
          <w:rStyle w:val="HideTWBExt"/>
          <w:b w:val="0"/>
          <w:color w:val="auto"/>
        </w:rPr>
        <w:t>&lt;/Members&gt;</w:t>
      </w:r>
    </w:p>
    <w:p w14:paraId="0A5FC3A2" w14:textId="77777777" w:rsidR="00155050" w:rsidRPr="0071128F" w:rsidRDefault="00155050" w:rsidP="00155050">
      <w:pPr>
        <w:pStyle w:val="NormalBold"/>
      </w:pPr>
      <w:r w:rsidRPr="0071128F">
        <w:rPr>
          <w:rStyle w:val="HideTWBExt"/>
          <w:b w:val="0"/>
          <w:color w:val="auto"/>
        </w:rPr>
        <w:t>&lt;/RepeatBlock-By&gt;</w:t>
      </w:r>
    </w:p>
    <w:p w14:paraId="16E0D8BF"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AE7E862" w14:textId="77777777" w:rsidR="00155050" w:rsidRPr="0071128F" w:rsidRDefault="00155050" w:rsidP="00155050">
      <w:pPr>
        <w:pStyle w:val="NormalBold"/>
      </w:pPr>
      <w:r w:rsidRPr="0071128F">
        <w:rPr>
          <w:rStyle w:val="HideTWBExt"/>
          <w:color w:val="auto"/>
        </w:rPr>
        <w:t>&lt;Article&gt;</w:t>
      </w:r>
      <w:r w:rsidRPr="0071128F">
        <w:t>Punkt 24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AD9F651" w14:textId="77777777" w:rsidTr="001557D6">
        <w:trPr>
          <w:trHeight w:hRule="exact" w:val="240"/>
          <w:jc w:val="center"/>
        </w:trPr>
        <w:tc>
          <w:tcPr>
            <w:tcW w:w="9752" w:type="dxa"/>
            <w:gridSpan w:val="2"/>
            <w:tcBorders>
              <w:top w:val="nil"/>
              <w:left w:val="nil"/>
              <w:bottom w:val="nil"/>
              <w:right w:val="nil"/>
            </w:tcBorders>
          </w:tcPr>
          <w:p w14:paraId="3DCADF01" w14:textId="77777777" w:rsidR="00155050" w:rsidRPr="0071128F" w:rsidRDefault="00155050" w:rsidP="001557D6"/>
        </w:tc>
      </w:tr>
      <w:tr w:rsidR="00155050" w:rsidRPr="0071128F" w14:paraId="5B8608BD" w14:textId="77777777" w:rsidTr="001557D6">
        <w:trPr>
          <w:trHeight w:val="240"/>
          <w:jc w:val="center"/>
        </w:trPr>
        <w:tc>
          <w:tcPr>
            <w:tcW w:w="4876" w:type="dxa"/>
            <w:tcBorders>
              <w:top w:val="nil"/>
              <w:left w:val="nil"/>
              <w:bottom w:val="nil"/>
              <w:right w:val="nil"/>
            </w:tcBorders>
          </w:tcPr>
          <w:p w14:paraId="06CB49C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FDB4F82" w14:textId="77777777" w:rsidR="00155050" w:rsidRPr="0071128F" w:rsidRDefault="00155050" w:rsidP="001557D6">
            <w:pPr>
              <w:pStyle w:val="AmColumnHeading"/>
            </w:pPr>
            <w:r w:rsidRPr="0071128F">
              <w:t>Ændringsforslag</w:t>
            </w:r>
          </w:p>
        </w:tc>
      </w:tr>
      <w:tr w:rsidR="00155050" w:rsidRPr="0071128F" w14:paraId="65CA7DC1" w14:textId="77777777" w:rsidTr="001557D6">
        <w:trPr>
          <w:jc w:val="center"/>
        </w:trPr>
        <w:tc>
          <w:tcPr>
            <w:tcW w:w="4876" w:type="dxa"/>
            <w:tcBorders>
              <w:top w:val="nil"/>
              <w:left w:val="nil"/>
              <w:bottom w:val="nil"/>
              <w:right w:val="nil"/>
            </w:tcBorders>
          </w:tcPr>
          <w:p w14:paraId="400A24AF" w14:textId="77777777" w:rsidR="00155050" w:rsidRPr="0071128F" w:rsidRDefault="00155050" w:rsidP="001557D6">
            <w:pPr>
              <w:pStyle w:val="Normal6a"/>
            </w:pPr>
          </w:p>
        </w:tc>
        <w:tc>
          <w:tcPr>
            <w:tcW w:w="4876" w:type="dxa"/>
            <w:tcBorders>
              <w:top w:val="nil"/>
              <w:left w:val="nil"/>
              <w:bottom w:val="nil"/>
              <w:right w:val="nil"/>
            </w:tcBorders>
          </w:tcPr>
          <w:p w14:paraId="602E283C" w14:textId="77777777" w:rsidR="00155050" w:rsidRPr="0071128F" w:rsidRDefault="00155050" w:rsidP="001557D6">
            <w:pPr>
              <w:pStyle w:val="Normal6a"/>
            </w:pPr>
            <w:r w:rsidRPr="0071128F">
              <w:rPr>
                <w:b/>
                <w:i/>
              </w:rPr>
              <w:t>24b.</w:t>
            </w:r>
            <w:r w:rsidRPr="0071128F">
              <w:tab/>
            </w:r>
            <w:r w:rsidRPr="0071128F">
              <w:rPr>
                <w:b/>
                <w:i/>
              </w:rPr>
              <w:t>glæder sig over Serbiens aktive rolle med hensyn til at finde alle forsvundne personer på det tidligere Jugoslaviens område;</w:t>
            </w:r>
          </w:p>
        </w:tc>
      </w:tr>
    </w:tbl>
    <w:p w14:paraId="24474DE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E8442E6" w14:textId="77777777" w:rsidR="00155050" w:rsidRPr="0071128F" w:rsidRDefault="00155050" w:rsidP="00155050">
      <w:r w:rsidRPr="0071128F">
        <w:rPr>
          <w:rStyle w:val="HideTWBExt"/>
          <w:color w:val="auto"/>
        </w:rPr>
        <w:t>&lt;/Amend&gt;</w:t>
      </w:r>
    </w:p>
    <w:p w14:paraId="13AF5366"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453</w:t>
      </w:r>
      <w:r w:rsidRPr="0071128F">
        <w:rPr>
          <w:rStyle w:val="HideTWBExt"/>
          <w:color w:val="auto"/>
        </w:rPr>
        <w:t>&lt;/NumAm&gt;</w:t>
      </w:r>
    </w:p>
    <w:p w14:paraId="481F27E0"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6E49A293" w14:textId="77777777" w:rsidR="00155050" w:rsidRPr="0071128F" w:rsidRDefault="00155050" w:rsidP="00155050">
      <w:pPr>
        <w:pStyle w:val="NormalBold"/>
      </w:pPr>
      <w:r w:rsidRPr="0071128F">
        <w:rPr>
          <w:rStyle w:val="HideTWBExt"/>
          <w:b w:val="0"/>
          <w:color w:val="auto"/>
        </w:rPr>
        <w:t>&lt;/RepeatBlock-By&gt;</w:t>
      </w:r>
    </w:p>
    <w:p w14:paraId="19EED85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AED5917" w14:textId="77777777" w:rsidR="00155050" w:rsidRPr="0071128F" w:rsidRDefault="00155050" w:rsidP="00155050">
      <w:pPr>
        <w:pStyle w:val="NormalBold"/>
      </w:pPr>
      <w:r w:rsidRPr="0071128F">
        <w:rPr>
          <w:rStyle w:val="HideTWBExt"/>
          <w:color w:val="auto"/>
        </w:rPr>
        <w:t>&lt;Article&gt;</w:t>
      </w:r>
      <w:r w:rsidRPr="0071128F">
        <w:t>Punkt 24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4294C87" w14:textId="77777777" w:rsidTr="001557D6">
        <w:trPr>
          <w:trHeight w:hRule="exact" w:val="240"/>
          <w:jc w:val="center"/>
        </w:trPr>
        <w:tc>
          <w:tcPr>
            <w:tcW w:w="9752" w:type="dxa"/>
            <w:gridSpan w:val="2"/>
            <w:tcBorders>
              <w:top w:val="nil"/>
              <w:left w:val="nil"/>
              <w:bottom w:val="nil"/>
              <w:right w:val="nil"/>
            </w:tcBorders>
          </w:tcPr>
          <w:p w14:paraId="7E7FB3FF" w14:textId="77777777" w:rsidR="00155050" w:rsidRPr="0071128F" w:rsidRDefault="00155050" w:rsidP="001557D6"/>
        </w:tc>
      </w:tr>
      <w:tr w:rsidR="00155050" w:rsidRPr="0071128F" w14:paraId="24343A6F" w14:textId="77777777" w:rsidTr="001557D6">
        <w:trPr>
          <w:trHeight w:val="240"/>
          <w:jc w:val="center"/>
        </w:trPr>
        <w:tc>
          <w:tcPr>
            <w:tcW w:w="4876" w:type="dxa"/>
            <w:tcBorders>
              <w:top w:val="nil"/>
              <w:left w:val="nil"/>
              <w:bottom w:val="nil"/>
              <w:right w:val="nil"/>
            </w:tcBorders>
          </w:tcPr>
          <w:p w14:paraId="3F69998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132C81F" w14:textId="77777777" w:rsidR="00155050" w:rsidRPr="0071128F" w:rsidRDefault="00155050" w:rsidP="001557D6">
            <w:pPr>
              <w:pStyle w:val="AmColumnHeading"/>
            </w:pPr>
            <w:r w:rsidRPr="0071128F">
              <w:t>Ændringsforslag</w:t>
            </w:r>
          </w:p>
        </w:tc>
      </w:tr>
      <w:tr w:rsidR="00155050" w:rsidRPr="0071128F" w14:paraId="0F15236D" w14:textId="77777777" w:rsidTr="001557D6">
        <w:trPr>
          <w:jc w:val="center"/>
        </w:trPr>
        <w:tc>
          <w:tcPr>
            <w:tcW w:w="4876" w:type="dxa"/>
            <w:tcBorders>
              <w:top w:val="nil"/>
              <w:left w:val="nil"/>
              <w:bottom w:val="nil"/>
              <w:right w:val="nil"/>
            </w:tcBorders>
          </w:tcPr>
          <w:p w14:paraId="02B280C1" w14:textId="77777777" w:rsidR="00155050" w:rsidRPr="0071128F" w:rsidRDefault="00155050" w:rsidP="001557D6">
            <w:pPr>
              <w:pStyle w:val="Normal6a"/>
            </w:pPr>
          </w:p>
        </w:tc>
        <w:tc>
          <w:tcPr>
            <w:tcW w:w="4876" w:type="dxa"/>
            <w:tcBorders>
              <w:top w:val="nil"/>
              <w:left w:val="nil"/>
              <w:bottom w:val="nil"/>
              <w:right w:val="nil"/>
            </w:tcBorders>
          </w:tcPr>
          <w:p w14:paraId="15022A15" w14:textId="77777777" w:rsidR="00155050" w:rsidRPr="0071128F" w:rsidRDefault="00155050" w:rsidP="001557D6">
            <w:pPr>
              <w:pStyle w:val="Normal6a"/>
            </w:pPr>
            <w:r w:rsidRPr="0071128F">
              <w:rPr>
                <w:b/>
                <w:i/>
              </w:rPr>
              <w:t>24c.</w:t>
            </w:r>
            <w:r w:rsidRPr="0071128F">
              <w:tab/>
            </w:r>
            <w:r w:rsidRPr="0071128F">
              <w:rPr>
                <w:b/>
                <w:i/>
              </w:rPr>
              <w:t>opfordrer den serbiske regering til at sikre, at det kroatiske mindretal i Serbien har samme rettigheder som det serbiske mindretal i Kroatien; opfordrer Serbien til at udvise et ægte engagement i løsningen af udestående spørgsmål i tilknytning til det kroatiske mindretals status i Serbien, navnlig med hensyn til en ikkediskriminerende anvendelse af det kroatiske sprog inden for uddannelse, offentlig forvaltning og en specifik plads i medierne samt respekt for den kroatiske kulturarv og kroatiske traditioner i Serbien; opfordrer den serbiske regering til at sikre retten til uddannelse på det kroatiske sprog, en specifik plads i medierne samt finansiering og tilstrækkelige faciliteter til det kroatiske samfund;</w:t>
            </w:r>
          </w:p>
        </w:tc>
      </w:tr>
    </w:tbl>
    <w:p w14:paraId="38FCD52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689263C" w14:textId="77777777" w:rsidR="00155050" w:rsidRPr="0071128F" w:rsidRDefault="00155050" w:rsidP="00155050">
      <w:r w:rsidRPr="0071128F">
        <w:rPr>
          <w:rStyle w:val="HideTWBExt"/>
          <w:color w:val="auto"/>
        </w:rPr>
        <w:t>&lt;/Amend&gt;</w:t>
      </w:r>
    </w:p>
    <w:p w14:paraId="54053C9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454</w:t>
      </w:r>
      <w:r w:rsidRPr="0071128F">
        <w:rPr>
          <w:rStyle w:val="HideTWBExt"/>
          <w:color w:val="auto"/>
        </w:rPr>
        <w:t>&lt;/NumAm&gt;</w:t>
      </w:r>
    </w:p>
    <w:p w14:paraId="67F1683B"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33388C4E" w14:textId="77777777" w:rsidR="00155050" w:rsidRPr="0071128F" w:rsidRDefault="00155050" w:rsidP="00155050">
      <w:pPr>
        <w:pStyle w:val="NormalBold"/>
      </w:pPr>
      <w:r w:rsidRPr="0071128F">
        <w:rPr>
          <w:rStyle w:val="HideTWBExt"/>
          <w:b w:val="0"/>
          <w:color w:val="auto"/>
        </w:rPr>
        <w:t>&lt;/RepeatBlock-By&gt;</w:t>
      </w:r>
    </w:p>
    <w:p w14:paraId="1B6B634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1CB8311" w14:textId="77777777" w:rsidR="00155050" w:rsidRPr="0071128F" w:rsidRDefault="00155050" w:rsidP="00155050">
      <w:pPr>
        <w:pStyle w:val="NormalBold"/>
      </w:pPr>
      <w:r w:rsidRPr="0071128F">
        <w:rPr>
          <w:rStyle w:val="HideTWBExt"/>
          <w:color w:val="auto"/>
        </w:rPr>
        <w:t>&lt;Article&gt;</w:t>
      </w:r>
      <w:r w:rsidRPr="0071128F">
        <w:t>Punkt 24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9902A93" w14:textId="77777777" w:rsidTr="001557D6">
        <w:trPr>
          <w:trHeight w:hRule="exact" w:val="240"/>
          <w:jc w:val="center"/>
        </w:trPr>
        <w:tc>
          <w:tcPr>
            <w:tcW w:w="9752" w:type="dxa"/>
            <w:gridSpan w:val="2"/>
            <w:tcBorders>
              <w:top w:val="nil"/>
              <w:left w:val="nil"/>
              <w:bottom w:val="nil"/>
              <w:right w:val="nil"/>
            </w:tcBorders>
          </w:tcPr>
          <w:p w14:paraId="776FDD78" w14:textId="77777777" w:rsidR="00155050" w:rsidRPr="0071128F" w:rsidRDefault="00155050" w:rsidP="001557D6"/>
        </w:tc>
      </w:tr>
      <w:tr w:rsidR="00155050" w:rsidRPr="0071128F" w14:paraId="0BFD490E" w14:textId="77777777" w:rsidTr="001557D6">
        <w:trPr>
          <w:trHeight w:val="240"/>
          <w:jc w:val="center"/>
        </w:trPr>
        <w:tc>
          <w:tcPr>
            <w:tcW w:w="4876" w:type="dxa"/>
            <w:tcBorders>
              <w:top w:val="nil"/>
              <w:left w:val="nil"/>
              <w:bottom w:val="nil"/>
              <w:right w:val="nil"/>
            </w:tcBorders>
          </w:tcPr>
          <w:p w14:paraId="4ABE1C0C"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A46DF9B" w14:textId="77777777" w:rsidR="00155050" w:rsidRPr="0071128F" w:rsidRDefault="00155050" w:rsidP="001557D6">
            <w:pPr>
              <w:pStyle w:val="AmColumnHeading"/>
            </w:pPr>
            <w:r w:rsidRPr="0071128F">
              <w:t>Ændringsforslag</w:t>
            </w:r>
          </w:p>
        </w:tc>
      </w:tr>
      <w:tr w:rsidR="00155050" w:rsidRPr="0071128F" w14:paraId="2B557047" w14:textId="77777777" w:rsidTr="001557D6">
        <w:trPr>
          <w:jc w:val="center"/>
        </w:trPr>
        <w:tc>
          <w:tcPr>
            <w:tcW w:w="4876" w:type="dxa"/>
            <w:tcBorders>
              <w:top w:val="nil"/>
              <w:left w:val="nil"/>
              <w:bottom w:val="nil"/>
              <w:right w:val="nil"/>
            </w:tcBorders>
          </w:tcPr>
          <w:p w14:paraId="0EE8486C" w14:textId="77777777" w:rsidR="00155050" w:rsidRPr="0071128F" w:rsidRDefault="00155050" w:rsidP="001557D6">
            <w:pPr>
              <w:pStyle w:val="Normal6a"/>
            </w:pPr>
          </w:p>
        </w:tc>
        <w:tc>
          <w:tcPr>
            <w:tcW w:w="4876" w:type="dxa"/>
            <w:tcBorders>
              <w:top w:val="nil"/>
              <w:left w:val="nil"/>
              <w:bottom w:val="nil"/>
              <w:right w:val="nil"/>
            </w:tcBorders>
          </w:tcPr>
          <w:p w14:paraId="002F22C4" w14:textId="77777777" w:rsidR="00155050" w:rsidRPr="0071128F" w:rsidRDefault="00155050" w:rsidP="001557D6">
            <w:pPr>
              <w:pStyle w:val="Normal6a"/>
            </w:pPr>
            <w:r w:rsidRPr="0071128F">
              <w:rPr>
                <w:b/>
                <w:i/>
              </w:rPr>
              <w:t>24c.</w:t>
            </w:r>
            <w:r w:rsidRPr="0071128F">
              <w:tab/>
            </w:r>
            <w:r w:rsidRPr="0071128F">
              <w:rPr>
                <w:b/>
                <w:i/>
              </w:rPr>
              <w:t>opfordrer religiøse ledere i landet til at fremme budskaber, der fremmer gode naboskabsforbindelser og forståelse mellem forskellige lande og religioner i regionen, samt til aktivt at bidrage til at forhindre en konfrontationskultur;</w:t>
            </w:r>
          </w:p>
        </w:tc>
      </w:tr>
    </w:tbl>
    <w:p w14:paraId="07C11AA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62940A2" w14:textId="77777777" w:rsidR="00155050" w:rsidRPr="0071128F" w:rsidRDefault="00155050" w:rsidP="00155050">
      <w:r w:rsidRPr="0071128F">
        <w:rPr>
          <w:rStyle w:val="HideTWBExt"/>
          <w:color w:val="auto"/>
        </w:rPr>
        <w:t>&lt;/Amend&gt;</w:t>
      </w:r>
    </w:p>
    <w:p w14:paraId="7ABC20C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455</w:t>
      </w:r>
      <w:r w:rsidRPr="0071128F">
        <w:rPr>
          <w:rStyle w:val="HideTWBExt"/>
          <w:color w:val="auto"/>
        </w:rPr>
        <w:t>&lt;/NumAm&gt;</w:t>
      </w:r>
    </w:p>
    <w:p w14:paraId="1E414CA1" w14:textId="77777777" w:rsidR="00155050" w:rsidRPr="0071128F" w:rsidRDefault="00155050" w:rsidP="00155050">
      <w:pPr>
        <w:pStyle w:val="NormalBold"/>
      </w:pPr>
      <w:r w:rsidRPr="0071128F">
        <w:rPr>
          <w:rStyle w:val="HideTWBExt"/>
          <w:b w:val="0"/>
          <w:color w:val="auto"/>
        </w:rPr>
        <w:t>&lt;RepeatBlock-By&gt;&lt;Members&gt;</w:t>
      </w:r>
      <w:r w:rsidRPr="0071128F">
        <w:t>Geadis Geadi</w:t>
      </w:r>
      <w:r w:rsidRPr="0071128F">
        <w:rPr>
          <w:rStyle w:val="HideTWBExt"/>
          <w:b w:val="0"/>
          <w:color w:val="auto"/>
        </w:rPr>
        <w:t>&lt;/Members&gt;</w:t>
      </w:r>
    </w:p>
    <w:p w14:paraId="4A257F19" w14:textId="77777777" w:rsidR="00155050" w:rsidRPr="0071128F" w:rsidRDefault="00155050" w:rsidP="00155050">
      <w:pPr>
        <w:pStyle w:val="NormalBold"/>
      </w:pPr>
      <w:r w:rsidRPr="0071128F">
        <w:rPr>
          <w:rStyle w:val="HideTWBExt"/>
          <w:b w:val="0"/>
          <w:color w:val="auto"/>
        </w:rPr>
        <w:t>&lt;/RepeatBlock-By&gt;</w:t>
      </w:r>
    </w:p>
    <w:p w14:paraId="1B89CE4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0BB5EB9" w14:textId="77777777" w:rsidR="00155050" w:rsidRPr="0071128F" w:rsidRDefault="00155050" w:rsidP="00155050">
      <w:pPr>
        <w:pStyle w:val="NormalBold"/>
      </w:pPr>
      <w:r w:rsidRPr="0071128F">
        <w:rPr>
          <w:rStyle w:val="HideTWBExt"/>
          <w:color w:val="auto"/>
        </w:rPr>
        <w:t>&lt;Article&gt;</w:t>
      </w:r>
      <w:r w:rsidRPr="0071128F">
        <w:t>Punkt 24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63B08E4" w14:textId="77777777" w:rsidTr="001557D6">
        <w:trPr>
          <w:trHeight w:hRule="exact" w:val="240"/>
          <w:jc w:val="center"/>
        </w:trPr>
        <w:tc>
          <w:tcPr>
            <w:tcW w:w="9752" w:type="dxa"/>
            <w:gridSpan w:val="2"/>
            <w:tcBorders>
              <w:top w:val="nil"/>
              <w:left w:val="nil"/>
              <w:bottom w:val="nil"/>
              <w:right w:val="nil"/>
            </w:tcBorders>
          </w:tcPr>
          <w:p w14:paraId="7F2DAC61" w14:textId="77777777" w:rsidR="00155050" w:rsidRPr="0071128F" w:rsidRDefault="00155050" w:rsidP="001557D6"/>
        </w:tc>
      </w:tr>
      <w:tr w:rsidR="00155050" w:rsidRPr="0071128F" w14:paraId="2FB47207" w14:textId="77777777" w:rsidTr="001557D6">
        <w:trPr>
          <w:trHeight w:val="240"/>
          <w:jc w:val="center"/>
        </w:trPr>
        <w:tc>
          <w:tcPr>
            <w:tcW w:w="4876" w:type="dxa"/>
            <w:tcBorders>
              <w:top w:val="nil"/>
              <w:left w:val="nil"/>
              <w:bottom w:val="nil"/>
              <w:right w:val="nil"/>
            </w:tcBorders>
          </w:tcPr>
          <w:p w14:paraId="71D0CBD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229266F" w14:textId="77777777" w:rsidR="00155050" w:rsidRPr="0071128F" w:rsidRDefault="00155050" w:rsidP="001557D6">
            <w:pPr>
              <w:pStyle w:val="AmColumnHeading"/>
            </w:pPr>
            <w:r w:rsidRPr="0071128F">
              <w:t>Ændringsforslag</w:t>
            </w:r>
          </w:p>
        </w:tc>
      </w:tr>
      <w:tr w:rsidR="00155050" w:rsidRPr="0071128F" w14:paraId="001E9430" w14:textId="77777777" w:rsidTr="001557D6">
        <w:trPr>
          <w:jc w:val="center"/>
        </w:trPr>
        <w:tc>
          <w:tcPr>
            <w:tcW w:w="4876" w:type="dxa"/>
            <w:tcBorders>
              <w:top w:val="nil"/>
              <w:left w:val="nil"/>
              <w:bottom w:val="nil"/>
              <w:right w:val="nil"/>
            </w:tcBorders>
          </w:tcPr>
          <w:p w14:paraId="38873A34" w14:textId="77777777" w:rsidR="00155050" w:rsidRPr="0071128F" w:rsidRDefault="00155050" w:rsidP="001557D6">
            <w:pPr>
              <w:pStyle w:val="Normal6a"/>
            </w:pPr>
          </w:p>
        </w:tc>
        <w:tc>
          <w:tcPr>
            <w:tcW w:w="4876" w:type="dxa"/>
            <w:tcBorders>
              <w:top w:val="nil"/>
              <w:left w:val="nil"/>
              <w:bottom w:val="nil"/>
              <w:right w:val="nil"/>
            </w:tcBorders>
          </w:tcPr>
          <w:p w14:paraId="36D0B78E" w14:textId="77777777" w:rsidR="00155050" w:rsidRPr="0071128F" w:rsidRDefault="00155050" w:rsidP="001557D6">
            <w:pPr>
              <w:pStyle w:val="Normal6a"/>
            </w:pPr>
            <w:r w:rsidRPr="0071128F">
              <w:rPr>
                <w:b/>
                <w:i/>
              </w:rPr>
              <w:t>24c.</w:t>
            </w:r>
            <w:r w:rsidRPr="0071128F">
              <w:tab/>
            </w:r>
            <w:r w:rsidRPr="0071128F">
              <w:rPr>
                <w:b/>
                <w:i/>
              </w:rPr>
              <w:t>bemærker med tilfredshed den fulde og urokkelige støtte fra Cypern, en EU-medlemsstat, i dens bestræbelser på at bringe den ulovlige tyrkiske besættelse af 37 % af dens område til ophør;</w:t>
            </w:r>
          </w:p>
        </w:tc>
      </w:tr>
    </w:tbl>
    <w:p w14:paraId="3027A17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B6B577B" w14:textId="77777777" w:rsidR="00155050" w:rsidRPr="0071128F" w:rsidRDefault="00155050" w:rsidP="00155050">
      <w:r w:rsidRPr="0071128F">
        <w:rPr>
          <w:rStyle w:val="HideTWBExt"/>
          <w:color w:val="auto"/>
        </w:rPr>
        <w:t>&lt;/Amend&gt;</w:t>
      </w:r>
    </w:p>
    <w:p w14:paraId="6E4D4DB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456</w:t>
      </w:r>
      <w:r w:rsidRPr="0071128F">
        <w:rPr>
          <w:rStyle w:val="HideTWBExt"/>
          <w:color w:val="auto"/>
        </w:rPr>
        <w:t>&lt;/NumAm&gt;</w:t>
      </w:r>
    </w:p>
    <w:p w14:paraId="26AA5EE9" w14:textId="77777777" w:rsidR="00155050" w:rsidRPr="0071128F" w:rsidRDefault="00155050" w:rsidP="00155050">
      <w:pPr>
        <w:pStyle w:val="NormalBold"/>
      </w:pPr>
      <w:r w:rsidRPr="0071128F">
        <w:rPr>
          <w:rStyle w:val="HideTWBExt"/>
          <w:b w:val="0"/>
          <w:color w:val="auto"/>
        </w:rPr>
        <w:t>&lt;RepeatBlock-By&gt;&lt;Members&gt;</w:t>
      </w:r>
      <w:r w:rsidRPr="0071128F">
        <w:t>Nathalie Loiseau, Petras Auštrevičius, Lucia Yar</w:t>
      </w:r>
      <w:r w:rsidRPr="0071128F">
        <w:rPr>
          <w:rStyle w:val="HideTWBExt"/>
          <w:b w:val="0"/>
          <w:color w:val="auto"/>
        </w:rPr>
        <w:t>&lt;/Members&gt;</w:t>
      </w:r>
    </w:p>
    <w:p w14:paraId="7107E1CA" w14:textId="77777777" w:rsidR="00155050" w:rsidRPr="0071128F" w:rsidRDefault="00155050" w:rsidP="00155050">
      <w:pPr>
        <w:pStyle w:val="NormalBold"/>
      </w:pPr>
      <w:r w:rsidRPr="0071128F">
        <w:rPr>
          <w:rStyle w:val="HideTWBExt"/>
          <w:b w:val="0"/>
          <w:color w:val="auto"/>
        </w:rPr>
        <w:t>&lt;/RepeatBlock-By&gt;</w:t>
      </w:r>
    </w:p>
    <w:p w14:paraId="566DF7B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3C53911" w14:textId="77777777" w:rsidR="00155050" w:rsidRPr="0071128F" w:rsidRDefault="00155050" w:rsidP="00155050">
      <w:pPr>
        <w:pStyle w:val="NormalBold"/>
      </w:pPr>
      <w:r w:rsidRPr="0071128F">
        <w:rPr>
          <w:rStyle w:val="HideTWBExt"/>
          <w:color w:val="auto"/>
        </w:rPr>
        <w:t>&lt;Article&gt;</w:t>
      </w:r>
      <w:r w:rsidRPr="0071128F">
        <w:t>Punkt 24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04DDEEA" w14:textId="77777777" w:rsidTr="001557D6">
        <w:trPr>
          <w:trHeight w:hRule="exact" w:val="240"/>
          <w:jc w:val="center"/>
        </w:trPr>
        <w:tc>
          <w:tcPr>
            <w:tcW w:w="9752" w:type="dxa"/>
            <w:gridSpan w:val="2"/>
            <w:tcBorders>
              <w:top w:val="nil"/>
              <w:left w:val="nil"/>
              <w:bottom w:val="nil"/>
              <w:right w:val="nil"/>
            </w:tcBorders>
          </w:tcPr>
          <w:p w14:paraId="502B183E" w14:textId="77777777" w:rsidR="00155050" w:rsidRPr="0071128F" w:rsidRDefault="00155050" w:rsidP="001557D6"/>
        </w:tc>
      </w:tr>
      <w:tr w:rsidR="00155050" w:rsidRPr="0071128F" w14:paraId="38A4D850" w14:textId="77777777" w:rsidTr="001557D6">
        <w:trPr>
          <w:trHeight w:val="240"/>
          <w:jc w:val="center"/>
        </w:trPr>
        <w:tc>
          <w:tcPr>
            <w:tcW w:w="4876" w:type="dxa"/>
            <w:tcBorders>
              <w:top w:val="nil"/>
              <w:left w:val="nil"/>
              <w:bottom w:val="nil"/>
              <w:right w:val="nil"/>
            </w:tcBorders>
          </w:tcPr>
          <w:p w14:paraId="666D690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E644B2E" w14:textId="77777777" w:rsidR="00155050" w:rsidRPr="0071128F" w:rsidRDefault="00155050" w:rsidP="001557D6">
            <w:pPr>
              <w:pStyle w:val="AmColumnHeading"/>
            </w:pPr>
            <w:r w:rsidRPr="0071128F">
              <w:t>Ændringsforslag</w:t>
            </w:r>
          </w:p>
        </w:tc>
      </w:tr>
      <w:tr w:rsidR="00155050" w:rsidRPr="0071128F" w14:paraId="078BA295" w14:textId="77777777" w:rsidTr="001557D6">
        <w:trPr>
          <w:jc w:val="center"/>
        </w:trPr>
        <w:tc>
          <w:tcPr>
            <w:tcW w:w="4876" w:type="dxa"/>
            <w:tcBorders>
              <w:top w:val="nil"/>
              <w:left w:val="nil"/>
              <w:bottom w:val="nil"/>
              <w:right w:val="nil"/>
            </w:tcBorders>
          </w:tcPr>
          <w:p w14:paraId="270B3C2C" w14:textId="77777777" w:rsidR="00155050" w:rsidRPr="0071128F" w:rsidRDefault="00155050" w:rsidP="001557D6">
            <w:pPr>
              <w:pStyle w:val="Normal6a"/>
            </w:pPr>
          </w:p>
        </w:tc>
        <w:tc>
          <w:tcPr>
            <w:tcW w:w="4876" w:type="dxa"/>
            <w:tcBorders>
              <w:top w:val="nil"/>
              <w:left w:val="nil"/>
              <w:bottom w:val="nil"/>
              <w:right w:val="nil"/>
            </w:tcBorders>
          </w:tcPr>
          <w:p w14:paraId="751025EB" w14:textId="77777777" w:rsidR="00155050" w:rsidRPr="0071128F" w:rsidRDefault="00155050" w:rsidP="001557D6">
            <w:pPr>
              <w:pStyle w:val="Normal6a"/>
            </w:pPr>
            <w:r w:rsidRPr="0071128F">
              <w:rPr>
                <w:b/>
                <w:i/>
              </w:rPr>
              <w:t>24c.</w:t>
            </w:r>
            <w:r w:rsidRPr="0071128F">
              <w:tab/>
            </w:r>
            <w:r w:rsidRPr="0071128F">
              <w:rPr>
                <w:b/>
                <w:i/>
              </w:rPr>
              <w:t>mener, at den serbiske regerings manglende indsats for at forhindre disse aktiviteter gør den medskyldig i den russiske regerings handlinger;</w:t>
            </w:r>
          </w:p>
        </w:tc>
      </w:tr>
    </w:tbl>
    <w:p w14:paraId="12E8EB8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C9F37EA" w14:textId="77777777" w:rsidR="00155050" w:rsidRPr="0071128F" w:rsidRDefault="00155050" w:rsidP="00155050">
      <w:r w:rsidRPr="0071128F">
        <w:rPr>
          <w:rStyle w:val="HideTWBExt"/>
          <w:color w:val="auto"/>
        </w:rPr>
        <w:t>&lt;/Amend&gt;</w:t>
      </w:r>
    </w:p>
    <w:p w14:paraId="601E73E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457</w:t>
      </w:r>
      <w:r w:rsidRPr="0071128F">
        <w:rPr>
          <w:rStyle w:val="HideTWBExt"/>
          <w:color w:val="auto"/>
        </w:rPr>
        <w:t>&lt;/NumAm&gt;</w:t>
      </w:r>
    </w:p>
    <w:p w14:paraId="0B509858"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2DF12962" w14:textId="77777777" w:rsidR="00155050" w:rsidRPr="0071128F" w:rsidRDefault="00155050" w:rsidP="00155050">
      <w:pPr>
        <w:pStyle w:val="NormalBold"/>
      </w:pPr>
      <w:r w:rsidRPr="0071128F">
        <w:rPr>
          <w:rStyle w:val="HideTWBExt"/>
          <w:b w:val="0"/>
          <w:color w:val="auto"/>
        </w:rPr>
        <w:t>&lt;/RepeatBlock-By&gt;</w:t>
      </w:r>
    </w:p>
    <w:p w14:paraId="17CD5E0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C9D330C" w14:textId="77777777" w:rsidR="00155050" w:rsidRPr="0071128F" w:rsidRDefault="00155050" w:rsidP="00155050">
      <w:pPr>
        <w:pStyle w:val="NormalBold"/>
      </w:pPr>
      <w:r w:rsidRPr="0071128F">
        <w:rPr>
          <w:rStyle w:val="HideTWBExt"/>
          <w:color w:val="auto"/>
        </w:rPr>
        <w:t>&lt;Article&gt;</w:t>
      </w:r>
      <w:r w:rsidRPr="0071128F">
        <w:t>Punkt 24 d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C530F67" w14:textId="77777777" w:rsidTr="001557D6">
        <w:trPr>
          <w:trHeight w:hRule="exact" w:val="240"/>
          <w:jc w:val="center"/>
        </w:trPr>
        <w:tc>
          <w:tcPr>
            <w:tcW w:w="9752" w:type="dxa"/>
            <w:gridSpan w:val="2"/>
            <w:tcBorders>
              <w:top w:val="nil"/>
              <w:left w:val="nil"/>
              <w:bottom w:val="nil"/>
              <w:right w:val="nil"/>
            </w:tcBorders>
          </w:tcPr>
          <w:p w14:paraId="75BC1A8A" w14:textId="77777777" w:rsidR="00155050" w:rsidRPr="0071128F" w:rsidRDefault="00155050" w:rsidP="001557D6"/>
        </w:tc>
      </w:tr>
      <w:tr w:rsidR="00155050" w:rsidRPr="0071128F" w14:paraId="78D9A958" w14:textId="77777777" w:rsidTr="001557D6">
        <w:trPr>
          <w:trHeight w:val="240"/>
          <w:jc w:val="center"/>
        </w:trPr>
        <w:tc>
          <w:tcPr>
            <w:tcW w:w="4876" w:type="dxa"/>
            <w:tcBorders>
              <w:top w:val="nil"/>
              <w:left w:val="nil"/>
              <w:bottom w:val="nil"/>
              <w:right w:val="nil"/>
            </w:tcBorders>
          </w:tcPr>
          <w:p w14:paraId="2982B23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5FBD2FB" w14:textId="77777777" w:rsidR="00155050" w:rsidRPr="0071128F" w:rsidRDefault="00155050" w:rsidP="001557D6">
            <w:pPr>
              <w:pStyle w:val="AmColumnHeading"/>
            </w:pPr>
            <w:r w:rsidRPr="0071128F">
              <w:t>Ændringsforslag</w:t>
            </w:r>
          </w:p>
        </w:tc>
      </w:tr>
      <w:tr w:rsidR="00155050" w:rsidRPr="0071128F" w14:paraId="1EFF7063" w14:textId="77777777" w:rsidTr="001557D6">
        <w:trPr>
          <w:jc w:val="center"/>
        </w:trPr>
        <w:tc>
          <w:tcPr>
            <w:tcW w:w="4876" w:type="dxa"/>
            <w:tcBorders>
              <w:top w:val="nil"/>
              <w:left w:val="nil"/>
              <w:bottom w:val="nil"/>
              <w:right w:val="nil"/>
            </w:tcBorders>
          </w:tcPr>
          <w:p w14:paraId="51427DB8" w14:textId="77777777" w:rsidR="00155050" w:rsidRPr="0071128F" w:rsidRDefault="00155050" w:rsidP="001557D6">
            <w:pPr>
              <w:pStyle w:val="Normal6a"/>
            </w:pPr>
          </w:p>
        </w:tc>
        <w:tc>
          <w:tcPr>
            <w:tcW w:w="4876" w:type="dxa"/>
            <w:tcBorders>
              <w:top w:val="nil"/>
              <w:left w:val="nil"/>
              <w:bottom w:val="nil"/>
              <w:right w:val="nil"/>
            </w:tcBorders>
          </w:tcPr>
          <w:p w14:paraId="7EDDD348" w14:textId="1CA13832" w:rsidR="00155050" w:rsidRPr="0071128F" w:rsidRDefault="00155050" w:rsidP="001557D6">
            <w:pPr>
              <w:pStyle w:val="Normal6a"/>
            </w:pPr>
            <w:r w:rsidRPr="0071128F">
              <w:rPr>
                <w:b/>
                <w:i/>
              </w:rPr>
              <w:t>24d.</w:t>
            </w:r>
            <w:r w:rsidRPr="0071128F">
              <w:tab/>
            </w:r>
            <w:r w:rsidRPr="0071128F">
              <w:rPr>
                <w:b/>
                <w:i/>
              </w:rPr>
              <w:t>beklager Serbiens tiltag til at tilegne sig den kroatiske kulturarv og oprindelsen til dets litterære tradition, og at der rejses tvivl om det kroatiske sprogs status; opfordrer Serbien til at skabe en positiv stemning omkring uddannelse i min</w:t>
            </w:r>
            <w:r w:rsidR="00885C3C" w:rsidRPr="0071128F">
              <w:rPr>
                <w:b/>
                <w:i/>
              </w:rPr>
              <w:t>dretal</w:t>
            </w:r>
            <w:r w:rsidRPr="0071128F">
              <w:rPr>
                <w:b/>
                <w:i/>
              </w:rPr>
              <w:t>ssprog og beklager overtrædelsen af mindretalsrettigheder på dette område; opfordrer de kompetente myndigheder til at sikre, at de hindringer, der står i vejen for, at uddannelsesinstitutioner kan fungere på kroatisk, hurtigt fjernes, og til at garantere lige og ikkediskriminerende adgang til uddannelse for det kroatiske mindretal i overensstemmelse med de grundlæggende mindretalsrettigheder;</w:t>
            </w:r>
          </w:p>
        </w:tc>
      </w:tr>
    </w:tbl>
    <w:p w14:paraId="488749E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92BD946" w14:textId="77777777" w:rsidR="00155050" w:rsidRPr="0071128F" w:rsidRDefault="00155050" w:rsidP="00155050">
      <w:r w:rsidRPr="0071128F">
        <w:rPr>
          <w:rStyle w:val="HideTWBExt"/>
          <w:color w:val="auto"/>
        </w:rPr>
        <w:t>&lt;/Amend&gt;</w:t>
      </w:r>
    </w:p>
    <w:p w14:paraId="27EC4365"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458</w:t>
      </w:r>
      <w:r w:rsidRPr="0071128F">
        <w:rPr>
          <w:rStyle w:val="HideTWBExt"/>
          <w:color w:val="auto"/>
        </w:rPr>
        <w:t>&lt;/NumAm&gt;</w:t>
      </w:r>
    </w:p>
    <w:p w14:paraId="2DE23D0E" w14:textId="77777777" w:rsidR="00155050" w:rsidRPr="0071128F" w:rsidRDefault="00155050" w:rsidP="00155050">
      <w:pPr>
        <w:pStyle w:val="NormalBold"/>
      </w:pPr>
      <w:r w:rsidRPr="0071128F">
        <w:rPr>
          <w:rStyle w:val="HideTWBExt"/>
          <w:b w:val="0"/>
          <w:color w:val="auto"/>
        </w:rPr>
        <w:t>&lt;RepeatBlock-By&gt;&lt;Members&gt;</w:t>
      </w:r>
      <w:r w:rsidRPr="0071128F">
        <w:t>Nathalie Loiseau, Dan Barna, Petras Auštrevičius, Lucia Yar</w:t>
      </w:r>
      <w:r w:rsidRPr="0071128F">
        <w:rPr>
          <w:rStyle w:val="HideTWBExt"/>
          <w:b w:val="0"/>
          <w:color w:val="auto"/>
        </w:rPr>
        <w:t>&lt;/Members&gt;</w:t>
      </w:r>
    </w:p>
    <w:p w14:paraId="5B4D00E0" w14:textId="77777777" w:rsidR="00155050" w:rsidRPr="0071128F" w:rsidRDefault="00155050" w:rsidP="00155050">
      <w:pPr>
        <w:pStyle w:val="NormalBold"/>
      </w:pPr>
      <w:r w:rsidRPr="0071128F">
        <w:rPr>
          <w:rStyle w:val="HideTWBExt"/>
          <w:b w:val="0"/>
          <w:color w:val="auto"/>
        </w:rPr>
        <w:t>&lt;/RepeatBlock-By&gt;</w:t>
      </w:r>
    </w:p>
    <w:p w14:paraId="3427737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885206D" w14:textId="77777777" w:rsidR="00155050" w:rsidRPr="0071128F" w:rsidRDefault="00155050" w:rsidP="00155050">
      <w:pPr>
        <w:pStyle w:val="NormalBold"/>
      </w:pPr>
      <w:r w:rsidRPr="0071128F">
        <w:rPr>
          <w:rStyle w:val="HideTWBExt"/>
          <w:color w:val="auto"/>
        </w:rPr>
        <w:t>&lt;Article&gt;</w:t>
      </w:r>
      <w:r w:rsidRPr="0071128F">
        <w:t>Punkt 24 d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3D4C1FC" w14:textId="77777777" w:rsidTr="001557D6">
        <w:trPr>
          <w:trHeight w:hRule="exact" w:val="240"/>
          <w:jc w:val="center"/>
        </w:trPr>
        <w:tc>
          <w:tcPr>
            <w:tcW w:w="9752" w:type="dxa"/>
            <w:gridSpan w:val="2"/>
            <w:tcBorders>
              <w:top w:val="nil"/>
              <w:left w:val="nil"/>
              <w:bottom w:val="nil"/>
              <w:right w:val="nil"/>
            </w:tcBorders>
          </w:tcPr>
          <w:p w14:paraId="5639D608" w14:textId="77777777" w:rsidR="00155050" w:rsidRPr="0071128F" w:rsidRDefault="00155050" w:rsidP="001557D6"/>
        </w:tc>
      </w:tr>
      <w:tr w:rsidR="00155050" w:rsidRPr="0071128F" w14:paraId="3546C19C" w14:textId="77777777" w:rsidTr="001557D6">
        <w:trPr>
          <w:trHeight w:val="240"/>
          <w:jc w:val="center"/>
        </w:trPr>
        <w:tc>
          <w:tcPr>
            <w:tcW w:w="4876" w:type="dxa"/>
            <w:tcBorders>
              <w:top w:val="nil"/>
              <w:left w:val="nil"/>
              <w:bottom w:val="nil"/>
              <w:right w:val="nil"/>
            </w:tcBorders>
          </w:tcPr>
          <w:p w14:paraId="1422823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AE95AA2" w14:textId="77777777" w:rsidR="00155050" w:rsidRPr="0071128F" w:rsidRDefault="00155050" w:rsidP="001557D6">
            <w:pPr>
              <w:pStyle w:val="AmColumnHeading"/>
            </w:pPr>
            <w:r w:rsidRPr="0071128F">
              <w:t>Ændringsforslag</w:t>
            </w:r>
          </w:p>
        </w:tc>
      </w:tr>
      <w:tr w:rsidR="00155050" w:rsidRPr="0071128F" w14:paraId="391532E7" w14:textId="77777777" w:rsidTr="001557D6">
        <w:trPr>
          <w:jc w:val="center"/>
        </w:trPr>
        <w:tc>
          <w:tcPr>
            <w:tcW w:w="4876" w:type="dxa"/>
            <w:tcBorders>
              <w:top w:val="nil"/>
              <w:left w:val="nil"/>
              <w:bottom w:val="nil"/>
              <w:right w:val="nil"/>
            </w:tcBorders>
          </w:tcPr>
          <w:p w14:paraId="767E3F75" w14:textId="77777777" w:rsidR="00155050" w:rsidRPr="0071128F" w:rsidRDefault="00155050" w:rsidP="001557D6">
            <w:pPr>
              <w:pStyle w:val="Normal6a"/>
            </w:pPr>
          </w:p>
        </w:tc>
        <w:tc>
          <w:tcPr>
            <w:tcW w:w="4876" w:type="dxa"/>
            <w:tcBorders>
              <w:top w:val="nil"/>
              <w:left w:val="nil"/>
              <w:bottom w:val="nil"/>
              <w:right w:val="nil"/>
            </w:tcBorders>
          </w:tcPr>
          <w:p w14:paraId="645557C6" w14:textId="77777777" w:rsidR="00155050" w:rsidRPr="0071128F" w:rsidRDefault="00155050" w:rsidP="001557D6">
            <w:pPr>
              <w:pStyle w:val="Normal6a"/>
            </w:pPr>
            <w:r w:rsidRPr="0071128F">
              <w:rPr>
                <w:b/>
                <w:i/>
              </w:rPr>
              <w:t>24d.</w:t>
            </w:r>
            <w:r w:rsidRPr="0071128F">
              <w:tab/>
            </w:r>
            <w:r w:rsidRPr="0071128F">
              <w:rPr>
                <w:b/>
                <w:i/>
              </w:rPr>
              <w:t>gentager behovet for, at Serbien styrker gennemsigtigheden med hensyn til undersøgelsen af udenlandske direkte investeringer;</w:t>
            </w:r>
          </w:p>
        </w:tc>
      </w:tr>
    </w:tbl>
    <w:p w14:paraId="7D4E97F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B27D217" w14:textId="77777777" w:rsidR="00155050" w:rsidRPr="0071128F" w:rsidRDefault="00155050" w:rsidP="00155050">
      <w:r w:rsidRPr="0071128F">
        <w:rPr>
          <w:rStyle w:val="HideTWBExt"/>
          <w:color w:val="auto"/>
        </w:rPr>
        <w:t>&lt;/Amend&gt;</w:t>
      </w:r>
    </w:p>
    <w:p w14:paraId="3AF6EE6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459</w:t>
      </w:r>
      <w:r w:rsidRPr="0071128F">
        <w:rPr>
          <w:rStyle w:val="HideTWBExt"/>
          <w:color w:val="auto"/>
        </w:rPr>
        <w:t>&lt;/NumAm&gt;</w:t>
      </w:r>
    </w:p>
    <w:p w14:paraId="2E24FE20"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5C35CC25" w14:textId="77777777" w:rsidR="00155050" w:rsidRPr="0071128F" w:rsidRDefault="00155050" w:rsidP="00155050">
      <w:pPr>
        <w:pStyle w:val="NormalBold"/>
      </w:pPr>
      <w:r w:rsidRPr="0071128F">
        <w:rPr>
          <w:rStyle w:val="HideTWBExt"/>
          <w:b w:val="0"/>
          <w:color w:val="auto"/>
        </w:rPr>
        <w:t>&lt;/RepeatBlock-By&gt;</w:t>
      </w:r>
    </w:p>
    <w:p w14:paraId="16E57BF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CD16202" w14:textId="77777777" w:rsidR="00155050" w:rsidRPr="0071128F" w:rsidRDefault="00155050" w:rsidP="00155050">
      <w:pPr>
        <w:pStyle w:val="NormalBold"/>
      </w:pPr>
      <w:r w:rsidRPr="0071128F">
        <w:rPr>
          <w:rStyle w:val="HideTWBExt"/>
          <w:color w:val="auto"/>
        </w:rPr>
        <w:t>&lt;Article&gt;</w:t>
      </w:r>
      <w:r w:rsidRPr="0071128F">
        <w:t>Punkt 24 e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9D6C3C3" w14:textId="77777777" w:rsidTr="001557D6">
        <w:trPr>
          <w:trHeight w:hRule="exact" w:val="240"/>
          <w:jc w:val="center"/>
        </w:trPr>
        <w:tc>
          <w:tcPr>
            <w:tcW w:w="9752" w:type="dxa"/>
            <w:gridSpan w:val="2"/>
            <w:tcBorders>
              <w:top w:val="nil"/>
              <w:left w:val="nil"/>
              <w:bottom w:val="nil"/>
              <w:right w:val="nil"/>
            </w:tcBorders>
          </w:tcPr>
          <w:p w14:paraId="07A9D82C" w14:textId="77777777" w:rsidR="00155050" w:rsidRPr="0071128F" w:rsidRDefault="00155050" w:rsidP="001557D6"/>
        </w:tc>
      </w:tr>
      <w:tr w:rsidR="00155050" w:rsidRPr="0071128F" w14:paraId="4F867DB7" w14:textId="77777777" w:rsidTr="001557D6">
        <w:trPr>
          <w:trHeight w:val="240"/>
          <w:jc w:val="center"/>
        </w:trPr>
        <w:tc>
          <w:tcPr>
            <w:tcW w:w="4876" w:type="dxa"/>
            <w:tcBorders>
              <w:top w:val="nil"/>
              <w:left w:val="nil"/>
              <w:bottom w:val="nil"/>
              <w:right w:val="nil"/>
            </w:tcBorders>
          </w:tcPr>
          <w:p w14:paraId="5F20D70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9E5CA17" w14:textId="77777777" w:rsidR="00155050" w:rsidRPr="0071128F" w:rsidRDefault="00155050" w:rsidP="001557D6">
            <w:pPr>
              <w:pStyle w:val="AmColumnHeading"/>
            </w:pPr>
            <w:r w:rsidRPr="0071128F">
              <w:t>Ændringsforslag</w:t>
            </w:r>
          </w:p>
        </w:tc>
      </w:tr>
      <w:tr w:rsidR="00155050" w:rsidRPr="0071128F" w14:paraId="313CFF8A" w14:textId="77777777" w:rsidTr="001557D6">
        <w:trPr>
          <w:jc w:val="center"/>
        </w:trPr>
        <w:tc>
          <w:tcPr>
            <w:tcW w:w="4876" w:type="dxa"/>
            <w:tcBorders>
              <w:top w:val="nil"/>
              <w:left w:val="nil"/>
              <w:bottom w:val="nil"/>
              <w:right w:val="nil"/>
            </w:tcBorders>
          </w:tcPr>
          <w:p w14:paraId="7591B982" w14:textId="77777777" w:rsidR="00155050" w:rsidRPr="0071128F" w:rsidRDefault="00155050" w:rsidP="001557D6">
            <w:pPr>
              <w:pStyle w:val="Normal6a"/>
            </w:pPr>
          </w:p>
        </w:tc>
        <w:tc>
          <w:tcPr>
            <w:tcW w:w="4876" w:type="dxa"/>
            <w:tcBorders>
              <w:top w:val="nil"/>
              <w:left w:val="nil"/>
              <w:bottom w:val="nil"/>
              <w:right w:val="nil"/>
            </w:tcBorders>
          </w:tcPr>
          <w:p w14:paraId="72869CDF" w14:textId="77777777" w:rsidR="00155050" w:rsidRPr="0071128F" w:rsidRDefault="00155050" w:rsidP="001557D6">
            <w:pPr>
              <w:pStyle w:val="Normal6a"/>
            </w:pPr>
            <w:r w:rsidRPr="0071128F">
              <w:rPr>
                <w:b/>
                <w:i/>
              </w:rPr>
              <w:t>24e.</w:t>
            </w:r>
            <w:r w:rsidRPr="0071128F">
              <w:tab/>
            </w:r>
            <w:r w:rsidRPr="0071128F">
              <w:rPr>
                <w:b/>
                <w:i/>
              </w:rPr>
              <w:t>advarer om, at utilstrækkelig finansiering af mindretalssamfund undergraver den effektive udøvelse af centrale mindretalsrettigheder, herunder uddannelse, kultur, adgang til information og den officielle brug af sprog og skriftsprog; understreger, at de nationale mindretalsråds normale funktion uden tilstrækkelige finansielle midler bringes i fare, hvilket begrænser den effektive repræsentation; opfordrer de serbiske myndigheder til at sikre tilstrækkelig og bæredygtig finansiering og til at træffe afgørende foranstaltninger til at imødegå og fordømme hadefuld tale rettet mod kroater i overensstemmelse med europæiske standarder for mindretalsbeskyttelse og grundlæggende rettigheder;</w:t>
            </w:r>
          </w:p>
        </w:tc>
      </w:tr>
    </w:tbl>
    <w:p w14:paraId="0C241399"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F108C7A" w14:textId="77777777" w:rsidR="00155050" w:rsidRPr="0071128F" w:rsidRDefault="00155050" w:rsidP="00155050">
      <w:r w:rsidRPr="0071128F">
        <w:rPr>
          <w:rStyle w:val="HideTWBExt"/>
          <w:color w:val="auto"/>
        </w:rPr>
        <w:t>&lt;/Amend&gt;</w:t>
      </w:r>
    </w:p>
    <w:p w14:paraId="1344EC4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460</w:t>
      </w:r>
      <w:r w:rsidRPr="0071128F">
        <w:rPr>
          <w:rStyle w:val="HideTWBExt"/>
          <w:color w:val="auto"/>
        </w:rPr>
        <w:t>&lt;/NumAm&gt;</w:t>
      </w:r>
    </w:p>
    <w:p w14:paraId="5629968B" w14:textId="77777777" w:rsidR="00155050" w:rsidRPr="0071128F" w:rsidRDefault="00155050" w:rsidP="00155050">
      <w:pPr>
        <w:pStyle w:val="NormalBold"/>
      </w:pPr>
      <w:r w:rsidRPr="0071128F">
        <w:rPr>
          <w:rStyle w:val="HideTWBExt"/>
          <w:b w:val="0"/>
          <w:color w:val="auto"/>
        </w:rPr>
        <w:t>&lt;RepeatBlock-By&gt;&lt;Members&gt;</w:t>
      </w:r>
      <w:r w:rsidRPr="0071128F">
        <w:t>Nathalie Loiseau, Dan Barna, Petras Auštrevičius, Lucia Yar</w:t>
      </w:r>
      <w:r w:rsidRPr="0071128F">
        <w:rPr>
          <w:rStyle w:val="HideTWBExt"/>
          <w:b w:val="0"/>
          <w:color w:val="auto"/>
        </w:rPr>
        <w:t>&lt;/Members&gt;</w:t>
      </w:r>
    </w:p>
    <w:p w14:paraId="14812D2A" w14:textId="77777777" w:rsidR="00155050" w:rsidRPr="0071128F" w:rsidRDefault="00155050" w:rsidP="00155050">
      <w:pPr>
        <w:pStyle w:val="NormalBold"/>
      </w:pPr>
      <w:r w:rsidRPr="0071128F">
        <w:rPr>
          <w:rStyle w:val="HideTWBExt"/>
          <w:b w:val="0"/>
          <w:color w:val="auto"/>
        </w:rPr>
        <w:t>&lt;/RepeatBlock-By&gt;</w:t>
      </w:r>
    </w:p>
    <w:p w14:paraId="3AAE4F7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C2C6732" w14:textId="77777777" w:rsidR="00155050" w:rsidRPr="0071128F" w:rsidRDefault="00155050" w:rsidP="00155050">
      <w:pPr>
        <w:pStyle w:val="NormalBold"/>
      </w:pPr>
      <w:r w:rsidRPr="0071128F">
        <w:rPr>
          <w:rStyle w:val="HideTWBExt"/>
          <w:color w:val="auto"/>
        </w:rPr>
        <w:t>&lt;Article&gt;</w:t>
      </w:r>
      <w:r w:rsidRPr="0071128F">
        <w:t>Punkt 24 e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5495BF7" w14:textId="77777777" w:rsidTr="001557D6">
        <w:trPr>
          <w:trHeight w:hRule="exact" w:val="240"/>
          <w:jc w:val="center"/>
        </w:trPr>
        <w:tc>
          <w:tcPr>
            <w:tcW w:w="9752" w:type="dxa"/>
            <w:gridSpan w:val="2"/>
            <w:tcBorders>
              <w:top w:val="nil"/>
              <w:left w:val="nil"/>
              <w:bottom w:val="nil"/>
              <w:right w:val="nil"/>
            </w:tcBorders>
          </w:tcPr>
          <w:p w14:paraId="5E7FBB82" w14:textId="77777777" w:rsidR="00155050" w:rsidRPr="0071128F" w:rsidRDefault="00155050" w:rsidP="001557D6"/>
        </w:tc>
      </w:tr>
      <w:tr w:rsidR="00155050" w:rsidRPr="0071128F" w14:paraId="0FE3C89E" w14:textId="77777777" w:rsidTr="001557D6">
        <w:trPr>
          <w:trHeight w:val="240"/>
          <w:jc w:val="center"/>
        </w:trPr>
        <w:tc>
          <w:tcPr>
            <w:tcW w:w="4876" w:type="dxa"/>
            <w:tcBorders>
              <w:top w:val="nil"/>
              <w:left w:val="nil"/>
              <w:bottom w:val="nil"/>
              <w:right w:val="nil"/>
            </w:tcBorders>
          </w:tcPr>
          <w:p w14:paraId="4A5A089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B087E57" w14:textId="77777777" w:rsidR="00155050" w:rsidRPr="0071128F" w:rsidRDefault="00155050" w:rsidP="001557D6">
            <w:pPr>
              <w:pStyle w:val="AmColumnHeading"/>
            </w:pPr>
            <w:r w:rsidRPr="0071128F">
              <w:t>Ændringsforslag</w:t>
            </w:r>
          </w:p>
        </w:tc>
      </w:tr>
      <w:tr w:rsidR="00155050" w:rsidRPr="0071128F" w14:paraId="4D3F5911" w14:textId="77777777" w:rsidTr="001557D6">
        <w:trPr>
          <w:jc w:val="center"/>
        </w:trPr>
        <w:tc>
          <w:tcPr>
            <w:tcW w:w="4876" w:type="dxa"/>
            <w:tcBorders>
              <w:top w:val="nil"/>
              <w:left w:val="nil"/>
              <w:bottom w:val="nil"/>
              <w:right w:val="nil"/>
            </w:tcBorders>
          </w:tcPr>
          <w:p w14:paraId="3094165D" w14:textId="77777777" w:rsidR="00155050" w:rsidRPr="0071128F" w:rsidRDefault="00155050" w:rsidP="001557D6">
            <w:pPr>
              <w:pStyle w:val="Normal6a"/>
            </w:pPr>
          </w:p>
        </w:tc>
        <w:tc>
          <w:tcPr>
            <w:tcW w:w="4876" w:type="dxa"/>
            <w:tcBorders>
              <w:top w:val="nil"/>
              <w:left w:val="nil"/>
              <w:bottom w:val="nil"/>
              <w:right w:val="nil"/>
            </w:tcBorders>
          </w:tcPr>
          <w:p w14:paraId="3C2AB3C5" w14:textId="77777777" w:rsidR="00155050" w:rsidRPr="0071128F" w:rsidRDefault="00155050" w:rsidP="001557D6">
            <w:pPr>
              <w:pStyle w:val="Normal6a"/>
            </w:pPr>
            <w:r w:rsidRPr="0071128F">
              <w:rPr>
                <w:b/>
                <w:i/>
              </w:rPr>
              <w:t>24e.</w:t>
            </w:r>
            <w:r w:rsidRPr="0071128F">
              <w:tab/>
            </w:r>
            <w:r w:rsidRPr="0071128F">
              <w:rPr>
                <w:b/>
                <w:i/>
              </w:rPr>
              <w:t>bemærker med alvorlig bekymring, at Dmitrij Iordanidi, en person med tilknytning til de russiske efterretningstjenester, der tidligere var blevet udvist fra Belgien, blev udvalgt til at lede OSCE-missionen i Serbien;</w:t>
            </w:r>
          </w:p>
        </w:tc>
      </w:tr>
    </w:tbl>
    <w:p w14:paraId="1248CC7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DD91BFF" w14:textId="77777777" w:rsidR="00155050" w:rsidRPr="0071128F" w:rsidRDefault="00155050" w:rsidP="00155050">
      <w:r w:rsidRPr="0071128F">
        <w:rPr>
          <w:rStyle w:val="HideTWBExt"/>
          <w:color w:val="auto"/>
        </w:rPr>
        <w:t>&lt;/Amend&gt;</w:t>
      </w:r>
    </w:p>
    <w:p w14:paraId="03BFD626"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461</w:t>
      </w:r>
      <w:r w:rsidRPr="0071128F">
        <w:rPr>
          <w:rStyle w:val="HideTWBExt"/>
          <w:color w:val="auto"/>
        </w:rPr>
        <w:t>&lt;/NumAm&gt;</w:t>
      </w:r>
    </w:p>
    <w:p w14:paraId="71872D51" w14:textId="77777777" w:rsidR="00155050" w:rsidRPr="0071128F" w:rsidRDefault="00155050" w:rsidP="00155050">
      <w:pPr>
        <w:pStyle w:val="NormalBold"/>
      </w:pPr>
      <w:r w:rsidRPr="0071128F">
        <w:rPr>
          <w:rStyle w:val="HideTWBExt"/>
          <w:b w:val="0"/>
          <w:color w:val="auto"/>
        </w:rPr>
        <w:t>&lt;RepeatBlock-By&gt;&lt;Members&gt;</w:t>
      </w:r>
      <w:r w:rsidRPr="0071128F">
        <w:t>Željana Zovko</w:t>
      </w:r>
      <w:r w:rsidRPr="0071128F">
        <w:rPr>
          <w:rStyle w:val="HideTWBExt"/>
          <w:b w:val="0"/>
          <w:color w:val="auto"/>
        </w:rPr>
        <w:t>&lt;/Members&gt;</w:t>
      </w:r>
    </w:p>
    <w:p w14:paraId="69E2817F" w14:textId="77777777" w:rsidR="00155050" w:rsidRPr="0071128F" w:rsidRDefault="00155050" w:rsidP="00155050">
      <w:pPr>
        <w:pStyle w:val="NormalBold"/>
      </w:pPr>
      <w:r w:rsidRPr="0071128F">
        <w:rPr>
          <w:rStyle w:val="HideTWBExt"/>
          <w:b w:val="0"/>
          <w:color w:val="auto"/>
        </w:rPr>
        <w:t>&lt;/RepeatBlock-By&gt;</w:t>
      </w:r>
    </w:p>
    <w:p w14:paraId="318ED5C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FAB272D" w14:textId="77777777" w:rsidR="00155050" w:rsidRPr="0071128F" w:rsidRDefault="00155050" w:rsidP="00155050">
      <w:pPr>
        <w:pStyle w:val="NormalBold"/>
      </w:pPr>
      <w:r w:rsidRPr="0071128F">
        <w:rPr>
          <w:rStyle w:val="HideTWBExt"/>
          <w:color w:val="auto"/>
        </w:rPr>
        <w:t>&lt;Article&gt;</w:t>
      </w:r>
      <w:r w:rsidRPr="0071128F">
        <w:t>Punkt 24 f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DD7841F" w14:textId="77777777" w:rsidTr="001557D6">
        <w:trPr>
          <w:trHeight w:hRule="exact" w:val="240"/>
          <w:jc w:val="center"/>
        </w:trPr>
        <w:tc>
          <w:tcPr>
            <w:tcW w:w="9752" w:type="dxa"/>
            <w:gridSpan w:val="2"/>
            <w:tcBorders>
              <w:top w:val="nil"/>
              <w:left w:val="nil"/>
              <w:bottom w:val="nil"/>
              <w:right w:val="nil"/>
            </w:tcBorders>
          </w:tcPr>
          <w:p w14:paraId="740ACFEC" w14:textId="77777777" w:rsidR="00155050" w:rsidRPr="0071128F" w:rsidRDefault="00155050" w:rsidP="001557D6"/>
        </w:tc>
      </w:tr>
      <w:tr w:rsidR="00155050" w:rsidRPr="0071128F" w14:paraId="1674FD9E" w14:textId="77777777" w:rsidTr="001557D6">
        <w:trPr>
          <w:trHeight w:val="240"/>
          <w:jc w:val="center"/>
        </w:trPr>
        <w:tc>
          <w:tcPr>
            <w:tcW w:w="4876" w:type="dxa"/>
            <w:tcBorders>
              <w:top w:val="nil"/>
              <w:left w:val="nil"/>
              <w:bottom w:val="nil"/>
              <w:right w:val="nil"/>
            </w:tcBorders>
          </w:tcPr>
          <w:p w14:paraId="2FF48EF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41DCE02" w14:textId="77777777" w:rsidR="00155050" w:rsidRPr="0071128F" w:rsidRDefault="00155050" w:rsidP="001557D6">
            <w:pPr>
              <w:pStyle w:val="AmColumnHeading"/>
            </w:pPr>
            <w:r w:rsidRPr="0071128F">
              <w:t>Ændringsforslag</w:t>
            </w:r>
          </w:p>
        </w:tc>
      </w:tr>
      <w:tr w:rsidR="00155050" w:rsidRPr="0071128F" w14:paraId="5176D545" w14:textId="77777777" w:rsidTr="001557D6">
        <w:trPr>
          <w:jc w:val="center"/>
        </w:trPr>
        <w:tc>
          <w:tcPr>
            <w:tcW w:w="4876" w:type="dxa"/>
            <w:tcBorders>
              <w:top w:val="nil"/>
              <w:left w:val="nil"/>
              <w:bottom w:val="nil"/>
              <w:right w:val="nil"/>
            </w:tcBorders>
          </w:tcPr>
          <w:p w14:paraId="2132568A" w14:textId="77777777" w:rsidR="00155050" w:rsidRPr="0071128F" w:rsidRDefault="00155050" w:rsidP="001557D6">
            <w:pPr>
              <w:pStyle w:val="Normal6a"/>
            </w:pPr>
          </w:p>
        </w:tc>
        <w:tc>
          <w:tcPr>
            <w:tcW w:w="4876" w:type="dxa"/>
            <w:tcBorders>
              <w:top w:val="nil"/>
              <w:left w:val="nil"/>
              <w:bottom w:val="nil"/>
              <w:right w:val="nil"/>
            </w:tcBorders>
          </w:tcPr>
          <w:p w14:paraId="232EB231" w14:textId="77777777" w:rsidR="00155050" w:rsidRPr="0071128F" w:rsidRDefault="00155050" w:rsidP="001557D6">
            <w:pPr>
              <w:pStyle w:val="Normal6a"/>
            </w:pPr>
            <w:r w:rsidRPr="0071128F">
              <w:rPr>
                <w:b/>
                <w:i/>
              </w:rPr>
              <w:t>24f.</w:t>
            </w:r>
            <w:r w:rsidRPr="0071128F">
              <w:tab/>
            </w:r>
            <w:r w:rsidRPr="0071128F">
              <w:rPr>
                <w:b/>
                <w:i/>
              </w:rPr>
              <w:t>opfordrer til, at der tages fat på udestående spørgsmål vedrørende kroaternes og den katolske kirkes stilling, herunder bestræbelser på at genoplive centrale institutioner, der spiller en vigtig rolle med hensyn til at støtte det katolske samfund og bevare den kroatiske nationale identitet i overensstemmelse med europæiske standarder for mindretalsrettigheder og beskyttelse af kulturarven;</w:t>
            </w:r>
          </w:p>
        </w:tc>
      </w:tr>
    </w:tbl>
    <w:p w14:paraId="56E09F3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249EBF0" w14:textId="77777777" w:rsidR="00155050" w:rsidRPr="0071128F" w:rsidRDefault="00155050" w:rsidP="00155050">
      <w:r w:rsidRPr="0071128F">
        <w:rPr>
          <w:rStyle w:val="HideTWBExt"/>
          <w:color w:val="auto"/>
        </w:rPr>
        <w:t>&lt;/Amend&gt;</w:t>
      </w:r>
    </w:p>
    <w:p w14:paraId="4813EA2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462</w:t>
      </w:r>
      <w:r w:rsidRPr="0071128F">
        <w:rPr>
          <w:rStyle w:val="HideTWBExt"/>
          <w:color w:val="auto"/>
        </w:rPr>
        <w:t>&lt;/NumAm&gt;</w:t>
      </w:r>
    </w:p>
    <w:p w14:paraId="3F0B2932" w14:textId="77777777" w:rsidR="00155050" w:rsidRPr="0071128F" w:rsidRDefault="00155050" w:rsidP="00155050">
      <w:pPr>
        <w:pStyle w:val="NormalBold"/>
      </w:pPr>
      <w:r w:rsidRPr="0071128F">
        <w:rPr>
          <w:rStyle w:val="HideTWBExt"/>
          <w:b w:val="0"/>
          <w:color w:val="auto"/>
        </w:rPr>
        <w:t>&lt;RepeatBlock-By&gt;&lt;Members&gt;</w:t>
      </w:r>
      <w:r w:rsidRPr="0071128F">
        <w:t>Hans Neuhoff</w:t>
      </w:r>
      <w:r w:rsidRPr="0071128F">
        <w:rPr>
          <w:rStyle w:val="HideTWBExt"/>
          <w:b w:val="0"/>
          <w:color w:val="auto"/>
        </w:rPr>
        <w:t>&lt;/Members&gt;</w:t>
      </w:r>
    </w:p>
    <w:p w14:paraId="2A383822" w14:textId="77777777" w:rsidR="00155050" w:rsidRPr="0071128F" w:rsidRDefault="00155050" w:rsidP="00155050">
      <w:pPr>
        <w:pStyle w:val="NormalBold"/>
      </w:pPr>
      <w:r w:rsidRPr="0071128F">
        <w:rPr>
          <w:rStyle w:val="HideTWBExt"/>
          <w:b w:val="0"/>
          <w:color w:val="auto"/>
        </w:rPr>
        <w:t>&lt;/RepeatBlock-By&gt;</w:t>
      </w:r>
    </w:p>
    <w:p w14:paraId="49CE497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9E44CC5"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292D488" w14:textId="77777777" w:rsidTr="001557D6">
        <w:trPr>
          <w:trHeight w:hRule="exact" w:val="240"/>
          <w:jc w:val="center"/>
        </w:trPr>
        <w:tc>
          <w:tcPr>
            <w:tcW w:w="9752" w:type="dxa"/>
            <w:gridSpan w:val="2"/>
            <w:tcBorders>
              <w:top w:val="nil"/>
              <w:left w:val="nil"/>
              <w:bottom w:val="nil"/>
              <w:right w:val="nil"/>
            </w:tcBorders>
          </w:tcPr>
          <w:p w14:paraId="1661D771" w14:textId="77777777" w:rsidR="00155050" w:rsidRPr="0071128F" w:rsidRDefault="00155050" w:rsidP="001557D6"/>
        </w:tc>
      </w:tr>
      <w:tr w:rsidR="00155050" w:rsidRPr="0071128F" w14:paraId="45E5957C" w14:textId="77777777" w:rsidTr="001557D6">
        <w:trPr>
          <w:trHeight w:val="240"/>
          <w:jc w:val="center"/>
        </w:trPr>
        <w:tc>
          <w:tcPr>
            <w:tcW w:w="4876" w:type="dxa"/>
            <w:tcBorders>
              <w:top w:val="nil"/>
              <w:left w:val="nil"/>
              <w:bottom w:val="nil"/>
              <w:right w:val="nil"/>
            </w:tcBorders>
          </w:tcPr>
          <w:p w14:paraId="15F02E04"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A22034E" w14:textId="77777777" w:rsidR="00155050" w:rsidRPr="0071128F" w:rsidRDefault="00155050" w:rsidP="001557D6">
            <w:pPr>
              <w:pStyle w:val="AmColumnHeading"/>
            </w:pPr>
            <w:r w:rsidRPr="0071128F">
              <w:t>Ændringsforslag</w:t>
            </w:r>
          </w:p>
        </w:tc>
      </w:tr>
      <w:tr w:rsidR="00155050" w:rsidRPr="0071128F" w14:paraId="0B2AA9DA" w14:textId="77777777" w:rsidTr="001557D6">
        <w:trPr>
          <w:jc w:val="center"/>
        </w:trPr>
        <w:tc>
          <w:tcPr>
            <w:tcW w:w="4876" w:type="dxa"/>
            <w:tcBorders>
              <w:top w:val="nil"/>
              <w:left w:val="nil"/>
              <w:bottom w:val="nil"/>
              <w:right w:val="nil"/>
            </w:tcBorders>
          </w:tcPr>
          <w:p w14:paraId="13A4A133" w14:textId="77777777" w:rsidR="00155050" w:rsidRPr="0071128F" w:rsidRDefault="00155050" w:rsidP="001557D6">
            <w:pPr>
              <w:pStyle w:val="Normal6a"/>
            </w:pPr>
            <w:r w:rsidRPr="0071128F">
              <w:rPr>
                <w:b/>
                <w:i/>
              </w:rPr>
              <w:t>25.</w:t>
            </w:r>
            <w:r w:rsidRPr="0071128F">
              <w:tab/>
            </w:r>
            <w:r w:rsidRPr="0071128F">
              <w:rPr>
                <w:b/>
                <w:i/>
              </w:rPr>
              <w:t>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bemærker med bekymring, at Kommissionen i januar 2026 ikke desto mindre godkendte den første frigivelse af midler til Serbien inden for rammerne af reform- og vækstfaciliteten for Vestbalkan; beder Kommissionen om at forklare, hvordan Serbien opfyldte forudsætningerne for dette;</w:t>
            </w:r>
          </w:p>
        </w:tc>
        <w:tc>
          <w:tcPr>
            <w:tcW w:w="4876" w:type="dxa"/>
            <w:tcBorders>
              <w:top w:val="nil"/>
              <w:left w:val="nil"/>
              <w:bottom w:val="nil"/>
              <w:right w:val="nil"/>
            </w:tcBorders>
          </w:tcPr>
          <w:p w14:paraId="2DC8CB44" w14:textId="77777777" w:rsidR="00155050" w:rsidRPr="0071128F" w:rsidRDefault="00155050" w:rsidP="001557D6">
            <w:pPr>
              <w:pStyle w:val="Normal6a"/>
            </w:pPr>
            <w:r w:rsidRPr="0071128F">
              <w:rPr>
                <w:b/>
                <w:i/>
              </w:rPr>
              <w:t>udgår</w:t>
            </w:r>
          </w:p>
        </w:tc>
      </w:tr>
    </w:tbl>
    <w:p w14:paraId="7EC2C1D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0947243" w14:textId="77777777" w:rsidR="00155050" w:rsidRPr="0071128F" w:rsidRDefault="00155050" w:rsidP="00155050">
      <w:r w:rsidRPr="0071128F">
        <w:rPr>
          <w:rStyle w:val="HideTWBExt"/>
          <w:color w:val="auto"/>
        </w:rPr>
        <w:t>&lt;/Amend&gt;</w:t>
      </w:r>
    </w:p>
    <w:p w14:paraId="72218FD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463</w:t>
      </w:r>
      <w:r w:rsidRPr="0071128F">
        <w:rPr>
          <w:rStyle w:val="HideTWBExt"/>
          <w:color w:val="auto"/>
        </w:rPr>
        <w:t>&lt;/NumAm&gt;</w:t>
      </w:r>
    </w:p>
    <w:p w14:paraId="0C9779CE"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2A2899E5" w14:textId="77777777" w:rsidR="00155050" w:rsidRPr="0071128F" w:rsidRDefault="00155050" w:rsidP="00155050">
      <w:pPr>
        <w:pStyle w:val="NormalBold"/>
      </w:pPr>
      <w:r w:rsidRPr="0071128F">
        <w:rPr>
          <w:rStyle w:val="HideTWBExt"/>
          <w:b w:val="0"/>
          <w:color w:val="auto"/>
        </w:rPr>
        <w:t>&lt;/RepeatBlock-By&gt;</w:t>
      </w:r>
    </w:p>
    <w:p w14:paraId="72A4B9A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4736F92"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7AF7A64" w14:textId="77777777" w:rsidTr="001557D6">
        <w:trPr>
          <w:trHeight w:hRule="exact" w:val="240"/>
          <w:jc w:val="center"/>
        </w:trPr>
        <w:tc>
          <w:tcPr>
            <w:tcW w:w="9752" w:type="dxa"/>
            <w:gridSpan w:val="2"/>
            <w:tcBorders>
              <w:top w:val="nil"/>
              <w:left w:val="nil"/>
              <w:bottom w:val="nil"/>
              <w:right w:val="nil"/>
            </w:tcBorders>
          </w:tcPr>
          <w:p w14:paraId="4B8C1286" w14:textId="77777777" w:rsidR="00155050" w:rsidRPr="0071128F" w:rsidRDefault="00155050" w:rsidP="001557D6"/>
        </w:tc>
      </w:tr>
      <w:tr w:rsidR="00155050" w:rsidRPr="0071128F" w14:paraId="06D55346" w14:textId="77777777" w:rsidTr="001557D6">
        <w:trPr>
          <w:trHeight w:val="240"/>
          <w:jc w:val="center"/>
        </w:trPr>
        <w:tc>
          <w:tcPr>
            <w:tcW w:w="4876" w:type="dxa"/>
            <w:tcBorders>
              <w:top w:val="nil"/>
              <w:left w:val="nil"/>
              <w:bottom w:val="nil"/>
              <w:right w:val="nil"/>
            </w:tcBorders>
          </w:tcPr>
          <w:p w14:paraId="01F734C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3AFB592" w14:textId="77777777" w:rsidR="00155050" w:rsidRPr="0071128F" w:rsidRDefault="00155050" w:rsidP="001557D6">
            <w:pPr>
              <w:pStyle w:val="AmColumnHeading"/>
            </w:pPr>
            <w:r w:rsidRPr="0071128F">
              <w:t>Ændringsforslag</w:t>
            </w:r>
          </w:p>
        </w:tc>
      </w:tr>
      <w:tr w:rsidR="00155050" w:rsidRPr="0071128F" w14:paraId="1CA9D04E" w14:textId="77777777" w:rsidTr="001557D6">
        <w:trPr>
          <w:jc w:val="center"/>
        </w:trPr>
        <w:tc>
          <w:tcPr>
            <w:tcW w:w="4876" w:type="dxa"/>
            <w:tcBorders>
              <w:top w:val="nil"/>
              <w:left w:val="nil"/>
              <w:bottom w:val="nil"/>
              <w:right w:val="nil"/>
            </w:tcBorders>
          </w:tcPr>
          <w:p w14:paraId="40E85580" w14:textId="77777777" w:rsidR="00155050" w:rsidRPr="0071128F" w:rsidRDefault="00155050" w:rsidP="001557D6">
            <w:pPr>
              <w:pStyle w:val="Normal6a"/>
            </w:pPr>
            <w:r w:rsidRPr="0071128F">
              <w:t>25.</w:t>
            </w:r>
            <w:r w:rsidRPr="0071128F">
              <w:tab/>
              <w:t>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bemærker med bekymring, at Kommissionen i januar 2026 ikke desto mindre godkendte den første frigivelse af midler til Serbien inden for rammerne af reform- og vækstfaciliteten for Vestbalkan; beder Kommissionen om at forklare, hvordan Serbien opfyldte forudsætningerne for dette;</w:t>
            </w:r>
          </w:p>
        </w:tc>
        <w:tc>
          <w:tcPr>
            <w:tcW w:w="4876" w:type="dxa"/>
            <w:tcBorders>
              <w:top w:val="nil"/>
              <w:left w:val="nil"/>
              <w:bottom w:val="nil"/>
              <w:right w:val="nil"/>
            </w:tcBorders>
          </w:tcPr>
          <w:p w14:paraId="2C24D91C"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w:t>
            </w:r>
            <w:r w:rsidRPr="0071128F">
              <w:rPr>
                <w:b/>
                <w:i/>
              </w:rPr>
              <w:t>samt et konstruktivt engagement i normaliseringen af forbindelserne med Kosovo</w:t>
            </w:r>
            <w:r w:rsidRPr="0071128F">
              <w:t xml:space="preserve">; bemærker med bekymring, at Kommissionen i januar 2026 ikke desto mindre godkendte den første frigivelse af midler til Serbien inden for rammerne af reform- og vækstfaciliteten for Vestbalkan; beder Kommissionen om at forklare, hvordan Serbien opfyldte forudsætningerne for dette; </w:t>
            </w:r>
            <w:r w:rsidRPr="0071128F">
              <w:rPr>
                <w:b/>
                <w:i/>
              </w:rPr>
              <w:t>mener, at den europæiske finansiering i højere grad bør støtte de demokratiske reformer i landet; opfordrer i denne forbindelse til, at den relevante eksisterende og fremtidige EU-finansiering omprogrammeres for at omdirigere flere midler til støtte for reformer af retsvæsenet og foranstaltninger til bekæmpelse af korruption;</w:t>
            </w:r>
          </w:p>
        </w:tc>
      </w:tr>
    </w:tbl>
    <w:p w14:paraId="39A8FE9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33C319D" w14:textId="77777777" w:rsidR="00155050" w:rsidRPr="0071128F" w:rsidRDefault="00155050" w:rsidP="00155050">
      <w:r w:rsidRPr="0071128F">
        <w:rPr>
          <w:rStyle w:val="HideTWBExt"/>
          <w:color w:val="auto"/>
        </w:rPr>
        <w:t>&lt;/Amend&gt;</w:t>
      </w:r>
    </w:p>
    <w:p w14:paraId="2FEE470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464</w:t>
      </w:r>
      <w:r w:rsidRPr="0071128F">
        <w:rPr>
          <w:rStyle w:val="HideTWBExt"/>
          <w:color w:val="auto"/>
        </w:rPr>
        <w:t>&lt;/NumAm&gt;</w:t>
      </w:r>
    </w:p>
    <w:p w14:paraId="63289EC1" w14:textId="77777777" w:rsidR="00155050" w:rsidRPr="0071128F" w:rsidRDefault="00155050" w:rsidP="00155050">
      <w:pPr>
        <w:pStyle w:val="NormalBold"/>
      </w:pPr>
      <w:r w:rsidRPr="0071128F">
        <w:rPr>
          <w:rStyle w:val="HideTWBExt"/>
          <w:b w:val="0"/>
          <w:color w:val="auto"/>
        </w:rPr>
        <w:t>&lt;RepeatBlock-By&gt;&lt;Members&gt;</w:t>
      </w:r>
      <w:r w:rsidRPr="0071128F">
        <w:t>Sebastian Tynkkynen</w:t>
      </w:r>
      <w:r w:rsidRPr="0071128F">
        <w:rPr>
          <w:rStyle w:val="HideTWBExt"/>
          <w:b w:val="0"/>
          <w:color w:val="auto"/>
        </w:rPr>
        <w:t>&lt;/Members&gt;</w:t>
      </w:r>
    </w:p>
    <w:p w14:paraId="285F3492" w14:textId="77777777" w:rsidR="00155050" w:rsidRPr="0071128F" w:rsidRDefault="00155050" w:rsidP="00155050">
      <w:pPr>
        <w:pStyle w:val="NormalBold"/>
      </w:pPr>
      <w:r w:rsidRPr="0071128F">
        <w:rPr>
          <w:rStyle w:val="HideTWBExt"/>
          <w:b w:val="0"/>
          <w:color w:val="auto"/>
        </w:rPr>
        <w:t>&lt;/RepeatBlock-By&gt;</w:t>
      </w:r>
    </w:p>
    <w:p w14:paraId="6770927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4AEC4E0"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3771C56" w14:textId="77777777" w:rsidTr="001557D6">
        <w:trPr>
          <w:trHeight w:hRule="exact" w:val="240"/>
          <w:jc w:val="center"/>
        </w:trPr>
        <w:tc>
          <w:tcPr>
            <w:tcW w:w="9752" w:type="dxa"/>
            <w:gridSpan w:val="2"/>
            <w:tcBorders>
              <w:top w:val="nil"/>
              <w:left w:val="nil"/>
              <w:bottom w:val="nil"/>
              <w:right w:val="nil"/>
            </w:tcBorders>
          </w:tcPr>
          <w:p w14:paraId="1FC3BEB0" w14:textId="77777777" w:rsidR="00155050" w:rsidRPr="0071128F" w:rsidRDefault="00155050" w:rsidP="001557D6"/>
        </w:tc>
      </w:tr>
      <w:tr w:rsidR="00155050" w:rsidRPr="0071128F" w14:paraId="4E59C294" w14:textId="77777777" w:rsidTr="001557D6">
        <w:trPr>
          <w:trHeight w:val="240"/>
          <w:jc w:val="center"/>
        </w:trPr>
        <w:tc>
          <w:tcPr>
            <w:tcW w:w="4876" w:type="dxa"/>
            <w:tcBorders>
              <w:top w:val="nil"/>
              <w:left w:val="nil"/>
              <w:bottom w:val="nil"/>
              <w:right w:val="nil"/>
            </w:tcBorders>
          </w:tcPr>
          <w:p w14:paraId="7B86E42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0EAE4D7" w14:textId="77777777" w:rsidR="00155050" w:rsidRPr="0071128F" w:rsidRDefault="00155050" w:rsidP="001557D6">
            <w:pPr>
              <w:pStyle w:val="AmColumnHeading"/>
            </w:pPr>
            <w:r w:rsidRPr="0071128F">
              <w:t>Ændringsforslag</w:t>
            </w:r>
          </w:p>
        </w:tc>
      </w:tr>
      <w:tr w:rsidR="00155050" w:rsidRPr="0071128F" w14:paraId="650DB5D5" w14:textId="77777777" w:rsidTr="001557D6">
        <w:trPr>
          <w:jc w:val="center"/>
        </w:trPr>
        <w:tc>
          <w:tcPr>
            <w:tcW w:w="4876" w:type="dxa"/>
            <w:tcBorders>
              <w:top w:val="nil"/>
              <w:left w:val="nil"/>
              <w:bottom w:val="nil"/>
              <w:right w:val="nil"/>
            </w:tcBorders>
          </w:tcPr>
          <w:p w14:paraId="648A83A1" w14:textId="77777777" w:rsidR="00155050" w:rsidRPr="0071128F" w:rsidRDefault="00155050" w:rsidP="001557D6">
            <w:pPr>
              <w:pStyle w:val="Normal6a"/>
            </w:pPr>
            <w:r w:rsidRPr="0071128F">
              <w:t>25.</w:t>
            </w:r>
            <w:r w:rsidRPr="0071128F">
              <w:tab/>
              <w:t>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bemærker med bekymring, at Kommissionen i januar 2026 ikke desto mindre godkendte den første frigivelse af midler til Serbien inden for rammerne af reform- og vækstfaciliteten for Vestbalkan; beder Kommissionen om at forklare, hvordan Serbien opfyldte forudsætningerne for dette;</w:t>
            </w:r>
          </w:p>
        </w:tc>
        <w:tc>
          <w:tcPr>
            <w:tcW w:w="4876" w:type="dxa"/>
            <w:tcBorders>
              <w:top w:val="nil"/>
              <w:left w:val="nil"/>
              <w:bottom w:val="nil"/>
              <w:right w:val="nil"/>
            </w:tcBorders>
          </w:tcPr>
          <w:p w14:paraId="30E890F4" w14:textId="77777777" w:rsidR="00155050" w:rsidRPr="0071128F" w:rsidRDefault="00155050" w:rsidP="001557D6">
            <w:pPr>
              <w:pStyle w:val="Normal6a"/>
            </w:pPr>
            <w:r w:rsidRPr="0071128F">
              <w:t>25.</w:t>
            </w:r>
            <w:r w:rsidRPr="0071128F">
              <w:tab/>
              <w:t>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w:t>
            </w:r>
            <w:r w:rsidRPr="0071128F">
              <w:rPr>
                <w:b/>
                <w:i/>
              </w:rPr>
              <w:t>, hvilket i Serbiens tilfælde ikke er opfyldt i tilstrækkelig grad</w:t>
            </w:r>
            <w:r w:rsidRPr="0071128F">
              <w:t xml:space="preserve">; bemærker med bekymring, at Kommissionen i januar 2026 ikke desto mindre godkendte den første frigivelse af midler til Serbien inden for rammerne af reform- og vækstfaciliteten for Vestbalkan; beder Kommissionen om at forklare, hvordan Serbien opfyldte forudsætningerne for dette; </w:t>
            </w:r>
            <w:r w:rsidRPr="0071128F">
              <w:rPr>
                <w:b/>
                <w:i/>
              </w:rPr>
              <w:t>er af den opfattelse, at de midler, der er tildelt Serbien, sender et helt forkert budskab, også til andre lande, der søger EU-medlemskab, nemlig at det er muligt at sikre sig EU-midler uden at gøre reelle fremskridt med hensyn til de reformer, der kræves på vejen mod EU-medlemskab;</w:t>
            </w:r>
          </w:p>
        </w:tc>
      </w:tr>
    </w:tbl>
    <w:p w14:paraId="5A059A5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{FI}</w:t>
      </w:r>
      <w:r w:rsidRPr="0071128F">
        <w:t>fi</w:t>
      </w:r>
      <w:r w:rsidRPr="0071128F">
        <w:rPr>
          <w:rStyle w:val="HideTWBExt"/>
          <w:color w:val="auto"/>
        </w:rPr>
        <w:t>&lt;/Original&gt;</w:t>
      </w:r>
    </w:p>
    <w:p w14:paraId="2400213B" w14:textId="77777777" w:rsidR="00155050" w:rsidRPr="0071128F" w:rsidRDefault="00155050" w:rsidP="00155050">
      <w:r w:rsidRPr="0071128F">
        <w:rPr>
          <w:rStyle w:val="HideTWBExt"/>
          <w:color w:val="auto"/>
        </w:rPr>
        <w:t>&lt;/Amend&gt;</w:t>
      </w:r>
    </w:p>
    <w:p w14:paraId="0E61BDF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465</w:t>
      </w:r>
      <w:r w:rsidRPr="0071128F">
        <w:rPr>
          <w:rStyle w:val="HideTWBExt"/>
          <w:color w:val="auto"/>
        </w:rPr>
        <w:t>&lt;/NumAm&gt;</w:t>
      </w:r>
    </w:p>
    <w:p w14:paraId="56C04CB2"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2A4B1E75" w14:textId="77777777" w:rsidR="00155050" w:rsidRPr="0071128F" w:rsidRDefault="00155050" w:rsidP="00155050">
      <w:pPr>
        <w:pStyle w:val="NormalBold"/>
      </w:pPr>
      <w:r w:rsidRPr="0071128F">
        <w:rPr>
          <w:rStyle w:val="HideTWBExt"/>
          <w:b w:val="0"/>
          <w:color w:val="auto"/>
        </w:rPr>
        <w:t>&lt;/RepeatBlock-By&gt;</w:t>
      </w:r>
    </w:p>
    <w:p w14:paraId="1EDC478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3B08B11"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53FF317" w14:textId="77777777" w:rsidTr="001557D6">
        <w:trPr>
          <w:trHeight w:hRule="exact" w:val="240"/>
          <w:jc w:val="center"/>
        </w:trPr>
        <w:tc>
          <w:tcPr>
            <w:tcW w:w="9752" w:type="dxa"/>
            <w:gridSpan w:val="2"/>
            <w:tcBorders>
              <w:top w:val="nil"/>
              <w:left w:val="nil"/>
              <w:bottom w:val="nil"/>
              <w:right w:val="nil"/>
            </w:tcBorders>
          </w:tcPr>
          <w:p w14:paraId="26D3C52C" w14:textId="77777777" w:rsidR="00155050" w:rsidRPr="0071128F" w:rsidRDefault="00155050" w:rsidP="001557D6"/>
        </w:tc>
      </w:tr>
      <w:tr w:rsidR="00155050" w:rsidRPr="0071128F" w14:paraId="15F15725" w14:textId="77777777" w:rsidTr="001557D6">
        <w:trPr>
          <w:trHeight w:val="240"/>
          <w:jc w:val="center"/>
        </w:trPr>
        <w:tc>
          <w:tcPr>
            <w:tcW w:w="4876" w:type="dxa"/>
            <w:tcBorders>
              <w:top w:val="nil"/>
              <w:left w:val="nil"/>
              <w:bottom w:val="nil"/>
              <w:right w:val="nil"/>
            </w:tcBorders>
          </w:tcPr>
          <w:p w14:paraId="215D857C"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BD6AE81" w14:textId="77777777" w:rsidR="00155050" w:rsidRPr="0071128F" w:rsidRDefault="00155050" w:rsidP="001557D6">
            <w:pPr>
              <w:pStyle w:val="AmColumnHeading"/>
            </w:pPr>
            <w:r w:rsidRPr="0071128F">
              <w:t>Ændringsforslag</w:t>
            </w:r>
          </w:p>
        </w:tc>
      </w:tr>
      <w:tr w:rsidR="00155050" w:rsidRPr="0071128F" w14:paraId="75F81E69" w14:textId="77777777" w:rsidTr="001557D6">
        <w:trPr>
          <w:jc w:val="center"/>
        </w:trPr>
        <w:tc>
          <w:tcPr>
            <w:tcW w:w="4876" w:type="dxa"/>
            <w:tcBorders>
              <w:top w:val="nil"/>
              <w:left w:val="nil"/>
              <w:bottom w:val="nil"/>
              <w:right w:val="nil"/>
            </w:tcBorders>
          </w:tcPr>
          <w:p w14:paraId="66A8D678" w14:textId="77777777" w:rsidR="00155050" w:rsidRPr="0071128F" w:rsidRDefault="00155050" w:rsidP="001557D6">
            <w:pPr>
              <w:pStyle w:val="Normal6a"/>
            </w:pPr>
            <w:r w:rsidRPr="0071128F">
              <w:t>25.</w:t>
            </w:r>
            <w:r w:rsidRPr="0071128F">
              <w:tab/>
              <w:t>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bemærker med bekymring, at Kommissionen i januar 2026 ikke desto mindre godkendte den første frigivelse af midler til Serbien inden for rammerne af reform- og vækstfaciliteten for Vestbalkan; beder Kommissionen om at forklare, hvordan Serbien opfyldte forudsætningerne for dette;</w:t>
            </w:r>
          </w:p>
        </w:tc>
        <w:tc>
          <w:tcPr>
            <w:tcW w:w="4876" w:type="dxa"/>
            <w:tcBorders>
              <w:top w:val="nil"/>
              <w:left w:val="nil"/>
              <w:bottom w:val="nil"/>
              <w:right w:val="nil"/>
            </w:tcBorders>
          </w:tcPr>
          <w:p w14:paraId="7638A3FD"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bemærker med bekymring, at Kommissionen i januar 2026 ikke desto mindre godkendte den første frigivelse af midler til Serbien inden for rammerne af reform- og vækstfaciliteten for Vestbalkan; beder Kommissionen om at forklare, hvordan Serbien opfyldte forudsætningerne for dette; </w:t>
            </w:r>
            <w:r w:rsidRPr="0071128F">
              <w:rPr>
                <w:b/>
                <w:i/>
              </w:rPr>
              <w:t>opfordrer Serbien til at ændre sin arbejdsmarkedslovgivning for at sikre fuld overholdelse af den europæiske socialpagt med hensyn til maksimal arbejdstid, navnlig ved at afskaffe regler, der tillader, at den ugentlige arbejdstid når op på 60 timer for medlemmer af kørende personale inden for vejtransport og 84 timer for arbejdstagere inden for transport ad indre vandveje;</w:t>
            </w:r>
          </w:p>
        </w:tc>
      </w:tr>
    </w:tbl>
    <w:p w14:paraId="4AB3ABF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9D7F186" w14:textId="77777777" w:rsidR="00155050" w:rsidRPr="0071128F" w:rsidRDefault="00155050" w:rsidP="00155050">
      <w:r w:rsidRPr="0071128F">
        <w:rPr>
          <w:rStyle w:val="HideTWBExt"/>
          <w:color w:val="auto"/>
        </w:rPr>
        <w:t>&lt;/Amend&gt;</w:t>
      </w:r>
    </w:p>
    <w:p w14:paraId="4211686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466</w:t>
      </w:r>
      <w:r w:rsidRPr="0071128F">
        <w:rPr>
          <w:rStyle w:val="HideTWBExt"/>
          <w:color w:val="auto"/>
        </w:rPr>
        <w:t>&lt;/NumAm&gt;</w:t>
      </w:r>
    </w:p>
    <w:p w14:paraId="30DFD32C" w14:textId="77777777" w:rsidR="00155050" w:rsidRPr="0071128F" w:rsidRDefault="00155050" w:rsidP="00155050">
      <w:pPr>
        <w:pStyle w:val="NormalBold"/>
      </w:pPr>
      <w:r w:rsidRPr="0071128F">
        <w:rPr>
          <w:rStyle w:val="HideTWBExt"/>
          <w:b w:val="0"/>
          <w:color w:val="auto"/>
        </w:rPr>
        <w:t>&lt;RepeatBlock-By&gt;&lt;Members&gt;</w:t>
      </w:r>
      <w:r w:rsidRPr="0071128F">
        <w:t>Mircea-Gheorghe Hava</w:t>
      </w:r>
      <w:r w:rsidRPr="0071128F">
        <w:rPr>
          <w:rStyle w:val="HideTWBExt"/>
          <w:b w:val="0"/>
          <w:color w:val="auto"/>
        </w:rPr>
        <w:t>&lt;/Members&gt;</w:t>
      </w:r>
    </w:p>
    <w:p w14:paraId="15B513F5" w14:textId="77777777" w:rsidR="00155050" w:rsidRPr="0071128F" w:rsidRDefault="00155050" w:rsidP="00155050">
      <w:pPr>
        <w:pStyle w:val="NormalBold"/>
      </w:pPr>
      <w:r w:rsidRPr="0071128F">
        <w:rPr>
          <w:rStyle w:val="HideTWBExt"/>
          <w:b w:val="0"/>
          <w:color w:val="auto"/>
        </w:rPr>
        <w:t>&lt;/RepeatBlock-By&gt;</w:t>
      </w:r>
    </w:p>
    <w:p w14:paraId="5ECB50BB"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8E4EEA6"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333C8F9" w14:textId="77777777" w:rsidTr="001557D6">
        <w:trPr>
          <w:trHeight w:hRule="exact" w:val="240"/>
          <w:jc w:val="center"/>
        </w:trPr>
        <w:tc>
          <w:tcPr>
            <w:tcW w:w="9752" w:type="dxa"/>
            <w:gridSpan w:val="2"/>
            <w:tcBorders>
              <w:top w:val="nil"/>
              <w:left w:val="nil"/>
              <w:bottom w:val="nil"/>
              <w:right w:val="nil"/>
            </w:tcBorders>
          </w:tcPr>
          <w:p w14:paraId="41A4328B" w14:textId="77777777" w:rsidR="00155050" w:rsidRPr="0071128F" w:rsidRDefault="00155050" w:rsidP="001557D6"/>
        </w:tc>
      </w:tr>
      <w:tr w:rsidR="00155050" w:rsidRPr="0071128F" w14:paraId="29F96BB7" w14:textId="77777777" w:rsidTr="001557D6">
        <w:trPr>
          <w:trHeight w:val="240"/>
          <w:jc w:val="center"/>
        </w:trPr>
        <w:tc>
          <w:tcPr>
            <w:tcW w:w="4876" w:type="dxa"/>
            <w:tcBorders>
              <w:top w:val="nil"/>
              <w:left w:val="nil"/>
              <w:bottom w:val="nil"/>
              <w:right w:val="nil"/>
            </w:tcBorders>
          </w:tcPr>
          <w:p w14:paraId="04B1E76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8081AD0" w14:textId="77777777" w:rsidR="00155050" w:rsidRPr="0071128F" w:rsidRDefault="00155050" w:rsidP="001557D6">
            <w:pPr>
              <w:pStyle w:val="AmColumnHeading"/>
            </w:pPr>
            <w:r w:rsidRPr="0071128F">
              <w:t>Ændringsforslag</w:t>
            </w:r>
          </w:p>
        </w:tc>
      </w:tr>
      <w:tr w:rsidR="00155050" w:rsidRPr="0071128F" w14:paraId="48B928FB" w14:textId="77777777" w:rsidTr="001557D6">
        <w:trPr>
          <w:jc w:val="center"/>
        </w:trPr>
        <w:tc>
          <w:tcPr>
            <w:tcW w:w="4876" w:type="dxa"/>
            <w:tcBorders>
              <w:top w:val="nil"/>
              <w:left w:val="nil"/>
              <w:bottom w:val="nil"/>
              <w:right w:val="nil"/>
            </w:tcBorders>
          </w:tcPr>
          <w:p w14:paraId="60A61043"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w:t>
            </w:r>
            <w:r w:rsidRPr="0071128F">
              <w:rPr>
                <w:b/>
                <w:i/>
              </w:rPr>
              <w:t>alle</w:t>
            </w:r>
            <w:r w:rsidRPr="0071128F">
              <w:t xml:space="preserve"> menneskerettighedsforpligtelser; bemærker med bekymring, at Kommissionen i januar 2026 </w:t>
            </w:r>
            <w:r w:rsidRPr="0071128F">
              <w:rPr>
                <w:b/>
                <w:i/>
              </w:rPr>
              <w:t>ikke desto mindre</w:t>
            </w:r>
            <w:r w:rsidRPr="0071128F">
              <w:t xml:space="preserve"> godkendte den første frigivelse af midler til Serbien inden for rammerne af reform- og vækstfaciliteten for Vestbalkan; beder Kommissionen om </w:t>
            </w:r>
            <w:r w:rsidRPr="0071128F">
              <w:rPr>
                <w:b/>
                <w:i/>
              </w:rPr>
              <w:t>at forklare, hvordan Serbien opfyldte</w:t>
            </w:r>
            <w:r w:rsidRPr="0071128F">
              <w:t xml:space="preserve"> forudsætningerne for dette;</w:t>
            </w:r>
          </w:p>
        </w:tc>
        <w:tc>
          <w:tcPr>
            <w:tcW w:w="4876" w:type="dxa"/>
            <w:tcBorders>
              <w:top w:val="nil"/>
              <w:left w:val="nil"/>
              <w:bottom w:val="nil"/>
              <w:right w:val="nil"/>
            </w:tcBorders>
          </w:tcPr>
          <w:p w14:paraId="5DCAD0CD"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menneskerettighedsforpligtelser; bemærker med bekymring, at Kommissionen i januar 2026 godkendte den første frigivelse af midler til Serbien inden for rammerne af reform- og vækstfaciliteten for Vestbalkan; beder Kommissionen om </w:t>
            </w:r>
            <w:r w:rsidRPr="0071128F">
              <w:rPr>
                <w:b/>
                <w:i/>
              </w:rPr>
              <w:t>hurtigst muligt</w:t>
            </w:r>
            <w:r w:rsidRPr="0071128F">
              <w:t xml:space="preserve"> at </w:t>
            </w:r>
            <w:r w:rsidRPr="0071128F">
              <w:rPr>
                <w:b/>
                <w:i/>
              </w:rPr>
              <w:t>offentliggøre en detaljeret og verificerbar begrundet redegørelse for opfyldelsen af</w:t>
            </w:r>
            <w:r w:rsidRPr="0071128F">
              <w:t xml:space="preserve"> forudsætningerne for dette</w:t>
            </w:r>
            <w:r w:rsidRPr="0071128F">
              <w:rPr>
                <w:b/>
                <w:i/>
              </w:rPr>
              <w:t>, herunder hvad angår retsstatsprincippet, mediefrihed, funktionen af demokratiske institutioner og fremskridt i normaliseringen af forbindelserne med Kosovo, samt af garantier mod svig, korruption og interessekonflikter</w:t>
            </w:r>
            <w:r w:rsidRPr="0071128F">
              <w:t>;</w:t>
            </w:r>
          </w:p>
        </w:tc>
      </w:tr>
    </w:tbl>
    <w:p w14:paraId="0265FD3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{RO}</w:t>
      </w:r>
      <w:r w:rsidRPr="0071128F">
        <w:t>ro</w:t>
      </w:r>
      <w:r w:rsidRPr="0071128F">
        <w:rPr>
          <w:rStyle w:val="HideTWBExt"/>
          <w:color w:val="auto"/>
        </w:rPr>
        <w:t>&lt;/Original&gt;</w:t>
      </w:r>
    </w:p>
    <w:p w14:paraId="1DB05DF5" w14:textId="77777777" w:rsidR="00155050" w:rsidRPr="0071128F" w:rsidRDefault="00155050" w:rsidP="00155050">
      <w:r w:rsidRPr="0071128F">
        <w:rPr>
          <w:rStyle w:val="HideTWBExt"/>
          <w:color w:val="auto"/>
        </w:rPr>
        <w:t>&lt;/Amend&gt;</w:t>
      </w:r>
    </w:p>
    <w:p w14:paraId="00C58AB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467</w:t>
      </w:r>
      <w:r w:rsidRPr="0071128F">
        <w:rPr>
          <w:rStyle w:val="HideTWBExt"/>
          <w:color w:val="auto"/>
        </w:rPr>
        <w:t>&lt;/NumAm&gt;</w:t>
      </w:r>
    </w:p>
    <w:p w14:paraId="35665363" w14:textId="77777777" w:rsidR="00155050" w:rsidRPr="0071128F" w:rsidRDefault="00155050" w:rsidP="00155050">
      <w:pPr>
        <w:pStyle w:val="NormalBold"/>
      </w:pPr>
      <w:r w:rsidRPr="0071128F">
        <w:rPr>
          <w:rStyle w:val="HideTWBExt"/>
          <w:b w:val="0"/>
          <w:color w:val="auto"/>
        </w:rPr>
        <w:t>&lt;RepeatBlock-By&gt;&lt;Members&gt;</w:t>
      </w:r>
      <w:r w:rsidRPr="0071128F">
        <w:t>Emmanouil Kefalogiannis</w:t>
      </w:r>
      <w:r w:rsidRPr="0071128F">
        <w:rPr>
          <w:rStyle w:val="HideTWBExt"/>
          <w:b w:val="0"/>
          <w:color w:val="auto"/>
        </w:rPr>
        <w:t>&lt;/Members&gt;</w:t>
      </w:r>
    </w:p>
    <w:p w14:paraId="3199C174" w14:textId="77777777" w:rsidR="00155050" w:rsidRPr="0071128F" w:rsidRDefault="00155050" w:rsidP="00155050">
      <w:pPr>
        <w:pStyle w:val="NormalBold"/>
      </w:pPr>
      <w:r w:rsidRPr="0071128F">
        <w:rPr>
          <w:rStyle w:val="HideTWBExt"/>
          <w:b w:val="0"/>
          <w:color w:val="auto"/>
        </w:rPr>
        <w:t>&lt;/RepeatBlock-By&gt;</w:t>
      </w:r>
    </w:p>
    <w:p w14:paraId="729F3ED4"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23A33FD"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CA8999C" w14:textId="77777777" w:rsidTr="001557D6">
        <w:trPr>
          <w:trHeight w:hRule="exact" w:val="240"/>
          <w:jc w:val="center"/>
        </w:trPr>
        <w:tc>
          <w:tcPr>
            <w:tcW w:w="9752" w:type="dxa"/>
            <w:gridSpan w:val="2"/>
            <w:tcBorders>
              <w:top w:val="nil"/>
              <w:left w:val="nil"/>
              <w:bottom w:val="nil"/>
              <w:right w:val="nil"/>
            </w:tcBorders>
          </w:tcPr>
          <w:p w14:paraId="6DE95D2E" w14:textId="77777777" w:rsidR="00155050" w:rsidRPr="0071128F" w:rsidRDefault="00155050" w:rsidP="001557D6"/>
        </w:tc>
      </w:tr>
      <w:tr w:rsidR="00155050" w:rsidRPr="0071128F" w14:paraId="4F6C8A38" w14:textId="77777777" w:rsidTr="001557D6">
        <w:trPr>
          <w:trHeight w:val="240"/>
          <w:jc w:val="center"/>
        </w:trPr>
        <w:tc>
          <w:tcPr>
            <w:tcW w:w="4876" w:type="dxa"/>
            <w:tcBorders>
              <w:top w:val="nil"/>
              <w:left w:val="nil"/>
              <w:bottom w:val="nil"/>
              <w:right w:val="nil"/>
            </w:tcBorders>
          </w:tcPr>
          <w:p w14:paraId="5B19BEB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5B6C33C" w14:textId="77777777" w:rsidR="00155050" w:rsidRPr="0071128F" w:rsidRDefault="00155050" w:rsidP="001557D6">
            <w:pPr>
              <w:pStyle w:val="AmColumnHeading"/>
            </w:pPr>
            <w:r w:rsidRPr="0071128F">
              <w:t>Ændringsforslag</w:t>
            </w:r>
          </w:p>
        </w:tc>
      </w:tr>
      <w:tr w:rsidR="00155050" w:rsidRPr="0071128F" w14:paraId="1D34BA3E" w14:textId="77777777" w:rsidTr="001557D6">
        <w:trPr>
          <w:jc w:val="center"/>
        </w:trPr>
        <w:tc>
          <w:tcPr>
            <w:tcW w:w="4876" w:type="dxa"/>
            <w:tcBorders>
              <w:top w:val="nil"/>
              <w:left w:val="nil"/>
              <w:bottom w:val="nil"/>
              <w:right w:val="nil"/>
            </w:tcBorders>
          </w:tcPr>
          <w:p w14:paraId="11FF73BE"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w:t>
            </w:r>
            <w:r w:rsidRPr="0071128F">
              <w:rPr>
                <w:b/>
                <w:i/>
              </w:rPr>
              <w:t xml:space="preserve">bemærker med bekymring, at </w:t>
            </w:r>
            <w:r w:rsidRPr="0071128F">
              <w:t xml:space="preserve">Kommissionen </w:t>
            </w:r>
            <w:r w:rsidRPr="0071128F">
              <w:rPr>
                <w:b/>
                <w:i/>
              </w:rPr>
              <w:t>i januar 2026 ikke desto mindre godkendte den første</w:t>
            </w:r>
            <w:r w:rsidRPr="0071128F">
              <w:t xml:space="preserve"> frigivelse af midler til Serbien inden for rammerne af reform- og vækstfaciliteten for Vestbalkan; </w:t>
            </w:r>
            <w:r w:rsidRPr="0071128F">
              <w:rPr>
                <w:b/>
                <w:i/>
              </w:rPr>
              <w:t>beder Kommissionen om at forklare, hvordan Serbien opfyldte forudsætningerne for dette</w:t>
            </w:r>
            <w:r w:rsidRPr="0071128F">
              <w:t>;</w:t>
            </w:r>
          </w:p>
        </w:tc>
        <w:tc>
          <w:tcPr>
            <w:tcW w:w="4876" w:type="dxa"/>
            <w:tcBorders>
              <w:top w:val="nil"/>
              <w:left w:val="nil"/>
              <w:bottom w:val="nil"/>
              <w:right w:val="nil"/>
            </w:tcBorders>
          </w:tcPr>
          <w:p w14:paraId="1007FAFF"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w:t>
            </w:r>
            <w:r w:rsidRPr="0071128F">
              <w:rPr>
                <w:b/>
                <w:i/>
              </w:rPr>
              <w:t xml:space="preserve">opfordrer </w:t>
            </w:r>
            <w:r w:rsidRPr="0071128F">
              <w:t xml:space="preserve">Kommissionen </w:t>
            </w:r>
            <w:r w:rsidRPr="0071128F">
              <w:rPr>
                <w:b/>
                <w:i/>
              </w:rPr>
              <w:t>til at sikre, at disse forudsætninger er opfyldt, når den undersøger enhver</w:t>
            </w:r>
            <w:r w:rsidRPr="0071128F">
              <w:t xml:space="preserve"> frigivelse af midler til Serbien inden for rammerne af reform- og vækstfaciliteten for Vestbalkan; </w:t>
            </w:r>
            <w:r w:rsidRPr="0071128F">
              <w:rPr>
                <w:b/>
                <w:i/>
              </w:rPr>
              <w:t>understreger, at det ville være bedre at fokusere på fremtiden i stedet for at kritisere Kommissionens evaluering i januar 2026</w:t>
            </w:r>
            <w:r w:rsidRPr="0071128F">
              <w:t>;</w:t>
            </w:r>
          </w:p>
        </w:tc>
      </w:tr>
    </w:tbl>
    <w:p w14:paraId="0AD9997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8E05160" w14:textId="77777777" w:rsidR="00155050" w:rsidRPr="0071128F" w:rsidRDefault="00155050" w:rsidP="00155050">
      <w:r w:rsidRPr="0071128F">
        <w:rPr>
          <w:rStyle w:val="HideTWBExt"/>
          <w:color w:val="auto"/>
        </w:rPr>
        <w:t>&lt;/Amend&gt;</w:t>
      </w:r>
    </w:p>
    <w:p w14:paraId="259B914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468</w:t>
      </w:r>
      <w:r w:rsidRPr="0071128F">
        <w:rPr>
          <w:rStyle w:val="HideTWBExt"/>
          <w:color w:val="auto"/>
        </w:rPr>
        <w:t>&lt;/NumAm&gt;</w:t>
      </w:r>
    </w:p>
    <w:p w14:paraId="5C20285A"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58B8F84F" w14:textId="77777777" w:rsidR="00155050" w:rsidRPr="0071128F" w:rsidRDefault="00155050" w:rsidP="00155050">
      <w:pPr>
        <w:pStyle w:val="NormalBold"/>
      </w:pPr>
      <w:r w:rsidRPr="0071128F">
        <w:rPr>
          <w:rStyle w:val="HideTWBExt"/>
          <w:b w:val="0"/>
          <w:color w:val="auto"/>
        </w:rPr>
        <w:t>&lt;/RepeatBlock-By&gt;</w:t>
      </w:r>
    </w:p>
    <w:p w14:paraId="4B1AD2F4"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F1BB5D4"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68C827B" w14:textId="77777777" w:rsidTr="001557D6">
        <w:trPr>
          <w:trHeight w:hRule="exact" w:val="240"/>
          <w:jc w:val="center"/>
        </w:trPr>
        <w:tc>
          <w:tcPr>
            <w:tcW w:w="9752" w:type="dxa"/>
            <w:gridSpan w:val="2"/>
            <w:tcBorders>
              <w:top w:val="nil"/>
              <w:left w:val="nil"/>
              <w:bottom w:val="nil"/>
              <w:right w:val="nil"/>
            </w:tcBorders>
          </w:tcPr>
          <w:p w14:paraId="451B6207" w14:textId="77777777" w:rsidR="00155050" w:rsidRPr="0071128F" w:rsidRDefault="00155050" w:rsidP="001557D6"/>
        </w:tc>
      </w:tr>
      <w:tr w:rsidR="00155050" w:rsidRPr="0071128F" w14:paraId="40571331" w14:textId="77777777" w:rsidTr="001557D6">
        <w:trPr>
          <w:trHeight w:val="240"/>
          <w:jc w:val="center"/>
        </w:trPr>
        <w:tc>
          <w:tcPr>
            <w:tcW w:w="4876" w:type="dxa"/>
            <w:tcBorders>
              <w:top w:val="nil"/>
              <w:left w:val="nil"/>
              <w:bottom w:val="nil"/>
              <w:right w:val="nil"/>
            </w:tcBorders>
          </w:tcPr>
          <w:p w14:paraId="17767DA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7BF48C2" w14:textId="77777777" w:rsidR="00155050" w:rsidRPr="0071128F" w:rsidRDefault="00155050" w:rsidP="001557D6">
            <w:pPr>
              <w:pStyle w:val="AmColumnHeading"/>
            </w:pPr>
            <w:r w:rsidRPr="0071128F">
              <w:t>Ændringsforslag</w:t>
            </w:r>
          </w:p>
        </w:tc>
      </w:tr>
      <w:tr w:rsidR="00155050" w:rsidRPr="0071128F" w14:paraId="790A3623" w14:textId="77777777" w:rsidTr="001557D6">
        <w:trPr>
          <w:jc w:val="center"/>
        </w:trPr>
        <w:tc>
          <w:tcPr>
            <w:tcW w:w="4876" w:type="dxa"/>
            <w:tcBorders>
              <w:top w:val="nil"/>
              <w:left w:val="nil"/>
              <w:bottom w:val="nil"/>
              <w:right w:val="nil"/>
            </w:tcBorders>
          </w:tcPr>
          <w:p w14:paraId="67881B09"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w:t>
            </w:r>
            <w:r w:rsidRPr="0071128F">
              <w:rPr>
                <w:b/>
                <w:i/>
              </w:rPr>
              <w:t xml:space="preserve">bemærker med bekymring, at </w:t>
            </w:r>
            <w:r w:rsidRPr="0071128F">
              <w:t xml:space="preserve">Kommissionen </w:t>
            </w:r>
            <w:r w:rsidRPr="0071128F">
              <w:rPr>
                <w:b/>
                <w:i/>
              </w:rPr>
              <w:t>i januar 2026 ikke desto mindre godkendte den første</w:t>
            </w:r>
            <w:r w:rsidRPr="0071128F">
              <w:t xml:space="preserve"> frigivelse af midler til Serbien inden for rammerne af reform- og vækstfaciliteten for Vestbalkan; </w:t>
            </w:r>
            <w:r w:rsidRPr="0071128F">
              <w:rPr>
                <w:b/>
                <w:i/>
              </w:rPr>
              <w:t>beder Kommissionen om at forklare, hvordan Serbien opfyldte forudsætningerne for dette;</w:t>
            </w:r>
          </w:p>
        </w:tc>
        <w:tc>
          <w:tcPr>
            <w:tcW w:w="4876" w:type="dxa"/>
            <w:tcBorders>
              <w:top w:val="nil"/>
              <w:left w:val="nil"/>
              <w:bottom w:val="nil"/>
              <w:right w:val="nil"/>
            </w:tcBorders>
          </w:tcPr>
          <w:p w14:paraId="6B82191C"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w:t>
            </w:r>
            <w:r w:rsidRPr="0071128F">
              <w:rPr>
                <w:b/>
                <w:i/>
              </w:rPr>
              <w:t>opfordrer</w:t>
            </w:r>
            <w:r w:rsidRPr="0071128F">
              <w:t xml:space="preserve"> Kommissionen </w:t>
            </w:r>
            <w:r w:rsidRPr="0071128F">
              <w:rPr>
                <w:b/>
                <w:i/>
              </w:rPr>
              <w:t>til at sikre, at disse forudsætninger er opfyldt, når den undersøger enhver</w:t>
            </w:r>
            <w:r w:rsidRPr="0071128F">
              <w:t xml:space="preserve"> frigivelse af midler til Serbien inden for rammerne af reform- og vækstfaciliteten for Vestbalkan;</w:t>
            </w:r>
          </w:p>
        </w:tc>
      </w:tr>
    </w:tbl>
    <w:p w14:paraId="17CBDD5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2F83459" w14:textId="77777777" w:rsidR="00155050" w:rsidRPr="0071128F" w:rsidRDefault="00155050" w:rsidP="00155050">
      <w:r w:rsidRPr="0071128F">
        <w:rPr>
          <w:rStyle w:val="HideTWBExt"/>
          <w:color w:val="auto"/>
        </w:rPr>
        <w:t>&lt;/Amend&gt;</w:t>
      </w:r>
    </w:p>
    <w:p w14:paraId="6595EAC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469</w:t>
      </w:r>
      <w:r w:rsidRPr="0071128F">
        <w:rPr>
          <w:rStyle w:val="HideTWBExt"/>
          <w:color w:val="auto"/>
        </w:rPr>
        <w:t>&lt;/NumAm&gt;</w:t>
      </w:r>
    </w:p>
    <w:p w14:paraId="435D6ACD" w14:textId="77777777" w:rsidR="00155050" w:rsidRPr="0071128F" w:rsidRDefault="00155050" w:rsidP="00155050">
      <w:pPr>
        <w:pStyle w:val="NormalBold"/>
      </w:pPr>
      <w:r w:rsidRPr="0071128F">
        <w:rPr>
          <w:rStyle w:val="HideTWBExt"/>
          <w:b w:val="0"/>
          <w:color w:val="auto"/>
        </w:rPr>
        <w:t>&lt;RepeatBlock-By&gt;&lt;Members&gt;</w:t>
      </w:r>
      <w:r w:rsidRPr="0071128F">
        <w:t>Vangelis Meimarakis</w:t>
      </w:r>
      <w:r w:rsidRPr="0071128F">
        <w:rPr>
          <w:rStyle w:val="HideTWBExt"/>
          <w:b w:val="0"/>
          <w:color w:val="auto"/>
        </w:rPr>
        <w:t>&lt;/Members&gt;</w:t>
      </w:r>
    </w:p>
    <w:p w14:paraId="71D71A61" w14:textId="77777777" w:rsidR="00155050" w:rsidRPr="0071128F" w:rsidRDefault="00155050" w:rsidP="00155050">
      <w:pPr>
        <w:pStyle w:val="NormalBold"/>
      </w:pPr>
      <w:r w:rsidRPr="0071128F">
        <w:rPr>
          <w:rStyle w:val="HideTWBExt"/>
          <w:b w:val="0"/>
          <w:color w:val="auto"/>
        </w:rPr>
        <w:t>&lt;/RepeatBlock-By&gt;</w:t>
      </w:r>
    </w:p>
    <w:p w14:paraId="641BE84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DAA10E8" w14:textId="77777777" w:rsidR="00155050" w:rsidRPr="0071128F" w:rsidRDefault="00155050" w:rsidP="00155050">
      <w:pPr>
        <w:pStyle w:val="NormalBold"/>
      </w:pPr>
      <w:r w:rsidRPr="0071128F">
        <w:rPr>
          <w:rStyle w:val="HideTWBExt"/>
          <w:color w:val="auto"/>
        </w:rPr>
        <w:t>&lt;Article&gt;</w:t>
      </w:r>
      <w:r w:rsidRPr="0071128F">
        <w:t>Punkt 25</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342A2CA" w14:textId="77777777" w:rsidTr="001557D6">
        <w:trPr>
          <w:trHeight w:hRule="exact" w:val="240"/>
          <w:jc w:val="center"/>
        </w:trPr>
        <w:tc>
          <w:tcPr>
            <w:tcW w:w="9752" w:type="dxa"/>
            <w:gridSpan w:val="2"/>
            <w:tcBorders>
              <w:top w:val="nil"/>
              <w:left w:val="nil"/>
              <w:bottom w:val="nil"/>
              <w:right w:val="nil"/>
            </w:tcBorders>
          </w:tcPr>
          <w:p w14:paraId="20576176" w14:textId="77777777" w:rsidR="00155050" w:rsidRPr="0071128F" w:rsidRDefault="00155050" w:rsidP="001557D6"/>
        </w:tc>
      </w:tr>
      <w:tr w:rsidR="00155050" w:rsidRPr="0071128F" w14:paraId="103581A6" w14:textId="77777777" w:rsidTr="001557D6">
        <w:trPr>
          <w:trHeight w:val="240"/>
          <w:jc w:val="center"/>
        </w:trPr>
        <w:tc>
          <w:tcPr>
            <w:tcW w:w="4876" w:type="dxa"/>
            <w:tcBorders>
              <w:top w:val="nil"/>
              <w:left w:val="nil"/>
              <w:bottom w:val="nil"/>
              <w:right w:val="nil"/>
            </w:tcBorders>
          </w:tcPr>
          <w:p w14:paraId="3E6BFEB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016A7F0" w14:textId="77777777" w:rsidR="00155050" w:rsidRPr="0071128F" w:rsidRDefault="00155050" w:rsidP="001557D6">
            <w:pPr>
              <w:pStyle w:val="AmColumnHeading"/>
            </w:pPr>
            <w:r w:rsidRPr="0071128F">
              <w:t>Ændringsforslag</w:t>
            </w:r>
          </w:p>
        </w:tc>
      </w:tr>
      <w:tr w:rsidR="00155050" w:rsidRPr="0071128F" w14:paraId="753E9EF1" w14:textId="77777777" w:rsidTr="001557D6">
        <w:trPr>
          <w:jc w:val="center"/>
        </w:trPr>
        <w:tc>
          <w:tcPr>
            <w:tcW w:w="4876" w:type="dxa"/>
            <w:tcBorders>
              <w:top w:val="nil"/>
              <w:left w:val="nil"/>
              <w:bottom w:val="nil"/>
              <w:right w:val="nil"/>
            </w:tcBorders>
          </w:tcPr>
          <w:p w14:paraId="6FBB8083" w14:textId="77777777" w:rsidR="00155050" w:rsidRPr="0071128F" w:rsidRDefault="00155050" w:rsidP="001557D6">
            <w:pPr>
              <w:pStyle w:val="Normal6a"/>
            </w:pPr>
            <w:r w:rsidRPr="0071128F">
              <w:t>25.</w:t>
            </w:r>
            <w:r w:rsidRPr="0071128F">
              <w:tab/>
              <w:t xml:space="preserve">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w:t>
            </w:r>
            <w:r w:rsidRPr="0071128F">
              <w:rPr>
                <w:b/>
                <w:i/>
              </w:rPr>
              <w:t xml:space="preserve">bemærker med bekymring, at </w:t>
            </w:r>
            <w:r w:rsidRPr="0071128F">
              <w:t xml:space="preserve">Kommissionen </w:t>
            </w:r>
            <w:r w:rsidRPr="0071128F">
              <w:rPr>
                <w:b/>
                <w:i/>
              </w:rPr>
              <w:t>i januar 2026 ikke desto mindre godkendte den første</w:t>
            </w:r>
            <w:r w:rsidRPr="0071128F">
              <w:t xml:space="preserve"> frigivelse af midler til Serbien inden for rammerne af reform- og vækstfaciliteten for Vestbalkan; </w:t>
            </w:r>
            <w:r w:rsidRPr="0071128F">
              <w:rPr>
                <w:b/>
                <w:i/>
              </w:rPr>
              <w:t>beder Kommissionen om at forklare, hvordan Serbien opfyldte forudsætningerne for dette;</w:t>
            </w:r>
          </w:p>
        </w:tc>
        <w:tc>
          <w:tcPr>
            <w:tcW w:w="4876" w:type="dxa"/>
            <w:tcBorders>
              <w:top w:val="nil"/>
              <w:left w:val="nil"/>
              <w:bottom w:val="nil"/>
              <w:right w:val="nil"/>
            </w:tcBorders>
          </w:tcPr>
          <w:p w14:paraId="073E1F2C" w14:textId="77777777" w:rsidR="00155050" w:rsidRPr="0071128F" w:rsidRDefault="00155050" w:rsidP="001557D6">
            <w:pPr>
              <w:pStyle w:val="Normal6a"/>
            </w:pPr>
            <w:r w:rsidRPr="0071128F">
              <w:t>25.</w:t>
            </w:r>
            <w:r w:rsidRPr="0071128F">
              <w:tab/>
              <w:t>minder om, at støtte fra reform- og vækstplanen er betinget af respekt for effektive demokratiske mekanismer, herunder et parlamentarisk flerpartisystem, frie og retfærdige valg, pluralistiske medier, et uafhængigt retsvæsen, retsstatsprincippet og efterlevelse af alle menneskerettighedsforpligtelser; </w:t>
            </w:r>
            <w:r w:rsidRPr="0071128F">
              <w:rPr>
                <w:b/>
                <w:i/>
              </w:rPr>
              <w:t>opfordrer</w:t>
            </w:r>
            <w:r w:rsidRPr="0071128F">
              <w:t xml:space="preserve"> Kommissionen </w:t>
            </w:r>
            <w:r w:rsidRPr="0071128F">
              <w:rPr>
                <w:b/>
                <w:i/>
              </w:rPr>
              <w:t>til at sikre, at disse forudsætninger er opfyldt, når den undersøger enhver</w:t>
            </w:r>
            <w:r w:rsidRPr="0071128F">
              <w:t xml:space="preserve"> frigivelse af midler til Serbien inden for rammerne af reform- og vækstfaciliteten for Vestbalkan;</w:t>
            </w:r>
          </w:p>
        </w:tc>
      </w:tr>
    </w:tbl>
    <w:p w14:paraId="7E647A1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FAC859E" w14:textId="77777777" w:rsidR="00155050" w:rsidRPr="0071128F" w:rsidRDefault="00155050" w:rsidP="00155050">
      <w:r w:rsidRPr="0071128F">
        <w:rPr>
          <w:rStyle w:val="HideTWBExt"/>
          <w:color w:val="auto"/>
        </w:rPr>
        <w:t>&lt;/Amend&gt;</w:t>
      </w:r>
    </w:p>
    <w:p w14:paraId="1ECE99C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470</w:t>
      </w:r>
      <w:r w:rsidRPr="0071128F">
        <w:rPr>
          <w:rStyle w:val="HideTWBExt"/>
          <w:color w:val="auto"/>
        </w:rPr>
        <w:t>&lt;/NumAm&gt;</w:t>
      </w:r>
    </w:p>
    <w:p w14:paraId="76ED6896"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0CD23CC7"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7872628D" w14:textId="77777777" w:rsidR="00155050" w:rsidRPr="0071128F" w:rsidRDefault="00155050" w:rsidP="00155050">
      <w:pPr>
        <w:pStyle w:val="NormalBold"/>
      </w:pPr>
      <w:r w:rsidRPr="0071128F">
        <w:rPr>
          <w:rStyle w:val="HideTWBExt"/>
          <w:b w:val="0"/>
          <w:color w:val="auto"/>
        </w:rPr>
        <w:t>&lt;/RepeatBlock-By&gt;</w:t>
      </w:r>
    </w:p>
    <w:p w14:paraId="573BA74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68CD936"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0F899F8" w14:textId="77777777" w:rsidTr="001557D6">
        <w:trPr>
          <w:trHeight w:hRule="exact" w:val="240"/>
          <w:jc w:val="center"/>
        </w:trPr>
        <w:tc>
          <w:tcPr>
            <w:tcW w:w="9752" w:type="dxa"/>
            <w:gridSpan w:val="2"/>
            <w:tcBorders>
              <w:top w:val="nil"/>
              <w:left w:val="nil"/>
              <w:bottom w:val="nil"/>
              <w:right w:val="nil"/>
            </w:tcBorders>
          </w:tcPr>
          <w:p w14:paraId="0475A99D" w14:textId="77777777" w:rsidR="00155050" w:rsidRPr="0071128F" w:rsidRDefault="00155050" w:rsidP="001557D6"/>
        </w:tc>
      </w:tr>
      <w:tr w:rsidR="00155050" w:rsidRPr="0071128F" w14:paraId="30908228" w14:textId="77777777" w:rsidTr="001557D6">
        <w:trPr>
          <w:trHeight w:val="240"/>
          <w:jc w:val="center"/>
        </w:trPr>
        <w:tc>
          <w:tcPr>
            <w:tcW w:w="4876" w:type="dxa"/>
            <w:tcBorders>
              <w:top w:val="nil"/>
              <w:left w:val="nil"/>
              <w:bottom w:val="nil"/>
              <w:right w:val="nil"/>
            </w:tcBorders>
          </w:tcPr>
          <w:p w14:paraId="4C377FD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82FE5D3" w14:textId="77777777" w:rsidR="00155050" w:rsidRPr="0071128F" w:rsidRDefault="00155050" w:rsidP="001557D6">
            <w:pPr>
              <w:pStyle w:val="AmColumnHeading"/>
            </w:pPr>
            <w:r w:rsidRPr="0071128F">
              <w:t>Ændringsforslag</w:t>
            </w:r>
          </w:p>
        </w:tc>
      </w:tr>
      <w:tr w:rsidR="00155050" w:rsidRPr="0071128F" w14:paraId="24C4809C" w14:textId="77777777" w:rsidTr="001557D6">
        <w:trPr>
          <w:jc w:val="center"/>
        </w:trPr>
        <w:tc>
          <w:tcPr>
            <w:tcW w:w="4876" w:type="dxa"/>
            <w:tcBorders>
              <w:top w:val="nil"/>
              <w:left w:val="nil"/>
              <w:bottom w:val="nil"/>
              <w:right w:val="nil"/>
            </w:tcBorders>
          </w:tcPr>
          <w:p w14:paraId="32DDFC58" w14:textId="77777777" w:rsidR="00155050" w:rsidRPr="0071128F" w:rsidRDefault="00155050" w:rsidP="001557D6">
            <w:pPr>
              <w:pStyle w:val="Normal6a"/>
            </w:pPr>
          </w:p>
        </w:tc>
        <w:tc>
          <w:tcPr>
            <w:tcW w:w="4876" w:type="dxa"/>
            <w:tcBorders>
              <w:top w:val="nil"/>
              <w:left w:val="nil"/>
              <w:bottom w:val="nil"/>
              <w:right w:val="nil"/>
            </w:tcBorders>
          </w:tcPr>
          <w:p w14:paraId="09267E36" w14:textId="77777777" w:rsidR="00155050" w:rsidRPr="0071128F" w:rsidRDefault="00155050" w:rsidP="001557D6">
            <w:pPr>
              <w:pStyle w:val="Normal6a"/>
            </w:pPr>
            <w:r w:rsidRPr="0071128F">
              <w:rPr>
                <w:b/>
                <w:i/>
              </w:rPr>
              <w:t>25a.</w:t>
            </w:r>
            <w:r w:rsidRPr="0071128F">
              <w:tab/>
            </w:r>
            <w:r w:rsidRPr="0071128F">
              <w:rPr>
                <w:b/>
                <w:i/>
              </w:rPr>
              <w:t>gentager sin opfordring til, at den relevante EU-finansiering, herunder fra vækstplanen for Vestbalkan, omprogrammeres for at omdirigere flere midler til støtte for reformer af retsvæsenet, foranstaltninger til bekæmpelse af korruption samt uafhængige medier og civilsamfundsorganisationer og uafhængige kultursektorer for at støtte deres kritiske arbejde, og at støtte, der kanaliseres gennem den serbiske regering, straks bør suspenderes på grund af manglende klare og troværdige fremskridt inden for retsstatsprincippet, mediefrihed og valgforhold;</w:t>
            </w:r>
          </w:p>
        </w:tc>
      </w:tr>
    </w:tbl>
    <w:p w14:paraId="2186B3D8"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7AE30C6" w14:textId="77777777" w:rsidR="00155050" w:rsidRPr="0071128F" w:rsidRDefault="00155050" w:rsidP="00155050">
      <w:r w:rsidRPr="0071128F">
        <w:rPr>
          <w:rStyle w:val="HideTWBExt"/>
          <w:color w:val="auto"/>
        </w:rPr>
        <w:t>&lt;/Amend&gt;</w:t>
      </w:r>
    </w:p>
    <w:p w14:paraId="69F0A1C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471</w:t>
      </w:r>
      <w:r w:rsidRPr="0071128F">
        <w:rPr>
          <w:rStyle w:val="HideTWBExt"/>
          <w:color w:val="auto"/>
        </w:rPr>
        <w:t>&lt;/NumAm&gt;</w:t>
      </w:r>
    </w:p>
    <w:p w14:paraId="4F7A809E" w14:textId="77777777" w:rsidR="00155050" w:rsidRPr="0071128F" w:rsidRDefault="00155050" w:rsidP="00155050">
      <w:pPr>
        <w:pStyle w:val="NormalBold"/>
      </w:pPr>
      <w:r w:rsidRPr="0071128F">
        <w:rPr>
          <w:rStyle w:val="HideTWBExt"/>
          <w:b w:val="0"/>
          <w:color w:val="auto"/>
        </w:rPr>
        <w:t>&lt;RepeatBlock-By&gt;&lt;Members&gt;</w:t>
      </w:r>
      <w:r w:rsidRPr="0071128F">
        <w:t>Matjaž Nemec</w:t>
      </w:r>
      <w:r w:rsidRPr="0071128F">
        <w:rPr>
          <w:rStyle w:val="HideTWBExt"/>
          <w:b w:val="0"/>
          <w:color w:val="auto"/>
        </w:rPr>
        <w:t>&lt;/Members&gt;</w:t>
      </w:r>
    </w:p>
    <w:p w14:paraId="29A511E1" w14:textId="77777777" w:rsidR="00155050" w:rsidRPr="0071128F" w:rsidRDefault="00155050" w:rsidP="00155050">
      <w:pPr>
        <w:pStyle w:val="NormalBold"/>
      </w:pPr>
      <w:r w:rsidRPr="0071128F">
        <w:rPr>
          <w:rStyle w:val="HideTWBExt"/>
          <w:b w:val="0"/>
          <w:color w:val="auto"/>
        </w:rPr>
        <w:t>&lt;/RepeatBlock-By&gt;</w:t>
      </w:r>
    </w:p>
    <w:p w14:paraId="3CABAE7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151013F"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15038E5" w14:textId="77777777" w:rsidTr="001557D6">
        <w:trPr>
          <w:trHeight w:hRule="exact" w:val="240"/>
          <w:jc w:val="center"/>
        </w:trPr>
        <w:tc>
          <w:tcPr>
            <w:tcW w:w="9752" w:type="dxa"/>
            <w:gridSpan w:val="2"/>
            <w:tcBorders>
              <w:top w:val="nil"/>
              <w:left w:val="nil"/>
              <w:bottom w:val="nil"/>
              <w:right w:val="nil"/>
            </w:tcBorders>
          </w:tcPr>
          <w:p w14:paraId="3BA98496" w14:textId="77777777" w:rsidR="00155050" w:rsidRPr="0071128F" w:rsidRDefault="00155050" w:rsidP="001557D6"/>
        </w:tc>
      </w:tr>
      <w:tr w:rsidR="00155050" w:rsidRPr="0071128F" w14:paraId="37E7837E" w14:textId="77777777" w:rsidTr="001557D6">
        <w:trPr>
          <w:trHeight w:val="240"/>
          <w:jc w:val="center"/>
        </w:trPr>
        <w:tc>
          <w:tcPr>
            <w:tcW w:w="4876" w:type="dxa"/>
            <w:tcBorders>
              <w:top w:val="nil"/>
              <w:left w:val="nil"/>
              <w:bottom w:val="nil"/>
              <w:right w:val="nil"/>
            </w:tcBorders>
          </w:tcPr>
          <w:p w14:paraId="2DA3913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705E322" w14:textId="77777777" w:rsidR="00155050" w:rsidRPr="0071128F" w:rsidRDefault="00155050" w:rsidP="001557D6">
            <w:pPr>
              <w:pStyle w:val="AmColumnHeading"/>
            </w:pPr>
            <w:r w:rsidRPr="0071128F">
              <w:t>Ændringsforslag</w:t>
            </w:r>
          </w:p>
        </w:tc>
      </w:tr>
      <w:tr w:rsidR="00155050" w:rsidRPr="0071128F" w14:paraId="19725C83" w14:textId="77777777" w:rsidTr="001557D6">
        <w:trPr>
          <w:jc w:val="center"/>
        </w:trPr>
        <w:tc>
          <w:tcPr>
            <w:tcW w:w="4876" w:type="dxa"/>
            <w:tcBorders>
              <w:top w:val="nil"/>
              <w:left w:val="nil"/>
              <w:bottom w:val="nil"/>
              <w:right w:val="nil"/>
            </w:tcBorders>
          </w:tcPr>
          <w:p w14:paraId="47AC413B" w14:textId="77777777" w:rsidR="00155050" w:rsidRPr="0071128F" w:rsidRDefault="00155050" w:rsidP="001557D6">
            <w:pPr>
              <w:pStyle w:val="Normal6a"/>
            </w:pPr>
          </w:p>
        </w:tc>
        <w:tc>
          <w:tcPr>
            <w:tcW w:w="4876" w:type="dxa"/>
            <w:tcBorders>
              <w:top w:val="nil"/>
              <w:left w:val="nil"/>
              <w:bottom w:val="nil"/>
              <w:right w:val="nil"/>
            </w:tcBorders>
          </w:tcPr>
          <w:p w14:paraId="364F40B6" w14:textId="77777777" w:rsidR="00155050" w:rsidRPr="0071128F" w:rsidRDefault="00155050" w:rsidP="001557D6">
            <w:pPr>
              <w:pStyle w:val="Normal6a"/>
            </w:pPr>
            <w:r w:rsidRPr="0071128F">
              <w:rPr>
                <w:b/>
                <w:i/>
              </w:rPr>
              <w:t>25a.</w:t>
            </w:r>
            <w:r w:rsidRPr="0071128F">
              <w:tab/>
            </w:r>
            <w:r w:rsidRPr="0071128F">
              <w:rPr>
                <w:b/>
                <w:i/>
              </w:rPr>
              <w:t>bemærker, at EU-tiltrædelsesprocessen er baseret på indbyrdes tilnærmelse af national lovgivning til gældende EU-ret; understreger, at det er afgørende for en effektiv gennemførelse, at der foretages yderligere bestræbelser på at gennemføre reformer af den offentlige økonomistyring og den offentlige forvaltning samt på at håndtere fortsatte administrative kapacitetsbegrænsninger gennem vedvarende EU-investeringer i kapacitetsudvikling af høj kvalitet og rammer for videndeling – baseret på eksisterende modeller for god praksis fra etablerede EU-partnere og internationale partnere;</w:t>
            </w:r>
          </w:p>
        </w:tc>
      </w:tr>
    </w:tbl>
    <w:p w14:paraId="5353D1A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19DBE44" w14:textId="77777777" w:rsidR="00155050" w:rsidRPr="0071128F" w:rsidRDefault="00155050" w:rsidP="00155050">
      <w:r w:rsidRPr="0071128F">
        <w:rPr>
          <w:rStyle w:val="HideTWBExt"/>
          <w:color w:val="auto"/>
        </w:rPr>
        <w:t>&lt;/Amend&gt;</w:t>
      </w:r>
    </w:p>
    <w:p w14:paraId="2F48CF5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472</w:t>
      </w:r>
      <w:r w:rsidRPr="0071128F">
        <w:rPr>
          <w:rStyle w:val="HideTWBExt"/>
          <w:color w:val="auto"/>
        </w:rPr>
        <w:t>&lt;/NumAm&gt;</w:t>
      </w:r>
    </w:p>
    <w:p w14:paraId="1747C58E" w14:textId="77777777" w:rsidR="00155050" w:rsidRPr="0071128F" w:rsidRDefault="00155050" w:rsidP="00155050">
      <w:pPr>
        <w:pStyle w:val="NormalBold"/>
      </w:pPr>
      <w:r w:rsidRPr="0071128F">
        <w:rPr>
          <w:rStyle w:val="HideTWBExt"/>
          <w:b w:val="0"/>
          <w:color w:val="auto"/>
        </w:rPr>
        <w:t>&lt;RepeatBlock-By&gt;&lt;Members&gt;</w:t>
      </w:r>
      <w:r w:rsidRPr="0071128F">
        <w:t>Andrey Kovatchev</w:t>
      </w:r>
      <w:r w:rsidRPr="0071128F">
        <w:rPr>
          <w:rStyle w:val="HideTWBExt"/>
          <w:b w:val="0"/>
          <w:color w:val="auto"/>
        </w:rPr>
        <w:t>&lt;/Members&gt;</w:t>
      </w:r>
    </w:p>
    <w:p w14:paraId="377296DA" w14:textId="77777777" w:rsidR="00155050" w:rsidRPr="0071128F" w:rsidRDefault="00155050" w:rsidP="00155050">
      <w:pPr>
        <w:pStyle w:val="NormalBold"/>
      </w:pPr>
      <w:r w:rsidRPr="0071128F">
        <w:rPr>
          <w:rStyle w:val="HideTWBExt"/>
          <w:b w:val="0"/>
          <w:color w:val="auto"/>
        </w:rPr>
        <w:t>&lt;/RepeatBlock-By&gt;</w:t>
      </w:r>
    </w:p>
    <w:p w14:paraId="421200D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7B7E5B1"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FAC3CE5" w14:textId="77777777" w:rsidTr="001557D6">
        <w:trPr>
          <w:trHeight w:hRule="exact" w:val="240"/>
          <w:jc w:val="center"/>
        </w:trPr>
        <w:tc>
          <w:tcPr>
            <w:tcW w:w="9752" w:type="dxa"/>
            <w:gridSpan w:val="2"/>
            <w:tcBorders>
              <w:top w:val="nil"/>
              <w:left w:val="nil"/>
              <w:bottom w:val="nil"/>
              <w:right w:val="nil"/>
            </w:tcBorders>
          </w:tcPr>
          <w:p w14:paraId="74F3951C" w14:textId="77777777" w:rsidR="00155050" w:rsidRPr="0071128F" w:rsidRDefault="00155050" w:rsidP="001557D6"/>
        </w:tc>
      </w:tr>
      <w:tr w:rsidR="00155050" w:rsidRPr="0071128F" w14:paraId="7EA64988" w14:textId="77777777" w:rsidTr="001557D6">
        <w:trPr>
          <w:trHeight w:val="240"/>
          <w:jc w:val="center"/>
        </w:trPr>
        <w:tc>
          <w:tcPr>
            <w:tcW w:w="4876" w:type="dxa"/>
            <w:tcBorders>
              <w:top w:val="nil"/>
              <w:left w:val="nil"/>
              <w:bottom w:val="nil"/>
              <w:right w:val="nil"/>
            </w:tcBorders>
          </w:tcPr>
          <w:p w14:paraId="4DA9026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7CEABEB" w14:textId="77777777" w:rsidR="00155050" w:rsidRPr="0071128F" w:rsidRDefault="00155050" w:rsidP="001557D6">
            <w:pPr>
              <w:pStyle w:val="AmColumnHeading"/>
            </w:pPr>
            <w:r w:rsidRPr="0071128F">
              <w:t>Ændringsforslag</w:t>
            </w:r>
          </w:p>
        </w:tc>
      </w:tr>
      <w:tr w:rsidR="00155050" w:rsidRPr="0071128F" w14:paraId="445A4131" w14:textId="77777777" w:rsidTr="001557D6">
        <w:trPr>
          <w:jc w:val="center"/>
        </w:trPr>
        <w:tc>
          <w:tcPr>
            <w:tcW w:w="4876" w:type="dxa"/>
            <w:tcBorders>
              <w:top w:val="nil"/>
              <w:left w:val="nil"/>
              <w:bottom w:val="nil"/>
              <w:right w:val="nil"/>
            </w:tcBorders>
          </w:tcPr>
          <w:p w14:paraId="4C5FED94" w14:textId="77777777" w:rsidR="00155050" w:rsidRPr="0071128F" w:rsidRDefault="00155050" w:rsidP="001557D6">
            <w:pPr>
              <w:pStyle w:val="Normal6a"/>
            </w:pPr>
          </w:p>
        </w:tc>
        <w:tc>
          <w:tcPr>
            <w:tcW w:w="4876" w:type="dxa"/>
            <w:tcBorders>
              <w:top w:val="nil"/>
              <w:left w:val="nil"/>
              <w:bottom w:val="nil"/>
              <w:right w:val="nil"/>
            </w:tcBorders>
          </w:tcPr>
          <w:p w14:paraId="172A1452" w14:textId="77777777" w:rsidR="00155050" w:rsidRPr="0071128F" w:rsidRDefault="00155050" w:rsidP="001557D6">
            <w:pPr>
              <w:pStyle w:val="Normal6a"/>
            </w:pPr>
            <w:r w:rsidRPr="0071128F">
              <w:rPr>
                <w:b/>
                <w:i/>
              </w:rPr>
              <w:t>25a.</w:t>
            </w:r>
            <w:r w:rsidRPr="0071128F">
              <w:tab/>
            </w:r>
            <w:r w:rsidRPr="0071128F">
              <w:rPr>
                <w:b/>
                <w:i/>
              </w:rPr>
              <w:t>opfordrer Serbien til at intensivere indsatsen og øge investeringerne i den socioøkonomiske udvikling af landets grænseregioner for at imødegå affolkning og sikre, at indbyggerne har adgang til vigtige tjenester, herunder erhvervsmuligheder, sundhedspleje og uddannelse; understreger potentialet i IPA III's grænseoverskridende samarbejdsprogrammer som et vigtigt redskab til at fremme langsigtet bæredygtig regional vækst;</w:t>
            </w:r>
          </w:p>
        </w:tc>
      </w:tr>
    </w:tbl>
    <w:p w14:paraId="5583BF8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A569560" w14:textId="77777777" w:rsidR="00155050" w:rsidRPr="0071128F" w:rsidRDefault="00155050" w:rsidP="00155050">
      <w:r w:rsidRPr="0071128F">
        <w:rPr>
          <w:rStyle w:val="HideTWBExt"/>
          <w:color w:val="auto"/>
        </w:rPr>
        <w:t>&lt;/Amend&gt;</w:t>
      </w:r>
    </w:p>
    <w:p w14:paraId="5FBA820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473</w:t>
      </w:r>
      <w:r w:rsidRPr="0071128F">
        <w:rPr>
          <w:rStyle w:val="HideTWBExt"/>
          <w:color w:val="auto"/>
        </w:rPr>
        <w:t>&lt;/NumAm&gt;</w:t>
      </w:r>
    </w:p>
    <w:p w14:paraId="111C21C4" w14:textId="77777777" w:rsidR="00155050" w:rsidRPr="0071128F" w:rsidRDefault="00155050" w:rsidP="00155050">
      <w:pPr>
        <w:pStyle w:val="NormalBold"/>
      </w:pPr>
      <w:r w:rsidRPr="0071128F">
        <w:rPr>
          <w:rStyle w:val="HideTWBExt"/>
          <w:b w:val="0"/>
          <w:color w:val="auto"/>
        </w:rPr>
        <w:t>&lt;RepeatBlock-By&gt;&lt;Members&gt;</w:t>
      </w:r>
      <w:r w:rsidRPr="0071128F">
        <w:t>Tomasz Froelich</w:t>
      </w:r>
      <w:r w:rsidRPr="0071128F">
        <w:rPr>
          <w:rStyle w:val="HideTWBExt"/>
          <w:b w:val="0"/>
          <w:color w:val="auto"/>
        </w:rPr>
        <w:t>&lt;/Members&gt;</w:t>
      </w:r>
    </w:p>
    <w:p w14:paraId="7F480509" w14:textId="77777777" w:rsidR="00155050" w:rsidRPr="0071128F" w:rsidRDefault="00155050" w:rsidP="00155050">
      <w:pPr>
        <w:pStyle w:val="NormalBold"/>
      </w:pPr>
      <w:r w:rsidRPr="0071128F">
        <w:rPr>
          <w:rStyle w:val="HideTWBExt"/>
          <w:b w:val="0"/>
          <w:color w:val="auto"/>
        </w:rPr>
        <w:t>&lt;/RepeatBlock-By&gt;</w:t>
      </w:r>
    </w:p>
    <w:p w14:paraId="08F62A4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6BF9604"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800A75A" w14:textId="77777777" w:rsidTr="001557D6">
        <w:trPr>
          <w:trHeight w:hRule="exact" w:val="240"/>
          <w:jc w:val="center"/>
        </w:trPr>
        <w:tc>
          <w:tcPr>
            <w:tcW w:w="9752" w:type="dxa"/>
            <w:gridSpan w:val="2"/>
            <w:tcBorders>
              <w:top w:val="nil"/>
              <w:left w:val="nil"/>
              <w:bottom w:val="nil"/>
              <w:right w:val="nil"/>
            </w:tcBorders>
          </w:tcPr>
          <w:p w14:paraId="5EEAFD34" w14:textId="77777777" w:rsidR="00155050" w:rsidRPr="0071128F" w:rsidRDefault="00155050" w:rsidP="001557D6"/>
        </w:tc>
      </w:tr>
      <w:tr w:rsidR="00155050" w:rsidRPr="0071128F" w14:paraId="19FE3D9A" w14:textId="77777777" w:rsidTr="001557D6">
        <w:trPr>
          <w:trHeight w:val="240"/>
          <w:jc w:val="center"/>
        </w:trPr>
        <w:tc>
          <w:tcPr>
            <w:tcW w:w="4876" w:type="dxa"/>
            <w:tcBorders>
              <w:top w:val="nil"/>
              <w:left w:val="nil"/>
              <w:bottom w:val="nil"/>
              <w:right w:val="nil"/>
            </w:tcBorders>
          </w:tcPr>
          <w:p w14:paraId="4C21246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E7D5A4E" w14:textId="77777777" w:rsidR="00155050" w:rsidRPr="0071128F" w:rsidRDefault="00155050" w:rsidP="001557D6">
            <w:pPr>
              <w:pStyle w:val="AmColumnHeading"/>
            </w:pPr>
            <w:r w:rsidRPr="0071128F">
              <w:t>Ændringsforslag</w:t>
            </w:r>
          </w:p>
        </w:tc>
      </w:tr>
      <w:tr w:rsidR="00155050" w:rsidRPr="0071128F" w14:paraId="6AE88454" w14:textId="77777777" w:rsidTr="001557D6">
        <w:trPr>
          <w:jc w:val="center"/>
        </w:trPr>
        <w:tc>
          <w:tcPr>
            <w:tcW w:w="4876" w:type="dxa"/>
            <w:tcBorders>
              <w:top w:val="nil"/>
              <w:left w:val="nil"/>
              <w:bottom w:val="nil"/>
              <w:right w:val="nil"/>
            </w:tcBorders>
          </w:tcPr>
          <w:p w14:paraId="498DF990" w14:textId="77777777" w:rsidR="00155050" w:rsidRPr="0071128F" w:rsidRDefault="00155050" w:rsidP="001557D6">
            <w:pPr>
              <w:pStyle w:val="Normal6a"/>
            </w:pPr>
          </w:p>
        </w:tc>
        <w:tc>
          <w:tcPr>
            <w:tcW w:w="4876" w:type="dxa"/>
            <w:tcBorders>
              <w:top w:val="nil"/>
              <w:left w:val="nil"/>
              <w:bottom w:val="nil"/>
              <w:right w:val="nil"/>
            </w:tcBorders>
          </w:tcPr>
          <w:p w14:paraId="66ABE120" w14:textId="77777777" w:rsidR="00155050" w:rsidRPr="0071128F" w:rsidRDefault="00155050" w:rsidP="001557D6">
            <w:pPr>
              <w:pStyle w:val="Normal6a"/>
            </w:pPr>
            <w:r w:rsidRPr="0071128F">
              <w:rPr>
                <w:b/>
                <w:i/>
              </w:rPr>
              <w:t>25a.</w:t>
            </w:r>
            <w:r w:rsidRPr="0071128F">
              <w:tab/>
            </w:r>
            <w:r w:rsidRPr="0071128F">
              <w:rPr>
                <w:b/>
                <w:i/>
              </w:rPr>
              <w:t>bemærker, at Den Europæiske Anklagemyndighed (EPPO) har iværksat en særskilt undersøgelse af det mulige misbrug af EU-midler til Novi Sad-banegårdens renovering i 2021-2024; udtrykker bekymring over, at EU-midler generelt udgør en risiko for korruption, og at tilvejebringelsen af massive EU-midler til Serbien fremmer korruption;</w:t>
            </w:r>
          </w:p>
        </w:tc>
      </w:tr>
    </w:tbl>
    <w:p w14:paraId="7529867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517AE09" w14:textId="77777777" w:rsidR="00155050" w:rsidRPr="0071128F" w:rsidRDefault="00155050" w:rsidP="00155050">
      <w:r w:rsidRPr="0071128F">
        <w:rPr>
          <w:rStyle w:val="HideTWBExt"/>
          <w:color w:val="auto"/>
        </w:rPr>
        <w:t>&lt;/Amend&gt;</w:t>
      </w:r>
    </w:p>
    <w:p w14:paraId="3FACF54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474</w:t>
      </w:r>
      <w:r w:rsidRPr="0071128F">
        <w:rPr>
          <w:rStyle w:val="HideTWBExt"/>
          <w:color w:val="auto"/>
        </w:rPr>
        <w:t>&lt;/NumAm&gt;</w:t>
      </w:r>
    </w:p>
    <w:p w14:paraId="694AE462"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79286EE5" w14:textId="77777777" w:rsidR="00155050" w:rsidRPr="0071128F" w:rsidRDefault="00155050" w:rsidP="00155050">
      <w:pPr>
        <w:pStyle w:val="NormalBold"/>
      </w:pPr>
      <w:r w:rsidRPr="0071128F">
        <w:rPr>
          <w:rStyle w:val="HideTWBExt"/>
          <w:b w:val="0"/>
          <w:color w:val="auto"/>
        </w:rPr>
        <w:t>&lt;/RepeatBlock-By&gt;</w:t>
      </w:r>
    </w:p>
    <w:p w14:paraId="1F334B9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DE7B833"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D2B7DD2" w14:textId="77777777" w:rsidTr="001557D6">
        <w:trPr>
          <w:trHeight w:hRule="exact" w:val="240"/>
          <w:jc w:val="center"/>
        </w:trPr>
        <w:tc>
          <w:tcPr>
            <w:tcW w:w="9752" w:type="dxa"/>
            <w:gridSpan w:val="2"/>
            <w:tcBorders>
              <w:top w:val="nil"/>
              <w:left w:val="nil"/>
              <w:bottom w:val="nil"/>
              <w:right w:val="nil"/>
            </w:tcBorders>
          </w:tcPr>
          <w:p w14:paraId="0D9235ED" w14:textId="77777777" w:rsidR="00155050" w:rsidRPr="0071128F" w:rsidRDefault="00155050" w:rsidP="001557D6"/>
        </w:tc>
      </w:tr>
      <w:tr w:rsidR="00155050" w:rsidRPr="0071128F" w14:paraId="2A405CAB" w14:textId="77777777" w:rsidTr="001557D6">
        <w:trPr>
          <w:trHeight w:val="240"/>
          <w:jc w:val="center"/>
        </w:trPr>
        <w:tc>
          <w:tcPr>
            <w:tcW w:w="4876" w:type="dxa"/>
            <w:tcBorders>
              <w:top w:val="nil"/>
              <w:left w:val="nil"/>
              <w:bottom w:val="nil"/>
              <w:right w:val="nil"/>
            </w:tcBorders>
          </w:tcPr>
          <w:p w14:paraId="4886A80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0E8B3A3" w14:textId="77777777" w:rsidR="00155050" w:rsidRPr="0071128F" w:rsidRDefault="00155050" w:rsidP="001557D6">
            <w:pPr>
              <w:pStyle w:val="AmColumnHeading"/>
            </w:pPr>
            <w:r w:rsidRPr="0071128F">
              <w:t>Ændringsforslag</w:t>
            </w:r>
          </w:p>
        </w:tc>
      </w:tr>
      <w:tr w:rsidR="00155050" w:rsidRPr="0071128F" w14:paraId="43A19D32" w14:textId="77777777" w:rsidTr="001557D6">
        <w:trPr>
          <w:jc w:val="center"/>
        </w:trPr>
        <w:tc>
          <w:tcPr>
            <w:tcW w:w="4876" w:type="dxa"/>
            <w:tcBorders>
              <w:top w:val="nil"/>
              <w:left w:val="nil"/>
              <w:bottom w:val="nil"/>
              <w:right w:val="nil"/>
            </w:tcBorders>
          </w:tcPr>
          <w:p w14:paraId="022FC7B1" w14:textId="77777777" w:rsidR="00155050" w:rsidRPr="0071128F" w:rsidRDefault="00155050" w:rsidP="001557D6">
            <w:pPr>
              <w:pStyle w:val="Normal6a"/>
            </w:pPr>
          </w:p>
        </w:tc>
        <w:tc>
          <w:tcPr>
            <w:tcW w:w="4876" w:type="dxa"/>
            <w:tcBorders>
              <w:top w:val="nil"/>
              <w:left w:val="nil"/>
              <w:bottom w:val="nil"/>
              <w:right w:val="nil"/>
            </w:tcBorders>
          </w:tcPr>
          <w:p w14:paraId="7E0C9449" w14:textId="77777777" w:rsidR="00155050" w:rsidRPr="0071128F" w:rsidRDefault="00155050" w:rsidP="001557D6">
            <w:pPr>
              <w:pStyle w:val="Normal6a"/>
            </w:pPr>
            <w:r w:rsidRPr="0071128F">
              <w:rPr>
                <w:b/>
                <w:i/>
              </w:rPr>
              <w:t>25a.</w:t>
            </w:r>
            <w:r w:rsidRPr="0071128F">
              <w:tab/>
            </w:r>
            <w:r w:rsidRPr="0071128F">
              <w:rPr>
                <w:b/>
                <w:i/>
              </w:rPr>
              <w:t>opfordrer EU og landene på Vestbalkan til at etablere en ramme for samarbejde mellem Den Europæiske Anklagemyndighed (EPPO) og anklagemyndighederne på Vestbalkan, så det sikres, at EPPO effektivt kan udøve sine beføjelser ved hjælp af IPA III-midler og faciliteten for Vestbalkan i disse lande;</w:t>
            </w:r>
          </w:p>
        </w:tc>
      </w:tr>
    </w:tbl>
    <w:p w14:paraId="2A186E7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6539DC3" w14:textId="77777777" w:rsidR="00155050" w:rsidRPr="0071128F" w:rsidRDefault="00155050" w:rsidP="00155050">
      <w:r w:rsidRPr="0071128F">
        <w:rPr>
          <w:rStyle w:val="HideTWBExt"/>
          <w:color w:val="auto"/>
        </w:rPr>
        <w:t>&lt;/Amend&gt;</w:t>
      </w:r>
    </w:p>
    <w:p w14:paraId="5DEBC30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475</w:t>
      </w:r>
      <w:r w:rsidRPr="0071128F">
        <w:rPr>
          <w:rStyle w:val="HideTWBExt"/>
          <w:color w:val="auto"/>
        </w:rPr>
        <w:t>&lt;/NumAm&gt;</w:t>
      </w:r>
    </w:p>
    <w:p w14:paraId="38A50941"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2E60E12D" w14:textId="77777777" w:rsidR="00155050" w:rsidRPr="0071128F" w:rsidRDefault="00155050" w:rsidP="00155050">
      <w:pPr>
        <w:pStyle w:val="NormalBold"/>
      </w:pPr>
      <w:r w:rsidRPr="0071128F">
        <w:rPr>
          <w:rStyle w:val="HideTWBExt"/>
          <w:b w:val="0"/>
          <w:color w:val="auto"/>
        </w:rPr>
        <w:t>&lt;/RepeatBlock-By&gt;</w:t>
      </w:r>
    </w:p>
    <w:p w14:paraId="55AB37A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4835711"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02FF5A6" w14:textId="77777777" w:rsidTr="001557D6">
        <w:trPr>
          <w:trHeight w:hRule="exact" w:val="240"/>
          <w:jc w:val="center"/>
        </w:trPr>
        <w:tc>
          <w:tcPr>
            <w:tcW w:w="9752" w:type="dxa"/>
            <w:gridSpan w:val="2"/>
            <w:tcBorders>
              <w:top w:val="nil"/>
              <w:left w:val="nil"/>
              <w:bottom w:val="nil"/>
              <w:right w:val="nil"/>
            </w:tcBorders>
          </w:tcPr>
          <w:p w14:paraId="5DAFE6A3" w14:textId="77777777" w:rsidR="00155050" w:rsidRPr="0071128F" w:rsidRDefault="00155050" w:rsidP="001557D6"/>
        </w:tc>
      </w:tr>
      <w:tr w:rsidR="00155050" w:rsidRPr="0071128F" w14:paraId="52C59D13" w14:textId="77777777" w:rsidTr="001557D6">
        <w:trPr>
          <w:trHeight w:val="240"/>
          <w:jc w:val="center"/>
        </w:trPr>
        <w:tc>
          <w:tcPr>
            <w:tcW w:w="4876" w:type="dxa"/>
            <w:tcBorders>
              <w:top w:val="nil"/>
              <w:left w:val="nil"/>
              <w:bottom w:val="nil"/>
              <w:right w:val="nil"/>
            </w:tcBorders>
          </w:tcPr>
          <w:p w14:paraId="0AEFB38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8C6194E" w14:textId="77777777" w:rsidR="00155050" w:rsidRPr="0071128F" w:rsidRDefault="00155050" w:rsidP="001557D6">
            <w:pPr>
              <w:pStyle w:val="AmColumnHeading"/>
            </w:pPr>
            <w:r w:rsidRPr="0071128F">
              <w:t>Ændringsforslag</w:t>
            </w:r>
          </w:p>
        </w:tc>
      </w:tr>
      <w:tr w:rsidR="00155050" w:rsidRPr="0071128F" w14:paraId="4A22B9CE" w14:textId="77777777" w:rsidTr="001557D6">
        <w:trPr>
          <w:jc w:val="center"/>
        </w:trPr>
        <w:tc>
          <w:tcPr>
            <w:tcW w:w="4876" w:type="dxa"/>
            <w:tcBorders>
              <w:top w:val="nil"/>
              <w:left w:val="nil"/>
              <w:bottom w:val="nil"/>
              <w:right w:val="nil"/>
            </w:tcBorders>
          </w:tcPr>
          <w:p w14:paraId="0227D6A5" w14:textId="77777777" w:rsidR="00155050" w:rsidRPr="0071128F" w:rsidRDefault="00155050" w:rsidP="001557D6">
            <w:pPr>
              <w:pStyle w:val="Normal6a"/>
            </w:pPr>
          </w:p>
        </w:tc>
        <w:tc>
          <w:tcPr>
            <w:tcW w:w="4876" w:type="dxa"/>
            <w:tcBorders>
              <w:top w:val="nil"/>
              <w:left w:val="nil"/>
              <w:bottom w:val="nil"/>
              <w:right w:val="nil"/>
            </w:tcBorders>
          </w:tcPr>
          <w:p w14:paraId="4D622B44" w14:textId="77777777" w:rsidR="00155050" w:rsidRPr="0071128F" w:rsidRDefault="00155050" w:rsidP="001557D6">
            <w:pPr>
              <w:pStyle w:val="Normal6a"/>
            </w:pPr>
            <w:r w:rsidRPr="0071128F">
              <w:rPr>
                <w:b/>
                <w:i/>
              </w:rPr>
              <w:t>25a.</w:t>
            </w:r>
            <w:r w:rsidRPr="0071128F">
              <w:tab/>
            </w:r>
            <w:r w:rsidRPr="0071128F">
              <w:rPr>
                <w:b/>
                <w:i/>
              </w:rPr>
              <w:t>opfordrer Serbien til at styrke beskyttelsen af sundhed og sikkerhed på arbejdspladsen ved at vedtage specifikke nationale politikker om psykosociale og nye risici, herunder i gig- og platformøkonomien, og ved at garantere arbejdstagere en effektiv ret til at være offline;</w:t>
            </w:r>
          </w:p>
        </w:tc>
      </w:tr>
    </w:tbl>
    <w:p w14:paraId="313EE61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50E8495" w14:textId="77777777" w:rsidR="00155050" w:rsidRPr="0071128F" w:rsidRDefault="00155050" w:rsidP="00155050">
      <w:r w:rsidRPr="0071128F">
        <w:rPr>
          <w:rStyle w:val="HideTWBExt"/>
          <w:color w:val="auto"/>
        </w:rPr>
        <w:t>&lt;/Amend&gt;</w:t>
      </w:r>
    </w:p>
    <w:p w14:paraId="2A75B82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476</w:t>
      </w:r>
      <w:r w:rsidRPr="0071128F">
        <w:rPr>
          <w:rStyle w:val="HideTWBExt"/>
          <w:color w:val="auto"/>
        </w:rPr>
        <w:t>&lt;/NumAm&gt;</w:t>
      </w:r>
    </w:p>
    <w:p w14:paraId="0125E924" w14:textId="77777777" w:rsidR="00155050" w:rsidRPr="0071128F" w:rsidRDefault="00155050" w:rsidP="00155050">
      <w:pPr>
        <w:pStyle w:val="NormalBold"/>
      </w:pPr>
      <w:r w:rsidRPr="0071128F">
        <w:rPr>
          <w:rStyle w:val="HideTWBExt"/>
          <w:b w:val="0"/>
          <w:color w:val="auto"/>
        </w:rPr>
        <w:t>&lt;RepeatBlock-By&gt;&lt;Members&gt;</w:t>
      </w:r>
      <w:r w:rsidRPr="0071128F">
        <w:t>Christophe Gomart</w:t>
      </w:r>
      <w:r w:rsidRPr="0071128F">
        <w:rPr>
          <w:rStyle w:val="HideTWBExt"/>
          <w:b w:val="0"/>
          <w:color w:val="auto"/>
        </w:rPr>
        <w:t>&lt;/Members&gt;</w:t>
      </w:r>
    </w:p>
    <w:p w14:paraId="266DB610" w14:textId="77777777" w:rsidR="00155050" w:rsidRPr="0071128F" w:rsidRDefault="00155050" w:rsidP="00155050">
      <w:pPr>
        <w:pStyle w:val="NormalBold"/>
      </w:pPr>
      <w:r w:rsidRPr="0071128F">
        <w:rPr>
          <w:rStyle w:val="HideTWBExt"/>
          <w:b w:val="0"/>
          <w:color w:val="auto"/>
        </w:rPr>
        <w:t>&lt;/RepeatBlock-By&gt;</w:t>
      </w:r>
    </w:p>
    <w:p w14:paraId="59EE4F3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660E5CE"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855FEE1" w14:textId="77777777" w:rsidTr="001557D6">
        <w:trPr>
          <w:trHeight w:hRule="exact" w:val="240"/>
          <w:jc w:val="center"/>
        </w:trPr>
        <w:tc>
          <w:tcPr>
            <w:tcW w:w="9752" w:type="dxa"/>
            <w:gridSpan w:val="2"/>
            <w:tcBorders>
              <w:top w:val="nil"/>
              <w:left w:val="nil"/>
              <w:bottom w:val="nil"/>
              <w:right w:val="nil"/>
            </w:tcBorders>
          </w:tcPr>
          <w:p w14:paraId="6E5CC748" w14:textId="77777777" w:rsidR="00155050" w:rsidRPr="0071128F" w:rsidRDefault="00155050" w:rsidP="001557D6"/>
        </w:tc>
      </w:tr>
      <w:tr w:rsidR="00155050" w:rsidRPr="0071128F" w14:paraId="6C3AD353" w14:textId="77777777" w:rsidTr="001557D6">
        <w:trPr>
          <w:trHeight w:val="240"/>
          <w:jc w:val="center"/>
        </w:trPr>
        <w:tc>
          <w:tcPr>
            <w:tcW w:w="4876" w:type="dxa"/>
            <w:tcBorders>
              <w:top w:val="nil"/>
              <w:left w:val="nil"/>
              <w:bottom w:val="nil"/>
              <w:right w:val="nil"/>
            </w:tcBorders>
          </w:tcPr>
          <w:p w14:paraId="161FE2F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05306DA" w14:textId="77777777" w:rsidR="00155050" w:rsidRPr="0071128F" w:rsidRDefault="00155050" w:rsidP="001557D6">
            <w:pPr>
              <w:pStyle w:val="AmColumnHeading"/>
            </w:pPr>
            <w:r w:rsidRPr="0071128F">
              <w:t>Ændringsforslag</w:t>
            </w:r>
          </w:p>
        </w:tc>
      </w:tr>
      <w:tr w:rsidR="00155050" w:rsidRPr="0071128F" w14:paraId="591AAA0A" w14:textId="77777777" w:rsidTr="001557D6">
        <w:trPr>
          <w:jc w:val="center"/>
        </w:trPr>
        <w:tc>
          <w:tcPr>
            <w:tcW w:w="4876" w:type="dxa"/>
            <w:tcBorders>
              <w:top w:val="nil"/>
              <w:left w:val="nil"/>
              <w:bottom w:val="nil"/>
              <w:right w:val="nil"/>
            </w:tcBorders>
          </w:tcPr>
          <w:p w14:paraId="27CA1A34" w14:textId="77777777" w:rsidR="00155050" w:rsidRPr="0071128F" w:rsidRDefault="00155050" w:rsidP="001557D6">
            <w:pPr>
              <w:pStyle w:val="Normal6a"/>
            </w:pPr>
          </w:p>
        </w:tc>
        <w:tc>
          <w:tcPr>
            <w:tcW w:w="4876" w:type="dxa"/>
            <w:tcBorders>
              <w:top w:val="nil"/>
              <w:left w:val="nil"/>
              <w:bottom w:val="nil"/>
              <w:right w:val="nil"/>
            </w:tcBorders>
          </w:tcPr>
          <w:p w14:paraId="0F5C0AE5" w14:textId="77777777" w:rsidR="00155050" w:rsidRPr="0071128F" w:rsidRDefault="00155050" w:rsidP="001557D6">
            <w:pPr>
              <w:pStyle w:val="Normal6a"/>
            </w:pPr>
            <w:r w:rsidRPr="0071128F">
              <w:rPr>
                <w:b/>
                <w:i/>
              </w:rPr>
              <w:t>25a.</w:t>
            </w:r>
            <w:r w:rsidRPr="0071128F">
              <w:tab/>
            </w:r>
            <w:r w:rsidRPr="0071128F">
              <w:rPr>
                <w:b/>
                <w:i/>
              </w:rPr>
              <w:t>betvivler sammenhængen i den fortsatte betydelige finansiering, navnlig som led i instrumentet til førtiltrædelsesbistand (IPA III), herunder en finansieringsaftale på 219,9 mio. EUR for perioden 2025-2027;</w:t>
            </w:r>
          </w:p>
        </w:tc>
      </w:tr>
    </w:tbl>
    <w:p w14:paraId="6EFA19F9"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{FR}</w:t>
      </w:r>
      <w:r w:rsidRPr="0071128F">
        <w:t>fr</w:t>
      </w:r>
      <w:r w:rsidRPr="0071128F">
        <w:rPr>
          <w:rStyle w:val="HideTWBExt"/>
          <w:color w:val="auto"/>
        </w:rPr>
        <w:t>&lt;/Original&gt;</w:t>
      </w:r>
    </w:p>
    <w:p w14:paraId="62483292" w14:textId="6814CE76" w:rsidR="00155050" w:rsidRPr="0071128F" w:rsidRDefault="00155050" w:rsidP="00155050">
      <w:r w:rsidRPr="0071128F">
        <w:rPr>
          <w:rStyle w:val="HideTWBExt"/>
          <w:color w:val="auto"/>
        </w:rPr>
        <w:t>&lt;/Amend&gt;</w:t>
      </w:r>
    </w:p>
    <w:p w14:paraId="45DACFC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477</w:t>
      </w:r>
      <w:r w:rsidRPr="0071128F">
        <w:rPr>
          <w:rStyle w:val="HideTWBExt"/>
          <w:color w:val="auto"/>
        </w:rPr>
        <w:t>&lt;/NumAm&gt;</w:t>
      </w:r>
    </w:p>
    <w:p w14:paraId="7662FCE8" w14:textId="77777777" w:rsidR="00155050" w:rsidRPr="0071128F" w:rsidRDefault="00155050" w:rsidP="00155050">
      <w:pPr>
        <w:pStyle w:val="NormalBold"/>
      </w:pPr>
      <w:r w:rsidRPr="0071128F">
        <w:rPr>
          <w:rStyle w:val="HideTWBExt"/>
          <w:b w:val="0"/>
          <w:color w:val="auto"/>
        </w:rPr>
        <w:t>&lt;RepeatBlock-By&gt;&lt;Members&gt;</w:t>
      </w:r>
      <w:r w:rsidRPr="0071128F">
        <w:t>Helmut Brandstätter</w:t>
      </w:r>
      <w:r w:rsidRPr="0071128F">
        <w:rPr>
          <w:rStyle w:val="HideTWBExt"/>
          <w:b w:val="0"/>
          <w:color w:val="auto"/>
        </w:rPr>
        <w:t>&lt;/Members&gt;</w:t>
      </w:r>
    </w:p>
    <w:p w14:paraId="4E8D3FC6" w14:textId="77777777" w:rsidR="00155050" w:rsidRPr="0071128F" w:rsidRDefault="00155050" w:rsidP="00155050">
      <w:pPr>
        <w:pStyle w:val="NormalBold"/>
      </w:pPr>
      <w:r w:rsidRPr="0071128F">
        <w:rPr>
          <w:rStyle w:val="HideTWBExt"/>
          <w:b w:val="0"/>
          <w:color w:val="auto"/>
        </w:rPr>
        <w:t>&lt;/RepeatBlock-By&gt;</w:t>
      </w:r>
    </w:p>
    <w:p w14:paraId="1BD4739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0620C9E"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4794CA5" w14:textId="77777777" w:rsidTr="001557D6">
        <w:trPr>
          <w:trHeight w:hRule="exact" w:val="240"/>
          <w:jc w:val="center"/>
        </w:trPr>
        <w:tc>
          <w:tcPr>
            <w:tcW w:w="9752" w:type="dxa"/>
            <w:gridSpan w:val="2"/>
            <w:tcBorders>
              <w:top w:val="nil"/>
              <w:left w:val="nil"/>
              <w:bottom w:val="nil"/>
              <w:right w:val="nil"/>
            </w:tcBorders>
          </w:tcPr>
          <w:p w14:paraId="0C8AD0CF" w14:textId="77777777" w:rsidR="00155050" w:rsidRPr="0071128F" w:rsidRDefault="00155050" w:rsidP="001557D6"/>
        </w:tc>
      </w:tr>
      <w:tr w:rsidR="00155050" w:rsidRPr="0071128F" w14:paraId="1EB669E1" w14:textId="77777777" w:rsidTr="001557D6">
        <w:trPr>
          <w:trHeight w:val="240"/>
          <w:jc w:val="center"/>
        </w:trPr>
        <w:tc>
          <w:tcPr>
            <w:tcW w:w="4876" w:type="dxa"/>
            <w:tcBorders>
              <w:top w:val="nil"/>
              <w:left w:val="nil"/>
              <w:bottom w:val="nil"/>
              <w:right w:val="nil"/>
            </w:tcBorders>
          </w:tcPr>
          <w:p w14:paraId="7C7E3FA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25D41EA" w14:textId="77777777" w:rsidR="00155050" w:rsidRPr="0071128F" w:rsidRDefault="00155050" w:rsidP="001557D6">
            <w:pPr>
              <w:pStyle w:val="AmColumnHeading"/>
            </w:pPr>
            <w:r w:rsidRPr="0071128F">
              <w:t>Ændringsforslag</w:t>
            </w:r>
          </w:p>
        </w:tc>
      </w:tr>
      <w:tr w:rsidR="00155050" w:rsidRPr="0071128F" w14:paraId="067D19BC" w14:textId="77777777" w:rsidTr="001557D6">
        <w:trPr>
          <w:jc w:val="center"/>
        </w:trPr>
        <w:tc>
          <w:tcPr>
            <w:tcW w:w="4876" w:type="dxa"/>
            <w:tcBorders>
              <w:top w:val="nil"/>
              <w:left w:val="nil"/>
              <w:bottom w:val="nil"/>
              <w:right w:val="nil"/>
            </w:tcBorders>
          </w:tcPr>
          <w:p w14:paraId="5708953C" w14:textId="77777777" w:rsidR="00155050" w:rsidRPr="0071128F" w:rsidRDefault="00155050" w:rsidP="001557D6">
            <w:pPr>
              <w:pStyle w:val="Normal6a"/>
            </w:pPr>
          </w:p>
        </w:tc>
        <w:tc>
          <w:tcPr>
            <w:tcW w:w="4876" w:type="dxa"/>
            <w:tcBorders>
              <w:top w:val="nil"/>
              <w:left w:val="nil"/>
              <w:bottom w:val="nil"/>
              <w:right w:val="nil"/>
            </w:tcBorders>
          </w:tcPr>
          <w:p w14:paraId="7F51F6FC" w14:textId="77777777" w:rsidR="00155050" w:rsidRPr="0071128F" w:rsidRDefault="00155050" w:rsidP="001557D6">
            <w:pPr>
              <w:pStyle w:val="Normal6a"/>
            </w:pPr>
            <w:r w:rsidRPr="0071128F">
              <w:rPr>
                <w:b/>
                <w:i/>
              </w:rPr>
              <w:t>25a.</w:t>
            </w:r>
            <w:r w:rsidRPr="0071128F">
              <w:tab/>
            </w:r>
            <w:r w:rsidRPr="0071128F">
              <w:rPr>
                <w:b/>
                <w:i/>
              </w:rPr>
              <w:t>bemærker de serbiske myndigheders udtalelser om de sprængstoffer, der blev fundet i nærheden af en gasrørledning ved den serbisk-ungarske grænse kort før valget i Ungarn i 2026;</w:t>
            </w:r>
          </w:p>
        </w:tc>
      </w:tr>
    </w:tbl>
    <w:p w14:paraId="0851024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6D08A53" w14:textId="77777777" w:rsidR="00155050" w:rsidRPr="0071128F" w:rsidRDefault="00155050" w:rsidP="00155050">
      <w:r w:rsidRPr="0071128F">
        <w:rPr>
          <w:rStyle w:val="HideTWBExt"/>
          <w:color w:val="auto"/>
        </w:rPr>
        <w:t>&lt;/Amend&gt;</w:t>
      </w:r>
    </w:p>
    <w:p w14:paraId="782ABA0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478</w:t>
      </w:r>
      <w:r w:rsidRPr="0071128F">
        <w:rPr>
          <w:rStyle w:val="HideTWBExt"/>
          <w:color w:val="auto"/>
        </w:rPr>
        <w:t>&lt;/NumAm&gt;</w:t>
      </w:r>
    </w:p>
    <w:p w14:paraId="1A303C8C" w14:textId="77777777" w:rsidR="00155050" w:rsidRPr="0071128F" w:rsidRDefault="00155050" w:rsidP="00155050">
      <w:pPr>
        <w:pStyle w:val="NormalBold"/>
      </w:pPr>
      <w:r w:rsidRPr="0071128F">
        <w:rPr>
          <w:rStyle w:val="HideTWBExt"/>
          <w:b w:val="0"/>
          <w:color w:val="auto"/>
        </w:rPr>
        <w:t>&lt;RepeatBlock-By&gt;&lt;Members&gt;</w:t>
      </w:r>
      <w:r w:rsidRPr="0071128F">
        <w:t>Dan Barna, Helmut Brandstätter, Marjan Šarec, Marie-Agnes Strack-Zimmermann, Petras Auštrevičius, Lucia Yar</w:t>
      </w:r>
      <w:r w:rsidRPr="0071128F">
        <w:rPr>
          <w:rStyle w:val="HideTWBExt"/>
          <w:b w:val="0"/>
          <w:color w:val="auto"/>
        </w:rPr>
        <w:t>&lt;/Members&gt;</w:t>
      </w:r>
    </w:p>
    <w:p w14:paraId="478F86C6" w14:textId="77777777" w:rsidR="00155050" w:rsidRPr="0071128F" w:rsidRDefault="00155050" w:rsidP="00155050">
      <w:pPr>
        <w:pStyle w:val="NormalBold"/>
      </w:pPr>
      <w:r w:rsidRPr="0071128F">
        <w:rPr>
          <w:rStyle w:val="HideTWBExt"/>
          <w:b w:val="0"/>
          <w:color w:val="auto"/>
        </w:rPr>
        <w:t>&lt;/RepeatBlock-By&gt;</w:t>
      </w:r>
    </w:p>
    <w:p w14:paraId="6832317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89FC23F"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8BB702A" w14:textId="77777777" w:rsidTr="001557D6">
        <w:trPr>
          <w:trHeight w:hRule="exact" w:val="240"/>
          <w:jc w:val="center"/>
        </w:trPr>
        <w:tc>
          <w:tcPr>
            <w:tcW w:w="9752" w:type="dxa"/>
            <w:gridSpan w:val="2"/>
            <w:tcBorders>
              <w:top w:val="nil"/>
              <w:left w:val="nil"/>
              <w:bottom w:val="nil"/>
              <w:right w:val="nil"/>
            </w:tcBorders>
          </w:tcPr>
          <w:p w14:paraId="53EBD0F0" w14:textId="77777777" w:rsidR="00155050" w:rsidRPr="0071128F" w:rsidRDefault="00155050" w:rsidP="001557D6"/>
        </w:tc>
      </w:tr>
      <w:tr w:rsidR="00155050" w:rsidRPr="0071128F" w14:paraId="1C9FE1B3" w14:textId="77777777" w:rsidTr="001557D6">
        <w:trPr>
          <w:trHeight w:val="240"/>
          <w:jc w:val="center"/>
        </w:trPr>
        <w:tc>
          <w:tcPr>
            <w:tcW w:w="4876" w:type="dxa"/>
            <w:tcBorders>
              <w:top w:val="nil"/>
              <w:left w:val="nil"/>
              <w:bottom w:val="nil"/>
              <w:right w:val="nil"/>
            </w:tcBorders>
          </w:tcPr>
          <w:p w14:paraId="69CAC11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25E7449" w14:textId="77777777" w:rsidR="00155050" w:rsidRPr="0071128F" w:rsidRDefault="00155050" w:rsidP="001557D6">
            <w:pPr>
              <w:pStyle w:val="AmColumnHeading"/>
            </w:pPr>
            <w:r w:rsidRPr="0071128F">
              <w:t>Ændringsforslag</w:t>
            </w:r>
          </w:p>
        </w:tc>
      </w:tr>
      <w:tr w:rsidR="00155050" w:rsidRPr="0071128F" w14:paraId="6FF7D120" w14:textId="77777777" w:rsidTr="001557D6">
        <w:trPr>
          <w:jc w:val="center"/>
        </w:trPr>
        <w:tc>
          <w:tcPr>
            <w:tcW w:w="4876" w:type="dxa"/>
            <w:tcBorders>
              <w:top w:val="nil"/>
              <w:left w:val="nil"/>
              <w:bottom w:val="nil"/>
              <w:right w:val="nil"/>
            </w:tcBorders>
          </w:tcPr>
          <w:p w14:paraId="3CA246F3" w14:textId="77777777" w:rsidR="00155050" w:rsidRPr="0071128F" w:rsidRDefault="00155050" w:rsidP="001557D6">
            <w:pPr>
              <w:pStyle w:val="Normal6a"/>
            </w:pPr>
          </w:p>
        </w:tc>
        <w:tc>
          <w:tcPr>
            <w:tcW w:w="4876" w:type="dxa"/>
            <w:tcBorders>
              <w:top w:val="nil"/>
              <w:left w:val="nil"/>
              <w:bottom w:val="nil"/>
              <w:right w:val="nil"/>
            </w:tcBorders>
          </w:tcPr>
          <w:p w14:paraId="3888B796" w14:textId="77777777" w:rsidR="00155050" w:rsidRPr="0071128F" w:rsidRDefault="00155050" w:rsidP="001557D6">
            <w:pPr>
              <w:pStyle w:val="Normal6a"/>
            </w:pPr>
            <w:r w:rsidRPr="0071128F">
              <w:rPr>
                <w:b/>
                <w:i/>
              </w:rPr>
              <w:t>25a.</w:t>
            </w:r>
            <w:r w:rsidRPr="0071128F">
              <w:tab/>
            </w:r>
            <w:r w:rsidRPr="0071128F">
              <w:rPr>
                <w:b/>
                <w:i/>
              </w:rPr>
              <w:t>opfordrer til, at midler under instrumentet for et globalt Europa udbetales i henhold til strenge konditionalitetskrav vedrørende retsstatsprincippet;</w:t>
            </w:r>
          </w:p>
        </w:tc>
      </w:tr>
    </w:tbl>
    <w:p w14:paraId="111EBE7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37D0523" w14:textId="77777777" w:rsidR="00155050" w:rsidRPr="0071128F" w:rsidRDefault="00155050" w:rsidP="00155050">
      <w:r w:rsidRPr="0071128F">
        <w:rPr>
          <w:rStyle w:val="HideTWBExt"/>
          <w:color w:val="auto"/>
        </w:rPr>
        <w:t>&lt;/Amend&gt;</w:t>
      </w:r>
    </w:p>
    <w:p w14:paraId="1B2DD07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479</w:t>
      </w:r>
      <w:r w:rsidRPr="0071128F">
        <w:rPr>
          <w:rStyle w:val="HideTWBExt"/>
          <w:color w:val="auto"/>
        </w:rPr>
        <w:t>&lt;/NumAm&gt;</w:t>
      </w:r>
    </w:p>
    <w:p w14:paraId="47A22A36"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333A2512"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58ACFA01" w14:textId="77777777" w:rsidR="00155050" w:rsidRPr="0071128F" w:rsidRDefault="00155050" w:rsidP="00155050">
      <w:pPr>
        <w:pStyle w:val="NormalBold"/>
      </w:pPr>
      <w:r w:rsidRPr="0071128F">
        <w:rPr>
          <w:rStyle w:val="HideTWBExt"/>
          <w:b w:val="0"/>
          <w:color w:val="auto"/>
        </w:rPr>
        <w:t>&lt;/RepeatBlock-By&gt;</w:t>
      </w:r>
    </w:p>
    <w:p w14:paraId="7EFFE9B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AB67DF4" w14:textId="77777777" w:rsidR="00155050" w:rsidRPr="0071128F" w:rsidRDefault="00155050" w:rsidP="00155050">
      <w:pPr>
        <w:pStyle w:val="NormalBold"/>
      </w:pPr>
      <w:r w:rsidRPr="0071128F">
        <w:rPr>
          <w:rStyle w:val="HideTWBExt"/>
          <w:color w:val="auto"/>
        </w:rPr>
        <w:t>&lt;Article&gt;</w:t>
      </w:r>
      <w:r w:rsidRPr="0071128F">
        <w:t>Punkt 25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9DB5648" w14:textId="77777777" w:rsidTr="001557D6">
        <w:trPr>
          <w:trHeight w:hRule="exact" w:val="240"/>
          <w:jc w:val="center"/>
        </w:trPr>
        <w:tc>
          <w:tcPr>
            <w:tcW w:w="9752" w:type="dxa"/>
            <w:gridSpan w:val="2"/>
            <w:tcBorders>
              <w:top w:val="nil"/>
              <w:left w:val="nil"/>
              <w:bottom w:val="nil"/>
              <w:right w:val="nil"/>
            </w:tcBorders>
          </w:tcPr>
          <w:p w14:paraId="060ADD60" w14:textId="77777777" w:rsidR="00155050" w:rsidRPr="0071128F" w:rsidRDefault="00155050" w:rsidP="001557D6"/>
        </w:tc>
      </w:tr>
      <w:tr w:rsidR="00155050" w:rsidRPr="0071128F" w14:paraId="0A107FD4" w14:textId="77777777" w:rsidTr="001557D6">
        <w:trPr>
          <w:trHeight w:val="240"/>
          <w:jc w:val="center"/>
        </w:trPr>
        <w:tc>
          <w:tcPr>
            <w:tcW w:w="4876" w:type="dxa"/>
            <w:tcBorders>
              <w:top w:val="nil"/>
              <w:left w:val="nil"/>
              <w:bottom w:val="nil"/>
              <w:right w:val="nil"/>
            </w:tcBorders>
          </w:tcPr>
          <w:p w14:paraId="1E8A010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F55CFC5" w14:textId="77777777" w:rsidR="00155050" w:rsidRPr="0071128F" w:rsidRDefault="00155050" w:rsidP="001557D6">
            <w:pPr>
              <w:pStyle w:val="AmColumnHeading"/>
            </w:pPr>
            <w:r w:rsidRPr="0071128F">
              <w:t>Ændringsforslag</w:t>
            </w:r>
          </w:p>
        </w:tc>
      </w:tr>
      <w:tr w:rsidR="00155050" w:rsidRPr="0071128F" w14:paraId="54ABA558" w14:textId="77777777" w:rsidTr="001557D6">
        <w:trPr>
          <w:jc w:val="center"/>
        </w:trPr>
        <w:tc>
          <w:tcPr>
            <w:tcW w:w="4876" w:type="dxa"/>
            <w:tcBorders>
              <w:top w:val="nil"/>
              <w:left w:val="nil"/>
              <w:bottom w:val="nil"/>
              <w:right w:val="nil"/>
            </w:tcBorders>
          </w:tcPr>
          <w:p w14:paraId="36049187" w14:textId="77777777" w:rsidR="00155050" w:rsidRPr="0071128F" w:rsidRDefault="00155050" w:rsidP="001557D6">
            <w:pPr>
              <w:pStyle w:val="Normal6a"/>
            </w:pPr>
          </w:p>
        </w:tc>
        <w:tc>
          <w:tcPr>
            <w:tcW w:w="4876" w:type="dxa"/>
            <w:tcBorders>
              <w:top w:val="nil"/>
              <w:left w:val="nil"/>
              <w:bottom w:val="nil"/>
              <w:right w:val="nil"/>
            </w:tcBorders>
          </w:tcPr>
          <w:p w14:paraId="684FB3A5" w14:textId="77777777" w:rsidR="00155050" w:rsidRPr="0071128F" w:rsidRDefault="00155050" w:rsidP="001557D6">
            <w:pPr>
              <w:pStyle w:val="Normal6a"/>
            </w:pPr>
            <w:r w:rsidRPr="0071128F">
              <w:rPr>
                <w:b/>
                <w:i/>
              </w:rPr>
              <w:t>25b.</w:t>
            </w:r>
            <w:r w:rsidRPr="0071128F">
              <w:tab/>
            </w:r>
            <w:r w:rsidRPr="0071128F">
              <w:rPr>
                <w:b/>
                <w:i/>
              </w:rPr>
              <w:t>opfordrer EU og landene på Vestbalkan til at skabe rammer for effektivt samarbejde mellem Den Europæiske Anklagemyndighed (EPPO) og tiltrædelseslandene; tilskynder Serbien til snarest at indgå bilaterale samarbejdsordninger med EPPO for at fremme et tæt samarbejde og retsforfølgelse af misbrug af EU-midler, herunder gennem udstationering af nationale forbindelsesofficerer til EPPO;</w:t>
            </w:r>
          </w:p>
        </w:tc>
      </w:tr>
    </w:tbl>
    <w:p w14:paraId="57F30A18"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1D70E7E" w14:textId="77777777" w:rsidR="00155050" w:rsidRPr="0071128F" w:rsidRDefault="00155050" w:rsidP="00155050">
      <w:r w:rsidRPr="0071128F">
        <w:rPr>
          <w:rStyle w:val="HideTWBExt"/>
          <w:color w:val="auto"/>
        </w:rPr>
        <w:t>&lt;/Amend&gt;</w:t>
      </w:r>
    </w:p>
    <w:p w14:paraId="2668040F"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480</w:t>
      </w:r>
      <w:r w:rsidRPr="0071128F">
        <w:rPr>
          <w:rStyle w:val="HideTWBExt"/>
          <w:color w:val="auto"/>
        </w:rPr>
        <w:t>&lt;/NumAm&gt;</w:t>
      </w:r>
    </w:p>
    <w:p w14:paraId="7F70886A"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1B2E49F7" w14:textId="77777777" w:rsidR="00155050" w:rsidRPr="0071128F" w:rsidRDefault="00155050" w:rsidP="00155050">
      <w:pPr>
        <w:pStyle w:val="NormalBold"/>
      </w:pPr>
      <w:r w:rsidRPr="0071128F">
        <w:rPr>
          <w:rStyle w:val="HideTWBExt"/>
          <w:b w:val="0"/>
          <w:color w:val="auto"/>
        </w:rPr>
        <w:t>&lt;/RepeatBlock-By&gt;</w:t>
      </w:r>
    </w:p>
    <w:p w14:paraId="59D83B2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76250BC" w14:textId="77777777" w:rsidR="00155050" w:rsidRPr="0071128F" w:rsidRDefault="00155050" w:rsidP="00155050">
      <w:pPr>
        <w:pStyle w:val="NormalBold"/>
      </w:pPr>
      <w:r w:rsidRPr="0071128F">
        <w:rPr>
          <w:rStyle w:val="HideTWBExt"/>
          <w:color w:val="auto"/>
        </w:rPr>
        <w:t>&lt;Article&gt;</w:t>
      </w:r>
      <w:r w:rsidRPr="0071128F">
        <w:t>Punkt 25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3F26DCB" w14:textId="77777777" w:rsidTr="001557D6">
        <w:trPr>
          <w:trHeight w:hRule="exact" w:val="240"/>
          <w:jc w:val="center"/>
        </w:trPr>
        <w:tc>
          <w:tcPr>
            <w:tcW w:w="9752" w:type="dxa"/>
            <w:gridSpan w:val="2"/>
            <w:tcBorders>
              <w:top w:val="nil"/>
              <w:left w:val="nil"/>
              <w:bottom w:val="nil"/>
              <w:right w:val="nil"/>
            </w:tcBorders>
          </w:tcPr>
          <w:p w14:paraId="71C02904" w14:textId="77777777" w:rsidR="00155050" w:rsidRPr="0071128F" w:rsidRDefault="00155050" w:rsidP="001557D6"/>
        </w:tc>
      </w:tr>
      <w:tr w:rsidR="00155050" w:rsidRPr="0071128F" w14:paraId="47D22AE9" w14:textId="77777777" w:rsidTr="001557D6">
        <w:trPr>
          <w:trHeight w:val="240"/>
          <w:jc w:val="center"/>
        </w:trPr>
        <w:tc>
          <w:tcPr>
            <w:tcW w:w="4876" w:type="dxa"/>
            <w:tcBorders>
              <w:top w:val="nil"/>
              <w:left w:val="nil"/>
              <w:bottom w:val="nil"/>
              <w:right w:val="nil"/>
            </w:tcBorders>
          </w:tcPr>
          <w:p w14:paraId="366B01F4"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236B533" w14:textId="77777777" w:rsidR="00155050" w:rsidRPr="0071128F" w:rsidRDefault="00155050" w:rsidP="001557D6">
            <w:pPr>
              <w:pStyle w:val="AmColumnHeading"/>
            </w:pPr>
            <w:r w:rsidRPr="0071128F">
              <w:t>Ændringsforslag</w:t>
            </w:r>
          </w:p>
        </w:tc>
      </w:tr>
      <w:tr w:rsidR="00155050" w:rsidRPr="0071128F" w14:paraId="1CE26115" w14:textId="77777777" w:rsidTr="001557D6">
        <w:trPr>
          <w:jc w:val="center"/>
        </w:trPr>
        <w:tc>
          <w:tcPr>
            <w:tcW w:w="4876" w:type="dxa"/>
            <w:tcBorders>
              <w:top w:val="nil"/>
              <w:left w:val="nil"/>
              <w:bottom w:val="nil"/>
              <w:right w:val="nil"/>
            </w:tcBorders>
          </w:tcPr>
          <w:p w14:paraId="64C50E20" w14:textId="77777777" w:rsidR="00155050" w:rsidRPr="0071128F" w:rsidRDefault="00155050" w:rsidP="001557D6">
            <w:pPr>
              <w:pStyle w:val="Normal6a"/>
            </w:pPr>
          </w:p>
        </w:tc>
        <w:tc>
          <w:tcPr>
            <w:tcW w:w="4876" w:type="dxa"/>
            <w:tcBorders>
              <w:top w:val="nil"/>
              <w:left w:val="nil"/>
              <w:bottom w:val="nil"/>
              <w:right w:val="nil"/>
            </w:tcBorders>
          </w:tcPr>
          <w:p w14:paraId="76BBC786" w14:textId="77777777" w:rsidR="00155050" w:rsidRPr="0071128F" w:rsidRDefault="00155050" w:rsidP="001557D6">
            <w:pPr>
              <w:pStyle w:val="Normal6a"/>
            </w:pPr>
            <w:r w:rsidRPr="0071128F">
              <w:rPr>
                <w:b/>
                <w:i/>
              </w:rPr>
              <w:t>25b.</w:t>
            </w:r>
            <w:r w:rsidRPr="0071128F">
              <w:tab/>
            </w:r>
            <w:r w:rsidRPr="0071128F">
              <w:rPr>
                <w:b/>
                <w:i/>
              </w:rPr>
              <w:t>opfordrer Serbien til at sikre, at hushjælp er fuldt ud omfattet af lovgivningen om sundhed og sikkerhed på arbejdspladsen og effektivt beskyttet i praksis, herunder gennem passende arbejdstilsyn og håndhævelsesmekanismer, og til at udvide arbejdstilsynets tilsyn til at omfatte alle kategorier af selvstændige, ikke kun dem, der arbejder på byggepladser;</w:t>
            </w:r>
          </w:p>
        </w:tc>
      </w:tr>
    </w:tbl>
    <w:p w14:paraId="33B330C8"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C632D70" w14:textId="77777777" w:rsidR="00155050" w:rsidRPr="0071128F" w:rsidRDefault="00155050" w:rsidP="00155050">
      <w:r w:rsidRPr="0071128F">
        <w:rPr>
          <w:rStyle w:val="HideTWBExt"/>
          <w:color w:val="auto"/>
        </w:rPr>
        <w:t>&lt;/Amend&gt;</w:t>
      </w:r>
    </w:p>
    <w:p w14:paraId="679EAC6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481</w:t>
      </w:r>
      <w:r w:rsidRPr="0071128F">
        <w:rPr>
          <w:rStyle w:val="HideTWBExt"/>
          <w:color w:val="auto"/>
        </w:rPr>
        <w:t>&lt;/NumAm&gt;</w:t>
      </w:r>
    </w:p>
    <w:p w14:paraId="4D482669"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63F658D1" w14:textId="77777777" w:rsidR="00155050" w:rsidRPr="0071128F" w:rsidRDefault="00155050" w:rsidP="00155050">
      <w:pPr>
        <w:pStyle w:val="NormalBold"/>
      </w:pPr>
      <w:r w:rsidRPr="0071128F">
        <w:rPr>
          <w:rStyle w:val="HideTWBExt"/>
          <w:b w:val="0"/>
          <w:color w:val="auto"/>
        </w:rPr>
        <w:t>&lt;/RepeatBlock-By&gt;</w:t>
      </w:r>
    </w:p>
    <w:p w14:paraId="7CBA3F7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0227807" w14:textId="77777777" w:rsidR="00155050" w:rsidRPr="0071128F" w:rsidRDefault="00155050" w:rsidP="00155050">
      <w:pPr>
        <w:pStyle w:val="NormalBold"/>
      </w:pPr>
      <w:r w:rsidRPr="0071128F">
        <w:rPr>
          <w:rStyle w:val="HideTWBExt"/>
          <w:color w:val="auto"/>
        </w:rPr>
        <w:t>&lt;Article&gt;</w:t>
      </w:r>
      <w:r w:rsidRPr="0071128F">
        <w:t>Punkt 25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098F974" w14:textId="77777777" w:rsidTr="001557D6">
        <w:trPr>
          <w:trHeight w:hRule="exact" w:val="240"/>
          <w:jc w:val="center"/>
        </w:trPr>
        <w:tc>
          <w:tcPr>
            <w:tcW w:w="9752" w:type="dxa"/>
            <w:gridSpan w:val="2"/>
            <w:tcBorders>
              <w:top w:val="nil"/>
              <w:left w:val="nil"/>
              <w:bottom w:val="nil"/>
              <w:right w:val="nil"/>
            </w:tcBorders>
          </w:tcPr>
          <w:p w14:paraId="15636150" w14:textId="77777777" w:rsidR="00155050" w:rsidRPr="0071128F" w:rsidRDefault="00155050" w:rsidP="001557D6"/>
        </w:tc>
      </w:tr>
      <w:tr w:rsidR="00155050" w:rsidRPr="0071128F" w14:paraId="3FE17F89" w14:textId="77777777" w:rsidTr="001557D6">
        <w:trPr>
          <w:trHeight w:val="240"/>
          <w:jc w:val="center"/>
        </w:trPr>
        <w:tc>
          <w:tcPr>
            <w:tcW w:w="4876" w:type="dxa"/>
            <w:tcBorders>
              <w:top w:val="nil"/>
              <w:left w:val="nil"/>
              <w:bottom w:val="nil"/>
              <w:right w:val="nil"/>
            </w:tcBorders>
          </w:tcPr>
          <w:p w14:paraId="27A6A43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EF7B4D7" w14:textId="77777777" w:rsidR="00155050" w:rsidRPr="0071128F" w:rsidRDefault="00155050" w:rsidP="001557D6">
            <w:pPr>
              <w:pStyle w:val="AmColumnHeading"/>
            </w:pPr>
            <w:r w:rsidRPr="0071128F">
              <w:t>Ændringsforslag</w:t>
            </w:r>
          </w:p>
        </w:tc>
      </w:tr>
      <w:tr w:rsidR="00155050" w:rsidRPr="0071128F" w14:paraId="6E57B347" w14:textId="77777777" w:rsidTr="001557D6">
        <w:trPr>
          <w:jc w:val="center"/>
        </w:trPr>
        <w:tc>
          <w:tcPr>
            <w:tcW w:w="4876" w:type="dxa"/>
            <w:tcBorders>
              <w:top w:val="nil"/>
              <w:left w:val="nil"/>
              <w:bottom w:val="nil"/>
              <w:right w:val="nil"/>
            </w:tcBorders>
          </w:tcPr>
          <w:p w14:paraId="48E68608" w14:textId="77777777" w:rsidR="00155050" w:rsidRPr="0071128F" w:rsidRDefault="00155050" w:rsidP="001557D6">
            <w:pPr>
              <w:pStyle w:val="Normal6a"/>
            </w:pPr>
          </w:p>
        </w:tc>
        <w:tc>
          <w:tcPr>
            <w:tcW w:w="4876" w:type="dxa"/>
            <w:tcBorders>
              <w:top w:val="nil"/>
              <w:left w:val="nil"/>
              <w:bottom w:val="nil"/>
              <w:right w:val="nil"/>
            </w:tcBorders>
          </w:tcPr>
          <w:p w14:paraId="4EB0C3E3" w14:textId="77777777" w:rsidR="00155050" w:rsidRPr="0071128F" w:rsidRDefault="00155050" w:rsidP="001557D6">
            <w:pPr>
              <w:pStyle w:val="Normal6a"/>
            </w:pPr>
            <w:r w:rsidRPr="0071128F">
              <w:rPr>
                <w:b/>
                <w:i/>
              </w:rPr>
              <w:t>25b.</w:t>
            </w:r>
            <w:r w:rsidRPr="0071128F">
              <w:tab/>
            </w:r>
            <w:r w:rsidRPr="0071128F">
              <w:rPr>
                <w:b/>
                <w:i/>
              </w:rPr>
              <w:t>udtrykker bekymring over omfanget og rækkevidden af tildelte kontrakter, der er undtaget fra den eksisterende lovgivningsramme for offentlige indkøb;</w:t>
            </w:r>
          </w:p>
        </w:tc>
      </w:tr>
    </w:tbl>
    <w:p w14:paraId="3585A68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3515224" w14:textId="77777777" w:rsidR="00155050" w:rsidRPr="0071128F" w:rsidRDefault="00155050" w:rsidP="00155050">
      <w:r w:rsidRPr="0071128F">
        <w:rPr>
          <w:rStyle w:val="HideTWBExt"/>
          <w:color w:val="auto"/>
        </w:rPr>
        <w:t>&lt;/Amend&gt;</w:t>
      </w:r>
    </w:p>
    <w:p w14:paraId="2EF3332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482</w:t>
      </w:r>
      <w:r w:rsidRPr="0071128F">
        <w:rPr>
          <w:rStyle w:val="HideTWBExt"/>
          <w:color w:val="auto"/>
        </w:rPr>
        <w:t>&lt;/NumAm&gt;</w:t>
      </w:r>
    </w:p>
    <w:p w14:paraId="42FD5F0A" w14:textId="77777777" w:rsidR="00155050" w:rsidRPr="0071128F" w:rsidRDefault="00155050" w:rsidP="00155050">
      <w:pPr>
        <w:pStyle w:val="NormalBold"/>
      </w:pPr>
      <w:r w:rsidRPr="0071128F">
        <w:rPr>
          <w:rStyle w:val="HideTWBExt"/>
          <w:b w:val="0"/>
          <w:color w:val="auto"/>
        </w:rPr>
        <w:t>&lt;RepeatBlock-By&gt;&lt;Members&gt;</w:t>
      </w:r>
      <w:r w:rsidRPr="0071128F">
        <w:t>Andrey Kovatchev</w:t>
      </w:r>
      <w:r w:rsidRPr="0071128F">
        <w:rPr>
          <w:rStyle w:val="HideTWBExt"/>
          <w:b w:val="0"/>
          <w:color w:val="auto"/>
        </w:rPr>
        <w:t>&lt;/Members&gt;</w:t>
      </w:r>
    </w:p>
    <w:p w14:paraId="0D33EB9C" w14:textId="77777777" w:rsidR="00155050" w:rsidRPr="0071128F" w:rsidRDefault="00155050" w:rsidP="00155050">
      <w:pPr>
        <w:pStyle w:val="NormalBold"/>
      </w:pPr>
      <w:r w:rsidRPr="0071128F">
        <w:rPr>
          <w:rStyle w:val="HideTWBExt"/>
          <w:b w:val="0"/>
          <w:color w:val="auto"/>
        </w:rPr>
        <w:t>&lt;/RepeatBlock-By&gt;</w:t>
      </w:r>
    </w:p>
    <w:p w14:paraId="1BE2858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C288ACA" w14:textId="77777777" w:rsidR="00155050" w:rsidRPr="0071128F" w:rsidRDefault="00155050" w:rsidP="00155050">
      <w:pPr>
        <w:pStyle w:val="NormalBold"/>
      </w:pPr>
      <w:r w:rsidRPr="0071128F">
        <w:rPr>
          <w:rStyle w:val="HideTWBExt"/>
          <w:color w:val="auto"/>
        </w:rPr>
        <w:t>&lt;Article&gt;</w:t>
      </w:r>
      <w:r w:rsidRPr="0071128F">
        <w:t>Punkt 25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3E9ED06" w14:textId="77777777" w:rsidTr="001557D6">
        <w:trPr>
          <w:trHeight w:hRule="exact" w:val="240"/>
          <w:jc w:val="center"/>
        </w:trPr>
        <w:tc>
          <w:tcPr>
            <w:tcW w:w="9752" w:type="dxa"/>
            <w:gridSpan w:val="2"/>
            <w:tcBorders>
              <w:top w:val="nil"/>
              <w:left w:val="nil"/>
              <w:bottom w:val="nil"/>
              <w:right w:val="nil"/>
            </w:tcBorders>
          </w:tcPr>
          <w:p w14:paraId="1A615AED" w14:textId="77777777" w:rsidR="00155050" w:rsidRPr="0071128F" w:rsidRDefault="00155050" w:rsidP="001557D6"/>
        </w:tc>
      </w:tr>
      <w:tr w:rsidR="00155050" w:rsidRPr="0071128F" w14:paraId="48190CCC" w14:textId="77777777" w:rsidTr="001557D6">
        <w:trPr>
          <w:trHeight w:val="240"/>
          <w:jc w:val="center"/>
        </w:trPr>
        <w:tc>
          <w:tcPr>
            <w:tcW w:w="4876" w:type="dxa"/>
            <w:tcBorders>
              <w:top w:val="nil"/>
              <w:left w:val="nil"/>
              <w:bottom w:val="nil"/>
              <w:right w:val="nil"/>
            </w:tcBorders>
          </w:tcPr>
          <w:p w14:paraId="6036B82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E427F44" w14:textId="77777777" w:rsidR="00155050" w:rsidRPr="0071128F" w:rsidRDefault="00155050" w:rsidP="001557D6">
            <w:pPr>
              <w:pStyle w:val="AmColumnHeading"/>
            </w:pPr>
            <w:r w:rsidRPr="0071128F">
              <w:t>Ændringsforslag</w:t>
            </w:r>
          </w:p>
        </w:tc>
      </w:tr>
      <w:tr w:rsidR="00155050" w:rsidRPr="0071128F" w14:paraId="568BCEB4" w14:textId="77777777" w:rsidTr="001557D6">
        <w:trPr>
          <w:jc w:val="center"/>
        </w:trPr>
        <w:tc>
          <w:tcPr>
            <w:tcW w:w="4876" w:type="dxa"/>
            <w:tcBorders>
              <w:top w:val="nil"/>
              <w:left w:val="nil"/>
              <w:bottom w:val="nil"/>
              <w:right w:val="nil"/>
            </w:tcBorders>
          </w:tcPr>
          <w:p w14:paraId="040CD7B0" w14:textId="77777777" w:rsidR="00155050" w:rsidRPr="0071128F" w:rsidRDefault="00155050" w:rsidP="001557D6">
            <w:pPr>
              <w:pStyle w:val="Normal6a"/>
            </w:pPr>
          </w:p>
        </w:tc>
        <w:tc>
          <w:tcPr>
            <w:tcW w:w="4876" w:type="dxa"/>
            <w:tcBorders>
              <w:top w:val="nil"/>
              <w:left w:val="nil"/>
              <w:bottom w:val="nil"/>
              <w:right w:val="nil"/>
            </w:tcBorders>
          </w:tcPr>
          <w:p w14:paraId="7BBB2BCA" w14:textId="77777777" w:rsidR="00155050" w:rsidRPr="0071128F" w:rsidRDefault="00155050" w:rsidP="00180828">
            <w:pPr>
              <w:pStyle w:val="Normal6a"/>
            </w:pPr>
            <w:r w:rsidRPr="0071128F">
              <w:rPr>
                <w:b/>
                <w:i/>
              </w:rPr>
              <w:t>25c.</w:t>
            </w:r>
            <w:r w:rsidRPr="0071128F">
              <w:tab/>
            </w:r>
            <w:r w:rsidRPr="0071128F">
              <w:rPr>
                <w:b/>
                <w:i/>
              </w:rPr>
              <w:t>glæder sig over Kommissionens forslag om at indlede forhandlinger med Albanien, Bosnien-Hercegovina, Kosovo, Montenegro, Nordmakedonien og Serbien med henblik på deres integration i EU's ordning om roaming til hjemmetakst; fremhæver, at en udvidelse af ordningen om roaming til hjemmetakst-området til Vestbalkan vil give håndgribelige fordele for både borgere og virksomheder ved at fremme mellemfolkelige kontakter, styrke de økonomiske bånd, støtte uddannelsesudvekslinger og lette turismen; bemærker, at dette initiativ bygger videre på eksisterende frivillige roamingordninger samt på den regionale roamingaftale for Vestbalkan, der blev godkendt på topmødet i Tirana; opfordrer til hurtigt at få vedtaget forhandlingsmandaterne og rettidigt at få indgået bilaterale aftaler med partnerne på Vestbalkan for at sikre deres hurtige og effektive integration i EU's roaming til hjemmetakst-område;</w:t>
            </w:r>
          </w:p>
        </w:tc>
      </w:tr>
    </w:tbl>
    <w:p w14:paraId="4C85C60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309DC72" w14:textId="77777777" w:rsidR="00155050" w:rsidRPr="0071128F" w:rsidRDefault="00155050" w:rsidP="00155050">
      <w:r w:rsidRPr="0071128F">
        <w:rPr>
          <w:rStyle w:val="HideTWBExt"/>
          <w:color w:val="auto"/>
        </w:rPr>
        <w:t>&lt;/Amend&gt;</w:t>
      </w:r>
    </w:p>
    <w:p w14:paraId="03ECAD3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483</w:t>
      </w:r>
      <w:r w:rsidRPr="0071128F">
        <w:rPr>
          <w:rStyle w:val="HideTWBExt"/>
          <w:color w:val="auto"/>
        </w:rPr>
        <w:t>&lt;/NumAm&gt;</w:t>
      </w:r>
    </w:p>
    <w:p w14:paraId="29BE7837"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0B16B046" w14:textId="77777777" w:rsidR="00155050" w:rsidRPr="0071128F" w:rsidRDefault="00155050" w:rsidP="00155050">
      <w:pPr>
        <w:pStyle w:val="NormalBold"/>
      </w:pPr>
      <w:r w:rsidRPr="0071128F">
        <w:rPr>
          <w:rStyle w:val="HideTWBExt"/>
          <w:b w:val="0"/>
          <w:color w:val="auto"/>
        </w:rPr>
        <w:t>&lt;/RepeatBlock-By&gt;</w:t>
      </w:r>
    </w:p>
    <w:p w14:paraId="00751C3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7C71E1A" w14:textId="77777777" w:rsidR="00155050" w:rsidRPr="0071128F" w:rsidRDefault="00155050" w:rsidP="00155050">
      <w:pPr>
        <w:pStyle w:val="NormalBold"/>
      </w:pPr>
      <w:r w:rsidRPr="0071128F">
        <w:rPr>
          <w:rStyle w:val="HideTWBExt"/>
          <w:color w:val="auto"/>
        </w:rPr>
        <w:t>&lt;Article&gt;</w:t>
      </w:r>
      <w:r w:rsidRPr="0071128F">
        <w:t>Punkt 25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99C6EDD" w14:textId="77777777" w:rsidTr="001557D6">
        <w:trPr>
          <w:trHeight w:hRule="exact" w:val="240"/>
          <w:jc w:val="center"/>
        </w:trPr>
        <w:tc>
          <w:tcPr>
            <w:tcW w:w="9752" w:type="dxa"/>
            <w:gridSpan w:val="2"/>
            <w:tcBorders>
              <w:top w:val="nil"/>
              <w:left w:val="nil"/>
              <w:bottom w:val="nil"/>
              <w:right w:val="nil"/>
            </w:tcBorders>
          </w:tcPr>
          <w:p w14:paraId="1CDA9BEC" w14:textId="77777777" w:rsidR="00155050" w:rsidRPr="0071128F" w:rsidRDefault="00155050" w:rsidP="001557D6"/>
        </w:tc>
      </w:tr>
      <w:tr w:rsidR="00155050" w:rsidRPr="0071128F" w14:paraId="4AAE8C55" w14:textId="77777777" w:rsidTr="001557D6">
        <w:trPr>
          <w:trHeight w:val="240"/>
          <w:jc w:val="center"/>
        </w:trPr>
        <w:tc>
          <w:tcPr>
            <w:tcW w:w="4876" w:type="dxa"/>
            <w:tcBorders>
              <w:top w:val="nil"/>
              <w:left w:val="nil"/>
              <w:bottom w:val="nil"/>
              <w:right w:val="nil"/>
            </w:tcBorders>
          </w:tcPr>
          <w:p w14:paraId="5155C00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1B3D2E5" w14:textId="77777777" w:rsidR="00155050" w:rsidRPr="0071128F" w:rsidRDefault="00155050" w:rsidP="001557D6">
            <w:pPr>
              <w:pStyle w:val="AmColumnHeading"/>
            </w:pPr>
            <w:r w:rsidRPr="0071128F">
              <w:t>Ændringsforslag</w:t>
            </w:r>
          </w:p>
        </w:tc>
      </w:tr>
      <w:tr w:rsidR="00155050" w:rsidRPr="0071128F" w14:paraId="6E5133D0" w14:textId="77777777" w:rsidTr="001557D6">
        <w:trPr>
          <w:jc w:val="center"/>
        </w:trPr>
        <w:tc>
          <w:tcPr>
            <w:tcW w:w="4876" w:type="dxa"/>
            <w:tcBorders>
              <w:top w:val="nil"/>
              <w:left w:val="nil"/>
              <w:bottom w:val="nil"/>
              <w:right w:val="nil"/>
            </w:tcBorders>
          </w:tcPr>
          <w:p w14:paraId="254A7D5C" w14:textId="77777777" w:rsidR="00155050" w:rsidRPr="0071128F" w:rsidRDefault="00155050" w:rsidP="001557D6">
            <w:pPr>
              <w:pStyle w:val="Normal6a"/>
            </w:pPr>
          </w:p>
        </w:tc>
        <w:tc>
          <w:tcPr>
            <w:tcW w:w="4876" w:type="dxa"/>
            <w:tcBorders>
              <w:top w:val="nil"/>
              <w:left w:val="nil"/>
              <w:bottom w:val="nil"/>
              <w:right w:val="nil"/>
            </w:tcBorders>
          </w:tcPr>
          <w:p w14:paraId="35B7FC27" w14:textId="77777777" w:rsidR="00155050" w:rsidRPr="0071128F" w:rsidRDefault="00155050" w:rsidP="001557D6">
            <w:pPr>
              <w:pStyle w:val="Normal6a"/>
            </w:pPr>
            <w:r w:rsidRPr="0071128F">
              <w:rPr>
                <w:b/>
                <w:i/>
              </w:rPr>
              <w:t>25c.</w:t>
            </w:r>
            <w:r w:rsidRPr="0071128F">
              <w:tab/>
            </w:r>
            <w:r w:rsidRPr="0071128F">
              <w:rPr>
                <w:b/>
                <w:i/>
              </w:rPr>
              <w:t>opfordrer Serbien til at forbedre arbejdstilsynet og forebyggelsesforanstaltninger på arbejdspladser i forbindelse med klimarelaterede erhvervsrisici, herunder varme, forurening og andre skadelige miljøforhold, gennem stærkere tilsynsmekanismer, risikovurderinger, vejledning og uddannelse af arbejdsgivere og arbejdstagere;</w:t>
            </w:r>
          </w:p>
        </w:tc>
      </w:tr>
    </w:tbl>
    <w:p w14:paraId="3C3DB5F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67B7577" w14:textId="77777777" w:rsidR="00155050" w:rsidRPr="0071128F" w:rsidRDefault="00155050" w:rsidP="00155050">
      <w:r w:rsidRPr="0071128F">
        <w:rPr>
          <w:rStyle w:val="HideTWBExt"/>
          <w:color w:val="auto"/>
        </w:rPr>
        <w:t>&lt;/Amend&gt;</w:t>
      </w:r>
    </w:p>
    <w:p w14:paraId="6DC33DF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484</w:t>
      </w:r>
      <w:r w:rsidRPr="0071128F">
        <w:rPr>
          <w:rStyle w:val="HideTWBExt"/>
          <w:color w:val="auto"/>
        </w:rPr>
        <w:t>&lt;/NumAm&gt;</w:t>
      </w:r>
    </w:p>
    <w:p w14:paraId="762C8EAE"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266AAFB6" w14:textId="77777777" w:rsidR="00155050" w:rsidRPr="0071128F" w:rsidRDefault="00155050" w:rsidP="00155050">
      <w:pPr>
        <w:pStyle w:val="NormalBold"/>
      </w:pPr>
      <w:r w:rsidRPr="0071128F">
        <w:rPr>
          <w:rStyle w:val="HideTWBExt"/>
          <w:b w:val="0"/>
          <w:color w:val="auto"/>
        </w:rPr>
        <w:t>&lt;/RepeatBlock-By&gt;</w:t>
      </w:r>
    </w:p>
    <w:p w14:paraId="65E38E64"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5DA71C9" w14:textId="77777777" w:rsidR="00155050" w:rsidRPr="0071128F" w:rsidRDefault="00155050" w:rsidP="00155050">
      <w:pPr>
        <w:pStyle w:val="NormalBold"/>
      </w:pPr>
      <w:r w:rsidRPr="0071128F">
        <w:rPr>
          <w:rStyle w:val="HideTWBExt"/>
          <w:color w:val="auto"/>
        </w:rPr>
        <w:t>&lt;Article&gt;</w:t>
      </w:r>
      <w:r w:rsidRPr="0071128F">
        <w:t>Punkt 25 d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9E53F6F" w14:textId="77777777" w:rsidTr="001557D6">
        <w:trPr>
          <w:trHeight w:hRule="exact" w:val="240"/>
          <w:jc w:val="center"/>
        </w:trPr>
        <w:tc>
          <w:tcPr>
            <w:tcW w:w="9752" w:type="dxa"/>
            <w:gridSpan w:val="2"/>
            <w:tcBorders>
              <w:top w:val="nil"/>
              <w:left w:val="nil"/>
              <w:bottom w:val="nil"/>
              <w:right w:val="nil"/>
            </w:tcBorders>
          </w:tcPr>
          <w:p w14:paraId="084C1599" w14:textId="77777777" w:rsidR="00155050" w:rsidRPr="0071128F" w:rsidRDefault="00155050" w:rsidP="001557D6"/>
        </w:tc>
      </w:tr>
      <w:tr w:rsidR="00155050" w:rsidRPr="0071128F" w14:paraId="363146CC" w14:textId="77777777" w:rsidTr="001557D6">
        <w:trPr>
          <w:trHeight w:val="240"/>
          <w:jc w:val="center"/>
        </w:trPr>
        <w:tc>
          <w:tcPr>
            <w:tcW w:w="4876" w:type="dxa"/>
            <w:tcBorders>
              <w:top w:val="nil"/>
              <w:left w:val="nil"/>
              <w:bottom w:val="nil"/>
              <w:right w:val="nil"/>
            </w:tcBorders>
          </w:tcPr>
          <w:p w14:paraId="1ABF6FA6"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D2B037A" w14:textId="77777777" w:rsidR="00155050" w:rsidRPr="0071128F" w:rsidRDefault="00155050" w:rsidP="001557D6">
            <w:pPr>
              <w:pStyle w:val="AmColumnHeading"/>
            </w:pPr>
            <w:r w:rsidRPr="0071128F">
              <w:t>Ændringsforslag</w:t>
            </w:r>
          </w:p>
        </w:tc>
      </w:tr>
      <w:tr w:rsidR="00155050" w:rsidRPr="0071128F" w14:paraId="3AD7664E" w14:textId="77777777" w:rsidTr="001557D6">
        <w:trPr>
          <w:jc w:val="center"/>
        </w:trPr>
        <w:tc>
          <w:tcPr>
            <w:tcW w:w="4876" w:type="dxa"/>
            <w:tcBorders>
              <w:top w:val="nil"/>
              <w:left w:val="nil"/>
              <w:bottom w:val="nil"/>
              <w:right w:val="nil"/>
            </w:tcBorders>
          </w:tcPr>
          <w:p w14:paraId="1B75D408" w14:textId="77777777" w:rsidR="00155050" w:rsidRPr="0071128F" w:rsidRDefault="00155050" w:rsidP="001557D6">
            <w:pPr>
              <w:pStyle w:val="Normal6a"/>
            </w:pPr>
          </w:p>
        </w:tc>
        <w:tc>
          <w:tcPr>
            <w:tcW w:w="4876" w:type="dxa"/>
            <w:tcBorders>
              <w:top w:val="nil"/>
              <w:left w:val="nil"/>
              <w:bottom w:val="nil"/>
              <w:right w:val="nil"/>
            </w:tcBorders>
          </w:tcPr>
          <w:p w14:paraId="1253FB2B" w14:textId="77777777" w:rsidR="00155050" w:rsidRPr="0071128F" w:rsidRDefault="00155050" w:rsidP="001557D6">
            <w:pPr>
              <w:pStyle w:val="Normal6a"/>
            </w:pPr>
            <w:r w:rsidRPr="0071128F">
              <w:rPr>
                <w:b/>
                <w:i/>
              </w:rPr>
              <w:t>25d.</w:t>
            </w:r>
            <w:r w:rsidRPr="0071128F">
              <w:tab/>
            </w:r>
            <w:r w:rsidRPr="0071128F">
              <w:rPr>
                <w:b/>
                <w:i/>
              </w:rPr>
              <w:t>opfordrer Serbien til at sikre lige løn til kvinder og mænd ved at etablere gennemsigtige, objektive og kønsneutrale jobklassificerings- og aflønningssystemer i den private sektor og ved at vedtage effektive foranstaltninger, der kan give målbare fremskridt med hensyn til at reducere lønforskellen mellem kønnene;</w:t>
            </w:r>
          </w:p>
        </w:tc>
      </w:tr>
    </w:tbl>
    <w:p w14:paraId="747C955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A798CEE" w14:textId="77777777" w:rsidR="00155050" w:rsidRPr="0071128F" w:rsidRDefault="00155050" w:rsidP="00155050">
      <w:r w:rsidRPr="0071128F">
        <w:rPr>
          <w:rStyle w:val="HideTWBExt"/>
          <w:color w:val="auto"/>
        </w:rPr>
        <w:t>&lt;/Amend&gt;</w:t>
      </w:r>
    </w:p>
    <w:p w14:paraId="46D0050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485</w:t>
      </w:r>
      <w:r w:rsidRPr="0071128F">
        <w:rPr>
          <w:rStyle w:val="HideTWBExt"/>
          <w:color w:val="auto"/>
        </w:rPr>
        <w:t>&lt;/NumAm&gt;</w:t>
      </w:r>
    </w:p>
    <w:p w14:paraId="355DEEE8"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6FA2FC71" w14:textId="77777777" w:rsidR="00155050" w:rsidRPr="0071128F" w:rsidRDefault="00155050" w:rsidP="00155050">
      <w:pPr>
        <w:pStyle w:val="NormalBold"/>
      </w:pPr>
      <w:r w:rsidRPr="0071128F">
        <w:rPr>
          <w:rStyle w:val="HideTWBExt"/>
          <w:b w:val="0"/>
          <w:color w:val="auto"/>
        </w:rPr>
        <w:t>&lt;/RepeatBlock-By&gt;</w:t>
      </w:r>
    </w:p>
    <w:p w14:paraId="5ABB63C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1F086EA" w14:textId="77777777" w:rsidR="00155050" w:rsidRPr="0071128F" w:rsidRDefault="00155050" w:rsidP="00155050">
      <w:pPr>
        <w:pStyle w:val="NormalBold"/>
      </w:pPr>
      <w:r w:rsidRPr="0071128F">
        <w:rPr>
          <w:rStyle w:val="HideTWBExt"/>
          <w:color w:val="auto"/>
        </w:rPr>
        <w:t>&lt;Article&gt;</w:t>
      </w:r>
      <w:r w:rsidRPr="0071128F">
        <w:t>Punkt 25 e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AF33030" w14:textId="77777777" w:rsidTr="001557D6">
        <w:trPr>
          <w:trHeight w:hRule="exact" w:val="240"/>
          <w:jc w:val="center"/>
        </w:trPr>
        <w:tc>
          <w:tcPr>
            <w:tcW w:w="9752" w:type="dxa"/>
            <w:gridSpan w:val="2"/>
            <w:tcBorders>
              <w:top w:val="nil"/>
              <w:left w:val="nil"/>
              <w:bottom w:val="nil"/>
              <w:right w:val="nil"/>
            </w:tcBorders>
          </w:tcPr>
          <w:p w14:paraId="637497DF" w14:textId="77777777" w:rsidR="00155050" w:rsidRPr="0071128F" w:rsidRDefault="00155050" w:rsidP="001557D6"/>
        </w:tc>
      </w:tr>
      <w:tr w:rsidR="00155050" w:rsidRPr="0071128F" w14:paraId="45797710" w14:textId="77777777" w:rsidTr="001557D6">
        <w:trPr>
          <w:trHeight w:val="240"/>
          <w:jc w:val="center"/>
        </w:trPr>
        <w:tc>
          <w:tcPr>
            <w:tcW w:w="4876" w:type="dxa"/>
            <w:tcBorders>
              <w:top w:val="nil"/>
              <w:left w:val="nil"/>
              <w:bottom w:val="nil"/>
              <w:right w:val="nil"/>
            </w:tcBorders>
          </w:tcPr>
          <w:p w14:paraId="2E8C63A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AD8AD33" w14:textId="77777777" w:rsidR="00155050" w:rsidRPr="0071128F" w:rsidRDefault="00155050" w:rsidP="001557D6">
            <w:pPr>
              <w:pStyle w:val="AmColumnHeading"/>
            </w:pPr>
            <w:r w:rsidRPr="0071128F">
              <w:t>Ændringsforslag</w:t>
            </w:r>
          </w:p>
        </w:tc>
      </w:tr>
      <w:tr w:rsidR="00155050" w:rsidRPr="0071128F" w14:paraId="5B5FE634" w14:textId="77777777" w:rsidTr="001557D6">
        <w:trPr>
          <w:jc w:val="center"/>
        </w:trPr>
        <w:tc>
          <w:tcPr>
            <w:tcW w:w="4876" w:type="dxa"/>
            <w:tcBorders>
              <w:top w:val="nil"/>
              <w:left w:val="nil"/>
              <w:bottom w:val="nil"/>
              <w:right w:val="nil"/>
            </w:tcBorders>
          </w:tcPr>
          <w:p w14:paraId="5FD96C1D" w14:textId="77777777" w:rsidR="00155050" w:rsidRPr="0071128F" w:rsidRDefault="00155050" w:rsidP="001557D6">
            <w:pPr>
              <w:pStyle w:val="Normal6a"/>
            </w:pPr>
          </w:p>
        </w:tc>
        <w:tc>
          <w:tcPr>
            <w:tcW w:w="4876" w:type="dxa"/>
            <w:tcBorders>
              <w:top w:val="nil"/>
              <w:left w:val="nil"/>
              <w:bottom w:val="nil"/>
              <w:right w:val="nil"/>
            </w:tcBorders>
          </w:tcPr>
          <w:p w14:paraId="3315836E" w14:textId="77777777" w:rsidR="00155050" w:rsidRPr="0071128F" w:rsidRDefault="00155050" w:rsidP="001557D6">
            <w:pPr>
              <w:pStyle w:val="Normal6a"/>
            </w:pPr>
            <w:r w:rsidRPr="0071128F">
              <w:rPr>
                <w:b/>
                <w:i/>
              </w:rPr>
              <w:t>25e.</w:t>
            </w:r>
            <w:r w:rsidRPr="0071128F">
              <w:tab/>
            </w:r>
            <w:r w:rsidRPr="0071128F">
              <w:rPr>
                <w:b/>
                <w:i/>
              </w:rPr>
              <w:t>opfordrer Serbien til at styrke foreningsfriheden og den sociale dialog ved at træffe aktive foranstaltninger til at tilskynde til fagforeningsdannelse, navnlig i sektorer med lav fagforeningsdækning og nye sektorer, ved at sænke for høje medlemstærskler for arbejdsgiverorganisationer og ved at sikre, at fælles høringer fremmes effektivt, herunder i den private sektor og i spørgsmål i forbindelse med den digitale omstilling;</w:t>
            </w:r>
          </w:p>
        </w:tc>
      </w:tr>
    </w:tbl>
    <w:p w14:paraId="090F518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BB76C74" w14:textId="77777777" w:rsidR="00155050" w:rsidRPr="0071128F" w:rsidRDefault="00155050" w:rsidP="00155050">
      <w:r w:rsidRPr="0071128F">
        <w:rPr>
          <w:rStyle w:val="HideTWBExt"/>
          <w:color w:val="auto"/>
        </w:rPr>
        <w:t>&lt;/Amend&gt;</w:t>
      </w:r>
    </w:p>
    <w:p w14:paraId="7EA8FD4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486</w:t>
      </w:r>
      <w:r w:rsidRPr="0071128F">
        <w:rPr>
          <w:rStyle w:val="HideTWBExt"/>
          <w:color w:val="auto"/>
        </w:rPr>
        <w:t>&lt;/NumAm&gt;</w:t>
      </w:r>
    </w:p>
    <w:p w14:paraId="340A063B"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7F9DD321" w14:textId="77777777" w:rsidR="00155050" w:rsidRPr="0071128F" w:rsidRDefault="00155050" w:rsidP="00155050">
      <w:pPr>
        <w:pStyle w:val="NormalBold"/>
      </w:pPr>
      <w:r w:rsidRPr="0071128F">
        <w:rPr>
          <w:rStyle w:val="HideTWBExt"/>
          <w:b w:val="0"/>
          <w:color w:val="auto"/>
        </w:rPr>
        <w:t>&lt;/RepeatBlock-By&gt;</w:t>
      </w:r>
    </w:p>
    <w:p w14:paraId="64B9A70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14A868C" w14:textId="77777777" w:rsidR="00155050" w:rsidRPr="0071128F" w:rsidRDefault="00155050" w:rsidP="00155050">
      <w:pPr>
        <w:pStyle w:val="NormalBold"/>
      </w:pPr>
      <w:r w:rsidRPr="0071128F">
        <w:rPr>
          <w:rStyle w:val="HideTWBExt"/>
          <w:color w:val="auto"/>
        </w:rPr>
        <w:t>&lt;Article&gt;</w:t>
      </w:r>
      <w:r w:rsidRPr="0071128F">
        <w:t>Punkt 25 f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F047712" w14:textId="77777777" w:rsidTr="001557D6">
        <w:trPr>
          <w:trHeight w:hRule="exact" w:val="240"/>
          <w:jc w:val="center"/>
        </w:trPr>
        <w:tc>
          <w:tcPr>
            <w:tcW w:w="9752" w:type="dxa"/>
            <w:gridSpan w:val="2"/>
            <w:tcBorders>
              <w:top w:val="nil"/>
              <w:left w:val="nil"/>
              <w:bottom w:val="nil"/>
              <w:right w:val="nil"/>
            </w:tcBorders>
          </w:tcPr>
          <w:p w14:paraId="6318871E" w14:textId="77777777" w:rsidR="00155050" w:rsidRPr="0071128F" w:rsidRDefault="00155050" w:rsidP="001557D6"/>
        </w:tc>
      </w:tr>
      <w:tr w:rsidR="00155050" w:rsidRPr="0071128F" w14:paraId="62DEAA9A" w14:textId="77777777" w:rsidTr="001557D6">
        <w:trPr>
          <w:trHeight w:val="240"/>
          <w:jc w:val="center"/>
        </w:trPr>
        <w:tc>
          <w:tcPr>
            <w:tcW w:w="4876" w:type="dxa"/>
            <w:tcBorders>
              <w:top w:val="nil"/>
              <w:left w:val="nil"/>
              <w:bottom w:val="nil"/>
              <w:right w:val="nil"/>
            </w:tcBorders>
          </w:tcPr>
          <w:p w14:paraId="2958B9F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BE31D0F" w14:textId="77777777" w:rsidR="00155050" w:rsidRPr="0071128F" w:rsidRDefault="00155050" w:rsidP="001557D6">
            <w:pPr>
              <w:pStyle w:val="AmColumnHeading"/>
            </w:pPr>
            <w:r w:rsidRPr="0071128F">
              <w:t>Ændringsforslag</w:t>
            </w:r>
          </w:p>
        </w:tc>
      </w:tr>
      <w:tr w:rsidR="00155050" w:rsidRPr="0071128F" w14:paraId="5C64FD8D" w14:textId="77777777" w:rsidTr="001557D6">
        <w:trPr>
          <w:jc w:val="center"/>
        </w:trPr>
        <w:tc>
          <w:tcPr>
            <w:tcW w:w="4876" w:type="dxa"/>
            <w:tcBorders>
              <w:top w:val="nil"/>
              <w:left w:val="nil"/>
              <w:bottom w:val="nil"/>
              <w:right w:val="nil"/>
            </w:tcBorders>
          </w:tcPr>
          <w:p w14:paraId="1343D434" w14:textId="77777777" w:rsidR="00155050" w:rsidRPr="0071128F" w:rsidRDefault="00155050" w:rsidP="001557D6">
            <w:pPr>
              <w:pStyle w:val="Normal6a"/>
            </w:pPr>
          </w:p>
        </w:tc>
        <w:tc>
          <w:tcPr>
            <w:tcW w:w="4876" w:type="dxa"/>
            <w:tcBorders>
              <w:top w:val="nil"/>
              <w:left w:val="nil"/>
              <w:bottom w:val="nil"/>
              <w:right w:val="nil"/>
            </w:tcBorders>
          </w:tcPr>
          <w:p w14:paraId="2C3084D7" w14:textId="77777777" w:rsidR="00155050" w:rsidRPr="0071128F" w:rsidRDefault="00155050" w:rsidP="001557D6">
            <w:pPr>
              <w:pStyle w:val="Normal6a"/>
            </w:pPr>
            <w:r w:rsidRPr="0071128F">
              <w:rPr>
                <w:b/>
                <w:i/>
              </w:rPr>
              <w:t>25f.</w:t>
            </w:r>
            <w:r w:rsidRPr="0071128F">
              <w:tab/>
            </w:r>
            <w:r w:rsidRPr="0071128F">
              <w:rPr>
                <w:b/>
                <w:i/>
              </w:rPr>
              <w:t>opfordrer Serbien til at fremme kollektive forhandlinger mere effektivt, herunder for selvstændige, der er økonomisk afhængige eller i en situation, der kan sammenlignes med arbejdstagere, for at forhindre misbrug af falsk selvstændig virksomhed og sikre, at alle arbejdstagere er i stand til at forbedre deres vilkår gennem faglige aktioner og forhandling;</w:t>
            </w:r>
          </w:p>
        </w:tc>
      </w:tr>
    </w:tbl>
    <w:p w14:paraId="295FF51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1498E20" w14:textId="77777777" w:rsidR="00155050" w:rsidRPr="0071128F" w:rsidRDefault="00155050" w:rsidP="00155050">
      <w:r w:rsidRPr="0071128F">
        <w:rPr>
          <w:rStyle w:val="HideTWBExt"/>
          <w:color w:val="auto"/>
        </w:rPr>
        <w:t>&lt;/Amend&gt;</w:t>
      </w:r>
    </w:p>
    <w:p w14:paraId="13EEDE6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487</w:t>
      </w:r>
      <w:r w:rsidRPr="0071128F">
        <w:rPr>
          <w:rStyle w:val="HideTWBExt"/>
          <w:color w:val="auto"/>
        </w:rPr>
        <w:t>&lt;/NumAm&gt;</w:t>
      </w:r>
    </w:p>
    <w:p w14:paraId="4DD7C8C6"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6A3E3137" w14:textId="77777777" w:rsidR="00155050" w:rsidRPr="0071128F" w:rsidRDefault="00155050" w:rsidP="00155050">
      <w:pPr>
        <w:pStyle w:val="NormalBold"/>
      </w:pPr>
      <w:r w:rsidRPr="0071128F">
        <w:rPr>
          <w:rStyle w:val="HideTWBExt"/>
          <w:b w:val="0"/>
          <w:color w:val="auto"/>
        </w:rPr>
        <w:t>&lt;/RepeatBlock-By&gt;</w:t>
      </w:r>
    </w:p>
    <w:p w14:paraId="6EF2EA4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812F484" w14:textId="77777777" w:rsidR="00155050" w:rsidRPr="0071128F" w:rsidRDefault="00155050" w:rsidP="00155050">
      <w:pPr>
        <w:pStyle w:val="NormalBold"/>
      </w:pPr>
      <w:r w:rsidRPr="0071128F">
        <w:rPr>
          <w:rStyle w:val="HideTWBExt"/>
          <w:color w:val="auto"/>
        </w:rPr>
        <w:t>&lt;Article&gt;</w:t>
      </w:r>
      <w:r w:rsidRPr="0071128F">
        <w:t>Punkt 25 g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58B8274" w14:textId="77777777" w:rsidTr="001557D6">
        <w:trPr>
          <w:trHeight w:hRule="exact" w:val="240"/>
          <w:jc w:val="center"/>
        </w:trPr>
        <w:tc>
          <w:tcPr>
            <w:tcW w:w="9752" w:type="dxa"/>
            <w:gridSpan w:val="2"/>
            <w:tcBorders>
              <w:top w:val="nil"/>
              <w:left w:val="nil"/>
              <w:bottom w:val="nil"/>
              <w:right w:val="nil"/>
            </w:tcBorders>
          </w:tcPr>
          <w:p w14:paraId="0A3B71DB" w14:textId="77777777" w:rsidR="00155050" w:rsidRPr="0071128F" w:rsidRDefault="00155050" w:rsidP="001557D6"/>
        </w:tc>
      </w:tr>
      <w:tr w:rsidR="00155050" w:rsidRPr="0071128F" w14:paraId="3767F3AD" w14:textId="77777777" w:rsidTr="001557D6">
        <w:trPr>
          <w:trHeight w:val="240"/>
          <w:jc w:val="center"/>
        </w:trPr>
        <w:tc>
          <w:tcPr>
            <w:tcW w:w="4876" w:type="dxa"/>
            <w:tcBorders>
              <w:top w:val="nil"/>
              <w:left w:val="nil"/>
              <w:bottom w:val="nil"/>
              <w:right w:val="nil"/>
            </w:tcBorders>
          </w:tcPr>
          <w:p w14:paraId="74184FD7"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3BBD1AE" w14:textId="77777777" w:rsidR="00155050" w:rsidRPr="0071128F" w:rsidRDefault="00155050" w:rsidP="001557D6">
            <w:pPr>
              <w:pStyle w:val="AmColumnHeading"/>
            </w:pPr>
            <w:r w:rsidRPr="0071128F">
              <w:t>Ændringsforslag</w:t>
            </w:r>
          </w:p>
        </w:tc>
      </w:tr>
      <w:tr w:rsidR="00155050" w:rsidRPr="0071128F" w14:paraId="4A38CB33" w14:textId="77777777" w:rsidTr="001557D6">
        <w:trPr>
          <w:jc w:val="center"/>
        </w:trPr>
        <w:tc>
          <w:tcPr>
            <w:tcW w:w="4876" w:type="dxa"/>
            <w:tcBorders>
              <w:top w:val="nil"/>
              <w:left w:val="nil"/>
              <w:bottom w:val="nil"/>
              <w:right w:val="nil"/>
            </w:tcBorders>
          </w:tcPr>
          <w:p w14:paraId="29FC0A2B" w14:textId="77777777" w:rsidR="00155050" w:rsidRPr="0071128F" w:rsidRDefault="00155050" w:rsidP="001557D6">
            <w:pPr>
              <w:pStyle w:val="Normal6a"/>
            </w:pPr>
          </w:p>
        </w:tc>
        <w:tc>
          <w:tcPr>
            <w:tcW w:w="4876" w:type="dxa"/>
            <w:tcBorders>
              <w:top w:val="nil"/>
              <w:left w:val="nil"/>
              <w:bottom w:val="nil"/>
              <w:right w:val="nil"/>
            </w:tcBorders>
          </w:tcPr>
          <w:p w14:paraId="451ED0B0" w14:textId="374DF943" w:rsidR="00155050" w:rsidRPr="0071128F" w:rsidRDefault="00155050" w:rsidP="001557D6">
            <w:pPr>
              <w:pStyle w:val="Normal6a"/>
            </w:pPr>
            <w:r w:rsidRPr="0071128F">
              <w:rPr>
                <w:b/>
                <w:i/>
              </w:rPr>
              <w:t>25g.</w:t>
            </w:r>
            <w:r w:rsidRPr="0071128F">
              <w:tab/>
            </w:r>
            <w:r w:rsidRPr="0071128F">
              <w:rPr>
                <w:b/>
                <w:i/>
              </w:rPr>
              <w:t>opfordrer Serbien til at bringe sin lovgivning om strejkeretten i overensstemmelse med den europæiske socialpagt ved at bringe uberettigede forbud mod strejker i dele af sundhedssektoren til ophør, indsnævre den alt for brede vifte af sektorer, hvor strejkerettigheder kan begrænses, og sikre, at arbejdstagere og fagforeninger involveres på lige fod med arbejdsgivere i beslutninger om minimumsservice under strejker;</w:t>
            </w:r>
          </w:p>
        </w:tc>
      </w:tr>
    </w:tbl>
    <w:p w14:paraId="7FD8468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715C10B" w14:textId="77777777" w:rsidR="00155050" w:rsidRPr="0071128F" w:rsidRDefault="00155050" w:rsidP="00155050">
      <w:r w:rsidRPr="0071128F">
        <w:rPr>
          <w:rStyle w:val="HideTWBExt"/>
          <w:color w:val="auto"/>
        </w:rPr>
        <w:t>&lt;/Amend&gt;</w:t>
      </w:r>
    </w:p>
    <w:p w14:paraId="088671E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488</w:t>
      </w:r>
      <w:r w:rsidRPr="0071128F">
        <w:rPr>
          <w:rStyle w:val="HideTWBExt"/>
          <w:color w:val="auto"/>
        </w:rPr>
        <w:t>&lt;/NumAm&gt;</w:t>
      </w:r>
    </w:p>
    <w:p w14:paraId="28CBAB04"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286C8FF9" w14:textId="77777777" w:rsidR="00155050" w:rsidRPr="0071128F" w:rsidRDefault="00155050" w:rsidP="00155050">
      <w:pPr>
        <w:pStyle w:val="NormalBold"/>
      </w:pPr>
      <w:r w:rsidRPr="0071128F">
        <w:rPr>
          <w:rStyle w:val="HideTWBExt"/>
          <w:b w:val="0"/>
          <w:color w:val="auto"/>
        </w:rPr>
        <w:t>&lt;/RepeatBlock-By&gt;</w:t>
      </w:r>
    </w:p>
    <w:p w14:paraId="67DBFCED"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D82F626" w14:textId="77777777" w:rsidR="00155050" w:rsidRPr="0071128F" w:rsidRDefault="00155050" w:rsidP="00155050">
      <w:pPr>
        <w:pStyle w:val="NormalBold"/>
      </w:pPr>
      <w:r w:rsidRPr="0071128F">
        <w:rPr>
          <w:rStyle w:val="HideTWBExt"/>
          <w:color w:val="auto"/>
        </w:rPr>
        <w:t>&lt;Article&gt;</w:t>
      </w:r>
      <w:r w:rsidRPr="0071128F">
        <w:t>Punkt 25 h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939D690" w14:textId="77777777" w:rsidTr="001557D6">
        <w:trPr>
          <w:trHeight w:hRule="exact" w:val="240"/>
          <w:jc w:val="center"/>
        </w:trPr>
        <w:tc>
          <w:tcPr>
            <w:tcW w:w="9752" w:type="dxa"/>
            <w:gridSpan w:val="2"/>
            <w:tcBorders>
              <w:top w:val="nil"/>
              <w:left w:val="nil"/>
              <w:bottom w:val="nil"/>
              <w:right w:val="nil"/>
            </w:tcBorders>
          </w:tcPr>
          <w:p w14:paraId="2429F8C8" w14:textId="77777777" w:rsidR="00155050" w:rsidRPr="0071128F" w:rsidRDefault="00155050" w:rsidP="001557D6"/>
        </w:tc>
      </w:tr>
      <w:tr w:rsidR="00155050" w:rsidRPr="0071128F" w14:paraId="40E3B225" w14:textId="77777777" w:rsidTr="001557D6">
        <w:trPr>
          <w:trHeight w:val="240"/>
          <w:jc w:val="center"/>
        </w:trPr>
        <w:tc>
          <w:tcPr>
            <w:tcW w:w="4876" w:type="dxa"/>
            <w:tcBorders>
              <w:top w:val="nil"/>
              <w:left w:val="nil"/>
              <w:bottom w:val="nil"/>
              <w:right w:val="nil"/>
            </w:tcBorders>
          </w:tcPr>
          <w:p w14:paraId="3AE93E36"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10466AD" w14:textId="77777777" w:rsidR="00155050" w:rsidRPr="0071128F" w:rsidRDefault="00155050" w:rsidP="001557D6">
            <w:pPr>
              <w:pStyle w:val="AmColumnHeading"/>
            </w:pPr>
            <w:r w:rsidRPr="0071128F">
              <w:t>Ændringsforslag</w:t>
            </w:r>
          </w:p>
        </w:tc>
      </w:tr>
      <w:tr w:rsidR="00155050" w:rsidRPr="0071128F" w14:paraId="356D7590" w14:textId="77777777" w:rsidTr="001557D6">
        <w:trPr>
          <w:jc w:val="center"/>
        </w:trPr>
        <w:tc>
          <w:tcPr>
            <w:tcW w:w="4876" w:type="dxa"/>
            <w:tcBorders>
              <w:top w:val="nil"/>
              <w:left w:val="nil"/>
              <w:bottom w:val="nil"/>
              <w:right w:val="nil"/>
            </w:tcBorders>
          </w:tcPr>
          <w:p w14:paraId="7A36113A" w14:textId="77777777" w:rsidR="00155050" w:rsidRPr="0071128F" w:rsidRDefault="00155050" w:rsidP="001557D6">
            <w:pPr>
              <w:pStyle w:val="Normal6a"/>
            </w:pPr>
          </w:p>
        </w:tc>
        <w:tc>
          <w:tcPr>
            <w:tcW w:w="4876" w:type="dxa"/>
            <w:tcBorders>
              <w:top w:val="nil"/>
              <w:left w:val="nil"/>
              <w:bottom w:val="nil"/>
              <w:right w:val="nil"/>
            </w:tcBorders>
          </w:tcPr>
          <w:p w14:paraId="073FCB78" w14:textId="77777777" w:rsidR="00155050" w:rsidRPr="0071128F" w:rsidRDefault="00155050" w:rsidP="001557D6">
            <w:pPr>
              <w:pStyle w:val="Normal6a"/>
            </w:pPr>
            <w:r w:rsidRPr="0071128F">
              <w:rPr>
                <w:b/>
                <w:i/>
              </w:rPr>
              <w:t>25h.</w:t>
            </w:r>
            <w:r w:rsidRPr="0071128F">
              <w:tab/>
            </w:r>
            <w:r w:rsidRPr="0071128F">
              <w:rPr>
                <w:b/>
                <w:i/>
              </w:rPr>
              <w:t>opfordrer Serbien til at intensivere bestræbelserne på at mindske den kønsbestemte forskel i beskæftigelsen og fremme målbare fremskridt med hensyn til repræsentationen af kvinder i ledende stillinger, navnlig i de største børsnoterede virksomheder, herunder gennem målrettede ligestillingsforanstaltninger og regelmæssig offentliggørelse af disaggregerede data;</w:t>
            </w:r>
          </w:p>
        </w:tc>
      </w:tr>
    </w:tbl>
    <w:p w14:paraId="4343ED4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FF2A013" w14:textId="77777777" w:rsidR="00155050" w:rsidRPr="0071128F" w:rsidRDefault="00155050" w:rsidP="00155050">
      <w:r w:rsidRPr="0071128F">
        <w:rPr>
          <w:rStyle w:val="HideTWBExt"/>
          <w:color w:val="auto"/>
        </w:rPr>
        <w:t>&lt;/Amend&gt;</w:t>
      </w:r>
    </w:p>
    <w:p w14:paraId="247C5B1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489</w:t>
      </w:r>
      <w:r w:rsidRPr="0071128F">
        <w:rPr>
          <w:rStyle w:val="HideTWBExt"/>
          <w:color w:val="auto"/>
        </w:rPr>
        <w:t>&lt;/NumAm&gt;</w:t>
      </w:r>
    </w:p>
    <w:p w14:paraId="51BEBD52" w14:textId="77777777" w:rsidR="00155050" w:rsidRPr="0071128F" w:rsidRDefault="00155050" w:rsidP="00155050">
      <w:pPr>
        <w:pStyle w:val="NormalBold"/>
      </w:pPr>
      <w:r w:rsidRPr="0071128F">
        <w:rPr>
          <w:rStyle w:val="HideTWBExt"/>
          <w:b w:val="0"/>
          <w:color w:val="auto"/>
        </w:rPr>
        <w:t>&lt;RepeatBlock-By&gt;&lt;Members&gt;</w:t>
      </w:r>
      <w:r w:rsidRPr="0071128F">
        <w:t>Danilo Della Valle, Jonas Sjöstedt</w:t>
      </w:r>
      <w:r w:rsidRPr="0071128F">
        <w:rPr>
          <w:rStyle w:val="HideTWBExt"/>
          <w:b w:val="0"/>
          <w:color w:val="auto"/>
        </w:rPr>
        <w:t>&lt;/Members&gt;</w:t>
      </w:r>
    </w:p>
    <w:p w14:paraId="1D71CF54" w14:textId="77777777" w:rsidR="00155050" w:rsidRPr="0071128F" w:rsidRDefault="00155050" w:rsidP="00155050">
      <w:pPr>
        <w:pStyle w:val="NormalBold"/>
      </w:pPr>
      <w:r w:rsidRPr="0071128F">
        <w:rPr>
          <w:rStyle w:val="HideTWBExt"/>
          <w:b w:val="0"/>
          <w:color w:val="auto"/>
        </w:rPr>
        <w:t>&lt;/RepeatBlock-By&gt;</w:t>
      </w:r>
    </w:p>
    <w:p w14:paraId="322B898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B46F859" w14:textId="77777777" w:rsidR="00155050" w:rsidRPr="0071128F" w:rsidRDefault="00155050" w:rsidP="00155050">
      <w:pPr>
        <w:pStyle w:val="NormalBold"/>
      </w:pPr>
      <w:r w:rsidRPr="0071128F">
        <w:rPr>
          <w:rStyle w:val="HideTWBExt"/>
          <w:color w:val="auto"/>
        </w:rPr>
        <w:t>&lt;Article&gt;</w:t>
      </w:r>
      <w:r w:rsidRPr="0071128F">
        <w:t>Punkt 25 i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ECF6E6C" w14:textId="77777777" w:rsidTr="001557D6">
        <w:trPr>
          <w:trHeight w:hRule="exact" w:val="240"/>
          <w:jc w:val="center"/>
        </w:trPr>
        <w:tc>
          <w:tcPr>
            <w:tcW w:w="9752" w:type="dxa"/>
            <w:gridSpan w:val="2"/>
            <w:tcBorders>
              <w:top w:val="nil"/>
              <w:left w:val="nil"/>
              <w:bottom w:val="nil"/>
              <w:right w:val="nil"/>
            </w:tcBorders>
          </w:tcPr>
          <w:p w14:paraId="7CB24A0A" w14:textId="77777777" w:rsidR="00155050" w:rsidRPr="0071128F" w:rsidRDefault="00155050" w:rsidP="001557D6"/>
        </w:tc>
      </w:tr>
      <w:tr w:rsidR="00155050" w:rsidRPr="0071128F" w14:paraId="786660BB" w14:textId="77777777" w:rsidTr="001557D6">
        <w:trPr>
          <w:trHeight w:val="240"/>
          <w:jc w:val="center"/>
        </w:trPr>
        <w:tc>
          <w:tcPr>
            <w:tcW w:w="4876" w:type="dxa"/>
            <w:tcBorders>
              <w:top w:val="nil"/>
              <w:left w:val="nil"/>
              <w:bottom w:val="nil"/>
              <w:right w:val="nil"/>
            </w:tcBorders>
          </w:tcPr>
          <w:p w14:paraId="56CC0AC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CC5B966" w14:textId="77777777" w:rsidR="00155050" w:rsidRPr="0071128F" w:rsidRDefault="00155050" w:rsidP="001557D6">
            <w:pPr>
              <w:pStyle w:val="AmColumnHeading"/>
            </w:pPr>
            <w:r w:rsidRPr="0071128F">
              <w:t>Ændringsforslag</w:t>
            </w:r>
          </w:p>
        </w:tc>
      </w:tr>
      <w:tr w:rsidR="00155050" w:rsidRPr="0071128F" w14:paraId="460D1CC3" w14:textId="77777777" w:rsidTr="001557D6">
        <w:trPr>
          <w:jc w:val="center"/>
        </w:trPr>
        <w:tc>
          <w:tcPr>
            <w:tcW w:w="4876" w:type="dxa"/>
            <w:tcBorders>
              <w:top w:val="nil"/>
              <w:left w:val="nil"/>
              <w:bottom w:val="nil"/>
              <w:right w:val="nil"/>
            </w:tcBorders>
          </w:tcPr>
          <w:p w14:paraId="0A99EEAE" w14:textId="77777777" w:rsidR="00155050" w:rsidRPr="0071128F" w:rsidRDefault="00155050" w:rsidP="001557D6">
            <w:pPr>
              <w:pStyle w:val="Normal6a"/>
            </w:pPr>
          </w:p>
        </w:tc>
        <w:tc>
          <w:tcPr>
            <w:tcW w:w="4876" w:type="dxa"/>
            <w:tcBorders>
              <w:top w:val="nil"/>
              <w:left w:val="nil"/>
              <w:bottom w:val="nil"/>
              <w:right w:val="nil"/>
            </w:tcBorders>
          </w:tcPr>
          <w:p w14:paraId="4E664FB8" w14:textId="77777777" w:rsidR="00155050" w:rsidRPr="0071128F" w:rsidRDefault="00155050" w:rsidP="001557D6">
            <w:pPr>
              <w:pStyle w:val="Normal6a"/>
            </w:pPr>
            <w:r w:rsidRPr="0071128F">
              <w:rPr>
                <w:b/>
                <w:i/>
              </w:rPr>
              <w:t>25i.</w:t>
            </w:r>
            <w:r w:rsidRPr="0071128F">
              <w:tab/>
            </w:r>
            <w:r w:rsidRPr="0071128F">
              <w:rPr>
                <w:b/>
                <w:i/>
              </w:rPr>
              <w:t>bemærker, at den sociale dialog og høringen af arbejdsmarkedets parter fortsat er svag, og opfordrer myndighederne til at styrke de kollektive overenskomstforhandlinger, både retligt og i praksis, til at fremme treparts- og topartsdialogen mellem arbejdsmarkedets parter og til at anvende faciliteten for Vestbalkan til at støtte kapacitetsopbygningen hos arbejdsmarkedets parter, hvis udbetaling fortsat skal være betinget af, at arbejdsmarkedets parter inddrages i udformningen af reformdagsordenen; opfordrer endvidere myndighederne til at reformere arbejdsretten for at bringe den i overensstemmelse med gældende EU-ret på det sociale område og strejkeloven i overensstemmelse med ILO-konventionerne 87 og 98 og til at afstå fra at gribe ind i foreningsfriheden og fagforeningernes funktion;</w:t>
            </w:r>
          </w:p>
        </w:tc>
      </w:tr>
    </w:tbl>
    <w:p w14:paraId="0015334B"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85D7E8A" w14:textId="77777777" w:rsidR="00155050" w:rsidRPr="0071128F" w:rsidRDefault="00155050" w:rsidP="00155050">
      <w:r w:rsidRPr="0071128F">
        <w:rPr>
          <w:rStyle w:val="HideTWBExt"/>
          <w:color w:val="auto"/>
        </w:rPr>
        <w:t>&lt;/Amend&gt;</w:t>
      </w:r>
    </w:p>
    <w:p w14:paraId="0BA9FEE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490</w:t>
      </w:r>
      <w:r w:rsidRPr="0071128F">
        <w:rPr>
          <w:rStyle w:val="HideTWBExt"/>
          <w:color w:val="auto"/>
        </w:rPr>
        <w:t>&lt;/NumAm&gt;</w:t>
      </w:r>
    </w:p>
    <w:p w14:paraId="13A4C28E" w14:textId="77777777" w:rsidR="00155050" w:rsidRPr="0071128F" w:rsidRDefault="00155050" w:rsidP="00155050">
      <w:pPr>
        <w:pStyle w:val="NormalBold"/>
      </w:pPr>
      <w:r w:rsidRPr="0071128F">
        <w:rPr>
          <w:rStyle w:val="HideTWBExt"/>
          <w:b w:val="0"/>
          <w:color w:val="auto"/>
        </w:rPr>
        <w:t>&lt;RepeatBlock-By&gt;&lt;Members&gt;</w:t>
      </w:r>
      <w:r w:rsidRPr="0071128F">
        <w:t>Emmanouil Fragkos</w:t>
      </w:r>
      <w:r w:rsidRPr="0071128F">
        <w:rPr>
          <w:rStyle w:val="HideTWBExt"/>
          <w:b w:val="0"/>
          <w:color w:val="auto"/>
        </w:rPr>
        <w:t>&lt;/Members&gt;</w:t>
      </w:r>
    </w:p>
    <w:p w14:paraId="32C884DF" w14:textId="77777777" w:rsidR="00155050" w:rsidRPr="0071128F" w:rsidRDefault="00155050" w:rsidP="00155050">
      <w:pPr>
        <w:pStyle w:val="NormalBold"/>
      </w:pPr>
      <w:r w:rsidRPr="0071128F">
        <w:rPr>
          <w:rStyle w:val="HideTWBExt"/>
          <w:b w:val="0"/>
          <w:color w:val="auto"/>
        </w:rPr>
        <w:t>&lt;/RepeatBlock-By&gt;</w:t>
      </w:r>
    </w:p>
    <w:p w14:paraId="519E3D3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E9E8D5E" w14:textId="77777777" w:rsidR="00155050" w:rsidRPr="0071128F" w:rsidRDefault="00155050" w:rsidP="00155050">
      <w:pPr>
        <w:pStyle w:val="NormalBold"/>
      </w:pPr>
      <w:r w:rsidRPr="0071128F">
        <w:rPr>
          <w:rStyle w:val="HideTWBExt"/>
          <w:color w:val="auto"/>
        </w:rPr>
        <w:t>&lt;Article&gt;</w:t>
      </w:r>
      <w:r w:rsidRPr="0071128F">
        <w:t>Punkt 25 a (nyt)</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DA6D39E" w14:textId="77777777" w:rsidTr="001557D6">
        <w:trPr>
          <w:trHeight w:hRule="exact" w:val="240"/>
          <w:jc w:val="center"/>
        </w:trPr>
        <w:tc>
          <w:tcPr>
            <w:tcW w:w="9752" w:type="dxa"/>
            <w:gridSpan w:val="2"/>
            <w:tcBorders>
              <w:top w:val="nil"/>
              <w:left w:val="nil"/>
              <w:bottom w:val="nil"/>
              <w:right w:val="nil"/>
            </w:tcBorders>
          </w:tcPr>
          <w:p w14:paraId="63A21FB2" w14:textId="77777777" w:rsidR="00155050" w:rsidRPr="0071128F" w:rsidRDefault="00155050" w:rsidP="001557D6"/>
        </w:tc>
      </w:tr>
      <w:tr w:rsidR="00155050" w:rsidRPr="0071128F" w14:paraId="566D3E7E" w14:textId="77777777" w:rsidTr="001557D6">
        <w:trPr>
          <w:trHeight w:val="240"/>
          <w:jc w:val="center"/>
        </w:trPr>
        <w:tc>
          <w:tcPr>
            <w:tcW w:w="4876" w:type="dxa"/>
            <w:tcBorders>
              <w:top w:val="nil"/>
              <w:left w:val="nil"/>
              <w:bottom w:val="nil"/>
              <w:right w:val="nil"/>
            </w:tcBorders>
          </w:tcPr>
          <w:p w14:paraId="64113A1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3EDD767" w14:textId="77777777" w:rsidR="00155050" w:rsidRPr="0071128F" w:rsidRDefault="00155050" w:rsidP="001557D6">
            <w:pPr>
              <w:pStyle w:val="AmColumnHeading"/>
            </w:pPr>
            <w:r w:rsidRPr="0071128F">
              <w:t>Ændringsforslag</w:t>
            </w:r>
          </w:p>
        </w:tc>
      </w:tr>
      <w:tr w:rsidR="00155050" w:rsidRPr="0071128F" w14:paraId="38CBDAB2" w14:textId="77777777" w:rsidTr="001557D6">
        <w:trPr>
          <w:jc w:val="center"/>
        </w:trPr>
        <w:tc>
          <w:tcPr>
            <w:tcW w:w="4876" w:type="dxa"/>
            <w:tcBorders>
              <w:top w:val="nil"/>
              <w:left w:val="nil"/>
              <w:bottom w:val="nil"/>
              <w:right w:val="nil"/>
            </w:tcBorders>
          </w:tcPr>
          <w:p w14:paraId="38034AD4" w14:textId="77777777" w:rsidR="00155050" w:rsidRPr="0071128F" w:rsidRDefault="00155050" w:rsidP="001557D6">
            <w:pPr>
              <w:pStyle w:val="Normal6a"/>
            </w:pPr>
          </w:p>
        </w:tc>
        <w:tc>
          <w:tcPr>
            <w:tcW w:w="4876" w:type="dxa"/>
            <w:tcBorders>
              <w:top w:val="nil"/>
              <w:left w:val="nil"/>
              <w:bottom w:val="nil"/>
              <w:right w:val="nil"/>
            </w:tcBorders>
          </w:tcPr>
          <w:p w14:paraId="715A85CC" w14:textId="77777777" w:rsidR="00155050" w:rsidRPr="0071128F" w:rsidRDefault="00155050" w:rsidP="001557D6">
            <w:pPr>
              <w:pStyle w:val="Normal6a"/>
            </w:pPr>
            <w:r w:rsidRPr="0071128F">
              <w:rPr>
                <w:b/>
                <w:i/>
              </w:rPr>
              <w:t>25a.</w:t>
            </w:r>
            <w:r w:rsidRPr="0071128F">
              <w:tab/>
            </w:r>
            <w:r w:rsidRPr="0071128F">
              <w:rPr>
                <w:b/>
                <w:i/>
              </w:rPr>
              <w:t>understreger den strategiske betydning af at styrke konnektiviteten mellem Serbien og EU's medlemsstater, især ved at videreudvikle og opgradere jernbanestrækningen Budapest-Beograd-Skopje-Thessaloniki som et afsnit af det transeuropæiske transportnet (TEN-T) og korridoren Vestbalkan–Det Østlige Middelhav;</w:t>
            </w:r>
            <w:r w:rsidRPr="0071128F">
              <w:t xml:space="preserve"> </w:t>
            </w:r>
            <w:r w:rsidRPr="0071128F">
              <w:rPr>
                <w:b/>
                <w:i/>
              </w:rPr>
              <w:t>påpeger, at fremskyndelsen af de relevante investeringer kan bidrage til økonomisk konvergens, bæredygtig mobilitet og styrkelse af samhandelen mellem Unionen og Serbien;</w:t>
            </w:r>
            <w:r w:rsidRPr="0071128F">
              <w:t xml:space="preserve"> </w:t>
            </w:r>
            <w:r w:rsidRPr="0071128F">
              <w:rPr>
                <w:b/>
                <w:i/>
              </w:rPr>
              <w:t>opfordrer Kommissionen og Serbien til at intensivere samarbejdet omkring planlægning, finansiering og gennemførelse af de relevante projekter og samtidig sikre overholdelse af Unionens standarder vedrørende miljø, offentlige udbud og gennemsigtighed;</w:t>
            </w:r>
          </w:p>
        </w:tc>
      </w:tr>
    </w:tbl>
    <w:p w14:paraId="7F91B49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{EL}</w:t>
      </w:r>
      <w:r w:rsidRPr="0071128F">
        <w:t>el</w:t>
      </w:r>
      <w:r w:rsidRPr="0071128F">
        <w:rPr>
          <w:rStyle w:val="HideTWBExt"/>
          <w:color w:val="auto"/>
        </w:rPr>
        <w:t>&lt;/Original&gt;</w:t>
      </w:r>
    </w:p>
    <w:p w14:paraId="13CA8543" w14:textId="77777777" w:rsidR="00155050" w:rsidRPr="0071128F" w:rsidRDefault="00155050" w:rsidP="00155050">
      <w:r w:rsidRPr="0071128F">
        <w:rPr>
          <w:rStyle w:val="HideTWBExt"/>
          <w:color w:val="auto"/>
        </w:rPr>
        <w:t>&lt;/Amend&gt;</w:t>
      </w:r>
    </w:p>
    <w:p w14:paraId="664F757F"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491</w:t>
      </w:r>
      <w:r w:rsidRPr="0071128F">
        <w:rPr>
          <w:rStyle w:val="HideTWBExt"/>
          <w:color w:val="auto"/>
        </w:rPr>
        <w:t>&lt;/NumAm&gt;</w:t>
      </w:r>
    </w:p>
    <w:p w14:paraId="115B897E"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7FB66004"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128E70F8" w14:textId="77777777" w:rsidR="00155050" w:rsidRPr="0071128F" w:rsidRDefault="00155050" w:rsidP="00155050">
      <w:pPr>
        <w:pStyle w:val="NormalBold"/>
      </w:pPr>
      <w:r w:rsidRPr="0071128F">
        <w:rPr>
          <w:rStyle w:val="HideTWBExt"/>
          <w:b w:val="0"/>
          <w:color w:val="auto"/>
        </w:rPr>
        <w:t>&lt;/RepeatBlock-By&gt;</w:t>
      </w:r>
    </w:p>
    <w:p w14:paraId="7D9082C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BF5FE56" w14:textId="77777777" w:rsidR="00155050" w:rsidRPr="0071128F" w:rsidRDefault="00155050" w:rsidP="00155050">
      <w:pPr>
        <w:pStyle w:val="NormalBold"/>
      </w:pPr>
      <w:r w:rsidRPr="0071128F">
        <w:rPr>
          <w:rStyle w:val="HideTWBExt"/>
          <w:color w:val="auto"/>
        </w:rPr>
        <w:t>&lt;Article&gt;</w:t>
      </w:r>
      <w:r w:rsidRPr="0071128F">
        <w:t>Punkt 25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508B1FE" w14:textId="77777777" w:rsidTr="001557D6">
        <w:trPr>
          <w:trHeight w:hRule="exact" w:val="240"/>
          <w:jc w:val="center"/>
        </w:trPr>
        <w:tc>
          <w:tcPr>
            <w:tcW w:w="9752" w:type="dxa"/>
            <w:gridSpan w:val="2"/>
            <w:tcBorders>
              <w:top w:val="nil"/>
              <w:left w:val="nil"/>
              <w:bottom w:val="nil"/>
              <w:right w:val="nil"/>
            </w:tcBorders>
          </w:tcPr>
          <w:p w14:paraId="172AEE67" w14:textId="77777777" w:rsidR="00155050" w:rsidRPr="0071128F" w:rsidRDefault="00155050" w:rsidP="001557D6"/>
        </w:tc>
      </w:tr>
      <w:tr w:rsidR="00155050" w:rsidRPr="0071128F" w14:paraId="18671401" w14:textId="77777777" w:rsidTr="001557D6">
        <w:trPr>
          <w:trHeight w:val="240"/>
          <w:jc w:val="center"/>
        </w:trPr>
        <w:tc>
          <w:tcPr>
            <w:tcW w:w="4876" w:type="dxa"/>
            <w:tcBorders>
              <w:top w:val="nil"/>
              <w:left w:val="nil"/>
              <w:bottom w:val="nil"/>
              <w:right w:val="nil"/>
            </w:tcBorders>
          </w:tcPr>
          <w:p w14:paraId="19A14F8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C753B0C" w14:textId="77777777" w:rsidR="00155050" w:rsidRPr="0071128F" w:rsidRDefault="00155050" w:rsidP="001557D6">
            <w:pPr>
              <w:pStyle w:val="AmColumnHeading"/>
            </w:pPr>
            <w:r w:rsidRPr="0071128F">
              <w:t>Ændringsforslag</w:t>
            </w:r>
          </w:p>
        </w:tc>
      </w:tr>
      <w:tr w:rsidR="00155050" w:rsidRPr="0071128F" w14:paraId="01047A5B" w14:textId="77777777" w:rsidTr="001557D6">
        <w:trPr>
          <w:jc w:val="center"/>
        </w:trPr>
        <w:tc>
          <w:tcPr>
            <w:tcW w:w="4876" w:type="dxa"/>
            <w:tcBorders>
              <w:top w:val="nil"/>
              <w:left w:val="nil"/>
              <w:bottom w:val="nil"/>
              <w:right w:val="nil"/>
            </w:tcBorders>
          </w:tcPr>
          <w:p w14:paraId="45771945" w14:textId="77777777" w:rsidR="00155050" w:rsidRPr="0071128F" w:rsidRDefault="00155050" w:rsidP="001557D6">
            <w:pPr>
              <w:pStyle w:val="Normal6a"/>
            </w:pPr>
          </w:p>
        </w:tc>
        <w:tc>
          <w:tcPr>
            <w:tcW w:w="4876" w:type="dxa"/>
            <w:tcBorders>
              <w:top w:val="nil"/>
              <w:left w:val="nil"/>
              <w:bottom w:val="nil"/>
              <w:right w:val="nil"/>
            </w:tcBorders>
          </w:tcPr>
          <w:p w14:paraId="05113AAC" w14:textId="77777777" w:rsidR="00155050" w:rsidRPr="0071128F" w:rsidRDefault="00155050" w:rsidP="001557D6">
            <w:pPr>
              <w:pStyle w:val="Normal6a"/>
            </w:pPr>
            <w:r w:rsidRPr="0071128F">
              <w:rPr>
                <w:b/>
                <w:i/>
              </w:rPr>
              <w:t>25c.</w:t>
            </w:r>
            <w:r w:rsidRPr="0071128F">
              <w:tab/>
            </w:r>
            <w:r w:rsidRPr="0071128F">
              <w:rPr>
                <w:b/>
                <w:i/>
              </w:rPr>
              <w:t>opfordrer Serbien til at øge sin indsats med hensyn til gennemførelsen af det relevante miljø- og klimaregelværk og til at sikre korrekt anvendelse af miljøbeskyttelsesstandarder, herunder ved i væsentlig grad at forbedre sine administrative og tekniske kapaciteter på alle forvaltningsniveauer, herunder forbedre koordineringen mellem kompetente myndigheder og tackle fragmenteringen af ansvar i miljøsektoren; opfordrer indtrængende de serbiske myndigheder til at forbedre gennemsigtigheden i og miljøkonsekvensvurderingen af alle investeringer, herunder fra Kina og Rusland;</w:t>
            </w:r>
          </w:p>
        </w:tc>
      </w:tr>
    </w:tbl>
    <w:p w14:paraId="23D6AC6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DA1DAB7" w14:textId="77777777" w:rsidR="00155050" w:rsidRPr="0071128F" w:rsidRDefault="00155050" w:rsidP="00155050">
      <w:r w:rsidRPr="0071128F">
        <w:rPr>
          <w:rStyle w:val="HideTWBExt"/>
          <w:color w:val="auto"/>
        </w:rPr>
        <w:t>&lt;/Amend&gt;</w:t>
      </w:r>
    </w:p>
    <w:p w14:paraId="1FB327D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492</w:t>
      </w:r>
      <w:r w:rsidRPr="0071128F">
        <w:rPr>
          <w:rStyle w:val="HideTWBExt"/>
          <w:color w:val="auto"/>
        </w:rPr>
        <w:t>&lt;/NumAm&gt;</w:t>
      </w:r>
    </w:p>
    <w:p w14:paraId="370CAEC3"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7C993D23"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1DCB60CD" w14:textId="77777777" w:rsidR="00155050" w:rsidRPr="0071128F" w:rsidRDefault="00155050" w:rsidP="00155050">
      <w:pPr>
        <w:pStyle w:val="NormalBold"/>
      </w:pPr>
      <w:r w:rsidRPr="0071128F">
        <w:rPr>
          <w:rStyle w:val="HideTWBExt"/>
          <w:b w:val="0"/>
          <w:color w:val="auto"/>
        </w:rPr>
        <w:t>&lt;/RepeatBlock-By&gt;</w:t>
      </w:r>
    </w:p>
    <w:p w14:paraId="1E4D605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97557C6" w14:textId="77777777" w:rsidR="00155050" w:rsidRPr="0071128F" w:rsidRDefault="00155050" w:rsidP="00155050">
      <w:pPr>
        <w:pStyle w:val="NormalBold"/>
      </w:pPr>
      <w:r w:rsidRPr="0071128F">
        <w:rPr>
          <w:rStyle w:val="HideTWBExt"/>
          <w:color w:val="auto"/>
        </w:rPr>
        <w:t>&lt;Article&gt;</w:t>
      </w:r>
      <w:r w:rsidRPr="0071128F">
        <w:t>Punkt 25 d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F63C680" w14:textId="77777777" w:rsidTr="001557D6">
        <w:trPr>
          <w:trHeight w:hRule="exact" w:val="240"/>
          <w:jc w:val="center"/>
        </w:trPr>
        <w:tc>
          <w:tcPr>
            <w:tcW w:w="9752" w:type="dxa"/>
            <w:gridSpan w:val="2"/>
            <w:tcBorders>
              <w:top w:val="nil"/>
              <w:left w:val="nil"/>
              <w:bottom w:val="nil"/>
              <w:right w:val="nil"/>
            </w:tcBorders>
          </w:tcPr>
          <w:p w14:paraId="45B517ED" w14:textId="77777777" w:rsidR="00155050" w:rsidRPr="0071128F" w:rsidRDefault="00155050" w:rsidP="001557D6"/>
        </w:tc>
      </w:tr>
      <w:tr w:rsidR="00155050" w:rsidRPr="0071128F" w14:paraId="4E600CFD" w14:textId="77777777" w:rsidTr="001557D6">
        <w:trPr>
          <w:trHeight w:val="240"/>
          <w:jc w:val="center"/>
        </w:trPr>
        <w:tc>
          <w:tcPr>
            <w:tcW w:w="4876" w:type="dxa"/>
            <w:tcBorders>
              <w:top w:val="nil"/>
              <w:left w:val="nil"/>
              <w:bottom w:val="nil"/>
              <w:right w:val="nil"/>
            </w:tcBorders>
          </w:tcPr>
          <w:p w14:paraId="41C2E974"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D82CF85" w14:textId="77777777" w:rsidR="00155050" w:rsidRPr="0071128F" w:rsidRDefault="00155050" w:rsidP="001557D6">
            <w:pPr>
              <w:pStyle w:val="AmColumnHeading"/>
            </w:pPr>
            <w:r w:rsidRPr="0071128F">
              <w:t>Ændringsforslag</w:t>
            </w:r>
          </w:p>
        </w:tc>
      </w:tr>
      <w:tr w:rsidR="00155050" w:rsidRPr="0071128F" w14:paraId="3B755D88" w14:textId="77777777" w:rsidTr="001557D6">
        <w:trPr>
          <w:jc w:val="center"/>
        </w:trPr>
        <w:tc>
          <w:tcPr>
            <w:tcW w:w="4876" w:type="dxa"/>
            <w:tcBorders>
              <w:top w:val="nil"/>
              <w:left w:val="nil"/>
              <w:bottom w:val="nil"/>
              <w:right w:val="nil"/>
            </w:tcBorders>
          </w:tcPr>
          <w:p w14:paraId="55DF207F" w14:textId="77777777" w:rsidR="00155050" w:rsidRPr="0071128F" w:rsidRDefault="00155050" w:rsidP="001557D6">
            <w:pPr>
              <w:pStyle w:val="Normal6a"/>
            </w:pPr>
          </w:p>
        </w:tc>
        <w:tc>
          <w:tcPr>
            <w:tcW w:w="4876" w:type="dxa"/>
            <w:tcBorders>
              <w:top w:val="nil"/>
              <w:left w:val="nil"/>
              <w:bottom w:val="nil"/>
              <w:right w:val="nil"/>
            </w:tcBorders>
          </w:tcPr>
          <w:p w14:paraId="6BEE9920" w14:textId="77777777" w:rsidR="00155050" w:rsidRPr="0071128F" w:rsidRDefault="00155050" w:rsidP="001557D6">
            <w:pPr>
              <w:pStyle w:val="Normal6a"/>
            </w:pPr>
            <w:r w:rsidRPr="0071128F">
              <w:rPr>
                <w:b/>
                <w:i/>
              </w:rPr>
              <w:t>25d.</w:t>
            </w:r>
            <w:r w:rsidRPr="0071128F">
              <w:tab/>
            </w:r>
            <w:r w:rsidRPr="0071128F">
              <w:rPr>
                <w:b/>
                <w:i/>
              </w:rPr>
              <w:t>glæder sig over vedtagelsen af loven om miljøkonsekvensvurdering og loven om strategisk miljøvurdering; understreger dog, at en effektiv gennemførelse fortsat er afgørende, navnlig ved at sikre, at alle projekter er underlagt fuldstændige og gennemsigtige vurderingsprocedurer, at offentlig deltagelse er meningsfuld og rettidig, og at ingen administrativ praksis, herunder foreløbige udtalelser, gør det muligt for projekter at omgå omfattende miljøkontrol;</w:t>
            </w:r>
          </w:p>
        </w:tc>
      </w:tr>
    </w:tbl>
    <w:p w14:paraId="2091FC74"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B8EC403" w14:textId="77777777" w:rsidR="00155050" w:rsidRPr="0071128F" w:rsidRDefault="00155050" w:rsidP="00155050">
      <w:r w:rsidRPr="0071128F">
        <w:rPr>
          <w:rStyle w:val="HideTWBExt"/>
          <w:color w:val="auto"/>
        </w:rPr>
        <w:t>&lt;/Amend&gt;</w:t>
      </w:r>
    </w:p>
    <w:p w14:paraId="03DFEF5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493</w:t>
      </w:r>
      <w:r w:rsidRPr="0071128F">
        <w:rPr>
          <w:rStyle w:val="HideTWBExt"/>
          <w:color w:val="auto"/>
        </w:rPr>
        <w:t>&lt;/NumAm&gt;</w:t>
      </w:r>
    </w:p>
    <w:p w14:paraId="40ECDC07"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59C1DE12" w14:textId="77777777" w:rsidR="00155050" w:rsidRPr="0071128F" w:rsidRDefault="00155050" w:rsidP="00155050">
      <w:pPr>
        <w:pStyle w:val="NormalBold"/>
      </w:pPr>
      <w:r w:rsidRPr="0071128F">
        <w:rPr>
          <w:rStyle w:val="HideTWBExt"/>
          <w:b w:val="0"/>
          <w:color w:val="auto"/>
        </w:rPr>
        <w:t>&lt;/RepeatBlock-By&gt;</w:t>
      </w:r>
    </w:p>
    <w:p w14:paraId="7D71371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B5B9CC2" w14:textId="77777777" w:rsidR="00155050" w:rsidRPr="0071128F" w:rsidRDefault="00155050" w:rsidP="00155050">
      <w:pPr>
        <w:pStyle w:val="NormalBold"/>
      </w:pPr>
      <w:r w:rsidRPr="0071128F">
        <w:rPr>
          <w:rStyle w:val="HideTWBExt"/>
          <w:color w:val="auto"/>
        </w:rPr>
        <w:t>&lt;Article&gt;</w:t>
      </w:r>
      <w:r w:rsidRPr="0071128F">
        <w:t>Punkt 26</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A7C9C38" w14:textId="77777777" w:rsidTr="001557D6">
        <w:trPr>
          <w:trHeight w:hRule="exact" w:val="240"/>
          <w:jc w:val="center"/>
        </w:trPr>
        <w:tc>
          <w:tcPr>
            <w:tcW w:w="9752" w:type="dxa"/>
            <w:gridSpan w:val="2"/>
            <w:tcBorders>
              <w:top w:val="nil"/>
              <w:left w:val="nil"/>
              <w:bottom w:val="nil"/>
              <w:right w:val="nil"/>
            </w:tcBorders>
          </w:tcPr>
          <w:p w14:paraId="0499C73A" w14:textId="77777777" w:rsidR="00155050" w:rsidRPr="0071128F" w:rsidRDefault="00155050" w:rsidP="001557D6"/>
        </w:tc>
      </w:tr>
      <w:tr w:rsidR="00155050" w:rsidRPr="0071128F" w14:paraId="313D3506" w14:textId="77777777" w:rsidTr="001557D6">
        <w:trPr>
          <w:trHeight w:val="240"/>
          <w:jc w:val="center"/>
        </w:trPr>
        <w:tc>
          <w:tcPr>
            <w:tcW w:w="4876" w:type="dxa"/>
            <w:tcBorders>
              <w:top w:val="nil"/>
              <w:left w:val="nil"/>
              <w:bottom w:val="nil"/>
              <w:right w:val="nil"/>
            </w:tcBorders>
          </w:tcPr>
          <w:p w14:paraId="3981C0E6"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1D20601" w14:textId="77777777" w:rsidR="00155050" w:rsidRPr="0071128F" w:rsidRDefault="00155050" w:rsidP="001557D6">
            <w:pPr>
              <w:pStyle w:val="AmColumnHeading"/>
            </w:pPr>
            <w:r w:rsidRPr="0071128F">
              <w:t>Ændringsforslag</w:t>
            </w:r>
          </w:p>
        </w:tc>
      </w:tr>
      <w:tr w:rsidR="00155050" w:rsidRPr="0071128F" w14:paraId="49744511" w14:textId="77777777" w:rsidTr="001557D6">
        <w:trPr>
          <w:jc w:val="center"/>
        </w:trPr>
        <w:tc>
          <w:tcPr>
            <w:tcW w:w="4876" w:type="dxa"/>
            <w:tcBorders>
              <w:top w:val="nil"/>
              <w:left w:val="nil"/>
              <w:bottom w:val="nil"/>
              <w:right w:val="nil"/>
            </w:tcBorders>
          </w:tcPr>
          <w:p w14:paraId="1427E6CC" w14:textId="77777777" w:rsidR="00155050" w:rsidRPr="0071128F" w:rsidRDefault="00155050" w:rsidP="001557D6">
            <w:pPr>
              <w:pStyle w:val="Normal6a"/>
            </w:pPr>
            <w:r w:rsidRPr="0071128F">
              <w:t>26.</w:t>
            </w:r>
            <w:r w:rsidRPr="0071128F">
              <w:tab/>
            </w:r>
            <w:r w:rsidRPr="0071128F">
              <w:rPr>
                <w:b/>
                <w:i/>
              </w:rPr>
              <w:t>bemærker den politisk følsomme udvikling med hensyn til olie- og gasselskabet Naftna Industrija Srbije (NIS) og omdannelsen af dets ejerskabsstruktur i betragtning af de sanktioner, som USA har indført, og den ejermajoritet i NIS, som de russiske virksomheder Gazprom og Gazprom Neft besidder;</w:t>
            </w:r>
          </w:p>
        </w:tc>
        <w:tc>
          <w:tcPr>
            <w:tcW w:w="4876" w:type="dxa"/>
            <w:tcBorders>
              <w:top w:val="nil"/>
              <w:left w:val="nil"/>
              <w:bottom w:val="nil"/>
              <w:right w:val="nil"/>
            </w:tcBorders>
          </w:tcPr>
          <w:p w14:paraId="59CDDBC0" w14:textId="77777777" w:rsidR="00155050" w:rsidRPr="0071128F" w:rsidRDefault="00155050" w:rsidP="001557D6">
            <w:pPr>
              <w:pStyle w:val="Normal6a"/>
            </w:pPr>
            <w:r w:rsidRPr="0071128F">
              <w:t>26.</w:t>
            </w:r>
            <w:r w:rsidRPr="0071128F">
              <w:tab/>
            </w:r>
            <w:r w:rsidRPr="0071128F">
              <w:rPr>
                <w:b/>
                <w:i/>
              </w:rPr>
              <w:t>glæder sig over bestræbelserne på at adskille Srbijagas og andre aktiviteter i retning af energiuafhængighed og diversificering af energikilder;</w:t>
            </w:r>
          </w:p>
        </w:tc>
      </w:tr>
    </w:tbl>
    <w:p w14:paraId="0C8A81B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89FB3A2" w14:textId="77777777" w:rsidR="00155050" w:rsidRPr="0071128F" w:rsidRDefault="00155050" w:rsidP="00155050">
      <w:r w:rsidRPr="0071128F">
        <w:rPr>
          <w:rStyle w:val="HideTWBExt"/>
          <w:color w:val="auto"/>
        </w:rPr>
        <w:t>&lt;/Amend&gt;</w:t>
      </w:r>
    </w:p>
    <w:p w14:paraId="66E6E71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494</w:t>
      </w:r>
      <w:r w:rsidRPr="0071128F">
        <w:rPr>
          <w:rStyle w:val="HideTWBExt"/>
          <w:color w:val="auto"/>
        </w:rPr>
        <w:t>&lt;/NumAm&gt;</w:t>
      </w:r>
    </w:p>
    <w:p w14:paraId="433D0E04"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184F8F10" w14:textId="77777777" w:rsidR="00155050" w:rsidRPr="0071128F" w:rsidRDefault="00155050" w:rsidP="00155050">
      <w:pPr>
        <w:pStyle w:val="NormalBold"/>
      </w:pPr>
      <w:r w:rsidRPr="0071128F">
        <w:rPr>
          <w:rStyle w:val="HideTWBExt"/>
          <w:b w:val="0"/>
          <w:color w:val="auto"/>
        </w:rPr>
        <w:t>&lt;/RepeatBlock-By&gt;</w:t>
      </w:r>
    </w:p>
    <w:p w14:paraId="3F3029F6"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5C69158" w14:textId="77777777" w:rsidR="00155050" w:rsidRPr="0071128F" w:rsidRDefault="00155050" w:rsidP="00155050">
      <w:pPr>
        <w:pStyle w:val="NormalBold"/>
      </w:pPr>
      <w:r w:rsidRPr="0071128F">
        <w:rPr>
          <w:rStyle w:val="HideTWBExt"/>
          <w:color w:val="auto"/>
        </w:rPr>
        <w:t>&lt;Article&gt;</w:t>
      </w:r>
      <w:r w:rsidRPr="0071128F">
        <w:t>Punkt 26</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EC15957" w14:textId="77777777" w:rsidTr="001557D6">
        <w:trPr>
          <w:trHeight w:hRule="exact" w:val="240"/>
          <w:jc w:val="center"/>
        </w:trPr>
        <w:tc>
          <w:tcPr>
            <w:tcW w:w="9752" w:type="dxa"/>
            <w:gridSpan w:val="2"/>
            <w:tcBorders>
              <w:top w:val="nil"/>
              <w:left w:val="nil"/>
              <w:bottom w:val="nil"/>
              <w:right w:val="nil"/>
            </w:tcBorders>
          </w:tcPr>
          <w:p w14:paraId="1DC2A1AE" w14:textId="77777777" w:rsidR="00155050" w:rsidRPr="0071128F" w:rsidRDefault="00155050" w:rsidP="001557D6"/>
        </w:tc>
      </w:tr>
      <w:tr w:rsidR="00155050" w:rsidRPr="0071128F" w14:paraId="200B98A4" w14:textId="77777777" w:rsidTr="001557D6">
        <w:trPr>
          <w:trHeight w:val="240"/>
          <w:jc w:val="center"/>
        </w:trPr>
        <w:tc>
          <w:tcPr>
            <w:tcW w:w="4876" w:type="dxa"/>
            <w:tcBorders>
              <w:top w:val="nil"/>
              <w:left w:val="nil"/>
              <w:bottom w:val="nil"/>
              <w:right w:val="nil"/>
            </w:tcBorders>
          </w:tcPr>
          <w:p w14:paraId="6A8D433B"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8592C76" w14:textId="77777777" w:rsidR="00155050" w:rsidRPr="0071128F" w:rsidRDefault="00155050" w:rsidP="001557D6">
            <w:pPr>
              <w:pStyle w:val="AmColumnHeading"/>
            </w:pPr>
            <w:r w:rsidRPr="0071128F">
              <w:t>Ændringsforslag</w:t>
            </w:r>
          </w:p>
        </w:tc>
      </w:tr>
      <w:tr w:rsidR="00155050" w:rsidRPr="0071128F" w14:paraId="408E9125" w14:textId="77777777" w:rsidTr="001557D6">
        <w:trPr>
          <w:jc w:val="center"/>
        </w:trPr>
        <w:tc>
          <w:tcPr>
            <w:tcW w:w="4876" w:type="dxa"/>
            <w:tcBorders>
              <w:top w:val="nil"/>
              <w:left w:val="nil"/>
              <w:bottom w:val="nil"/>
              <w:right w:val="nil"/>
            </w:tcBorders>
          </w:tcPr>
          <w:p w14:paraId="77EB8306" w14:textId="77777777" w:rsidR="00155050" w:rsidRPr="0071128F" w:rsidRDefault="00155050" w:rsidP="001557D6">
            <w:pPr>
              <w:pStyle w:val="Normal6a"/>
            </w:pPr>
            <w:r w:rsidRPr="0071128F">
              <w:t>26.</w:t>
            </w:r>
            <w:r w:rsidRPr="0071128F">
              <w:tab/>
              <w:t>bemærker den politisk følsomme udvikling med hensyn til olie- og gasselskabet Naftna Industrija Srbije (NIS) og omdannelsen af dets ejerskabsstruktur i betragtning af de sanktioner, som USA har indført, og den ejermajoritet i NIS, som de russiske virksomheder Gazprom og Gazprom Neft besidder;</w:t>
            </w:r>
          </w:p>
        </w:tc>
        <w:tc>
          <w:tcPr>
            <w:tcW w:w="4876" w:type="dxa"/>
            <w:tcBorders>
              <w:top w:val="nil"/>
              <w:left w:val="nil"/>
              <w:bottom w:val="nil"/>
              <w:right w:val="nil"/>
            </w:tcBorders>
          </w:tcPr>
          <w:p w14:paraId="210E66E8" w14:textId="77777777" w:rsidR="00155050" w:rsidRPr="0071128F" w:rsidRDefault="00155050" w:rsidP="001557D6">
            <w:pPr>
              <w:pStyle w:val="Normal6a"/>
            </w:pPr>
            <w:r w:rsidRPr="0071128F">
              <w:t>26.</w:t>
            </w:r>
            <w:r w:rsidRPr="0071128F">
              <w:tab/>
              <w:t xml:space="preserve">bemærker den politisk følsomme udvikling med hensyn til olie- og gasselskabet Naftna Industrija Srbije (NIS) og omdannelsen af dets ejerskabsstruktur i betragtning af de sanktioner, som USA har indført, og den ejermajoritet i NIS, som de russiske virksomheder Gazprom og Gazprom Neft besidder; </w:t>
            </w:r>
            <w:r w:rsidRPr="0071128F">
              <w:rPr>
                <w:b/>
                <w:i/>
              </w:rPr>
              <w:t>noterer sig EU's og Kroatiens engagement og støtte til at finde en bæredygtig løsning på denne krise;</w:t>
            </w:r>
          </w:p>
        </w:tc>
      </w:tr>
    </w:tbl>
    <w:p w14:paraId="3863217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E08AB93" w14:textId="77777777" w:rsidR="00155050" w:rsidRPr="0071128F" w:rsidRDefault="00155050" w:rsidP="00155050">
      <w:r w:rsidRPr="0071128F">
        <w:rPr>
          <w:rStyle w:val="HideTWBExt"/>
          <w:color w:val="auto"/>
        </w:rPr>
        <w:t>&lt;/Amend&gt;</w:t>
      </w:r>
    </w:p>
    <w:p w14:paraId="0153C80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495</w:t>
      </w:r>
      <w:r w:rsidRPr="0071128F">
        <w:rPr>
          <w:rStyle w:val="HideTWBExt"/>
          <w:color w:val="auto"/>
        </w:rPr>
        <w:t>&lt;/NumAm&gt;</w:t>
      </w:r>
    </w:p>
    <w:p w14:paraId="062E1E9F" w14:textId="77777777" w:rsidR="00155050" w:rsidRPr="0071128F" w:rsidRDefault="00155050" w:rsidP="00155050">
      <w:pPr>
        <w:pStyle w:val="NormalBold"/>
      </w:pPr>
      <w:r w:rsidRPr="0071128F">
        <w:rPr>
          <w:rStyle w:val="HideTWBExt"/>
          <w:b w:val="0"/>
          <w:color w:val="auto"/>
        </w:rPr>
        <w:t>&lt;RepeatBlock-By&gt;&lt;Members&gt;</w:t>
      </w:r>
      <w:r w:rsidRPr="0071128F">
        <w:t>Sebastian Tynkkynen</w:t>
      </w:r>
      <w:r w:rsidRPr="0071128F">
        <w:rPr>
          <w:rStyle w:val="HideTWBExt"/>
          <w:b w:val="0"/>
          <w:color w:val="auto"/>
        </w:rPr>
        <w:t>&lt;/Members&gt;</w:t>
      </w:r>
    </w:p>
    <w:p w14:paraId="32597E53" w14:textId="77777777" w:rsidR="00155050" w:rsidRPr="0071128F" w:rsidRDefault="00155050" w:rsidP="00155050">
      <w:pPr>
        <w:pStyle w:val="NormalBold"/>
      </w:pPr>
      <w:r w:rsidRPr="0071128F">
        <w:rPr>
          <w:rStyle w:val="HideTWBExt"/>
          <w:b w:val="0"/>
          <w:color w:val="auto"/>
        </w:rPr>
        <w:t>&lt;/RepeatBlock-By&gt;</w:t>
      </w:r>
    </w:p>
    <w:p w14:paraId="2E4FFCD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DA3B7FB" w14:textId="77777777" w:rsidR="00155050" w:rsidRPr="0071128F" w:rsidRDefault="00155050" w:rsidP="00155050">
      <w:pPr>
        <w:pStyle w:val="NormalBold"/>
      </w:pPr>
      <w:r w:rsidRPr="0071128F">
        <w:rPr>
          <w:rStyle w:val="HideTWBExt"/>
          <w:color w:val="auto"/>
        </w:rPr>
        <w:t>&lt;Article&gt;</w:t>
      </w:r>
      <w:r w:rsidRPr="0071128F">
        <w:t>Punkt 26</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909F6D9" w14:textId="77777777" w:rsidTr="001557D6">
        <w:trPr>
          <w:trHeight w:hRule="exact" w:val="240"/>
          <w:jc w:val="center"/>
        </w:trPr>
        <w:tc>
          <w:tcPr>
            <w:tcW w:w="9752" w:type="dxa"/>
            <w:gridSpan w:val="2"/>
            <w:tcBorders>
              <w:top w:val="nil"/>
              <w:left w:val="nil"/>
              <w:bottom w:val="nil"/>
              <w:right w:val="nil"/>
            </w:tcBorders>
          </w:tcPr>
          <w:p w14:paraId="1CD601A6" w14:textId="77777777" w:rsidR="00155050" w:rsidRPr="0071128F" w:rsidRDefault="00155050" w:rsidP="001557D6"/>
        </w:tc>
      </w:tr>
      <w:tr w:rsidR="00155050" w:rsidRPr="0071128F" w14:paraId="37789015" w14:textId="77777777" w:rsidTr="001557D6">
        <w:trPr>
          <w:trHeight w:val="240"/>
          <w:jc w:val="center"/>
        </w:trPr>
        <w:tc>
          <w:tcPr>
            <w:tcW w:w="4876" w:type="dxa"/>
            <w:tcBorders>
              <w:top w:val="nil"/>
              <w:left w:val="nil"/>
              <w:bottom w:val="nil"/>
              <w:right w:val="nil"/>
            </w:tcBorders>
          </w:tcPr>
          <w:p w14:paraId="6E4FCFD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6E5C30D" w14:textId="77777777" w:rsidR="00155050" w:rsidRPr="0071128F" w:rsidRDefault="00155050" w:rsidP="001557D6">
            <w:pPr>
              <w:pStyle w:val="AmColumnHeading"/>
            </w:pPr>
            <w:r w:rsidRPr="0071128F">
              <w:t>Ændringsforslag</w:t>
            </w:r>
          </w:p>
        </w:tc>
      </w:tr>
      <w:tr w:rsidR="00155050" w:rsidRPr="0071128F" w14:paraId="617F78B1" w14:textId="77777777" w:rsidTr="001557D6">
        <w:trPr>
          <w:jc w:val="center"/>
        </w:trPr>
        <w:tc>
          <w:tcPr>
            <w:tcW w:w="4876" w:type="dxa"/>
            <w:tcBorders>
              <w:top w:val="nil"/>
              <w:left w:val="nil"/>
              <w:bottom w:val="nil"/>
              <w:right w:val="nil"/>
            </w:tcBorders>
          </w:tcPr>
          <w:p w14:paraId="273C3E9C" w14:textId="77777777" w:rsidR="00155050" w:rsidRPr="0071128F" w:rsidRDefault="00155050" w:rsidP="001557D6">
            <w:pPr>
              <w:pStyle w:val="Normal6a"/>
            </w:pPr>
            <w:r w:rsidRPr="0071128F">
              <w:t>26.</w:t>
            </w:r>
            <w:r w:rsidRPr="0071128F">
              <w:tab/>
            </w:r>
            <w:r w:rsidRPr="0071128F">
              <w:rPr>
                <w:b/>
                <w:i/>
              </w:rPr>
              <w:t>bemærker den politisk følsomme udvikling med hensyn til</w:t>
            </w:r>
            <w:r w:rsidRPr="0071128F">
              <w:t xml:space="preserve"> olie- og gasselskabet Naftna Industrija Srbije (NIS) </w:t>
            </w:r>
            <w:r w:rsidRPr="0071128F">
              <w:rPr>
                <w:b/>
                <w:i/>
              </w:rPr>
              <w:t>og omdannelsen af dets ejerskabsstruktur i betragtning af de sanktioner, som USA har indført, og den ejermajoritet i NIS, som</w:t>
            </w:r>
            <w:r w:rsidRPr="0071128F">
              <w:t xml:space="preserve"> de russiske virksomheder Gazprom og Gazprom Neft </w:t>
            </w:r>
            <w:r w:rsidRPr="0071128F">
              <w:rPr>
                <w:b/>
                <w:i/>
              </w:rPr>
              <w:t>besidder</w:t>
            </w:r>
            <w:r w:rsidRPr="0071128F">
              <w:t>;</w:t>
            </w:r>
          </w:p>
        </w:tc>
        <w:tc>
          <w:tcPr>
            <w:tcW w:w="4876" w:type="dxa"/>
            <w:tcBorders>
              <w:top w:val="nil"/>
              <w:left w:val="nil"/>
              <w:bottom w:val="nil"/>
              <w:right w:val="nil"/>
            </w:tcBorders>
          </w:tcPr>
          <w:p w14:paraId="4D3ABD5D" w14:textId="77777777" w:rsidR="00155050" w:rsidRPr="0071128F" w:rsidRDefault="00155050" w:rsidP="001557D6">
            <w:pPr>
              <w:pStyle w:val="Normal6a"/>
            </w:pPr>
            <w:r w:rsidRPr="0071128F">
              <w:t>26.</w:t>
            </w:r>
            <w:r w:rsidRPr="0071128F">
              <w:tab/>
            </w:r>
            <w:r w:rsidRPr="0071128F">
              <w:rPr>
                <w:b/>
                <w:i/>
              </w:rPr>
              <w:t>mener, at ejerskabsstrukturen i</w:t>
            </w:r>
            <w:r w:rsidRPr="0071128F">
              <w:t xml:space="preserve"> olie- og gasselskabet Naftna Industrija Srbije (NIS) </w:t>
            </w:r>
            <w:r w:rsidRPr="0071128F">
              <w:rPr>
                <w:b/>
                <w:i/>
              </w:rPr>
              <w:t>giver anledning til alvorlig bekymring, eftersom</w:t>
            </w:r>
            <w:r w:rsidRPr="0071128F">
              <w:t xml:space="preserve"> de russiske virksomheder Gazprom og Gazprom Neft </w:t>
            </w:r>
            <w:r w:rsidRPr="0071128F">
              <w:rPr>
                <w:b/>
                <w:i/>
              </w:rPr>
              <w:t>har en kontrollerende interesse i det, og er af den opfattelse, at dette er helt i strid med EU's strategiske interesser og energipolitiske mål</w:t>
            </w:r>
            <w:r w:rsidRPr="0071128F">
              <w:t xml:space="preserve">; </w:t>
            </w:r>
            <w:r w:rsidRPr="0071128F">
              <w:rPr>
                <w:b/>
                <w:i/>
              </w:rPr>
              <w:t>sætter stor pris på USA's sanktioner i den forbindelse;</w:t>
            </w:r>
          </w:p>
        </w:tc>
      </w:tr>
    </w:tbl>
    <w:p w14:paraId="72460B5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{FI}</w:t>
      </w:r>
      <w:r w:rsidRPr="0071128F">
        <w:t>fi</w:t>
      </w:r>
      <w:r w:rsidRPr="0071128F">
        <w:rPr>
          <w:rStyle w:val="HideTWBExt"/>
          <w:color w:val="auto"/>
        </w:rPr>
        <w:t>&lt;/Original&gt;</w:t>
      </w:r>
    </w:p>
    <w:p w14:paraId="042D2DA6" w14:textId="77777777" w:rsidR="00155050" w:rsidRPr="0071128F" w:rsidRDefault="00155050" w:rsidP="00155050">
      <w:r w:rsidRPr="0071128F">
        <w:rPr>
          <w:rStyle w:val="HideTWBExt"/>
          <w:color w:val="auto"/>
        </w:rPr>
        <w:t>&lt;/Amend&gt;</w:t>
      </w:r>
    </w:p>
    <w:p w14:paraId="55B74F52"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496</w:t>
      </w:r>
      <w:r w:rsidRPr="0071128F">
        <w:rPr>
          <w:rStyle w:val="HideTWBExt"/>
          <w:color w:val="auto"/>
        </w:rPr>
        <w:t>&lt;/NumAm&gt;</w:t>
      </w:r>
    </w:p>
    <w:p w14:paraId="746ADEB8" w14:textId="77777777" w:rsidR="00155050" w:rsidRPr="0071128F" w:rsidRDefault="00155050" w:rsidP="00155050">
      <w:pPr>
        <w:pStyle w:val="NormalBold"/>
      </w:pPr>
      <w:r w:rsidRPr="0071128F">
        <w:rPr>
          <w:rStyle w:val="HideTWBExt"/>
          <w:b w:val="0"/>
          <w:color w:val="auto"/>
        </w:rPr>
        <w:t>&lt;RepeatBlock-By&gt;&lt;Members&gt;</w:t>
      </w:r>
      <w:r w:rsidRPr="0071128F">
        <w:t>Hans Neuhoff</w:t>
      </w:r>
      <w:r w:rsidRPr="0071128F">
        <w:rPr>
          <w:rStyle w:val="HideTWBExt"/>
          <w:b w:val="0"/>
          <w:color w:val="auto"/>
        </w:rPr>
        <w:t>&lt;/Members&gt;</w:t>
      </w:r>
    </w:p>
    <w:p w14:paraId="42EF2231" w14:textId="77777777" w:rsidR="00155050" w:rsidRPr="0071128F" w:rsidRDefault="00155050" w:rsidP="00155050">
      <w:pPr>
        <w:pStyle w:val="NormalBold"/>
      </w:pPr>
      <w:r w:rsidRPr="0071128F">
        <w:rPr>
          <w:rStyle w:val="HideTWBExt"/>
          <w:b w:val="0"/>
          <w:color w:val="auto"/>
        </w:rPr>
        <w:t>&lt;/RepeatBlock-By&gt;</w:t>
      </w:r>
    </w:p>
    <w:p w14:paraId="6AFF9AA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ADBCA62" w14:textId="77777777" w:rsidR="00155050" w:rsidRPr="0071128F" w:rsidRDefault="00155050" w:rsidP="00155050">
      <w:pPr>
        <w:pStyle w:val="NormalBold"/>
      </w:pPr>
      <w:r w:rsidRPr="0071128F">
        <w:rPr>
          <w:rStyle w:val="HideTWBExt"/>
          <w:color w:val="auto"/>
        </w:rPr>
        <w:t>&lt;Article&gt;</w:t>
      </w:r>
      <w:r w:rsidRPr="0071128F">
        <w:t>Punkt 26</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E137E2C" w14:textId="77777777" w:rsidTr="001557D6">
        <w:trPr>
          <w:trHeight w:hRule="exact" w:val="240"/>
          <w:jc w:val="center"/>
        </w:trPr>
        <w:tc>
          <w:tcPr>
            <w:tcW w:w="9752" w:type="dxa"/>
            <w:gridSpan w:val="2"/>
            <w:tcBorders>
              <w:top w:val="nil"/>
              <w:left w:val="nil"/>
              <w:bottom w:val="nil"/>
              <w:right w:val="nil"/>
            </w:tcBorders>
          </w:tcPr>
          <w:p w14:paraId="0CEFFEED" w14:textId="77777777" w:rsidR="00155050" w:rsidRPr="0071128F" w:rsidRDefault="00155050" w:rsidP="001557D6"/>
        </w:tc>
      </w:tr>
      <w:tr w:rsidR="00155050" w:rsidRPr="0071128F" w14:paraId="353AC8E9" w14:textId="77777777" w:rsidTr="001557D6">
        <w:trPr>
          <w:trHeight w:val="240"/>
          <w:jc w:val="center"/>
        </w:trPr>
        <w:tc>
          <w:tcPr>
            <w:tcW w:w="4876" w:type="dxa"/>
            <w:tcBorders>
              <w:top w:val="nil"/>
              <w:left w:val="nil"/>
              <w:bottom w:val="nil"/>
              <w:right w:val="nil"/>
            </w:tcBorders>
          </w:tcPr>
          <w:p w14:paraId="7CDC410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8B7FB92" w14:textId="77777777" w:rsidR="00155050" w:rsidRPr="0071128F" w:rsidRDefault="00155050" w:rsidP="001557D6">
            <w:pPr>
              <w:pStyle w:val="AmColumnHeading"/>
            </w:pPr>
            <w:r w:rsidRPr="0071128F">
              <w:t>Ændringsforslag</w:t>
            </w:r>
          </w:p>
        </w:tc>
      </w:tr>
      <w:tr w:rsidR="00155050" w:rsidRPr="0071128F" w14:paraId="0C54BBC8" w14:textId="77777777" w:rsidTr="001557D6">
        <w:trPr>
          <w:jc w:val="center"/>
        </w:trPr>
        <w:tc>
          <w:tcPr>
            <w:tcW w:w="4876" w:type="dxa"/>
            <w:tcBorders>
              <w:top w:val="nil"/>
              <w:left w:val="nil"/>
              <w:bottom w:val="nil"/>
              <w:right w:val="nil"/>
            </w:tcBorders>
          </w:tcPr>
          <w:p w14:paraId="2B3A6751" w14:textId="77777777" w:rsidR="00155050" w:rsidRPr="0071128F" w:rsidRDefault="00155050" w:rsidP="001557D6">
            <w:pPr>
              <w:pStyle w:val="Normal6a"/>
            </w:pPr>
            <w:r w:rsidRPr="0071128F">
              <w:t>26.</w:t>
            </w:r>
            <w:r w:rsidRPr="0071128F">
              <w:tab/>
            </w:r>
            <w:r w:rsidRPr="0071128F">
              <w:rPr>
                <w:b/>
                <w:i/>
              </w:rPr>
              <w:t xml:space="preserve">bemærker den politisk følsomme udvikling </w:t>
            </w:r>
            <w:r w:rsidRPr="0071128F">
              <w:t xml:space="preserve">med hensyn til </w:t>
            </w:r>
            <w:r w:rsidRPr="0071128F">
              <w:rPr>
                <w:b/>
                <w:i/>
              </w:rPr>
              <w:t xml:space="preserve">olie- og gasselskabet Naftna Industrija Srbije (NIS) og omdannelsen af </w:t>
            </w:r>
            <w:r w:rsidRPr="0071128F">
              <w:t xml:space="preserve">dets ejerskabsstruktur </w:t>
            </w:r>
            <w:r w:rsidRPr="0071128F">
              <w:rPr>
                <w:b/>
                <w:i/>
              </w:rPr>
              <w:t>i betragtning af de sanktioner, som USA har indført, og den ejermajoritet i NIS, som de russiske virksomheder Gazprom og Gazprom Neft besidder</w:t>
            </w:r>
            <w:r w:rsidRPr="0071128F">
              <w:t>;</w:t>
            </w:r>
          </w:p>
        </w:tc>
        <w:tc>
          <w:tcPr>
            <w:tcW w:w="4876" w:type="dxa"/>
            <w:tcBorders>
              <w:top w:val="nil"/>
              <w:left w:val="nil"/>
              <w:bottom w:val="nil"/>
              <w:right w:val="nil"/>
            </w:tcBorders>
          </w:tcPr>
          <w:p w14:paraId="7A9A4BA4" w14:textId="77777777" w:rsidR="00155050" w:rsidRPr="0071128F" w:rsidRDefault="00155050" w:rsidP="001557D6">
            <w:pPr>
              <w:pStyle w:val="Normal6a"/>
            </w:pPr>
            <w:r w:rsidRPr="0071128F">
              <w:t>26.</w:t>
            </w:r>
            <w:r w:rsidRPr="0071128F">
              <w:tab/>
            </w:r>
            <w:r w:rsidRPr="0071128F">
              <w:rPr>
                <w:b/>
                <w:i/>
              </w:rPr>
              <w:t xml:space="preserve">noterer sig udviklingen </w:t>
            </w:r>
            <w:r w:rsidRPr="0071128F">
              <w:t xml:space="preserve">med hensyn til </w:t>
            </w:r>
            <w:r w:rsidRPr="0071128F">
              <w:rPr>
                <w:b/>
                <w:i/>
              </w:rPr>
              <w:t>NIS og dets ejerskabsstruktur</w:t>
            </w:r>
            <w:r w:rsidRPr="0071128F">
              <w:t>;</w:t>
            </w:r>
            <w:r w:rsidRPr="0071128F">
              <w:rPr>
                <w:b/>
                <w:i/>
              </w:rPr>
              <w:t xml:space="preserve"> minder om, at Serbiens energisektor og dets partnerskabsordninger afspejler suveræne beslutninger vedrørende energisikkerhed; understreger, at tredjelandes sanktionsordninger ikke automatisk skaber forpligtelser for EU-kandidatlande og ikke bør behandles som et benchmark for EU-tiltrædelsesbetingelser;</w:t>
            </w:r>
          </w:p>
        </w:tc>
      </w:tr>
    </w:tbl>
    <w:p w14:paraId="29B49C08"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0D2B77A" w14:textId="77777777" w:rsidR="00155050" w:rsidRPr="0071128F" w:rsidRDefault="00155050" w:rsidP="00155050">
      <w:r w:rsidRPr="0071128F">
        <w:rPr>
          <w:rStyle w:val="HideTWBExt"/>
          <w:color w:val="auto"/>
        </w:rPr>
        <w:t>&lt;/Amend&gt;</w:t>
      </w:r>
    </w:p>
    <w:p w14:paraId="74F8C44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497</w:t>
      </w:r>
      <w:r w:rsidRPr="0071128F">
        <w:rPr>
          <w:rStyle w:val="HideTWBExt"/>
          <w:color w:val="auto"/>
        </w:rPr>
        <w:t>&lt;/NumAm&gt;</w:t>
      </w:r>
    </w:p>
    <w:p w14:paraId="068DC9A8" w14:textId="77777777" w:rsidR="00155050" w:rsidRPr="0071128F" w:rsidRDefault="00155050" w:rsidP="00155050">
      <w:pPr>
        <w:pStyle w:val="NormalBold"/>
      </w:pPr>
      <w:r w:rsidRPr="0071128F">
        <w:rPr>
          <w:rStyle w:val="HideTWBExt"/>
          <w:b w:val="0"/>
          <w:color w:val="auto"/>
        </w:rPr>
        <w:t>&lt;RepeatBlock-By&gt;&lt;Members&gt;</w:t>
      </w:r>
      <w:r w:rsidRPr="0071128F">
        <w:t>Ivaylo Valchev</w:t>
      </w:r>
      <w:r w:rsidRPr="0071128F">
        <w:rPr>
          <w:rStyle w:val="HideTWBExt"/>
          <w:b w:val="0"/>
          <w:color w:val="auto"/>
        </w:rPr>
        <w:t>&lt;/Members&gt;</w:t>
      </w:r>
    </w:p>
    <w:p w14:paraId="087DF5FF" w14:textId="77777777" w:rsidR="00155050" w:rsidRPr="0071128F" w:rsidRDefault="00155050" w:rsidP="00155050">
      <w:pPr>
        <w:pStyle w:val="NormalBold"/>
      </w:pPr>
      <w:r w:rsidRPr="0071128F">
        <w:rPr>
          <w:rStyle w:val="HideTWBExt"/>
          <w:b w:val="0"/>
          <w:color w:val="auto"/>
        </w:rPr>
        <w:t>&lt;/RepeatBlock-By&gt;</w:t>
      </w:r>
    </w:p>
    <w:p w14:paraId="6352E17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D9FB9E3"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9ED1103" w14:textId="77777777" w:rsidTr="001557D6">
        <w:trPr>
          <w:trHeight w:hRule="exact" w:val="240"/>
          <w:jc w:val="center"/>
        </w:trPr>
        <w:tc>
          <w:tcPr>
            <w:tcW w:w="9752" w:type="dxa"/>
            <w:gridSpan w:val="2"/>
            <w:tcBorders>
              <w:top w:val="nil"/>
              <w:left w:val="nil"/>
              <w:bottom w:val="nil"/>
              <w:right w:val="nil"/>
            </w:tcBorders>
          </w:tcPr>
          <w:p w14:paraId="73AB33BF" w14:textId="77777777" w:rsidR="00155050" w:rsidRPr="0071128F" w:rsidRDefault="00155050" w:rsidP="001557D6"/>
        </w:tc>
      </w:tr>
      <w:tr w:rsidR="00155050" w:rsidRPr="0071128F" w14:paraId="68D6240B" w14:textId="77777777" w:rsidTr="001557D6">
        <w:trPr>
          <w:trHeight w:val="240"/>
          <w:jc w:val="center"/>
        </w:trPr>
        <w:tc>
          <w:tcPr>
            <w:tcW w:w="4876" w:type="dxa"/>
            <w:tcBorders>
              <w:top w:val="nil"/>
              <w:left w:val="nil"/>
              <w:bottom w:val="nil"/>
              <w:right w:val="nil"/>
            </w:tcBorders>
          </w:tcPr>
          <w:p w14:paraId="66B265D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4FA13CA" w14:textId="77777777" w:rsidR="00155050" w:rsidRPr="0071128F" w:rsidRDefault="00155050" w:rsidP="001557D6">
            <w:pPr>
              <w:pStyle w:val="AmColumnHeading"/>
            </w:pPr>
            <w:r w:rsidRPr="0071128F">
              <w:t>Ændringsforslag</w:t>
            </w:r>
          </w:p>
        </w:tc>
      </w:tr>
      <w:tr w:rsidR="00155050" w:rsidRPr="0071128F" w14:paraId="04D7937E" w14:textId="77777777" w:rsidTr="001557D6">
        <w:trPr>
          <w:jc w:val="center"/>
        </w:trPr>
        <w:tc>
          <w:tcPr>
            <w:tcW w:w="4876" w:type="dxa"/>
            <w:tcBorders>
              <w:top w:val="nil"/>
              <w:left w:val="nil"/>
              <w:bottom w:val="nil"/>
              <w:right w:val="nil"/>
            </w:tcBorders>
          </w:tcPr>
          <w:p w14:paraId="7A3196E7" w14:textId="77777777" w:rsidR="00155050" w:rsidRPr="0071128F" w:rsidRDefault="00155050" w:rsidP="001557D6">
            <w:pPr>
              <w:pStyle w:val="Normal6a"/>
            </w:pPr>
          </w:p>
        </w:tc>
        <w:tc>
          <w:tcPr>
            <w:tcW w:w="4876" w:type="dxa"/>
            <w:tcBorders>
              <w:top w:val="nil"/>
              <w:left w:val="nil"/>
              <w:bottom w:val="nil"/>
              <w:right w:val="nil"/>
            </w:tcBorders>
          </w:tcPr>
          <w:p w14:paraId="5B77251C" w14:textId="77777777" w:rsidR="00155050" w:rsidRPr="0071128F" w:rsidRDefault="00155050" w:rsidP="001557D6">
            <w:pPr>
              <w:pStyle w:val="Normal6a"/>
            </w:pPr>
            <w:r w:rsidRPr="0071128F">
              <w:rPr>
                <w:b/>
                <w:i/>
              </w:rPr>
              <w:t>26a.</w:t>
            </w:r>
            <w:r w:rsidRPr="0071128F">
              <w:tab/>
            </w:r>
            <w:r w:rsidRPr="0071128F">
              <w:rPr>
                <w:b/>
                <w:i/>
              </w:rPr>
              <w:t>glæder sig over Kommissionens forslag om at indlede forhandlinger med Albanien, Bosnien-Hercegovina, Kosovo, Montenegro, Nordmakedonien og Serbien med henblik på deres integration i EU's "roaming til hjemmetakst"-ordning;</w:t>
            </w:r>
            <w:r w:rsidRPr="0071128F">
              <w:t xml:space="preserve"> </w:t>
            </w:r>
            <w:r w:rsidRPr="0071128F">
              <w:rPr>
                <w:b/>
                <w:i/>
              </w:rPr>
              <w:t>understreger, at en udvidelse af "roaming til hjemmetakst"-området til Vestbalkan vil give håndgribelige fordele for både borgere og virksomheder, fremme mellemfolkelige kontakter, styrke de økonomiske bånd, støtte uddannelsesudvekslinger og lette turismen;</w:t>
            </w:r>
            <w:r w:rsidRPr="0071128F">
              <w:t xml:space="preserve"> </w:t>
            </w:r>
            <w:r w:rsidRPr="0071128F">
              <w:rPr>
                <w:b/>
                <w:i/>
              </w:rPr>
              <w:t>bemærker, at dette initiativ bygger på eksisterende frivillige roamingordninger og på den regionale roamingaftale for Vestbalkan, der blev godkendt på topmødet i Tirana; opfordrer til en hurtig vedtagelse af forhandlingsmandaterne og rettidig indgåelse af bilaterale aftaler med partnerne på Vestbalkan for at sikre deres hurtige og effektive integration i EU's "roaming til hjemmetakst"-område;</w:t>
            </w:r>
          </w:p>
        </w:tc>
      </w:tr>
    </w:tbl>
    <w:p w14:paraId="5D4206F6"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{BG}</w:t>
      </w:r>
      <w:r w:rsidRPr="0071128F">
        <w:t>bg</w:t>
      </w:r>
      <w:r w:rsidRPr="0071128F">
        <w:rPr>
          <w:rStyle w:val="HideTWBExt"/>
          <w:color w:val="auto"/>
        </w:rPr>
        <w:t>&lt;/Original&gt;</w:t>
      </w:r>
    </w:p>
    <w:p w14:paraId="4912026E" w14:textId="77777777" w:rsidR="00155050" w:rsidRPr="0071128F" w:rsidRDefault="00155050" w:rsidP="00155050">
      <w:r w:rsidRPr="0071128F">
        <w:rPr>
          <w:rStyle w:val="HideTWBExt"/>
          <w:color w:val="auto"/>
        </w:rPr>
        <w:t>&lt;/Amend&gt;</w:t>
      </w:r>
    </w:p>
    <w:p w14:paraId="05670E3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498</w:t>
      </w:r>
      <w:r w:rsidRPr="0071128F">
        <w:rPr>
          <w:rStyle w:val="HideTWBExt"/>
          <w:color w:val="auto"/>
        </w:rPr>
        <w:t>&lt;/NumAm&gt;</w:t>
      </w:r>
    </w:p>
    <w:p w14:paraId="5D9984F6"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658EAC8E"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2D7E9F99" w14:textId="77777777" w:rsidR="00155050" w:rsidRPr="0071128F" w:rsidRDefault="00155050" w:rsidP="00155050">
      <w:pPr>
        <w:pStyle w:val="NormalBold"/>
      </w:pPr>
      <w:r w:rsidRPr="0071128F">
        <w:rPr>
          <w:rStyle w:val="HideTWBExt"/>
          <w:b w:val="0"/>
          <w:color w:val="auto"/>
        </w:rPr>
        <w:t>&lt;/RepeatBlock-By&gt;</w:t>
      </w:r>
    </w:p>
    <w:p w14:paraId="6DBD8C84"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BC49F4A"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267D522" w14:textId="77777777" w:rsidTr="001557D6">
        <w:trPr>
          <w:trHeight w:hRule="exact" w:val="240"/>
          <w:jc w:val="center"/>
        </w:trPr>
        <w:tc>
          <w:tcPr>
            <w:tcW w:w="9752" w:type="dxa"/>
            <w:gridSpan w:val="2"/>
            <w:tcBorders>
              <w:top w:val="nil"/>
              <w:left w:val="nil"/>
              <w:bottom w:val="nil"/>
              <w:right w:val="nil"/>
            </w:tcBorders>
          </w:tcPr>
          <w:p w14:paraId="611F8CC2" w14:textId="77777777" w:rsidR="00155050" w:rsidRPr="0071128F" w:rsidRDefault="00155050" w:rsidP="001557D6"/>
        </w:tc>
      </w:tr>
      <w:tr w:rsidR="00155050" w:rsidRPr="0071128F" w14:paraId="616FFFDA" w14:textId="77777777" w:rsidTr="001557D6">
        <w:trPr>
          <w:trHeight w:val="240"/>
          <w:jc w:val="center"/>
        </w:trPr>
        <w:tc>
          <w:tcPr>
            <w:tcW w:w="4876" w:type="dxa"/>
            <w:tcBorders>
              <w:top w:val="nil"/>
              <w:left w:val="nil"/>
              <w:bottom w:val="nil"/>
              <w:right w:val="nil"/>
            </w:tcBorders>
          </w:tcPr>
          <w:p w14:paraId="346826FC"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AAC5CC7" w14:textId="77777777" w:rsidR="00155050" w:rsidRPr="0071128F" w:rsidRDefault="00155050" w:rsidP="001557D6">
            <w:pPr>
              <w:pStyle w:val="AmColumnHeading"/>
            </w:pPr>
            <w:r w:rsidRPr="0071128F">
              <w:t>Ændringsforslag</w:t>
            </w:r>
          </w:p>
        </w:tc>
      </w:tr>
      <w:tr w:rsidR="00155050" w:rsidRPr="0071128F" w14:paraId="1FA8C292" w14:textId="77777777" w:rsidTr="001557D6">
        <w:trPr>
          <w:jc w:val="center"/>
        </w:trPr>
        <w:tc>
          <w:tcPr>
            <w:tcW w:w="4876" w:type="dxa"/>
            <w:tcBorders>
              <w:top w:val="nil"/>
              <w:left w:val="nil"/>
              <w:bottom w:val="nil"/>
              <w:right w:val="nil"/>
            </w:tcBorders>
          </w:tcPr>
          <w:p w14:paraId="20B74BED" w14:textId="77777777" w:rsidR="00155050" w:rsidRPr="0071128F" w:rsidRDefault="00155050" w:rsidP="001557D6">
            <w:pPr>
              <w:pStyle w:val="Normal6a"/>
            </w:pPr>
          </w:p>
        </w:tc>
        <w:tc>
          <w:tcPr>
            <w:tcW w:w="4876" w:type="dxa"/>
            <w:tcBorders>
              <w:top w:val="nil"/>
              <w:left w:val="nil"/>
              <w:bottom w:val="nil"/>
              <w:right w:val="nil"/>
            </w:tcBorders>
          </w:tcPr>
          <w:p w14:paraId="32E894FF" w14:textId="77777777" w:rsidR="00155050" w:rsidRPr="0071128F" w:rsidRDefault="00155050" w:rsidP="001557D6">
            <w:pPr>
              <w:pStyle w:val="Normal6a"/>
            </w:pPr>
            <w:r w:rsidRPr="0071128F">
              <w:rPr>
                <w:b/>
                <w:i/>
              </w:rPr>
              <w:t>26a.</w:t>
            </w:r>
            <w:r w:rsidRPr="0071128F">
              <w:tab/>
            </w:r>
            <w:r w:rsidRPr="0071128F">
              <w:rPr>
                <w:b/>
                <w:i/>
              </w:rPr>
              <w:t>beklager, at Serbien fortsat indgår gasaftaler med Rusland, samtidig med at det ikke er i overensstemmelse med EU's FUSP-mål, og dermed øger sin strategiske afhængighed af en enkelt leverandør; opfordrer de serbiske myndigheder til hurtigst muligt at intensivere bestræbelserne på at diversificere gasforsyningskilder, herunder gennem forbedret regional sammenkobling, investeringer i vedvarende energi og tilpasning til EU's energidiversificeringsstrategi;</w:t>
            </w:r>
          </w:p>
        </w:tc>
      </w:tr>
    </w:tbl>
    <w:p w14:paraId="283D1CE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4B8A96CB" w14:textId="77777777" w:rsidR="00155050" w:rsidRPr="0071128F" w:rsidRDefault="00155050" w:rsidP="00155050">
      <w:r w:rsidRPr="0071128F">
        <w:rPr>
          <w:rStyle w:val="HideTWBExt"/>
          <w:color w:val="auto"/>
        </w:rPr>
        <w:t>&lt;/Amend&gt;</w:t>
      </w:r>
    </w:p>
    <w:p w14:paraId="0FE349F6"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499</w:t>
      </w:r>
      <w:r w:rsidRPr="0071128F">
        <w:rPr>
          <w:rStyle w:val="HideTWBExt"/>
          <w:color w:val="auto"/>
        </w:rPr>
        <w:t>&lt;/NumAm&gt;</w:t>
      </w:r>
    </w:p>
    <w:p w14:paraId="1D991924" w14:textId="77777777" w:rsidR="00155050" w:rsidRPr="0071128F" w:rsidRDefault="00155050" w:rsidP="00155050">
      <w:pPr>
        <w:pStyle w:val="NormalBold"/>
      </w:pPr>
      <w:r w:rsidRPr="0071128F">
        <w:rPr>
          <w:rStyle w:val="HideTWBExt"/>
          <w:b w:val="0"/>
          <w:color w:val="auto"/>
        </w:rPr>
        <w:t>&lt;RepeatBlock-By&gt;&lt;Members&gt;</w:t>
      </w:r>
      <w:r w:rsidRPr="0071128F">
        <w:t>Emmanouil Fragkos</w:t>
      </w:r>
      <w:r w:rsidRPr="0071128F">
        <w:rPr>
          <w:rStyle w:val="HideTWBExt"/>
          <w:b w:val="0"/>
          <w:color w:val="auto"/>
        </w:rPr>
        <w:t>&lt;/Members&gt;</w:t>
      </w:r>
    </w:p>
    <w:p w14:paraId="15664B74" w14:textId="77777777" w:rsidR="00155050" w:rsidRPr="0071128F" w:rsidRDefault="00155050" w:rsidP="00155050">
      <w:pPr>
        <w:pStyle w:val="NormalBold"/>
      </w:pPr>
      <w:r w:rsidRPr="0071128F">
        <w:rPr>
          <w:rStyle w:val="HideTWBExt"/>
          <w:b w:val="0"/>
          <w:color w:val="auto"/>
        </w:rPr>
        <w:t>&lt;/RepeatBlock-By&gt;</w:t>
      </w:r>
    </w:p>
    <w:p w14:paraId="10695EA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56131BE"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2834DDB" w14:textId="77777777" w:rsidTr="001557D6">
        <w:trPr>
          <w:trHeight w:hRule="exact" w:val="240"/>
          <w:jc w:val="center"/>
        </w:trPr>
        <w:tc>
          <w:tcPr>
            <w:tcW w:w="9752" w:type="dxa"/>
            <w:gridSpan w:val="2"/>
            <w:tcBorders>
              <w:top w:val="nil"/>
              <w:left w:val="nil"/>
              <w:bottom w:val="nil"/>
              <w:right w:val="nil"/>
            </w:tcBorders>
          </w:tcPr>
          <w:p w14:paraId="6CBE1046" w14:textId="77777777" w:rsidR="00155050" w:rsidRPr="0071128F" w:rsidRDefault="00155050" w:rsidP="001557D6"/>
        </w:tc>
      </w:tr>
      <w:tr w:rsidR="00155050" w:rsidRPr="0071128F" w14:paraId="025C1428" w14:textId="77777777" w:rsidTr="001557D6">
        <w:trPr>
          <w:trHeight w:val="240"/>
          <w:jc w:val="center"/>
        </w:trPr>
        <w:tc>
          <w:tcPr>
            <w:tcW w:w="4876" w:type="dxa"/>
            <w:tcBorders>
              <w:top w:val="nil"/>
              <w:left w:val="nil"/>
              <w:bottom w:val="nil"/>
              <w:right w:val="nil"/>
            </w:tcBorders>
          </w:tcPr>
          <w:p w14:paraId="124EB14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FF4187B" w14:textId="77777777" w:rsidR="00155050" w:rsidRPr="0071128F" w:rsidRDefault="00155050" w:rsidP="001557D6">
            <w:pPr>
              <w:pStyle w:val="AmColumnHeading"/>
            </w:pPr>
            <w:r w:rsidRPr="0071128F">
              <w:t>Ændringsforslag</w:t>
            </w:r>
          </w:p>
        </w:tc>
      </w:tr>
      <w:tr w:rsidR="00155050" w:rsidRPr="0071128F" w14:paraId="4734843C" w14:textId="77777777" w:rsidTr="001557D6">
        <w:trPr>
          <w:jc w:val="center"/>
        </w:trPr>
        <w:tc>
          <w:tcPr>
            <w:tcW w:w="4876" w:type="dxa"/>
            <w:tcBorders>
              <w:top w:val="nil"/>
              <w:left w:val="nil"/>
              <w:bottom w:val="nil"/>
              <w:right w:val="nil"/>
            </w:tcBorders>
          </w:tcPr>
          <w:p w14:paraId="217E048C" w14:textId="77777777" w:rsidR="00155050" w:rsidRPr="0071128F" w:rsidRDefault="00155050" w:rsidP="001557D6">
            <w:pPr>
              <w:pStyle w:val="Normal6a"/>
            </w:pPr>
          </w:p>
        </w:tc>
        <w:tc>
          <w:tcPr>
            <w:tcW w:w="4876" w:type="dxa"/>
            <w:tcBorders>
              <w:top w:val="nil"/>
              <w:left w:val="nil"/>
              <w:bottom w:val="nil"/>
              <w:right w:val="nil"/>
            </w:tcBorders>
          </w:tcPr>
          <w:p w14:paraId="7A81234F" w14:textId="77777777" w:rsidR="00155050" w:rsidRPr="0071128F" w:rsidRDefault="00155050" w:rsidP="001557D6">
            <w:pPr>
              <w:pStyle w:val="Normal6a"/>
            </w:pPr>
            <w:r w:rsidRPr="0071128F">
              <w:rPr>
                <w:b/>
                <w:i/>
              </w:rPr>
              <w:t>26a.</w:t>
            </w:r>
            <w:r w:rsidRPr="0071128F">
              <w:tab/>
            </w:r>
            <w:r w:rsidRPr="0071128F">
              <w:rPr>
                <w:b/>
                <w:i/>
              </w:rPr>
              <w:t>konstaterer med bekymring den konstante udstrømning af serbiske borgere til andre lande, hvilket kan have negative konsekvenser for Serbiens økonomiske og sociale udvikling;</w:t>
            </w:r>
            <w:r w:rsidRPr="0071128F">
              <w:t xml:space="preserve"> </w:t>
            </w:r>
            <w:r w:rsidRPr="0071128F">
              <w:rPr>
                <w:b/>
                <w:i/>
              </w:rPr>
              <w:t>opfordrer den serbiske regering til at træffe målrettede og effektive foranstaltninger for at tiltrække serbiske borgere, så de vender tilbage, ved bl.a. at indføre egnede økonomiske incitamenter og forbedre beskæftigelsesforholdene og levevilkårene;</w:t>
            </w:r>
          </w:p>
        </w:tc>
      </w:tr>
    </w:tbl>
    <w:p w14:paraId="44C1D96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{EL}</w:t>
      </w:r>
      <w:r w:rsidRPr="0071128F">
        <w:t>el</w:t>
      </w:r>
      <w:r w:rsidRPr="0071128F">
        <w:rPr>
          <w:rStyle w:val="HideTWBExt"/>
          <w:color w:val="auto"/>
        </w:rPr>
        <w:t>&lt;/Original&gt;</w:t>
      </w:r>
    </w:p>
    <w:p w14:paraId="5BBEE617" w14:textId="77777777" w:rsidR="00155050" w:rsidRPr="0071128F" w:rsidRDefault="00155050" w:rsidP="00155050">
      <w:r w:rsidRPr="0071128F">
        <w:rPr>
          <w:rStyle w:val="HideTWBExt"/>
          <w:color w:val="auto"/>
        </w:rPr>
        <w:t>&lt;/Amend&gt;</w:t>
      </w:r>
    </w:p>
    <w:p w14:paraId="0661018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500</w:t>
      </w:r>
      <w:r w:rsidRPr="0071128F">
        <w:rPr>
          <w:rStyle w:val="HideTWBExt"/>
          <w:color w:val="auto"/>
        </w:rPr>
        <w:t>&lt;/NumAm&gt;</w:t>
      </w:r>
    </w:p>
    <w:p w14:paraId="5284F72E" w14:textId="77777777" w:rsidR="00155050" w:rsidRPr="0071128F" w:rsidRDefault="00155050" w:rsidP="00155050">
      <w:pPr>
        <w:pStyle w:val="NormalBold"/>
      </w:pPr>
      <w:r w:rsidRPr="0071128F">
        <w:rPr>
          <w:rStyle w:val="HideTWBExt"/>
          <w:b w:val="0"/>
          <w:color w:val="auto"/>
        </w:rPr>
        <w:t>&lt;RepeatBlock-By&gt;&lt;Members&gt;</w:t>
      </w:r>
      <w:r w:rsidRPr="0071128F">
        <w:t>Petras Auštrevičius, Lucia Yar, Dan Barna, Nathalie Loiseau</w:t>
      </w:r>
      <w:r w:rsidRPr="0071128F">
        <w:rPr>
          <w:rStyle w:val="HideTWBExt"/>
          <w:b w:val="0"/>
          <w:color w:val="auto"/>
        </w:rPr>
        <w:t>&lt;/Members&gt;</w:t>
      </w:r>
    </w:p>
    <w:p w14:paraId="520B76B4" w14:textId="77777777" w:rsidR="00155050" w:rsidRPr="0071128F" w:rsidRDefault="00155050" w:rsidP="00155050">
      <w:pPr>
        <w:pStyle w:val="NormalBold"/>
      </w:pPr>
      <w:r w:rsidRPr="0071128F">
        <w:rPr>
          <w:rStyle w:val="HideTWBExt"/>
          <w:b w:val="0"/>
          <w:color w:val="auto"/>
        </w:rPr>
        <w:t>&lt;/RepeatBlock-By&gt;</w:t>
      </w:r>
    </w:p>
    <w:p w14:paraId="1CD5ACD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C535DBC"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DDA4DC9" w14:textId="77777777" w:rsidTr="001557D6">
        <w:trPr>
          <w:trHeight w:hRule="exact" w:val="240"/>
          <w:jc w:val="center"/>
        </w:trPr>
        <w:tc>
          <w:tcPr>
            <w:tcW w:w="9752" w:type="dxa"/>
            <w:gridSpan w:val="2"/>
            <w:tcBorders>
              <w:top w:val="nil"/>
              <w:left w:val="nil"/>
              <w:bottom w:val="nil"/>
              <w:right w:val="nil"/>
            </w:tcBorders>
          </w:tcPr>
          <w:p w14:paraId="353FDBA6" w14:textId="77777777" w:rsidR="00155050" w:rsidRPr="0071128F" w:rsidRDefault="00155050" w:rsidP="001557D6"/>
        </w:tc>
      </w:tr>
      <w:tr w:rsidR="00155050" w:rsidRPr="0071128F" w14:paraId="568FFDF8" w14:textId="77777777" w:rsidTr="001557D6">
        <w:trPr>
          <w:trHeight w:val="240"/>
          <w:jc w:val="center"/>
        </w:trPr>
        <w:tc>
          <w:tcPr>
            <w:tcW w:w="4876" w:type="dxa"/>
            <w:tcBorders>
              <w:top w:val="nil"/>
              <w:left w:val="nil"/>
              <w:bottom w:val="nil"/>
              <w:right w:val="nil"/>
            </w:tcBorders>
          </w:tcPr>
          <w:p w14:paraId="6AE71A1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EE0F125" w14:textId="77777777" w:rsidR="00155050" w:rsidRPr="0071128F" w:rsidRDefault="00155050" w:rsidP="001557D6">
            <w:pPr>
              <w:pStyle w:val="AmColumnHeading"/>
            </w:pPr>
            <w:r w:rsidRPr="0071128F">
              <w:t>Ændringsforslag</w:t>
            </w:r>
          </w:p>
        </w:tc>
      </w:tr>
      <w:tr w:rsidR="00155050" w:rsidRPr="0071128F" w14:paraId="101E16B7" w14:textId="77777777" w:rsidTr="001557D6">
        <w:trPr>
          <w:jc w:val="center"/>
        </w:trPr>
        <w:tc>
          <w:tcPr>
            <w:tcW w:w="4876" w:type="dxa"/>
            <w:tcBorders>
              <w:top w:val="nil"/>
              <w:left w:val="nil"/>
              <w:bottom w:val="nil"/>
              <w:right w:val="nil"/>
            </w:tcBorders>
          </w:tcPr>
          <w:p w14:paraId="6D0EF1A7" w14:textId="77777777" w:rsidR="00155050" w:rsidRPr="0071128F" w:rsidRDefault="00155050" w:rsidP="001557D6">
            <w:pPr>
              <w:pStyle w:val="Normal6a"/>
            </w:pPr>
          </w:p>
        </w:tc>
        <w:tc>
          <w:tcPr>
            <w:tcW w:w="4876" w:type="dxa"/>
            <w:tcBorders>
              <w:top w:val="nil"/>
              <w:left w:val="nil"/>
              <w:bottom w:val="nil"/>
              <w:right w:val="nil"/>
            </w:tcBorders>
          </w:tcPr>
          <w:p w14:paraId="71597659" w14:textId="77777777" w:rsidR="00155050" w:rsidRPr="0071128F" w:rsidRDefault="00155050" w:rsidP="001557D6">
            <w:pPr>
              <w:pStyle w:val="Normal6a"/>
            </w:pPr>
            <w:r w:rsidRPr="0071128F">
              <w:rPr>
                <w:b/>
                <w:i/>
              </w:rPr>
              <w:t>26a.</w:t>
            </w:r>
            <w:r w:rsidRPr="0071128F">
              <w:tab/>
            </w:r>
            <w:r w:rsidRPr="0071128F">
              <w:rPr>
                <w:b/>
                <w:i/>
              </w:rPr>
              <w:t>beklager, at de seneste drøftelser mellem præsident Aleksandar Vučić og Vladimir Putin til trods for Serbiens bestræbelser på at sprede sin energiforsyning væk fra Rusland har ført til en ny aftale om gasimport med Rusland, der undergraver landets fremskridt i retning af tilpasning til EU's energipolitik og rejser alvorlige spørgsmål om Serbiens tilsagn om at reducere sin strategiske afhængighed af russiske energikilder;</w:t>
            </w:r>
          </w:p>
        </w:tc>
      </w:tr>
    </w:tbl>
    <w:p w14:paraId="6D5A30F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81630D4" w14:textId="77777777" w:rsidR="00155050" w:rsidRPr="0071128F" w:rsidRDefault="00155050" w:rsidP="00155050">
      <w:r w:rsidRPr="0071128F">
        <w:rPr>
          <w:rStyle w:val="HideTWBExt"/>
          <w:color w:val="auto"/>
        </w:rPr>
        <w:t>&lt;/Amend&gt;</w:t>
      </w:r>
    </w:p>
    <w:p w14:paraId="6885A22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501</w:t>
      </w:r>
      <w:r w:rsidRPr="0071128F">
        <w:rPr>
          <w:rStyle w:val="HideTWBExt"/>
          <w:color w:val="auto"/>
        </w:rPr>
        <w:t>&lt;/NumAm&gt;</w:t>
      </w:r>
    </w:p>
    <w:p w14:paraId="69AAB464" w14:textId="77777777" w:rsidR="00155050" w:rsidRPr="0071128F" w:rsidRDefault="00155050" w:rsidP="00155050">
      <w:pPr>
        <w:pStyle w:val="NormalBold"/>
      </w:pPr>
      <w:r w:rsidRPr="0071128F">
        <w:rPr>
          <w:rStyle w:val="HideTWBExt"/>
          <w:b w:val="0"/>
          <w:color w:val="auto"/>
        </w:rPr>
        <w:t>&lt;RepeatBlock-By&gt;&lt;Members&gt;</w:t>
      </w:r>
      <w:r w:rsidRPr="0071128F">
        <w:t>Loucas Fourlas</w:t>
      </w:r>
      <w:r w:rsidRPr="0071128F">
        <w:rPr>
          <w:rStyle w:val="HideTWBExt"/>
          <w:b w:val="0"/>
          <w:color w:val="auto"/>
        </w:rPr>
        <w:t>&lt;/Members&gt;</w:t>
      </w:r>
    </w:p>
    <w:p w14:paraId="54D754B1" w14:textId="77777777" w:rsidR="00155050" w:rsidRPr="0071128F" w:rsidRDefault="00155050" w:rsidP="00155050">
      <w:pPr>
        <w:pStyle w:val="NormalBold"/>
      </w:pPr>
      <w:r w:rsidRPr="0071128F">
        <w:rPr>
          <w:rStyle w:val="HideTWBExt"/>
          <w:b w:val="0"/>
          <w:color w:val="auto"/>
        </w:rPr>
        <w:t>&lt;/RepeatBlock-By&gt;</w:t>
      </w:r>
    </w:p>
    <w:p w14:paraId="63D8E78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33664EF"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9BBE96E" w14:textId="77777777" w:rsidTr="001557D6">
        <w:trPr>
          <w:trHeight w:hRule="exact" w:val="240"/>
          <w:jc w:val="center"/>
        </w:trPr>
        <w:tc>
          <w:tcPr>
            <w:tcW w:w="9752" w:type="dxa"/>
            <w:gridSpan w:val="2"/>
            <w:tcBorders>
              <w:top w:val="nil"/>
              <w:left w:val="nil"/>
              <w:bottom w:val="nil"/>
              <w:right w:val="nil"/>
            </w:tcBorders>
          </w:tcPr>
          <w:p w14:paraId="28CADE39" w14:textId="77777777" w:rsidR="00155050" w:rsidRPr="0071128F" w:rsidRDefault="00155050" w:rsidP="001557D6"/>
        </w:tc>
      </w:tr>
      <w:tr w:rsidR="00155050" w:rsidRPr="0071128F" w14:paraId="7EB856B5" w14:textId="77777777" w:rsidTr="001557D6">
        <w:trPr>
          <w:trHeight w:val="240"/>
          <w:jc w:val="center"/>
        </w:trPr>
        <w:tc>
          <w:tcPr>
            <w:tcW w:w="4876" w:type="dxa"/>
            <w:tcBorders>
              <w:top w:val="nil"/>
              <w:left w:val="nil"/>
              <w:bottom w:val="nil"/>
              <w:right w:val="nil"/>
            </w:tcBorders>
          </w:tcPr>
          <w:p w14:paraId="08F6E7B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3235D20" w14:textId="77777777" w:rsidR="00155050" w:rsidRPr="0071128F" w:rsidRDefault="00155050" w:rsidP="001557D6">
            <w:pPr>
              <w:pStyle w:val="AmColumnHeading"/>
            </w:pPr>
            <w:r w:rsidRPr="0071128F">
              <w:t>Ændringsforslag</w:t>
            </w:r>
          </w:p>
        </w:tc>
      </w:tr>
      <w:tr w:rsidR="00155050" w:rsidRPr="0071128F" w14:paraId="741C83F1" w14:textId="77777777" w:rsidTr="001557D6">
        <w:trPr>
          <w:jc w:val="center"/>
        </w:trPr>
        <w:tc>
          <w:tcPr>
            <w:tcW w:w="4876" w:type="dxa"/>
            <w:tcBorders>
              <w:top w:val="nil"/>
              <w:left w:val="nil"/>
              <w:bottom w:val="nil"/>
              <w:right w:val="nil"/>
            </w:tcBorders>
          </w:tcPr>
          <w:p w14:paraId="00E365E8" w14:textId="77777777" w:rsidR="00155050" w:rsidRPr="0071128F" w:rsidRDefault="00155050" w:rsidP="001557D6">
            <w:pPr>
              <w:pStyle w:val="Normal6a"/>
            </w:pPr>
          </w:p>
        </w:tc>
        <w:tc>
          <w:tcPr>
            <w:tcW w:w="4876" w:type="dxa"/>
            <w:tcBorders>
              <w:top w:val="nil"/>
              <w:left w:val="nil"/>
              <w:bottom w:val="nil"/>
              <w:right w:val="nil"/>
            </w:tcBorders>
          </w:tcPr>
          <w:p w14:paraId="2EC91AF9" w14:textId="62F20D41" w:rsidR="00155050" w:rsidRPr="0071128F" w:rsidRDefault="00155050" w:rsidP="00F21522">
            <w:pPr>
              <w:pStyle w:val="Normal6a"/>
            </w:pPr>
            <w:r w:rsidRPr="0071128F">
              <w:rPr>
                <w:b/>
                <w:i/>
              </w:rPr>
              <w:t>26a.</w:t>
            </w:r>
            <w:r w:rsidRPr="0071128F">
              <w:tab/>
            </w:r>
            <w:r w:rsidRPr="0071128F">
              <w:rPr>
                <w:b/>
                <w:i/>
              </w:rPr>
              <w:t>bemærker Serbiens gode forberedelsesniveau på det økonomiske område – makroøkonomisk sikkerhed og stabilitet, finanspolitisk disciplin og statistik og gode fremskridt med hensyn til den grønne dagsorden, miljøbeskyttelse, klimaforandringer og transeuropæiske netværk;</w:t>
            </w:r>
          </w:p>
        </w:tc>
      </w:tr>
    </w:tbl>
    <w:p w14:paraId="04FEB6D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AB82E57" w14:textId="77777777" w:rsidR="00155050" w:rsidRPr="0071128F" w:rsidRDefault="00155050" w:rsidP="00155050">
      <w:r w:rsidRPr="0071128F">
        <w:rPr>
          <w:rStyle w:val="HideTWBExt"/>
          <w:color w:val="auto"/>
        </w:rPr>
        <w:t>&lt;/Amend&gt;</w:t>
      </w:r>
    </w:p>
    <w:p w14:paraId="434DB77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502</w:t>
      </w:r>
      <w:r w:rsidRPr="0071128F">
        <w:rPr>
          <w:rStyle w:val="HideTWBExt"/>
          <w:color w:val="auto"/>
        </w:rPr>
        <w:t>&lt;/NumAm&gt;</w:t>
      </w:r>
    </w:p>
    <w:p w14:paraId="17837E30" w14:textId="77777777" w:rsidR="00155050" w:rsidRPr="0071128F" w:rsidRDefault="00155050" w:rsidP="00155050">
      <w:pPr>
        <w:pStyle w:val="NormalBold"/>
      </w:pPr>
      <w:r w:rsidRPr="0071128F">
        <w:rPr>
          <w:rStyle w:val="HideTWBExt"/>
          <w:b w:val="0"/>
          <w:color w:val="auto"/>
        </w:rPr>
        <w:t>&lt;RepeatBlock-By&gt;&lt;Members&gt;</w:t>
      </w:r>
      <w:r w:rsidRPr="0071128F">
        <w:t>Sebastian Tynkkynen</w:t>
      </w:r>
      <w:r w:rsidRPr="0071128F">
        <w:rPr>
          <w:rStyle w:val="HideTWBExt"/>
          <w:b w:val="0"/>
          <w:color w:val="auto"/>
        </w:rPr>
        <w:t>&lt;/Members&gt;</w:t>
      </w:r>
    </w:p>
    <w:p w14:paraId="2A8CAEE3" w14:textId="77777777" w:rsidR="00155050" w:rsidRPr="0071128F" w:rsidRDefault="00155050" w:rsidP="00155050">
      <w:pPr>
        <w:pStyle w:val="NormalBold"/>
      </w:pPr>
      <w:r w:rsidRPr="0071128F">
        <w:rPr>
          <w:rStyle w:val="HideTWBExt"/>
          <w:b w:val="0"/>
          <w:color w:val="auto"/>
        </w:rPr>
        <w:t>&lt;/RepeatBlock-By&gt;</w:t>
      </w:r>
    </w:p>
    <w:p w14:paraId="721DFDD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39F6CCF"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782540A" w14:textId="77777777" w:rsidTr="001557D6">
        <w:trPr>
          <w:trHeight w:hRule="exact" w:val="240"/>
          <w:jc w:val="center"/>
        </w:trPr>
        <w:tc>
          <w:tcPr>
            <w:tcW w:w="9752" w:type="dxa"/>
            <w:gridSpan w:val="2"/>
            <w:tcBorders>
              <w:top w:val="nil"/>
              <w:left w:val="nil"/>
              <w:bottom w:val="nil"/>
              <w:right w:val="nil"/>
            </w:tcBorders>
          </w:tcPr>
          <w:p w14:paraId="161DFD12" w14:textId="77777777" w:rsidR="00155050" w:rsidRPr="0071128F" w:rsidRDefault="00155050" w:rsidP="001557D6"/>
        </w:tc>
      </w:tr>
      <w:tr w:rsidR="00155050" w:rsidRPr="0071128F" w14:paraId="46B8E443" w14:textId="77777777" w:rsidTr="001557D6">
        <w:trPr>
          <w:trHeight w:val="240"/>
          <w:jc w:val="center"/>
        </w:trPr>
        <w:tc>
          <w:tcPr>
            <w:tcW w:w="4876" w:type="dxa"/>
            <w:tcBorders>
              <w:top w:val="nil"/>
              <w:left w:val="nil"/>
              <w:bottom w:val="nil"/>
              <w:right w:val="nil"/>
            </w:tcBorders>
          </w:tcPr>
          <w:p w14:paraId="7DDEB57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3E441B0" w14:textId="77777777" w:rsidR="00155050" w:rsidRPr="0071128F" w:rsidRDefault="00155050" w:rsidP="001557D6">
            <w:pPr>
              <w:pStyle w:val="AmColumnHeading"/>
            </w:pPr>
            <w:r w:rsidRPr="0071128F">
              <w:t>Ændringsforslag</w:t>
            </w:r>
          </w:p>
        </w:tc>
      </w:tr>
      <w:tr w:rsidR="00155050" w:rsidRPr="0071128F" w14:paraId="4B4249FC" w14:textId="77777777" w:rsidTr="001557D6">
        <w:trPr>
          <w:jc w:val="center"/>
        </w:trPr>
        <w:tc>
          <w:tcPr>
            <w:tcW w:w="4876" w:type="dxa"/>
            <w:tcBorders>
              <w:top w:val="nil"/>
              <w:left w:val="nil"/>
              <w:bottom w:val="nil"/>
              <w:right w:val="nil"/>
            </w:tcBorders>
          </w:tcPr>
          <w:p w14:paraId="3E19CAB0" w14:textId="77777777" w:rsidR="00155050" w:rsidRPr="0071128F" w:rsidRDefault="00155050" w:rsidP="001557D6">
            <w:pPr>
              <w:pStyle w:val="Normal6a"/>
            </w:pPr>
          </w:p>
        </w:tc>
        <w:tc>
          <w:tcPr>
            <w:tcW w:w="4876" w:type="dxa"/>
            <w:tcBorders>
              <w:top w:val="nil"/>
              <w:left w:val="nil"/>
              <w:bottom w:val="nil"/>
              <w:right w:val="nil"/>
            </w:tcBorders>
          </w:tcPr>
          <w:p w14:paraId="7E818E70" w14:textId="77777777" w:rsidR="00155050" w:rsidRPr="0071128F" w:rsidRDefault="00155050" w:rsidP="001557D6">
            <w:pPr>
              <w:pStyle w:val="Normal6a"/>
            </w:pPr>
            <w:r w:rsidRPr="0071128F">
              <w:rPr>
                <w:b/>
                <w:i/>
              </w:rPr>
              <w:t>26a.</w:t>
            </w:r>
            <w:r w:rsidRPr="0071128F">
              <w:tab/>
            </w:r>
            <w:r w:rsidRPr="0071128F">
              <w:rPr>
                <w:b/>
                <w:i/>
              </w:rPr>
              <w:t>er af den opfattelse, at Serbiens afslag på at deltage i sanktionerne mod Rusland er en uacceptabel afvigelse fra EU's fælles linje, og mener, at det grundlæggende skader troværdigheden af landets tiltrædelsesproces;</w:t>
            </w:r>
          </w:p>
        </w:tc>
      </w:tr>
    </w:tbl>
    <w:p w14:paraId="491D269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{FI}</w:t>
      </w:r>
      <w:r w:rsidRPr="0071128F">
        <w:t>fi</w:t>
      </w:r>
      <w:r w:rsidRPr="0071128F">
        <w:rPr>
          <w:rStyle w:val="HideTWBExt"/>
          <w:color w:val="auto"/>
        </w:rPr>
        <w:t>&lt;/Original&gt;</w:t>
      </w:r>
    </w:p>
    <w:p w14:paraId="7E5DFA64" w14:textId="77777777" w:rsidR="00155050" w:rsidRPr="0071128F" w:rsidRDefault="00155050" w:rsidP="00155050">
      <w:r w:rsidRPr="0071128F">
        <w:rPr>
          <w:rStyle w:val="HideTWBExt"/>
          <w:color w:val="auto"/>
        </w:rPr>
        <w:t>&lt;/Amend&gt;</w:t>
      </w:r>
    </w:p>
    <w:p w14:paraId="423DC06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503</w:t>
      </w:r>
      <w:r w:rsidRPr="0071128F">
        <w:rPr>
          <w:rStyle w:val="HideTWBExt"/>
          <w:color w:val="auto"/>
        </w:rPr>
        <w:t>&lt;/NumAm&gt;</w:t>
      </w:r>
    </w:p>
    <w:p w14:paraId="560A0D92"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5AB78D0D" w14:textId="77777777" w:rsidR="00155050" w:rsidRPr="0071128F" w:rsidRDefault="00155050" w:rsidP="00155050">
      <w:pPr>
        <w:pStyle w:val="NormalBold"/>
      </w:pPr>
      <w:r w:rsidRPr="0071128F">
        <w:rPr>
          <w:rStyle w:val="HideTWBExt"/>
          <w:b w:val="0"/>
          <w:color w:val="auto"/>
        </w:rPr>
        <w:t>&lt;/RepeatBlock-By&gt;</w:t>
      </w:r>
    </w:p>
    <w:p w14:paraId="4EAB24F5"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6B5A0CD"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7741C5F" w14:textId="77777777" w:rsidTr="001557D6">
        <w:trPr>
          <w:trHeight w:hRule="exact" w:val="240"/>
          <w:jc w:val="center"/>
        </w:trPr>
        <w:tc>
          <w:tcPr>
            <w:tcW w:w="9752" w:type="dxa"/>
            <w:gridSpan w:val="2"/>
            <w:tcBorders>
              <w:top w:val="nil"/>
              <w:left w:val="nil"/>
              <w:bottom w:val="nil"/>
              <w:right w:val="nil"/>
            </w:tcBorders>
          </w:tcPr>
          <w:p w14:paraId="50E68B20" w14:textId="77777777" w:rsidR="00155050" w:rsidRPr="0071128F" w:rsidRDefault="00155050" w:rsidP="001557D6"/>
        </w:tc>
      </w:tr>
      <w:tr w:rsidR="00155050" w:rsidRPr="0071128F" w14:paraId="65D21419" w14:textId="77777777" w:rsidTr="001557D6">
        <w:trPr>
          <w:trHeight w:val="240"/>
          <w:jc w:val="center"/>
        </w:trPr>
        <w:tc>
          <w:tcPr>
            <w:tcW w:w="4876" w:type="dxa"/>
            <w:tcBorders>
              <w:top w:val="nil"/>
              <w:left w:val="nil"/>
              <w:bottom w:val="nil"/>
              <w:right w:val="nil"/>
            </w:tcBorders>
          </w:tcPr>
          <w:p w14:paraId="7C7148D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1055D1E" w14:textId="77777777" w:rsidR="00155050" w:rsidRPr="0071128F" w:rsidRDefault="00155050" w:rsidP="001557D6">
            <w:pPr>
              <w:pStyle w:val="AmColumnHeading"/>
            </w:pPr>
            <w:r w:rsidRPr="0071128F">
              <w:t>Ændringsforslag</w:t>
            </w:r>
          </w:p>
        </w:tc>
      </w:tr>
      <w:tr w:rsidR="00155050" w:rsidRPr="0071128F" w14:paraId="50298763" w14:textId="77777777" w:rsidTr="001557D6">
        <w:trPr>
          <w:jc w:val="center"/>
        </w:trPr>
        <w:tc>
          <w:tcPr>
            <w:tcW w:w="4876" w:type="dxa"/>
            <w:tcBorders>
              <w:top w:val="nil"/>
              <w:left w:val="nil"/>
              <w:bottom w:val="nil"/>
              <w:right w:val="nil"/>
            </w:tcBorders>
          </w:tcPr>
          <w:p w14:paraId="4759F8DF" w14:textId="77777777" w:rsidR="00155050" w:rsidRPr="0071128F" w:rsidRDefault="00155050" w:rsidP="001557D6">
            <w:pPr>
              <w:pStyle w:val="Normal6a"/>
            </w:pPr>
          </w:p>
        </w:tc>
        <w:tc>
          <w:tcPr>
            <w:tcW w:w="4876" w:type="dxa"/>
            <w:tcBorders>
              <w:top w:val="nil"/>
              <w:left w:val="nil"/>
              <w:bottom w:val="nil"/>
              <w:right w:val="nil"/>
            </w:tcBorders>
          </w:tcPr>
          <w:p w14:paraId="61AD4B2A" w14:textId="77777777" w:rsidR="00155050" w:rsidRPr="0071128F" w:rsidRDefault="00155050" w:rsidP="001557D6">
            <w:pPr>
              <w:pStyle w:val="Normal6a"/>
            </w:pPr>
            <w:r w:rsidRPr="0071128F">
              <w:rPr>
                <w:b/>
                <w:i/>
              </w:rPr>
              <w:t>26a.</w:t>
            </w:r>
            <w:r w:rsidRPr="0071128F">
              <w:tab/>
            </w:r>
            <w:r w:rsidRPr="0071128F">
              <w:rPr>
                <w:b/>
                <w:i/>
              </w:rPr>
              <w:t>gentager vigtigheden af at fortsætte med at diversificere Serbiens energiforsyning for at mindske landets afhængighed af Rusland; bemærker, at energidiversificering kan ses som en del af landets strategiske orientering;</w:t>
            </w:r>
          </w:p>
        </w:tc>
      </w:tr>
    </w:tbl>
    <w:p w14:paraId="643BC7D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46E6C01" w14:textId="77777777" w:rsidR="00155050" w:rsidRPr="0071128F" w:rsidRDefault="00155050" w:rsidP="00155050">
      <w:r w:rsidRPr="0071128F">
        <w:rPr>
          <w:rStyle w:val="HideTWBExt"/>
          <w:color w:val="auto"/>
        </w:rPr>
        <w:t>&lt;/Amend&gt;</w:t>
      </w:r>
    </w:p>
    <w:p w14:paraId="2F6173E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504</w:t>
      </w:r>
      <w:r w:rsidRPr="0071128F">
        <w:rPr>
          <w:rStyle w:val="HideTWBExt"/>
          <w:color w:val="auto"/>
        </w:rPr>
        <w:t>&lt;/NumAm&gt;</w:t>
      </w:r>
    </w:p>
    <w:p w14:paraId="48A8A2A3" w14:textId="77777777" w:rsidR="00155050" w:rsidRPr="0071128F" w:rsidRDefault="00155050" w:rsidP="00155050">
      <w:pPr>
        <w:pStyle w:val="NormalBold"/>
      </w:pPr>
      <w:r w:rsidRPr="0071128F">
        <w:rPr>
          <w:rStyle w:val="HideTWBExt"/>
          <w:b w:val="0"/>
          <w:color w:val="auto"/>
        </w:rPr>
        <w:t>&lt;RepeatBlock-By&gt;&lt;Members&gt;</w:t>
      </w:r>
      <w:r w:rsidRPr="0071128F">
        <w:t>Geadis Geadi, Emmanouil Fragkos, Galato Alexandraki</w:t>
      </w:r>
      <w:r w:rsidRPr="0071128F">
        <w:rPr>
          <w:rStyle w:val="HideTWBExt"/>
          <w:b w:val="0"/>
          <w:color w:val="auto"/>
        </w:rPr>
        <w:t>&lt;/Members&gt;</w:t>
      </w:r>
    </w:p>
    <w:p w14:paraId="08741DC3" w14:textId="77777777" w:rsidR="00155050" w:rsidRPr="0071128F" w:rsidRDefault="00155050" w:rsidP="00155050">
      <w:pPr>
        <w:pStyle w:val="NormalBold"/>
      </w:pPr>
      <w:r w:rsidRPr="0071128F">
        <w:rPr>
          <w:rStyle w:val="HideTWBExt"/>
          <w:b w:val="0"/>
          <w:color w:val="auto"/>
        </w:rPr>
        <w:t>&lt;/RepeatBlock-By&gt;</w:t>
      </w:r>
    </w:p>
    <w:p w14:paraId="69A66D7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0C1A3AE"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58AE8E5" w14:textId="77777777" w:rsidTr="001557D6">
        <w:trPr>
          <w:trHeight w:hRule="exact" w:val="240"/>
          <w:jc w:val="center"/>
        </w:trPr>
        <w:tc>
          <w:tcPr>
            <w:tcW w:w="9752" w:type="dxa"/>
            <w:gridSpan w:val="2"/>
            <w:tcBorders>
              <w:top w:val="nil"/>
              <w:left w:val="nil"/>
              <w:bottom w:val="nil"/>
              <w:right w:val="nil"/>
            </w:tcBorders>
          </w:tcPr>
          <w:p w14:paraId="0FB107F5" w14:textId="77777777" w:rsidR="00155050" w:rsidRPr="0071128F" w:rsidRDefault="00155050" w:rsidP="001557D6"/>
        </w:tc>
      </w:tr>
      <w:tr w:rsidR="00155050" w:rsidRPr="0071128F" w14:paraId="3FF87CF0" w14:textId="77777777" w:rsidTr="001557D6">
        <w:trPr>
          <w:trHeight w:val="240"/>
          <w:jc w:val="center"/>
        </w:trPr>
        <w:tc>
          <w:tcPr>
            <w:tcW w:w="4876" w:type="dxa"/>
            <w:tcBorders>
              <w:top w:val="nil"/>
              <w:left w:val="nil"/>
              <w:bottom w:val="nil"/>
              <w:right w:val="nil"/>
            </w:tcBorders>
          </w:tcPr>
          <w:p w14:paraId="0D155716"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6BA9BD2" w14:textId="77777777" w:rsidR="00155050" w:rsidRPr="0071128F" w:rsidRDefault="00155050" w:rsidP="001557D6">
            <w:pPr>
              <w:pStyle w:val="AmColumnHeading"/>
            </w:pPr>
            <w:r w:rsidRPr="0071128F">
              <w:t>Ændringsforslag</w:t>
            </w:r>
          </w:p>
        </w:tc>
      </w:tr>
      <w:tr w:rsidR="00155050" w:rsidRPr="0071128F" w14:paraId="7521D74E" w14:textId="77777777" w:rsidTr="001557D6">
        <w:trPr>
          <w:jc w:val="center"/>
        </w:trPr>
        <w:tc>
          <w:tcPr>
            <w:tcW w:w="4876" w:type="dxa"/>
            <w:tcBorders>
              <w:top w:val="nil"/>
              <w:left w:val="nil"/>
              <w:bottom w:val="nil"/>
              <w:right w:val="nil"/>
            </w:tcBorders>
          </w:tcPr>
          <w:p w14:paraId="3ADDDF20" w14:textId="77777777" w:rsidR="00155050" w:rsidRPr="0071128F" w:rsidRDefault="00155050" w:rsidP="001557D6">
            <w:pPr>
              <w:pStyle w:val="Normal6a"/>
            </w:pPr>
          </w:p>
        </w:tc>
        <w:tc>
          <w:tcPr>
            <w:tcW w:w="4876" w:type="dxa"/>
            <w:tcBorders>
              <w:top w:val="nil"/>
              <w:left w:val="nil"/>
              <w:bottom w:val="nil"/>
              <w:right w:val="nil"/>
            </w:tcBorders>
          </w:tcPr>
          <w:p w14:paraId="6CC5A397" w14:textId="77777777" w:rsidR="00155050" w:rsidRPr="0071128F" w:rsidRDefault="00155050" w:rsidP="001557D6">
            <w:pPr>
              <w:pStyle w:val="Normal6a"/>
            </w:pPr>
            <w:r w:rsidRPr="0071128F">
              <w:rPr>
                <w:b/>
                <w:i/>
              </w:rPr>
              <w:t>26a.</w:t>
            </w:r>
            <w:r w:rsidRPr="0071128F">
              <w:tab/>
            </w:r>
            <w:r w:rsidRPr="0071128F">
              <w:rPr>
                <w:b/>
                <w:i/>
              </w:rPr>
              <w:t>glæder sig over bestræbelserne på at adskille Srbijagas og fremme reformer, der har til formål at styrke energiuafhængigheden og diversificere energikilderne, navnlig ved at reducere afhængigheden af dominerende tredjelandsleverandører;</w:t>
            </w:r>
          </w:p>
        </w:tc>
      </w:tr>
    </w:tbl>
    <w:p w14:paraId="2E4DCA7E"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95E00B0" w14:textId="77777777" w:rsidR="00155050" w:rsidRPr="0071128F" w:rsidRDefault="00155050" w:rsidP="00155050">
      <w:r w:rsidRPr="0071128F">
        <w:rPr>
          <w:rStyle w:val="HideTWBExt"/>
          <w:color w:val="auto"/>
        </w:rPr>
        <w:t>&lt;/Amend&gt;</w:t>
      </w:r>
    </w:p>
    <w:p w14:paraId="5AE180D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505</w:t>
      </w:r>
      <w:r w:rsidRPr="0071128F">
        <w:rPr>
          <w:rStyle w:val="HideTWBExt"/>
          <w:color w:val="auto"/>
        </w:rPr>
        <w:t>&lt;/NumAm&gt;</w:t>
      </w:r>
    </w:p>
    <w:p w14:paraId="1817985C" w14:textId="77777777" w:rsidR="00155050" w:rsidRPr="0071128F" w:rsidRDefault="00155050" w:rsidP="00155050">
      <w:pPr>
        <w:pStyle w:val="NormalBold"/>
      </w:pPr>
      <w:r w:rsidRPr="0071128F">
        <w:rPr>
          <w:rStyle w:val="HideTWBExt"/>
          <w:b w:val="0"/>
          <w:color w:val="auto"/>
        </w:rPr>
        <w:t>&lt;RepeatBlock-By&gt;&lt;Members&gt;</w:t>
      </w:r>
      <w:r w:rsidRPr="0071128F">
        <w:t>Annamária Vicsek, Kinga Gál, António Tânger Corrêa</w:t>
      </w:r>
      <w:r w:rsidRPr="0071128F">
        <w:rPr>
          <w:rStyle w:val="HideTWBExt"/>
          <w:b w:val="0"/>
          <w:color w:val="auto"/>
        </w:rPr>
        <w:t>&lt;/Members&gt;</w:t>
      </w:r>
    </w:p>
    <w:p w14:paraId="5C3CD15E" w14:textId="77777777" w:rsidR="00155050" w:rsidRPr="0071128F" w:rsidRDefault="00155050" w:rsidP="00155050">
      <w:pPr>
        <w:pStyle w:val="NormalBold"/>
      </w:pPr>
      <w:r w:rsidRPr="0071128F">
        <w:rPr>
          <w:rStyle w:val="HideTWBExt"/>
          <w:b w:val="0"/>
          <w:color w:val="auto"/>
        </w:rPr>
        <w:t>&lt;/RepeatBlock-By&gt;</w:t>
      </w:r>
    </w:p>
    <w:p w14:paraId="2438FC16"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92B91EA"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12C38B0" w14:textId="77777777" w:rsidTr="001557D6">
        <w:trPr>
          <w:trHeight w:hRule="exact" w:val="240"/>
          <w:jc w:val="center"/>
        </w:trPr>
        <w:tc>
          <w:tcPr>
            <w:tcW w:w="9752" w:type="dxa"/>
            <w:gridSpan w:val="2"/>
            <w:tcBorders>
              <w:top w:val="nil"/>
              <w:left w:val="nil"/>
              <w:bottom w:val="nil"/>
              <w:right w:val="nil"/>
            </w:tcBorders>
          </w:tcPr>
          <w:p w14:paraId="57898124" w14:textId="77777777" w:rsidR="00155050" w:rsidRPr="0071128F" w:rsidRDefault="00155050" w:rsidP="001557D6"/>
        </w:tc>
      </w:tr>
      <w:tr w:rsidR="00155050" w:rsidRPr="0071128F" w14:paraId="5B02AD0D" w14:textId="77777777" w:rsidTr="001557D6">
        <w:trPr>
          <w:trHeight w:val="240"/>
          <w:jc w:val="center"/>
        </w:trPr>
        <w:tc>
          <w:tcPr>
            <w:tcW w:w="4876" w:type="dxa"/>
            <w:tcBorders>
              <w:top w:val="nil"/>
              <w:left w:val="nil"/>
              <w:bottom w:val="nil"/>
              <w:right w:val="nil"/>
            </w:tcBorders>
          </w:tcPr>
          <w:p w14:paraId="2887A662"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706CD66" w14:textId="77777777" w:rsidR="00155050" w:rsidRPr="0071128F" w:rsidRDefault="00155050" w:rsidP="001557D6">
            <w:pPr>
              <w:pStyle w:val="AmColumnHeading"/>
            </w:pPr>
            <w:r w:rsidRPr="0071128F">
              <w:t>Ændringsforslag</w:t>
            </w:r>
          </w:p>
        </w:tc>
      </w:tr>
      <w:tr w:rsidR="00155050" w:rsidRPr="0071128F" w14:paraId="5407ED81" w14:textId="77777777" w:rsidTr="001557D6">
        <w:trPr>
          <w:jc w:val="center"/>
        </w:trPr>
        <w:tc>
          <w:tcPr>
            <w:tcW w:w="4876" w:type="dxa"/>
            <w:tcBorders>
              <w:top w:val="nil"/>
              <w:left w:val="nil"/>
              <w:bottom w:val="nil"/>
              <w:right w:val="nil"/>
            </w:tcBorders>
          </w:tcPr>
          <w:p w14:paraId="10B5B440" w14:textId="77777777" w:rsidR="00155050" w:rsidRPr="0071128F" w:rsidRDefault="00155050" w:rsidP="001557D6">
            <w:pPr>
              <w:pStyle w:val="Normal6a"/>
            </w:pPr>
          </w:p>
        </w:tc>
        <w:tc>
          <w:tcPr>
            <w:tcW w:w="4876" w:type="dxa"/>
            <w:tcBorders>
              <w:top w:val="nil"/>
              <w:left w:val="nil"/>
              <w:bottom w:val="nil"/>
              <w:right w:val="nil"/>
            </w:tcBorders>
          </w:tcPr>
          <w:p w14:paraId="25D0BDA3" w14:textId="77777777" w:rsidR="00155050" w:rsidRPr="0071128F" w:rsidRDefault="00155050" w:rsidP="001557D6">
            <w:pPr>
              <w:pStyle w:val="Normal6a"/>
            </w:pPr>
            <w:r w:rsidRPr="0071128F">
              <w:rPr>
                <w:b/>
                <w:i/>
              </w:rPr>
              <w:t>26a.</w:t>
            </w:r>
            <w:r w:rsidRPr="0071128F">
              <w:tab/>
            </w:r>
            <w:r w:rsidRPr="0071128F">
              <w:rPr>
                <w:b/>
                <w:i/>
              </w:rPr>
              <w:t>glæder sig over de foranstaltninger, som de serbiske myndigheder traf den 5. april 2026 for at forhindre terrorangrebet mod den serbisk-ungarske gasrørledning kendt som den "tyrkiske strøm" nær Trešnjevac;</w:t>
            </w:r>
          </w:p>
        </w:tc>
      </w:tr>
    </w:tbl>
    <w:p w14:paraId="4F2F5F2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7624D95" w14:textId="77777777" w:rsidR="00155050" w:rsidRPr="0071128F" w:rsidRDefault="00155050" w:rsidP="00155050">
      <w:r w:rsidRPr="0071128F">
        <w:rPr>
          <w:rStyle w:val="HideTWBExt"/>
          <w:color w:val="auto"/>
        </w:rPr>
        <w:t>&lt;/Amend&gt;</w:t>
      </w:r>
    </w:p>
    <w:p w14:paraId="76B743E6"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506</w:t>
      </w:r>
      <w:r w:rsidRPr="0071128F">
        <w:rPr>
          <w:rStyle w:val="HideTWBExt"/>
          <w:color w:val="auto"/>
        </w:rPr>
        <w:t>&lt;/NumAm&gt;</w:t>
      </w:r>
    </w:p>
    <w:p w14:paraId="6FB4B98D" w14:textId="77777777" w:rsidR="00155050" w:rsidRPr="0071128F" w:rsidRDefault="00155050" w:rsidP="00155050">
      <w:pPr>
        <w:pStyle w:val="NormalBold"/>
      </w:pPr>
      <w:r w:rsidRPr="0071128F">
        <w:rPr>
          <w:rStyle w:val="HideTWBExt"/>
          <w:b w:val="0"/>
          <w:color w:val="auto"/>
        </w:rPr>
        <w:t>&lt;RepeatBlock-By&gt;&lt;Members&gt;</w:t>
      </w:r>
      <w:r w:rsidRPr="0071128F">
        <w:t>Helmut Brandstätter</w:t>
      </w:r>
      <w:r w:rsidRPr="0071128F">
        <w:rPr>
          <w:rStyle w:val="HideTWBExt"/>
          <w:b w:val="0"/>
          <w:color w:val="auto"/>
        </w:rPr>
        <w:t>&lt;/Members&gt;</w:t>
      </w:r>
    </w:p>
    <w:p w14:paraId="033F3EC0" w14:textId="77777777" w:rsidR="00155050" w:rsidRPr="0071128F" w:rsidRDefault="00155050" w:rsidP="00155050">
      <w:pPr>
        <w:pStyle w:val="NormalBold"/>
      </w:pPr>
      <w:r w:rsidRPr="0071128F">
        <w:rPr>
          <w:rStyle w:val="HideTWBExt"/>
          <w:b w:val="0"/>
          <w:color w:val="auto"/>
        </w:rPr>
        <w:t>&lt;/RepeatBlock-By&gt;</w:t>
      </w:r>
    </w:p>
    <w:p w14:paraId="2C570E3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2C90BE2" w14:textId="77777777" w:rsidR="00155050" w:rsidRPr="0071128F" w:rsidRDefault="00155050" w:rsidP="00155050">
      <w:pPr>
        <w:pStyle w:val="NormalBold"/>
      </w:pPr>
      <w:r w:rsidRPr="0071128F">
        <w:rPr>
          <w:rStyle w:val="HideTWBExt"/>
          <w:color w:val="auto"/>
        </w:rPr>
        <w:t>&lt;Article&gt;</w:t>
      </w:r>
      <w:r w:rsidRPr="0071128F">
        <w:t>Punkt 26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724A895" w14:textId="77777777" w:rsidTr="001557D6">
        <w:trPr>
          <w:trHeight w:hRule="exact" w:val="240"/>
          <w:jc w:val="center"/>
        </w:trPr>
        <w:tc>
          <w:tcPr>
            <w:tcW w:w="9752" w:type="dxa"/>
            <w:gridSpan w:val="2"/>
            <w:tcBorders>
              <w:top w:val="nil"/>
              <w:left w:val="nil"/>
              <w:bottom w:val="nil"/>
              <w:right w:val="nil"/>
            </w:tcBorders>
          </w:tcPr>
          <w:p w14:paraId="15D9948D" w14:textId="77777777" w:rsidR="00155050" w:rsidRPr="0071128F" w:rsidRDefault="00155050" w:rsidP="001557D6"/>
        </w:tc>
      </w:tr>
      <w:tr w:rsidR="00155050" w:rsidRPr="0071128F" w14:paraId="1BEB7A16" w14:textId="77777777" w:rsidTr="001557D6">
        <w:trPr>
          <w:trHeight w:val="240"/>
          <w:jc w:val="center"/>
        </w:trPr>
        <w:tc>
          <w:tcPr>
            <w:tcW w:w="4876" w:type="dxa"/>
            <w:tcBorders>
              <w:top w:val="nil"/>
              <w:left w:val="nil"/>
              <w:bottom w:val="nil"/>
              <w:right w:val="nil"/>
            </w:tcBorders>
          </w:tcPr>
          <w:p w14:paraId="34644148"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529493E" w14:textId="77777777" w:rsidR="00155050" w:rsidRPr="0071128F" w:rsidRDefault="00155050" w:rsidP="001557D6">
            <w:pPr>
              <w:pStyle w:val="AmColumnHeading"/>
            </w:pPr>
            <w:r w:rsidRPr="0071128F">
              <w:t>Ændringsforslag</w:t>
            </w:r>
          </w:p>
        </w:tc>
      </w:tr>
      <w:tr w:rsidR="00155050" w:rsidRPr="0071128F" w14:paraId="50A58278" w14:textId="77777777" w:rsidTr="001557D6">
        <w:trPr>
          <w:jc w:val="center"/>
        </w:trPr>
        <w:tc>
          <w:tcPr>
            <w:tcW w:w="4876" w:type="dxa"/>
            <w:tcBorders>
              <w:top w:val="nil"/>
              <w:left w:val="nil"/>
              <w:bottom w:val="nil"/>
              <w:right w:val="nil"/>
            </w:tcBorders>
          </w:tcPr>
          <w:p w14:paraId="33B75810" w14:textId="77777777" w:rsidR="00155050" w:rsidRPr="0071128F" w:rsidRDefault="00155050" w:rsidP="001557D6">
            <w:pPr>
              <w:pStyle w:val="Normal6a"/>
            </w:pPr>
          </w:p>
        </w:tc>
        <w:tc>
          <w:tcPr>
            <w:tcW w:w="4876" w:type="dxa"/>
            <w:tcBorders>
              <w:top w:val="nil"/>
              <w:left w:val="nil"/>
              <w:bottom w:val="nil"/>
              <w:right w:val="nil"/>
            </w:tcBorders>
          </w:tcPr>
          <w:p w14:paraId="1BBA2EE3" w14:textId="77777777" w:rsidR="00155050" w:rsidRPr="0071128F" w:rsidRDefault="00155050" w:rsidP="001557D6">
            <w:pPr>
              <w:pStyle w:val="Normal6a"/>
            </w:pPr>
            <w:r w:rsidRPr="0071128F">
              <w:rPr>
                <w:b/>
                <w:i/>
              </w:rPr>
              <w:t>26a.</w:t>
            </w:r>
            <w:r w:rsidRPr="0071128F">
              <w:tab/>
            </w:r>
            <w:r w:rsidRPr="0071128F">
              <w:rPr>
                <w:b/>
                <w:i/>
              </w:rPr>
              <w:t>bemærker med beklagelse de demografiske udfordringer, som Serbien står over for på grund af den aldrende befolkning og de lave fødselstal, der forværres af udvandringen af unge som følge af politisk usikkerhed og socioøkonomiske vanskeligheder;</w:t>
            </w:r>
          </w:p>
        </w:tc>
      </w:tr>
    </w:tbl>
    <w:p w14:paraId="788B24C9"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0D0F2224" w14:textId="77777777" w:rsidR="00155050" w:rsidRPr="0071128F" w:rsidRDefault="00155050" w:rsidP="00155050">
      <w:r w:rsidRPr="0071128F">
        <w:rPr>
          <w:rStyle w:val="HideTWBExt"/>
          <w:color w:val="auto"/>
        </w:rPr>
        <w:t>&lt;/Amend&gt;</w:t>
      </w:r>
    </w:p>
    <w:p w14:paraId="3B097CA7"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507</w:t>
      </w:r>
      <w:r w:rsidRPr="0071128F">
        <w:rPr>
          <w:rStyle w:val="HideTWBExt"/>
          <w:color w:val="auto"/>
        </w:rPr>
        <w:t>&lt;/NumAm&gt;</w:t>
      </w:r>
    </w:p>
    <w:p w14:paraId="75FFE7A2" w14:textId="77777777" w:rsidR="00155050" w:rsidRPr="0071128F" w:rsidRDefault="00155050" w:rsidP="00155050">
      <w:pPr>
        <w:pStyle w:val="NormalBold"/>
      </w:pPr>
      <w:r w:rsidRPr="0071128F">
        <w:rPr>
          <w:rStyle w:val="HideTWBExt"/>
          <w:b w:val="0"/>
          <w:color w:val="auto"/>
        </w:rPr>
        <w:t>&lt;RepeatBlock-By&gt;&lt;Members&gt;</w:t>
      </w:r>
      <w:r w:rsidRPr="0071128F">
        <w:t>Annamária Vicsek, Kinga Gál, António Tânger Corrêa</w:t>
      </w:r>
      <w:r w:rsidRPr="0071128F">
        <w:rPr>
          <w:rStyle w:val="HideTWBExt"/>
          <w:b w:val="0"/>
          <w:color w:val="auto"/>
        </w:rPr>
        <w:t>&lt;/Members&gt;</w:t>
      </w:r>
    </w:p>
    <w:p w14:paraId="7566314D" w14:textId="77777777" w:rsidR="00155050" w:rsidRPr="0071128F" w:rsidRDefault="00155050" w:rsidP="00155050">
      <w:pPr>
        <w:pStyle w:val="NormalBold"/>
      </w:pPr>
      <w:r w:rsidRPr="0071128F">
        <w:rPr>
          <w:rStyle w:val="HideTWBExt"/>
          <w:b w:val="0"/>
          <w:color w:val="auto"/>
        </w:rPr>
        <w:t>&lt;/RepeatBlock-By&gt;</w:t>
      </w:r>
    </w:p>
    <w:p w14:paraId="6C7E562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5BAECE8" w14:textId="77777777" w:rsidR="00155050" w:rsidRPr="0071128F" w:rsidRDefault="00155050" w:rsidP="00155050">
      <w:pPr>
        <w:pStyle w:val="NormalBold"/>
      </w:pPr>
      <w:r w:rsidRPr="0071128F">
        <w:rPr>
          <w:rStyle w:val="HideTWBExt"/>
          <w:color w:val="auto"/>
        </w:rPr>
        <w:t>&lt;Article&gt;</w:t>
      </w:r>
      <w:r w:rsidRPr="0071128F">
        <w:t>Punkt 26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EF3FE66" w14:textId="77777777" w:rsidTr="001557D6">
        <w:trPr>
          <w:trHeight w:hRule="exact" w:val="240"/>
          <w:jc w:val="center"/>
        </w:trPr>
        <w:tc>
          <w:tcPr>
            <w:tcW w:w="9752" w:type="dxa"/>
            <w:gridSpan w:val="2"/>
            <w:tcBorders>
              <w:top w:val="nil"/>
              <w:left w:val="nil"/>
              <w:bottom w:val="nil"/>
              <w:right w:val="nil"/>
            </w:tcBorders>
          </w:tcPr>
          <w:p w14:paraId="2F1F4DAF" w14:textId="77777777" w:rsidR="00155050" w:rsidRPr="0071128F" w:rsidRDefault="00155050" w:rsidP="001557D6"/>
        </w:tc>
      </w:tr>
      <w:tr w:rsidR="00155050" w:rsidRPr="0071128F" w14:paraId="2543B3C1" w14:textId="77777777" w:rsidTr="001557D6">
        <w:trPr>
          <w:trHeight w:val="240"/>
          <w:jc w:val="center"/>
        </w:trPr>
        <w:tc>
          <w:tcPr>
            <w:tcW w:w="4876" w:type="dxa"/>
            <w:tcBorders>
              <w:top w:val="nil"/>
              <w:left w:val="nil"/>
              <w:bottom w:val="nil"/>
              <w:right w:val="nil"/>
            </w:tcBorders>
          </w:tcPr>
          <w:p w14:paraId="5173885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843348C" w14:textId="77777777" w:rsidR="00155050" w:rsidRPr="0071128F" w:rsidRDefault="00155050" w:rsidP="001557D6">
            <w:pPr>
              <w:pStyle w:val="AmColumnHeading"/>
            </w:pPr>
            <w:r w:rsidRPr="0071128F">
              <w:t>Ændringsforslag</w:t>
            </w:r>
          </w:p>
        </w:tc>
      </w:tr>
      <w:tr w:rsidR="00155050" w:rsidRPr="0071128F" w14:paraId="3EA801B7" w14:textId="77777777" w:rsidTr="001557D6">
        <w:trPr>
          <w:jc w:val="center"/>
        </w:trPr>
        <w:tc>
          <w:tcPr>
            <w:tcW w:w="4876" w:type="dxa"/>
            <w:tcBorders>
              <w:top w:val="nil"/>
              <w:left w:val="nil"/>
              <w:bottom w:val="nil"/>
              <w:right w:val="nil"/>
            </w:tcBorders>
          </w:tcPr>
          <w:p w14:paraId="3153C53C" w14:textId="77777777" w:rsidR="00155050" w:rsidRPr="0071128F" w:rsidRDefault="00155050" w:rsidP="001557D6">
            <w:pPr>
              <w:pStyle w:val="Normal6a"/>
            </w:pPr>
          </w:p>
        </w:tc>
        <w:tc>
          <w:tcPr>
            <w:tcW w:w="4876" w:type="dxa"/>
            <w:tcBorders>
              <w:top w:val="nil"/>
              <w:left w:val="nil"/>
              <w:bottom w:val="nil"/>
              <w:right w:val="nil"/>
            </w:tcBorders>
          </w:tcPr>
          <w:p w14:paraId="75C26BA1" w14:textId="77777777" w:rsidR="00155050" w:rsidRPr="0071128F" w:rsidRDefault="00155050" w:rsidP="001557D6">
            <w:pPr>
              <w:pStyle w:val="Normal6a"/>
            </w:pPr>
            <w:r w:rsidRPr="0071128F">
              <w:rPr>
                <w:b/>
                <w:i/>
              </w:rPr>
              <w:t>26b.</w:t>
            </w:r>
            <w:r w:rsidRPr="0071128F">
              <w:tab/>
            </w:r>
            <w:r w:rsidRPr="0071128F">
              <w:rPr>
                <w:b/>
                <w:i/>
              </w:rPr>
              <w:t>glæder sig over bestræbelserne på at adskille Srbijagas og andre aktiviteter i retning af energiuafhængighed og diversificering af energikilder;</w:t>
            </w:r>
          </w:p>
        </w:tc>
      </w:tr>
    </w:tbl>
    <w:p w14:paraId="4E5697A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B03E6A2" w14:textId="77777777" w:rsidR="00155050" w:rsidRPr="0071128F" w:rsidRDefault="00155050" w:rsidP="00155050">
      <w:r w:rsidRPr="0071128F">
        <w:rPr>
          <w:rStyle w:val="HideTWBExt"/>
          <w:color w:val="auto"/>
        </w:rPr>
        <w:t>&lt;/Amend&gt;</w:t>
      </w:r>
    </w:p>
    <w:p w14:paraId="1AD814D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508</w:t>
      </w:r>
      <w:r w:rsidRPr="0071128F">
        <w:rPr>
          <w:rStyle w:val="HideTWBExt"/>
          <w:color w:val="auto"/>
        </w:rPr>
        <w:t>&lt;/NumAm&gt;</w:t>
      </w:r>
    </w:p>
    <w:p w14:paraId="6EA4A8F6" w14:textId="77777777" w:rsidR="00155050" w:rsidRPr="0071128F" w:rsidRDefault="00155050" w:rsidP="00155050">
      <w:pPr>
        <w:pStyle w:val="NormalBold"/>
      </w:pPr>
      <w:r w:rsidRPr="0071128F">
        <w:rPr>
          <w:rStyle w:val="HideTWBExt"/>
          <w:b w:val="0"/>
          <w:color w:val="auto"/>
        </w:rPr>
        <w:t>&lt;RepeatBlock-By&gt;&lt;Members&gt;</w:t>
      </w:r>
      <w:r w:rsidRPr="0071128F">
        <w:t>Sebastian Tynkkynen</w:t>
      </w:r>
      <w:r w:rsidRPr="0071128F">
        <w:rPr>
          <w:rStyle w:val="HideTWBExt"/>
          <w:b w:val="0"/>
          <w:color w:val="auto"/>
        </w:rPr>
        <w:t>&lt;/Members&gt;</w:t>
      </w:r>
    </w:p>
    <w:p w14:paraId="3DF2E74B" w14:textId="77777777" w:rsidR="00155050" w:rsidRPr="0071128F" w:rsidRDefault="00155050" w:rsidP="00155050">
      <w:pPr>
        <w:pStyle w:val="NormalBold"/>
      </w:pPr>
      <w:r w:rsidRPr="0071128F">
        <w:rPr>
          <w:rStyle w:val="HideTWBExt"/>
          <w:b w:val="0"/>
          <w:color w:val="auto"/>
        </w:rPr>
        <w:t>&lt;/RepeatBlock-By&gt;</w:t>
      </w:r>
    </w:p>
    <w:p w14:paraId="2AA000E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74ED9BB" w14:textId="77777777" w:rsidR="00155050" w:rsidRPr="0071128F" w:rsidRDefault="00155050" w:rsidP="00155050">
      <w:pPr>
        <w:pStyle w:val="NormalBold"/>
      </w:pPr>
      <w:r w:rsidRPr="0071128F">
        <w:rPr>
          <w:rStyle w:val="HideTWBExt"/>
          <w:color w:val="auto"/>
        </w:rPr>
        <w:t>&lt;Article&gt;</w:t>
      </w:r>
      <w:r w:rsidRPr="0071128F">
        <w:t>Punkt 26 b (nyt)</w:t>
      </w:r>
      <w:r w:rsidRPr="0071128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84B72C9" w14:textId="77777777" w:rsidTr="001557D6">
        <w:trPr>
          <w:trHeight w:hRule="exact" w:val="240"/>
          <w:jc w:val="center"/>
        </w:trPr>
        <w:tc>
          <w:tcPr>
            <w:tcW w:w="9752" w:type="dxa"/>
            <w:gridSpan w:val="2"/>
            <w:tcBorders>
              <w:top w:val="nil"/>
              <w:left w:val="nil"/>
              <w:bottom w:val="nil"/>
              <w:right w:val="nil"/>
            </w:tcBorders>
          </w:tcPr>
          <w:p w14:paraId="0703CFE7" w14:textId="77777777" w:rsidR="00155050" w:rsidRPr="0071128F" w:rsidRDefault="00155050" w:rsidP="001557D6"/>
        </w:tc>
      </w:tr>
      <w:tr w:rsidR="00155050" w:rsidRPr="0071128F" w14:paraId="434719EC" w14:textId="77777777" w:rsidTr="001557D6">
        <w:trPr>
          <w:trHeight w:val="240"/>
          <w:jc w:val="center"/>
        </w:trPr>
        <w:tc>
          <w:tcPr>
            <w:tcW w:w="4876" w:type="dxa"/>
            <w:tcBorders>
              <w:top w:val="nil"/>
              <w:left w:val="nil"/>
              <w:bottom w:val="nil"/>
              <w:right w:val="nil"/>
            </w:tcBorders>
          </w:tcPr>
          <w:p w14:paraId="417F66C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F95DCDE" w14:textId="77777777" w:rsidR="00155050" w:rsidRPr="0071128F" w:rsidRDefault="00155050" w:rsidP="001557D6">
            <w:pPr>
              <w:pStyle w:val="AmColumnHeading"/>
            </w:pPr>
            <w:r w:rsidRPr="0071128F">
              <w:t>Ændringsforslag</w:t>
            </w:r>
          </w:p>
        </w:tc>
      </w:tr>
      <w:tr w:rsidR="00155050" w:rsidRPr="0071128F" w14:paraId="4F31A1D0" w14:textId="77777777" w:rsidTr="001557D6">
        <w:trPr>
          <w:jc w:val="center"/>
        </w:trPr>
        <w:tc>
          <w:tcPr>
            <w:tcW w:w="4876" w:type="dxa"/>
            <w:tcBorders>
              <w:top w:val="nil"/>
              <w:left w:val="nil"/>
              <w:bottom w:val="nil"/>
              <w:right w:val="nil"/>
            </w:tcBorders>
          </w:tcPr>
          <w:p w14:paraId="19BA5472" w14:textId="77777777" w:rsidR="00155050" w:rsidRPr="0071128F" w:rsidRDefault="00155050" w:rsidP="001557D6">
            <w:pPr>
              <w:pStyle w:val="Normal6a"/>
            </w:pPr>
          </w:p>
        </w:tc>
        <w:tc>
          <w:tcPr>
            <w:tcW w:w="4876" w:type="dxa"/>
            <w:tcBorders>
              <w:top w:val="nil"/>
              <w:left w:val="nil"/>
              <w:bottom w:val="nil"/>
              <w:right w:val="nil"/>
            </w:tcBorders>
          </w:tcPr>
          <w:p w14:paraId="1C46477F" w14:textId="77777777" w:rsidR="00155050" w:rsidRPr="0071128F" w:rsidRDefault="00155050" w:rsidP="001557D6">
            <w:pPr>
              <w:pStyle w:val="Normal6a"/>
            </w:pPr>
            <w:r w:rsidRPr="0071128F">
              <w:rPr>
                <w:b/>
                <w:i/>
              </w:rPr>
              <w:t>26b.</w:t>
            </w:r>
            <w:r w:rsidRPr="0071128F">
              <w:tab/>
            </w:r>
            <w:r w:rsidRPr="0071128F">
              <w:rPr>
                <w:b/>
                <w:i/>
              </w:rPr>
              <w:t>er af den opfattelse, at det er et afgørende sikkerhedspolitisk mål for Serbien at vænne sig fra sin afhængighed af russisk energi;</w:t>
            </w:r>
          </w:p>
        </w:tc>
      </w:tr>
    </w:tbl>
    <w:p w14:paraId="3E1977C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{FI}</w:t>
      </w:r>
      <w:r w:rsidRPr="0071128F">
        <w:t>fi</w:t>
      </w:r>
      <w:r w:rsidRPr="0071128F">
        <w:rPr>
          <w:rStyle w:val="HideTWBExt"/>
          <w:color w:val="auto"/>
        </w:rPr>
        <w:t>&lt;/Original&gt;</w:t>
      </w:r>
    </w:p>
    <w:p w14:paraId="444168ED" w14:textId="21182C5B" w:rsidR="00155050" w:rsidRPr="0071128F" w:rsidRDefault="00155050" w:rsidP="00155050">
      <w:r w:rsidRPr="0071128F">
        <w:rPr>
          <w:rStyle w:val="HideTWBExt"/>
          <w:color w:val="auto"/>
        </w:rPr>
        <w:t>&lt;/Amend&gt;</w:t>
      </w:r>
    </w:p>
    <w:p w14:paraId="29939DD5"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509</w:t>
      </w:r>
      <w:r w:rsidRPr="0071128F">
        <w:rPr>
          <w:rStyle w:val="HideTWBExt"/>
          <w:color w:val="auto"/>
        </w:rPr>
        <w:t>&lt;/NumAm&gt;</w:t>
      </w:r>
    </w:p>
    <w:p w14:paraId="1F1AC0F6" w14:textId="77777777" w:rsidR="00155050" w:rsidRPr="0071128F" w:rsidRDefault="00155050" w:rsidP="00155050">
      <w:pPr>
        <w:pStyle w:val="NormalBold"/>
      </w:pPr>
      <w:r w:rsidRPr="0071128F">
        <w:rPr>
          <w:rStyle w:val="HideTWBExt"/>
          <w:b w:val="0"/>
          <w:color w:val="auto"/>
        </w:rPr>
        <w:t>&lt;RepeatBlock-By&gt;&lt;Members&gt;</w:t>
      </w:r>
      <w:r w:rsidRPr="0071128F">
        <w:t>Emmanouil Fragkos, Galato Alexandraki, Geadis Geadi</w:t>
      </w:r>
      <w:r w:rsidRPr="0071128F">
        <w:rPr>
          <w:rStyle w:val="HideTWBExt"/>
          <w:b w:val="0"/>
          <w:color w:val="auto"/>
        </w:rPr>
        <w:t>&lt;/Members&gt;</w:t>
      </w:r>
    </w:p>
    <w:p w14:paraId="606959E8" w14:textId="77777777" w:rsidR="00155050" w:rsidRPr="0071128F" w:rsidRDefault="00155050" w:rsidP="00155050">
      <w:pPr>
        <w:pStyle w:val="NormalBold"/>
      </w:pPr>
      <w:r w:rsidRPr="0071128F">
        <w:rPr>
          <w:rStyle w:val="HideTWBExt"/>
          <w:b w:val="0"/>
          <w:color w:val="auto"/>
        </w:rPr>
        <w:t>&lt;/RepeatBlock-By&gt;</w:t>
      </w:r>
    </w:p>
    <w:p w14:paraId="44AB107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1A48B3C" w14:textId="77777777" w:rsidR="00155050" w:rsidRPr="0071128F" w:rsidRDefault="00155050" w:rsidP="00155050">
      <w:pPr>
        <w:pStyle w:val="NormalBold"/>
      </w:pPr>
      <w:r w:rsidRPr="0071128F">
        <w:rPr>
          <w:rStyle w:val="HideTWBExt"/>
          <w:color w:val="auto"/>
        </w:rPr>
        <w:t>&lt;Article&gt;</w:t>
      </w:r>
      <w:r w:rsidRPr="0071128F">
        <w:t>Punkt 27</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EDC02C4" w14:textId="77777777" w:rsidTr="001557D6">
        <w:trPr>
          <w:trHeight w:hRule="exact" w:val="240"/>
          <w:jc w:val="center"/>
        </w:trPr>
        <w:tc>
          <w:tcPr>
            <w:tcW w:w="9752" w:type="dxa"/>
            <w:gridSpan w:val="2"/>
            <w:tcBorders>
              <w:top w:val="nil"/>
              <w:left w:val="nil"/>
              <w:bottom w:val="nil"/>
              <w:right w:val="nil"/>
            </w:tcBorders>
          </w:tcPr>
          <w:p w14:paraId="507E785A" w14:textId="77777777" w:rsidR="00155050" w:rsidRPr="0071128F" w:rsidRDefault="00155050" w:rsidP="001557D6"/>
        </w:tc>
      </w:tr>
      <w:tr w:rsidR="00155050" w:rsidRPr="0071128F" w14:paraId="443B8319" w14:textId="77777777" w:rsidTr="001557D6">
        <w:trPr>
          <w:trHeight w:val="240"/>
          <w:jc w:val="center"/>
        </w:trPr>
        <w:tc>
          <w:tcPr>
            <w:tcW w:w="4876" w:type="dxa"/>
            <w:tcBorders>
              <w:top w:val="nil"/>
              <w:left w:val="nil"/>
              <w:bottom w:val="nil"/>
              <w:right w:val="nil"/>
            </w:tcBorders>
          </w:tcPr>
          <w:p w14:paraId="7962EC8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318A9EB" w14:textId="77777777" w:rsidR="00155050" w:rsidRPr="0071128F" w:rsidRDefault="00155050" w:rsidP="001557D6">
            <w:pPr>
              <w:pStyle w:val="AmColumnHeading"/>
            </w:pPr>
            <w:r w:rsidRPr="0071128F">
              <w:t>Ændringsforslag</w:t>
            </w:r>
          </w:p>
        </w:tc>
      </w:tr>
      <w:tr w:rsidR="00155050" w:rsidRPr="0071128F" w14:paraId="4D789D88" w14:textId="77777777" w:rsidTr="001557D6">
        <w:trPr>
          <w:jc w:val="center"/>
        </w:trPr>
        <w:tc>
          <w:tcPr>
            <w:tcW w:w="4876" w:type="dxa"/>
            <w:tcBorders>
              <w:top w:val="nil"/>
              <w:left w:val="nil"/>
              <w:bottom w:val="nil"/>
              <w:right w:val="nil"/>
            </w:tcBorders>
          </w:tcPr>
          <w:p w14:paraId="3A21310C" w14:textId="77777777" w:rsidR="00155050" w:rsidRPr="0071128F" w:rsidRDefault="00155050" w:rsidP="001557D6">
            <w:pPr>
              <w:pStyle w:val="Normal6a"/>
            </w:pPr>
            <w:r w:rsidRPr="0071128F">
              <w:t>27.</w:t>
            </w:r>
            <w:r w:rsidRPr="0071128F">
              <w:tab/>
              <w:t>gentager, at det er vigtigt at beskytte miljømæssige standarder i Serbien, navnlig for så vidt angår mineprojekter, men samtidig overholde lokalsamfundenes rettigheder fuldt ud;</w:t>
            </w:r>
          </w:p>
        </w:tc>
        <w:tc>
          <w:tcPr>
            <w:tcW w:w="4876" w:type="dxa"/>
            <w:tcBorders>
              <w:top w:val="nil"/>
              <w:left w:val="nil"/>
              <w:bottom w:val="nil"/>
              <w:right w:val="nil"/>
            </w:tcBorders>
          </w:tcPr>
          <w:p w14:paraId="26636078" w14:textId="77777777" w:rsidR="00155050" w:rsidRPr="0071128F" w:rsidRDefault="00155050" w:rsidP="001557D6">
            <w:pPr>
              <w:pStyle w:val="Normal6a"/>
            </w:pPr>
            <w:r w:rsidRPr="0071128F">
              <w:t>27.</w:t>
            </w:r>
            <w:r w:rsidRPr="0071128F">
              <w:tab/>
              <w:t xml:space="preserve">gentager, at det er vigtigt at beskytte miljømæssige standarder i Serbien, navnlig for så vidt angår mineprojekter, men samtidig overholde lokalsamfundenes rettigheder fuldt ud; </w:t>
            </w:r>
            <w:r w:rsidRPr="0071128F">
              <w:rPr>
                <w:b/>
                <w:i/>
              </w:rPr>
              <w:t>glæder sig over aftalememorandummet mellem Den Europæiske Union og Serbien om et strategisk partnerskab om bæredygtige råstoffer, batteriværdikæder og elektriske køretøjer;</w:t>
            </w:r>
          </w:p>
        </w:tc>
      </w:tr>
    </w:tbl>
    <w:p w14:paraId="27403E4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66A100E7" w14:textId="77777777" w:rsidR="00155050" w:rsidRPr="0071128F" w:rsidRDefault="00155050" w:rsidP="00155050">
      <w:r w:rsidRPr="0071128F">
        <w:rPr>
          <w:rStyle w:val="HideTWBExt"/>
          <w:color w:val="auto"/>
        </w:rPr>
        <w:t>&lt;/Amend&gt;</w:t>
      </w:r>
    </w:p>
    <w:p w14:paraId="341DB2D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510</w:t>
      </w:r>
      <w:r w:rsidRPr="0071128F">
        <w:rPr>
          <w:rStyle w:val="HideTWBExt"/>
          <w:color w:val="auto"/>
        </w:rPr>
        <w:t>&lt;/NumAm&gt;</w:t>
      </w:r>
    </w:p>
    <w:p w14:paraId="7263CB42" w14:textId="77777777" w:rsidR="00155050" w:rsidRPr="0071128F" w:rsidRDefault="00155050" w:rsidP="00155050">
      <w:pPr>
        <w:pStyle w:val="NormalBold"/>
      </w:pPr>
      <w:r w:rsidRPr="0071128F">
        <w:rPr>
          <w:rStyle w:val="HideTWBExt"/>
          <w:b w:val="0"/>
          <w:color w:val="auto"/>
        </w:rPr>
        <w:t>&lt;RepeatBlock-By&gt;&lt;Members&gt;</w:t>
      </w:r>
      <w:r w:rsidRPr="0071128F">
        <w:t>Loucas Fourlas</w:t>
      </w:r>
      <w:r w:rsidRPr="0071128F">
        <w:rPr>
          <w:rStyle w:val="HideTWBExt"/>
          <w:b w:val="0"/>
          <w:color w:val="auto"/>
        </w:rPr>
        <w:t>&lt;/Members&gt;</w:t>
      </w:r>
    </w:p>
    <w:p w14:paraId="7979904B" w14:textId="77777777" w:rsidR="00155050" w:rsidRPr="0071128F" w:rsidRDefault="00155050" w:rsidP="00155050">
      <w:pPr>
        <w:pStyle w:val="NormalBold"/>
      </w:pPr>
      <w:r w:rsidRPr="0071128F">
        <w:rPr>
          <w:rStyle w:val="HideTWBExt"/>
          <w:b w:val="0"/>
          <w:color w:val="auto"/>
        </w:rPr>
        <w:t>&lt;/RepeatBlock-By&gt;</w:t>
      </w:r>
    </w:p>
    <w:p w14:paraId="47A18E0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BD3457E" w14:textId="77777777" w:rsidR="00155050" w:rsidRPr="0071128F" w:rsidRDefault="00155050" w:rsidP="00155050">
      <w:pPr>
        <w:pStyle w:val="NormalBold"/>
      </w:pPr>
      <w:r w:rsidRPr="0071128F">
        <w:rPr>
          <w:rStyle w:val="HideTWBExt"/>
          <w:color w:val="auto"/>
        </w:rPr>
        <w:t>&lt;Article&gt;</w:t>
      </w:r>
      <w:r w:rsidRPr="0071128F">
        <w:t>Punkt 27</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548C25B" w14:textId="77777777" w:rsidTr="001557D6">
        <w:trPr>
          <w:trHeight w:hRule="exact" w:val="240"/>
          <w:jc w:val="center"/>
        </w:trPr>
        <w:tc>
          <w:tcPr>
            <w:tcW w:w="9752" w:type="dxa"/>
            <w:gridSpan w:val="2"/>
            <w:tcBorders>
              <w:top w:val="nil"/>
              <w:left w:val="nil"/>
              <w:bottom w:val="nil"/>
              <w:right w:val="nil"/>
            </w:tcBorders>
          </w:tcPr>
          <w:p w14:paraId="131DB22A" w14:textId="77777777" w:rsidR="00155050" w:rsidRPr="0071128F" w:rsidRDefault="00155050" w:rsidP="001557D6"/>
        </w:tc>
      </w:tr>
      <w:tr w:rsidR="00155050" w:rsidRPr="0071128F" w14:paraId="2F528C9F" w14:textId="77777777" w:rsidTr="001557D6">
        <w:trPr>
          <w:trHeight w:val="240"/>
          <w:jc w:val="center"/>
        </w:trPr>
        <w:tc>
          <w:tcPr>
            <w:tcW w:w="4876" w:type="dxa"/>
            <w:tcBorders>
              <w:top w:val="nil"/>
              <w:left w:val="nil"/>
              <w:bottom w:val="nil"/>
              <w:right w:val="nil"/>
            </w:tcBorders>
          </w:tcPr>
          <w:p w14:paraId="035519B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2C94B16" w14:textId="77777777" w:rsidR="00155050" w:rsidRPr="0071128F" w:rsidRDefault="00155050" w:rsidP="001557D6">
            <w:pPr>
              <w:pStyle w:val="AmColumnHeading"/>
            </w:pPr>
            <w:r w:rsidRPr="0071128F">
              <w:t>Ændringsforslag</w:t>
            </w:r>
          </w:p>
        </w:tc>
      </w:tr>
      <w:tr w:rsidR="00155050" w:rsidRPr="0071128F" w14:paraId="3D205DC1" w14:textId="77777777" w:rsidTr="001557D6">
        <w:trPr>
          <w:jc w:val="center"/>
        </w:trPr>
        <w:tc>
          <w:tcPr>
            <w:tcW w:w="4876" w:type="dxa"/>
            <w:tcBorders>
              <w:top w:val="nil"/>
              <w:left w:val="nil"/>
              <w:bottom w:val="nil"/>
              <w:right w:val="nil"/>
            </w:tcBorders>
          </w:tcPr>
          <w:p w14:paraId="0CE98376" w14:textId="77777777" w:rsidR="00155050" w:rsidRPr="0071128F" w:rsidRDefault="00155050" w:rsidP="001557D6">
            <w:pPr>
              <w:pStyle w:val="Normal6a"/>
            </w:pPr>
            <w:r w:rsidRPr="0071128F">
              <w:t>27.</w:t>
            </w:r>
            <w:r w:rsidRPr="0071128F">
              <w:tab/>
              <w:t>gentager, at det er vigtigt at beskytte miljømæssige standarder i Serbien, navnlig for så vidt angår mineprojekter, men samtidig overholde lokalsamfundenes rettigheder fuldt ud;</w:t>
            </w:r>
          </w:p>
        </w:tc>
        <w:tc>
          <w:tcPr>
            <w:tcW w:w="4876" w:type="dxa"/>
            <w:tcBorders>
              <w:top w:val="nil"/>
              <w:left w:val="nil"/>
              <w:bottom w:val="nil"/>
              <w:right w:val="nil"/>
            </w:tcBorders>
          </w:tcPr>
          <w:p w14:paraId="7564F538" w14:textId="77777777" w:rsidR="00155050" w:rsidRPr="0071128F" w:rsidRDefault="00155050" w:rsidP="001557D6">
            <w:pPr>
              <w:pStyle w:val="Normal6a"/>
            </w:pPr>
            <w:r w:rsidRPr="0071128F">
              <w:t>27.</w:t>
            </w:r>
            <w:r w:rsidRPr="0071128F">
              <w:tab/>
              <w:t xml:space="preserve">gentager, at det er vigtigt at beskytte miljømæssige standarder i Serbien, navnlig for så vidt angår mineprojekter, men samtidig overholde lokalsamfundenes rettigheder fuldt ud; </w:t>
            </w:r>
            <w:r w:rsidRPr="0071128F">
              <w:rPr>
                <w:b/>
                <w:i/>
              </w:rPr>
              <w:t>glæder sig over aftalememorandummet mellem Den Europæiske Union og Serbien om et strategisk partnerskab om bæredygtige råstoffer, batteriværdikæder og elektriske køretøjer;</w:t>
            </w:r>
          </w:p>
        </w:tc>
      </w:tr>
    </w:tbl>
    <w:p w14:paraId="1DB98B0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2187F09" w14:textId="77777777" w:rsidR="00155050" w:rsidRPr="0071128F" w:rsidRDefault="00155050" w:rsidP="00155050">
      <w:r w:rsidRPr="0071128F">
        <w:rPr>
          <w:rStyle w:val="HideTWBExt"/>
          <w:color w:val="auto"/>
        </w:rPr>
        <w:t>&lt;/Amend&gt;</w:t>
      </w:r>
    </w:p>
    <w:p w14:paraId="6E8A103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511</w:t>
      </w:r>
      <w:r w:rsidRPr="0071128F">
        <w:rPr>
          <w:rStyle w:val="HideTWBExt"/>
          <w:color w:val="auto"/>
        </w:rPr>
        <w:t>&lt;/NumAm&gt;</w:t>
      </w:r>
    </w:p>
    <w:p w14:paraId="419D6F11"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4FBAAB87"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47533767" w14:textId="77777777" w:rsidR="00155050" w:rsidRPr="0071128F" w:rsidRDefault="00155050" w:rsidP="00155050">
      <w:pPr>
        <w:pStyle w:val="NormalBold"/>
      </w:pPr>
      <w:r w:rsidRPr="0071128F">
        <w:rPr>
          <w:rStyle w:val="HideTWBExt"/>
          <w:b w:val="0"/>
          <w:color w:val="auto"/>
        </w:rPr>
        <w:t>&lt;/RepeatBlock-By&gt;</w:t>
      </w:r>
    </w:p>
    <w:p w14:paraId="5E8150B2"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201942F" w14:textId="77777777" w:rsidR="00155050" w:rsidRPr="0071128F" w:rsidRDefault="00155050" w:rsidP="00155050">
      <w:pPr>
        <w:pStyle w:val="NormalBold"/>
      </w:pPr>
      <w:r w:rsidRPr="0071128F">
        <w:rPr>
          <w:rStyle w:val="HideTWBExt"/>
          <w:color w:val="auto"/>
        </w:rPr>
        <w:t>&lt;Article&gt;</w:t>
      </w:r>
      <w:r w:rsidRPr="0071128F">
        <w:t>Punkt 27</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9E9228D" w14:textId="77777777" w:rsidTr="001557D6">
        <w:trPr>
          <w:trHeight w:hRule="exact" w:val="240"/>
          <w:jc w:val="center"/>
        </w:trPr>
        <w:tc>
          <w:tcPr>
            <w:tcW w:w="9752" w:type="dxa"/>
            <w:gridSpan w:val="2"/>
            <w:tcBorders>
              <w:top w:val="nil"/>
              <w:left w:val="nil"/>
              <w:bottom w:val="nil"/>
              <w:right w:val="nil"/>
            </w:tcBorders>
          </w:tcPr>
          <w:p w14:paraId="319E888C" w14:textId="77777777" w:rsidR="00155050" w:rsidRPr="0071128F" w:rsidRDefault="00155050" w:rsidP="001557D6"/>
        </w:tc>
      </w:tr>
      <w:tr w:rsidR="00155050" w:rsidRPr="0071128F" w14:paraId="4BA6EC55" w14:textId="77777777" w:rsidTr="001557D6">
        <w:trPr>
          <w:trHeight w:val="240"/>
          <w:jc w:val="center"/>
        </w:trPr>
        <w:tc>
          <w:tcPr>
            <w:tcW w:w="4876" w:type="dxa"/>
            <w:tcBorders>
              <w:top w:val="nil"/>
              <w:left w:val="nil"/>
              <w:bottom w:val="nil"/>
              <w:right w:val="nil"/>
            </w:tcBorders>
          </w:tcPr>
          <w:p w14:paraId="6FDF3DD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2540093" w14:textId="77777777" w:rsidR="00155050" w:rsidRPr="0071128F" w:rsidRDefault="00155050" w:rsidP="001557D6">
            <w:pPr>
              <w:pStyle w:val="AmColumnHeading"/>
            </w:pPr>
            <w:r w:rsidRPr="0071128F">
              <w:t>Ændringsforslag</w:t>
            </w:r>
          </w:p>
        </w:tc>
      </w:tr>
      <w:tr w:rsidR="00155050" w:rsidRPr="0071128F" w14:paraId="26A06FD3" w14:textId="77777777" w:rsidTr="001557D6">
        <w:trPr>
          <w:jc w:val="center"/>
        </w:trPr>
        <w:tc>
          <w:tcPr>
            <w:tcW w:w="4876" w:type="dxa"/>
            <w:tcBorders>
              <w:top w:val="nil"/>
              <w:left w:val="nil"/>
              <w:bottom w:val="nil"/>
              <w:right w:val="nil"/>
            </w:tcBorders>
          </w:tcPr>
          <w:p w14:paraId="5DC5460E" w14:textId="77777777" w:rsidR="00155050" w:rsidRPr="0071128F" w:rsidRDefault="00155050" w:rsidP="001557D6">
            <w:pPr>
              <w:pStyle w:val="Normal6a"/>
            </w:pPr>
            <w:r w:rsidRPr="0071128F">
              <w:t>27.</w:t>
            </w:r>
            <w:r w:rsidRPr="0071128F">
              <w:tab/>
              <w:t>gentager, at det er vigtigt at</w:t>
            </w:r>
            <w:r w:rsidRPr="0071128F">
              <w:rPr>
                <w:b/>
                <w:i/>
              </w:rPr>
              <w:t xml:space="preserve"> beskytte miljømæssige </w:t>
            </w:r>
            <w:r w:rsidRPr="0071128F">
              <w:t>standarder i Serbien, navnlig for så vidt angår mineprojekter, men samtidig overholde lokalsamfundenes rettigheder fuldt ud;</w:t>
            </w:r>
          </w:p>
        </w:tc>
        <w:tc>
          <w:tcPr>
            <w:tcW w:w="4876" w:type="dxa"/>
            <w:tcBorders>
              <w:top w:val="nil"/>
              <w:left w:val="nil"/>
              <w:bottom w:val="nil"/>
              <w:right w:val="nil"/>
            </w:tcBorders>
          </w:tcPr>
          <w:p w14:paraId="741D645E" w14:textId="77777777" w:rsidR="00155050" w:rsidRPr="0071128F" w:rsidRDefault="00155050" w:rsidP="001557D6">
            <w:pPr>
              <w:pStyle w:val="Normal6a"/>
            </w:pPr>
            <w:r w:rsidRPr="0071128F">
              <w:t>27.</w:t>
            </w:r>
            <w:r w:rsidRPr="0071128F">
              <w:tab/>
              <w:t xml:space="preserve">gentager, at det er vigtigt </w:t>
            </w:r>
            <w:r w:rsidRPr="0071128F">
              <w:rPr>
                <w:b/>
                <w:i/>
              </w:rPr>
              <w:t xml:space="preserve">fuldt ud </w:t>
            </w:r>
            <w:r w:rsidRPr="0071128F">
              <w:t xml:space="preserve">at </w:t>
            </w:r>
            <w:r w:rsidRPr="0071128F">
              <w:rPr>
                <w:b/>
                <w:i/>
              </w:rPr>
              <w:t>overholde de miljø- og naturbeskyttelsesmæssige</w:t>
            </w:r>
            <w:r w:rsidRPr="0071128F">
              <w:t xml:space="preserve"> standarder i Serbien, navnlig for så vidt angår mineprojekter, </w:t>
            </w:r>
            <w:r w:rsidRPr="0071128F">
              <w:rPr>
                <w:b/>
                <w:i/>
              </w:rPr>
              <w:t xml:space="preserve">navnlig også i områder med høj biodiversitetsværdi såsom beskyttede områder og skove med gamle vækster i det østlige Serbien, </w:t>
            </w:r>
            <w:r w:rsidRPr="0071128F">
              <w:t>men samtidig overholde lokalsamfundenes rettigheder fuldt ud;</w:t>
            </w:r>
          </w:p>
        </w:tc>
      </w:tr>
    </w:tbl>
    <w:p w14:paraId="73EEA6E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586B18F" w14:textId="77777777" w:rsidR="00155050" w:rsidRPr="0071128F" w:rsidRDefault="00155050" w:rsidP="00155050">
      <w:r w:rsidRPr="0071128F">
        <w:rPr>
          <w:rStyle w:val="HideTWBExt"/>
          <w:color w:val="auto"/>
        </w:rPr>
        <w:t>&lt;/Amend&gt;</w:t>
      </w:r>
    </w:p>
    <w:p w14:paraId="5149599F"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512</w:t>
      </w:r>
      <w:r w:rsidRPr="0071128F">
        <w:rPr>
          <w:rStyle w:val="HideTWBExt"/>
          <w:color w:val="auto"/>
        </w:rPr>
        <w:t>&lt;/NumAm&gt;</w:t>
      </w:r>
    </w:p>
    <w:p w14:paraId="0600132A" w14:textId="77777777" w:rsidR="00155050" w:rsidRPr="0071128F" w:rsidRDefault="00155050" w:rsidP="00155050">
      <w:pPr>
        <w:pStyle w:val="NormalBold"/>
      </w:pPr>
      <w:r w:rsidRPr="0071128F">
        <w:rPr>
          <w:rStyle w:val="HideTWBExt"/>
          <w:b w:val="0"/>
          <w:color w:val="auto"/>
        </w:rPr>
        <w:t>&lt;RepeatBlock-By&gt;&lt;Members&gt;</w:t>
      </w:r>
      <w:r w:rsidRPr="0071128F">
        <w:t>Şerban Dimitrie Sturdza</w:t>
      </w:r>
      <w:r w:rsidRPr="0071128F">
        <w:rPr>
          <w:rStyle w:val="HideTWBExt"/>
          <w:b w:val="0"/>
          <w:color w:val="auto"/>
        </w:rPr>
        <w:t>&lt;/Members&gt;</w:t>
      </w:r>
    </w:p>
    <w:p w14:paraId="4BEBE309" w14:textId="77777777" w:rsidR="00155050" w:rsidRPr="0071128F" w:rsidRDefault="00155050" w:rsidP="00155050">
      <w:pPr>
        <w:pStyle w:val="NormalBold"/>
      </w:pPr>
      <w:r w:rsidRPr="0071128F">
        <w:rPr>
          <w:rStyle w:val="HideTWBExt"/>
          <w:b w:val="0"/>
          <w:color w:val="auto"/>
        </w:rPr>
        <w:t>&lt;/RepeatBlock-By&gt;</w:t>
      </w:r>
    </w:p>
    <w:p w14:paraId="3371B3A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C04D56C"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4C3B37E6" w14:textId="77777777" w:rsidTr="001557D6">
        <w:trPr>
          <w:trHeight w:hRule="exact" w:val="240"/>
          <w:jc w:val="center"/>
        </w:trPr>
        <w:tc>
          <w:tcPr>
            <w:tcW w:w="9752" w:type="dxa"/>
            <w:gridSpan w:val="2"/>
            <w:tcBorders>
              <w:top w:val="nil"/>
              <w:left w:val="nil"/>
              <w:bottom w:val="nil"/>
              <w:right w:val="nil"/>
            </w:tcBorders>
          </w:tcPr>
          <w:p w14:paraId="507C50F9" w14:textId="77777777" w:rsidR="00155050" w:rsidRPr="0071128F" w:rsidRDefault="00155050" w:rsidP="001557D6"/>
        </w:tc>
      </w:tr>
      <w:tr w:rsidR="00155050" w:rsidRPr="0071128F" w14:paraId="4BFAB898" w14:textId="77777777" w:rsidTr="001557D6">
        <w:trPr>
          <w:trHeight w:val="240"/>
          <w:jc w:val="center"/>
        </w:trPr>
        <w:tc>
          <w:tcPr>
            <w:tcW w:w="4876" w:type="dxa"/>
            <w:tcBorders>
              <w:top w:val="nil"/>
              <w:left w:val="nil"/>
              <w:bottom w:val="nil"/>
              <w:right w:val="nil"/>
            </w:tcBorders>
          </w:tcPr>
          <w:p w14:paraId="16DC4B6C"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C46320C" w14:textId="77777777" w:rsidR="00155050" w:rsidRPr="0071128F" w:rsidRDefault="00155050" w:rsidP="001557D6">
            <w:pPr>
              <w:pStyle w:val="AmColumnHeading"/>
            </w:pPr>
            <w:r w:rsidRPr="0071128F">
              <w:t>Ændringsforslag</w:t>
            </w:r>
          </w:p>
        </w:tc>
      </w:tr>
      <w:tr w:rsidR="00155050" w:rsidRPr="0071128F" w14:paraId="33DD74E0" w14:textId="77777777" w:rsidTr="001557D6">
        <w:trPr>
          <w:jc w:val="center"/>
        </w:trPr>
        <w:tc>
          <w:tcPr>
            <w:tcW w:w="4876" w:type="dxa"/>
            <w:tcBorders>
              <w:top w:val="nil"/>
              <w:left w:val="nil"/>
              <w:bottom w:val="nil"/>
              <w:right w:val="nil"/>
            </w:tcBorders>
          </w:tcPr>
          <w:p w14:paraId="6C888EEF" w14:textId="77777777" w:rsidR="00155050" w:rsidRPr="0071128F" w:rsidRDefault="00155050" w:rsidP="001557D6">
            <w:pPr>
              <w:pStyle w:val="Normal6a"/>
            </w:pPr>
          </w:p>
        </w:tc>
        <w:tc>
          <w:tcPr>
            <w:tcW w:w="4876" w:type="dxa"/>
            <w:tcBorders>
              <w:top w:val="nil"/>
              <w:left w:val="nil"/>
              <w:bottom w:val="nil"/>
              <w:right w:val="nil"/>
            </w:tcBorders>
          </w:tcPr>
          <w:p w14:paraId="4DE0605B" w14:textId="77777777" w:rsidR="00155050" w:rsidRPr="0071128F" w:rsidRDefault="00155050" w:rsidP="001557D6">
            <w:pPr>
              <w:pStyle w:val="Normal6a"/>
            </w:pPr>
            <w:r w:rsidRPr="0071128F">
              <w:rPr>
                <w:b/>
                <w:i/>
              </w:rPr>
              <w:t>27a.</w:t>
            </w:r>
            <w:r w:rsidRPr="0071128F">
              <w:tab/>
            </w:r>
            <w:r w:rsidRPr="0071128F">
              <w:rPr>
                <w:b/>
                <w:i/>
              </w:rPr>
              <w:t>udtrykker bekymring over den rapporterede miljøforringelse og sociale indvirkning i forbindelse med store udvindingsprojekter, navnlig efter salget i 2018 af minedrifts- og smeltekomplekset RTB Bor til den kinesiske virksomhed Zijin, som har ført til intensiveret udnyttelse af kobber, guld og andre sjældne materialer i kommunerne Bor og Majdanpek; understreger, at sådanne aktiviteter har givet anledning til alvorlig bekymring med hensyn til deres indvirkning på lokalsamfundene, herunder fordrivelse af personer fra det rumænske mindretal, hvilket ændrer områdets etniske sammensætning og undergraver de forfatningsmæssige garantier; understreger, at Serbien fuldt ud skal beskytte sin forfatningsmæssige orden, sikre streng overholdelse af miljøstandarderne og beskytte de lokale og nationale mindretalsgruppers rettigheder, når det godkender og gennemfører sådanne projekter; opfordrer de serbiske myndigheder til at sikre fuld gennemsigtighed, ansvarlighed og rettidig omhu i forbindelse med offentlige udbud og koncessionsprocesser, der involverer udenlandske statsejede virksomheder, herunder kinesiske kontrahenter;</w:t>
            </w:r>
          </w:p>
        </w:tc>
      </w:tr>
    </w:tbl>
    <w:p w14:paraId="51D98BD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1D6A879" w14:textId="77777777" w:rsidR="00155050" w:rsidRPr="0071128F" w:rsidRDefault="00155050" w:rsidP="00155050">
      <w:r w:rsidRPr="0071128F">
        <w:rPr>
          <w:rStyle w:val="HideTWBExt"/>
          <w:color w:val="auto"/>
        </w:rPr>
        <w:t>&lt;/Amend&gt;</w:t>
      </w:r>
    </w:p>
    <w:p w14:paraId="13EE951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513</w:t>
      </w:r>
      <w:r w:rsidRPr="0071128F">
        <w:rPr>
          <w:rStyle w:val="HideTWBExt"/>
          <w:color w:val="auto"/>
        </w:rPr>
        <w:t>&lt;/NumAm&gt;</w:t>
      </w:r>
    </w:p>
    <w:p w14:paraId="42DB5D1C" w14:textId="77777777" w:rsidR="00155050" w:rsidRPr="0071128F" w:rsidRDefault="00155050" w:rsidP="00155050">
      <w:pPr>
        <w:pStyle w:val="NormalBold"/>
      </w:pPr>
      <w:r w:rsidRPr="0071128F">
        <w:rPr>
          <w:rStyle w:val="HideTWBExt"/>
          <w:b w:val="0"/>
          <w:color w:val="auto"/>
        </w:rPr>
        <w:t>&lt;RepeatBlock-By&gt;&lt;Members&gt;</w:t>
      </w:r>
      <w:r w:rsidRPr="0071128F">
        <w:t>Vladimir Prebilič</w:t>
      </w:r>
      <w:r w:rsidRPr="0071128F">
        <w:rPr>
          <w:rStyle w:val="HideTWBExt"/>
          <w:b w:val="0"/>
          <w:color w:val="auto"/>
        </w:rPr>
        <w:t>&lt;/Members&gt;</w:t>
      </w:r>
    </w:p>
    <w:p w14:paraId="748FDCBF" w14:textId="77777777" w:rsidR="00155050" w:rsidRPr="0071128F" w:rsidRDefault="00155050" w:rsidP="00155050">
      <w:r w:rsidRPr="0071128F">
        <w:rPr>
          <w:rStyle w:val="HideTWBExt"/>
          <w:color w:val="auto"/>
        </w:rPr>
        <w:t>&lt;AuNomDe&gt;</w:t>
      </w:r>
      <w:r w:rsidRPr="0071128F">
        <w:rPr>
          <w:rStyle w:val="HideTWBInt"/>
          <w:color w:val="auto"/>
        </w:rPr>
        <w:t>{Verts/ALE}</w:t>
      </w:r>
      <w:r w:rsidRPr="0071128F">
        <w:t>for Verts/ALE-Gruppen</w:t>
      </w:r>
      <w:r w:rsidRPr="0071128F">
        <w:rPr>
          <w:rStyle w:val="HideTWBExt"/>
          <w:color w:val="auto"/>
        </w:rPr>
        <w:t>&lt;/AuNomDe&gt;</w:t>
      </w:r>
    </w:p>
    <w:p w14:paraId="4E147064" w14:textId="77777777" w:rsidR="00155050" w:rsidRPr="0071128F" w:rsidRDefault="00155050" w:rsidP="00155050">
      <w:pPr>
        <w:pStyle w:val="NormalBold"/>
      </w:pPr>
      <w:r w:rsidRPr="0071128F">
        <w:rPr>
          <w:rStyle w:val="HideTWBExt"/>
          <w:b w:val="0"/>
          <w:color w:val="auto"/>
        </w:rPr>
        <w:t>&lt;/RepeatBlock-By&gt;</w:t>
      </w:r>
    </w:p>
    <w:p w14:paraId="0128807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9D57B20"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2392AE89" w14:textId="77777777" w:rsidTr="001557D6">
        <w:trPr>
          <w:trHeight w:hRule="exact" w:val="240"/>
          <w:jc w:val="center"/>
        </w:trPr>
        <w:tc>
          <w:tcPr>
            <w:tcW w:w="9752" w:type="dxa"/>
            <w:gridSpan w:val="2"/>
            <w:tcBorders>
              <w:top w:val="nil"/>
              <w:left w:val="nil"/>
              <w:bottom w:val="nil"/>
              <w:right w:val="nil"/>
            </w:tcBorders>
          </w:tcPr>
          <w:p w14:paraId="5DE133F2" w14:textId="77777777" w:rsidR="00155050" w:rsidRPr="0071128F" w:rsidRDefault="00155050" w:rsidP="001557D6"/>
        </w:tc>
      </w:tr>
      <w:tr w:rsidR="00155050" w:rsidRPr="0071128F" w14:paraId="2717E8E3" w14:textId="77777777" w:rsidTr="001557D6">
        <w:trPr>
          <w:trHeight w:val="240"/>
          <w:jc w:val="center"/>
        </w:trPr>
        <w:tc>
          <w:tcPr>
            <w:tcW w:w="4876" w:type="dxa"/>
            <w:tcBorders>
              <w:top w:val="nil"/>
              <w:left w:val="nil"/>
              <w:bottom w:val="nil"/>
              <w:right w:val="nil"/>
            </w:tcBorders>
          </w:tcPr>
          <w:p w14:paraId="4D3E70D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F7CF034" w14:textId="77777777" w:rsidR="00155050" w:rsidRPr="0071128F" w:rsidRDefault="00155050" w:rsidP="001557D6">
            <w:pPr>
              <w:pStyle w:val="AmColumnHeading"/>
            </w:pPr>
            <w:r w:rsidRPr="0071128F">
              <w:t>Ændringsforslag</w:t>
            </w:r>
          </w:p>
        </w:tc>
      </w:tr>
      <w:tr w:rsidR="00155050" w:rsidRPr="0071128F" w14:paraId="4927C1CC" w14:textId="77777777" w:rsidTr="001557D6">
        <w:trPr>
          <w:jc w:val="center"/>
        </w:trPr>
        <w:tc>
          <w:tcPr>
            <w:tcW w:w="4876" w:type="dxa"/>
            <w:tcBorders>
              <w:top w:val="nil"/>
              <w:left w:val="nil"/>
              <w:bottom w:val="nil"/>
              <w:right w:val="nil"/>
            </w:tcBorders>
          </w:tcPr>
          <w:p w14:paraId="5B4E18D1" w14:textId="77777777" w:rsidR="00155050" w:rsidRPr="0071128F" w:rsidRDefault="00155050" w:rsidP="001557D6">
            <w:pPr>
              <w:pStyle w:val="Normal6a"/>
            </w:pPr>
          </w:p>
        </w:tc>
        <w:tc>
          <w:tcPr>
            <w:tcW w:w="4876" w:type="dxa"/>
            <w:tcBorders>
              <w:top w:val="nil"/>
              <w:left w:val="nil"/>
              <w:bottom w:val="nil"/>
              <w:right w:val="nil"/>
            </w:tcBorders>
          </w:tcPr>
          <w:p w14:paraId="5E1AE749" w14:textId="77777777" w:rsidR="00155050" w:rsidRPr="0071128F" w:rsidRDefault="00155050" w:rsidP="001557D6">
            <w:pPr>
              <w:pStyle w:val="Normal6a"/>
            </w:pPr>
            <w:r w:rsidRPr="0071128F">
              <w:rPr>
                <w:b/>
                <w:i/>
              </w:rPr>
              <w:t>27a.</w:t>
            </w:r>
            <w:r w:rsidRPr="0071128F">
              <w:tab/>
            </w:r>
            <w:r w:rsidRPr="0071128F">
              <w:rPr>
                <w:b/>
                <w:i/>
              </w:rPr>
              <w:t>opfordrer Serbien til at fremskynde tilpasningen til fugledirektivet og habitatdirektivet og til i væsentlig grad at intensivere bestræbelserne på at kortlægge og på forhånd udpege lokaliteter til Natura 2000-nettet med henblik på at opfylde de centrale forpligtelser i henhold til kapitel 27 samt på at udvide og effektivt forvalte beskyttede områder, herunder styrke håndhævelsen mod kriminalitet i forbindelse med vilde dyr og planter;</w:t>
            </w:r>
          </w:p>
        </w:tc>
      </w:tr>
    </w:tbl>
    <w:p w14:paraId="154286A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43387F6" w14:textId="77777777" w:rsidR="00155050" w:rsidRPr="0071128F" w:rsidRDefault="00155050" w:rsidP="00155050">
      <w:r w:rsidRPr="0071128F">
        <w:rPr>
          <w:rStyle w:val="HideTWBExt"/>
          <w:color w:val="auto"/>
        </w:rPr>
        <w:t>&lt;/Amend&gt;</w:t>
      </w:r>
    </w:p>
    <w:p w14:paraId="474BC36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514</w:t>
      </w:r>
      <w:r w:rsidRPr="0071128F">
        <w:rPr>
          <w:rStyle w:val="HideTWBExt"/>
          <w:color w:val="auto"/>
        </w:rPr>
        <w:t>&lt;/NumAm&gt;</w:t>
      </w:r>
    </w:p>
    <w:p w14:paraId="409343E5" w14:textId="77777777" w:rsidR="00155050" w:rsidRPr="0071128F" w:rsidRDefault="00155050" w:rsidP="00155050">
      <w:pPr>
        <w:pStyle w:val="NormalBold"/>
      </w:pPr>
      <w:r w:rsidRPr="0071128F">
        <w:rPr>
          <w:rStyle w:val="HideTWBExt"/>
          <w:b w:val="0"/>
          <w:color w:val="auto"/>
        </w:rPr>
        <w:t>&lt;RepeatBlock-By&gt;&lt;Members&gt;</w:t>
      </w:r>
      <w:r w:rsidRPr="0071128F">
        <w:t>Helmut Brandstätter</w:t>
      </w:r>
      <w:r w:rsidRPr="0071128F">
        <w:rPr>
          <w:rStyle w:val="HideTWBExt"/>
          <w:b w:val="0"/>
          <w:color w:val="auto"/>
        </w:rPr>
        <w:t>&lt;/Members&gt;</w:t>
      </w:r>
    </w:p>
    <w:p w14:paraId="6CA071FE" w14:textId="77777777" w:rsidR="00155050" w:rsidRPr="0071128F" w:rsidRDefault="00155050" w:rsidP="00155050">
      <w:pPr>
        <w:pStyle w:val="NormalBold"/>
      </w:pPr>
      <w:r w:rsidRPr="0071128F">
        <w:rPr>
          <w:rStyle w:val="HideTWBExt"/>
          <w:b w:val="0"/>
          <w:color w:val="auto"/>
        </w:rPr>
        <w:t>&lt;/RepeatBlock-By&gt;</w:t>
      </w:r>
    </w:p>
    <w:p w14:paraId="62421A4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1CF6088E"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E3BA643" w14:textId="77777777" w:rsidTr="001557D6">
        <w:trPr>
          <w:trHeight w:hRule="exact" w:val="240"/>
          <w:jc w:val="center"/>
        </w:trPr>
        <w:tc>
          <w:tcPr>
            <w:tcW w:w="9752" w:type="dxa"/>
            <w:gridSpan w:val="2"/>
            <w:tcBorders>
              <w:top w:val="nil"/>
              <w:left w:val="nil"/>
              <w:bottom w:val="nil"/>
              <w:right w:val="nil"/>
            </w:tcBorders>
          </w:tcPr>
          <w:p w14:paraId="25B2FA5E" w14:textId="77777777" w:rsidR="00155050" w:rsidRPr="0071128F" w:rsidRDefault="00155050" w:rsidP="001557D6"/>
        </w:tc>
      </w:tr>
      <w:tr w:rsidR="00155050" w:rsidRPr="0071128F" w14:paraId="5820C284" w14:textId="77777777" w:rsidTr="001557D6">
        <w:trPr>
          <w:trHeight w:val="240"/>
          <w:jc w:val="center"/>
        </w:trPr>
        <w:tc>
          <w:tcPr>
            <w:tcW w:w="4876" w:type="dxa"/>
            <w:tcBorders>
              <w:top w:val="nil"/>
              <w:left w:val="nil"/>
              <w:bottom w:val="nil"/>
              <w:right w:val="nil"/>
            </w:tcBorders>
          </w:tcPr>
          <w:p w14:paraId="3166486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BF599F9" w14:textId="77777777" w:rsidR="00155050" w:rsidRPr="0071128F" w:rsidRDefault="00155050" w:rsidP="001557D6">
            <w:pPr>
              <w:pStyle w:val="AmColumnHeading"/>
            </w:pPr>
            <w:r w:rsidRPr="0071128F">
              <w:t>Ændringsforslag</w:t>
            </w:r>
          </w:p>
        </w:tc>
      </w:tr>
      <w:tr w:rsidR="00155050" w:rsidRPr="0071128F" w14:paraId="6DB9D0CD" w14:textId="77777777" w:rsidTr="001557D6">
        <w:trPr>
          <w:jc w:val="center"/>
        </w:trPr>
        <w:tc>
          <w:tcPr>
            <w:tcW w:w="4876" w:type="dxa"/>
            <w:tcBorders>
              <w:top w:val="nil"/>
              <w:left w:val="nil"/>
              <w:bottom w:val="nil"/>
              <w:right w:val="nil"/>
            </w:tcBorders>
          </w:tcPr>
          <w:p w14:paraId="7BD332B8" w14:textId="77777777" w:rsidR="00155050" w:rsidRPr="0071128F" w:rsidRDefault="00155050" w:rsidP="001557D6">
            <w:pPr>
              <w:pStyle w:val="Normal6a"/>
            </w:pPr>
          </w:p>
        </w:tc>
        <w:tc>
          <w:tcPr>
            <w:tcW w:w="4876" w:type="dxa"/>
            <w:tcBorders>
              <w:top w:val="nil"/>
              <w:left w:val="nil"/>
              <w:bottom w:val="nil"/>
              <w:right w:val="nil"/>
            </w:tcBorders>
          </w:tcPr>
          <w:p w14:paraId="704DA4D7" w14:textId="77777777" w:rsidR="00155050" w:rsidRPr="0071128F" w:rsidRDefault="00155050" w:rsidP="001557D6">
            <w:pPr>
              <w:pStyle w:val="Normal6a"/>
            </w:pPr>
            <w:r w:rsidRPr="0071128F">
              <w:rPr>
                <w:b/>
                <w:i/>
              </w:rPr>
              <w:t>27a.</w:t>
            </w:r>
            <w:r w:rsidRPr="0071128F">
              <w:tab/>
            </w:r>
            <w:r w:rsidRPr="0071128F">
              <w:rPr>
                <w:b/>
                <w:i/>
              </w:rPr>
              <w:t>opfordrer Kommissionen til at genoverveje de nye EU-regler for ind- og udrejsesystemet, der begrænser lastbilchaufførers ophold i EU fra Montenegro, Serbien, Bosnien og Nordmakedonien til 90 dage over et halvt år, hvilket truer levevilkårene for personer i kandidatlandene og potentielt forstyrrer forsyningskæderne i EU;</w:t>
            </w:r>
          </w:p>
        </w:tc>
      </w:tr>
    </w:tbl>
    <w:p w14:paraId="0C8C3CB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B00FB49" w14:textId="77777777" w:rsidR="00155050" w:rsidRPr="0071128F" w:rsidRDefault="00155050" w:rsidP="00155050">
      <w:r w:rsidRPr="0071128F">
        <w:rPr>
          <w:rStyle w:val="HideTWBExt"/>
          <w:color w:val="auto"/>
        </w:rPr>
        <w:t>&lt;/Amend&gt;</w:t>
      </w:r>
    </w:p>
    <w:p w14:paraId="093D593C"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515</w:t>
      </w:r>
      <w:r w:rsidRPr="0071128F">
        <w:rPr>
          <w:rStyle w:val="HideTWBExt"/>
          <w:color w:val="auto"/>
        </w:rPr>
        <w:t>&lt;/NumAm&gt;</w:t>
      </w:r>
    </w:p>
    <w:p w14:paraId="1194FB1D" w14:textId="77777777" w:rsidR="00155050" w:rsidRPr="0071128F" w:rsidRDefault="00155050" w:rsidP="00155050">
      <w:pPr>
        <w:pStyle w:val="NormalBold"/>
      </w:pPr>
      <w:r w:rsidRPr="0071128F">
        <w:rPr>
          <w:rStyle w:val="HideTWBExt"/>
          <w:b w:val="0"/>
          <w:color w:val="auto"/>
        </w:rPr>
        <w:t>&lt;RepeatBlock-By&gt;&lt;Members&gt;</w:t>
      </w:r>
      <w:r w:rsidRPr="0071128F">
        <w:t>Miriam Lexmann</w:t>
      </w:r>
      <w:r w:rsidRPr="0071128F">
        <w:rPr>
          <w:rStyle w:val="HideTWBExt"/>
          <w:b w:val="0"/>
          <w:color w:val="auto"/>
        </w:rPr>
        <w:t>&lt;/Members&gt;</w:t>
      </w:r>
    </w:p>
    <w:p w14:paraId="1B723060" w14:textId="77777777" w:rsidR="00155050" w:rsidRPr="0071128F" w:rsidRDefault="00155050" w:rsidP="00155050">
      <w:pPr>
        <w:pStyle w:val="NormalBold"/>
      </w:pPr>
      <w:r w:rsidRPr="0071128F">
        <w:rPr>
          <w:rStyle w:val="HideTWBExt"/>
          <w:b w:val="0"/>
          <w:color w:val="auto"/>
        </w:rPr>
        <w:t>&lt;/RepeatBlock-By&gt;</w:t>
      </w:r>
    </w:p>
    <w:p w14:paraId="06B6862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3445CC2"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AFD3ABF" w14:textId="77777777" w:rsidTr="001557D6">
        <w:trPr>
          <w:trHeight w:hRule="exact" w:val="240"/>
          <w:jc w:val="center"/>
        </w:trPr>
        <w:tc>
          <w:tcPr>
            <w:tcW w:w="9752" w:type="dxa"/>
            <w:gridSpan w:val="2"/>
            <w:tcBorders>
              <w:top w:val="nil"/>
              <w:left w:val="nil"/>
              <w:bottom w:val="nil"/>
              <w:right w:val="nil"/>
            </w:tcBorders>
          </w:tcPr>
          <w:p w14:paraId="10A73DDE" w14:textId="77777777" w:rsidR="00155050" w:rsidRPr="0071128F" w:rsidRDefault="00155050" w:rsidP="001557D6"/>
        </w:tc>
      </w:tr>
      <w:tr w:rsidR="00155050" w:rsidRPr="0071128F" w14:paraId="34530693" w14:textId="77777777" w:rsidTr="001557D6">
        <w:trPr>
          <w:trHeight w:val="240"/>
          <w:jc w:val="center"/>
        </w:trPr>
        <w:tc>
          <w:tcPr>
            <w:tcW w:w="4876" w:type="dxa"/>
            <w:tcBorders>
              <w:top w:val="nil"/>
              <w:left w:val="nil"/>
              <w:bottom w:val="nil"/>
              <w:right w:val="nil"/>
            </w:tcBorders>
          </w:tcPr>
          <w:p w14:paraId="5FC3AE1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0F9A59A" w14:textId="77777777" w:rsidR="00155050" w:rsidRPr="0071128F" w:rsidRDefault="00155050" w:rsidP="001557D6">
            <w:pPr>
              <w:pStyle w:val="AmColumnHeading"/>
            </w:pPr>
            <w:r w:rsidRPr="0071128F">
              <w:t>Ændringsforslag</w:t>
            </w:r>
          </w:p>
        </w:tc>
      </w:tr>
      <w:tr w:rsidR="00155050" w:rsidRPr="0071128F" w14:paraId="595ACD20" w14:textId="77777777" w:rsidTr="001557D6">
        <w:trPr>
          <w:jc w:val="center"/>
        </w:trPr>
        <w:tc>
          <w:tcPr>
            <w:tcW w:w="4876" w:type="dxa"/>
            <w:tcBorders>
              <w:top w:val="nil"/>
              <w:left w:val="nil"/>
              <w:bottom w:val="nil"/>
              <w:right w:val="nil"/>
            </w:tcBorders>
          </w:tcPr>
          <w:p w14:paraId="702FF22B" w14:textId="77777777" w:rsidR="00155050" w:rsidRPr="0071128F" w:rsidRDefault="00155050" w:rsidP="001557D6">
            <w:pPr>
              <w:pStyle w:val="Normal6a"/>
            </w:pPr>
          </w:p>
        </w:tc>
        <w:tc>
          <w:tcPr>
            <w:tcW w:w="4876" w:type="dxa"/>
            <w:tcBorders>
              <w:top w:val="nil"/>
              <w:left w:val="nil"/>
              <w:bottom w:val="nil"/>
              <w:right w:val="nil"/>
            </w:tcBorders>
          </w:tcPr>
          <w:p w14:paraId="7A6A415F" w14:textId="77777777" w:rsidR="00155050" w:rsidRPr="0071128F" w:rsidRDefault="00155050" w:rsidP="001557D6">
            <w:pPr>
              <w:pStyle w:val="Normal6a"/>
            </w:pPr>
            <w:r w:rsidRPr="0071128F">
              <w:rPr>
                <w:b/>
                <w:i/>
              </w:rPr>
              <w:t>27a.</w:t>
            </w:r>
            <w:r w:rsidRPr="0071128F">
              <w:tab/>
            </w:r>
            <w:r w:rsidRPr="0071128F">
              <w:rPr>
                <w:b/>
                <w:i/>
              </w:rPr>
              <w:t>er bekymret over de alvorlige indvirkninger på miljøet og folkesundheden, herunder luft-, jord- og vandforurening, af minedrift og industrielle aktiviteter, der involverer kinesiske investorer, navnlig dem, der er forbundet med driften af Zijin Mining i Serbien;</w:t>
            </w:r>
          </w:p>
        </w:tc>
      </w:tr>
    </w:tbl>
    <w:p w14:paraId="0B7C28F5"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53BFACC" w14:textId="77777777" w:rsidR="00155050" w:rsidRPr="0071128F" w:rsidRDefault="00155050" w:rsidP="00155050">
      <w:r w:rsidRPr="0071128F">
        <w:rPr>
          <w:rStyle w:val="HideTWBExt"/>
          <w:color w:val="auto"/>
        </w:rPr>
        <w:t>&lt;/Amend&gt;</w:t>
      </w:r>
    </w:p>
    <w:p w14:paraId="157DF2A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516</w:t>
      </w:r>
      <w:r w:rsidRPr="0071128F">
        <w:rPr>
          <w:rStyle w:val="HideTWBExt"/>
          <w:color w:val="auto"/>
        </w:rPr>
        <w:t>&lt;/NumAm&gt;</w:t>
      </w:r>
    </w:p>
    <w:p w14:paraId="1BD38B60"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1D96A204" w14:textId="77777777" w:rsidR="00155050" w:rsidRPr="0071128F" w:rsidRDefault="00155050" w:rsidP="00155050">
      <w:pPr>
        <w:pStyle w:val="NormalBold"/>
      </w:pPr>
      <w:r w:rsidRPr="0071128F">
        <w:rPr>
          <w:rStyle w:val="HideTWBExt"/>
          <w:b w:val="0"/>
          <w:color w:val="auto"/>
        </w:rPr>
        <w:t>&lt;/RepeatBlock-By&gt;</w:t>
      </w:r>
    </w:p>
    <w:p w14:paraId="36D23983"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9F52A10"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6C9A08A" w14:textId="77777777" w:rsidTr="001557D6">
        <w:trPr>
          <w:trHeight w:hRule="exact" w:val="240"/>
          <w:jc w:val="center"/>
        </w:trPr>
        <w:tc>
          <w:tcPr>
            <w:tcW w:w="9752" w:type="dxa"/>
            <w:gridSpan w:val="2"/>
            <w:tcBorders>
              <w:top w:val="nil"/>
              <w:left w:val="nil"/>
              <w:bottom w:val="nil"/>
              <w:right w:val="nil"/>
            </w:tcBorders>
          </w:tcPr>
          <w:p w14:paraId="0D5B68A1" w14:textId="77777777" w:rsidR="00155050" w:rsidRPr="0071128F" w:rsidRDefault="00155050" w:rsidP="001557D6"/>
        </w:tc>
      </w:tr>
      <w:tr w:rsidR="00155050" w:rsidRPr="0071128F" w14:paraId="63BA5BCB" w14:textId="77777777" w:rsidTr="001557D6">
        <w:trPr>
          <w:trHeight w:val="240"/>
          <w:jc w:val="center"/>
        </w:trPr>
        <w:tc>
          <w:tcPr>
            <w:tcW w:w="4876" w:type="dxa"/>
            <w:tcBorders>
              <w:top w:val="nil"/>
              <w:left w:val="nil"/>
              <w:bottom w:val="nil"/>
              <w:right w:val="nil"/>
            </w:tcBorders>
          </w:tcPr>
          <w:p w14:paraId="00207C8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9559822" w14:textId="77777777" w:rsidR="00155050" w:rsidRPr="0071128F" w:rsidRDefault="00155050" w:rsidP="001557D6">
            <w:pPr>
              <w:pStyle w:val="AmColumnHeading"/>
            </w:pPr>
            <w:r w:rsidRPr="0071128F">
              <w:t>Ændringsforslag</w:t>
            </w:r>
          </w:p>
        </w:tc>
      </w:tr>
      <w:tr w:rsidR="00155050" w:rsidRPr="0071128F" w14:paraId="769691AF" w14:textId="77777777" w:rsidTr="001557D6">
        <w:trPr>
          <w:jc w:val="center"/>
        </w:trPr>
        <w:tc>
          <w:tcPr>
            <w:tcW w:w="4876" w:type="dxa"/>
            <w:tcBorders>
              <w:top w:val="nil"/>
              <w:left w:val="nil"/>
              <w:bottom w:val="nil"/>
              <w:right w:val="nil"/>
            </w:tcBorders>
          </w:tcPr>
          <w:p w14:paraId="7F606451" w14:textId="77777777" w:rsidR="00155050" w:rsidRPr="0071128F" w:rsidRDefault="00155050" w:rsidP="001557D6">
            <w:pPr>
              <w:pStyle w:val="Normal6a"/>
            </w:pPr>
          </w:p>
        </w:tc>
        <w:tc>
          <w:tcPr>
            <w:tcW w:w="4876" w:type="dxa"/>
            <w:tcBorders>
              <w:top w:val="nil"/>
              <w:left w:val="nil"/>
              <w:bottom w:val="nil"/>
              <w:right w:val="nil"/>
            </w:tcBorders>
          </w:tcPr>
          <w:p w14:paraId="2FF57502" w14:textId="77777777" w:rsidR="00155050" w:rsidRPr="0071128F" w:rsidRDefault="00155050" w:rsidP="001557D6">
            <w:pPr>
              <w:pStyle w:val="Normal6a"/>
            </w:pPr>
            <w:r w:rsidRPr="0071128F">
              <w:rPr>
                <w:b/>
                <w:i/>
              </w:rPr>
              <w:t>27a.</w:t>
            </w:r>
            <w:r w:rsidRPr="0071128F">
              <w:tab/>
            </w:r>
            <w:r w:rsidRPr="0071128F">
              <w:rPr>
                <w:b/>
                <w:i/>
              </w:rPr>
              <w:t>understreger, at det fortsatte statslige ejerskab af centrale energiselskaber er et grundlæggende strategisk aktiv for Serbien, der udgør et afgørende redskab til at sikre energisuverænitet, beskytte borgerne mod prisvolatilitet og forvalte en koordineret grøn omstilling;</w:t>
            </w:r>
          </w:p>
        </w:tc>
      </w:tr>
    </w:tbl>
    <w:p w14:paraId="095FDD1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DB262CC" w14:textId="77777777" w:rsidR="00155050" w:rsidRPr="0071128F" w:rsidRDefault="00155050" w:rsidP="00155050">
      <w:r w:rsidRPr="0071128F">
        <w:rPr>
          <w:rStyle w:val="HideTWBExt"/>
          <w:color w:val="auto"/>
        </w:rPr>
        <w:t>&lt;/Amend&gt;</w:t>
      </w:r>
    </w:p>
    <w:p w14:paraId="6255AFB9"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517</w:t>
      </w:r>
      <w:r w:rsidRPr="0071128F">
        <w:rPr>
          <w:rStyle w:val="HideTWBExt"/>
          <w:color w:val="auto"/>
        </w:rPr>
        <w:t>&lt;/NumAm&gt;</w:t>
      </w:r>
    </w:p>
    <w:p w14:paraId="0C433D21" w14:textId="77777777" w:rsidR="00155050" w:rsidRPr="0071128F" w:rsidRDefault="00155050" w:rsidP="00155050">
      <w:pPr>
        <w:pStyle w:val="NormalBold"/>
      </w:pPr>
      <w:r w:rsidRPr="0071128F">
        <w:rPr>
          <w:rStyle w:val="HideTWBExt"/>
          <w:b w:val="0"/>
          <w:color w:val="auto"/>
        </w:rPr>
        <w:t>&lt;RepeatBlock-By&gt;&lt;Members&gt;</w:t>
      </w:r>
      <w:r w:rsidRPr="0071128F">
        <w:t>Andrey Kovatchev</w:t>
      </w:r>
      <w:r w:rsidRPr="0071128F">
        <w:rPr>
          <w:rStyle w:val="HideTWBExt"/>
          <w:b w:val="0"/>
          <w:color w:val="auto"/>
        </w:rPr>
        <w:t>&lt;/Members&gt;</w:t>
      </w:r>
    </w:p>
    <w:p w14:paraId="0A8CC434" w14:textId="77777777" w:rsidR="00155050" w:rsidRPr="0071128F" w:rsidRDefault="00155050" w:rsidP="00155050">
      <w:pPr>
        <w:pStyle w:val="NormalBold"/>
      </w:pPr>
      <w:r w:rsidRPr="0071128F">
        <w:rPr>
          <w:rStyle w:val="HideTWBExt"/>
          <w:b w:val="0"/>
          <w:color w:val="auto"/>
        </w:rPr>
        <w:t>&lt;/RepeatBlock-By&gt;</w:t>
      </w:r>
    </w:p>
    <w:p w14:paraId="554FAE9E"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CEAD849"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AA77D60" w14:textId="77777777" w:rsidTr="001557D6">
        <w:trPr>
          <w:trHeight w:hRule="exact" w:val="240"/>
          <w:jc w:val="center"/>
        </w:trPr>
        <w:tc>
          <w:tcPr>
            <w:tcW w:w="9752" w:type="dxa"/>
            <w:gridSpan w:val="2"/>
            <w:tcBorders>
              <w:top w:val="nil"/>
              <w:left w:val="nil"/>
              <w:bottom w:val="nil"/>
              <w:right w:val="nil"/>
            </w:tcBorders>
          </w:tcPr>
          <w:p w14:paraId="08785026" w14:textId="77777777" w:rsidR="00155050" w:rsidRPr="0071128F" w:rsidRDefault="00155050" w:rsidP="001557D6"/>
        </w:tc>
      </w:tr>
      <w:tr w:rsidR="00155050" w:rsidRPr="0071128F" w14:paraId="4D9C9BE8" w14:textId="77777777" w:rsidTr="001557D6">
        <w:trPr>
          <w:trHeight w:val="240"/>
          <w:jc w:val="center"/>
        </w:trPr>
        <w:tc>
          <w:tcPr>
            <w:tcW w:w="4876" w:type="dxa"/>
            <w:tcBorders>
              <w:top w:val="nil"/>
              <w:left w:val="nil"/>
              <w:bottom w:val="nil"/>
              <w:right w:val="nil"/>
            </w:tcBorders>
          </w:tcPr>
          <w:p w14:paraId="56818EDC"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3527699" w14:textId="77777777" w:rsidR="00155050" w:rsidRPr="0071128F" w:rsidRDefault="00155050" w:rsidP="001557D6">
            <w:pPr>
              <w:pStyle w:val="AmColumnHeading"/>
            </w:pPr>
            <w:r w:rsidRPr="0071128F">
              <w:t>Ændringsforslag</w:t>
            </w:r>
          </w:p>
        </w:tc>
      </w:tr>
      <w:tr w:rsidR="00155050" w:rsidRPr="0071128F" w14:paraId="00A10CF6" w14:textId="77777777" w:rsidTr="001557D6">
        <w:trPr>
          <w:jc w:val="center"/>
        </w:trPr>
        <w:tc>
          <w:tcPr>
            <w:tcW w:w="4876" w:type="dxa"/>
            <w:tcBorders>
              <w:top w:val="nil"/>
              <w:left w:val="nil"/>
              <w:bottom w:val="nil"/>
              <w:right w:val="nil"/>
            </w:tcBorders>
          </w:tcPr>
          <w:p w14:paraId="0C15E256" w14:textId="77777777" w:rsidR="00155050" w:rsidRPr="0071128F" w:rsidRDefault="00155050" w:rsidP="001557D6">
            <w:pPr>
              <w:pStyle w:val="Normal6a"/>
            </w:pPr>
          </w:p>
        </w:tc>
        <w:tc>
          <w:tcPr>
            <w:tcW w:w="4876" w:type="dxa"/>
            <w:tcBorders>
              <w:top w:val="nil"/>
              <w:left w:val="nil"/>
              <w:bottom w:val="nil"/>
              <w:right w:val="nil"/>
            </w:tcBorders>
          </w:tcPr>
          <w:p w14:paraId="3E98A28F" w14:textId="77777777" w:rsidR="00155050" w:rsidRPr="0071128F" w:rsidRDefault="00155050" w:rsidP="001557D6">
            <w:pPr>
              <w:pStyle w:val="Normal6a"/>
            </w:pPr>
            <w:r w:rsidRPr="0071128F">
              <w:rPr>
                <w:b/>
                <w:i/>
              </w:rPr>
              <w:t>27a.</w:t>
            </w:r>
            <w:r w:rsidRPr="0071128F">
              <w:tab/>
            </w:r>
            <w:r w:rsidRPr="0071128F">
              <w:rPr>
                <w:b/>
                <w:i/>
              </w:rPr>
              <w:t>gentager sin beklagelse over manglen på handling i forbindelse med forureningen af Dragovishtitsa-floden, der er forårsaget af minedrift i regionen, og dens skadelige indvirkning på lokalbefolkningens sundhed og miljøet;</w:t>
            </w:r>
          </w:p>
        </w:tc>
      </w:tr>
    </w:tbl>
    <w:p w14:paraId="3D7AF80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18938E0" w14:textId="77777777" w:rsidR="00155050" w:rsidRPr="0071128F" w:rsidRDefault="00155050" w:rsidP="00155050">
      <w:r w:rsidRPr="0071128F">
        <w:rPr>
          <w:rStyle w:val="HideTWBExt"/>
          <w:color w:val="auto"/>
        </w:rPr>
        <w:t>&lt;/Amend&gt;</w:t>
      </w:r>
    </w:p>
    <w:p w14:paraId="45F7166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518</w:t>
      </w:r>
      <w:r w:rsidRPr="0071128F">
        <w:rPr>
          <w:rStyle w:val="HideTWBExt"/>
          <w:color w:val="auto"/>
        </w:rPr>
        <w:t>&lt;/NumAm&gt;</w:t>
      </w:r>
    </w:p>
    <w:p w14:paraId="3324627D"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15E317CD" w14:textId="77777777" w:rsidR="00155050" w:rsidRPr="0071128F" w:rsidRDefault="00155050" w:rsidP="00155050">
      <w:pPr>
        <w:pStyle w:val="NormalBold"/>
      </w:pPr>
      <w:r w:rsidRPr="0071128F">
        <w:rPr>
          <w:rStyle w:val="HideTWBExt"/>
          <w:b w:val="0"/>
          <w:color w:val="auto"/>
        </w:rPr>
        <w:t>&lt;/RepeatBlock-By&gt;</w:t>
      </w:r>
    </w:p>
    <w:p w14:paraId="4414C46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6BBF6E58"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54294F87" w14:textId="77777777" w:rsidTr="001557D6">
        <w:trPr>
          <w:trHeight w:hRule="exact" w:val="240"/>
          <w:jc w:val="center"/>
        </w:trPr>
        <w:tc>
          <w:tcPr>
            <w:tcW w:w="9752" w:type="dxa"/>
            <w:gridSpan w:val="2"/>
            <w:tcBorders>
              <w:top w:val="nil"/>
              <w:left w:val="nil"/>
              <w:bottom w:val="nil"/>
              <w:right w:val="nil"/>
            </w:tcBorders>
          </w:tcPr>
          <w:p w14:paraId="29F91863" w14:textId="77777777" w:rsidR="00155050" w:rsidRPr="0071128F" w:rsidRDefault="00155050" w:rsidP="001557D6"/>
        </w:tc>
      </w:tr>
      <w:tr w:rsidR="00155050" w:rsidRPr="0071128F" w14:paraId="5E49B0ED" w14:textId="77777777" w:rsidTr="001557D6">
        <w:trPr>
          <w:trHeight w:val="240"/>
          <w:jc w:val="center"/>
        </w:trPr>
        <w:tc>
          <w:tcPr>
            <w:tcW w:w="4876" w:type="dxa"/>
            <w:tcBorders>
              <w:top w:val="nil"/>
              <w:left w:val="nil"/>
              <w:bottom w:val="nil"/>
              <w:right w:val="nil"/>
            </w:tcBorders>
          </w:tcPr>
          <w:p w14:paraId="4FDCC56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638E1F0A" w14:textId="77777777" w:rsidR="00155050" w:rsidRPr="0071128F" w:rsidRDefault="00155050" w:rsidP="001557D6">
            <w:pPr>
              <w:pStyle w:val="AmColumnHeading"/>
            </w:pPr>
            <w:r w:rsidRPr="0071128F">
              <w:t>Ændringsforslag</w:t>
            </w:r>
          </w:p>
        </w:tc>
      </w:tr>
      <w:tr w:rsidR="00155050" w:rsidRPr="0071128F" w14:paraId="57F85951" w14:textId="77777777" w:rsidTr="001557D6">
        <w:trPr>
          <w:jc w:val="center"/>
        </w:trPr>
        <w:tc>
          <w:tcPr>
            <w:tcW w:w="4876" w:type="dxa"/>
            <w:tcBorders>
              <w:top w:val="nil"/>
              <w:left w:val="nil"/>
              <w:bottom w:val="nil"/>
              <w:right w:val="nil"/>
            </w:tcBorders>
          </w:tcPr>
          <w:p w14:paraId="4C155C53" w14:textId="77777777" w:rsidR="00155050" w:rsidRPr="0071128F" w:rsidRDefault="00155050" w:rsidP="001557D6">
            <w:pPr>
              <w:pStyle w:val="Normal6a"/>
            </w:pPr>
          </w:p>
        </w:tc>
        <w:tc>
          <w:tcPr>
            <w:tcW w:w="4876" w:type="dxa"/>
            <w:tcBorders>
              <w:top w:val="nil"/>
              <w:left w:val="nil"/>
              <w:bottom w:val="nil"/>
              <w:right w:val="nil"/>
            </w:tcBorders>
          </w:tcPr>
          <w:p w14:paraId="6A83A907" w14:textId="77777777" w:rsidR="00155050" w:rsidRPr="0071128F" w:rsidRDefault="00155050" w:rsidP="001557D6">
            <w:pPr>
              <w:pStyle w:val="Normal6a"/>
            </w:pPr>
            <w:r w:rsidRPr="0071128F">
              <w:rPr>
                <w:b/>
                <w:i/>
              </w:rPr>
              <w:t>27a.</w:t>
            </w:r>
            <w:r w:rsidRPr="0071128F">
              <w:tab/>
            </w:r>
            <w:r w:rsidRPr="0071128F">
              <w:rPr>
                <w:b/>
                <w:i/>
              </w:rPr>
              <w:t>opfordrer Serbien til på behørig og gennemsigtig vis at undersøge og evaluere investeringer fra tredjelande, navnlig med hensyn til miljøstandarder og bæredygtighed;</w:t>
            </w:r>
          </w:p>
        </w:tc>
      </w:tr>
    </w:tbl>
    <w:p w14:paraId="6D87683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EB6067B" w14:textId="77777777" w:rsidR="00155050" w:rsidRPr="0071128F" w:rsidRDefault="00155050" w:rsidP="00155050">
      <w:r w:rsidRPr="0071128F">
        <w:rPr>
          <w:rStyle w:val="HideTWBExt"/>
          <w:color w:val="auto"/>
        </w:rPr>
        <w:t>&lt;/Amend&gt;</w:t>
      </w:r>
    </w:p>
    <w:p w14:paraId="67A58B31"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519</w:t>
      </w:r>
      <w:r w:rsidRPr="0071128F">
        <w:rPr>
          <w:rStyle w:val="HideTWBExt"/>
          <w:color w:val="auto"/>
        </w:rPr>
        <w:t>&lt;/NumAm&gt;</w:t>
      </w:r>
    </w:p>
    <w:p w14:paraId="54D9BF53" w14:textId="77777777" w:rsidR="00155050" w:rsidRPr="0071128F" w:rsidRDefault="00155050" w:rsidP="00155050">
      <w:pPr>
        <w:pStyle w:val="NormalBold"/>
      </w:pPr>
      <w:r w:rsidRPr="0071128F">
        <w:rPr>
          <w:rStyle w:val="HideTWBExt"/>
          <w:b w:val="0"/>
          <w:color w:val="auto"/>
        </w:rPr>
        <w:t>&lt;RepeatBlock-By&gt;&lt;Members&gt;</w:t>
      </w:r>
      <w:r w:rsidRPr="0071128F">
        <w:t>Stanislav Stoyanov</w:t>
      </w:r>
      <w:r w:rsidRPr="0071128F">
        <w:rPr>
          <w:rStyle w:val="HideTWBExt"/>
          <w:b w:val="0"/>
          <w:color w:val="auto"/>
        </w:rPr>
        <w:t>&lt;/Members&gt;</w:t>
      </w:r>
    </w:p>
    <w:p w14:paraId="408DBBE7" w14:textId="77777777" w:rsidR="00155050" w:rsidRPr="0071128F" w:rsidRDefault="00155050" w:rsidP="00155050">
      <w:pPr>
        <w:pStyle w:val="NormalBold"/>
      </w:pPr>
      <w:r w:rsidRPr="0071128F">
        <w:rPr>
          <w:rStyle w:val="HideTWBExt"/>
          <w:b w:val="0"/>
          <w:color w:val="auto"/>
        </w:rPr>
        <w:t>&lt;/RepeatBlock-By&gt;</w:t>
      </w:r>
    </w:p>
    <w:p w14:paraId="186E6436"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E07368B"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A60267E" w14:textId="77777777" w:rsidTr="001557D6">
        <w:trPr>
          <w:trHeight w:hRule="exact" w:val="240"/>
          <w:jc w:val="center"/>
        </w:trPr>
        <w:tc>
          <w:tcPr>
            <w:tcW w:w="9752" w:type="dxa"/>
            <w:gridSpan w:val="2"/>
            <w:tcBorders>
              <w:top w:val="nil"/>
              <w:left w:val="nil"/>
              <w:bottom w:val="nil"/>
              <w:right w:val="nil"/>
            </w:tcBorders>
          </w:tcPr>
          <w:p w14:paraId="55C464E9" w14:textId="77777777" w:rsidR="00155050" w:rsidRPr="0071128F" w:rsidRDefault="00155050" w:rsidP="001557D6"/>
        </w:tc>
      </w:tr>
      <w:tr w:rsidR="00155050" w:rsidRPr="0071128F" w14:paraId="64212BF0" w14:textId="77777777" w:rsidTr="001557D6">
        <w:trPr>
          <w:trHeight w:val="240"/>
          <w:jc w:val="center"/>
        </w:trPr>
        <w:tc>
          <w:tcPr>
            <w:tcW w:w="4876" w:type="dxa"/>
            <w:tcBorders>
              <w:top w:val="nil"/>
              <w:left w:val="nil"/>
              <w:bottom w:val="nil"/>
              <w:right w:val="nil"/>
            </w:tcBorders>
          </w:tcPr>
          <w:p w14:paraId="05B1A68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B4EABCA" w14:textId="77777777" w:rsidR="00155050" w:rsidRPr="0071128F" w:rsidRDefault="00155050" w:rsidP="001557D6">
            <w:pPr>
              <w:pStyle w:val="AmColumnHeading"/>
            </w:pPr>
            <w:r w:rsidRPr="0071128F">
              <w:t>Ændringsforslag</w:t>
            </w:r>
          </w:p>
        </w:tc>
      </w:tr>
      <w:tr w:rsidR="00155050" w:rsidRPr="0071128F" w14:paraId="13AE893E" w14:textId="77777777" w:rsidTr="001557D6">
        <w:trPr>
          <w:jc w:val="center"/>
        </w:trPr>
        <w:tc>
          <w:tcPr>
            <w:tcW w:w="4876" w:type="dxa"/>
            <w:tcBorders>
              <w:top w:val="nil"/>
              <w:left w:val="nil"/>
              <w:bottom w:val="nil"/>
              <w:right w:val="nil"/>
            </w:tcBorders>
          </w:tcPr>
          <w:p w14:paraId="679F81EF" w14:textId="77777777" w:rsidR="00155050" w:rsidRPr="0071128F" w:rsidRDefault="00155050" w:rsidP="001557D6">
            <w:pPr>
              <w:pStyle w:val="Normal6a"/>
            </w:pPr>
          </w:p>
        </w:tc>
        <w:tc>
          <w:tcPr>
            <w:tcW w:w="4876" w:type="dxa"/>
            <w:tcBorders>
              <w:top w:val="nil"/>
              <w:left w:val="nil"/>
              <w:bottom w:val="nil"/>
              <w:right w:val="nil"/>
            </w:tcBorders>
          </w:tcPr>
          <w:p w14:paraId="6D488F4E" w14:textId="77777777" w:rsidR="00155050" w:rsidRPr="0071128F" w:rsidRDefault="00155050" w:rsidP="001557D6">
            <w:pPr>
              <w:pStyle w:val="Normal6a"/>
            </w:pPr>
            <w:r w:rsidRPr="0071128F">
              <w:rPr>
                <w:b/>
                <w:i/>
              </w:rPr>
              <w:t>27a.</w:t>
            </w:r>
            <w:r w:rsidRPr="0071128F">
              <w:tab/>
            </w:r>
            <w:r w:rsidRPr="0071128F">
              <w:rPr>
                <w:b/>
                <w:i/>
              </w:rPr>
              <w:t>opfordrer Serbien til straks at gennemføre de aktiviteter, der er skitseret i aftalememorandummet om miljøbeskyttelsessamarbejde med Bulgarien;</w:t>
            </w:r>
          </w:p>
        </w:tc>
      </w:tr>
    </w:tbl>
    <w:p w14:paraId="29D3C43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C1AA69A" w14:textId="77777777" w:rsidR="00155050" w:rsidRPr="0071128F" w:rsidRDefault="00155050" w:rsidP="00155050">
      <w:r w:rsidRPr="0071128F">
        <w:rPr>
          <w:rStyle w:val="HideTWBExt"/>
          <w:color w:val="auto"/>
        </w:rPr>
        <w:t>&lt;/Amend&gt;</w:t>
      </w:r>
    </w:p>
    <w:p w14:paraId="1E200788"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520</w:t>
      </w:r>
      <w:r w:rsidRPr="0071128F">
        <w:rPr>
          <w:rStyle w:val="HideTWBExt"/>
          <w:color w:val="auto"/>
        </w:rPr>
        <w:t>&lt;/NumAm&gt;</w:t>
      </w:r>
    </w:p>
    <w:p w14:paraId="4DCD9FBB" w14:textId="77777777" w:rsidR="00155050" w:rsidRPr="0071128F" w:rsidRDefault="00155050" w:rsidP="00155050">
      <w:pPr>
        <w:pStyle w:val="NormalBold"/>
      </w:pPr>
      <w:r w:rsidRPr="0071128F">
        <w:rPr>
          <w:rStyle w:val="HideTWBExt"/>
          <w:b w:val="0"/>
          <w:color w:val="auto"/>
        </w:rPr>
        <w:t>&lt;RepeatBlock-By&gt;&lt;Members&gt;</w:t>
      </w:r>
      <w:r w:rsidRPr="0071128F">
        <w:t>Geadis Geadi, Emmanouil Fragkos, Galato Alexandraki, Nicolas Bay</w:t>
      </w:r>
      <w:r w:rsidRPr="0071128F">
        <w:rPr>
          <w:rStyle w:val="HideTWBExt"/>
          <w:b w:val="0"/>
          <w:color w:val="auto"/>
        </w:rPr>
        <w:t>&lt;/Members&gt;</w:t>
      </w:r>
    </w:p>
    <w:p w14:paraId="6475B308" w14:textId="77777777" w:rsidR="00155050" w:rsidRPr="0071128F" w:rsidRDefault="00155050" w:rsidP="00155050">
      <w:pPr>
        <w:pStyle w:val="NormalBold"/>
      </w:pPr>
      <w:r w:rsidRPr="0071128F">
        <w:rPr>
          <w:rStyle w:val="HideTWBExt"/>
          <w:b w:val="0"/>
          <w:color w:val="auto"/>
        </w:rPr>
        <w:t>&lt;/RepeatBlock-By&gt;</w:t>
      </w:r>
    </w:p>
    <w:p w14:paraId="12621B8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8C74A9C"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2F26B6B" w14:textId="77777777" w:rsidTr="001557D6">
        <w:trPr>
          <w:trHeight w:hRule="exact" w:val="240"/>
          <w:jc w:val="center"/>
        </w:trPr>
        <w:tc>
          <w:tcPr>
            <w:tcW w:w="9752" w:type="dxa"/>
            <w:gridSpan w:val="2"/>
            <w:tcBorders>
              <w:top w:val="nil"/>
              <w:left w:val="nil"/>
              <w:bottom w:val="nil"/>
              <w:right w:val="nil"/>
            </w:tcBorders>
          </w:tcPr>
          <w:p w14:paraId="70861577" w14:textId="77777777" w:rsidR="00155050" w:rsidRPr="0071128F" w:rsidRDefault="00155050" w:rsidP="001557D6"/>
        </w:tc>
      </w:tr>
      <w:tr w:rsidR="00155050" w:rsidRPr="0071128F" w14:paraId="1E1B35F7" w14:textId="77777777" w:rsidTr="001557D6">
        <w:trPr>
          <w:trHeight w:val="240"/>
          <w:jc w:val="center"/>
        </w:trPr>
        <w:tc>
          <w:tcPr>
            <w:tcW w:w="4876" w:type="dxa"/>
            <w:tcBorders>
              <w:top w:val="nil"/>
              <w:left w:val="nil"/>
              <w:bottom w:val="nil"/>
              <w:right w:val="nil"/>
            </w:tcBorders>
          </w:tcPr>
          <w:p w14:paraId="090FC50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D05AF19" w14:textId="77777777" w:rsidR="00155050" w:rsidRPr="0071128F" w:rsidRDefault="00155050" w:rsidP="001557D6">
            <w:pPr>
              <w:pStyle w:val="AmColumnHeading"/>
            </w:pPr>
            <w:r w:rsidRPr="0071128F">
              <w:t>Ændringsforslag</w:t>
            </w:r>
          </w:p>
        </w:tc>
      </w:tr>
      <w:tr w:rsidR="00155050" w:rsidRPr="0071128F" w14:paraId="247B7262" w14:textId="77777777" w:rsidTr="001557D6">
        <w:trPr>
          <w:jc w:val="center"/>
        </w:trPr>
        <w:tc>
          <w:tcPr>
            <w:tcW w:w="4876" w:type="dxa"/>
            <w:tcBorders>
              <w:top w:val="nil"/>
              <w:left w:val="nil"/>
              <w:bottom w:val="nil"/>
              <w:right w:val="nil"/>
            </w:tcBorders>
          </w:tcPr>
          <w:p w14:paraId="14F1FD14" w14:textId="77777777" w:rsidR="00155050" w:rsidRPr="0071128F" w:rsidRDefault="00155050" w:rsidP="001557D6">
            <w:pPr>
              <w:pStyle w:val="Normal6a"/>
            </w:pPr>
          </w:p>
        </w:tc>
        <w:tc>
          <w:tcPr>
            <w:tcW w:w="4876" w:type="dxa"/>
            <w:tcBorders>
              <w:top w:val="nil"/>
              <w:left w:val="nil"/>
              <w:bottom w:val="nil"/>
              <w:right w:val="nil"/>
            </w:tcBorders>
          </w:tcPr>
          <w:p w14:paraId="2286B286" w14:textId="77777777" w:rsidR="00155050" w:rsidRPr="0071128F" w:rsidRDefault="00155050" w:rsidP="001557D6">
            <w:pPr>
              <w:pStyle w:val="Normal6a"/>
            </w:pPr>
            <w:r w:rsidRPr="0071128F">
              <w:rPr>
                <w:b/>
                <w:i/>
              </w:rPr>
              <w:t>27a.</w:t>
            </w:r>
            <w:r w:rsidRPr="0071128F">
              <w:tab/>
            </w:r>
            <w:r w:rsidRPr="0071128F">
              <w:rPr>
                <w:b/>
                <w:i/>
              </w:rPr>
              <w:t>glæder sig over aftalememorandummet mellem EU og Serbien om oprettelse af et strategisk partnerskab inden for bæredygtige råstoffer, batteriværdikæder og elektriske køretøjer;</w:t>
            </w:r>
          </w:p>
        </w:tc>
      </w:tr>
    </w:tbl>
    <w:p w14:paraId="2EDFD9D1"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CB3F3F3" w14:textId="77777777" w:rsidR="00155050" w:rsidRPr="0071128F" w:rsidRDefault="00155050" w:rsidP="00155050">
      <w:r w:rsidRPr="0071128F">
        <w:rPr>
          <w:rStyle w:val="HideTWBExt"/>
          <w:color w:val="auto"/>
        </w:rPr>
        <w:t>&lt;/Amend&gt;</w:t>
      </w:r>
    </w:p>
    <w:p w14:paraId="4D8BF12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521</w:t>
      </w:r>
      <w:r w:rsidRPr="0071128F">
        <w:rPr>
          <w:rStyle w:val="HideTWBExt"/>
          <w:color w:val="auto"/>
        </w:rPr>
        <w:t>&lt;/NumAm&gt;</w:t>
      </w:r>
    </w:p>
    <w:p w14:paraId="0CB02484" w14:textId="77777777" w:rsidR="00155050" w:rsidRPr="0071128F" w:rsidRDefault="00155050" w:rsidP="00155050">
      <w:pPr>
        <w:pStyle w:val="NormalBold"/>
      </w:pPr>
      <w:r w:rsidRPr="0071128F">
        <w:rPr>
          <w:rStyle w:val="HideTWBExt"/>
          <w:b w:val="0"/>
          <w:color w:val="auto"/>
        </w:rPr>
        <w:t>&lt;RepeatBlock-By&gt;&lt;Members&gt;</w:t>
      </w:r>
      <w:r w:rsidRPr="0071128F">
        <w:t>Tomasz Froelich</w:t>
      </w:r>
      <w:r w:rsidRPr="0071128F">
        <w:rPr>
          <w:rStyle w:val="HideTWBExt"/>
          <w:b w:val="0"/>
          <w:color w:val="auto"/>
        </w:rPr>
        <w:t>&lt;/Members&gt;</w:t>
      </w:r>
    </w:p>
    <w:p w14:paraId="5C759546" w14:textId="77777777" w:rsidR="00155050" w:rsidRPr="0071128F" w:rsidRDefault="00155050" w:rsidP="00155050">
      <w:pPr>
        <w:pStyle w:val="NormalBold"/>
      </w:pPr>
      <w:r w:rsidRPr="0071128F">
        <w:rPr>
          <w:rStyle w:val="HideTWBExt"/>
          <w:b w:val="0"/>
          <w:color w:val="auto"/>
        </w:rPr>
        <w:t>&lt;/RepeatBlock-By&gt;</w:t>
      </w:r>
    </w:p>
    <w:p w14:paraId="25EC768C"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7B8CA3B6" w14:textId="77777777" w:rsidR="00155050" w:rsidRPr="0071128F" w:rsidRDefault="00155050" w:rsidP="00155050">
      <w:pPr>
        <w:pStyle w:val="NormalBold"/>
      </w:pPr>
      <w:r w:rsidRPr="0071128F">
        <w:rPr>
          <w:rStyle w:val="HideTWBExt"/>
          <w:color w:val="auto"/>
        </w:rPr>
        <w:t>&lt;Article&gt;</w:t>
      </w:r>
      <w:r w:rsidRPr="0071128F">
        <w:t>Punkt 27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2C5486F" w14:textId="77777777" w:rsidTr="001557D6">
        <w:trPr>
          <w:trHeight w:hRule="exact" w:val="240"/>
          <w:jc w:val="center"/>
        </w:trPr>
        <w:tc>
          <w:tcPr>
            <w:tcW w:w="9752" w:type="dxa"/>
            <w:gridSpan w:val="2"/>
            <w:tcBorders>
              <w:top w:val="nil"/>
              <w:left w:val="nil"/>
              <w:bottom w:val="nil"/>
              <w:right w:val="nil"/>
            </w:tcBorders>
          </w:tcPr>
          <w:p w14:paraId="5D716890" w14:textId="77777777" w:rsidR="00155050" w:rsidRPr="0071128F" w:rsidRDefault="00155050" w:rsidP="001557D6"/>
        </w:tc>
      </w:tr>
      <w:tr w:rsidR="00155050" w:rsidRPr="0071128F" w14:paraId="713733D6" w14:textId="77777777" w:rsidTr="001557D6">
        <w:trPr>
          <w:trHeight w:val="240"/>
          <w:jc w:val="center"/>
        </w:trPr>
        <w:tc>
          <w:tcPr>
            <w:tcW w:w="4876" w:type="dxa"/>
            <w:tcBorders>
              <w:top w:val="nil"/>
              <w:left w:val="nil"/>
              <w:bottom w:val="nil"/>
              <w:right w:val="nil"/>
            </w:tcBorders>
          </w:tcPr>
          <w:p w14:paraId="4578A849"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0DCC9D1" w14:textId="77777777" w:rsidR="00155050" w:rsidRPr="0071128F" w:rsidRDefault="00155050" w:rsidP="001557D6">
            <w:pPr>
              <w:pStyle w:val="AmColumnHeading"/>
            </w:pPr>
            <w:r w:rsidRPr="0071128F">
              <w:t>Ændringsforslag</w:t>
            </w:r>
          </w:p>
        </w:tc>
      </w:tr>
      <w:tr w:rsidR="00155050" w:rsidRPr="0071128F" w14:paraId="132207B1" w14:textId="77777777" w:rsidTr="001557D6">
        <w:trPr>
          <w:jc w:val="center"/>
        </w:trPr>
        <w:tc>
          <w:tcPr>
            <w:tcW w:w="4876" w:type="dxa"/>
            <w:tcBorders>
              <w:top w:val="nil"/>
              <w:left w:val="nil"/>
              <w:bottom w:val="nil"/>
              <w:right w:val="nil"/>
            </w:tcBorders>
          </w:tcPr>
          <w:p w14:paraId="6DCC7B92" w14:textId="77777777" w:rsidR="00155050" w:rsidRPr="0071128F" w:rsidRDefault="00155050" w:rsidP="001557D6">
            <w:pPr>
              <w:pStyle w:val="Normal6a"/>
            </w:pPr>
          </w:p>
        </w:tc>
        <w:tc>
          <w:tcPr>
            <w:tcW w:w="4876" w:type="dxa"/>
            <w:tcBorders>
              <w:top w:val="nil"/>
              <w:left w:val="nil"/>
              <w:bottom w:val="nil"/>
              <w:right w:val="nil"/>
            </w:tcBorders>
          </w:tcPr>
          <w:p w14:paraId="58AD805B" w14:textId="77777777" w:rsidR="00155050" w:rsidRPr="0071128F" w:rsidRDefault="00155050" w:rsidP="001557D6">
            <w:pPr>
              <w:pStyle w:val="Normal6a"/>
            </w:pPr>
            <w:r w:rsidRPr="0071128F">
              <w:rPr>
                <w:b/>
                <w:i/>
              </w:rPr>
              <w:t>27a.</w:t>
            </w:r>
            <w:r w:rsidRPr="0071128F">
              <w:tab/>
            </w:r>
            <w:r w:rsidRPr="0071128F">
              <w:rPr>
                <w:b/>
                <w:i/>
              </w:rPr>
              <w:t>opfordrer Serbien til at uddybe det grænseoverskridende samarbejde med nabolandene, navnlig inden for grænseoverskridende vejinfrastruktur;</w:t>
            </w:r>
          </w:p>
        </w:tc>
      </w:tr>
    </w:tbl>
    <w:p w14:paraId="1B8DC29B"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86F7BB8" w14:textId="77777777" w:rsidR="00155050" w:rsidRPr="0071128F" w:rsidRDefault="00155050" w:rsidP="00155050">
      <w:r w:rsidRPr="0071128F">
        <w:rPr>
          <w:rStyle w:val="HideTWBExt"/>
          <w:color w:val="auto"/>
        </w:rPr>
        <w:t>&lt;/Amend&gt;</w:t>
      </w:r>
    </w:p>
    <w:p w14:paraId="29C36607"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522</w:t>
      </w:r>
      <w:r w:rsidRPr="0071128F">
        <w:rPr>
          <w:rStyle w:val="HideTWBExt"/>
          <w:color w:val="auto"/>
        </w:rPr>
        <w:t>&lt;/NumAm&gt;</w:t>
      </w:r>
    </w:p>
    <w:p w14:paraId="482DE7F2" w14:textId="77777777" w:rsidR="00155050" w:rsidRPr="0071128F" w:rsidRDefault="00155050" w:rsidP="00155050">
      <w:pPr>
        <w:pStyle w:val="NormalBold"/>
      </w:pPr>
      <w:r w:rsidRPr="0071128F">
        <w:rPr>
          <w:rStyle w:val="HideTWBExt"/>
          <w:b w:val="0"/>
          <w:color w:val="auto"/>
        </w:rPr>
        <w:t>&lt;RepeatBlock-By&gt;&lt;Members&gt;</w:t>
      </w:r>
      <w:r w:rsidRPr="0071128F">
        <w:t>Danilo Della Valle</w:t>
      </w:r>
      <w:r w:rsidRPr="0071128F">
        <w:rPr>
          <w:rStyle w:val="HideTWBExt"/>
          <w:b w:val="0"/>
          <w:color w:val="auto"/>
        </w:rPr>
        <w:t>&lt;/Members&gt;</w:t>
      </w:r>
    </w:p>
    <w:p w14:paraId="2427FABE" w14:textId="77777777" w:rsidR="00155050" w:rsidRPr="0071128F" w:rsidRDefault="00155050" w:rsidP="00155050">
      <w:pPr>
        <w:pStyle w:val="NormalBold"/>
      </w:pPr>
      <w:r w:rsidRPr="0071128F">
        <w:rPr>
          <w:rStyle w:val="HideTWBExt"/>
          <w:b w:val="0"/>
          <w:color w:val="auto"/>
        </w:rPr>
        <w:t>&lt;/RepeatBlock-By&gt;</w:t>
      </w:r>
    </w:p>
    <w:p w14:paraId="2CCB1DF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07498FDC" w14:textId="77777777" w:rsidR="00155050" w:rsidRPr="0071128F" w:rsidRDefault="00155050" w:rsidP="00155050">
      <w:pPr>
        <w:pStyle w:val="NormalBold"/>
      </w:pPr>
      <w:r w:rsidRPr="0071128F">
        <w:rPr>
          <w:rStyle w:val="HideTWBExt"/>
          <w:color w:val="auto"/>
        </w:rPr>
        <w:t>&lt;Article&gt;</w:t>
      </w:r>
      <w:r w:rsidRPr="0071128F">
        <w:t>Punkt 27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9ABC942" w14:textId="77777777" w:rsidTr="001557D6">
        <w:trPr>
          <w:trHeight w:hRule="exact" w:val="240"/>
          <w:jc w:val="center"/>
        </w:trPr>
        <w:tc>
          <w:tcPr>
            <w:tcW w:w="9752" w:type="dxa"/>
            <w:gridSpan w:val="2"/>
            <w:tcBorders>
              <w:top w:val="nil"/>
              <w:left w:val="nil"/>
              <w:bottom w:val="nil"/>
              <w:right w:val="nil"/>
            </w:tcBorders>
          </w:tcPr>
          <w:p w14:paraId="2C209974" w14:textId="77777777" w:rsidR="00155050" w:rsidRPr="0071128F" w:rsidRDefault="00155050" w:rsidP="001557D6"/>
        </w:tc>
      </w:tr>
      <w:tr w:rsidR="00155050" w:rsidRPr="0071128F" w14:paraId="20FC037E" w14:textId="77777777" w:rsidTr="001557D6">
        <w:trPr>
          <w:trHeight w:val="240"/>
          <w:jc w:val="center"/>
        </w:trPr>
        <w:tc>
          <w:tcPr>
            <w:tcW w:w="4876" w:type="dxa"/>
            <w:tcBorders>
              <w:top w:val="nil"/>
              <w:left w:val="nil"/>
              <w:bottom w:val="nil"/>
              <w:right w:val="nil"/>
            </w:tcBorders>
          </w:tcPr>
          <w:p w14:paraId="4E54EC2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2AF55649" w14:textId="77777777" w:rsidR="00155050" w:rsidRPr="0071128F" w:rsidRDefault="00155050" w:rsidP="001557D6">
            <w:pPr>
              <w:pStyle w:val="AmColumnHeading"/>
            </w:pPr>
            <w:r w:rsidRPr="0071128F">
              <w:t>Ændringsforslag</w:t>
            </w:r>
          </w:p>
        </w:tc>
      </w:tr>
      <w:tr w:rsidR="00155050" w:rsidRPr="0071128F" w14:paraId="3F14E838" w14:textId="77777777" w:rsidTr="001557D6">
        <w:trPr>
          <w:jc w:val="center"/>
        </w:trPr>
        <w:tc>
          <w:tcPr>
            <w:tcW w:w="4876" w:type="dxa"/>
            <w:tcBorders>
              <w:top w:val="nil"/>
              <w:left w:val="nil"/>
              <w:bottom w:val="nil"/>
              <w:right w:val="nil"/>
            </w:tcBorders>
          </w:tcPr>
          <w:p w14:paraId="7F1EAB7F" w14:textId="77777777" w:rsidR="00155050" w:rsidRPr="0071128F" w:rsidRDefault="00155050" w:rsidP="001557D6">
            <w:pPr>
              <w:pStyle w:val="Normal6a"/>
            </w:pPr>
          </w:p>
        </w:tc>
        <w:tc>
          <w:tcPr>
            <w:tcW w:w="4876" w:type="dxa"/>
            <w:tcBorders>
              <w:top w:val="nil"/>
              <w:left w:val="nil"/>
              <w:bottom w:val="nil"/>
              <w:right w:val="nil"/>
            </w:tcBorders>
          </w:tcPr>
          <w:p w14:paraId="56A62637" w14:textId="1CE89E0E" w:rsidR="00155050" w:rsidRPr="0071128F" w:rsidRDefault="00155050" w:rsidP="001557D6">
            <w:pPr>
              <w:pStyle w:val="Normal6a"/>
            </w:pPr>
            <w:r w:rsidRPr="0071128F">
              <w:rPr>
                <w:b/>
                <w:i/>
              </w:rPr>
              <w:t>27b.</w:t>
            </w:r>
            <w:r w:rsidRPr="0071128F">
              <w:tab/>
            </w:r>
            <w:r w:rsidRPr="0071128F">
              <w:rPr>
                <w:b/>
                <w:i/>
              </w:rPr>
              <w:t>advarer mod yderligere uigennemsigtige privatiseringsprocesser i strategiske sektorer; opfordrer indtrængende Serbien til at sikre, at enhver omstrukturering eller omdannelse af statsejede virksomheder til selskaber gennemføres i fuld overensstemmelse med principperne for den sociale dialog, der garanterer en meningsfuld inddragelse af fagforeninger og arbejdstagerrepræsentanter i beslutningsprocessen for at forhindre udhuling af arbejdstagernes rettigheder og tab af offentlig kontrol over vigtige tjenester;</w:t>
            </w:r>
          </w:p>
        </w:tc>
      </w:tr>
    </w:tbl>
    <w:p w14:paraId="201D76D3"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5644543" w14:textId="77777777" w:rsidR="00155050" w:rsidRPr="0071128F" w:rsidRDefault="00155050" w:rsidP="00155050">
      <w:r w:rsidRPr="0071128F">
        <w:rPr>
          <w:rStyle w:val="HideTWBExt"/>
          <w:color w:val="auto"/>
        </w:rPr>
        <w:t>&lt;/Amend&gt;</w:t>
      </w:r>
    </w:p>
    <w:p w14:paraId="05DCC4D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523</w:t>
      </w:r>
      <w:r w:rsidRPr="0071128F">
        <w:rPr>
          <w:rStyle w:val="HideTWBExt"/>
          <w:color w:val="auto"/>
        </w:rPr>
        <w:t>&lt;/NumAm&gt;</w:t>
      </w:r>
    </w:p>
    <w:p w14:paraId="01788DF4" w14:textId="77777777" w:rsidR="00155050" w:rsidRPr="0071128F" w:rsidRDefault="00155050" w:rsidP="00155050">
      <w:pPr>
        <w:pStyle w:val="NormalBold"/>
      </w:pPr>
      <w:r w:rsidRPr="0071128F">
        <w:rPr>
          <w:rStyle w:val="HideTWBExt"/>
          <w:b w:val="0"/>
          <w:color w:val="auto"/>
        </w:rPr>
        <w:t>&lt;RepeatBlock-By&gt;&lt;Members&gt;</w:t>
      </w:r>
      <w:r w:rsidRPr="0071128F">
        <w:t>Andrey Kovatchev</w:t>
      </w:r>
      <w:r w:rsidRPr="0071128F">
        <w:rPr>
          <w:rStyle w:val="HideTWBExt"/>
          <w:b w:val="0"/>
          <w:color w:val="auto"/>
        </w:rPr>
        <w:t>&lt;/Members&gt;</w:t>
      </w:r>
    </w:p>
    <w:p w14:paraId="08EA8A4F" w14:textId="77777777" w:rsidR="00155050" w:rsidRPr="0071128F" w:rsidRDefault="00155050" w:rsidP="00155050">
      <w:pPr>
        <w:pStyle w:val="NormalBold"/>
      </w:pPr>
      <w:r w:rsidRPr="0071128F">
        <w:rPr>
          <w:rStyle w:val="HideTWBExt"/>
          <w:b w:val="0"/>
          <w:color w:val="auto"/>
        </w:rPr>
        <w:t>&lt;/RepeatBlock-By&gt;</w:t>
      </w:r>
    </w:p>
    <w:p w14:paraId="28C8A2D0"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41AC7B0" w14:textId="77777777" w:rsidR="00155050" w:rsidRPr="0071128F" w:rsidRDefault="00155050" w:rsidP="00155050">
      <w:pPr>
        <w:pStyle w:val="NormalBold"/>
      </w:pPr>
      <w:r w:rsidRPr="0071128F">
        <w:rPr>
          <w:rStyle w:val="HideTWBExt"/>
          <w:color w:val="auto"/>
        </w:rPr>
        <w:t>&lt;Article&gt;</w:t>
      </w:r>
      <w:r w:rsidRPr="0071128F">
        <w:t>Punkt 27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70A81559" w14:textId="77777777" w:rsidTr="001557D6">
        <w:trPr>
          <w:trHeight w:hRule="exact" w:val="240"/>
          <w:jc w:val="center"/>
        </w:trPr>
        <w:tc>
          <w:tcPr>
            <w:tcW w:w="9752" w:type="dxa"/>
            <w:gridSpan w:val="2"/>
            <w:tcBorders>
              <w:top w:val="nil"/>
              <w:left w:val="nil"/>
              <w:bottom w:val="nil"/>
              <w:right w:val="nil"/>
            </w:tcBorders>
          </w:tcPr>
          <w:p w14:paraId="026B7D07" w14:textId="77777777" w:rsidR="00155050" w:rsidRPr="0071128F" w:rsidRDefault="00155050" w:rsidP="001557D6"/>
        </w:tc>
      </w:tr>
      <w:tr w:rsidR="00155050" w:rsidRPr="0071128F" w14:paraId="56577BA6" w14:textId="77777777" w:rsidTr="001557D6">
        <w:trPr>
          <w:trHeight w:val="240"/>
          <w:jc w:val="center"/>
        </w:trPr>
        <w:tc>
          <w:tcPr>
            <w:tcW w:w="4876" w:type="dxa"/>
            <w:tcBorders>
              <w:top w:val="nil"/>
              <w:left w:val="nil"/>
              <w:bottom w:val="nil"/>
              <w:right w:val="nil"/>
            </w:tcBorders>
          </w:tcPr>
          <w:p w14:paraId="7B47E86F"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0ACF59E" w14:textId="77777777" w:rsidR="00155050" w:rsidRPr="0071128F" w:rsidRDefault="00155050" w:rsidP="001557D6">
            <w:pPr>
              <w:pStyle w:val="AmColumnHeading"/>
            </w:pPr>
            <w:r w:rsidRPr="0071128F">
              <w:t>Ændringsforslag</w:t>
            </w:r>
          </w:p>
        </w:tc>
      </w:tr>
      <w:tr w:rsidR="00155050" w:rsidRPr="0071128F" w14:paraId="6484EACD" w14:textId="77777777" w:rsidTr="001557D6">
        <w:trPr>
          <w:jc w:val="center"/>
        </w:trPr>
        <w:tc>
          <w:tcPr>
            <w:tcW w:w="4876" w:type="dxa"/>
            <w:tcBorders>
              <w:top w:val="nil"/>
              <w:left w:val="nil"/>
              <w:bottom w:val="nil"/>
              <w:right w:val="nil"/>
            </w:tcBorders>
          </w:tcPr>
          <w:p w14:paraId="752F738E" w14:textId="77777777" w:rsidR="00155050" w:rsidRPr="0071128F" w:rsidRDefault="00155050" w:rsidP="001557D6">
            <w:pPr>
              <w:pStyle w:val="Normal6a"/>
            </w:pPr>
          </w:p>
        </w:tc>
        <w:tc>
          <w:tcPr>
            <w:tcW w:w="4876" w:type="dxa"/>
            <w:tcBorders>
              <w:top w:val="nil"/>
              <w:left w:val="nil"/>
              <w:bottom w:val="nil"/>
              <w:right w:val="nil"/>
            </w:tcBorders>
          </w:tcPr>
          <w:p w14:paraId="38711023" w14:textId="77777777" w:rsidR="00155050" w:rsidRPr="0071128F" w:rsidRDefault="00155050" w:rsidP="001557D6">
            <w:pPr>
              <w:pStyle w:val="Normal6a"/>
            </w:pPr>
            <w:r w:rsidRPr="0071128F">
              <w:rPr>
                <w:b/>
                <w:i/>
              </w:rPr>
              <w:t>27b.</w:t>
            </w:r>
            <w:r w:rsidRPr="0071128F">
              <w:tab/>
            </w:r>
            <w:r w:rsidRPr="0071128F">
              <w:rPr>
                <w:b/>
                <w:i/>
              </w:rPr>
              <w:t>understreger, at der er behov for yderligere fremskridt i det grænseoverskridende samarbejde med nabolandene; opfordrer indtrængende Serbien til at begynde at gennemføre de aktiviteter, der er skitseret i aftalememorandummet om miljøbeskyttelsessamarbejde med Bulgarien;</w:t>
            </w:r>
          </w:p>
        </w:tc>
      </w:tr>
    </w:tbl>
    <w:p w14:paraId="5A309D60"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6126317" w14:textId="77777777" w:rsidR="00155050" w:rsidRPr="0071128F" w:rsidRDefault="00155050" w:rsidP="00155050">
      <w:r w:rsidRPr="0071128F">
        <w:rPr>
          <w:rStyle w:val="HideTWBExt"/>
          <w:color w:val="auto"/>
        </w:rPr>
        <w:t>&lt;/Amend&gt;</w:t>
      </w:r>
    </w:p>
    <w:p w14:paraId="16B7E10D"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524</w:t>
      </w:r>
      <w:r w:rsidRPr="0071128F">
        <w:rPr>
          <w:rStyle w:val="HideTWBExt"/>
          <w:color w:val="auto"/>
        </w:rPr>
        <w:t>&lt;/NumAm&gt;</w:t>
      </w:r>
    </w:p>
    <w:p w14:paraId="274165AC" w14:textId="77777777" w:rsidR="00155050" w:rsidRPr="0071128F" w:rsidRDefault="00155050" w:rsidP="00155050">
      <w:pPr>
        <w:pStyle w:val="NormalBold"/>
      </w:pPr>
      <w:r w:rsidRPr="0071128F">
        <w:rPr>
          <w:rStyle w:val="HideTWBExt"/>
          <w:b w:val="0"/>
          <w:color w:val="auto"/>
        </w:rPr>
        <w:t>&lt;RepeatBlock-By&gt;&lt;Members&gt;</w:t>
      </w:r>
      <w:r w:rsidRPr="0071128F">
        <w:t>Stanislav Stoyanov</w:t>
      </w:r>
      <w:r w:rsidRPr="0071128F">
        <w:rPr>
          <w:rStyle w:val="HideTWBExt"/>
          <w:b w:val="0"/>
          <w:color w:val="auto"/>
        </w:rPr>
        <w:t>&lt;/Members&gt;</w:t>
      </w:r>
    </w:p>
    <w:p w14:paraId="12E648EF" w14:textId="77777777" w:rsidR="00155050" w:rsidRPr="0071128F" w:rsidRDefault="00155050" w:rsidP="00155050">
      <w:pPr>
        <w:pStyle w:val="NormalBold"/>
      </w:pPr>
      <w:r w:rsidRPr="0071128F">
        <w:rPr>
          <w:rStyle w:val="HideTWBExt"/>
          <w:b w:val="0"/>
          <w:color w:val="auto"/>
        </w:rPr>
        <w:t>&lt;/RepeatBlock-By&gt;</w:t>
      </w:r>
    </w:p>
    <w:p w14:paraId="2788BD4F"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43D35A4A" w14:textId="77777777" w:rsidR="00155050" w:rsidRPr="0071128F" w:rsidRDefault="00155050" w:rsidP="00155050">
      <w:pPr>
        <w:pStyle w:val="NormalBold"/>
      </w:pPr>
      <w:r w:rsidRPr="0071128F">
        <w:rPr>
          <w:rStyle w:val="HideTWBExt"/>
          <w:color w:val="auto"/>
        </w:rPr>
        <w:t>&lt;Article&gt;</w:t>
      </w:r>
      <w:r w:rsidRPr="0071128F">
        <w:t>Punkt 27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E96DF21" w14:textId="77777777" w:rsidTr="001557D6">
        <w:trPr>
          <w:trHeight w:hRule="exact" w:val="240"/>
          <w:jc w:val="center"/>
        </w:trPr>
        <w:tc>
          <w:tcPr>
            <w:tcW w:w="9752" w:type="dxa"/>
            <w:gridSpan w:val="2"/>
            <w:tcBorders>
              <w:top w:val="nil"/>
              <w:left w:val="nil"/>
              <w:bottom w:val="nil"/>
              <w:right w:val="nil"/>
            </w:tcBorders>
          </w:tcPr>
          <w:p w14:paraId="1E3B9384" w14:textId="77777777" w:rsidR="00155050" w:rsidRPr="0071128F" w:rsidRDefault="00155050" w:rsidP="001557D6"/>
        </w:tc>
      </w:tr>
      <w:tr w:rsidR="00155050" w:rsidRPr="0071128F" w14:paraId="17978E92" w14:textId="77777777" w:rsidTr="001557D6">
        <w:trPr>
          <w:trHeight w:val="240"/>
          <w:jc w:val="center"/>
        </w:trPr>
        <w:tc>
          <w:tcPr>
            <w:tcW w:w="4876" w:type="dxa"/>
            <w:tcBorders>
              <w:top w:val="nil"/>
              <w:left w:val="nil"/>
              <w:bottom w:val="nil"/>
              <w:right w:val="nil"/>
            </w:tcBorders>
          </w:tcPr>
          <w:p w14:paraId="2CFAED5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316F5834" w14:textId="77777777" w:rsidR="00155050" w:rsidRPr="0071128F" w:rsidRDefault="00155050" w:rsidP="001557D6">
            <w:pPr>
              <w:pStyle w:val="AmColumnHeading"/>
            </w:pPr>
            <w:r w:rsidRPr="0071128F">
              <w:t>Ændringsforslag</w:t>
            </w:r>
          </w:p>
        </w:tc>
      </w:tr>
      <w:tr w:rsidR="00155050" w:rsidRPr="0071128F" w14:paraId="415F2CEE" w14:textId="77777777" w:rsidTr="001557D6">
        <w:trPr>
          <w:jc w:val="center"/>
        </w:trPr>
        <w:tc>
          <w:tcPr>
            <w:tcW w:w="4876" w:type="dxa"/>
            <w:tcBorders>
              <w:top w:val="nil"/>
              <w:left w:val="nil"/>
              <w:bottom w:val="nil"/>
              <w:right w:val="nil"/>
            </w:tcBorders>
          </w:tcPr>
          <w:p w14:paraId="2C453C0D" w14:textId="77777777" w:rsidR="00155050" w:rsidRPr="0071128F" w:rsidRDefault="00155050" w:rsidP="001557D6">
            <w:pPr>
              <w:pStyle w:val="Normal6a"/>
            </w:pPr>
          </w:p>
        </w:tc>
        <w:tc>
          <w:tcPr>
            <w:tcW w:w="4876" w:type="dxa"/>
            <w:tcBorders>
              <w:top w:val="nil"/>
              <w:left w:val="nil"/>
              <w:bottom w:val="nil"/>
              <w:right w:val="nil"/>
            </w:tcBorders>
          </w:tcPr>
          <w:p w14:paraId="771D7D5C" w14:textId="77777777" w:rsidR="00155050" w:rsidRPr="0071128F" w:rsidRDefault="00155050" w:rsidP="001557D6">
            <w:pPr>
              <w:pStyle w:val="Normal6a"/>
            </w:pPr>
            <w:r w:rsidRPr="0071128F">
              <w:rPr>
                <w:b/>
                <w:i/>
              </w:rPr>
              <w:t>27b.</w:t>
            </w:r>
            <w:r w:rsidRPr="0071128F">
              <w:tab/>
            </w:r>
            <w:r w:rsidRPr="0071128F">
              <w:rPr>
                <w:b/>
                <w:i/>
              </w:rPr>
              <w:t>bemærker den betydelige finansielle støtte fra EU til Serbien; opfordrer Kommissionen til at sikre maksimal værdi for EU-skatteydernes penge og de nødvendige betingelser for at forbedre EU-virksomhedernes strategiske konkurrenceevne på Serbiens marked;</w:t>
            </w:r>
          </w:p>
        </w:tc>
      </w:tr>
    </w:tbl>
    <w:p w14:paraId="7B4B7FB2"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A6EDCAF" w14:textId="77777777" w:rsidR="00155050" w:rsidRPr="0071128F" w:rsidRDefault="00155050" w:rsidP="00155050">
      <w:r w:rsidRPr="0071128F">
        <w:rPr>
          <w:rStyle w:val="HideTWBExt"/>
          <w:color w:val="auto"/>
        </w:rPr>
        <w:t>&lt;/Amend&gt;</w:t>
      </w:r>
    </w:p>
    <w:p w14:paraId="2DAB7D80"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525</w:t>
      </w:r>
      <w:r w:rsidRPr="0071128F">
        <w:rPr>
          <w:rStyle w:val="HideTWBExt"/>
          <w:color w:val="auto"/>
        </w:rPr>
        <w:t>&lt;/NumAm&gt;</w:t>
      </w:r>
    </w:p>
    <w:p w14:paraId="26FA686D" w14:textId="77777777" w:rsidR="00155050" w:rsidRPr="0071128F" w:rsidRDefault="00155050" w:rsidP="00155050">
      <w:pPr>
        <w:pStyle w:val="NormalBold"/>
      </w:pPr>
      <w:r w:rsidRPr="0071128F">
        <w:rPr>
          <w:rStyle w:val="HideTWBExt"/>
          <w:b w:val="0"/>
          <w:color w:val="auto"/>
        </w:rPr>
        <w:t>&lt;RepeatBlock-By&gt;&lt;Members&gt;</w:t>
      </w:r>
      <w:r w:rsidRPr="0071128F">
        <w:t>Stanislav Stoyanov</w:t>
      </w:r>
      <w:r w:rsidRPr="0071128F">
        <w:rPr>
          <w:rStyle w:val="HideTWBExt"/>
          <w:b w:val="0"/>
          <w:color w:val="auto"/>
        </w:rPr>
        <w:t>&lt;/Members&gt;</w:t>
      </w:r>
    </w:p>
    <w:p w14:paraId="6F84D7AA" w14:textId="77777777" w:rsidR="00155050" w:rsidRPr="0071128F" w:rsidRDefault="00155050" w:rsidP="00155050">
      <w:pPr>
        <w:pStyle w:val="NormalBold"/>
      </w:pPr>
      <w:r w:rsidRPr="0071128F">
        <w:rPr>
          <w:rStyle w:val="HideTWBExt"/>
          <w:b w:val="0"/>
          <w:color w:val="auto"/>
        </w:rPr>
        <w:t>&lt;/RepeatBlock-By&gt;</w:t>
      </w:r>
    </w:p>
    <w:p w14:paraId="56528C31"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7D92252" w14:textId="77777777" w:rsidR="00155050" w:rsidRPr="0071128F" w:rsidRDefault="00155050" w:rsidP="00155050">
      <w:pPr>
        <w:pStyle w:val="NormalBold"/>
      </w:pPr>
      <w:r w:rsidRPr="0071128F">
        <w:rPr>
          <w:rStyle w:val="HideTWBExt"/>
          <w:color w:val="auto"/>
        </w:rPr>
        <w:t>&lt;Article&gt;</w:t>
      </w:r>
      <w:r w:rsidRPr="0071128F">
        <w:t>Punkt 27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3988077" w14:textId="77777777" w:rsidTr="001557D6">
        <w:trPr>
          <w:trHeight w:hRule="exact" w:val="240"/>
          <w:jc w:val="center"/>
        </w:trPr>
        <w:tc>
          <w:tcPr>
            <w:tcW w:w="9752" w:type="dxa"/>
            <w:gridSpan w:val="2"/>
            <w:tcBorders>
              <w:top w:val="nil"/>
              <w:left w:val="nil"/>
              <w:bottom w:val="nil"/>
              <w:right w:val="nil"/>
            </w:tcBorders>
          </w:tcPr>
          <w:p w14:paraId="20067A8F" w14:textId="77777777" w:rsidR="00155050" w:rsidRPr="0071128F" w:rsidRDefault="00155050" w:rsidP="001557D6"/>
        </w:tc>
      </w:tr>
      <w:tr w:rsidR="00155050" w:rsidRPr="0071128F" w14:paraId="6F0A2815" w14:textId="77777777" w:rsidTr="001557D6">
        <w:trPr>
          <w:trHeight w:val="240"/>
          <w:jc w:val="center"/>
        </w:trPr>
        <w:tc>
          <w:tcPr>
            <w:tcW w:w="4876" w:type="dxa"/>
            <w:tcBorders>
              <w:top w:val="nil"/>
              <w:left w:val="nil"/>
              <w:bottom w:val="nil"/>
              <w:right w:val="nil"/>
            </w:tcBorders>
          </w:tcPr>
          <w:p w14:paraId="7C8517C3"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8ED9F6F" w14:textId="77777777" w:rsidR="00155050" w:rsidRPr="0071128F" w:rsidRDefault="00155050" w:rsidP="001557D6">
            <w:pPr>
              <w:pStyle w:val="AmColumnHeading"/>
            </w:pPr>
            <w:r w:rsidRPr="0071128F">
              <w:t>Ændringsforslag</w:t>
            </w:r>
          </w:p>
        </w:tc>
      </w:tr>
      <w:tr w:rsidR="00155050" w:rsidRPr="0071128F" w14:paraId="128C88CA" w14:textId="77777777" w:rsidTr="001557D6">
        <w:trPr>
          <w:jc w:val="center"/>
        </w:trPr>
        <w:tc>
          <w:tcPr>
            <w:tcW w:w="4876" w:type="dxa"/>
            <w:tcBorders>
              <w:top w:val="nil"/>
              <w:left w:val="nil"/>
              <w:bottom w:val="nil"/>
              <w:right w:val="nil"/>
            </w:tcBorders>
          </w:tcPr>
          <w:p w14:paraId="73B0A7C2" w14:textId="77777777" w:rsidR="00155050" w:rsidRPr="0071128F" w:rsidRDefault="00155050" w:rsidP="001557D6">
            <w:pPr>
              <w:pStyle w:val="Normal6a"/>
            </w:pPr>
          </w:p>
        </w:tc>
        <w:tc>
          <w:tcPr>
            <w:tcW w:w="4876" w:type="dxa"/>
            <w:tcBorders>
              <w:top w:val="nil"/>
              <w:left w:val="nil"/>
              <w:bottom w:val="nil"/>
              <w:right w:val="nil"/>
            </w:tcBorders>
          </w:tcPr>
          <w:p w14:paraId="5B20C0AD" w14:textId="77777777" w:rsidR="00155050" w:rsidRPr="0071128F" w:rsidRDefault="00155050" w:rsidP="001557D6">
            <w:pPr>
              <w:pStyle w:val="Normal6a"/>
            </w:pPr>
            <w:r w:rsidRPr="0071128F">
              <w:rPr>
                <w:b/>
                <w:i/>
              </w:rPr>
              <w:t>27c.</w:t>
            </w:r>
            <w:r w:rsidRPr="0071128F">
              <w:tab/>
            </w:r>
            <w:r w:rsidRPr="0071128F">
              <w:rPr>
                <w:b/>
                <w:i/>
              </w:rPr>
              <w:t>understreger, at de regionale forbindelser med EU bør gennemføres korrekt og planlægges for at lette erhvervs- og investeringsfremme, der vil være til gavn for de europæiske virksomheder og skatteyderne; opfordrer Serbien til at fjerne de juridiske og kommercielle hindringer, der forhindrer driften af gassamkøringslinjen mellem Serbien og Bulgarien (IBS); minder om, at transeuropæiske energi- og transportnet styrker forsyningssikkerheden, reducerer afhængigheden og styrker de økonomiske og mellemfolkelige forbindelser;</w:t>
            </w:r>
          </w:p>
        </w:tc>
      </w:tr>
    </w:tbl>
    <w:p w14:paraId="34685BF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29DD201" w14:textId="77777777" w:rsidR="00155050" w:rsidRPr="0071128F" w:rsidRDefault="00155050" w:rsidP="00155050">
      <w:r w:rsidRPr="0071128F">
        <w:rPr>
          <w:rStyle w:val="HideTWBExt"/>
          <w:color w:val="auto"/>
        </w:rPr>
        <w:t>&lt;/Amend&gt;</w:t>
      </w:r>
    </w:p>
    <w:p w14:paraId="6E20876A"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526</w:t>
      </w:r>
      <w:r w:rsidRPr="0071128F">
        <w:rPr>
          <w:rStyle w:val="HideTWBExt"/>
          <w:color w:val="auto"/>
        </w:rPr>
        <w:t>&lt;/NumAm&gt;</w:t>
      </w:r>
    </w:p>
    <w:p w14:paraId="70F7EE02" w14:textId="77777777" w:rsidR="00155050" w:rsidRPr="0071128F" w:rsidRDefault="00155050" w:rsidP="00155050">
      <w:pPr>
        <w:pStyle w:val="NormalBold"/>
      </w:pPr>
      <w:r w:rsidRPr="0071128F">
        <w:rPr>
          <w:rStyle w:val="HideTWBExt"/>
          <w:b w:val="0"/>
          <w:color w:val="auto"/>
        </w:rPr>
        <w:t>&lt;RepeatBlock-By&gt;&lt;Members&gt;</w:t>
      </w:r>
      <w:r w:rsidRPr="0071128F">
        <w:t>Nathalie Loiseau, Dan Barna, Petras Auštrevičius, Lucia Yar</w:t>
      </w:r>
      <w:r w:rsidRPr="0071128F">
        <w:rPr>
          <w:rStyle w:val="HideTWBExt"/>
          <w:b w:val="0"/>
          <w:color w:val="auto"/>
        </w:rPr>
        <w:t>&lt;/Members&gt;</w:t>
      </w:r>
    </w:p>
    <w:p w14:paraId="7272B058" w14:textId="77777777" w:rsidR="00155050" w:rsidRPr="0071128F" w:rsidRDefault="00155050" w:rsidP="00155050">
      <w:pPr>
        <w:pStyle w:val="NormalBold"/>
      </w:pPr>
      <w:r w:rsidRPr="0071128F">
        <w:rPr>
          <w:rStyle w:val="HideTWBExt"/>
          <w:b w:val="0"/>
          <w:color w:val="auto"/>
        </w:rPr>
        <w:t>&lt;/RepeatBlock-By&gt;</w:t>
      </w:r>
    </w:p>
    <w:p w14:paraId="34E4164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2D379ACE" w14:textId="77777777" w:rsidR="00155050" w:rsidRPr="0071128F" w:rsidRDefault="00155050" w:rsidP="00155050">
      <w:pPr>
        <w:pStyle w:val="NormalBold"/>
      </w:pPr>
      <w:r w:rsidRPr="0071128F">
        <w:rPr>
          <w:rStyle w:val="HideTWBExt"/>
          <w:color w:val="auto"/>
        </w:rPr>
        <w:t>&lt;Article&gt;</w:t>
      </w:r>
      <w:r w:rsidRPr="0071128F">
        <w:t>Punkt 28</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6F54B95" w14:textId="77777777" w:rsidTr="001557D6">
        <w:trPr>
          <w:trHeight w:hRule="exact" w:val="240"/>
          <w:jc w:val="center"/>
        </w:trPr>
        <w:tc>
          <w:tcPr>
            <w:tcW w:w="9752" w:type="dxa"/>
            <w:gridSpan w:val="2"/>
            <w:tcBorders>
              <w:top w:val="nil"/>
              <w:left w:val="nil"/>
              <w:bottom w:val="nil"/>
              <w:right w:val="nil"/>
            </w:tcBorders>
          </w:tcPr>
          <w:p w14:paraId="493A91B9" w14:textId="77777777" w:rsidR="00155050" w:rsidRPr="0071128F" w:rsidRDefault="00155050" w:rsidP="001557D6"/>
        </w:tc>
      </w:tr>
      <w:tr w:rsidR="00155050" w:rsidRPr="0071128F" w14:paraId="48CD1B23" w14:textId="77777777" w:rsidTr="001557D6">
        <w:trPr>
          <w:trHeight w:val="240"/>
          <w:jc w:val="center"/>
        </w:trPr>
        <w:tc>
          <w:tcPr>
            <w:tcW w:w="4876" w:type="dxa"/>
            <w:tcBorders>
              <w:top w:val="nil"/>
              <w:left w:val="nil"/>
              <w:bottom w:val="nil"/>
              <w:right w:val="nil"/>
            </w:tcBorders>
          </w:tcPr>
          <w:p w14:paraId="6B618A1D"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17FC6576" w14:textId="77777777" w:rsidR="00155050" w:rsidRPr="0071128F" w:rsidRDefault="00155050" w:rsidP="001557D6">
            <w:pPr>
              <w:pStyle w:val="AmColumnHeading"/>
            </w:pPr>
            <w:r w:rsidRPr="0071128F">
              <w:t>Ændringsforslag</w:t>
            </w:r>
          </w:p>
        </w:tc>
      </w:tr>
      <w:tr w:rsidR="00155050" w:rsidRPr="0071128F" w14:paraId="61D3F17B" w14:textId="77777777" w:rsidTr="001557D6">
        <w:trPr>
          <w:jc w:val="center"/>
        </w:trPr>
        <w:tc>
          <w:tcPr>
            <w:tcW w:w="4876" w:type="dxa"/>
            <w:tcBorders>
              <w:top w:val="nil"/>
              <w:left w:val="nil"/>
              <w:bottom w:val="nil"/>
              <w:right w:val="nil"/>
            </w:tcBorders>
          </w:tcPr>
          <w:p w14:paraId="7F96DB30" w14:textId="77777777" w:rsidR="00155050" w:rsidRPr="0071128F" w:rsidRDefault="00155050" w:rsidP="001557D6">
            <w:pPr>
              <w:pStyle w:val="Normal6a"/>
            </w:pPr>
            <w:r w:rsidRPr="0071128F">
              <w:t>28.</w:t>
            </w:r>
            <w:r w:rsidRPr="0071128F">
              <w:tab/>
              <w:t xml:space="preserve">pålægger sin formand at sende denne beslutning til formanden for Det Europæiske Råd, Kommissionen, næstformanden for Kommissionen/Unionens højtstående repræsentant for Udenrigs- og Sikkerhedsanliggender, medlemsstaternes regeringer og parlamenter </w:t>
            </w:r>
            <w:r w:rsidRPr="0071128F">
              <w:rPr>
                <w:b/>
                <w:i/>
              </w:rPr>
              <w:t>samt</w:t>
            </w:r>
            <w:r w:rsidRPr="0071128F">
              <w:t xml:space="preserve"> Serbiens præsident, regering og nationalforsamling</w:t>
            </w:r>
            <w:r w:rsidRPr="0071128F">
              <w:rPr>
                <w:b/>
                <w:i/>
              </w:rPr>
              <w:t>.</w:t>
            </w:r>
          </w:p>
        </w:tc>
        <w:tc>
          <w:tcPr>
            <w:tcW w:w="4876" w:type="dxa"/>
            <w:tcBorders>
              <w:top w:val="nil"/>
              <w:left w:val="nil"/>
              <w:bottom w:val="nil"/>
              <w:right w:val="nil"/>
            </w:tcBorders>
          </w:tcPr>
          <w:p w14:paraId="5963B998" w14:textId="77777777" w:rsidR="00155050" w:rsidRPr="0071128F" w:rsidRDefault="00155050" w:rsidP="001557D6">
            <w:pPr>
              <w:pStyle w:val="Normal6a"/>
            </w:pPr>
            <w:r w:rsidRPr="0071128F">
              <w:t>28.</w:t>
            </w:r>
            <w:r w:rsidRPr="0071128F">
              <w:tab/>
              <w:t>pålægger sin formand at sende denne beslutning til formanden for Det Europæiske Råd, Kommissionen, næstformanden for Kommissionen/Unionens højtstående repræsentant for Udenrigs- og Sikkerhedsanliggender, medlemsstaternes regeringer og parlamenter</w:t>
            </w:r>
            <w:r w:rsidRPr="0071128F">
              <w:rPr>
                <w:b/>
                <w:i/>
              </w:rPr>
              <w:t>,</w:t>
            </w:r>
            <w:r w:rsidRPr="0071128F">
              <w:t xml:space="preserve"> Serbiens præsident, regering og nationalforsamling </w:t>
            </w:r>
            <w:r w:rsidRPr="0071128F">
              <w:rPr>
                <w:b/>
                <w:i/>
              </w:rPr>
              <w:t>samt formanden og generalsekretæren for Organisationen for Sikkerhed og Samarbejde i Europa;</w:t>
            </w:r>
          </w:p>
        </w:tc>
      </w:tr>
    </w:tbl>
    <w:p w14:paraId="1AE3DFCA"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30D15A3" w14:textId="77777777" w:rsidR="00155050" w:rsidRPr="0071128F" w:rsidRDefault="00155050" w:rsidP="00155050">
      <w:r w:rsidRPr="0071128F">
        <w:rPr>
          <w:rStyle w:val="HideTWBExt"/>
          <w:color w:val="auto"/>
        </w:rPr>
        <w:t>&lt;/Amend&gt;</w:t>
      </w:r>
    </w:p>
    <w:p w14:paraId="408EEED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527</w:t>
      </w:r>
      <w:r w:rsidRPr="0071128F">
        <w:rPr>
          <w:rStyle w:val="HideTWBExt"/>
          <w:color w:val="auto"/>
        </w:rPr>
        <w:t>&lt;/NumAm&gt;</w:t>
      </w:r>
    </w:p>
    <w:p w14:paraId="466CE606" w14:textId="77777777" w:rsidR="00155050" w:rsidRPr="0071128F" w:rsidRDefault="00155050" w:rsidP="00155050">
      <w:pPr>
        <w:pStyle w:val="NormalBold"/>
      </w:pPr>
      <w:r w:rsidRPr="0071128F">
        <w:rPr>
          <w:rStyle w:val="HideTWBExt"/>
          <w:b w:val="0"/>
          <w:color w:val="auto"/>
        </w:rPr>
        <w:t>&lt;RepeatBlock-By&gt;&lt;Members&gt;</w:t>
      </w:r>
      <w:r w:rsidRPr="0071128F">
        <w:t>Reinhold Lopatka</w:t>
      </w:r>
      <w:r w:rsidRPr="0071128F">
        <w:rPr>
          <w:rStyle w:val="HideTWBExt"/>
          <w:b w:val="0"/>
          <w:color w:val="auto"/>
        </w:rPr>
        <w:t>&lt;/Members&gt;</w:t>
      </w:r>
    </w:p>
    <w:p w14:paraId="5AC1580F" w14:textId="77777777" w:rsidR="00155050" w:rsidRPr="0071128F" w:rsidRDefault="00155050" w:rsidP="00155050">
      <w:pPr>
        <w:pStyle w:val="NormalBold"/>
      </w:pPr>
      <w:r w:rsidRPr="0071128F">
        <w:rPr>
          <w:rStyle w:val="HideTWBExt"/>
          <w:b w:val="0"/>
          <w:color w:val="auto"/>
        </w:rPr>
        <w:t>&lt;/RepeatBlock-By&gt;</w:t>
      </w:r>
    </w:p>
    <w:p w14:paraId="465C1629"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5CAED26" w14:textId="77777777" w:rsidR="00155050" w:rsidRPr="0071128F" w:rsidRDefault="00155050" w:rsidP="00155050">
      <w:pPr>
        <w:pStyle w:val="NormalBold"/>
      </w:pPr>
      <w:r w:rsidRPr="0071128F">
        <w:rPr>
          <w:rStyle w:val="HideTWBExt"/>
          <w:color w:val="auto"/>
        </w:rPr>
        <w:t>&lt;Article&gt;</w:t>
      </w:r>
      <w:r w:rsidRPr="0071128F">
        <w:t>Punkt 28</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1D9BF3A" w14:textId="77777777" w:rsidTr="001557D6">
        <w:trPr>
          <w:trHeight w:hRule="exact" w:val="240"/>
          <w:jc w:val="center"/>
        </w:trPr>
        <w:tc>
          <w:tcPr>
            <w:tcW w:w="9752" w:type="dxa"/>
            <w:gridSpan w:val="2"/>
            <w:tcBorders>
              <w:top w:val="nil"/>
              <w:left w:val="nil"/>
              <w:bottom w:val="nil"/>
              <w:right w:val="nil"/>
            </w:tcBorders>
          </w:tcPr>
          <w:p w14:paraId="64F8A4DE" w14:textId="77777777" w:rsidR="00155050" w:rsidRPr="0071128F" w:rsidRDefault="00155050" w:rsidP="001557D6"/>
        </w:tc>
      </w:tr>
      <w:tr w:rsidR="00155050" w:rsidRPr="0071128F" w14:paraId="0C93A284" w14:textId="77777777" w:rsidTr="001557D6">
        <w:trPr>
          <w:trHeight w:val="240"/>
          <w:jc w:val="center"/>
        </w:trPr>
        <w:tc>
          <w:tcPr>
            <w:tcW w:w="4876" w:type="dxa"/>
            <w:tcBorders>
              <w:top w:val="nil"/>
              <w:left w:val="nil"/>
              <w:bottom w:val="nil"/>
              <w:right w:val="nil"/>
            </w:tcBorders>
          </w:tcPr>
          <w:p w14:paraId="0989E11A"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098D4B6F" w14:textId="77777777" w:rsidR="00155050" w:rsidRPr="0071128F" w:rsidRDefault="00155050" w:rsidP="001557D6">
            <w:pPr>
              <w:pStyle w:val="AmColumnHeading"/>
            </w:pPr>
            <w:r w:rsidRPr="0071128F">
              <w:t>Ændringsforslag</w:t>
            </w:r>
          </w:p>
        </w:tc>
      </w:tr>
      <w:tr w:rsidR="00155050" w:rsidRPr="0071128F" w14:paraId="7DD3A0B5" w14:textId="77777777" w:rsidTr="001557D6">
        <w:trPr>
          <w:jc w:val="center"/>
        </w:trPr>
        <w:tc>
          <w:tcPr>
            <w:tcW w:w="4876" w:type="dxa"/>
            <w:tcBorders>
              <w:top w:val="nil"/>
              <w:left w:val="nil"/>
              <w:bottom w:val="nil"/>
              <w:right w:val="nil"/>
            </w:tcBorders>
          </w:tcPr>
          <w:p w14:paraId="16CE567B" w14:textId="77777777" w:rsidR="00155050" w:rsidRPr="0071128F" w:rsidRDefault="00155050" w:rsidP="001557D6">
            <w:pPr>
              <w:pStyle w:val="Normal6a"/>
            </w:pPr>
            <w:r w:rsidRPr="0071128F">
              <w:t>28.</w:t>
            </w:r>
            <w:r w:rsidRPr="0071128F">
              <w:tab/>
              <w:t>pålægger sin formand at sende denne beslutning til formanden for Det Europæiske Råd, Kommissionen, næstformanden for Kommissionen/Unionens højtstående repræsentant for Udenrigs- og Sikkerhedsanliggender</w:t>
            </w:r>
            <w:r w:rsidRPr="0071128F">
              <w:rPr>
                <w:b/>
                <w:bCs/>
                <w:i/>
                <w:iCs/>
              </w:rPr>
              <w:t>,</w:t>
            </w:r>
            <w:r w:rsidRPr="0071128F">
              <w:t xml:space="preserve"> medlemsstaternes regeringer og parlamenter samt Serbiens præsident, regering og nationalforsamling.</w:t>
            </w:r>
          </w:p>
        </w:tc>
        <w:tc>
          <w:tcPr>
            <w:tcW w:w="4876" w:type="dxa"/>
            <w:tcBorders>
              <w:top w:val="nil"/>
              <w:left w:val="nil"/>
              <w:bottom w:val="nil"/>
              <w:right w:val="nil"/>
            </w:tcBorders>
          </w:tcPr>
          <w:p w14:paraId="04D86CD3" w14:textId="77777777" w:rsidR="00155050" w:rsidRPr="0071128F" w:rsidRDefault="00155050" w:rsidP="001557D6">
            <w:pPr>
              <w:pStyle w:val="Normal6a"/>
            </w:pPr>
            <w:r w:rsidRPr="0071128F">
              <w:t>28.</w:t>
            </w:r>
            <w:r w:rsidRPr="0071128F">
              <w:tab/>
              <w:t xml:space="preserve">pålægger sin formand at sende denne beslutning til formanden for Det Europæiske Råd, Kommissionen, næstformanden for Kommissionen/Unionens højtstående repræsentant for Udenrigs- og Sikkerhedsanliggender </w:t>
            </w:r>
            <w:r w:rsidRPr="0071128F">
              <w:rPr>
                <w:b/>
                <w:i/>
              </w:rPr>
              <w:t xml:space="preserve">og oversætte den til serbisk og sende den til </w:t>
            </w:r>
            <w:r w:rsidRPr="0071128F">
              <w:t>medlemsstaternes regeringer og parlamenter samt Serbiens præsident, regering og nationalforsamling.</w:t>
            </w:r>
          </w:p>
        </w:tc>
      </w:tr>
    </w:tbl>
    <w:p w14:paraId="3AC93997"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54B316D1" w14:textId="77777777" w:rsidR="00155050" w:rsidRPr="0071128F" w:rsidRDefault="00155050" w:rsidP="00155050">
      <w:r w:rsidRPr="0071128F">
        <w:rPr>
          <w:rStyle w:val="HideTWBExt"/>
          <w:color w:val="auto"/>
        </w:rPr>
        <w:t>&lt;/Amend&gt;</w:t>
      </w:r>
    </w:p>
    <w:p w14:paraId="24E6C36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528</w:t>
      </w:r>
      <w:r w:rsidRPr="0071128F">
        <w:rPr>
          <w:rStyle w:val="HideTWBExt"/>
          <w:color w:val="auto"/>
        </w:rPr>
        <w:t>&lt;/NumAm&gt;</w:t>
      </w:r>
    </w:p>
    <w:p w14:paraId="43E42B60" w14:textId="77777777" w:rsidR="00155050" w:rsidRPr="0071128F" w:rsidRDefault="00155050" w:rsidP="00155050">
      <w:pPr>
        <w:pStyle w:val="NormalBold"/>
      </w:pPr>
      <w:r w:rsidRPr="0071128F">
        <w:rPr>
          <w:rStyle w:val="HideTWBExt"/>
          <w:b w:val="0"/>
          <w:color w:val="auto"/>
        </w:rPr>
        <w:t>&lt;RepeatBlock-By&gt;&lt;Members&gt;</w:t>
      </w:r>
      <w:r w:rsidRPr="0071128F">
        <w:t>Sebastian Everding, Danilo Della Valle</w:t>
      </w:r>
      <w:r w:rsidRPr="0071128F">
        <w:rPr>
          <w:rStyle w:val="HideTWBExt"/>
          <w:b w:val="0"/>
          <w:color w:val="auto"/>
        </w:rPr>
        <w:t>&lt;/Members&gt;</w:t>
      </w:r>
    </w:p>
    <w:p w14:paraId="2360E89B" w14:textId="77777777" w:rsidR="00155050" w:rsidRPr="0071128F" w:rsidRDefault="00155050" w:rsidP="00155050">
      <w:pPr>
        <w:pStyle w:val="NormalBold"/>
      </w:pPr>
      <w:r w:rsidRPr="0071128F">
        <w:rPr>
          <w:rStyle w:val="HideTWBExt"/>
          <w:b w:val="0"/>
          <w:color w:val="auto"/>
        </w:rPr>
        <w:t>&lt;/RepeatBlock-By&gt;</w:t>
      </w:r>
    </w:p>
    <w:p w14:paraId="57C836E8"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6EF4FC1" w14:textId="77777777" w:rsidR="00155050" w:rsidRPr="0071128F" w:rsidRDefault="00155050" w:rsidP="00155050">
      <w:pPr>
        <w:pStyle w:val="NormalBold"/>
      </w:pPr>
      <w:r w:rsidRPr="0071128F">
        <w:rPr>
          <w:rStyle w:val="HideTWBExt"/>
          <w:color w:val="auto"/>
        </w:rPr>
        <w:t>&lt;Article&gt;</w:t>
      </w:r>
      <w:r w:rsidRPr="0071128F">
        <w:t>Punkt 28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693F0391" w14:textId="77777777" w:rsidTr="001557D6">
        <w:trPr>
          <w:trHeight w:hRule="exact" w:val="240"/>
          <w:jc w:val="center"/>
        </w:trPr>
        <w:tc>
          <w:tcPr>
            <w:tcW w:w="9752" w:type="dxa"/>
            <w:gridSpan w:val="2"/>
            <w:tcBorders>
              <w:top w:val="nil"/>
              <w:left w:val="nil"/>
              <w:bottom w:val="nil"/>
              <w:right w:val="nil"/>
            </w:tcBorders>
          </w:tcPr>
          <w:p w14:paraId="15D3610E" w14:textId="77777777" w:rsidR="00155050" w:rsidRPr="0071128F" w:rsidRDefault="00155050" w:rsidP="001557D6"/>
        </w:tc>
      </w:tr>
      <w:tr w:rsidR="00155050" w:rsidRPr="0071128F" w14:paraId="3DB7DB31" w14:textId="77777777" w:rsidTr="001557D6">
        <w:trPr>
          <w:trHeight w:val="240"/>
          <w:jc w:val="center"/>
        </w:trPr>
        <w:tc>
          <w:tcPr>
            <w:tcW w:w="4876" w:type="dxa"/>
            <w:tcBorders>
              <w:top w:val="nil"/>
              <w:left w:val="nil"/>
              <w:bottom w:val="nil"/>
              <w:right w:val="nil"/>
            </w:tcBorders>
          </w:tcPr>
          <w:p w14:paraId="3178B555"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ED147AE" w14:textId="77777777" w:rsidR="00155050" w:rsidRPr="0071128F" w:rsidRDefault="00155050" w:rsidP="001557D6">
            <w:pPr>
              <w:pStyle w:val="AmColumnHeading"/>
            </w:pPr>
            <w:r w:rsidRPr="0071128F">
              <w:t>Ændringsforslag</w:t>
            </w:r>
          </w:p>
        </w:tc>
      </w:tr>
      <w:tr w:rsidR="00155050" w:rsidRPr="0071128F" w14:paraId="6C13EAF3" w14:textId="77777777" w:rsidTr="001557D6">
        <w:trPr>
          <w:jc w:val="center"/>
        </w:trPr>
        <w:tc>
          <w:tcPr>
            <w:tcW w:w="4876" w:type="dxa"/>
            <w:tcBorders>
              <w:top w:val="nil"/>
              <w:left w:val="nil"/>
              <w:bottom w:val="nil"/>
              <w:right w:val="nil"/>
            </w:tcBorders>
          </w:tcPr>
          <w:p w14:paraId="5160BFBD" w14:textId="77777777" w:rsidR="00155050" w:rsidRPr="0071128F" w:rsidRDefault="00155050" w:rsidP="001557D6">
            <w:pPr>
              <w:pStyle w:val="Normal6a"/>
            </w:pPr>
          </w:p>
        </w:tc>
        <w:tc>
          <w:tcPr>
            <w:tcW w:w="4876" w:type="dxa"/>
            <w:tcBorders>
              <w:top w:val="nil"/>
              <w:left w:val="nil"/>
              <w:bottom w:val="nil"/>
              <w:right w:val="nil"/>
            </w:tcBorders>
          </w:tcPr>
          <w:p w14:paraId="07A8A6CE" w14:textId="77777777" w:rsidR="00155050" w:rsidRPr="0071128F" w:rsidRDefault="00155050" w:rsidP="001557D6">
            <w:pPr>
              <w:pStyle w:val="Normal6a"/>
            </w:pPr>
            <w:r w:rsidRPr="0071128F">
              <w:rPr>
                <w:b/>
                <w:i/>
              </w:rPr>
              <w:t>28a.</w:t>
            </w:r>
            <w:r w:rsidRPr="0071128F">
              <w:tab/>
            </w:r>
            <w:r w:rsidRPr="0071128F">
              <w:rPr>
                <w:b/>
                <w:i/>
              </w:rPr>
              <w:t>understreger, at en nøgleprioritet fortsat er fuld og korrekt gennemførelse i praksis af nyligt vedtaget lovgivning om miljøkonsekvensvurdering (VVM) og strategisk miljøvurdering (SMV); bemærker, at der på trods af fremskridt med hensyn til tilpasning af lovgivningen fortsat er bekymringer med hensyn til gennemsigtighed, offentlig deltagelse og risikoen for, at projekterne skrider frem uden omfattende miljøkontrol; understreger, at en effektiv gennemførelse er afgørende for at opretholde troværdigheden af miljøforvaltningen;</w:t>
            </w:r>
          </w:p>
        </w:tc>
      </w:tr>
    </w:tbl>
    <w:p w14:paraId="53295C5F"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74C97828" w14:textId="77777777" w:rsidR="00155050" w:rsidRPr="0071128F" w:rsidRDefault="00155050" w:rsidP="00155050">
      <w:r w:rsidRPr="0071128F">
        <w:rPr>
          <w:rStyle w:val="HideTWBExt"/>
          <w:color w:val="auto"/>
        </w:rPr>
        <w:t>&lt;/Amend&gt;</w:t>
      </w:r>
    </w:p>
    <w:p w14:paraId="048C3163"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529</w:t>
      </w:r>
      <w:r w:rsidRPr="0071128F">
        <w:rPr>
          <w:rStyle w:val="HideTWBExt"/>
          <w:color w:val="auto"/>
        </w:rPr>
        <w:t>&lt;/NumAm&gt;</w:t>
      </w:r>
    </w:p>
    <w:p w14:paraId="114F6222" w14:textId="77777777" w:rsidR="00155050" w:rsidRPr="0071128F" w:rsidRDefault="00155050" w:rsidP="00155050">
      <w:pPr>
        <w:pStyle w:val="NormalBold"/>
      </w:pPr>
      <w:r w:rsidRPr="0071128F">
        <w:rPr>
          <w:rStyle w:val="HideTWBExt"/>
          <w:b w:val="0"/>
          <w:color w:val="auto"/>
        </w:rPr>
        <w:t>&lt;RepeatBlock-By&gt;&lt;Members&gt;</w:t>
      </w:r>
      <w:r w:rsidRPr="0071128F">
        <w:t>Tonino Picula</w:t>
      </w:r>
      <w:r w:rsidRPr="0071128F">
        <w:rPr>
          <w:rStyle w:val="HideTWBExt"/>
          <w:b w:val="0"/>
          <w:color w:val="auto"/>
        </w:rPr>
        <w:t>&lt;/Members&gt;</w:t>
      </w:r>
    </w:p>
    <w:p w14:paraId="2D746A8D" w14:textId="77777777" w:rsidR="00155050" w:rsidRPr="0071128F" w:rsidRDefault="00155050" w:rsidP="00155050">
      <w:pPr>
        <w:pStyle w:val="NormalBold"/>
      </w:pPr>
      <w:r w:rsidRPr="0071128F">
        <w:rPr>
          <w:rStyle w:val="HideTWBExt"/>
          <w:b w:val="0"/>
          <w:color w:val="auto"/>
        </w:rPr>
        <w:t>&lt;/RepeatBlock-By&gt;</w:t>
      </w:r>
    </w:p>
    <w:p w14:paraId="66285F8A"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35E61371" w14:textId="77777777" w:rsidR="00155050" w:rsidRPr="0071128F" w:rsidRDefault="00155050" w:rsidP="00155050">
      <w:pPr>
        <w:pStyle w:val="NormalBold"/>
      </w:pPr>
      <w:r w:rsidRPr="0071128F">
        <w:rPr>
          <w:rStyle w:val="HideTWBExt"/>
          <w:color w:val="auto"/>
        </w:rPr>
        <w:t>&lt;Article&gt;</w:t>
      </w:r>
      <w:r w:rsidRPr="0071128F">
        <w:t>Punkt 28 a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3768BD06" w14:textId="77777777" w:rsidTr="001557D6">
        <w:trPr>
          <w:trHeight w:hRule="exact" w:val="240"/>
          <w:jc w:val="center"/>
        </w:trPr>
        <w:tc>
          <w:tcPr>
            <w:tcW w:w="9752" w:type="dxa"/>
            <w:gridSpan w:val="2"/>
            <w:tcBorders>
              <w:top w:val="nil"/>
              <w:left w:val="nil"/>
              <w:bottom w:val="nil"/>
              <w:right w:val="nil"/>
            </w:tcBorders>
          </w:tcPr>
          <w:p w14:paraId="56849584" w14:textId="77777777" w:rsidR="00155050" w:rsidRPr="0071128F" w:rsidRDefault="00155050" w:rsidP="001557D6"/>
        </w:tc>
      </w:tr>
      <w:tr w:rsidR="00155050" w:rsidRPr="0071128F" w14:paraId="56C481F3" w14:textId="77777777" w:rsidTr="001557D6">
        <w:trPr>
          <w:trHeight w:val="240"/>
          <w:jc w:val="center"/>
        </w:trPr>
        <w:tc>
          <w:tcPr>
            <w:tcW w:w="4876" w:type="dxa"/>
            <w:tcBorders>
              <w:top w:val="nil"/>
              <w:left w:val="nil"/>
              <w:bottom w:val="nil"/>
              <w:right w:val="nil"/>
            </w:tcBorders>
          </w:tcPr>
          <w:p w14:paraId="48286160"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502C83AE" w14:textId="77777777" w:rsidR="00155050" w:rsidRPr="0071128F" w:rsidRDefault="00155050" w:rsidP="001557D6">
            <w:pPr>
              <w:pStyle w:val="AmColumnHeading"/>
            </w:pPr>
            <w:r w:rsidRPr="0071128F">
              <w:t>Ændringsforslag</w:t>
            </w:r>
          </w:p>
        </w:tc>
      </w:tr>
      <w:tr w:rsidR="00155050" w:rsidRPr="0071128F" w14:paraId="258C322E" w14:textId="77777777" w:rsidTr="001557D6">
        <w:trPr>
          <w:jc w:val="center"/>
        </w:trPr>
        <w:tc>
          <w:tcPr>
            <w:tcW w:w="4876" w:type="dxa"/>
            <w:tcBorders>
              <w:top w:val="nil"/>
              <w:left w:val="nil"/>
              <w:bottom w:val="nil"/>
              <w:right w:val="nil"/>
            </w:tcBorders>
          </w:tcPr>
          <w:p w14:paraId="4BBA3C04" w14:textId="77777777" w:rsidR="00155050" w:rsidRPr="0071128F" w:rsidRDefault="00155050" w:rsidP="001557D6">
            <w:pPr>
              <w:pStyle w:val="Normal6a"/>
            </w:pPr>
          </w:p>
        </w:tc>
        <w:tc>
          <w:tcPr>
            <w:tcW w:w="4876" w:type="dxa"/>
            <w:tcBorders>
              <w:top w:val="nil"/>
              <w:left w:val="nil"/>
              <w:bottom w:val="nil"/>
              <w:right w:val="nil"/>
            </w:tcBorders>
          </w:tcPr>
          <w:p w14:paraId="429D3F24" w14:textId="77777777" w:rsidR="00155050" w:rsidRPr="0071128F" w:rsidRDefault="00155050" w:rsidP="001557D6">
            <w:pPr>
              <w:pStyle w:val="Normal6a"/>
            </w:pPr>
            <w:r w:rsidRPr="0071128F">
              <w:rPr>
                <w:b/>
                <w:i/>
              </w:rPr>
              <w:t>28a.</w:t>
            </w:r>
            <w:r w:rsidRPr="0071128F">
              <w:tab/>
            </w:r>
            <w:r w:rsidRPr="0071128F">
              <w:rPr>
                <w:b/>
                <w:i/>
              </w:rPr>
              <w:t>glæder sig over Kommissionens forslag om at indlede forhandlinger om at udvide EU's ordning om roaming til hjemmetakst til Vestbalkan og opfordrer til en hurtig afslutning af forhandlingerne;</w:t>
            </w:r>
          </w:p>
        </w:tc>
      </w:tr>
    </w:tbl>
    <w:p w14:paraId="0E6DC9FC"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24EA6FA9" w14:textId="77777777" w:rsidR="00155050" w:rsidRPr="0071128F" w:rsidRDefault="00155050" w:rsidP="00155050">
      <w:r w:rsidRPr="0071128F">
        <w:rPr>
          <w:rStyle w:val="HideTWBExt"/>
          <w:color w:val="auto"/>
        </w:rPr>
        <w:t>&lt;/Amend&gt;</w:t>
      </w:r>
    </w:p>
    <w:p w14:paraId="65807C1B"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530</w:t>
      </w:r>
      <w:r w:rsidRPr="0071128F">
        <w:rPr>
          <w:rStyle w:val="HideTWBExt"/>
          <w:color w:val="auto"/>
        </w:rPr>
        <w:t>&lt;/NumAm&gt;</w:t>
      </w:r>
    </w:p>
    <w:p w14:paraId="0D25F58C" w14:textId="77777777" w:rsidR="00155050" w:rsidRPr="0071128F" w:rsidRDefault="00155050" w:rsidP="00155050">
      <w:pPr>
        <w:pStyle w:val="NormalBold"/>
      </w:pPr>
      <w:r w:rsidRPr="0071128F">
        <w:rPr>
          <w:rStyle w:val="HideTWBExt"/>
          <w:b w:val="0"/>
          <w:color w:val="auto"/>
        </w:rPr>
        <w:t>&lt;RepeatBlock-By&gt;&lt;Members&gt;</w:t>
      </w:r>
      <w:r w:rsidRPr="0071128F">
        <w:t>Sebastian Everding, Danilo Della Valle</w:t>
      </w:r>
      <w:r w:rsidRPr="0071128F">
        <w:rPr>
          <w:rStyle w:val="HideTWBExt"/>
          <w:b w:val="0"/>
          <w:color w:val="auto"/>
        </w:rPr>
        <w:t>&lt;/Members&gt;</w:t>
      </w:r>
    </w:p>
    <w:p w14:paraId="0449B841" w14:textId="77777777" w:rsidR="00155050" w:rsidRPr="0071128F" w:rsidRDefault="00155050" w:rsidP="00155050">
      <w:pPr>
        <w:pStyle w:val="NormalBold"/>
      </w:pPr>
      <w:r w:rsidRPr="0071128F">
        <w:rPr>
          <w:rStyle w:val="HideTWBExt"/>
          <w:b w:val="0"/>
          <w:color w:val="auto"/>
        </w:rPr>
        <w:t>&lt;/RepeatBlock-By&gt;</w:t>
      </w:r>
    </w:p>
    <w:p w14:paraId="1B2E5887"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C06EE63" w14:textId="77777777" w:rsidR="00155050" w:rsidRPr="0071128F" w:rsidRDefault="00155050" w:rsidP="00155050">
      <w:pPr>
        <w:pStyle w:val="NormalBold"/>
      </w:pPr>
      <w:r w:rsidRPr="0071128F">
        <w:rPr>
          <w:rStyle w:val="HideTWBExt"/>
          <w:color w:val="auto"/>
        </w:rPr>
        <w:t>&lt;Article&gt;</w:t>
      </w:r>
      <w:r w:rsidRPr="0071128F">
        <w:t>Punkt 28 b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008C2AD3" w14:textId="77777777" w:rsidTr="001557D6">
        <w:trPr>
          <w:trHeight w:hRule="exact" w:val="240"/>
          <w:jc w:val="center"/>
        </w:trPr>
        <w:tc>
          <w:tcPr>
            <w:tcW w:w="9752" w:type="dxa"/>
            <w:gridSpan w:val="2"/>
            <w:tcBorders>
              <w:top w:val="nil"/>
              <w:left w:val="nil"/>
              <w:bottom w:val="nil"/>
              <w:right w:val="nil"/>
            </w:tcBorders>
          </w:tcPr>
          <w:p w14:paraId="10F4206A" w14:textId="77777777" w:rsidR="00155050" w:rsidRPr="0071128F" w:rsidRDefault="00155050" w:rsidP="001557D6"/>
        </w:tc>
      </w:tr>
      <w:tr w:rsidR="00155050" w:rsidRPr="0071128F" w14:paraId="466086D0" w14:textId="77777777" w:rsidTr="001557D6">
        <w:trPr>
          <w:trHeight w:val="240"/>
          <w:jc w:val="center"/>
        </w:trPr>
        <w:tc>
          <w:tcPr>
            <w:tcW w:w="4876" w:type="dxa"/>
            <w:tcBorders>
              <w:top w:val="nil"/>
              <w:left w:val="nil"/>
              <w:bottom w:val="nil"/>
              <w:right w:val="nil"/>
            </w:tcBorders>
          </w:tcPr>
          <w:p w14:paraId="1C53897E"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4BCE5A06" w14:textId="77777777" w:rsidR="00155050" w:rsidRPr="0071128F" w:rsidRDefault="00155050" w:rsidP="001557D6">
            <w:pPr>
              <w:pStyle w:val="AmColumnHeading"/>
            </w:pPr>
            <w:r w:rsidRPr="0071128F">
              <w:t>Ændringsforslag</w:t>
            </w:r>
          </w:p>
        </w:tc>
      </w:tr>
      <w:tr w:rsidR="00155050" w:rsidRPr="0071128F" w14:paraId="4F9E82E9" w14:textId="77777777" w:rsidTr="001557D6">
        <w:trPr>
          <w:jc w:val="center"/>
        </w:trPr>
        <w:tc>
          <w:tcPr>
            <w:tcW w:w="4876" w:type="dxa"/>
            <w:tcBorders>
              <w:top w:val="nil"/>
              <w:left w:val="nil"/>
              <w:bottom w:val="nil"/>
              <w:right w:val="nil"/>
            </w:tcBorders>
          </w:tcPr>
          <w:p w14:paraId="0020A7A4" w14:textId="77777777" w:rsidR="00155050" w:rsidRPr="0071128F" w:rsidRDefault="00155050" w:rsidP="001557D6">
            <w:pPr>
              <w:pStyle w:val="Normal6a"/>
            </w:pPr>
          </w:p>
        </w:tc>
        <w:tc>
          <w:tcPr>
            <w:tcW w:w="4876" w:type="dxa"/>
            <w:tcBorders>
              <w:top w:val="nil"/>
              <w:left w:val="nil"/>
              <w:bottom w:val="nil"/>
              <w:right w:val="nil"/>
            </w:tcBorders>
          </w:tcPr>
          <w:p w14:paraId="7FCBFC64" w14:textId="77777777" w:rsidR="00155050" w:rsidRPr="0071128F" w:rsidRDefault="00155050" w:rsidP="001557D6">
            <w:pPr>
              <w:pStyle w:val="Normal6a"/>
            </w:pPr>
            <w:r w:rsidRPr="0071128F">
              <w:rPr>
                <w:b/>
                <w:i/>
              </w:rPr>
              <w:t>28b.</w:t>
            </w:r>
            <w:r w:rsidRPr="0071128F">
              <w:tab/>
            </w:r>
            <w:r w:rsidRPr="0071128F">
              <w:rPr>
                <w:b/>
                <w:i/>
              </w:rPr>
              <w:t>opfordrer til yderligere bestræbelser på at fremme tilpasningen til fugledirektivet og habitatdirektivet og på at fremskynde forberedelsen af Natura 2000-nettet; bemærker, at fremskridtene med at udpege og forberede lokaliteter fortsat er begrænsede, hvilket risikerer at forsinke Serbiens overholdelse af centrale biodiversitetskrav i henhold til kapitel 27;</w:t>
            </w:r>
          </w:p>
        </w:tc>
      </w:tr>
    </w:tbl>
    <w:p w14:paraId="0F11132B"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1D190907" w14:textId="77777777" w:rsidR="00155050" w:rsidRPr="0071128F" w:rsidRDefault="00155050" w:rsidP="00155050">
      <w:r w:rsidRPr="0071128F">
        <w:rPr>
          <w:rStyle w:val="HideTWBExt"/>
          <w:color w:val="auto"/>
        </w:rPr>
        <w:t>&lt;/Amend&gt;</w:t>
      </w:r>
    </w:p>
    <w:p w14:paraId="0D64D24E" w14:textId="77777777" w:rsidR="00155050" w:rsidRPr="0071128F" w:rsidRDefault="00155050" w:rsidP="00155050">
      <w:pPr>
        <w:pStyle w:val="AmNumberTabs"/>
      </w:pPr>
      <w:r w:rsidRPr="0071128F">
        <w:rPr>
          <w:rStyle w:val="HideTWBExt"/>
          <w:color w:val="auto"/>
        </w:rPr>
        <w:t>&lt;Amend&gt;</w:t>
      </w:r>
      <w:r w:rsidRPr="0071128F">
        <w:t>Ændringsforslag</w:t>
      </w:r>
      <w:r w:rsidRPr="0071128F">
        <w:tab/>
      </w:r>
      <w:r w:rsidRPr="0071128F">
        <w:tab/>
      </w:r>
      <w:r w:rsidRPr="0071128F">
        <w:rPr>
          <w:rStyle w:val="HideTWBExt"/>
          <w:color w:val="auto"/>
        </w:rPr>
        <w:t>&lt;NumAm&gt;</w:t>
      </w:r>
      <w:r w:rsidRPr="0071128F">
        <w:t>531</w:t>
      </w:r>
      <w:r w:rsidRPr="0071128F">
        <w:rPr>
          <w:rStyle w:val="HideTWBExt"/>
          <w:color w:val="auto"/>
        </w:rPr>
        <w:t>&lt;/NumAm&gt;</w:t>
      </w:r>
    </w:p>
    <w:p w14:paraId="6FE4A019" w14:textId="77777777" w:rsidR="00155050" w:rsidRPr="0071128F" w:rsidRDefault="00155050" w:rsidP="00155050">
      <w:pPr>
        <w:pStyle w:val="NormalBold"/>
      </w:pPr>
      <w:r w:rsidRPr="0071128F">
        <w:rPr>
          <w:rStyle w:val="HideTWBExt"/>
          <w:b w:val="0"/>
          <w:color w:val="auto"/>
        </w:rPr>
        <w:t>&lt;RepeatBlock-By&gt;&lt;Members&gt;</w:t>
      </w:r>
      <w:r w:rsidRPr="0071128F">
        <w:t>Sebastian Everding, Danilo Della Valle</w:t>
      </w:r>
      <w:r w:rsidRPr="0071128F">
        <w:rPr>
          <w:rStyle w:val="HideTWBExt"/>
          <w:b w:val="0"/>
          <w:color w:val="auto"/>
        </w:rPr>
        <w:t>&lt;/Members&gt;</w:t>
      </w:r>
    </w:p>
    <w:p w14:paraId="30DECDE7" w14:textId="77777777" w:rsidR="00155050" w:rsidRPr="0071128F" w:rsidRDefault="00155050" w:rsidP="00155050">
      <w:pPr>
        <w:pStyle w:val="NormalBold"/>
      </w:pPr>
      <w:r w:rsidRPr="0071128F">
        <w:rPr>
          <w:rStyle w:val="HideTWBExt"/>
          <w:b w:val="0"/>
          <w:color w:val="auto"/>
        </w:rPr>
        <w:t>&lt;/RepeatBlock-By&gt;</w:t>
      </w:r>
    </w:p>
    <w:p w14:paraId="6E8DE344" w14:textId="77777777" w:rsidR="00155050" w:rsidRPr="0071128F" w:rsidRDefault="00155050" w:rsidP="00155050">
      <w:pPr>
        <w:pStyle w:val="NormalBold"/>
      </w:pPr>
      <w:r w:rsidRPr="0071128F">
        <w:rPr>
          <w:rStyle w:val="HideTWBExt"/>
          <w:color w:val="auto"/>
        </w:rPr>
        <w:t>&lt;DocAmend&gt;</w:t>
      </w:r>
      <w:r w:rsidRPr="0071128F">
        <w:t>Forslag til beslutning</w:t>
      </w:r>
      <w:r w:rsidRPr="0071128F">
        <w:rPr>
          <w:rStyle w:val="HideTWBExt"/>
          <w:color w:val="auto"/>
        </w:rPr>
        <w:t>&lt;/DocAmend&gt;</w:t>
      </w:r>
    </w:p>
    <w:p w14:paraId="5454AB6D" w14:textId="77777777" w:rsidR="00155050" w:rsidRPr="0071128F" w:rsidRDefault="00155050" w:rsidP="00155050">
      <w:pPr>
        <w:pStyle w:val="NormalBold"/>
      </w:pPr>
      <w:r w:rsidRPr="0071128F">
        <w:rPr>
          <w:rStyle w:val="HideTWBExt"/>
          <w:color w:val="auto"/>
        </w:rPr>
        <w:t>&lt;Article&gt;</w:t>
      </w:r>
      <w:r w:rsidRPr="0071128F">
        <w:t>Punkt 28 c (nyt)</w:t>
      </w:r>
      <w:r w:rsidRPr="0071128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5050" w:rsidRPr="0071128F" w14:paraId="194DDAA3" w14:textId="77777777" w:rsidTr="001557D6">
        <w:trPr>
          <w:trHeight w:hRule="exact" w:val="240"/>
          <w:jc w:val="center"/>
        </w:trPr>
        <w:tc>
          <w:tcPr>
            <w:tcW w:w="9752" w:type="dxa"/>
            <w:gridSpan w:val="2"/>
            <w:tcBorders>
              <w:top w:val="nil"/>
              <w:left w:val="nil"/>
              <w:bottom w:val="nil"/>
              <w:right w:val="nil"/>
            </w:tcBorders>
          </w:tcPr>
          <w:p w14:paraId="4F415B06" w14:textId="77777777" w:rsidR="00155050" w:rsidRPr="0071128F" w:rsidRDefault="00155050" w:rsidP="001557D6"/>
        </w:tc>
      </w:tr>
      <w:tr w:rsidR="00155050" w:rsidRPr="0071128F" w14:paraId="7AC1BE20" w14:textId="77777777" w:rsidTr="001557D6">
        <w:trPr>
          <w:trHeight w:val="240"/>
          <w:jc w:val="center"/>
        </w:trPr>
        <w:tc>
          <w:tcPr>
            <w:tcW w:w="4876" w:type="dxa"/>
            <w:tcBorders>
              <w:top w:val="nil"/>
              <w:left w:val="nil"/>
              <w:bottom w:val="nil"/>
              <w:right w:val="nil"/>
            </w:tcBorders>
          </w:tcPr>
          <w:p w14:paraId="5AC95071" w14:textId="77777777" w:rsidR="00155050" w:rsidRPr="0071128F" w:rsidRDefault="00155050" w:rsidP="001557D6">
            <w:pPr>
              <w:pStyle w:val="AmColumnHeading"/>
            </w:pPr>
            <w:r w:rsidRPr="0071128F">
              <w:t>Forslag til beslutning</w:t>
            </w:r>
          </w:p>
        </w:tc>
        <w:tc>
          <w:tcPr>
            <w:tcW w:w="4876" w:type="dxa"/>
            <w:tcBorders>
              <w:top w:val="nil"/>
              <w:left w:val="nil"/>
              <w:bottom w:val="nil"/>
              <w:right w:val="nil"/>
            </w:tcBorders>
          </w:tcPr>
          <w:p w14:paraId="781FE5D9" w14:textId="77777777" w:rsidR="00155050" w:rsidRPr="0071128F" w:rsidRDefault="00155050" w:rsidP="001557D6">
            <w:pPr>
              <w:pStyle w:val="AmColumnHeading"/>
            </w:pPr>
            <w:r w:rsidRPr="0071128F">
              <w:t>Ændringsforslag</w:t>
            </w:r>
          </w:p>
        </w:tc>
      </w:tr>
      <w:tr w:rsidR="00155050" w:rsidRPr="0071128F" w14:paraId="5A12F182" w14:textId="77777777" w:rsidTr="001557D6">
        <w:trPr>
          <w:jc w:val="center"/>
        </w:trPr>
        <w:tc>
          <w:tcPr>
            <w:tcW w:w="4876" w:type="dxa"/>
            <w:tcBorders>
              <w:top w:val="nil"/>
              <w:left w:val="nil"/>
              <w:bottom w:val="nil"/>
              <w:right w:val="nil"/>
            </w:tcBorders>
          </w:tcPr>
          <w:p w14:paraId="75A7BB0C" w14:textId="77777777" w:rsidR="00155050" w:rsidRPr="0071128F" w:rsidRDefault="00155050" w:rsidP="001557D6">
            <w:pPr>
              <w:pStyle w:val="Normal6a"/>
            </w:pPr>
          </w:p>
        </w:tc>
        <w:tc>
          <w:tcPr>
            <w:tcW w:w="4876" w:type="dxa"/>
            <w:tcBorders>
              <w:top w:val="nil"/>
              <w:left w:val="nil"/>
              <w:bottom w:val="nil"/>
              <w:right w:val="nil"/>
            </w:tcBorders>
          </w:tcPr>
          <w:p w14:paraId="3EBFAB14" w14:textId="2FB641E0" w:rsidR="00155050" w:rsidRPr="0071128F" w:rsidRDefault="00155050" w:rsidP="001557D6">
            <w:pPr>
              <w:pStyle w:val="Normal6a"/>
            </w:pPr>
            <w:r w:rsidRPr="0071128F">
              <w:rPr>
                <w:b/>
                <w:i/>
              </w:rPr>
              <w:t>28c.</w:t>
            </w:r>
            <w:r w:rsidRPr="0071128F">
              <w:tab/>
            </w:r>
            <w:r w:rsidRPr="0071128F">
              <w:rPr>
                <w:b/>
                <w:i/>
              </w:rPr>
              <w:t>udtrykker bekymring over det stigende pres fra udvindingsindustrien på områder med høj biodiversitet, herunder beskyttede områder og skovøkosystemer med gamle vækster; understreger vigtigheden af at sikre, at sådanne områder beskyttes effektivt, og at ingen projekter godkendes uden fuld overholdelse af miljølovgivningen og robuste vurderingsprocedurer</w:t>
            </w:r>
            <w:r w:rsidR="00337189" w:rsidRPr="0071128F">
              <w:rPr>
                <w:b/>
                <w:i/>
              </w:rPr>
              <w:t>;</w:t>
            </w:r>
          </w:p>
        </w:tc>
      </w:tr>
    </w:tbl>
    <w:p w14:paraId="23C800DD" w14:textId="77777777" w:rsidR="00155050" w:rsidRPr="0071128F" w:rsidRDefault="00155050" w:rsidP="00155050">
      <w:pPr>
        <w:pStyle w:val="AmOrLang"/>
      </w:pPr>
      <w:r w:rsidRPr="0071128F">
        <w:t xml:space="preserve">Or. </w:t>
      </w:r>
      <w:r w:rsidRPr="0071128F">
        <w:rPr>
          <w:rStyle w:val="HideTWBExt"/>
          <w:color w:val="auto"/>
        </w:rPr>
        <w:t>&lt;Original&gt;</w:t>
      </w:r>
      <w:r w:rsidRPr="0071128F">
        <w:rPr>
          <w:rStyle w:val="HideTWBInt"/>
          <w:color w:val="auto"/>
        </w:rPr>
        <w:t>{EN}</w:t>
      </w:r>
      <w:r w:rsidRPr="0071128F">
        <w:t>en</w:t>
      </w:r>
      <w:r w:rsidRPr="0071128F">
        <w:rPr>
          <w:rStyle w:val="HideTWBExt"/>
          <w:color w:val="auto"/>
        </w:rPr>
        <w:t>&lt;/Original&gt;</w:t>
      </w:r>
    </w:p>
    <w:p w14:paraId="3BC39732" w14:textId="7EBF7B1A" w:rsidR="00155050" w:rsidRPr="0071128F" w:rsidRDefault="00155050" w:rsidP="00155050">
      <w:r w:rsidRPr="0071128F">
        <w:rPr>
          <w:rStyle w:val="HideTWBExt"/>
          <w:color w:val="auto"/>
        </w:rPr>
        <w:t>&lt;/Amend&gt;&lt;/RepeatBlock-Amend&gt;</w:t>
      </w:r>
    </w:p>
    <w:p w14:paraId="37119100" w14:textId="31AA7FDD" w:rsidR="00543946" w:rsidRPr="0071128F" w:rsidRDefault="00543946" w:rsidP="00155050"/>
    <w:sectPr w:rsidR="00543946" w:rsidRPr="0071128F" w:rsidSect="0076371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D7A83" w14:textId="77777777" w:rsidR="00537B6A" w:rsidRPr="0071128F" w:rsidRDefault="00537B6A">
      <w:r w:rsidRPr="0071128F">
        <w:separator/>
      </w:r>
    </w:p>
  </w:endnote>
  <w:endnote w:type="continuationSeparator" w:id="0">
    <w:p w14:paraId="4E04720E" w14:textId="77777777" w:rsidR="00537B6A" w:rsidRPr="0071128F" w:rsidRDefault="00537B6A">
      <w:r w:rsidRPr="007112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08565" w14:textId="55B24702" w:rsidR="00763712" w:rsidRPr="0071128F" w:rsidRDefault="00763712" w:rsidP="00763712">
    <w:pPr>
      <w:pStyle w:val="EPFooter"/>
    </w:pPr>
    <w:r w:rsidRPr="0071128F">
      <w:t>PE</w:t>
    </w:r>
    <w:r w:rsidRPr="0071128F">
      <w:rPr>
        <w:rStyle w:val="HideTWBExt"/>
      </w:rPr>
      <w:t>&lt;NoPE&gt;</w:t>
    </w:r>
    <w:r w:rsidRPr="0071128F">
      <w:t>786.972</w:t>
    </w:r>
    <w:r w:rsidRPr="0071128F">
      <w:rPr>
        <w:rStyle w:val="HideTWBExt"/>
      </w:rPr>
      <w:t>&lt;/NoPE&gt;&lt;Version&gt;</w:t>
    </w:r>
    <w:r w:rsidRPr="0071128F">
      <w:t>v01-00</w:t>
    </w:r>
    <w:r w:rsidRPr="0071128F">
      <w:rPr>
        <w:rStyle w:val="HideTWBExt"/>
      </w:rPr>
      <w:t>&lt;/Version&gt;</w:t>
    </w:r>
    <w:r w:rsidRPr="0071128F">
      <w:tab/>
    </w:r>
    <w:r w:rsidRPr="0071128F">
      <w:fldChar w:fldCharType="begin"/>
    </w:r>
    <w:r w:rsidRPr="0071128F">
      <w:instrText xml:space="preserve"> PAGE  \* MERGEFORMAT </w:instrText>
    </w:r>
    <w:r w:rsidRPr="0071128F">
      <w:fldChar w:fldCharType="separate"/>
    </w:r>
    <w:r w:rsidRPr="0071128F">
      <w:rPr>
        <w:noProof/>
      </w:rPr>
      <w:t>82</w:t>
    </w:r>
    <w:r w:rsidRPr="0071128F">
      <w:fldChar w:fldCharType="end"/>
    </w:r>
    <w:r w:rsidRPr="0071128F">
      <w:t>/</w:t>
    </w:r>
    <w:fldSimple w:instr=" NUMPAGES  \* MERGEFORMAT ">
      <w:r w:rsidRPr="0071128F">
        <w:rPr>
          <w:noProof/>
        </w:rPr>
        <w:t>83</w:t>
      </w:r>
    </w:fldSimple>
    <w:r w:rsidRPr="0071128F">
      <w:tab/>
    </w:r>
    <w:r w:rsidRPr="0071128F">
      <w:rPr>
        <w:rStyle w:val="HideTWBExt"/>
      </w:rPr>
      <w:t>&lt;PathFdR&gt;</w:t>
    </w:r>
    <w:r w:rsidR="0071128F" w:rsidRPr="0071128F">
      <w:t>AM\1341076DA.docx</w:t>
    </w:r>
    <w:r w:rsidRPr="0071128F">
      <w:rPr>
        <w:rStyle w:val="HideTWBExt"/>
      </w:rPr>
      <w:t>&lt;/PathFdR&gt;</w:t>
    </w:r>
  </w:p>
  <w:p w14:paraId="78AA1A93" w14:textId="573FCD93" w:rsidR="00543946" w:rsidRPr="0071128F" w:rsidRDefault="00763712" w:rsidP="00763712">
    <w:pPr>
      <w:pStyle w:val="EPFooter2"/>
    </w:pPr>
    <w:r w:rsidRPr="0071128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EB00" w14:textId="472528FB" w:rsidR="00763712" w:rsidRPr="0071128F" w:rsidRDefault="00763712" w:rsidP="00763712">
    <w:pPr>
      <w:pStyle w:val="EPFooter"/>
    </w:pPr>
    <w:r w:rsidRPr="0071128F">
      <w:rPr>
        <w:rStyle w:val="HideTWBExt"/>
      </w:rPr>
      <w:t>&lt;PathFdR&gt;</w:t>
    </w:r>
    <w:r w:rsidR="0071128F" w:rsidRPr="0071128F">
      <w:t>AM\1341076DA.docx</w:t>
    </w:r>
    <w:r w:rsidRPr="0071128F">
      <w:rPr>
        <w:rStyle w:val="HideTWBExt"/>
      </w:rPr>
      <w:t>&lt;/PathFdR&gt;</w:t>
    </w:r>
    <w:r w:rsidRPr="0071128F">
      <w:tab/>
    </w:r>
    <w:r w:rsidRPr="0071128F">
      <w:fldChar w:fldCharType="begin"/>
    </w:r>
    <w:r w:rsidRPr="0071128F">
      <w:instrText xml:space="preserve"> PAGE  \* MERGEFORMAT </w:instrText>
    </w:r>
    <w:r w:rsidRPr="0071128F">
      <w:fldChar w:fldCharType="separate"/>
    </w:r>
    <w:r w:rsidRPr="0071128F">
      <w:rPr>
        <w:noProof/>
      </w:rPr>
      <w:t>83</w:t>
    </w:r>
    <w:r w:rsidRPr="0071128F">
      <w:fldChar w:fldCharType="end"/>
    </w:r>
    <w:r w:rsidRPr="0071128F">
      <w:t>/</w:t>
    </w:r>
    <w:fldSimple w:instr=" NUMPAGES  \* MERGEFORMAT ">
      <w:r w:rsidRPr="0071128F">
        <w:rPr>
          <w:noProof/>
        </w:rPr>
        <w:t>83</w:t>
      </w:r>
    </w:fldSimple>
    <w:r w:rsidRPr="0071128F">
      <w:tab/>
      <w:t>PE</w:t>
    </w:r>
    <w:r w:rsidRPr="0071128F">
      <w:rPr>
        <w:rStyle w:val="HideTWBExt"/>
      </w:rPr>
      <w:t>&lt;NoPE&gt;</w:t>
    </w:r>
    <w:r w:rsidRPr="0071128F">
      <w:t>786.972</w:t>
    </w:r>
    <w:r w:rsidRPr="0071128F">
      <w:rPr>
        <w:rStyle w:val="HideTWBExt"/>
      </w:rPr>
      <w:t>&lt;/NoPE&gt;&lt;Version&gt;</w:t>
    </w:r>
    <w:r w:rsidRPr="0071128F">
      <w:t>v01-00</w:t>
    </w:r>
    <w:r w:rsidRPr="0071128F">
      <w:rPr>
        <w:rStyle w:val="HideTWBExt"/>
      </w:rPr>
      <w:t>&lt;/Version&gt;</w:t>
    </w:r>
  </w:p>
  <w:p w14:paraId="03E5DBD7" w14:textId="24E40A6C" w:rsidR="00543946" w:rsidRPr="0071128F" w:rsidRDefault="00763712" w:rsidP="00763712">
    <w:pPr>
      <w:pStyle w:val="EPFooter2"/>
    </w:pPr>
    <w:r w:rsidRPr="0071128F">
      <w:tab/>
    </w:r>
    <w:r w:rsidRPr="0071128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C7736" w14:textId="1BAD6745" w:rsidR="00763712" w:rsidRPr="0071128F" w:rsidRDefault="00763712" w:rsidP="00763712">
    <w:pPr>
      <w:pStyle w:val="EPFooter"/>
    </w:pPr>
    <w:r w:rsidRPr="0071128F">
      <w:rPr>
        <w:rStyle w:val="HideTWBExt"/>
      </w:rPr>
      <w:t>&lt;PathFdR&gt;</w:t>
    </w:r>
    <w:r w:rsidR="0071128F" w:rsidRPr="0071128F">
      <w:t>AM\1341076DA.docx</w:t>
    </w:r>
    <w:r w:rsidRPr="0071128F">
      <w:rPr>
        <w:rStyle w:val="HideTWBExt"/>
      </w:rPr>
      <w:t>&lt;/PathFdR&gt;</w:t>
    </w:r>
    <w:r w:rsidRPr="0071128F">
      <w:tab/>
    </w:r>
    <w:r w:rsidRPr="0071128F">
      <w:tab/>
      <w:t>PE</w:t>
    </w:r>
    <w:r w:rsidRPr="0071128F">
      <w:rPr>
        <w:rStyle w:val="HideTWBExt"/>
      </w:rPr>
      <w:t>&lt;NoPE&gt;</w:t>
    </w:r>
    <w:r w:rsidRPr="0071128F">
      <w:t>786.972</w:t>
    </w:r>
    <w:r w:rsidRPr="0071128F">
      <w:rPr>
        <w:rStyle w:val="HideTWBExt"/>
      </w:rPr>
      <w:t>&lt;/NoPE&gt;&lt;Version&gt;</w:t>
    </w:r>
    <w:r w:rsidRPr="0071128F">
      <w:t>v01-00</w:t>
    </w:r>
    <w:r w:rsidRPr="0071128F">
      <w:rPr>
        <w:rStyle w:val="HideTWBExt"/>
      </w:rPr>
      <w:t>&lt;/Version&gt;</w:t>
    </w:r>
  </w:p>
  <w:p w14:paraId="1B517224" w14:textId="5FD0ED8D" w:rsidR="00543946" w:rsidRPr="0071128F" w:rsidRDefault="00763712" w:rsidP="00763712">
    <w:pPr>
      <w:pStyle w:val="EPFooter2"/>
    </w:pPr>
    <w:r w:rsidRPr="0071128F">
      <w:t>DA</w:t>
    </w:r>
    <w:r w:rsidRPr="0071128F">
      <w:tab/>
    </w:r>
    <w:r w:rsidRPr="0071128F">
      <w:rPr>
        <w:b w:val="0"/>
        <w:i/>
        <w:color w:val="C0C0C0"/>
        <w:sz w:val="22"/>
      </w:rPr>
      <w:t>Forenet i mangfoldighed</w:t>
    </w:r>
    <w:r w:rsidRPr="0071128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60F08" w14:textId="77777777" w:rsidR="00537B6A" w:rsidRPr="0071128F" w:rsidRDefault="00537B6A">
      <w:r w:rsidRPr="0071128F">
        <w:separator/>
      </w:r>
    </w:p>
  </w:footnote>
  <w:footnote w:type="continuationSeparator" w:id="0">
    <w:p w14:paraId="6DC38EE2" w14:textId="77777777" w:rsidR="00537B6A" w:rsidRPr="0071128F" w:rsidRDefault="00537B6A">
      <w:r w:rsidRPr="007112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5A3EE" w14:textId="77777777" w:rsidR="003526D4" w:rsidRDefault="003526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4473" w14:textId="77777777" w:rsidR="003526D4" w:rsidRDefault="003526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D1AB" w14:textId="77777777" w:rsidR="003526D4" w:rsidRDefault="003526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DA"/>
    <w:docVar w:name="TXTLANGUEMIN" w:val="da"/>
    <w:docVar w:name="TXTNRPE" w:val="786.972"/>
    <w:docVar w:name="TXTPEorAP" w:val="PE"/>
    <w:docVar w:name="TXTROUTE" w:val="AM\1341076DA.docx"/>
    <w:docVar w:name="TXTVERSION" w:val="01-00"/>
  </w:docVars>
  <w:rsids>
    <w:rsidRoot w:val="00A77B3E"/>
    <w:rsid w:val="00001EFB"/>
    <w:rsid w:val="00155050"/>
    <w:rsid w:val="00180828"/>
    <w:rsid w:val="001A1B78"/>
    <w:rsid w:val="00223A49"/>
    <w:rsid w:val="0024100C"/>
    <w:rsid w:val="002D17EE"/>
    <w:rsid w:val="00337189"/>
    <w:rsid w:val="003526D4"/>
    <w:rsid w:val="00537B6A"/>
    <w:rsid w:val="00543946"/>
    <w:rsid w:val="005509B2"/>
    <w:rsid w:val="006433E8"/>
    <w:rsid w:val="006F2400"/>
    <w:rsid w:val="0071128F"/>
    <w:rsid w:val="00763712"/>
    <w:rsid w:val="00885C3C"/>
    <w:rsid w:val="00A77B3E"/>
    <w:rsid w:val="00AC7292"/>
    <w:rsid w:val="00CA2A55"/>
    <w:rsid w:val="00D77FDC"/>
    <w:rsid w:val="00D842AA"/>
    <w:rsid w:val="00E467F2"/>
    <w:rsid w:val="00F215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CA97865"/>
  <w15:docId w15:val="{34F30290-D5D5-4231-971A-D014BEB4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55050"/>
    <w:pPr>
      <w:tabs>
        <w:tab w:val="center" w:pos="4680"/>
        <w:tab w:val="right" w:pos="9360"/>
      </w:tabs>
    </w:pPr>
  </w:style>
  <w:style w:type="character" w:customStyle="1" w:styleId="HeaderChar">
    <w:name w:val="Header Char"/>
    <w:basedOn w:val="DefaultParagraphFont"/>
    <w:link w:val="Header"/>
    <w:rsid w:val="00155050"/>
    <w:rPr>
      <w:sz w:val="24"/>
      <w:szCs w:val="24"/>
    </w:rPr>
  </w:style>
  <w:style w:type="paragraph" w:styleId="Footer">
    <w:name w:val="footer"/>
    <w:basedOn w:val="Normal"/>
    <w:link w:val="FooterChar"/>
    <w:rsid w:val="003526D4"/>
    <w:pPr>
      <w:tabs>
        <w:tab w:val="center" w:pos="4513"/>
        <w:tab w:val="right" w:pos="9026"/>
      </w:tabs>
    </w:pPr>
  </w:style>
  <w:style w:type="character" w:customStyle="1" w:styleId="FooterChar">
    <w:name w:val="Footer Char"/>
    <w:basedOn w:val="DefaultParagraphFont"/>
    <w:link w:val="Footer"/>
    <w:rsid w:val="003526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82</Pages>
  <Words>14004</Words>
  <Characters>90166</Characters>
  <Application>Microsoft Office Word</Application>
  <DocSecurity>0</DocSecurity>
  <Lines>4001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2026-05-13T11:59:00Z</dcterms:created>
  <dcterms:modified xsi:type="dcterms:W3CDTF">2026-05-13T11:59:00Z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449004</vt:lpwstr>
  </property>
  <property fmtid="{D5CDD505-2E9C-101B-9397-08002B2CF9AE}" pid="7" name="dmxml.render.traceId">
    <vt:lpwstr>69dd0f9bc83c0c3a4fae0fd68913f9ed</vt:lpwstr>
  </property>
  <property fmtid="{D5CDD505-2E9C-101B-9397-08002B2CF9AE}" pid="8" name="FooterPath">
    <vt:lpwstr>AM\1341076DA.docx</vt:lpwstr>
  </property>
  <property fmtid="{D5CDD505-2E9C-101B-9397-08002B2CF9AE}" pid="9" name="PE Number">
    <vt:lpwstr>786.972</vt:lpwstr>
  </property>
  <property fmtid="{D5CDD505-2E9C-101B-9397-08002B2CF9AE}" pid="10" name="UID">
    <vt:lpwstr>eu.europa.europarl-DIN1-2026-0000095280_02.00-xm-01.00_text-xml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- 2026/05/13 13:58</vt:lpwstr>
  </property>
</Properties>
</file>